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5D7" w:rsidRPr="00BE15D7" w:rsidRDefault="00F039E4" w:rsidP="00BE15D7">
      <w:pPr>
        <w:ind w:right="-44"/>
        <w:jc w:val="center"/>
        <w:rPr>
          <w:rFonts w:ascii="Arial" w:hAnsi="Arial" w:cs="Arial"/>
          <w:b/>
          <w:caps/>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299085</wp:posOffset>
                </wp:positionV>
                <wp:extent cx="3161665" cy="180594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301" w:rsidRDefault="007B6301" w:rsidP="00F3034B">
                            <w:pPr>
                              <w:rPr>
                                <w:rFonts w:ascii="Arial" w:hAnsi="Arial"/>
                                <w:b/>
                                <w:sz w:val="12"/>
                                <w:szCs w:val="12"/>
                              </w:rPr>
                            </w:pPr>
                            <w:bookmarkStart w:id="0" w:name="_GoBack"/>
                          </w:p>
                          <w:p w:rsidR="007B6301" w:rsidRDefault="007B6301">
                            <w:pPr>
                              <w:rPr>
                                <w:b/>
                                <w:sz w:val="28"/>
                                <w:szCs w:val="28"/>
                              </w:rPr>
                            </w:pPr>
                          </w:p>
                          <w:p w:rsidR="007B6301" w:rsidRDefault="007B6301">
                            <w:pPr>
                              <w:rPr>
                                <w:b/>
                                <w:sz w:val="28"/>
                                <w:szCs w:val="28"/>
                              </w:rPr>
                            </w:pPr>
                          </w:p>
                          <w:p w:rsidR="007B6301" w:rsidRDefault="007B6301">
                            <w:pPr>
                              <w:rPr>
                                <w:b/>
                                <w:sz w:val="28"/>
                                <w:szCs w:val="28"/>
                              </w:rPr>
                            </w:pPr>
                          </w:p>
                          <w:p w:rsidR="007B6301" w:rsidRDefault="007B6301">
                            <w:pPr>
                              <w:rPr>
                                <w:b/>
                                <w:sz w:val="28"/>
                                <w:szCs w:val="28"/>
                              </w:rPr>
                            </w:pPr>
                          </w:p>
                          <w:p w:rsidR="007B6301" w:rsidRDefault="007B6301">
                            <w:pPr>
                              <w:rPr>
                                <w:b/>
                                <w:sz w:val="28"/>
                                <w:szCs w:val="28"/>
                              </w:rPr>
                            </w:pPr>
                          </w:p>
                          <w:p w:rsidR="007B6301" w:rsidRDefault="007B6301">
                            <w:pPr>
                              <w:rPr>
                                <w:b/>
                                <w:sz w:val="28"/>
                                <w:szCs w:val="28"/>
                              </w:rPr>
                            </w:pPr>
                          </w:p>
                          <w:p w:rsidR="007B6301" w:rsidRDefault="007B6301">
                            <w:pPr>
                              <w:rPr>
                                <w:b/>
                                <w:sz w:val="28"/>
                                <w:szCs w:val="28"/>
                              </w:rPr>
                            </w:pPr>
                          </w:p>
                          <w:p w:rsidR="007B6301" w:rsidRPr="00F039E4" w:rsidRDefault="007B6301">
                            <w:pPr>
                              <w:rPr>
                                <w:b/>
                                <w:sz w:val="28"/>
                                <w:szCs w:val="28"/>
                              </w:rPr>
                            </w:pPr>
                            <w:r>
                              <w:rPr>
                                <w:b/>
                                <w:sz w:val="28"/>
                                <w:szCs w:val="28"/>
                              </w:rPr>
                              <w:t xml:space="preserve">          </w:t>
                            </w:r>
                            <w:r w:rsidRPr="00F039E4">
                              <w:rPr>
                                <w:b/>
                                <w:sz w:val="28"/>
                                <w:szCs w:val="28"/>
                              </w:rPr>
                              <w:t>69 (415) от 23 декабря 2020 г</w:t>
                            </w:r>
                            <w:r w:rsidRPr="00F039E4">
                              <w:rPr>
                                <w:b/>
                                <w:sz w:val="28"/>
                                <w:szCs w:val="28"/>
                              </w:rPr>
                              <w:t>о</w:t>
                            </w:r>
                            <w:r w:rsidRPr="00F039E4">
                              <w:rPr>
                                <w:b/>
                                <w:sz w:val="28"/>
                                <w:szCs w:val="28"/>
                              </w:rPr>
                              <w:t>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5pt;margin-top:23.55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zfTtw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" filled="f" stroked="f">
                <v:textbox>
                  <w:txbxContent>
                    <w:p w:rsidR="007B6301" w:rsidRDefault="007B6301" w:rsidP="00F3034B">
                      <w:pPr>
                        <w:rPr>
                          <w:rFonts w:ascii="Arial" w:hAnsi="Arial"/>
                          <w:b/>
                          <w:sz w:val="12"/>
                          <w:szCs w:val="12"/>
                        </w:rPr>
                      </w:pPr>
                      <w:bookmarkStart w:id="1" w:name="_GoBack"/>
                    </w:p>
                    <w:p w:rsidR="007B6301" w:rsidRDefault="007B6301">
                      <w:pPr>
                        <w:rPr>
                          <w:b/>
                          <w:sz w:val="28"/>
                          <w:szCs w:val="28"/>
                        </w:rPr>
                      </w:pPr>
                    </w:p>
                    <w:p w:rsidR="007B6301" w:rsidRDefault="007B6301">
                      <w:pPr>
                        <w:rPr>
                          <w:b/>
                          <w:sz w:val="28"/>
                          <w:szCs w:val="28"/>
                        </w:rPr>
                      </w:pPr>
                    </w:p>
                    <w:p w:rsidR="007B6301" w:rsidRDefault="007B6301">
                      <w:pPr>
                        <w:rPr>
                          <w:b/>
                          <w:sz w:val="28"/>
                          <w:szCs w:val="28"/>
                        </w:rPr>
                      </w:pPr>
                    </w:p>
                    <w:p w:rsidR="007B6301" w:rsidRDefault="007B6301">
                      <w:pPr>
                        <w:rPr>
                          <w:b/>
                          <w:sz w:val="28"/>
                          <w:szCs w:val="28"/>
                        </w:rPr>
                      </w:pPr>
                    </w:p>
                    <w:p w:rsidR="007B6301" w:rsidRDefault="007B6301">
                      <w:pPr>
                        <w:rPr>
                          <w:b/>
                          <w:sz w:val="28"/>
                          <w:szCs w:val="28"/>
                        </w:rPr>
                      </w:pPr>
                    </w:p>
                    <w:p w:rsidR="007B6301" w:rsidRDefault="007B6301">
                      <w:pPr>
                        <w:rPr>
                          <w:b/>
                          <w:sz w:val="28"/>
                          <w:szCs w:val="28"/>
                        </w:rPr>
                      </w:pPr>
                    </w:p>
                    <w:p w:rsidR="007B6301" w:rsidRDefault="007B6301">
                      <w:pPr>
                        <w:rPr>
                          <w:b/>
                          <w:sz w:val="28"/>
                          <w:szCs w:val="28"/>
                        </w:rPr>
                      </w:pPr>
                    </w:p>
                    <w:p w:rsidR="007B6301" w:rsidRPr="00F039E4" w:rsidRDefault="007B6301">
                      <w:pPr>
                        <w:rPr>
                          <w:b/>
                          <w:sz w:val="28"/>
                          <w:szCs w:val="28"/>
                        </w:rPr>
                      </w:pPr>
                      <w:r>
                        <w:rPr>
                          <w:b/>
                          <w:sz w:val="28"/>
                          <w:szCs w:val="28"/>
                        </w:rPr>
                        <w:t xml:space="preserve">          </w:t>
                      </w:r>
                      <w:r w:rsidRPr="00F039E4">
                        <w:rPr>
                          <w:b/>
                          <w:sz w:val="28"/>
                          <w:szCs w:val="28"/>
                        </w:rPr>
                        <w:t>69 (415) от 23 декабря 2020 г</w:t>
                      </w:r>
                      <w:r w:rsidRPr="00F039E4">
                        <w:rPr>
                          <w:b/>
                          <w:sz w:val="28"/>
                          <w:szCs w:val="28"/>
                        </w:rPr>
                        <w:t>о</w:t>
                      </w:r>
                      <w:r w:rsidRPr="00F039E4">
                        <w:rPr>
                          <w:b/>
                          <w:sz w:val="28"/>
                          <w:szCs w:val="28"/>
                        </w:rPr>
                        <w:t>да</w:t>
                      </w:r>
                      <w:bookmarkEnd w:id="1"/>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E84" w:rsidRPr="00BB63B3" w:rsidRDefault="00262E84" w:rsidP="00262E84">
      <w:pPr>
        <w:jc w:val="center"/>
        <w:rPr>
          <w:rFonts w:ascii="Arial" w:hAnsi="Arial" w:cs="Arial"/>
          <w:b/>
          <w:sz w:val="16"/>
          <w:szCs w:val="16"/>
        </w:rPr>
      </w:pPr>
      <w:r w:rsidRPr="00BB63B3">
        <w:rPr>
          <w:rFonts w:ascii="Arial" w:hAnsi="Arial" w:cs="Arial"/>
          <w:b/>
          <w:sz w:val="16"/>
          <w:szCs w:val="16"/>
        </w:rPr>
        <w:t>СОВЕТ  ДЕПУТАТОВ  ВАЛДАЙСКОГО  ГОРОДСКОГО  ПОСЕЛ</w:t>
      </w:r>
      <w:r w:rsidRPr="00BB63B3">
        <w:rPr>
          <w:rFonts w:ascii="Arial" w:hAnsi="Arial" w:cs="Arial"/>
          <w:b/>
          <w:sz w:val="16"/>
          <w:szCs w:val="16"/>
        </w:rPr>
        <w:t>Е</w:t>
      </w:r>
      <w:r w:rsidRPr="00BB63B3">
        <w:rPr>
          <w:rFonts w:ascii="Arial" w:hAnsi="Arial" w:cs="Arial"/>
          <w:b/>
          <w:sz w:val="16"/>
          <w:szCs w:val="16"/>
        </w:rPr>
        <w:t>НИЯ</w:t>
      </w:r>
    </w:p>
    <w:p w:rsidR="00262E84" w:rsidRPr="00BB63B3" w:rsidRDefault="00262E84" w:rsidP="00262E84">
      <w:pPr>
        <w:jc w:val="center"/>
        <w:rPr>
          <w:rFonts w:ascii="Arial" w:hAnsi="Arial" w:cs="Arial"/>
          <w:sz w:val="16"/>
          <w:szCs w:val="16"/>
        </w:rPr>
      </w:pPr>
      <w:r w:rsidRPr="00BB63B3">
        <w:rPr>
          <w:rFonts w:ascii="Arial" w:hAnsi="Arial" w:cs="Arial"/>
          <w:sz w:val="16"/>
          <w:szCs w:val="16"/>
        </w:rPr>
        <w:t>Р Е Ш Е Н И Е</w:t>
      </w:r>
    </w:p>
    <w:p w:rsidR="00262E84" w:rsidRPr="00BB63B3" w:rsidRDefault="00262E84" w:rsidP="00262E84">
      <w:pPr>
        <w:jc w:val="center"/>
        <w:rPr>
          <w:rFonts w:ascii="Arial" w:hAnsi="Arial" w:cs="Arial"/>
          <w:b/>
          <w:sz w:val="16"/>
          <w:szCs w:val="16"/>
        </w:rPr>
      </w:pPr>
      <w:r w:rsidRPr="00BB63B3">
        <w:rPr>
          <w:rFonts w:ascii="Arial" w:hAnsi="Arial" w:cs="Arial"/>
          <w:b/>
          <w:sz w:val="16"/>
          <w:szCs w:val="16"/>
        </w:rPr>
        <w:t>О внесении изменений в решение Совета депутатов</w:t>
      </w:r>
      <w:r w:rsidR="007A36A7">
        <w:rPr>
          <w:rFonts w:ascii="Arial" w:hAnsi="Arial" w:cs="Arial"/>
          <w:b/>
          <w:sz w:val="16"/>
          <w:szCs w:val="16"/>
        </w:rPr>
        <w:t xml:space="preserve"> </w:t>
      </w:r>
      <w:r w:rsidRPr="00BB63B3">
        <w:rPr>
          <w:rFonts w:ascii="Arial" w:hAnsi="Arial" w:cs="Arial"/>
          <w:b/>
          <w:sz w:val="16"/>
          <w:szCs w:val="16"/>
        </w:rPr>
        <w:t>Валдайского городского поселения от 24.12.2019 №241</w:t>
      </w:r>
    </w:p>
    <w:p w:rsidR="00262E84" w:rsidRPr="00BB63B3" w:rsidRDefault="00262E84" w:rsidP="007A36A7">
      <w:pPr>
        <w:pStyle w:val="ConsNonformat"/>
        <w:ind w:firstLine="284"/>
        <w:jc w:val="both"/>
        <w:rPr>
          <w:rFonts w:ascii="Arial" w:hAnsi="Arial" w:cs="Arial"/>
          <w:b/>
          <w:sz w:val="16"/>
          <w:szCs w:val="16"/>
        </w:rPr>
      </w:pPr>
      <w:r w:rsidRPr="00BB63B3">
        <w:rPr>
          <w:rFonts w:ascii="Arial" w:hAnsi="Arial" w:cs="Arial"/>
          <w:b/>
          <w:sz w:val="16"/>
          <w:szCs w:val="16"/>
        </w:rPr>
        <w:t>Принято Советом депутатов Валдайского городского поселения</w:t>
      </w:r>
      <w:r w:rsidR="007A36A7">
        <w:rPr>
          <w:rFonts w:ascii="Arial" w:hAnsi="Arial" w:cs="Arial"/>
          <w:b/>
          <w:sz w:val="16"/>
          <w:szCs w:val="16"/>
        </w:rPr>
        <w:t xml:space="preserve"> </w:t>
      </w:r>
      <w:r w:rsidRPr="00BB63B3">
        <w:rPr>
          <w:rFonts w:ascii="Arial" w:hAnsi="Arial" w:cs="Arial"/>
          <w:b/>
          <w:sz w:val="16"/>
          <w:szCs w:val="16"/>
        </w:rPr>
        <w:t>23 д</w:t>
      </w:r>
      <w:r w:rsidRPr="00BB63B3">
        <w:rPr>
          <w:rFonts w:ascii="Arial" w:hAnsi="Arial" w:cs="Arial"/>
          <w:b/>
          <w:sz w:val="16"/>
          <w:szCs w:val="16"/>
        </w:rPr>
        <w:t>е</w:t>
      </w:r>
      <w:r w:rsidRPr="00BB63B3">
        <w:rPr>
          <w:rFonts w:ascii="Arial" w:hAnsi="Arial" w:cs="Arial"/>
          <w:b/>
          <w:sz w:val="16"/>
          <w:szCs w:val="16"/>
        </w:rPr>
        <w:t>кабря 2020 года.</w:t>
      </w:r>
    </w:p>
    <w:p w:rsidR="00262E84" w:rsidRPr="00BB63B3" w:rsidRDefault="00262E84" w:rsidP="007A36A7">
      <w:pPr>
        <w:autoSpaceDE w:val="0"/>
        <w:autoSpaceDN w:val="0"/>
        <w:adjustRightInd w:val="0"/>
        <w:ind w:firstLine="284"/>
        <w:jc w:val="both"/>
        <w:rPr>
          <w:rFonts w:ascii="Arial" w:hAnsi="Arial" w:cs="Arial"/>
          <w:b/>
          <w:color w:val="000000"/>
          <w:sz w:val="16"/>
          <w:szCs w:val="16"/>
        </w:rPr>
      </w:pPr>
      <w:r w:rsidRPr="00BB63B3">
        <w:rPr>
          <w:rFonts w:ascii="Arial" w:hAnsi="Arial" w:cs="Arial"/>
          <w:color w:val="000000"/>
          <w:sz w:val="16"/>
          <w:szCs w:val="16"/>
        </w:rPr>
        <w:t>Совет депутатов Валдайского городского пос</w:t>
      </w:r>
      <w:r w:rsidRPr="00BB63B3">
        <w:rPr>
          <w:rFonts w:ascii="Arial" w:hAnsi="Arial" w:cs="Arial"/>
          <w:color w:val="000000"/>
          <w:sz w:val="16"/>
          <w:szCs w:val="16"/>
        </w:rPr>
        <w:t>е</w:t>
      </w:r>
      <w:r w:rsidRPr="00BB63B3">
        <w:rPr>
          <w:rFonts w:ascii="Arial" w:hAnsi="Arial" w:cs="Arial"/>
          <w:color w:val="000000"/>
          <w:sz w:val="16"/>
          <w:szCs w:val="16"/>
        </w:rPr>
        <w:t xml:space="preserve">ления </w:t>
      </w:r>
      <w:r w:rsidRPr="00BB63B3">
        <w:rPr>
          <w:rFonts w:ascii="Arial" w:hAnsi="Arial" w:cs="Arial"/>
          <w:b/>
          <w:color w:val="000000"/>
          <w:sz w:val="16"/>
          <w:szCs w:val="16"/>
        </w:rPr>
        <w:t>РЕШИЛ:</w:t>
      </w:r>
    </w:p>
    <w:p w:rsidR="00262E84" w:rsidRPr="00BB63B3" w:rsidRDefault="00262E84" w:rsidP="007A36A7">
      <w:pPr>
        <w:ind w:firstLine="284"/>
        <w:jc w:val="both"/>
        <w:rPr>
          <w:rFonts w:ascii="Arial" w:hAnsi="Arial" w:cs="Arial"/>
          <w:color w:val="000000"/>
          <w:sz w:val="16"/>
          <w:szCs w:val="16"/>
        </w:rPr>
      </w:pPr>
      <w:r w:rsidRPr="00BB63B3">
        <w:rPr>
          <w:rFonts w:ascii="Arial" w:hAnsi="Arial" w:cs="Arial"/>
          <w:color w:val="000000"/>
          <w:sz w:val="16"/>
          <w:szCs w:val="16"/>
        </w:rPr>
        <w:t xml:space="preserve">1. Внести в решение Совета депутатов Валдайского городского поселения от 24.12.2019 № 241 «О бюджете Валдайского городского поселения на 2020 год и на плановый период 2021-2022 годов» следующие изменения: </w:t>
      </w:r>
    </w:p>
    <w:p w:rsidR="00262E84" w:rsidRPr="00BB63B3" w:rsidRDefault="00262E84" w:rsidP="007A36A7">
      <w:pPr>
        <w:ind w:firstLine="284"/>
        <w:jc w:val="both"/>
        <w:rPr>
          <w:rFonts w:ascii="Arial" w:hAnsi="Arial" w:cs="Arial"/>
          <w:color w:val="000000"/>
          <w:sz w:val="16"/>
          <w:szCs w:val="16"/>
        </w:rPr>
      </w:pPr>
      <w:r w:rsidRPr="00BB63B3">
        <w:rPr>
          <w:rFonts w:ascii="Arial" w:hAnsi="Arial" w:cs="Arial"/>
          <w:color w:val="000000"/>
          <w:sz w:val="16"/>
          <w:szCs w:val="16"/>
        </w:rPr>
        <w:t>1.1. Текст пункта 1 изложить в следующей редакции:</w:t>
      </w:r>
    </w:p>
    <w:p w:rsidR="00262E84" w:rsidRPr="00BB63B3" w:rsidRDefault="00262E84" w:rsidP="007A36A7">
      <w:pPr>
        <w:ind w:firstLine="284"/>
        <w:jc w:val="both"/>
        <w:rPr>
          <w:rFonts w:ascii="Arial" w:hAnsi="Arial" w:cs="Arial"/>
          <w:color w:val="000000"/>
          <w:sz w:val="16"/>
          <w:szCs w:val="16"/>
        </w:rPr>
      </w:pPr>
      <w:r w:rsidRPr="00BB63B3">
        <w:rPr>
          <w:rFonts w:ascii="Arial" w:hAnsi="Arial" w:cs="Arial"/>
          <w:color w:val="000000"/>
          <w:sz w:val="16"/>
          <w:szCs w:val="16"/>
        </w:rPr>
        <w:t>Утвердить основные характеристики бюджета Валдайского городского поселения на 2020 год:</w:t>
      </w:r>
    </w:p>
    <w:p w:rsidR="00262E84" w:rsidRPr="00BB63B3" w:rsidRDefault="00262E84" w:rsidP="007A36A7">
      <w:pPr>
        <w:tabs>
          <w:tab w:val="left" w:pos="0"/>
        </w:tabs>
        <w:ind w:firstLine="284"/>
        <w:jc w:val="both"/>
        <w:rPr>
          <w:rFonts w:ascii="Arial" w:hAnsi="Arial" w:cs="Arial"/>
          <w:color w:val="000000"/>
          <w:sz w:val="16"/>
          <w:szCs w:val="16"/>
        </w:rPr>
      </w:pPr>
      <w:r w:rsidRPr="00BB63B3">
        <w:rPr>
          <w:rFonts w:ascii="Arial" w:hAnsi="Arial" w:cs="Arial"/>
          <w:color w:val="000000"/>
          <w:sz w:val="16"/>
          <w:szCs w:val="16"/>
        </w:rPr>
        <w:t>прогнозируемый общий объем доходов бюджета Валдайского городского поселения в сумме 141 120 705 рублей 23 копейки;</w:t>
      </w:r>
    </w:p>
    <w:p w:rsidR="00262E84" w:rsidRPr="00BB63B3" w:rsidRDefault="00262E84" w:rsidP="007A36A7">
      <w:pPr>
        <w:tabs>
          <w:tab w:val="left" w:pos="0"/>
        </w:tabs>
        <w:ind w:firstLine="284"/>
        <w:jc w:val="both"/>
        <w:rPr>
          <w:rFonts w:ascii="Arial" w:hAnsi="Arial" w:cs="Arial"/>
          <w:color w:val="000000"/>
          <w:sz w:val="16"/>
          <w:szCs w:val="16"/>
        </w:rPr>
      </w:pPr>
      <w:r w:rsidRPr="00BB63B3">
        <w:rPr>
          <w:rFonts w:ascii="Arial" w:hAnsi="Arial" w:cs="Arial"/>
          <w:color w:val="000000"/>
          <w:sz w:val="16"/>
          <w:szCs w:val="16"/>
        </w:rPr>
        <w:t>общий объем расходов бюджета Валдайского городского поселения в сумме 155 595 564 рубля 18 копеек;</w:t>
      </w:r>
    </w:p>
    <w:p w:rsidR="00262E84" w:rsidRPr="00BB63B3" w:rsidRDefault="00262E84" w:rsidP="007A36A7">
      <w:pPr>
        <w:ind w:firstLine="284"/>
        <w:jc w:val="both"/>
        <w:rPr>
          <w:rFonts w:ascii="Arial" w:hAnsi="Arial" w:cs="Arial"/>
          <w:color w:val="000000"/>
          <w:sz w:val="16"/>
          <w:szCs w:val="16"/>
        </w:rPr>
      </w:pPr>
      <w:r w:rsidRPr="00BB63B3">
        <w:rPr>
          <w:rFonts w:ascii="Arial" w:hAnsi="Arial" w:cs="Arial"/>
          <w:color w:val="000000"/>
          <w:sz w:val="16"/>
          <w:szCs w:val="16"/>
        </w:rPr>
        <w:t>прогнозируемый дефицит бюджета Валдайского городского поселения в сумме 14 474 858 ру</w:t>
      </w:r>
      <w:r w:rsidRPr="00BB63B3">
        <w:rPr>
          <w:rFonts w:ascii="Arial" w:hAnsi="Arial" w:cs="Arial"/>
          <w:color w:val="000000"/>
          <w:sz w:val="16"/>
          <w:szCs w:val="16"/>
        </w:rPr>
        <w:t>б</w:t>
      </w:r>
      <w:r w:rsidRPr="00BB63B3">
        <w:rPr>
          <w:rFonts w:ascii="Arial" w:hAnsi="Arial" w:cs="Arial"/>
          <w:color w:val="000000"/>
          <w:sz w:val="16"/>
          <w:szCs w:val="16"/>
        </w:rPr>
        <w:t>лей 95 копеек.</w:t>
      </w:r>
    </w:p>
    <w:p w:rsidR="00262E84" w:rsidRPr="00BB63B3" w:rsidRDefault="00262E84" w:rsidP="007A36A7">
      <w:pPr>
        <w:ind w:firstLine="284"/>
        <w:jc w:val="both"/>
        <w:rPr>
          <w:rFonts w:ascii="Arial" w:hAnsi="Arial" w:cs="Arial"/>
          <w:color w:val="000000"/>
          <w:sz w:val="16"/>
          <w:szCs w:val="16"/>
        </w:rPr>
      </w:pPr>
      <w:r w:rsidRPr="00BB63B3">
        <w:rPr>
          <w:rFonts w:ascii="Arial" w:hAnsi="Arial" w:cs="Arial"/>
          <w:color w:val="000000"/>
          <w:sz w:val="16"/>
          <w:szCs w:val="16"/>
        </w:rPr>
        <w:t>1.2. Приложения  1, 2, 8, 9, 10, изложить в прилагаемой реда</w:t>
      </w:r>
      <w:r w:rsidRPr="00BB63B3">
        <w:rPr>
          <w:rFonts w:ascii="Arial" w:hAnsi="Arial" w:cs="Arial"/>
          <w:color w:val="000000"/>
          <w:sz w:val="16"/>
          <w:szCs w:val="16"/>
        </w:rPr>
        <w:t>к</w:t>
      </w:r>
      <w:r w:rsidRPr="00BB63B3">
        <w:rPr>
          <w:rFonts w:ascii="Arial" w:hAnsi="Arial" w:cs="Arial"/>
          <w:color w:val="000000"/>
          <w:sz w:val="16"/>
          <w:szCs w:val="16"/>
        </w:rPr>
        <w:t>ции.</w:t>
      </w:r>
    </w:p>
    <w:p w:rsidR="00262E84" w:rsidRPr="00BB63B3" w:rsidRDefault="00262E84" w:rsidP="007A36A7">
      <w:pPr>
        <w:ind w:firstLine="284"/>
        <w:jc w:val="both"/>
        <w:rPr>
          <w:rFonts w:ascii="Arial" w:hAnsi="Arial" w:cs="Arial"/>
          <w:color w:val="000000"/>
          <w:sz w:val="16"/>
          <w:szCs w:val="16"/>
        </w:rPr>
      </w:pPr>
      <w:r w:rsidRPr="00BB63B3">
        <w:rPr>
          <w:rFonts w:ascii="Arial" w:hAnsi="Arial" w:cs="Arial"/>
          <w:color w:val="000000"/>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w:t>
      </w:r>
      <w:r w:rsidRPr="00BB63B3">
        <w:rPr>
          <w:rFonts w:ascii="Arial" w:hAnsi="Arial" w:cs="Arial"/>
          <w:color w:val="000000"/>
          <w:sz w:val="16"/>
          <w:szCs w:val="16"/>
        </w:rPr>
        <w:t>е</w:t>
      </w:r>
      <w:r w:rsidRPr="00BB63B3">
        <w:rPr>
          <w:rFonts w:ascii="Arial" w:hAnsi="Arial" w:cs="Arial"/>
          <w:color w:val="000000"/>
          <w:sz w:val="16"/>
          <w:szCs w:val="16"/>
        </w:rPr>
        <w:t>ти «Интернет».</w:t>
      </w:r>
    </w:p>
    <w:p w:rsidR="007A36A7" w:rsidRDefault="00262E84" w:rsidP="00262E84">
      <w:pPr>
        <w:pStyle w:val="ConsNormal"/>
        <w:ind w:firstLine="0"/>
        <w:rPr>
          <w:rFonts w:cs="Arial"/>
          <w:b/>
          <w:sz w:val="16"/>
          <w:szCs w:val="16"/>
        </w:rPr>
      </w:pPr>
      <w:r w:rsidRPr="00BB63B3">
        <w:rPr>
          <w:rFonts w:cs="Arial"/>
          <w:b/>
          <w:sz w:val="16"/>
          <w:szCs w:val="16"/>
        </w:rPr>
        <w:t xml:space="preserve">Глава Валдайского городского поселения, </w:t>
      </w:r>
    </w:p>
    <w:p w:rsidR="007A36A7" w:rsidRDefault="00262E84" w:rsidP="00262E84">
      <w:pPr>
        <w:pStyle w:val="ConsNormal"/>
        <w:ind w:firstLine="0"/>
        <w:rPr>
          <w:rFonts w:cs="Arial"/>
          <w:b/>
          <w:sz w:val="16"/>
          <w:szCs w:val="16"/>
        </w:rPr>
      </w:pPr>
      <w:r w:rsidRPr="00BB63B3">
        <w:rPr>
          <w:rFonts w:cs="Arial"/>
          <w:b/>
          <w:sz w:val="16"/>
          <w:szCs w:val="16"/>
        </w:rPr>
        <w:t>председатель Совета</w:t>
      </w:r>
      <w:r w:rsidR="007A36A7">
        <w:rPr>
          <w:rFonts w:cs="Arial"/>
          <w:b/>
          <w:sz w:val="16"/>
          <w:szCs w:val="16"/>
        </w:rPr>
        <w:t xml:space="preserve"> </w:t>
      </w:r>
      <w:r w:rsidRPr="00BB63B3">
        <w:rPr>
          <w:rFonts w:cs="Arial"/>
          <w:b/>
          <w:sz w:val="16"/>
          <w:szCs w:val="16"/>
        </w:rPr>
        <w:t>депутатов Валдайского</w:t>
      </w:r>
    </w:p>
    <w:p w:rsidR="00262E84" w:rsidRPr="00BB63B3" w:rsidRDefault="00262E84" w:rsidP="00262E84">
      <w:pPr>
        <w:pStyle w:val="ConsNormal"/>
        <w:ind w:firstLine="0"/>
        <w:rPr>
          <w:rFonts w:cs="Arial"/>
          <w:b/>
          <w:sz w:val="16"/>
          <w:szCs w:val="16"/>
        </w:rPr>
      </w:pPr>
      <w:r w:rsidRPr="00BB63B3">
        <w:rPr>
          <w:rFonts w:cs="Arial"/>
          <w:b/>
          <w:sz w:val="16"/>
          <w:szCs w:val="16"/>
        </w:rPr>
        <w:t xml:space="preserve"> городского</w:t>
      </w:r>
      <w:r w:rsidR="007A36A7">
        <w:rPr>
          <w:rFonts w:cs="Arial"/>
          <w:b/>
          <w:sz w:val="16"/>
          <w:szCs w:val="16"/>
        </w:rPr>
        <w:t xml:space="preserve"> </w:t>
      </w:r>
      <w:r w:rsidRPr="00BB63B3">
        <w:rPr>
          <w:rFonts w:cs="Arial"/>
          <w:b/>
          <w:sz w:val="16"/>
          <w:szCs w:val="16"/>
        </w:rPr>
        <w:t xml:space="preserve">поселения                                     </w:t>
      </w:r>
      <w:r w:rsidRPr="00BB63B3">
        <w:rPr>
          <w:rFonts w:cs="Arial"/>
          <w:b/>
          <w:sz w:val="16"/>
          <w:szCs w:val="16"/>
        </w:rPr>
        <w:tab/>
        <w:t xml:space="preserve">                                       В.П.Литвиненко</w:t>
      </w:r>
    </w:p>
    <w:p w:rsidR="00262E84" w:rsidRPr="00BB63B3" w:rsidRDefault="00262E84" w:rsidP="00262E84">
      <w:pPr>
        <w:rPr>
          <w:rFonts w:ascii="Arial" w:hAnsi="Arial" w:cs="Arial"/>
          <w:b/>
          <w:sz w:val="16"/>
          <w:szCs w:val="16"/>
        </w:rPr>
      </w:pPr>
      <w:r w:rsidRPr="00BB63B3">
        <w:rPr>
          <w:rFonts w:ascii="Arial" w:hAnsi="Arial" w:cs="Arial"/>
          <w:color w:val="000000"/>
          <w:sz w:val="16"/>
          <w:szCs w:val="16"/>
        </w:rPr>
        <w:t xml:space="preserve"> «23» декабря</w:t>
      </w:r>
      <w:r w:rsidRPr="00BB63B3">
        <w:rPr>
          <w:rFonts w:ascii="Arial" w:hAnsi="Arial" w:cs="Arial"/>
          <w:b/>
          <w:color w:val="000000"/>
          <w:sz w:val="16"/>
          <w:szCs w:val="16"/>
        </w:rPr>
        <w:t xml:space="preserve"> </w:t>
      </w:r>
      <w:r w:rsidRPr="00BB63B3">
        <w:rPr>
          <w:rFonts w:ascii="Arial" w:hAnsi="Arial" w:cs="Arial"/>
          <w:color w:val="000000"/>
          <w:sz w:val="16"/>
          <w:szCs w:val="16"/>
        </w:rPr>
        <w:t>2020 года №</w:t>
      </w:r>
      <w:r w:rsidR="007A36A7">
        <w:rPr>
          <w:rFonts w:ascii="Arial" w:hAnsi="Arial" w:cs="Arial"/>
          <w:color w:val="000000"/>
          <w:sz w:val="16"/>
          <w:szCs w:val="16"/>
        </w:rPr>
        <w:t>21</w:t>
      </w:r>
    </w:p>
    <w:p w:rsidR="00262E84" w:rsidRDefault="00262E84" w:rsidP="00262E84">
      <w:pPr>
        <w:ind w:left="5245" w:firstLine="709"/>
        <w:jc w:val="center"/>
        <w:rPr>
          <w:rFonts w:ascii="Arial" w:hAnsi="Arial" w:cs="Arial"/>
          <w:sz w:val="16"/>
          <w:szCs w:val="16"/>
        </w:rPr>
      </w:pPr>
      <w:r w:rsidRPr="00262E84">
        <w:rPr>
          <w:rFonts w:ascii="Arial" w:hAnsi="Arial" w:cs="Arial"/>
          <w:sz w:val="16"/>
          <w:szCs w:val="16"/>
        </w:rPr>
        <w:t>Прилож</w:t>
      </w:r>
      <w:r w:rsidRPr="00262E84">
        <w:rPr>
          <w:rFonts w:ascii="Arial" w:hAnsi="Arial" w:cs="Arial"/>
          <w:sz w:val="16"/>
          <w:szCs w:val="16"/>
        </w:rPr>
        <w:t>е</w:t>
      </w:r>
      <w:r w:rsidRPr="00262E84">
        <w:rPr>
          <w:rFonts w:ascii="Arial" w:hAnsi="Arial" w:cs="Arial"/>
          <w:sz w:val="16"/>
          <w:szCs w:val="16"/>
        </w:rPr>
        <w:t>ние 1</w:t>
      </w:r>
      <w:r w:rsidRPr="00262E84">
        <w:rPr>
          <w:rFonts w:ascii="Arial" w:hAnsi="Arial" w:cs="Arial"/>
          <w:sz w:val="16"/>
          <w:szCs w:val="16"/>
        </w:rPr>
        <w:br/>
        <w:t>к решению Совета депутатов Валдайского городского поселения</w:t>
      </w:r>
    </w:p>
    <w:p w:rsidR="00262E84" w:rsidRDefault="00262E84" w:rsidP="00262E84">
      <w:pPr>
        <w:ind w:left="5245" w:firstLine="709"/>
        <w:jc w:val="center"/>
        <w:rPr>
          <w:rFonts w:ascii="Arial" w:hAnsi="Arial" w:cs="Arial"/>
          <w:sz w:val="16"/>
          <w:szCs w:val="16"/>
        </w:rPr>
      </w:pPr>
      <w:r w:rsidRPr="00262E84">
        <w:rPr>
          <w:rFonts w:ascii="Arial" w:hAnsi="Arial" w:cs="Arial"/>
          <w:sz w:val="16"/>
          <w:szCs w:val="16"/>
        </w:rPr>
        <w:t>«О внесении измен</w:t>
      </w:r>
      <w:r w:rsidRPr="00262E84">
        <w:rPr>
          <w:rFonts w:ascii="Arial" w:hAnsi="Arial" w:cs="Arial"/>
          <w:sz w:val="16"/>
          <w:szCs w:val="16"/>
        </w:rPr>
        <w:t>е</w:t>
      </w:r>
      <w:r w:rsidRPr="00262E84">
        <w:rPr>
          <w:rFonts w:ascii="Arial" w:hAnsi="Arial" w:cs="Arial"/>
          <w:sz w:val="16"/>
          <w:szCs w:val="16"/>
        </w:rPr>
        <w:t>ний в решение Совета</w:t>
      </w:r>
    </w:p>
    <w:p w:rsidR="00262E84" w:rsidRDefault="00262E84" w:rsidP="00262E84">
      <w:pPr>
        <w:ind w:left="5245" w:firstLine="709"/>
        <w:jc w:val="center"/>
        <w:rPr>
          <w:rFonts w:ascii="Arial" w:hAnsi="Arial" w:cs="Arial"/>
          <w:sz w:val="16"/>
          <w:szCs w:val="16"/>
        </w:rPr>
      </w:pPr>
      <w:r w:rsidRPr="00262E84">
        <w:rPr>
          <w:rFonts w:ascii="Arial" w:hAnsi="Arial" w:cs="Arial"/>
          <w:sz w:val="16"/>
          <w:szCs w:val="16"/>
        </w:rPr>
        <w:t>депутатов Валдайского городского поселения от 24.12.2019 № 241»</w:t>
      </w:r>
    </w:p>
    <w:p w:rsidR="00262E84" w:rsidRDefault="00262E84" w:rsidP="00262E84">
      <w:pPr>
        <w:ind w:left="5245" w:firstLine="709"/>
        <w:jc w:val="center"/>
        <w:rPr>
          <w:rFonts w:ascii="Arial" w:hAnsi="Arial" w:cs="Arial"/>
          <w:sz w:val="16"/>
          <w:szCs w:val="16"/>
        </w:rPr>
      </w:pPr>
      <w:r w:rsidRPr="00262E84">
        <w:rPr>
          <w:rFonts w:ascii="Arial" w:hAnsi="Arial" w:cs="Arial"/>
          <w:sz w:val="16"/>
          <w:szCs w:val="16"/>
        </w:rPr>
        <w:t>(в редакции решения Совета депутатов Валда</w:t>
      </w:r>
      <w:r w:rsidRPr="00262E84">
        <w:rPr>
          <w:rFonts w:ascii="Arial" w:hAnsi="Arial" w:cs="Arial"/>
          <w:sz w:val="16"/>
          <w:szCs w:val="16"/>
        </w:rPr>
        <w:t>й</w:t>
      </w:r>
      <w:r w:rsidRPr="00262E84">
        <w:rPr>
          <w:rFonts w:ascii="Arial" w:hAnsi="Arial" w:cs="Arial"/>
          <w:sz w:val="16"/>
          <w:szCs w:val="16"/>
        </w:rPr>
        <w:t>ского</w:t>
      </w:r>
    </w:p>
    <w:p w:rsidR="00262E84" w:rsidRDefault="00262E84" w:rsidP="00262E84">
      <w:pPr>
        <w:ind w:left="5245" w:firstLine="709"/>
        <w:jc w:val="center"/>
        <w:rPr>
          <w:rFonts w:ascii="Arial" w:hAnsi="Arial" w:cs="Arial"/>
          <w:sz w:val="16"/>
          <w:szCs w:val="16"/>
        </w:rPr>
      </w:pPr>
      <w:r w:rsidRPr="00262E84">
        <w:rPr>
          <w:rFonts w:ascii="Arial" w:hAnsi="Arial" w:cs="Arial"/>
          <w:sz w:val="16"/>
          <w:szCs w:val="16"/>
        </w:rPr>
        <w:t>городског</w:t>
      </w:r>
      <w:r w:rsidR="00AF3437">
        <w:rPr>
          <w:rFonts w:ascii="Arial" w:hAnsi="Arial" w:cs="Arial"/>
          <w:sz w:val="16"/>
          <w:szCs w:val="16"/>
        </w:rPr>
        <w:t>о поселения от 23.12.2020 № 21)</w:t>
      </w:r>
    </w:p>
    <w:p w:rsidR="004E1C04" w:rsidRDefault="004E1C04" w:rsidP="004E1C04">
      <w:pPr>
        <w:jc w:val="center"/>
        <w:rPr>
          <w:rFonts w:ascii="Arial" w:hAnsi="Arial" w:cs="Arial"/>
          <w:b/>
          <w:bCs/>
          <w:sz w:val="16"/>
          <w:szCs w:val="16"/>
        </w:rPr>
      </w:pPr>
      <w:r w:rsidRPr="004E1C04">
        <w:rPr>
          <w:rFonts w:ascii="Arial" w:hAnsi="Arial" w:cs="Arial"/>
          <w:b/>
          <w:bCs/>
          <w:sz w:val="16"/>
          <w:szCs w:val="16"/>
        </w:rPr>
        <w:t>Прогнозируемые поступления доходов в бюджет городского пос</w:t>
      </w:r>
      <w:r w:rsidRPr="004E1C04">
        <w:rPr>
          <w:rFonts w:ascii="Arial" w:hAnsi="Arial" w:cs="Arial"/>
          <w:b/>
          <w:bCs/>
          <w:sz w:val="16"/>
          <w:szCs w:val="16"/>
        </w:rPr>
        <w:t>е</w:t>
      </w:r>
      <w:r w:rsidRPr="004E1C04">
        <w:rPr>
          <w:rFonts w:ascii="Arial" w:hAnsi="Arial" w:cs="Arial"/>
          <w:b/>
          <w:bCs/>
          <w:sz w:val="16"/>
          <w:szCs w:val="16"/>
        </w:rPr>
        <w:t>ления на 2020 год и на плановый период 2021 и 2022 годов</w:t>
      </w:r>
    </w:p>
    <w:p w:rsidR="004E1C04" w:rsidRPr="00262E84" w:rsidRDefault="004E1C04" w:rsidP="004E1C04">
      <w:pPr>
        <w:jc w:val="right"/>
        <w:rPr>
          <w:rFonts w:ascii="Arial" w:hAnsi="Arial" w:cs="Arial"/>
          <w:sz w:val="16"/>
          <w:szCs w:val="16"/>
        </w:rPr>
      </w:pPr>
      <w:r w:rsidRPr="00AF3437">
        <w:rPr>
          <w:rFonts w:ascii="Arial" w:hAnsi="Arial" w:cs="Arial"/>
          <w:color w:val="000000"/>
          <w:sz w:val="12"/>
          <w:szCs w:val="12"/>
        </w:rPr>
        <w:t>(рублей</w:t>
      </w:r>
    </w:p>
    <w:tbl>
      <w:tblPr>
        <w:tblW w:w="0" w:type="auto"/>
        <w:tblInd w:w="97" w:type="dxa"/>
        <w:tblLayout w:type="fixed"/>
        <w:tblLook w:val="04A0" w:firstRow="1" w:lastRow="0" w:firstColumn="1" w:lastColumn="0" w:noHBand="0" w:noVBand="1"/>
      </w:tblPr>
      <w:tblGrid>
        <w:gridCol w:w="4973"/>
        <w:gridCol w:w="483"/>
        <w:gridCol w:w="1106"/>
        <w:gridCol w:w="572"/>
        <w:gridCol w:w="483"/>
        <w:gridCol w:w="1399"/>
        <w:gridCol w:w="1275"/>
        <w:gridCol w:w="1276"/>
      </w:tblGrid>
      <w:tr w:rsidR="00262E84" w:rsidRPr="00AF3437" w:rsidTr="004E1C04">
        <w:trPr>
          <w:trHeight w:val="20"/>
        </w:trPr>
        <w:tc>
          <w:tcPr>
            <w:tcW w:w="497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2E84" w:rsidRPr="00AF3437" w:rsidRDefault="00262E84" w:rsidP="00262E84">
            <w:pPr>
              <w:jc w:val="center"/>
              <w:rPr>
                <w:rFonts w:ascii="Arial" w:hAnsi="Arial" w:cs="Arial"/>
                <w:b/>
                <w:bCs/>
                <w:color w:val="000000"/>
                <w:sz w:val="12"/>
                <w:szCs w:val="12"/>
              </w:rPr>
            </w:pPr>
            <w:r w:rsidRPr="00AF3437">
              <w:rPr>
                <w:rFonts w:ascii="Arial" w:hAnsi="Arial" w:cs="Arial"/>
                <w:b/>
                <w:bCs/>
                <w:color w:val="000000"/>
                <w:sz w:val="12"/>
                <w:szCs w:val="12"/>
              </w:rPr>
              <w:t>Наименование</w:t>
            </w:r>
          </w:p>
        </w:tc>
        <w:tc>
          <w:tcPr>
            <w:tcW w:w="2644" w:type="dxa"/>
            <w:gridSpan w:val="4"/>
            <w:tcBorders>
              <w:top w:val="single" w:sz="4" w:space="0" w:color="auto"/>
              <w:left w:val="nil"/>
              <w:bottom w:val="single" w:sz="4" w:space="0" w:color="auto"/>
              <w:right w:val="single" w:sz="4" w:space="0" w:color="000000"/>
            </w:tcBorders>
            <w:shd w:val="clear" w:color="000000" w:fill="FFFFFF"/>
            <w:vAlign w:val="center"/>
            <w:hideMark/>
          </w:tcPr>
          <w:p w:rsidR="00262E84" w:rsidRPr="00AF3437" w:rsidRDefault="00262E84" w:rsidP="00262E84">
            <w:pPr>
              <w:jc w:val="center"/>
              <w:rPr>
                <w:rFonts w:ascii="Arial" w:hAnsi="Arial" w:cs="Arial"/>
                <w:b/>
                <w:bCs/>
                <w:sz w:val="12"/>
                <w:szCs w:val="12"/>
              </w:rPr>
            </w:pPr>
            <w:r w:rsidRPr="00AF3437">
              <w:rPr>
                <w:rFonts w:ascii="Arial" w:hAnsi="Arial" w:cs="Arial"/>
                <w:b/>
                <w:bCs/>
                <w:sz w:val="12"/>
                <w:szCs w:val="12"/>
              </w:rPr>
              <w:t>Код бюджетной классифик</w:t>
            </w:r>
            <w:r w:rsidRPr="00AF3437">
              <w:rPr>
                <w:rFonts w:ascii="Arial" w:hAnsi="Arial" w:cs="Arial"/>
                <w:b/>
                <w:bCs/>
                <w:sz w:val="12"/>
                <w:szCs w:val="12"/>
              </w:rPr>
              <w:t>а</w:t>
            </w:r>
            <w:r w:rsidRPr="00AF3437">
              <w:rPr>
                <w:rFonts w:ascii="Arial" w:hAnsi="Arial" w:cs="Arial"/>
                <w:b/>
                <w:bCs/>
                <w:sz w:val="12"/>
                <w:szCs w:val="12"/>
              </w:rPr>
              <w:t xml:space="preserve">ции </w:t>
            </w:r>
          </w:p>
        </w:tc>
        <w:tc>
          <w:tcPr>
            <w:tcW w:w="1399" w:type="dxa"/>
            <w:tcBorders>
              <w:top w:val="single" w:sz="4" w:space="0" w:color="000000"/>
              <w:left w:val="nil"/>
              <w:bottom w:val="single" w:sz="4" w:space="0" w:color="000000"/>
              <w:right w:val="single" w:sz="4" w:space="0" w:color="000000"/>
            </w:tcBorders>
            <w:shd w:val="clear" w:color="000000" w:fill="FFFFFF"/>
            <w:vAlign w:val="center"/>
            <w:hideMark/>
          </w:tcPr>
          <w:p w:rsidR="00262E84" w:rsidRPr="00AF3437" w:rsidRDefault="00262E84" w:rsidP="00262E84">
            <w:pPr>
              <w:jc w:val="center"/>
              <w:rPr>
                <w:rFonts w:ascii="Arial" w:hAnsi="Arial" w:cs="Arial"/>
                <w:b/>
                <w:bCs/>
                <w:color w:val="000000"/>
                <w:sz w:val="12"/>
                <w:szCs w:val="12"/>
              </w:rPr>
            </w:pPr>
            <w:r w:rsidRPr="00AF3437">
              <w:rPr>
                <w:rFonts w:ascii="Arial" w:hAnsi="Arial" w:cs="Arial"/>
                <w:b/>
                <w:bCs/>
                <w:color w:val="000000"/>
                <w:sz w:val="12"/>
                <w:szCs w:val="12"/>
              </w:rPr>
              <w:t>Сумма на 2020 год</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262E84" w:rsidRPr="00AF3437" w:rsidRDefault="00262E84" w:rsidP="00262E84">
            <w:pPr>
              <w:jc w:val="center"/>
              <w:rPr>
                <w:rFonts w:ascii="Arial" w:hAnsi="Arial" w:cs="Arial"/>
                <w:b/>
                <w:bCs/>
                <w:color w:val="000000"/>
                <w:sz w:val="12"/>
                <w:szCs w:val="12"/>
              </w:rPr>
            </w:pPr>
            <w:r w:rsidRPr="00AF3437">
              <w:rPr>
                <w:rFonts w:ascii="Arial" w:hAnsi="Arial" w:cs="Arial"/>
                <w:b/>
                <w:bCs/>
                <w:color w:val="000000"/>
                <w:sz w:val="12"/>
                <w:szCs w:val="12"/>
              </w:rPr>
              <w:t>Сумма на 2021 год</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262E84" w:rsidRPr="00AF3437" w:rsidRDefault="00262E84" w:rsidP="00262E84">
            <w:pPr>
              <w:jc w:val="center"/>
              <w:rPr>
                <w:rFonts w:ascii="Arial" w:hAnsi="Arial" w:cs="Arial"/>
                <w:b/>
                <w:bCs/>
                <w:color w:val="000000"/>
                <w:sz w:val="12"/>
                <w:szCs w:val="12"/>
              </w:rPr>
            </w:pPr>
            <w:r w:rsidRPr="00AF3437">
              <w:rPr>
                <w:rFonts w:ascii="Arial" w:hAnsi="Arial" w:cs="Arial"/>
                <w:b/>
                <w:bCs/>
                <w:color w:val="000000"/>
                <w:sz w:val="12"/>
                <w:szCs w:val="12"/>
              </w:rPr>
              <w:t>Сумма на 2022 год</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b/>
                <w:bCs/>
                <w:color w:val="000000"/>
                <w:sz w:val="12"/>
                <w:szCs w:val="12"/>
              </w:rPr>
            </w:pPr>
            <w:r w:rsidRPr="00AF3437">
              <w:rPr>
                <w:rFonts w:ascii="Arial" w:hAnsi="Arial" w:cs="Arial"/>
                <w:b/>
                <w:bCs/>
                <w:color w:val="000000"/>
                <w:sz w:val="12"/>
                <w:szCs w:val="12"/>
              </w:rPr>
              <w:t xml:space="preserve"> НАЛОГОВЫЕ И НЕНАЛОГОВЫЕ ДОХОДЫ</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b/>
                <w:bCs/>
                <w:color w:val="000000"/>
                <w:sz w:val="12"/>
                <w:szCs w:val="12"/>
              </w:rPr>
            </w:pPr>
            <w:r w:rsidRPr="00AF3437">
              <w:rPr>
                <w:rFonts w:ascii="Arial" w:hAnsi="Arial" w:cs="Arial"/>
                <w:b/>
                <w:bCs/>
                <w:color w:val="000000"/>
                <w:sz w:val="12"/>
                <w:szCs w:val="12"/>
              </w:rPr>
              <w:t>000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b/>
                <w:bCs/>
                <w:color w:val="000000"/>
                <w:sz w:val="12"/>
                <w:szCs w:val="12"/>
              </w:rPr>
            </w:pPr>
            <w:r w:rsidRPr="00AF3437">
              <w:rPr>
                <w:rFonts w:ascii="Arial" w:hAnsi="Arial" w:cs="Arial"/>
                <w:b/>
                <w:bCs/>
                <w:color w:val="000000"/>
                <w:sz w:val="12"/>
                <w:szCs w:val="12"/>
              </w:rPr>
              <w:t>1000000000</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b/>
                <w:bCs/>
                <w:color w:val="000000"/>
                <w:sz w:val="12"/>
                <w:szCs w:val="12"/>
              </w:rPr>
            </w:pPr>
            <w:r w:rsidRPr="00AF3437">
              <w:rPr>
                <w:rFonts w:ascii="Arial" w:hAnsi="Arial" w:cs="Arial"/>
                <w:b/>
                <w:bCs/>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b/>
                <w:bCs/>
                <w:color w:val="000000"/>
                <w:sz w:val="12"/>
                <w:szCs w:val="12"/>
              </w:rPr>
            </w:pPr>
            <w:r w:rsidRPr="00AF3437">
              <w:rPr>
                <w:rFonts w:ascii="Arial" w:hAnsi="Arial" w:cs="Arial"/>
                <w:b/>
                <w:bCs/>
                <w:color w:val="000000"/>
                <w:sz w:val="12"/>
                <w:szCs w:val="12"/>
              </w:rPr>
              <w:t>000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b/>
                <w:bCs/>
                <w:color w:val="000000"/>
                <w:sz w:val="12"/>
                <w:szCs w:val="12"/>
              </w:rPr>
            </w:pPr>
            <w:r w:rsidRPr="00AF3437">
              <w:rPr>
                <w:rFonts w:ascii="Arial" w:hAnsi="Arial" w:cs="Arial"/>
                <w:b/>
                <w:bCs/>
                <w:color w:val="000000"/>
                <w:sz w:val="12"/>
                <w:szCs w:val="12"/>
              </w:rPr>
              <w:t>53 119 056,32</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b/>
                <w:bCs/>
                <w:color w:val="000000"/>
                <w:sz w:val="12"/>
                <w:szCs w:val="12"/>
              </w:rPr>
            </w:pPr>
            <w:r w:rsidRPr="00AF3437">
              <w:rPr>
                <w:rFonts w:ascii="Arial" w:hAnsi="Arial" w:cs="Arial"/>
                <w:b/>
                <w:bCs/>
                <w:color w:val="000000"/>
                <w:sz w:val="12"/>
                <w:szCs w:val="12"/>
              </w:rPr>
              <w:t>52 998 300,00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b/>
                <w:bCs/>
                <w:color w:val="000000"/>
                <w:sz w:val="12"/>
                <w:szCs w:val="12"/>
              </w:rPr>
            </w:pPr>
            <w:r w:rsidRPr="00AF3437">
              <w:rPr>
                <w:rFonts w:ascii="Arial" w:hAnsi="Arial" w:cs="Arial"/>
                <w:b/>
                <w:bCs/>
                <w:color w:val="000000"/>
                <w:sz w:val="12"/>
                <w:szCs w:val="12"/>
              </w:rPr>
              <w:t>55 406 700,00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НАЛОГИ НА ПРИБЫЛЬ, ДОХОДЫ</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1010000000</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25 330 000,00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26 820 000,00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28 430 000,00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Налог на доходы физических лиц с доходов</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182</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1010201001</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25 102 700,00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26 585 000,00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28 182 000,00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Налог на доходы физических лиц с доходов, полученных от осуществления де</w:t>
            </w:r>
            <w:r w:rsidRPr="00AF3437">
              <w:rPr>
                <w:rFonts w:ascii="Arial" w:hAnsi="Arial" w:cs="Arial"/>
                <w:color w:val="000000"/>
                <w:sz w:val="12"/>
                <w:szCs w:val="12"/>
              </w:rPr>
              <w:t>я</w:t>
            </w:r>
            <w:r w:rsidRPr="00AF3437">
              <w:rPr>
                <w:rFonts w:ascii="Arial" w:hAnsi="Arial" w:cs="Arial"/>
                <w:color w:val="000000"/>
                <w:sz w:val="12"/>
                <w:szCs w:val="12"/>
              </w:rPr>
              <w:t>тельности физическими лицами, зарегистрированными в качестве индивид</w:t>
            </w:r>
            <w:r w:rsidRPr="00AF3437">
              <w:rPr>
                <w:rFonts w:ascii="Arial" w:hAnsi="Arial" w:cs="Arial"/>
                <w:color w:val="000000"/>
                <w:sz w:val="12"/>
                <w:szCs w:val="12"/>
              </w:rPr>
              <w:t>у</w:t>
            </w:r>
            <w:r w:rsidRPr="00AF3437">
              <w:rPr>
                <w:rFonts w:ascii="Arial" w:hAnsi="Arial" w:cs="Arial"/>
                <w:color w:val="000000"/>
                <w:sz w:val="12"/>
                <w:szCs w:val="12"/>
              </w:rPr>
              <w:t>альных предпринимателей, нотариусов, зан</w:t>
            </w:r>
            <w:r w:rsidRPr="00AF3437">
              <w:rPr>
                <w:rFonts w:ascii="Arial" w:hAnsi="Arial" w:cs="Arial"/>
                <w:color w:val="000000"/>
                <w:sz w:val="12"/>
                <w:szCs w:val="12"/>
              </w:rPr>
              <w:t>и</w:t>
            </w:r>
            <w:r w:rsidRPr="00AF3437">
              <w:rPr>
                <w:rFonts w:ascii="Arial" w:hAnsi="Arial" w:cs="Arial"/>
                <w:color w:val="000000"/>
                <w:sz w:val="12"/>
                <w:szCs w:val="12"/>
              </w:rPr>
              <w:t>мающихся частной практикой, адвокатов, учредивших адвокатские кабинеты и других лиц, занима</w:t>
            </w:r>
            <w:r w:rsidRPr="00AF3437">
              <w:rPr>
                <w:rFonts w:ascii="Arial" w:hAnsi="Arial" w:cs="Arial"/>
                <w:color w:val="000000"/>
                <w:sz w:val="12"/>
                <w:szCs w:val="12"/>
              </w:rPr>
              <w:t>ю</w:t>
            </w:r>
            <w:r w:rsidRPr="00AF3437">
              <w:rPr>
                <w:rFonts w:ascii="Arial" w:hAnsi="Arial" w:cs="Arial"/>
                <w:color w:val="000000"/>
                <w:sz w:val="12"/>
                <w:szCs w:val="12"/>
              </w:rPr>
              <w:t>щихся частной практикой в соответствии со статьей 227 Налогового кодекса Росси</w:t>
            </w:r>
            <w:r w:rsidRPr="00AF3437">
              <w:rPr>
                <w:rFonts w:ascii="Arial" w:hAnsi="Arial" w:cs="Arial"/>
                <w:color w:val="000000"/>
                <w:sz w:val="12"/>
                <w:szCs w:val="12"/>
              </w:rPr>
              <w:t>й</w:t>
            </w:r>
            <w:r w:rsidRPr="00AF3437">
              <w:rPr>
                <w:rFonts w:ascii="Arial" w:hAnsi="Arial" w:cs="Arial"/>
                <w:color w:val="000000"/>
                <w:sz w:val="12"/>
                <w:szCs w:val="12"/>
              </w:rPr>
              <w:t>ской Федерации</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182</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1010202001</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132 300,00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135 000,00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138 000,00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Налог на доходы физических лиц с доходов, пол</w:t>
            </w:r>
            <w:r w:rsidRPr="00AF3437">
              <w:rPr>
                <w:rFonts w:ascii="Arial" w:hAnsi="Arial" w:cs="Arial"/>
                <w:color w:val="000000"/>
                <w:sz w:val="12"/>
                <w:szCs w:val="12"/>
              </w:rPr>
              <w:t>у</w:t>
            </w:r>
            <w:r w:rsidRPr="00AF3437">
              <w:rPr>
                <w:rFonts w:ascii="Arial" w:hAnsi="Arial" w:cs="Arial"/>
                <w:color w:val="000000"/>
                <w:sz w:val="12"/>
                <w:szCs w:val="12"/>
              </w:rPr>
              <w:t>ченных физическими лицами, не являющимися налоговыми резидентами Российской Федер</w:t>
            </w:r>
            <w:r w:rsidRPr="00AF3437">
              <w:rPr>
                <w:rFonts w:ascii="Arial" w:hAnsi="Arial" w:cs="Arial"/>
                <w:color w:val="000000"/>
                <w:sz w:val="12"/>
                <w:szCs w:val="12"/>
              </w:rPr>
              <w:t>а</w:t>
            </w:r>
            <w:r w:rsidRPr="00AF3437">
              <w:rPr>
                <w:rFonts w:ascii="Arial" w:hAnsi="Arial" w:cs="Arial"/>
                <w:color w:val="000000"/>
                <w:sz w:val="12"/>
                <w:szCs w:val="12"/>
              </w:rPr>
              <w:t>ции</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182</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1010203001</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95 000,00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110 000,00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НАЛОГИ НА ТОВАРЫ (РАБОТЫ, УСЛУГИ), РЕАЛ</w:t>
            </w:r>
            <w:r w:rsidRPr="00AF3437">
              <w:rPr>
                <w:rFonts w:ascii="Arial" w:hAnsi="Arial" w:cs="Arial"/>
                <w:color w:val="000000"/>
                <w:sz w:val="12"/>
                <w:szCs w:val="12"/>
              </w:rPr>
              <w:t>И</w:t>
            </w:r>
            <w:r w:rsidRPr="00AF3437">
              <w:rPr>
                <w:rFonts w:ascii="Arial" w:hAnsi="Arial" w:cs="Arial"/>
                <w:color w:val="000000"/>
                <w:sz w:val="12"/>
                <w:szCs w:val="12"/>
              </w:rPr>
              <w:t>ЗУЕМЫЕ НА ТЕРРИТОРИИ РОССИЙСКОЙ ФЕД</w:t>
            </w:r>
            <w:r w:rsidRPr="00AF3437">
              <w:rPr>
                <w:rFonts w:ascii="Arial" w:hAnsi="Arial" w:cs="Arial"/>
                <w:color w:val="000000"/>
                <w:sz w:val="12"/>
                <w:szCs w:val="12"/>
              </w:rPr>
              <w:t>Е</w:t>
            </w:r>
            <w:r w:rsidRPr="00AF3437">
              <w:rPr>
                <w:rFonts w:ascii="Arial" w:hAnsi="Arial" w:cs="Arial"/>
                <w:color w:val="000000"/>
                <w:sz w:val="12"/>
                <w:szCs w:val="12"/>
              </w:rPr>
              <w:t>РАЦИИ</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1030000000</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2 749 840,00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3 096 300,00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3 260 200,00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Доходы от уплаты акцизов на дизельное топливо, подлежащие ра</w:t>
            </w:r>
            <w:r w:rsidRPr="00AF3437">
              <w:rPr>
                <w:rFonts w:ascii="Arial" w:hAnsi="Arial" w:cs="Arial"/>
                <w:color w:val="000000"/>
                <w:sz w:val="12"/>
                <w:szCs w:val="12"/>
              </w:rPr>
              <w:t>с</w:t>
            </w:r>
            <w:r w:rsidRPr="00AF3437">
              <w:rPr>
                <w:rFonts w:ascii="Arial" w:hAnsi="Arial" w:cs="Arial"/>
                <w:color w:val="000000"/>
                <w:sz w:val="12"/>
                <w:szCs w:val="12"/>
              </w:rPr>
              <w:t>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w:t>
            </w:r>
            <w:r w:rsidRPr="00AF3437">
              <w:rPr>
                <w:rFonts w:ascii="Arial" w:hAnsi="Arial" w:cs="Arial"/>
                <w:color w:val="000000"/>
                <w:sz w:val="12"/>
                <w:szCs w:val="12"/>
              </w:rPr>
              <w:t>т</w:t>
            </w:r>
            <w:r w:rsidRPr="00AF3437">
              <w:rPr>
                <w:rFonts w:ascii="Arial" w:hAnsi="Arial" w:cs="Arial"/>
                <w:color w:val="000000"/>
                <w:sz w:val="12"/>
                <w:szCs w:val="12"/>
              </w:rPr>
              <w:t>ные бюджеты (по нормативам, установленным Федеральным законом о федерал</w:t>
            </w:r>
            <w:r w:rsidRPr="00AF3437">
              <w:rPr>
                <w:rFonts w:ascii="Arial" w:hAnsi="Arial" w:cs="Arial"/>
                <w:color w:val="000000"/>
                <w:sz w:val="12"/>
                <w:szCs w:val="12"/>
              </w:rPr>
              <w:t>ь</w:t>
            </w:r>
            <w:r w:rsidRPr="00AF3437">
              <w:rPr>
                <w:rFonts w:ascii="Arial" w:hAnsi="Arial" w:cs="Arial"/>
                <w:color w:val="000000"/>
                <w:sz w:val="12"/>
                <w:szCs w:val="12"/>
              </w:rPr>
              <w:t>ном бюджете в целях формирования дорожных фондов субъектов Российской Федер</w:t>
            </w:r>
            <w:r w:rsidRPr="00AF3437">
              <w:rPr>
                <w:rFonts w:ascii="Arial" w:hAnsi="Arial" w:cs="Arial"/>
                <w:color w:val="000000"/>
                <w:sz w:val="12"/>
                <w:szCs w:val="12"/>
              </w:rPr>
              <w:t>а</w:t>
            </w:r>
            <w:r w:rsidRPr="00AF3437">
              <w:rPr>
                <w:rFonts w:ascii="Arial" w:hAnsi="Arial" w:cs="Arial"/>
                <w:color w:val="000000"/>
                <w:sz w:val="12"/>
                <w:szCs w:val="12"/>
              </w:rPr>
              <w:t>ции)</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1030223101</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1 291 250,00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1 096 300,00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1 160 200,00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Доходы от уплаты акцизов на моторные масла для дизельных и (или) карбюрато</w:t>
            </w:r>
            <w:r w:rsidRPr="00AF3437">
              <w:rPr>
                <w:rFonts w:ascii="Arial" w:hAnsi="Arial" w:cs="Arial"/>
                <w:color w:val="000000"/>
                <w:sz w:val="12"/>
                <w:szCs w:val="12"/>
              </w:rPr>
              <w:t>р</w:t>
            </w:r>
            <w:r w:rsidRPr="00AF3437">
              <w:rPr>
                <w:rFonts w:ascii="Arial" w:hAnsi="Arial" w:cs="Arial"/>
                <w:color w:val="000000"/>
                <w:sz w:val="12"/>
                <w:szCs w:val="12"/>
              </w:rPr>
              <w:t>ных (инжекторных) двигателей, подлежащие распределению между бюдж</w:t>
            </w:r>
            <w:r w:rsidRPr="00AF3437">
              <w:rPr>
                <w:rFonts w:ascii="Arial" w:hAnsi="Arial" w:cs="Arial"/>
                <w:color w:val="000000"/>
                <w:sz w:val="12"/>
                <w:szCs w:val="12"/>
              </w:rPr>
              <w:t>е</w:t>
            </w:r>
            <w:r w:rsidRPr="00AF3437">
              <w:rPr>
                <w:rFonts w:ascii="Arial" w:hAnsi="Arial" w:cs="Arial"/>
                <w:color w:val="000000"/>
                <w:sz w:val="12"/>
                <w:szCs w:val="12"/>
              </w:rPr>
              <w:t>тами субъектов Российской Федерации и местными бюджетами с учетом уст</w:t>
            </w:r>
            <w:r w:rsidRPr="00AF3437">
              <w:rPr>
                <w:rFonts w:ascii="Arial" w:hAnsi="Arial" w:cs="Arial"/>
                <w:color w:val="000000"/>
                <w:sz w:val="12"/>
                <w:szCs w:val="12"/>
              </w:rPr>
              <w:t>а</w:t>
            </w:r>
            <w:r w:rsidRPr="00AF3437">
              <w:rPr>
                <w:rFonts w:ascii="Arial" w:hAnsi="Arial" w:cs="Arial"/>
                <w:color w:val="000000"/>
                <w:sz w:val="12"/>
                <w:szCs w:val="12"/>
              </w:rPr>
              <w:t>новленных дифференцированных нормативов отчислений в местные бюджеты (по нормат</w:t>
            </w:r>
            <w:r w:rsidRPr="00AF3437">
              <w:rPr>
                <w:rFonts w:ascii="Arial" w:hAnsi="Arial" w:cs="Arial"/>
                <w:color w:val="000000"/>
                <w:sz w:val="12"/>
                <w:szCs w:val="12"/>
              </w:rPr>
              <w:t>и</w:t>
            </w:r>
            <w:r w:rsidRPr="00AF3437">
              <w:rPr>
                <w:rFonts w:ascii="Arial" w:hAnsi="Arial" w:cs="Arial"/>
                <w:color w:val="000000"/>
                <w:sz w:val="12"/>
                <w:szCs w:val="12"/>
              </w:rPr>
              <w:t>вам, установленным Федеральным законом о федеральном бюдж</w:t>
            </w:r>
            <w:r w:rsidRPr="00AF3437">
              <w:rPr>
                <w:rFonts w:ascii="Arial" w:hAnsi="Arial" w:cs="Arial"/>
                <w:color w:val="000000"/>
                <w:sz w:val="12"/>
                <w:szCs w:val="12"/>
              </w:rPr>
              <w:t>е</w:t>
            </w:r>
            <w:r w:rsidRPr="00AF3437">
              <w:rPr>
                <w:rFonts w:ascii="Arial" w:hAnsi="Arial" w:cs="Arial"/>
                <w:color w:val="000000"/>
                <w:sz w:val="12"/>
                <w:szCs w:val="12"/>
              </w:rPr>
              <w:t>те в целях формирования дорожных фондов субъектов Росси</w:t>
            </w:r>
            <w:r w:rsidRPr="00AF3437">
              <w:rPr>
                <w:rFonts w:ascii="Arial" w:hAnsi="Arial" w:cs="Arial"/>
                <w:color w:val="000000"/>
                <w:sz w:val="12"/>
                <w:szCs w:val="12"/>
              </w:rPr>
              <w:t>й</w:t>
            </w:r>
            <w:r w:rsidRPr="00AF3437">
              <w:rPr>
                <w:rFonts w:ascii="Arial" w:hAnsi="Arial" w:cs="Arial"/>
                <w:color w:val="000000"/>
                <w:sz w:val="12"/>
                <w:szCs w:val="12"/>
              </w:rPr>
              <w:t>ской Федерации)</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1030224101</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8 110,00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20 000,00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28 000,00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Доходы от уплаты акцизов на автомобильный бензин, подлежащие распредел</w:t>
            </w:r>
            <w:r w:rsidRPr="00AF3437">
              <w:rPr>
                <w:rFonts w:ascii="Arial" w:hAnsi="Arial" w:cs="Arial"/>
                <w:color w:val="000000"/>
                <w:sz w:val="12"/>
                <w:szCs w:val="12"/>
              </w:rPr>
              <w:t>е</w:t>
            </w:r>
            <w:r w:rsidRPr="00AF3437">
              <w:rPr>
                <w:rFonts w:ascii="Arial" w:hAnsi="Arial" w:cs="Arial"/>
                <w:color w:val="000000"/>
                <w:sz w:val="12"/>
                <w:szCs w:val="12"/>
              </w:rPr>
              <w:t>нию между бюджетами субъектов Российской Федерации и местными бюджет</w:t>
            </w:r>
            <w:r w:rsidRPr="00AF3437">
              <w:rPr>
                <w:rFonts w:ascii="Arial" w:hAnsi="Arial" w:cs="Arial"/>
                <w:color w:val="000000"/>
                <w:sz w:val="12"/>
                <w:szCs w:val="12"/>
              </w:rPr>
              <w:t>а</w:t>
            </w:r>
            <w:r w:rsidRPr="00AF3437">
              <w:rPr>
                <w:rFonts w:ascii="Arial" w:hAnsi="Arial" w:cs="Arial"/>
                <w:color w:val="000000"/>
                <w:sz w:val="12"/>
                <w:szCs w:val="12"/>
              </w:rPr>
              <w:t>ми с учетом установленных дифференцир</w:t>
            </w:r>
            <w:r w:rsidRPr="00AF3437">
              <w:rPr>
                <w:rFonts w:ascii="Arial" w:hAnsi="Arial" w:cs="Arial"/>
                <w:color w:val="000000"/>
                <w:sz w:val="12"/>
                <w:szCs w:val="12"/>
              </w:rPr>
              <w:t>о</w:t>
            </w:r>
            <w:r w:rsidRPr="00AF3437">
              <w:rPr>
                <w:rFonts w:ascii="Arial" w:hAnsi="Arial" w:cs="Arial"/>
                <w:color w:val="000000"/>
                <w:sz w:val="12"/>
                <w:szCs w:val="12"/>
              </w:rPr>
              <w:t>ванных нормативов отчислений в местные бюджеты (по нормативам, установленным Федеральным зак</w:t>
            </w:r>
            <w:r w:rsidRPr="00AF3437">
              <w:rPr>
                <w:rFonts w:ascii="Arial" w:hAnsi="Arial" w:cs="Arial"/>
                <w:color w:val="000000"/>
                <w:sz w:val="12"/>
                <w:szCs w:val="12"/>
              </w:rPr>
              <w:t>о</w:t>
            </w:r>
            <w:r w:rsidRPr="00AF3437">
              <w:rPr>
                <w:rFonts w:ascii="Arial" w:hAnsi="Arial" w:cs="Arial"/>
                <w:color w:val="000000"/>
                <w:sz w:val="12"/>
                <w:szCs w:val="12"/>
              </w:rPr>
              <w:t>ном о федеральном бюджете в целях формирования дорожных фондов субъектов Российской Федер</w:t>
            </w:r>
            <w:r w:rsidRPr="00AF3437">
              <w:rPr>
                <w:rFonts w:ascii="Arial" w:hAnsi="Arial" w:cs="Arial"/>
                <w:color w:val="000000"/>
                <w:sz w:val="12"/>
                <w:szCs w:val="12"/>
              </w:rPr>
              <w:t>а</w:t>
            </w:r>
            <w:r w:rsidRPr="00AF3437">
              <w:rPr>
                <w:rFonts w:ascii="Arial" w:hAnsi="Arial" w:cs="Arial"/>
                <w:color w:val="000000"/>
                <w:sz w:val="12"/>
                <w:szCs w:val="12"/>
              </w:rPr>
              <w:t>ции)</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1030225101</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1 666 270,00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1 972 200,00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2 061 000,00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Доходы от уплаты акцизов на прямогонный бензин, подлежащие распредел</w:t>
            </w:r>
            <w:r w:rsidRPr="00AF3437">
              <w:rPr>
                <w:rFonts w:ascii="Arial" w:hAnsi="Arial" w:cs="Arial"/>
                <w:color w:val="000000"/>
                <w:sz w:val="12"/>
                <w:szCs w:val="12"/>
              </w:rPr>
              <w:t>е</w:t>
            </w:r>
            <w:r w:rsidRPr="00AF3437">
              <w:rPr>
                <w:rFonts w:ascii="Arial" w:hAnsi="Arial" w:cs="Arial"/>
                <w:color w:val="000000"/>
                <w:sz w:val="12"/>
                <w:szCs w:val="12"/>
              </w:rPr>
              <w:t>нию между бюджетами субъектов Российской Федерации и местными бюдж</w:t>
            </w:r>
            <w:r w:rsidRPr="00AF3437">
              <w:rPr>
                <w:rFonts w:ascii="Arial" w:hAnsi="Arial" w:cs="Arial"/>
                <w:color w:val="000000"/>
                <w:sz w:val="12"/>
                <w:szCs w:val="12"/>
              </w:rPr>
              <w:t>е</w:t>
            </w:r>
            <w:r w:rsidRPr="00AF3437">
              <w:rPr>
                <w:rFonts w:ascii="Arial" w:hAnsi="Arial" w:cs="Arial"/>
                <w:color w:val="000000"/>
                <w:sz w:val="12"/>
                <w:szCs w:val="12"/>
              </w:rPr>
              <w:t>тами с учетом установленных дифференцированных но</w:t>
            </w:r>
            <w:r w:rsidRPr="00AF3437">
              <w:rPr>
                <w:rFonts w:ascii="Arial" w:hAnsi="Arial" w:cs="Arial"/>
                <w:color w:val="000000"/>
                <w:sz w:val="12"/>
                <w:szCs w:val="12"/>
              </w:rPr>
              <w:t>р</w:t>
            </w:r>
            <w:r w:rsidRPr="00AF3437">
              <w:rPr>
                <w:rFonts w:ascii="Arial" w:hAnsi="Arial" w:cs="Arial"/>
                <w:color w:val="000000"/>
                <w:sz w:val="12"/>
                <w:szCs w:val="12"/>
              </w:rPr>
              <w:t>мативов отчислений в местные бюджеты (по нормативам, установленным Федеральным законом о федерал</w:t>
            </w:r>
            <w:r w:rsidRPr="00AF3437">
              <w:rPr>
                <w:rFonts w:ascii="Arial" w:hAnsi="Arial" w:cs="Arial"/>
                <w:color w:val="000000"/>
                <w:sz w:val="12"/>
                <w:szCs w:val="12"/>
              </w:rPr>
              <w:t>ь</w:t>
            </w:r>
            <w:r w:rsidRPr="00AF3437">
              <w:rPr>
                <w:rFonts w:ascii="Arial" w:hAnsi="Arial" w:cs="Arial"/>
                <w:color w:val="000000"/>
                <w:sz w:val="12"/>
                <w:szCs w:val="12"/>
              </w:rPr>
              <w:t>ном бюджете в целях формирования дорожных фондов субъектов Российской Федер</w:t>
            </w:r>
            <w:r w:rsidRPr="00AF3437">
              <w:rPr>
                <w:rFonts w:ascii="Arial" w:hAnsi="Arial" w:cs="Arial"/>
                <w:color w:val="000000"/>
                <w:sz w:val="12"/>
                <w:szCs w:val="12"/>
              </w:rPr>
              <w:t>а</w:t>
            </w:r>
            <w:r w:rsidRPr="00AF3437">
              <w:rPr>
                <w:rFonts w:ascii="Arial" w:hAnsi="Arial" w:cs="Arial"/>
                <w:color w:val="000000"/>
                <w:sz w:val="12"/>
                <w:szCs w:val="12"/>
              </w:rPr>
              <w:t>ции)</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1030226101</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-215 790,00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7 800,00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11 000,00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НАЛОГИ НА СОВОКУПНЫЙ ДОХОД</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1050000000</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7 500,00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8 000,00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8 500,00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Единый сельскохозяйственный налог</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182</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1050301001</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7 500,00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8 000,00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8 500,00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НАЛОГИ НА ИМУЩЕСТВО</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1060000000</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18 048 000,00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18 274 000,00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18 908 000,00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Налог на имущество физических лиц</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1060100000</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2 700 000,00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2 800 000,00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2 900 000,00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Налог на имущество физических лиц, взимаемый по ставкам, применяемым к объектам налогообложения, распол</w:t>
            </w:r>
            <w:r w:rsidRPr="00AF3437">
              <w:rPr>
                <w:rFonts w:ascii="Arial" w:hAnsi="Arial" w:cs="Arial"/>
                <w:color w:val="000000"/>
                <w:sz w:val="12"/>
                <w:szCs w:val="12"/>
              </w:rPr>
              <w:t>о</w:t>
            </w:r>
            <w:r w:rsidRPr="00AF3437">
              <w:rPr>
                <w:rFonts w:ascii="Arial" w:hAnsi="Arial" w:cs="Arial"/>
                <w:color w:val="000000"/>
                <w:sz w:val="12"/>
                <w:szCs w:val="12"/>
              </w:rPr>
              <w:t>женным в границах городских поселений</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182</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1060103013</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2 700 000,00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2 800 000,00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2 900 000,00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Земельный налог</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1060600000</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15 348 000,00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15 474 000,00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16 008 000,00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Земельный налог с организаций, обладающих земельным участком, расположе</w:t>
            </w:r>
            <w:r w:rsidRPr="00AF3437">
              <w:rPr>
                <w:rFonts w:ascii="Arial" w:hAnsi="Arial" w:cs="Arial"/>
                <w:color w:val="000000"/>
                <w:sz w:val="12"/>
                <w:szCs w:val="12"/>
              </w:rPr>
              <w:t>н</w:t>
            </w:r>
            <w:r w:rsidRPr="00AF3437">
              <w:rPr>
                <w:rFonts w:ascii="Arial" w:hAnsi="Arial" w:cs="Arial"/>
                <w:color w:val="000000"/>
                <w:sz w:val="12"/>
                <w:szCs w:val="12"/>
              </w:rPr>
              <w:t>ным в границах городских поселений</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182</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1060603313</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10 348 000,00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10 400 000,00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10 928 000,00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Земельный налог с физических лиц</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1060604000</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5 000 000,00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5 074 000,00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5 080 000,00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Земельный налог с физических лиц, обладающих земельным участком, распол</w:t>
            </w:r>
            <w:r w:rsidRPr="00AF3437">
              <w:rPr>
                <w:rFonts w:ascii="Arial" w:hAnsi="Arial" w:cs="Arial"/>
                <w:color w:val="000000"/>
                <w:sz w:val="12"/>
                <w:szCs w:val="12"/>
              </w:rPr>
              <w:t>о</w:t>
            </w:r>
            <w:r w:rsidRPr="00AF3437">
              <w:rPr>
                <w:rFonts w:ascii="Arial" w:hAnsi="Arial" w:cs="Arial"/>
                <w:color w:val="000000"/>
                <w:sz w:val="12"/>
                <w:szCs w:val="12"/>
              </w:rPr>
              <w:t>женным в границах городских пос</w:t>
            </w:r>
            <w:r w:rsidRPr="00AF3437">
              <w:rPr>
                <w:rFonts w:ascii="Arial" w:hAnsi="Arial" w:cs="Arial"/>
                <w:color w:val="000000"/>
                <w:sz w:val="12"/>
                <w:szCs w:val="12"/>
              </w:rPr>
              <w:t>е</w:t>
            </w:r>
            <w:r w:rsidRPr="00AF3437">
              <w:rPr>
                <w:rFonts w:ascii="Arial" w:hAnsi="Arial" w:cs="Arial"/>
                <w:color w:val="000000"/>
                <w:sz w:val="12"/>
                <w:szCs w:val="12"/>
              </w:rPr>
              <w:t>лений</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182</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1060604313</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5 000 000,00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5 074 000,00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5 080 000,00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ДОХОДЫ ОТ ИСПОЛЬЗОВАНИЯ ИМУЩЕСТВА, НАХОДЯЩЕГОСЯ В ГОСУДАРС</w:t>
            </w:r>
            <w:r w:rsidRPr="00AF3437">
              <w:rPr>
                <w:rFonts w:ascii="Arial" w:hAnsi="Arial" w:cs="Arial"/>
                <w:color w:val="000000"/>
                <w:sz w:val="12"/>
                <w:szCs w:val="12"/>
              </w:rPr>
              <w:t>Т</w:t>
            </w:r>
            <w:r w:rsidRPr="00AF3437">
              <w:rPr>
                <w:rFonts w:ascii="Arial" w:hAnsi="Arial" w:cs="Arial"/>
                <w:color w:val="000000"/>
                <w:sz w:val="12"/>
                <w:szCs w:val="12"/>
              </w:rPr>
              <w:t>ВЕННОЙ И МУНИЦИПАЛЬНОЙ СОБС</w:t>
            </w:r>
            <w:r w:rsidRPr="00AF3437">
              <w:rPr>
                <w:rFonts w:ascii="Arial" w:hAnsi="Arial" w:cs="Arial"/>
                <w:color w:val="000000"/>
                <w:sz w:val="12"/>
                <w:szCs w:val="12"/>
              </w:rPr>
              <w:t>Т</w:t>
            </w:r>
            <w:r w:rsidRPr="00AF3437">
              <w:rPr>
                <w:rFonts w:ascii="Arial" w:hAnsi="Arial" w:cs="Arial"/>
                <w:color w:val="000000"/>
                <w:sz w:val="12"/>
                <w:szCs w:val="12"/>
              </w:rPr>
              <w:t>ВЕННОСТИ</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1110000000</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5 562 492,93</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3 700 000,00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3 700 000,00</w:t>
            </w:r>
          </w:p>
        </w:tc>
      </w:tr>
      <w:tr w:rsidR="00262E84" w:rsidRPr="00AF3437" w:rsidTr="004E1C04">
        <w:trPr>
          <w:trHeight w:val="20"/>
        </w:trPr>
        <w:tc>
          <w:tcPr>
            <w:tcW w:w="4973" w:type="dxa"/>
            <w:tcBorders>
              <w:top w:val="nil"/>
              <w:left w:val="single" w:sz="4" w:space="0" w:color="000000"/>
              <w:bottom w:val="single" w:sz="4" w:space="0" w:color="auto"/>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Доходы в виде прибыли, приходящейся на доли в уставных (складочных) капит</w:t>
            </w:r>
            <w:r w:rsidRPr="00AF3437">
              <w:rPr>
                <w:rFonts w:ascii="Arial" w:hAnsi="Arial" w:cs="Arial"/>
                <w:color w:val="000000"/>
                <w:sz w:val="12"/>
                <w:szCs w:val="12"/>
              </w:rPr>
              <w:t>а</w:t>
            </w:r>
            <w:r w:rsidRPr="00AF3437">
              <w:rPr>
                <w:rFonts w:ascii="Arial" w:hAnsi="Arial" w:cs="Arial"/>
                <w:color w:val="000000"/>
                <w:sz w:val="12"/>
                <w:szCs w:val="12"/>
              </w:rPr>
              <w:t>лах хозяйственных товариществ и обществ, или дивидендов по акциям, принадл</w:t>
            </w:r>
            <w:r w:rsidRPr="00AF3437">
              <w:rPr>
                <w:rFonts w:ascii="Arial" w:hAnsi="Arial" w:cs="Arial"/>
                <w:color w:val="000000"/>
                <w:sz w:val="12"/>
                <w:szCs w:val="12"/>
              </w:rPr>
              <w:t>е</w:t>
            </w:r>
            <w:r w:rsidRPr="00AF3437">
              <w:rPr>
                <w:rFonts w:ascii="Arial" w:hAnsi="Arial" w:cs="Arial"/>
                <w:color w:val="000000"/>
                <w:sz w:val="12"/>
                <w:szCs w:val="12"/>
              </w:rPr>
              <w:t>жащим Российской Федерации, субъектам Российской Федерации или муниципал</w:t>
            </w:r>
            <w:r w:rsidRPr="00AF3437">
              <w:rPr>
                <w:rFonts w:ascii="Arial" w:hAnsi="Arial" w:cs="Arial"/>
                <w:color w:val="000000"/>
                <w:sz w:val="12"/>
                <w:szCs w:val="12"/>
              </w:rPr>
              <w:t>ь</w:t>
            </w:r>
            <w:r w:rsidRPr="00AF3437">
              <w:rPr>
                <w:rFonts w:ascii="Arial" w:hAnsi="Arial" w:cs="Arial"/>
                <w:color w:val="000000"/>
                <w:sz w:val="12"/>
                <w:szCs w:val="12"/>
              </w:rPr>
              <w:t>ным обр</w:t>
            </w:r>
            <w:r w:rsidRPr="00AF3437">
              <w:rPr>
                <w:rFonts w:ascii="Arial" w:hAnsi="Arial" w:cs="Arial"/>
                <w:color w:val="000000"/>
                <w:sz w:val="12"/>
                <w:szCs w:val="12"/>
              </w:rPr>
              <w:t>а</w:t>
            </w:r>
            <w:r w:rsidRPr="00AF3437">
              <w:rPr>
                <w:rFonts w:ascii="Arial" w:hAnsi="Arial" w:cs="Arial"/>
                <w:color w:val="000000"/>
                <w:sz w:val="12"/>
                <w:szCs w:val="12"/>
              </w:rPr>
              <w:t>зованиям</w:t>
            </w:r>
          </w:p>
        </w:tc>
        <w:tc>
          <w:tcPr>
            <w:tcW w:w="483" w:type="dxa"/>
            <w:tcBorders>
              <w:top w:val="nil"/>
              <w:left w:val="nil"/>
              <w:bottom w:val="single" w:sz="4" w:space="0" w:color="auto"/>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106" w:type="dxa"/>
            <w:tcBorders>
              <w:top w:val="nil"/>
              <w:left w:val="nil"/>
              <w:bottom w:val="single" w:sz="4" w:space="0" w:color="auto"/>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1110100000</w:t>
            </w:r>
          </w:p>
        </w:tc>
        <w:tc>
          <w:tcPr>
            <w:tcW w:w="572" w:type="dxa"/>
            <w:tcBorders>
              <w:top w:val="nil"/>
              <w:left w:val="nil"/>
              <w:bottom w:val="single" w:sz="4" w:space="0" w:color="auto"/>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auto"/>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399" w:type="dxa"/>
            <w:tcBorders>
              <w:top w:val="nil"/>
              <w:left w:val="nil"/>
              <w:bottom w:val="single" w:sz="4" w:space="0" w:color="auto"/>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149 135,00</w:t>
            </w:r>
          </w:p>
        </w:tc>
        <w:tc>
          <w:tcPr>
            <w:tcW w:w="1275" w:type="dxa"/>
            <w:tcBorders>
              <w:top w:val="nil"/>
              <w:left w:val="nil"/>
              <w:bottom w:val="single" w:sz="4" w:space="0" w:color="auto"/>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c>
          <w:tcPr>
            <w:tcW w:w="1276" w:type="dxa"/>
            <w:tcBorders>
              <w:top w:val="nil"/>
              <w:left w:val="nil"/>
              <w:bottom w:val="single" w:sz="4" w:space="0" w:color="auto"/>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r>
      <w:tr w:rsidR="00262E84" w:rsidRPr="00AF3437" w:rsidTr="004E1C04">
        <w:trPr>
          <w:trHeight w:val="20"/>
        </w:trPr>
        <w:tc>
          <w:tcPr>
            <w:tcW w:w="4973" w:type="dxa"/>
            <w:tcBorders>
              <w:top w:val="single" w:sz="4" w:space="0" w:color="auto"/>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lastRenderedPageBreak/>
              <w:t xml:space="preserve"> Доходы в виде прибыли, приходящейся на доли в уставных (складочных) капит</w:t>
            </w:r>
            <w:r w:rsidRPr="00AF3437">
              <w:rPr>
                <w:rFonts w:ascii="Arial" w:hAnsi="Arial" w:cs="Arial"/>
                <w:color w:val="000000"/>
                <w:sz w:val="12"/>
                <w:szCs w:val="12"/>
              </w:rPr>
              <w:t>а</w:t>
            </w:r>
            <w:r w:rsidRPr="00AF3437">
              <w:rPr>
                <w:rFonts w:ascii="Arial" w:hAnsi="Arial" w:cs="Arial"/>
                <w:color w:val="000000"/>
                <w:sz w:val="12"/>
                <w:szCs w:val="12"/>
              </w:rPr>
              <w:t>лах хозяйственных товариществ и обществ, или дивидендов по акциям, принадл</w:t>
            </w:r>
            <w:r w:rsidRPr="00AF3437">
              <w:rPr>
                <w:rFonts w:ascii="Arial" w:hAnsi="Arial" w:cs="Arial"/>
                <w:color w:val="000000"/>
                <w:sz w:val="12"/>
                <w:szCs w:val="12"/>
              </w:rPr>
              <w:t>е</w:t>
            </w:r>
            <w:r w:rsidRPr="00AF3437">
              <w:rPr>
                <w:rFonts w:ascii="Arial" w:hAnsi="Arial" w:cs="Arial"/>
                <w:color w:val="000000"/>
                <w:sz w:val="12"/>
                <w:szCs w:val="12"/>
              </w:rPr>
              <w:t>жащим городским посел</w:t>
            </w:r>
            <w:r w:rsidRPr="00AF3437">
              <w:rPr>
                <w:rFonts w:ascii="Arial" w:hAnsi="Arial" w:cs="Arial"/>
                <w:color w:val="000000"/>
                <w:sz w:val="12"/>
                <w:szCs w:val="12"/>
              </w:rPr>
              <w:t>е</w:t>
            </w:r>
            <w:r w:rsidRPr="00AF3437">
              <w:rPr>
                <w:rFonts w:ascii="Arial" w:hAnsi="Arial" w:cs="Arial"/>
                <w:color w:val="000000"/>
                <w:sz w:val="12"/>
                <w:szCs w:val="12"/>
              </w:rPr>
              <w:t>ниям</w:t>
            </w:r>
          </w:p>
        </w:tc>
        <w:tc>
          <w:tcPr>
            <w:tcW w:w="483" w:type="dxa"/>
            <w:tcBorders>
              <w:top w:val="single" w:sz="4" w:space="0" w:color="auto"/>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900</w:t>
            </w:r>
          </w:p>
        </w:tc>
        <w:tc>
          <w:tcPr>
            <w:tcW w:w="1106" w:type="dxa"/>
            <w:tcBorders>
              <w:top w:val="single" w:sz="4" w:space="0" w:color="auto"/>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1110105013</w:t>
            </w:r>
          </w:p>
        </w:tc>
        <w:tc>
          <w:tcPr>
            <w:tcW w:w="572" w:type="dxa"/>
            <w:tcBorders>
              <w:top w:val="single" w:sz="4" w:space="0" w:color="auto"/>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single" w:sz="4" w:space="0" w:color="auto"/>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120</w:t>
            </w:r>
          </w:p>
        </w:tc>
        <w:tc>
          <w:tcPr>
            <w:tcW w:w="1399" w:type="dxa"/>
            <w:tcBorders>
              <w:top w:val="single" w:sz="4" w:space="0" w:color="auto"/>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149 135,00</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c>
          <w:tcPr>
            <w:tcW w:w="1276" w:type="dxa"/>
            <w:tcBorders>
              <w:top w:val="single" w:sz="4" w:space="0" w:color="auto"/>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Доходы, получаемые в виде арендной либо иной платы за передачу в во</w:t>
            </w:r>
            <w:r w:rsidRPr="00AF3437">
              <w:rPr>
                <w:rFonts w:ascii="Arial" w:hAnsi="Arial" w:cs="Arial"/>
                <w:color w:val="000000"/>
                <w:sz w:val="12"/>
                <w:szCs w:val="12"/>
              </w:rPr>
              <w:t>з</w:t>
            </w:r>
            <w:r w:rsidRPr="00AF3437">
              <w:rPr>
                <w:rFonts w:ascii="Arial" w:hAnsi="Arial" w:cs="Arial"/>
                <w:color w:val="000000"/>
                <w:sz w:val="12"/>
                <w:szCs w:val="12"/>
              </w:rPr>
              <w:t>мездное пользование государственного и муниципального имущества (за и</w:t>
            </w:r>
            <w:r w:rsidRPr="00AF3437">
              <w:rPr>
                <w:rFonts w:ascii="Arial" w:hAnsi="Arial" w:cs="Arial"/>
                <w:color w:val="000000"/>
                <w:sz w:val="12"/>
                <w:szCs w:val="12"/>
              </w:rPr>
              <w:t>с</w:t>
            </w:r>
            <w:r w:rsidRPr="00AF3437">
              <w:rPr>
                <w:rFonts w:ascii="Arial" w:hAnsi="Arial" w:cs="Arial"/>
                <w:color w:val="000000"/>
                <w:sz w:val="12"/>
                <w:szCs w:val="12"/>
              </w:rPr>
              <w:t>ключением имущества бюджетных и автономных учреждений, а также имущества государс</w:t>
            </w:r>
            <w:r w:rsidRPr="00AF3437">
              <w:rPr>
                <w:rFonts w:ascii="Arial" w:hAnsi="Arial" w:cs="Arial"/>
                <w:color w:val="000000"/>
                <w:sz w:val="12"/>
                <w:szCs w:val="12"/>
              </w:rPr>
              <w:t>т</w:t>
            </w:r>
            <w:r w:rsidRPr="00AF3437">
              <w:rPr>
                <w:rFonts w:ascii="Arial" w:hAnsi="Arial" w:cs="Arial"/>
                <w:color w:val="000000"/>
                <w:sz w:val="12"/>
                <w:szCs w:val="12"/>
              </w:rPr>
              <w:t>венных и муниципальных унитарных пре</w:t>
            </w:r>
            <w:r w:rsidRPr="00AF3437">
              <w:rPr>
                <w:rFonts w:ascii="Arial" w:hAnsi="Arial" w:cs="Arial"/>
                <w:color w:val="000000"/>
                <w:sz w:val="12"/>
                <w:szCs w:val="12"/>
              </w:rPr>
              <w:t>д</w:t>
            </w:r>
            <w:r w:rsidRPr="00AF3437">
              <w:rPr>
                <w:rFonts w:ascii="Arial" w:hAnsi="Arial" w:cs="Arial"/>
                <w:color w:val="000000"/>
                <w:sz w:val="12"/>
                <w:szCs w:val="12"/>
              </w:rPr>
              <w:t>приятий, в том числе казенных)</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1110500000</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4 194 933,65</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2 700 000,00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2 700 000,00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Доходы, получаемые в виде арендной платы за земельные участки, государстве</w:t>
            </w:r>
            <w:r w:rsidRPr="00AF3437">
              <w:rPr>
                <w:rFonts w:ascii="Arial" w:hAnsi="Arial" w:cs="Arial"/>
                <w:color w:val="000000"/>
                <w:sz w:val="12"/>
                <w:szCs w:val="12"/>
              </w:rPr>
              <w:t>н</w:t>
            </w:r>
            <w:r w:rsidRPr="00AF3437">
              <w:rPr>
                <w:rFonts w:ascii="Arial" w:hAnsi="Arial" w:cs="Arial"/>
                <w:color w:val="000000"/>
                <w:sz w:val="12"/>
                <w:szCs w:val="12"/>
              </w:rPr>
              <w:t>ная собственность на которые не разграничена, а также средства от прод</w:t>
            </w:r>
            <w:r w:rsidRPr="00AF3437">
              <w:rPr>
                <w:rFonts w:ascii="Arial" w:hAnsi="Arial" w:cs="Arial"/>
                <w:color w:val="000000"/>
                <w:sz w:val="12"/>
                <w:szCs w:val="12"/>
              </w:rPr>
              <w:t>а</w:t>
            </w:r>
            <w:r w:rsidRPr="00AF3437">
              <w:rPr>
                <w:rFonts w:ascii="Arial" w:hAnsi="Arial" w:cs="Arial"/>
                <w:color w:val="000000"/>
                <w:sz w:val="12"/>
                <w:szCs w:val="12"/>
              </w:rPr>
              <w:t>жи права на закл</w:t>
            </w:r>
            <w:r w:rsidRPr="00AF3437">
              <w:rPr>
                <w:rFonts w:ascii="Arial" w:hAnsi="Arial" w:cs="Arial"/>
                <w:color w:val="000000"/>
                <w:sz w:val="12"/>
                <w:szCs w:val="12"/>
              </w:rPr>
              <w:t>ю</w:t>
            </w:r>
            <w:r w:rsidRPr="00AF3437">
              <w:rPr>
                <w:rFonts w:ascii="Arial" w:hAnsi="Arial" w:cs="Arial"/>
                <w:color w:val="000000"/>
                <w:sz w:val="12"/>
                <w:szCs w:val="12"/>
              </w:rPr>
              <w:t>чение договоров аренды указанных земельных участков</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1110501000</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4 194 933,65</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2 700 000,00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2 700 000,00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Доходы, получаемые в виде арендной платы за земельные участки, государстве</w:t>
            </w:r>
            <w:r w:rsidRPr="00AF3437">
              <w:rPr>
                <w:rFonts w:ascii="Arial" w:hAnsi="Arial" w:cs="Arial"/>
                <w:color w:val="000000"/>
                <w:sz w:val="12"/>
                <w:szCs w:val="12"/>
              </w:rPr>
              <w:t>н</w:t>
            </w:r>
            <w:r w:rsidRPr="00AF3437">
              <w:rPr>
                <w:rFonts w:ascii="Arial" w:hAnsi="Arial" w:cs="Arial"/>
                <w:color w:val="000000"/>
                <w:sz w:val="12"/>
                <w:szCs w:val="12"/>
              </w:rPr>
              <w:t>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w:t>
            </w:r>
            <w:r w:rsidRPr="00AF3437">
              <w:rPr>
                <w:rFonts w:ascii="Arial" w:hAnsi="Arial" w:cs="Arial"/>
                <w:color w:val="000000"/>
                <w:sz w:val="12"/>
                <w:szCs w:val="12"/>
              </w:rPr>
              <w:t>о</w:t>
            </w:r>
            <w:r w:rsidRPr="00AF3437">
              <w:rPr>
                <w:rFonts w:ascii="Arial" w:hAnsi="Arial" w:cs="Arial"/>
                <w:color w:val="000000"/>
                <w:sz w:val="12"/>
                <w:szCs w:val="12"/>
              </w:rPr>
              <w:t>ров аренды указанных земельных участков</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900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1110501313</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120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4 194 933,65</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2 700 000,00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2 700 000,00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Прочие доходы от использования имущества и прав, находящихся в государстве</w:t>
            </w:r>
            <w:r w:rsidRPr="00AF3437">
              <w:rPr>
                <w:rFonts w:ascii="Arial" w:hAnsi="Arial" w:cs="Arial"/>
                <w:color w:val="000000"/>
                <w:sz w:val="12"/>
                <w:szCs w:val="12"/>
              </w:rPr>
              <w:t>н</w:t>
            </w:r>
            <w:r w:rsidRPr="00AF3437">
              <w:rPr>
                <w:rFonts w:ascii="Arial" w:hAnsi="Arial" w:cs="Arial"/>
                <w:color w:val="000000"/>
                <w:sz w:val="12"/>
                <w:szCs w:val="12"/>
              </w:rPr>
              <w:t>ной и муниципальной собственности (за исключением имущества бюдже</w:t>
            </w:r>
            <w:r w:rsidRPr="00AF3437">
              <w:rPr>
                <w:rFonts w:ascii="Arial" w:hAnsi="Arial" w:cs="Arial"/>
                <w:color w:val="000000"/>
                <w:sz w:val="12"/>
                <w:szCs w:val="12"/>
              </w:rPr>
              <w:t>т</w:t>
            </w:r>
            <w:r w:rsidRPr="00AF3437">
              <w:rPr>
                <w:rFonts w:ascii="Arial" w:hAnsi="Arial" w:cs="Arial"/>
                <w:color w:val="000000"/>
                <w:sz w:val="12"/>
                <w:szCs w:val="12"/>
              </w:rPr>
              <w:t>ных и автономных учреждений, а также имущества государственных и муниц</w:t>
            </w:r>
            <w:r w:rsidRPr="00AF3437">
              <w:rPr>
                <w:rFonts w:ascii="Arial" w:hAnsi="Arial" w:cs="Arial"/>
                <w:color w:val="000000"/>
                <w:sz w:val="12"/>
                <w:szCs w:val="12"/>
              </w:rPr>
              <w:t>и</w:t>
            </w:r>
            <w:r w:rsidRPr="00AF3437">
              <w:rPr>
                <w:rFonts w:ascii="Arial" w:hAnsi="Arial" w:cs="Arial"/>
                <w:color w:val="000000"/>
                <w:sz w:val="12"/>
                <w:szCs w:val="12"/>
              </w:rPr>
              <w:t>пальных унитарных предприятий, в том числе казе</w:t>
            </w:r>
            <w:r w:rsidRPr="00AF3437">
              <w:rPr>
                <w:rFonts w:ascii="Arial" w:hAnsi="Arial" w:cs="Arial"/>
                <w:color w:val="000000"/>
                <w:sz w:val="12"/>
                <w:szCs w:val="12"/>
              </w:rPr>
              <w:t>н</w:t>
            </w:r>
            <w:r w:rsidRPr="00AF3437">
              <w:rPr>
                <w:rFonts w:ascii="Arial" w:hAnsi="Arial" w:cs="Arial"/>
                <w:color w:val="000000"/>
                <w:sz w:val="12"/>
                <w:szCs w:val="12"/>
              </w:rPr>
              <w:t>ных)</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1110900000</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1 218 424,28</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1 000 000,00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1 000 000,00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Прочие поступления от использования имущества, находящегося в государстве</w:t>
            </w:r>
            <w:r w:rsidRPr="00AF3437">
              <w:rPr>
                <w:rFonts w:ascii="Arial" w:hAnsi="Arial" w:cs="Arial"/>
                <w:color w:val="000000"/>
                <w:sz w:val="12"/>
                <w:szCs w:val="12"/>
              </w:rPr>
              <w:t>н</w:t>
            </w:r>
            <w:r w:rsidRPr="00AF3437">
              <w:rPr>
                <w:rFonts w:ascii="Arial" w:hAnsi="Arial" w:cs="Arial"/>
                <w:color w:val="000000"/>
                <w:sz w:val="12"/>
                <w:szCs w:val="12"/>
              </w:rPr>
              <w:t>ной и муниципальной собственности (за исключением имущества бюдже</w:t>
            </w:r>
            <w:r w:rsidRPr="00AF3437">
              <w:rPr>
                <w:rFonts w:ascii="Arial" w:hAnsi="Arial" w:cs="Arial"/>
                <w:color w:val="000000"/>
                <w:sz w:val="12"/>
                <w:szCs w:val="12"/>
              </w:rPr>
              <w:t>т</w:t>
            </w:r>
            <w:r w:rsidRPr="00AF3437">
              <w:rPr>
                <w:rFonts w:ascii="Arial" w:hAnsi="Arial" w:cs="Arial"/>
                <w:color w:val="000000"/>
                <w:sz w:val="12"/>
                <w:szCs w:val="12"/>
              </w:rPr>
              <w:t>ных и автономных учреждений, а также имущества государственных и муниц</w:t>
            </w:r>
            <w:r w:rsidRPr="00AF3437">
              <w:rPr>
                <w:rFonts w:ascii="Arial" w:hAnsi="Arial" w:cs="Arial"/>
                <w:color w:val="000000"/>
                <w:sz w:val="12"/>
                <w:szCs w:val="12"/>
              </w:rPr>
              <w:t>и</w:t>
            </w:r>
            <w:r w:rsidRPr="00AF3437">
              <w:rPr>
                <w:rFonts w:ascii="Arial" w:hAnsi="Arial" w:cs="Arial"/>
                <w:color w:val="000000"/>
                <w:sz w:val="12"/>
                <w:szCs w:val="12"/>
              </w:rPr>
              <w:t>пальных унитарных пре</w:t>
            </w:r>
            <w:r w:rsidRPr="00AF3437">
              <w:rPr>
                <w:rFonts w:ascii="Arial" w:hAnsi="Arial" w:cs="Arial"/>
                <w:color w:val="000000"/>
                <w:sz w:val="12"/>
                <w:szCs w:val="12"/>
              </w:rPr>
              <w:t>д</w:t>
            </w:r>
            <w:r w:rsidRPr="00AF3437">
              <w:rPr>
                <w:rFonts w:ascii="Arial" w:hAnsi="Arial" w:cs="Arial"/>
                <w:color w:val="000000"/>
                <w:sz w:val="12"/>
                <w:szCs w:val="12"/>
              </w:rPr>
              <w:t>приятий, в том числе казенных)</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1110904000</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1 218 424,28</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1 000 000,00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1 000 000,00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Прочие поступления от использования имущества, находящегося в собстве</w:t>
            </w:r>
            <w:r w:rsidRPr="00AF3437">
              <w:rPr>
                <w:rFonts w:ascii="Arial" w:hAnsi="Arial" w:cs="Arial"/>
                <w:color w:val="000000"/>
                <w:sz w:val="12"/>
                <w:szCs w:val="12"/>
              </w:rPr>
              <w:t>н</w:t>
            </w:r>
            <w:r w:rsidRPr="00AF3437">
              <w:rPr>
                <w:rFonts w:ascii="Arial" w:hAnsi="Arial" w:cs="Arial"/>
                <w:color w:val="000000"/>
                <w:sz w:val="12"/>
                <w:szCs w:val="12"/>
              </w:rPr>
              <w:t>ности городских поселений (за исключением имущества муниципальных бю</w:t>
            </w:r>
            <w:r w:rsidRPr="00AF3437">
              <w:rPr>
                <w:rFonts w:ascii="Arial" w:hAnsi="Arial" w:cs="Arial"/>
                <w:color w:val="000000"/>
                <w:sz w:val="12"/>
                <w:szCs w:val="12"/>
              </w:rPr>
              <w:t>д</w:t>
            </w:r>
            <w:r w:rsidRPr="00AF3437">
              <w:rPr>
                <w:rFonts w:ascii="Arial" w:hAnsi="Arial" w:cs="Arial"/>
                <w:color w:val="000000"/>
                <w:sz w:val="12"/>
                <w:szCs w:val="12"/>
              </w:rPr>
              <w:t>жетных и автономных учреждений, а также имущества муниципальных унитарных предпр</w:t>
            </w:r>
            <w:r w:rsidRPr="00AF3437">
              <w:rPr>
                <w:rFonts w:ascii="Arial" w:hAnsi="Arial" w:cs="Arial"/>
                <w:color w:val="000000"/>
                <w:sz w:val="12"/>
                <w:szCs w:val="12"/>
              </w:rPr>
              <w:t>и</w:t>
            </w:r>
            <w:r w:rsidRPr="00AF3437">
              <w:rPr>
                <w:rFonts w:ascii="Arial" w:hAnsi="Arial" w:cs="Arial"/>
                <w:color w:val="000000"/>
                <w:sz w:val="12"/>
                <w:szCs w:val="12"/>
              </w:rPr>
              <w:t>ятий, в том числе казенных)</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900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1110904513</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120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1 218 424,28</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1 000 000,00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1 000 000,00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ДОХОДЫ ОТ ПРОДАЖИ МАТЕРИАЛЬНЫХ И НЕМАТЕР</w:t>
            </w:r>
            <w:r w:rsidRPr="00AF3437">
              <w:rPr>
                <w:rFonts w:ascii="Arial" w:hAnsi="Arial" w:cs="Arial"/>
                <w:color w:val="000000"/>
                <w:sz w:val="12"/>
                <w:szCs w:val="12"/>
              </w:rPr>
              <w:t>И</w:t>
            </w:r>
            <w:r w:rsidRPr="00AF3437">
              <w:rPr>
                <w:rFonts w:ascii="Arial" w:hAnsi="Arial" w:cs="Arial"/>
                <w:color w:val="000000"/>
                <w:sz w:val="12"/>
                <w:szCs w:val="12"/>
              </w:rPr>
              <w:t>АЛЬНЫХ АКТИВОВ</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1140000000</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1 225 632,00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1 100 000,00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1 100 000,00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Доходы от продажи земельных участков, находящихся в государственной и мун</w:t>
            </w:r>
            <w:r w:rsidRPr="00AF3437">
              <w:rPr>
                <w:rFonts w:ascii="Arial" w:hAnsi="Arial" w:cs="Arial"/>
                <w:color w:val="000000"/>
                <w:sz w:val="12"/>
                <w:szCs w:val="12"/>
              </w:rPr>
              <w:t>и</w:t>
            </w:r>
            <w:r w:rsidRPr="00AF3437">
              <w:rPr>
                <w:rFonts w:ascii="Arial" w:hAnsi="Arial" w:cs="Arial"/>
                <w:color w:val="000000"/>
                <w:sz w:val="12"/>
                <w:szCs w:val="12"/>
              </w:rPr>
              <w:t>ципальной собственн</w:t>
            </w:r>
            <w:r w:rsidRPr="00AF3437">
              <w:rPr>
                <w:rFonts w:ascii="Arial" w:hAnsi="Arial" w:cs="Arial"/>
                <w:color w:val="000000"/>
                <w:sz w:val="12"/>
                <w:szCs w:val="12"/>
              </w:rPr>
              <w:t>о</w:t>
            </w:r>
            <w:r w:rsidRPr="00AF3437">
              <w:rPr>
                <w:rFonts w:ascii="Arial" w:hAnsi="Arial" w:cs="Arial"/>
                <w:color w:val="000000"/>
                <w:sz w:val="12"/>
                <w:szCs w:val="12"/>
              </w:rPr>
              <w:t>сти</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1140600000</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1 225 632,00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1 100 000,00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1 100 000,00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Доходы от продажи земельных участков, государственная собственность на кот</w:t>
            </w:r>
            <w:r w:rsidRPr="00AF3437">
              <w:rPr>
                <w:rFonts w:ascii="Arial" w:hAnsi="Arial" w:cs="Arial"/>
                <w:color w:val="000000"/>
                <w:sz w:val="12"/>
                <w:szCs w:val="12"/>
              </w:rPr>
              <w:t>о</w:t>
            </w:r>
            <w:r w:rsidRPr="00AF3437">
              <w:rPr>
                <w:rFonts w:ascii="Arial" w:hAnsi="Arial" w:cs="Arial"/>
                <w:color w:val="000000"/>
                <w:sz w:val="12"/>
                <w:szCs w:val="12"/>
              </w:rPr>
              <w:t>рые не разграничена</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1140601000</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1 225 632,00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1 100 000,00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1 100 000,00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Доходы от продажи земельных участков, государственная собственность на кот</w:t>
            </w:r>
            <w:r w:rsidRPr="00AF3437">
              <w:rPr>
                <w:rFonts w:ascii="Arial" w:hAnsi="Arial" w:cs="Arial"/>
                <w:color w:val="000000"/>
                <w:sz w:val="12"/>
                <w:szCs w:val="12"/>
              </w:rPr>
              <w:t>о</w:t>
            </w:r>
            <w:r w:rsidRPr="00AF3437">
              <w:rPr>
                <w:rFonts w:ascii="Arial" w:hAnsi="Arial" w:cs="Arial"/>
                <w:color w:val="000000"/>
                <w:sz w:val="12"/>
                <w:szCs w:val="12"/>
              </w:rPr>
              <w:t>рые не разграничена и которые расположены в границах сельских посел</w:t>
            </w:r>
            <w:r w:rsidRPr="00AF3437">
              <w:rPr>
                <w:rFonts w:ascii="Arial" w:hAnsi="Arial" w:cs="Arial"/>
                <w:color w:val="000000"/>
                <w:sz w:val="12"/>
                <w:szCs w:val="12"/>
              </w:rPr>
              <w:t>е</w:t>
            </w:r>
            <w:r w:rsidRPr="00AF3437">
              <w:rPr>
                <w:rFonts w:ascii="Arial" w:hAnsi="Arial" w:cs="Arial"/>
                <w:color w:val="000000"/>
                <w:sz w:val="12"/>
                <w:szCs w:val="12"/>
              </w:rPr>
              <w:t>ний</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900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1140601313</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430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1 225 632,00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1 100 000,00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1 100 000,00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ШТРАФЫ, САНКЦИИ, ВОЗМЕЩ</w:t>
            </w:r>
            <w:r w:rsidRPr="00AF3437">
              <w:rPr>
                <w:rFonts w:ascii="Arial" w:hAnsi="Arial" w:cs="Arial"/>
                <w:color w:val="000000"/>
                <w:sz w:val="12"/>
                <w:szCs w:val="12"/>
              </w:rPr>
              <w:t>Е</w:t>
            </w:r>
            <w:r w:rsidRPr="00AF3437">
              <w:rPr>
                <w:rFonts w:ascii="Arial" w:hAnsi="Arial" w:cs="Arial"/>
                <w:color w:val="000000"/>
                <w:sz w:val="12"/>
                <w:szCs w:val="12"/>
              </w:rPr>
              <w:t>НИЕ УЩЕРБА</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1160000000</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195 591,39</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Штрафы, неустойки, пени, уплаченные в случае просрочки исполнения поставщ</w:t>
            </w:r>
            <w:r w:rsidRPr="00AF3437">
              <w:rPr>
                <w:rFonts w:ascii="Arial" w:hAnsi="Arial" w:cs="Arial"/>
                <w:color w:val="000000"/>
                <w:sz w:val="12"/>
                <w:szCs w:val="12"/>
              </w:rPr>
              <w:t>и</w:t>
            </w:r>
            <w:r w:rsidRPr="00AF3437">
              <w:rPr>
                <w:rFonts w:ascii="Arial" w:hAnsi="Arial" w:cs="Arial"/>
                <w:color w:val="000000"/>
                <w:sz w:val="12"/>
                <w:szCs w:val="12"/>
              </w:rPr>
              <w:t>ком (подрядчиком, исполнителем) обязательств, предусмо</w:t>
            </w:r>
            <w:r w:rsidRPr="00AF3437">
              <w:rPr>
                <w:rFonts w:ascii="Arial" w:hAnsi="Arial" w:cs="Arial"/>
                <w:color w:val="000000"/>
                <w:sz w:val="12"/>
                <w:szCs w:val="12"/>
              </w:rPr>
              <w:t>т</w:t>
            </w:r>
            <w:r w:rsidRPr="00AF3437">
              <w:rPr>
                <w:rFonts w:ascii="Arial" w:hAnsi="Arial" w:cs="Arial"/>
                <w:color w:val="000000"/>
                <w:sz w:val="12"/>
                <w:szCs w:val="12"/>
              </w:rPr>
              <w:t>ренных муниципальным контрактом, заключенным муниципальным органом, казенным учреждением горо</w:t>
            </w:r>
            <w:r w:rsidRPr="00AF3437">
              <w:rPr>
                <w:rFonts w:ascii="Arial" w:hAnsi="Arial" w:cs="Arial"/>
                <w:color w:val="000000"/>
                <w:sz w:val="12"/>
                <w:szCs w:val="12"/>
              </w:rPr>
              <w:t>д</w:t>
            </w:r>
            <w:r w:rsidRPr="00AF3437">
              <w:rPr>
                <w:rFonts w:ascii="Arial" w:hAnsi="Arial" w:cs="Arial"/>
                <w:color w:val="000000"/>
                <w:sz w:val="12"/>
                <w:szCs w:val="12"/>
              </w:rPr>
              <w:t>ского поселения</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900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1160701013</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140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18 227,88</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Платежи в целях возмещения причиненного ущерба (убы</w:t>
            </w:r>
            <w:r w:rsidRPr="00AF3437">
              <w:rPr>
                <w:rFonts w:ascii="Arial" w:hAnsi="Arial" w:cs="Arial"/>
                <w:color w:val="000000"/>
                <w:sz w:val="12"/>
                <w:szCs w:val="12"/>
              </w:rPr>
              <w:t>т</w:t>
            </w:r>
            <w:r w:rsidRPr="00AF3437">
              <w:rPr>
                <w:rFonts w:ascii="Arial" w:hAnsi="Arial" w:cs="Arial"/>
                <w:color w:val="000000"/>
                <w:sz w:val="12"/>
                <w:szCs w:val="12"/>
              </w:rPr>
              <w:t>ков)</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1161000000</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177 363,51</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Платежи в целях возмещения убытков, причиненных уклонением от заключ</w:t>
            </w:r>
            <w:r w:rsidRPr="00AF3437">
              <w:rPr>
                <w:rFonts w:ascii="Arial" w:hAnsi="Arial" w:cs="Arial"/>
                <w:color w:val="000000"/>
                <w:sz w:val="12"/>
                <w:szCs w:val="12"/>
              </w:rPr>
              <w:t>е</w:t>
            </w:r>
            <w:r w:rsidRPr="00AF3437">
              <w:rPr>
                <w:rFonts w:ascii="Arial" w:hAnsi="Arial" w:cs="Arial"/>
                <w:color w:val="000000"/>
                <w:sz w:val="12"/>
                <w:szCs w:val="12"/>
              </w:rPr>
              <w:t>ния с муниципальным органом городского поселения (муниципальным казенным учре</w:t>
            </w:r>
            <w:r w:rsidRPr="00AF3437">
              <w:rPr>
                <w:rFonts w:ascii="Arial" w:hAnsi="Arial" w:cs="Arial"/>
                <w:color w:val="000000"/>
                <w:sz w:val="12"/>
                <w:szCs w:val="12"/>
              </w:rPr>
              <w:t>ж</w:t>
            </w:r>
            <w:r w:rsidRPr="00AF3437">
              <w:rPr>
                <w:rFonts w:ascii="Arial" w:hAnsi="Arial" w:cs="Arial"/>
                <w:color w:val="000000"/>
                <w:sz w:val="12"/>
                <w:szCs w:val="12"/>
              </w:rPr>
              <w:t>дением) муниципального контракта, финансируемого за счет средств муниципал</w:t>
            </w:r>
            <w:r w:rsidRPr="00AF3437">
              <w:rPr>
                <w:rFonts w:ascii="Arial" w:hAnsi="Arial" w:cs="Arial"/>
                <w:color w:val="000000"/>
                <w:sz w:val="12"/>
                <w:szCs w:val="12"/>
              </w:rPr>
              <w:t>ь</w:t>
            </w:r>
            <w:r w:rsidRPr="00AF3437">
              <w:rPr>
                <w:rFonts w:ascii="Arial" w:hAnsi="Arial" w:cs="Arial"/>
                <w:color w:val="000000"/>
                <w:sz w:val="12"/>
                <w:szCs w:val="12"/>
              </w:rPr>
              <w:t>ного дорожного фонда, а также иные денежные средства, подл</w:t>
            </w:r>
            <w:r w:rsidRPr="00AF3437">
              <w:rPr>
                <w:rFonts w:ascii="Arial" w:hAnsi="Arial" w:cs="Arial"/>
                <w:color w:val="000000"/>
                <w:sz w:val="12"/>
                <w:szCs w:val="12"/>
              </w:rPr>
              <w:t>е</w:t>
            </w:r>
            <w:r w:rsidRPr="00AF3437">
              <w:rPr>
                <w:rFonts w:ascii="Arial" w:hAnsi="Arial" w:cs="Arial"/>
                <w:color w:val="000000"/>
                <w:sz w:val="12"/>
                <w:szCs w:val="12"/>
              </w:rPr>
              <w:t>жащие зачислению в бюджет городского поселения за нарушение законодательства Российской Фед</w:t>
            </w:r>
            <w:r w:rsidRPr="00AF3437">
              <w:rPr>
                <w:rFonts w:ascii="Arial" w:hAnsi="Arial" w:cs="Arial"/>
                <w:color w:val="000000"/>
                <w:sz w:val="12"/>
                <w:szCs w:val="12"/>
              </w:rPr>
              <w:t>е</w:t>
            </w:r>
            <w:r w:rsidRPr="00AF3437">
              <w:rPr>
                <w:rFonts w:ascii="Arial" w:hAnsi="Arial" w:cs="Arial"/>
                <w:color w:val="000000"/>
                <w:sz w:val="12"/>
                <w:szCs w:val="12"/>
              </w:rPr>
              <w:t>рации о контрактной системе в сфере закупок товаров, работ, услуг для обеспеч</w:t>
            </w:r>
            <w:r w:rsidRPr="00AF3437">
              <w:rPr>
                <w:rFonts w:ascii="Arial" w:hAnsi="Arial" w:cs="Arial"/>
                <w:color w:val="000000"/>
                <w:sz w:val="12"/>
                <w:szCs w:val="12"/>
              </w:rPr>
              <w:t>е</w:t>
            </w:r>
            <w:r w:rsidRPr="00AF3437">
              <w:rPr>
                <w:rFonts w:ascii="Arial" w:hAnsi="Arial" w:cs="Arial"/>
                <w:color w:val="000000"/>
                <w:sz w:val="12"/>
                <w:szCs w:val="12"/>
              </w:rPr>
              <w:t>ния государственных и муниципал</w:t>
            </w:r>
            <w:r w:rsidRPr="00AF3437">
              <w:rPr>
                <w:rFonts w:ascii="Arial" w:hAnsi="Arial" w:cs="Arial"/>
                <w:color w:val="000000"/>
                <w:sz w:val="12"/>
                <w:szCs w:val="12"/>
              </w:rPr>
              <w:t>ь</w:t>
            </w:r>
            <w:r w:rsidRPr="00AF3437">
              <w:rPr>
                <w:rFonts w:ascii="Arial" w:hAnsi="Arial" w:cs="Arial"/>
                <w:color w:val="000000"/>
                <w:sz w:val="12"/>
                <w:szCs w:val="12"/>
              </w:rPr>
              <w:t>ных нужд</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900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1161006213</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140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146 120,00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Доходы от денежных взысканий (штрафов), поступающие в счет погашения задо</w:t>
            </w:r>
            <w:r w:rsidRPr="00AF3437">
              <w:rPr>
                <w:rFonts w:ascii="Arial" w:hAnsi="Arial" w:cs="Arial"/>
                <w:color w:val="000000"/>
                <w:sz w:val="12"/>
                <w:szCs w:val="12"/>
              </w:rPr>
              <w:t>л</w:t>
            </w:r>
            <w:r w:rsidRPr="00AF3437">
              <w:rPr>
                <w:rFonts w:ascii="Arial" w:hAnsi="Arial" w:cs="Arial"/>
                <w:color w:val="000000"/>
                <w:sz w:val="12"/>
                <w:szCs w:val="12"/>
              </w:rPr>
              <w:t>женности, образовавшейся до 1 января 2020 года, подлежащие зачисл</w:t>
            </w:r>
            <w:r w:rsidRPr="00AF3437">
              <w:rPr>
                <w:rFonts w:ascii="Arial" w:hAnsi="Arial" w:cs="Arial"/>
                <w:color w:val="000000"/>
                <w:sz w:val="12"/>
                <w:szCs w:val="12"/>
              </w:rPr>
              <w:t>е</w:t>
            </w:r>
            <w:r w:rsidRPr="00AF3437">
              <w:rPr>
                <w:rFonts w:ascii="Arial" w:hAnsi="Arial" w:cs="Arial"/>
                <w:color w:val="000000"/>
                <w:sz w:val="12"/>
                <w:szCs w:val="12"/>
              </w:rPr>
              <w:t>нию в бюджет муниципального образования по но</w:t>
            </w:r>
            <w:r w:rsidRPr="00AF3437">
              <w:rPr>
                <w:rFonts w:ascii="Arial" w:hAnsi="Arial" w:cs="Arial"/>
                <w:color w:val="000000"/>
                <w:sz w:val="12"/>
                <w:szCs w:val="12"/>
              </w:rPr>
              <w:t>р</w:t>
            </w:r>
            <w:r w:rsidRPr="00AF3437">
              <w:rPr>
                <w:rFonts w:ascii="Arial" w:hAnsi="Arial" w:cs="Arial"/>
                <w:color w:val="000000"/>
                <w:sz w:val="12"/>
                <w:szCs w:val="12"/>
              </w:rPr>
              <w:t>мативам, действовавшим в 2019 году (доходы бю</w:t>
            </w:r>
            <w:r w:rsidRPr="00AF3437">
              <w:rPr>
                <w:rFonts w:ascii="Arial" w:hAnsi="Arial" w:cs="Arial"/>
                <w:color w:val="000000"/>
                <w:sz w:val="12"/>
                <w:szCs w:val="12"/>
              </w:rPr>
              <w:t>д</w:t>
            </w:r>
            <w:r w:rsidRPr="00AF3437">
              <w:rPr>
                <w:rFonts w:ascii="Arial" w:hAnsi="Arial" w:cs="Arial"/>
                <w:color w:val="000000"/>
                <w:sz w:val="12"/>
                <w:szCs w:val="12"/>
              </w:rPr>
              <w:t>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w:t>
            </w:r>
            <w:r w:rsidRPr="00AF3437">
              <w:rPr>
                <w:rFonts w:ascii="Arial" w:hAnsi="Arial" w:cs="Arial"/>
                <w:color w:val="000000"/>
                <w:sz w:val="12"/>
                <w:szCs w:val="12"/>
              </w:rPr>
              <w:t>ь</w:t>
            </w:r>
            <w:r w:rsidRPr="00AF3437">
              <w:rPr>
                <w:rFonts w:ascii="Arial" w:hAnsi="Arial" w:cs="Arial"/>
                <w:color w:val="000000"/>
                <w:sz w:val="12"/>
                <w:szCs w:val="12"/>
              </w:rPr>
              <w:t>ного образования о раздельном учете задолже</w:t>
            </w:r>
            <w:r w:rsidRPr="00AF3437">
              <w:rPr>
                <w:rFonts w:ascii="Arial" w:hAnsi="Arial" w:cs="Arial"/>
                <w:color w:val="000000"/>
                <w:sz w:val="12"/>
                <w:szCs w:val="12"/>
              </w:rPr>
              <w:t>н</w:t>
            </w:r>
            <w:r w:rsidRPr="00AF3437">
              <w:rPr>
                <w:rFonts w:ascii="Arial" w:hAnsi="Arial" w:cs="Arial"/>
                <w:color w:val="000000"/>
                <w:sz w:val="12"/>
                <w:szCs w:val="12"/>
              </w:rPr>
              <w:t>ности)</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182</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1161012301</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0131</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140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11 500,00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Доходы от денежных взысканий (штрафов), поступающие в счет погашения задо</w:t>
            </w:r>
            <w:r w:rsidRPr="00AF3437">
              <w:rPr>
                <w:rFonts w:ascii="Arial" w:hAnsi="Arial" w:cs="Arial"/>
                <w:color w:val="000000"/>
                <w:sz w:val="12"/>
                <w:szCs w:val="12"/>
              </w:rPr>
              <w:t>л</w:t>
            </w:r>
            <w:r w:rsidRPr="00AF3437">
              <w:rPr>
                <w:rFonts w:ascii="Arial" w:hAnsi="Arial" w:cs="Arial"/>
                <w:color w:val="000000"/>
                <w:sz w:val="12"/>
                <w:szCs w:val="12"/>
              </w:rPr>
              <w:t>женности, образовавшейся до 1 января 2020 года, подлежащие зачисл</w:t>
            </w:r>
            <w:r w:rsidRPr="00AF3437">
              <w:rPr>
                <w:rFonts w:ascii="Arial" w:hAnsi="Arial" w:cs="Arial"/>
                <w:color w:val="000000"/>
                <w:sz w:val="12"/>
                <w:szCs w:val="12"/>
              </w:rPr>
              <w:t>е</w:t>
            </w:r>
            <w:r w:rsidRPr="00AF3437">
              <w:rPr>
                <w:rFonts w:ascii="Arial" w:hAnsi="Arial" w:cs="Arial"/>
                <w:color w:val="000000"/>
                <w:sz w:val="12"/>
                <w:szCs w:val="12"/>
              </w:rPr>
              <w:t>нию в бюджет муниципального образования по но</w:t>
            </w:r>
            <w:r w:rsidRPr="00AF3437">
              <w:rPr>
                <w:rFonts w:ascii="Arial" w:hAnsi="Arial" w:cs="Arial"/>
                <w:color w:val="000000"/>
                <w:sz w:val="12"/>
                <w:szCs w:val="12"/>
              </w:rPr>
              <w:t>р</w:t>
            </w:r>
            <w:r w:rsidRPr="00AF3437">
              <w:rPr>
                <w:rFonts w:ascii="Arial" w:hAnsi="Arial" w:cs="Arial"/>
                <w:color w:val="000000"/>
                <w:sz w:val="12"/>
                <w:szCs w:val="12"/>
              </w:rPr>
              <w:t>мативам, действовавшим в 2019 году (доходы бю</w:t>
            </w:r>
            <w:r w:rsidRPr="00AF3437">
              <w:rPr>
                <w:rFonts w:ascii="Arial" w:hAnsi="Arial" w:cs="Arial"/>
                <w:color w:val="000000"/>
                <w:sz w:val="12"/>
                <w:szCs w:val="12"/>
              </w:rPr>
              <w:t>д</w:t>
            </w:r>
            <w:r w:rsidRPr="00AF3437">
              <w:rPr>
                <w:rFonts w:ascii="Arial" w:hAnsi="Arial" w:cs="Arial"/>
                <w:color w:val="000000"/>
                <w:sz w:val="12"/>
                <w:szCs w:val="12"/>
              </w:rPr>
              <w:t>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w:t>
            </w:r>
            <w:r w:rsidRPr="00AF3437">
              <w:rPr>
                <w:rFonts w:ascii="Arial" w:hAnsi="Arial" w:cs="Arial"/>
                <w:color w:val="000000"/>
                <w:sz w:val="12"/>
                <w:szCs w:val="12"/>
              </w:rPr>
              <w:t>ь</w:t>
            </w:r>
            <w:r w:rsidRPr="00AF3437">
              <w:rPr>
                <w:rFonts w:ascii="Arial" w:hAnsi="Arial" w:cs="Arial"/>
                <w:color w:val="000000"/>
                <w:sz w:val="12"/>
                <w:szCs w:val="12"/>
              </w:rPr>
              <w:t>ного образования о раздельном учете задолже</w:t>
            </w:r>
            <w:r w:rsidRPr="00AF3437">
              <w:rPr>
                <w:rFonts w:ascii="Arial" w:hAnsi="Arial" w:cs="Arial"/>
                <w:color w:val="000000"/>
                <w:sz w:val="12"/>
                <w:szCs w:val="12"/>
              </w:rPr>
              <w:t>н</w:t>
            </w:r>
            <w:r w:rsidRPr="00AF3437">
              <w:rPr>
                <w:rFonts w:ascii="Arial" w:hAnsi="Arial" w:cs="Arial"/>
                <w:color w:val="000000"/>
                <w:sz w:val="12"/>
                <w:szCs w:val="12"/>
              </w:rPr>
              <w:t>ности)</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900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1161012301</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0131</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140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19 743,51</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b/>
                <w:bCs/>
                <w:color w:val="000000"/>
                <w:sz w:val="12"/>
                <w:szCs w:val="12"/>
              </w:rPr>
            </w:pPr>
            <w:r w:rsidRPr="00AF3437">
              <w:rPr>
                <w:rFonts w:ascii="Arial" w:hAnsi="Arial" w:cs="Arial"/>
                <w:b/>
                <w:bCs/>
                <w:color w:val="000000"/>
                <w:sz w:val="12"/>
                <w:szCs w:val="12"/>
              </w:rPr>
              <w:t xml:space="preserve"> БЕЗВОЗМЕЗДНЫЕ ПОСТУПЛ</w:t>
            </w:r>
            <w:r w:rsidRPr="00AF3437">
              <w:rPr>
                <w:rFonts w:ascii="Arial" w:hAnsi="Arial" w:cs="Arial"/>
                <w:b/>
                <w:bCs/>
                <w:color w:val="000000"/>
                <w:sz w:val="12"/>
                <w:szCs w:val="12"/>
              </w:rPr>
              <w:t>Е</w:t>
            </w:r>
            <w:r w:rsidRPr="00AF3437">
              <w:rPr>
                <w:rFonts w:ascii="Arial" w:hAnsi="Arial" w:cs="Arial"/>
                <w:b/>
                <w:bCs/>
                <w:color w:val="000000"/>
                <w:sz w:val="12"/>
                <w:szCs w:val="12"/>
              </w:rPr>
              <w:t>НИЯ</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b/>
                <w:bCs/>
                <w:color w:val="000000"/>
                <w:sz w:val="12"/>
                <w:szCs w:val="12"/>
              </w:rPr>
            </w:pPr>
            <w:r w:rsidRPr="00AF3437">
              <w:rPr>
                <w:rFonts w:ascii="Arial" w:hAnsi="Arial" w:cs="Arial"/>
                <w:b/>
                <w:bCs/>
                <w:color w:val="000000"/>
                <w:sz w:val="12"/>
                <w:szCs w:val="12"/>
              </w:rPr>
              <w:t>000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b/>
                <w:bCs/>
                <w:color w:val="000000"/>
                <w:sz w:val="12"/>
                <w:szCs w:val="12"/>
              </w:rPr>
            </w:pPr>
            <w:r w:rsidRPr="00AF3437">
              <w:rPr>
                <w:rFonts w:ascii="Arial" w:hAnsi="Arial" w:cs="Arial"/>
                <w:b/>
                <w:bCs/>
                <w:color w:val="000000"/>
                <w:sz w:val="12"/>
                <w:szCs w:val="12"/>
              </w:rPr>
              <w:t>2000000000</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b/>
                <w:bCs/>
                <w:color w:val="000000"/>
                <w:sz w:val="12"/>
                <w:szCs w:val="12"/>
              </w:rPr>
            </w:pPr>
            <w:r w:rsidRPr="00AF3437">
              <w:rPr>
                <w:rFonts w:ascii="Arial" w:hAnsi="Arial" w:cs="Arial"/>
                <w:b/>
                <w:bCs/>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b/>
                <w:bCs/>
                <w:color w:val="000000"/>
                <w:sz w:val="12"/>
                <w:szCs w:val="12"/>
              </w:rPr>
            </w:pPr>
            <w:r w:rsidRPr="00AF3437">
              <w:rPr>
                <w:rFonts w:ascii="Arial" w:hAnsi="Arial" w:cs="Arial"/>
                <w:b/>
                <w:bCs/>
                <w:color w:val="000000"/>
                <w:sz w:val="12"/>
                <w:szCs w:val="12"/>
              </w:rPr>
              <w:t>000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b/>
                <w:bCs/>
                <w:color w:val="000000"/>
                <w:sz w:val="12"/>
                <w:szCs w:val="12"/>
              </w:rPr>
            </w:pPr>
            <w:r w:rsidRPr="00AF3437">
              <w:rPr>
                <w:rFonts w:ascii="Arial" w:hAnsi="Arial" w:cs="Arial"/>
                <w:b/>
                <w:bCs/>
                <w:color w:val="000000"/>
                <w:sz w:val="12"/>
                <w:szCs w:val="12"/>
              </w:rPr>
              <w:t>88 001 648,91</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b/>
                <w:bCs/>
                <w:color w:val="000000"/>
                <w:sz w:val="12"/>
                <w:szCs w:val="12"/>
              </w:rPr>
            </w:pPr>
            <w:r w:rsidRPr="00AF3437">
              <w:rPr>
                <w:rFonts w:ascii="Arial" w:hAnsi="Arial" w:cs="Arial"/>
                <w:b/>
                <w:bCs/>
                <w:color w:val="000000"/>
                <w:sz w:val="12"/>
                <w:szCs w:val="12"/>
              </w:rPr>
              <w:t>6 543 822,00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b/>
                <w:bCs/>
                <w:color w:val="000000"/>
                <w:sz w:val="12"/>
                <w:szCs w:val="12"/>
              </w:rPr>
            </w:pPr>
            <w:r w:rsidRPr="00AF3437">
              <w:rPr>
                <w:rFonts w:ascii="Arial" w:hAnsi="Arial" w:cs="Arial"/>
                <w:b/>
                <w:bCs/>
                <w:color w:val="000000"/>
                <w:sz w:val="12"/>
                <w:szCs w:val="12"/>
              </w:rPr>
              <w:t>3 938 000,00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b/>
                <w:bCs/>
                <w:color w:val="000000"/>
                <w:sz w:val="12"/>
                <w:szCs w:val="12"/>
              </w:rPr>
            </w:pPr>
            <w:r w:rsidRPr="00AF3437">
              <w:rPr>
                <w:rFonts w:ascii="Arial" w:hAnsi="Arial" w:cs="Arial"/>
                <w:b/>
                <w:bCs/>
                <w:color w:val="000000"/>
                <w:sz w:val="12"/>
                <w:szCs w:val="12"/>
              </w:rPr>
              <w:t xml:space="preserve"> БЕЗВОЗМЕЗДНЫЕ ПОСТУПЛ</w:t>
            </w:r>
            <w:r w:rsidRPr="00AF3437">
              <w:rPr>
                <w:rFonts w:ascii="Arial" w:hAnsi="Arial" w:cs="Arial"/>
                <w:b/>
                <w:bCs/>
                <w:color w:val="000000"/>
                <w:sz w:val="12"/>
                <w:szCs w:val="12"/>
              </w:rPr>
              <w:t>Е</w:t>
            </w:r>
            <w:r w:rsidRPr="00AF3437">
              <w:rPr>
                <w:rFonts w:ascii="Arial" w:hAnsi="Arial" w:cs="Arial"/>
                <w:b/>
                <w:bCs/>
                <w:color w:val="000000"/>
                <w:sz w:val="12"/>
                <w:szCs w:val="12"/>
              </w:rPr>
              <w:t>НИЯ ОТ ДРУГИХ БЮДЖЕТОВ БЮДЖЕТНОЙ СИСТЕМЫ РОССИЙСКОЙ ФЕД</w:t>
            </w:r>
            <w:r w:rsidRPr="00AF3437">
              <w:rPr>
                <w:rFonts w:ascii="Arial" w:hAnsi="Arial" w:cs="Arial"/>
                <w:b/>
                <w:bCs/>
                <w:color w:val="000000"/>
                <w:sz w:val="12"/>
                <w:szCs w:val="12"/>
              </w:rPr>
              <w:t>Е</w:t>
            </w:r>
            <w:r w:rsidRPr="00AF3437">
              <w:rPr>
                <w:rFonts w:ascii="Arial" w:hAnsi="Arial" w:cs="Arial"/>
                <w:b/>
                <w:bCs/>
                <w:color w:val="000000"/>
                <w:sz w:val="12"/>
                <w:szCs w:val="12"/>
              </w:rPr>
              <w:t>РАЦИИ</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b/>
                <w:bCs/>
                <w:color w:val="000000"/>
                <w:sz w:val="12"/>
                <w:szCs w:val="12"/>
              </w:rPr>
            </w:pPr>
            <w:r w:rsidRPr="00AF3437">
              <w:rPr>
                <w:rFonts w:ascii="Arial" w:hAnsi="Arial" w:cs="Arial"/>
                <w:b/>
                <w:bCs/>
                <w:color w:val="000000"/>
                <w:sz w:val="12"/>
                <w:szCs w:val="12"/>
              </w:rPr>
              <w:t>000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b/>
                <w:bCs/>
                <w:color w:val="000000"/>
                <w:sz w:val="12"/>
                <w:szCs w:val="12"/>
              </w:rPr>
            </w:pPr>
            <w:r w:rsidRPr="00AF3437">
              <w:rPr>
                <w:rFonts w:ascii="Arial" w:hAnsi="Arial" w:cs="Arial"/>
                <w:b/>
                <w:bCs/>
                <w:color w:val="000000"/>
                <w:sz w:val="12"/>
                <w:szCs w:val="12"/>
              </w:rPr>
              <w:t>2020000000</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b/>
                <w:bCs/>
                <w:color w:val="000000"/>
                <w:sz w:val="12"/>
                <w:szCs w:val="12"/>
              </w:rPr>
            </w:pPr>
            <w:r w:rsidRPr="00AF3437">
              <w:rPr>
                <w:rFonts w:ascii="Arial" w:hAnsi="Arial" w:cs="Arial"/>
                <w:b/>
                <w:bCs/>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b/>
                <w:bCs/>
                <w:color w:val="000000"/>
                <w:sz w:val="12"/>
                <w:szCs w:val="12"/>
              </w:rPr>
            </w:pPr>
            <w:r w:rsidRPr="00AF3437">
              <w:rPr>
                <w:rFonts w:ascii="Arial" w:hAnsi="Arial" w:cs="Arial"/>
                <w:b/>
                <w:bCs/>
                <w:color w:val="000000"/>
                <w:sz w:val="12"/>
                <w:szCs w:val="12"/>
              </w:rPr>
              <w:t>000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b/>
                <w:bCs/>
                <w:color w:val="000000"/>
                <w:sz w:val="12"/>
                <w:szCs w:val="12"/>
              </w:rPr>
            </w:pPr>
            <w:r w:rsidRPr="00AF3437">
              <w:rPr>
                <w:rFonts w:ascii="Arial" w:hAnsi="Arial" w:cs="Arial"/>
                <w:b/>
                <w:bCs/>
                <w:color w:val="000000"/>
                <w:sz w:val="12"/>
                <w:szCs w:val="12"/>
              </w:rPr>
              <w:t>87 854 183,73</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b/>
                <w:bCs/>
                <w:color w:val="000000"/>
                <w:sz w:val="12"/>
                <w:szCs w:val="12"/>
              </w:rPr>
            </w:pPr>
            <w:r w:rsidRPr="00AF3437">
              <w:rPr>
                <w:rFonts w:ascii="Arial" w:hAnsi="Arial" w:cs="Arial"/>
                <w:b/>
                <w:bCs/>
                <w:color w:val="000000"/>
                <w:sz w:val="12"/>
                <w:szCs w:val="12"/>
              </w:rPr>
              <w:t>6 543 822,00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b/>
                <w:bCs/>
                <w:color w:val="000000"/>
                <w:sz w:val="12"/>
                <w:szCs w:val="12"/>
              </w:rPr>
            </w:pPr>
            <w:r w:rsidRPr="00AF3437">
              <w:rPr>
                <w:rFonts w:ascii="Arial" w:hAnsi="Arial" w:cs="Arial"/>
                <w:b/>
                <w:bCs/>
                <w:color w:val="000000"/>
                <w:sz w:val="12"/>
                <w:szCs w:val="12"/>
              </w:rPr>
              <w:t>3 938 000,00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Субсидии бюджетам городских и сельских поселений на софинансирование расх</w:t>
            </w:r>
            <w:r w:rsidRPr="00AF3437">
              <w:rPr>
                <w:rFonts w:ascii="Arial" w:hAnsi="Arial" w:cs="Arial"/>
                <w:color w:val="000000"/>
                <w:sz w:val="12"/>
                <w:szCs w:val="12"/>
              </w:rPr>
              <w:t>о</w:t>
            </w:r>
            <w:r w:rsidRPr="00AF3437">
              <w:rPr>
                <w:rFonts w:ascii="Arial" w:hAnsi="Arial" w:cs="Arial"/>
                <w:color w:val="000000"/>
                <w:sz w:val="12"/>
                <w:szCs w:val="12"/>
              </w:rPr>
              <w:t>дов по реализации правовых актов Правительства Новгородской области по вопр</w:t>
            </w:r>
            <w:r w:rsidRPr="00AF3437">
              <w:rPr>
                <w:rFonts w:ascii="Arial" w:hAnsi="Arial" w:cs="Arial"/>
                <w:color w:val="000000"/>
                <w:sz w:val="12"/>
                <w:szCs w:val="12"/>
              </w:rPr>
              <w:t>о</w:t>
            </w:r>
            <w:r w:rsidRPr="00AF3437">
              <w:rPr>
                <w:rFonts w:ascii="Arial" w:hAnsi="Arial" w:cs="Arial"/>
                <w:color w:val="000000"/>
                <w:sz w:val="12"/>
                <w:szCs w:val="12"/>
              </w:rPr>
              <w:t>сам проектирования, строительства, реконструкции, капитального ремонта и р</w:t>
            </w:r>
            <w:r w:rsidRPr="00AF3437">
              <w:rPr>
                <w:rFonts w:ascii="Arial" w:hAnsi="Arial" w:cs="Arial"/>
                <w:color w:val="000000"/>
                <w:sz w:val="12"/>
                <w:szCs w:val="12"/>
              </w:rPr>
              <w:t>е</w:t>
            </w:r>
            <w:r w:rsidRPr="00AF3437">
              <w:rPr>
                <w:rFonts w:ascii="Arial" w:hAnsi="Arial" w:cs="Arial"/>
                <w:color w:val="000000"/>
                <w:sz w:val="12"/>
                <w:szCs w:val="12"/>
              </w:rPr>
              <w:t>монта автомобильных дорог общего пользования местного знач</w:t>
            </w:r>
            <w:r w:rsidRPr="00AF3437">
              <w:rPr>
                <w:rFonts w:ascii="Arial" w:hAnsi="Arial" w:cs="Arial"/>
                <w:color w:val="000000"/>
                <w:sz w:val="12"/>
                <w:szCs w:val="12"/>
              </w:rPr>
              <w:t>е</w:t>
            </w:r>
            <w:r w:rsidRPr="00AF3437">
              <w:rPr>
                <w:rFonts w:ascii="Arial" w:hAnsi="Arial" w:cs="Arial"/>
                <w:color w:val="000000"/>
                <w:sz w:val="12"/>
                <w:szCs w:val="12"/>
              </w:rPr>
              <w:t>ния</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892</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2022007713</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7154</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150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67 281 110,00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Субсидии бюджетам городских поселений на реализацию программ формир</w:t>
            </w:r>
            <w:r w:rsidRPr="00AF3437">
              <w:rPr>
                <w:rFonts w:ascii="Arial" w:hAnsi="Arial" w:cs="Arial"/>
                <w:color w:val="000000"/>
                <w:sz w:val="12"/>
                <w:szCs w:val="12"/>
              </w:rPr>
              <w:t>о</w:t>
            </w:r>
            <w:r w:rsidRPr="00AF3437">
              <w:rPr>
                <w:rFonts w:ascii="Arial" w:hAnsi="Arial" w:cs="Arial"/>
                <w:color w:val="000000"/>
                <w:sz w:val="12"/>
                <w:szCs w:val="12"/>
              </w:rPr>
              <w:t>вания современной горо</w:t>
            </w:r>
            <w:r w:rsidRPr="00AF3437">
              <w:rPr>
                <w:rFonts w:ascii="Arial" w:hAnsi="Arial" w:cs="Arial"/>
                <w:color w:val="000000"/>
                <w:sz w:val="12"/>
                <w:szCs w:val="12"/>
              </w:rPr>
              <w:t>д</w:t>
            </w:r>
            <w:r w:rsidRPr="00AF3437">
              <w:rPr>
                <w:rFonts w:ascii="Arial" w:hAnsi="Arial" w:cs="Arial"/>
                <w:color w:val="000000"/>
                <w:sz w:val="12"/>
                <w:szCs w:val="12"/>
              </w:rPr>
              <w:t>ской среды</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892</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2022555513</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150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2 917 568,00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2 605 822,00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Субсидии бюджетам городских поселений на формирование мун</w:t>
            </w:r>
            <w:r w:rsidRPr="00AF3437">
              <w:rPr>
                <w:rFonts w:ascii="Arial" w:hAnsi="Arial" w:cs="Arial"/>
                <w:color w:val="000000"/>
                <w:sz w:val="12"/>
                <w:szCs w:val="12"/>
              </w:rPr>
              <w:t>и</w:t>
            </w:r>
            <w:r w:rsidRPr="00AF3437">
              <w:rPr>
                <w:rFonts w:ascii="Arial" w:hAnsi="Arial" w:cs="Arial"/>
                <w:color w:val="000000"/>
                <w:sz w:val="12"/>
                <w:szCs w:val="12"/>
              </w:rPr>
              <w:t>ципальных дорожных фондов</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892</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2022999913</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7152</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150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3 938 000,00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3 938 000,00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3 938 000,00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Субсидии бюджетам городских и сельских поселений на софинансирование расх</w:t>
            </w:r>
            <w:r w:rsidRPr="00AF3437">
              <w:rPr>
                <w:rFonts w:ascii="Arial" w:hAnsi="Arial" w:cs="Arial"/>
                <w:color w:val="000000"/>
                <w:sz w:val="12"/>
                <w:szCs w:val="12"/>
              </w:rPr>
              <w:t>о</w:t>
            </w:r>
            <w:r w:rsidRPr="00AF3437">
              <w:rPr>
                <w:rFonts w:ascii="Arial" w:hAnsi="Arial" w:cs="Arial"/>
                <w:color w:val="000000"/>
                <w:sz w:val="12"/>
                <w:szCs w:val="12"/>
              </w:rPr>
              <w:t>дов по реализации правовых актов Правительства Новгородской области по вопр</w:t>
            </w:r>
            <w:r w:rsidRPr="00AF3437">
              <w:rPr>
                <w:rFonts w:ascii="Arial" w:hAnsi="Arial" w:cs="Arial"/>
                <w:color w:val="000000"/>
                <w:sz w:val="12"/>
                <w:szCs w:val="12"/>
              </w:rPr>
              <w:t>о</w:t>
            </w:r>
            <w:r w:rsidRPr="00AF3437">
              <w:rPr>
                <w:rFonts w:ascii="Arial" w:hAnsi="Arial" w:cs="Arial"/>
                <w:color w:val="000000"/>
                <w:sz w:val="12"/>
                <w:szCs w:val="12"/>
              </w:rPr>
              <w:t>сам проектирования, строительства, реконструкции, капитального ремонта и р</w:t>
            </w:r>
            <w:r w:rsidRPr="00AF3437">
              <w:rPr>
                <w:rFonts w:ascii="Arial" w:hAnsi="Arial" w:cs="Arial"/>
                <w:color w:val="000000"/>
                <w:sz w:val="12"/>
                <w:szCs w:val="12"/>
              </w:rPr>
              <w:t>е</w:t>
            </w:r>
            <w:r w:rsidRPr="00AF3437">
              <w:rPr>
                <w:rFonts w:ascii="Arial" w:hAnsi="Arial" w:cs="Arial"/>
                <w:color w:val="000000"/>
                <w:sz w:val="12"/>
                <w:szCs w:val="12"/>
              </w:rPr>
              <w:t>монта автомобильных дорог общего пользования местного знач</w:t>
            </w:r>
            <w:r w:rsidRPr="00AF3437">
              <w:rPr>
                <w:rFonts w:ascii="Arial" w:hAnsi="Arial" w:cs="Arial"/>
                <w:color w:val="000000"/>
                <w:sz w:val="12"/>
                <w:szCs w:val="12"/>
              </w:rPr>
              <w:t>е</w:t>
            </w:r>
            <w:r w:rsidRPr="00AF3437">
              <w:rPr>
                <w:rFonts w:ascii="Arial" w:hAnsi="Arial" w:cs="Arial"/>
                <w:color w:val="000000"/>
                <w:sz w:val="12"/>
                <w:szCs w:val="12"/>
              </w:rPr>
              <w:t>ния</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892</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2022999913</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7154</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150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13 194 390,00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Иные межбюджетные трансферты бюджетам горо</w:t>
            </w:r>
            <w:r w:rsidRPr="00AF3437">
              <w:rPr>
                <w:rFonts w:ascii="Arial" w:hAnsi="Arial" w:cs="Arial"/>
                <w:color w:val="000000"/>
                <w:sz w:val="12"/>
                <w:szCs w:val="12"/>
              </w:rPr>
              <w:t>д</w:t>
            </w:r>
            <w:r w:rsidRPr="00AF3437">
              <w:rPr>
                <w:rFonts w:ascii="Arial" w:hAnsi="Arial" w:cs="Arial"/>
                <w:color w:val="000000"/>
                <w:sz w:val="12"/>
                <w:szCs w:val="12"/>
              </w:rPr>
              <w:t>ских и сельских поселений Новгородской области в целях финансирования расходных обязательств, связа</w:t>
            </w:r>
            <w:r w:rsidRPr="00AF3437">
              <w:rPr>
                <w:rFonts w:ascii="Arial" w:hAnsi="Arial" w:cs="Arial"/>
                <w:color w:val="000000"/>
                <w:sz w:val="12"/>
                <w:szCs w:val="12"/>
              </w:rPr>
              <w:t>н</w:t>
            </w:r>
            <w:r w:rsidRPr="00AF3437">
              <w:rPr>
                <w:rFonts w:ascii="Arial" w:hAnsi="Arial" w:cs="Arial"/>
                <w:color w:val="000000"/>
                <w:sz w:val="12"/>
                <w:szCs w:val="12"/>
              </w:rPr>
              <w:t>ных с финансовым обеспечением первоочередных расходов за счет средств р</w:t>
            </w:r>
            <w:r w:rsidRPr="00AF3437">
              <w:rPr>
                <w:rFonts w:ascii="Arial" w:hAnsi="Arial" w:cs="Arial"/>
                <w:color w:val="000000"/>
                <w:sz w:val="12"/>
                <w:szCs w:val="12"/>
              </w:rPr>
              <w:t>е</w:t>
            </w:r>
            <w:r w:rsidRPr="00AF3437">
              <w:rPr>
                <w:rFonts w:ascii="Arial" w:hAnsi="Arial" w:cs="Arial"/>
                <w:color w:val="000000"/>
                <w:sz w:val="12"/>
                <w:szCs w:val="12"/>
              </w:rPr>
              <w:t>зервного фонда Правительства Российской Федер</w:t>
            </w:r>
            <w:r w:rsidRPr="00AF3437">
              <w:rPr>
                <w:rFonts w:ascii="Arial" w:hAnsi="Arial" w:cs="Arial"/>
                <w:color w:val="000000"/>
                <w:sz w:val="12"/>
                <w:szCs w:val="12"/>
              </w:rPr>
              <w:t>а</w:t>
            </w:r>
            <w:r w:rsidRPr="00AF3437">
              <w:rPr>
                <w:rFonts w:ascii="Arial" w:hAnsi="Arial" w:cs="Arial"/>
                <w:color w:val="000000"/>
                <w:sz w:val="12"/>
                <w:szCs w:val="12"/>
              </w:rPr>
              <w:t>ции</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892</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2024999913</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5002</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150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338 983,00</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Иные межбюджетные трансферты бюджетам муниципальных образований Новг</w:t>
            </w:r>
            <w:r w:rsidRPr="00AF3437">
              <w:rPr>
                <w:rFonts w:ascii="Arial" w:hAnsi="Arial" w:cs="Arial"/>
                <w:color w:val="000000"/>
                <w:sz w:val="12"/>
                <w:szCs w:val="12"/>
              </w:rPr>
              <w:t>о</w:t>
            </w:r>
            <w:r w:rsidRPr="00AF3437">
              <w:rPr>
                <w:rFonts w:ascii="Arial" w:hAnsi="Arial" w:cs="Arial"/>
                <w:color w:val="000000"/>
                <w:sz w:val="12"/>
                <w:szCs w:val="12"/>
              </w:rPr>
              <w:t>родской области на организацию работ по проведению дезинфекции придомовых территорий и мест общего пользования в многоквартирных домах в целях проф</w:t>
            </w:r>
            <w:r w:rsidRPr="00AF3437">
              <w:rPr>
                <w:rFonts w:ascii="Arial" w:hAnsi="Arial" w:cs="Arial"/>
                <w:color w:val="000000"/>
                <w:sz w:val="12"/>
                <w:szCs w:val="12"/>
              </w:rPr>
              <w:t>и</w:t>
            </w:r>
            <w:r w:rsidRPr="00AF3437">
              <w:rPr>
                <w:rFonts w:ascii="Arial" w:hAnsi="Arial" w:cs="Arial"/>
                <w:color w:val="000000"/>
                <w:sz w:val="12"/>
                <w:szCs w:val="12"/>
              </w:rPr>
              <w:t>лактики и устранения последствий распространения коронавирусной и</w:t>
            </w:r>
            <w:r w:rsidRPr="00AF3437">
              <w:rPr>
                <w:rFonts w:ascii="Arial" w:hAnsi="Arial" w:cs="Arial"/>
                <w:color w:val="000000"/>
                <w:sz w:val="12"/>
                <w:szCs w:val="12"/>
              </w:rPr>
              <w:t>н</w:t>
            </w:r>
            <w:r w:rsidRPr="00AF3437">
              <w:rPr>
                <w:rFonts w:ascii="Arial" w:hAnsi="Arial" w:cs="Arial"/>
                <w:color w:val="000000"/>
                <w:sz w:val="12"/>
                <w:szCs w:val="12"/>
              </w:rPr>
              <w:t>фекции, на 2020 год</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892</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2024999913</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7149</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150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184 132,73</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ПРОЧИЕ БЕЗВОЗМЕЗДНЫЕ П</w:t>
            </w:r>
            <w:r w:rsidRPr="00AF3437">
              <w:rPr>
                <w:rFonts w:ascii="Arial" w:hAnsi="Arial" w:cs="Arial"/>
                <w:color w:val="000000"/>
                <w:sz w:val="12"/>
                <w:szCs w:val="12"/>
              </w:rPr>
              <w:t>О</w:t>
            </w:r>
            <w:r w:rsidRPr="00AF3437">
              <w:rPr>
                <w:rFonts w:ascii="Arial" w:hAnsi="Arial" w:cs="Arial"/>
                <w:color w:val="000000"/>
                <w:sz w:val="12"/>
                <w:szCs w:val="12"/>
              </w:rPr>
              <w:t>СТУПЛЕНИЯ</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2070000000</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147 465,18</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r>
      <w:tr w:rsidR="00262E84" w:rsidRPr="00AF3437" w:rsidTr="004E1C04">
        <w:trPr>
          <w:trHeight w:val="20"/>
        </w:trPr>
        <w:tc>
          <w:tcPr>
            <w:tcW w:w="4973" w:type="dxa"/>
            <w:tcBorders>
              <w:top w:val="nil"/>
              <w:left w:val="single" w:sz="4" w:space="0" w:color="000000"/>
              <w:bottom w:val="single" w:sz="4" w:space="0" w:color="000000"/>
              <w:right w:val="single" w:sz="4" w:space="0" w:color="000000"/>
            </w:tcBorders>
            <w:shd w:val="clear" w:color="000000" w:fill="FFFFFF"/>
            <w:hideMark/>
          </w:tcPr>
          <w:p w:rsidR="00262E84" w:rsidRPr="00AF3437" w:rsidRDefault="00262E84" w:rsidP="00262E84">
            <w:pPr>
              <w:rPr>
                <w:rFonts w:ascii="Arial" w:hAnsi="Arial" w:cs="Arial"/>
                <w:color w:val="000000"/>
                <w:sz w:val="12"/>
                <w:szCs w:val="12"/>
              </w:rPr>
            </w:pPr>
            <w:r w:rsidRPr="00AF3437">
              <w:rPr>
                <w:rFonts w:ascii="Arial" w:hAnsi="Arial" w:cs="Arial"/>
                <w:color w:val="000000"/>
                <w:sz w:val="12"/>
                <w:szCs w:val="12"/>
              </w:rPr>
              <w:t xml:space="preserve"> Прочие безвозмездные поступления в бюджеты городских пос</w:t>
            </w:r>
            <w:r w:rsidRPr="00AF3437">
              <w:rPr>
                <w:rFonts w:ascii="Arial" w:hAnsi="Arial" w:cs="Arial"/>
                <w:color w:val="000000"/>
                <w:sz w:val="12"/>
                <w:szCs w:val="12"/>
              </w:rPr>
              <w:t>е</w:t>
            </w:r>
            <w:r w:rsidRPr="00AF3437">
              <w:rPr>
                <w:rFonts w:ascii="Arial" w:hAnsi="Arial" w:cs="Arial"/>
                <w:color w:val="000000"/>
                <w:sz w:val="12"/>
                <w:szCs w:val="12"/>
              </w:rPr>
              <w:t>лений</w:t>
            </w:r>
          </w:p>
        </w:tc>
        <w:tc>
          <w:tcPr>
            <w:tcW w:w="483"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900</w:t>
            </w:r>
          </w:p>
        </w:tc>
        <w:tc>
          <w:tcPr>
            <w:tcW w:w="1106"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2070503013</w:t>
            </w:r>
          </w:p>
        </w:tc>
        <w:tc>
          <w:tcPr>
            <w:tcW w:w="572" w:type="dxa"/>
            <w:tcBorders>
              <w:top w:val="nil"/>
              <w:left w:val="nil"/>
              <w:bottom w:val="single" w:sz="4" w:space="0" w:color="000000"/>
              <w:right w:val="nil"/>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0000</w:t>
            </w:r>
          </w:p>
        </w:tc>
        <w:tc>
          <w:tcPr>
            <w:tcW w:w="483"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center"/>
              <w:rPr>
                <w:rFonts w:ascii="Arial" w:hAnsi="Arial" w:cs="Arial"/>
                <w:color w:val="000000"/>
                <w:sz w:val="12"/>
                <w:szCs w:val="12"/>
              </w:rPr>
            </w:pPr>
            <w:r w:rsidRPr="00AF3437">
              <w:rPr>
                <w:rFonts w:ascii="Arial" w:hAnsi="Arial" w:cs="Arial"/>
                <w:color w:val="000000"/>
                <w:sz w:val="12"/>
                <w:szCs w:val="12"/>
              </w:rPr>
              <w:t>150</w:t>
            </w:r>
          </w:p>
        </w:tc>
        <w:tc>
          <w:tcPr>
            <w:tcW w:w="1399"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147 465,18</w:t>
            </w:r>
          </w:p>
        </w:tc>
        <w:tc>
          <w:tcPr>
            <w:tcW w:w="1275"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262E84" w:rsidRPr="00AF3437" w:rsidRDefault="00262E84" w:rsidP="00262E84">
            <w:pPr>
              <w:jc w:val="right"/>
              <w:rPr>
                <w:rFonts w:ascii="Arial" w:hAnsi="Arial" w:cs="Arial"/>
                <w:color w:val="000000"/>
                <w:sz w:val="12"/>
                <w:szCs w:val="12"/>
              </w:rPr>
            </w:pPr>
            <w:r w:rsidRPr="00AF3437">
              <w:rPr>
                <w:rFonts w:ascii="Arial" w:hAnsi="Arial" w:cs="Arial"/>
                <w:color w:val="000000"/>
                <w:sz w:val="12"/>
                <w:szCs w:val="12"/>
              </w:rPr>
              <w:t>0,00</w:t>
            </w:r>
          </w:p>
        </w:tc>
      </w:tr>
      <w:tr w:rsidR="00262E84" w:rsidRPr="00AF3437" w:rsidTr="004E1C04">
        <w:trPr>
          <w:trHeight w:val="20"/>
        </w:trPr>
        <w:tc>
          <w:tcPr>
            <w:tcW w:w="7617" w:type="dxa"/>
            <w:gridSpan w:val="5"/>
            <w:tcBorders>
              <w:top w:val="single" w:sz="4" w:space="0" w:color="000000"/>
              <w:left w:val="nil"/>
              <w:bottom w:val="nil"/>
              <w:right w:val="nil"/>
            </w:tcBorders>
            <w:shd w:val="clear" w:color="000000" w:fill="FFFFFF"/>
            <w:noWrap/>
            <w:vAlign w:val="bottom"/>
            <w:hideMark/>
          </w:tcPr>
          <w:p w:rsidR="00262E84" w:rsidRPr="00AF3437" w:rsidRDefault="00262E84" w:rsidP="00262E84">
            <w:pPr>
              <w:rPr>
                <w:rFonts w:ascii="Arial" w:hAnsi="Arial" w:cs="Arial"/>
                <w:b/>
                <w:bCs/>
                <w:color w:val="000000"/>
                <w:sz w:val="12"/>
                <w:szCs w:val="12"/>
              </w:rPr>
            </w:pPr>
            <w:r w:rsidRPr="00AF3437">
              <w:rPr>
                <w:rFonts w:ascii="Arial" w:hAnsi="Arial" w:cs="Arial"/>
                <w:b/>
                <w:bCs/>
                <w:color w:val="000000"/>
                <w:sz w:val="12"/>
                <w:szCs w:val="12"/>
              </w:rPr>
              <w:t xml:space="preserve">Всего доходов: </w:t>
            </w:r>
          </w:p>
        </w:tc>
        <w:tc>
          <w:tcPr>
            <w:tcW w:w="1399" w:type="dxa"/>
            <w:tcBorders>
              <w:top w:val="nil"/>
              <w:left w:val="nil"/>
              <w:bottom w:val="nil"/>
              <w:right w:val="nil"/>
            </w:tcBorders>
            <w:shd w:val="clear" w:color="000000" w:fill="FFFFFF"/>
            <w:noWrap/>
            <w:hideMark/>
          </w:tcPr>
          <w:p w:rsidR="00262E84" w:rsidRPr="00AF3437" w:rsidRDefault="00262E84" w:rsidP="00262E84">
            <w:pPr>
              <w:jc w:val="right"/>
              <w:rPr>
                <w:rFonts w:ascii="Arial" w:hAnsi="Arial" w:cs="Arial"/>
                <w:b/>
                <w:bCs/>
                <w:color w:val="000000"/>
                <w:sz w:val="12"/>
                <w:szCs w:val="12"/>
              </w:rPr>
            </w:pPr>
            <w:r w:rsidRPr="00AF3437">
              <w:rPr>
                <w:rFonts w:ascii="Arial" w:hAnsi="Arial" w:cs="Arial"/>
                <w:b/>
                <w:bCs/>
                <w:color w:val="000000"/>
                <w:sz w:val="12"/>
                <w:szCs w:val="12"/>
              </w:rPr>
              <w:t>141 120 705,23</w:t>
            </w:r>
          </w:p>
        </w:tc>
        <w:tc>
          <w:tcPr>
            <w:tcW w:w="1275" w:type="dxa"/>
            <w:tcBorders>
              <w:top w:val="nil"/>
              <w:left w:val="nil"/>
              <w:bottom w:val="nil"/>
              <w:right w:val="nil"/>
            </w:tcBorders>
            <w:shd w:val="clear" w:color="000000" w:fill="FFFFFF"/>
            <w:noWrap/>
            <w:hideMark/>
          </w:tcPr>
          <w:p w:rsidR="00262E84" w:rsidRPr="00AF3437" w:rsidRDefault="00262E84" w:rsidP="00262E84">
            <w:pPr>
              <w:jc w:val="right"/>
              <w:rPr>
                <w:rFonts w:ascii="Arial" w:hAnsi="Arial" w:cs="Arial"/>
                <w:b/>
                <w:bCs/>
                <w:color w:val="000000"/>
                <w:sz w:val="12"/>
                <w:szCs w:val="12"/>
              </w:rPr>
            </w:pPr>
            <w:r w:rsidRPr="00AF3437">
              <w:rPr>
                <w:rFonts w:ascii="Arial" w:hAnsi="Arial" w:cs="Arial"/>
                <w:b/>
                <w:bCs/>
                <w:color w:val="000000"/>
                <w:sz w:val="12"/>
                <w:szCs w:val="12"/>
              </w:rPr>
              <w:t>59 542 122,00</w:t>
            </w:r>
          </w:p>
        </w:tc>
        <w:tc>
          <w:tcPr>
            <w:tcW w:w="1276" w:type="dxa"/>
            <w:tcBorders>
              <w:top w:val="nil"/>
              <w:left w:val="nil"/>
              <w:bottom w:val="nil"/>
              <w:right w:val="nil"/>
            </w:tcBorders>
            <w:shd w:val="clear" w:color="000000" w:fill="FFFFFF"/>
            <w:noWrap/>
            <w:hideMark/>
          </w:tcPr>
          <w:p w:rsidR="00262E84" w:rsidRPr="00AF3437" w:rsidRDefault="00262E84" w:rsidP="00262E84">
            <w:pPr>
              <w:jc w:val="right"/>
              <w:rPr>
                <w:rFonts w:ascii="Arial" w:hAnsi="Arial" w:cs="Arial"/>
                <w:b/>
                <w:bCs/>
                <w:color w:val="000000"/>
                <w:sz w:val="12"/>
                <w:szCs w:val="12"/>
              </w:rPr>
            </w:pPr>
            <w:r w:rsidRPr="00AF3437">
              <w:rPr>
                <w:rFonts w:ascii="Arial" w:hAnsi="Arial" w:cs="Arial"/>
                <w:b/>
                <w:bCs/>
                <w:color w:val="000000"/>
                <w:sz w:val="12"/>
                <w:szCs w:val="12"/>
              </w:rPr>
              <w:t>59 344 700,00</w:t>
            </w:r>
          </w:p>
        </w:tc>
      </w:tr>
    </w:tbl>
    <w:p w:rsidR="004E1C04" w:rsidRDefault="00AF3437" w:rsidP="00AF3437">
      <w:pPr>
        <w:ind w:left="5245" w:firstLine="709"/>
        <w:jc w:val="center"/>
        <w:rPr>
          <w:rFonts w:ascii="Arial" w:hAnsi="Arial" w:cs="Arial"/>
          <w:sz w:val="16"/>
          <w:szCs w:val="16"/>
        </w:rPr>
      </w:pPr>
      <w:r w:rsidRPr="00262E84">
        <w:rPr>
          <w:rFonts w:ascii="Arial" w:hAnsi="Arial" w:cs="Arial"/>
          <w:sz w:val="16"/>
          <w:szCs w:val="16"/>
        </w:rPr>
        <w:t>Прилож</w:t>
      </w:r>
      <w:r w:rsidRPr="00262E84">
        <w:rPr>
          <w:rFonts w:ascii="Arial" w:hAnsi="Arial" w:cs="Arial"/>
          <w:sz w:val="16"/>
          <w:szCs w:val="16"/>
        </w:rPr>
        <w:t>е</w:t>
      </w:r>
      <w:r>
        <w:rPr>
          <w:rFonts w:ascii="Arial" w:hAnsi="Arial" w:cs="Arial"/>
          <w:sz w:val="16"/>
          <w:szCs w:val="16"/>
        </w:rPr>
        <w:t>ние 2</w:t>
      </w:r>
    </w:p>
    <w:p w:rsidR="00AF3437" w:rsidRDefault="00AF3437" w:rsidP="00AF3437">
      <w:pPr>
        <w:ind w:left="5245" w:firstLine="709"/>
        <w:jc w:val="center"/>
        <w:rPr>
          <w:rFonts w:ascii="Arial" w:hAnsi="Arial" w:cs="Arial"/>
          <w:sz w:val="16"/>
          <w:szCs w:val="16"/>
        </w:rPr>
      </w:pPr>
      <w:r w:rsidRPr="00262E84">
        <w:rPr>
          <w:rFonts w:ascii="Arial" w:hAnsi="Arial" w:cs="Arial"/>
          <w:sz w:val="16"/>
          <w:szCs w:val="16"/>
        </w:rPr>
        <w:t>к решению Совета депутатов Валдайского городского поселения</w:t>
      </w:r>
    </w:p>
    <w:p w:rsidR="00AF3437" w:rsidRDefault="00AF3437" w:rsidP="00AF3437">
      <w:pPr>
        <w:ind w:left="5245" w:firstLine="709"/>
        <w:jc w:val="center"/>
        <w:rPr>
          <w:rFonts w:ascii="Arial" w:hAnsi="Arial" w:cs="Arial"/>
          <w:sz w:val="16"/>
          <w:szCs w:val="16"/>
        </w:rPr>
      </w:pPr>
      <w:r w:rsidRPr="00262E84">
        <w:rPr>
          <w:rFonts w:ascii="Arial" w:hAnsi="Arial" w:cs="Arial"/>
          <w:sz w:val="16"/>
          <w:szCs w:val="16"/>
        </w:rPr>
        <w:t>«О внесении измен</w:t>
      </w:r>
      <w:r w:rsidRPr="00262E84">
        <w:rPr>
          <w:rFonts w:ascii="Arial" w:hAnsi="Arial" w:cs="Arial"/>
          <w:sz w:val="16"/>
          <w:szCs w:val="16"/>
        </w:rPr>
        <w:t>е</w:t>
      </w:r>
      <w:r w:rsidRPr="00262E84">
        <w:rPr>
          <w:rFonts w:ascii="Arial" w:hAnsi="Arial" w:cs="Arial"/>
          <w:sz w:val="16"/>
          <w:szCs w:val="16"/>
        </w:rPr>
        <w:t>ний в решение Совета</w:t>
      </w:r>
    </w:p>
    <w:p w:rsidR="00AF3437" w:rsidRDefault="00AF3437" w:rsidP="00AF3437">
      <w:pPr>
        <w:ind w:left="5245" w:firstLine="709"/>
        <w:jc w:val="center"/>
        <w:rPr>
          <w:rFonts w:ascii="Arial" w:hAnsi="Arial" w:cs="Arial"/>
          <w:sz w:val="16"/>
          <w:szCs w:val="16"/>
        </w:rPr>
      </w:pPr>
      <w:r w:rsidRPr="00262E84">
        <w:rPr>
          <w:rFonts w:ascii="Arial" w:hAnsi="Arial" w:cs="Arial"/>
          <w:sz w:val="16"/>
          <w:szCs w:val="16"/>
        </w:rPr>
        <w:t>депутатов Валдайского городского поселения от 24.12.2019 № 241»</w:t>
      </w:r>
    </w:p>
    <w:p w:rsidR="00AF3437" w:rsidRDefault="00AF3437" w:rsidP="00AF3437">
      <w:pPr>
        <w:ind w:left="5245" w:firstLine="709"/>
        <w:jc w:val="center"/>
        <w:rPr>
          <w:rFonts w:ascii="Arial" w:hAnsi="Arial" w:cs="Arial"/>
          <w:sz w:val="16"/>
          <w:szCs w:val="16"/>
        </w:rPr>
      </w:pPr>
      <w:r w:rsidRPr="00262E84">
        <w:rPr>
          <w:rFonts w:ascii="Arial" w:hAnsi="Arial" w:cs="Arial"/>
          <w:sz w:val="16"/>
          <w:szCs w:val="16"/>
        </w:rPr>
        <w:t>(в редакции решения Совета депутатов Валда</w:t>
      </w:r>
      <w:r w:rsidRPr="00262E84">
        <w:rPr>
          <w:rFonts w:ascii="Arial" w:hAnsi="Arial" w:cs="Arial"/>
          <w:sz w:val="16"/>
          <w:szCs w:val="16"/>
        </w:rPr>
        <w:t>й</w:t>
      </w:r>
      <w:r w:rsidRPr="00262E84">
        <w:rPr>
          <w:rFonts w:ascii="Arial" w:hAnsi="Arial" w:cs="Arial"/>
          <w:sz w:val="16"/>
          <w:szCs w:val="16"/>
        </w:rPr>
        <w:t>ского</w:t>
      </w:r>
    </w:p>
    <w:p w:rsidR="00503276" w:rsidRPr="00AF3437" w:rsidRDefault="00AF3437" w:rsidP="00AF3437">
      <w:pPr>
        <w:ind w:left="5245" w:firstLine="709"/>
        <w:jc w:val="center"/>
        <w:rPr>
          <w:rFonts w:ascii="Arial" w:hAnsi="Arial" w:cs="Arial"/>
          <w:sz w:val="16"/>
          <w:szCs w:val="16"/>
        </w:rPr>
      </w:pPr>
      <w:r w:rsidRPr="00262E84">
        <w:rPr>
          <w:rFonts w:ascii="Arial" w:hAnsi="Arial" w:cs="Arial"/>
          <w:sz w:val="16"/>
          <w:szCs w:val="16"/>
        </w:rPr>
        <w:t>городског</w:t>
      </w:r>
      <w:r>
        <w:rPr>
          <w:rFonts w:ascii="Arial" w:hAnsi="Arial" w:cs="Arial"/>
          <w:sz w:val="16"/>
          <w:szCs w:val="16"/>
        </w:rPr>
        <w:t>о поселения от 23.12.2020 № 21)</w:t>
      </w:r>
    </w:p>
    <w:tbl>
      <w:tblPr>
        <w:tblW w:w="0" w:type="auto"/>
        <w:tblInd w:w="97" w:type="dxa"/>
        <w:tblLook w:val="04A0" w:firstRow="1" w:lastRow="0" w:firstColumn="1" w:lastColumn="0" w:noHBand="0" w:noVBand="1"/>
      </w:tblPr>
      <w:tblGrid>
        <w:gridCol w:w="4757"/>
        <w:gridCol w:w="2993"/>
        <w:gridCol w:w="1192"/>
        <w:gridCol w:w="1093"/>
        <w:gridCol w:w="1251"/>
      </w:tblGrid>
      <w:tr w:rsidR="00AF3437" w:rsidRPr="00AF3437" w:rsidTr="00AF3437">
        <w:trPr>
          <w:trHeight w:val="20"/>
        </w:trPr>
        <w:tc>
          <w:tcPr>
            <w:tcW w:w="11286" w:type="dxa"/>
            <w:gridSpan w:val="5"/>
            <w:tcBorders>
              <w:top w:val="nil"/>
              <w:left w:val="nil"/>
              <w:bottom w:val="nil"/>
              <w:right w:val="nil"/>
            </w:tcBorders>
            <w:shd w:val="clear" w:color="auto" w:fill="auto"/>
            <w:vAlign w:val="bottom"/>
            <w:hideMark/>
          </w:tcPr>
          <w:p w:rsidR="00AF3437" w:rsidRPr="004E1C04" w:rsidRDefault="00AF3437" w:rsidP="004E1C04">
            <w:pPr>
              <w:jc w:val="center"/>
              <w:rPr>
                <w:rFonts w:ascii="Arial" w:hAnsi="Arial" w:cs="Arial"/>
                <w:b/>
                <w:bCs/>
                <w:sz w:val="16"/>
                <w:szCs w:val="16"/>
              </w:rPr>
            </w:pPr>
            <w:r w:rsidRPr="004E1C04">
              <w:rPr>
                <w:rFonts w:ascii="Arial" w:hAnsi="Arial" w:cs="Arial"/>
                <w:b/>
                <w:bCs/>
                <w:sz w:val="16"/>
                <w:szCs w:val="16"/>
              </w:rPr>
              <w:t>Источники  внутреннего финансирования дефицита городского бюджета на 2020 год  и на плановый период 2021 и 2022 годов</w:t>
            </w:r>
          </w:p>
        </w:tc>
      </w:tr>
      <w:tr w:rsidR="00AF3437" w:rsidRPr="00AF3437" w:rsidTr="00AF3437">
        <w:trPr>
          <w:trHeight w:val="20"/>
        </w:trPr>
        <w:tc>
          <w:tcPr>
            <w:tcW w:w="8942" w:type="dxa"/>
            <w:gridSpan w:val="3"/>
            <w:tcBorders>
              <w:top w:val="nil"/>
              <w:left w:val="nil"/>
              <w:bottom w:val="single" w:sz="4" w:space="0" w:color="000000"/>
              <w:right w:val="nil"/>
            </w:tcBorders>
            <w:shd w:val="clear" w:color="auto" w:fill="auto"/>
            <w:noWrap/>
            <w:hideMark/>
          </w:tcPr>
          <w:p w:rsidR="00AF3437" w:rsidRPr="00AF3437" w:rsidRDefault="00AF3437" w:rsidP="00AF3437">
            <w:pPr>
              <w:jc w:val="right"/>
              <w:rPr>
                <w:rFonts w:ascii="Arial" w:hAnsi="Arial" w:cs="Arial"/>
                <w:sz w:val="12"/>
                <w:szCs w:val="12"/>
              </w:rPr>
            </w:pPr>
          </w:p>
        </w:tc>
        <w:tc>
          <w:tcPr>
            <w:tcW w:w="1093" w:type="dxa"/>
            <w:tcBorders>
              <w:top w:val="nil"/>
              <w:left w:val="nil"/>
              <w:bottom w:val="nil"/>
              <w:right w:val="nil"/>
            </w:tcBorders>
            <w:shd w:val="clear" w:color="auto" w:fill="auto"/>
            <w:noWrap/>
            <w:vAlign w:val="bottom"/>
            <w:hideMark/>
          </w:tcPr>
          <w:p w:rsidR="00AF3437" w:rsidRPr="00AF3437" w:rsidRDefault="00AF3437" w:rsidP="00AF3437">
            <w:pPr>
              <w:rPr>
                <w:rFonts w:ascii="Arial" w:hAnsi="Arial" w:cs="Arial"/>
                <w:color w:val="000000"/>
                <w:sz w:val="12"/>
                <w:szCs w:val="12"/>
              </w:rPr>
            </w:pPr>
          </w:p>
        </w:tc>
        <w:tc>
          <w:tcPr>
            <w:tcW w:w="1251" w:type="dxa"/>
            <w:tcBorders>
              <w:top w:val="nil"/>
              <w:left w:val="nil"/>
              <w:bottom w:val="nil"/>
              <w:right w:val="nil"/>
            </w:tcBorders>
            <w:shd w:val="clear" w:color="auto" w:fill="auto"/>
            <w:noWrap/>
            <w:vAlign w:val="bottom"/>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(рублей)</w:t>
            </w:r>
          </w:p>
        </w:tc>
      </w:tr>
      <w:tr w:rsidR="00AF3437" w:rsidRPr="00AF3437" w:rsidTr="00AF343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Наименование источника внутреннего финансиров</w:t>
            </w:r>
            <w:r w:rsidRPr="00AF3437">
              <w:rPr>
                <w:rFonts w:ascii="Arial" w:hAnsi="Arial" w:cs="Arial"/>
                <w:color w:val="000000"/>
                <w:sz w:val="12"/>
                <w:szCs w:val="12"/>
              </w:rPr>
              <w:t>а</w:t>
            </w:r>
            <w:r w:rsidRPr="00AF3437">
              <w:rPr>
                <w:rFonts w:ascii="Arial" w:hAnsi="Arial" w:cs="Arial"/>
                <w:color w:val="000000"/>
                <w:sz w:val="12"/>
                <w:szCs w:val="12"/>
              </w:rPr>
              <w:t>ния дефицита бюджета</w:t>
            </w:r>
          </w:p>
        </w:tc>
        <w:tc>
          <w:tcPr>
            <w:tcW w:w="0" w:type="auto"/>
            <w:tcBorders>
              <w:top w:val="nil"/>
              <w:left w:val="nil"/>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Код группы, подгруппы, статьи и вида источн</w:t>
            </w:r>
            <w:r w:rsidRPr="00AF3437">
              <w:rPr>
                <w:rFonts w:ascii="Arial" w:hAnsi="Arial" w:cs="Arial"/>
                <w:sz w:val="12"/>
                <w:szCs w:val="12"/>
              </w:rPr>
              <w:t>и</w:t>
            </w:r>
            <w:r w:rsidRPr="00AF3437">
              <w:rPr>
                <w:rFonts w:ascii="Arial" w:hAnsi="Arial" w:cs="Arial"/>
                <w:sz w:val="12"/>
                <w:szCs w:val="12"/>
              </w:rPr>
              <w:t>ков</w:t>
            </w:r>
          </w:p>
        </w:tc>
        <w:tc>
          <w:tcPr>
            <w:tcW w:w="1192" w:type="dxa"/>
            <w:tcBorders>
              <w:top w:val="nil"/>
              <w:left w:val="nil"/>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 xml:space="preserve"> 2020 год</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2021 год</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 xml:space="preserve"> 2022 год</w:t>
            </w:r>
          </w:p>
        </w:tc>
      </w:tr>
      <w:tr w:rsidR="00AF3437" w:rsidRPr="00AF3437" w:rsidTr="00AF3437">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w:t>
            </w:r>
          </w:p>
        </w:tc>
        <w:tc>
          <w:tcPr>
            <w:tcW w:w="0" w:type="auto"/>
            <w:tcBorders>
              <w:top w:val="nil"/>
              <w:left w:val="nil"/>
              <w:bottom w:val="single" w:sz="4" w:space="0" w:color="auto"/>
              <w:right w:val="single" w:sz="4" w:space="0" w:color="auto"/>
            </w:tcBorders>
            <w:shd w:val="clear" w:color="auto" w:fill="auto"/>
            <w:vAlign w:val="bottom"/>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w:t>
            </w:r>
          </w:p>
        </w:tc>
        <w:tc>
          <w:tcPr>
            <w:tcW w:w="1192" w:type="dxa"/>
            <w:tcBorders>
              <w:top w:val="nil"/>
              <w:left w:val="nil"/>
              <w:bottom w:val="single" w:sz="4" w:space="0" w:color="auto"/>
              <w:right w:val="single" w:sz="4" w:space="0" w:color="auto"/>
            </w:tcBorders>
            <w:shd w:val="clear" w:color="auto" w:fill="auto"/>
            <w:vAlign w:val="bottom"/>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3</w:t>
            </w:r>
          </w:p>
        </w:tc>
        <w:tc>
          <w:tcPr>
            <w:tcW w:w="1093" w:type="dxa"/>
            <w:tcBorders>
              <w:top w:val="nil"/>
              <w:left w:val="nil"/>
              <w:bottom w:val="single" w:sz="4" w:space="0" w:color="auto"/>
              <w:right w:val="single" w:sz="4" w:space="0" w:color="auto"/>
            </w:tcBorders>
            <w:shd w:val="clear" w:color="auto" w:fill="auto"/>
            <w:vAlign w:val="bottom"/>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4</w:t>
            </w:r>
          </w:p>
        </w:tc>
        <w:tc>
          <w:tcPr>
            <w:tcW w:w="1251" w:type="dxa"/>
            <w:tcBorders>
              <w:top w:val="nil"/>
              <w:left w:val="nil"/>
              <w:bottom w:val="single" w:sz="4" w:space="0" w:color="auto"/>
              <w:right w:val="single" w:sz="4" w:space="0" w:color="auto"/>
            </w:tcBorders>
            <w:shd w:val="clear" w:color="auto" w:fill="auto"/>
            <w:vAlign w:val="bottom"/>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5</w:t>
            </w:r>
          </w:p>
        </w:tc>
      </w:tr>
      <w:tr w:rsidR="00AF3437" w:rsidRPr="00AF3437" w:rsidTr="00AF343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3437" w:rsidRPr="00AF3437" w:rsidRDefault="00AF3437" w:rsidP="00AF3437">
            <w:pPr>
              <w:rPr>
                <w:rFonts w:ascii="Arial" w:hAnsi="Arial" w:cs="Arial"/>
                <w:color w:val="000000"/>
                <w:sz w:val="12"/>
                <w:szCs w:val="12"/>
              </w:rPr>
            </w:pPr>
            <w:bookmarkStart w:id="2" w:name="RANGE!A6:C11"/>
            <w:bookmarkStart w:id="3" w:name="RANGE!A6:C6"/>
            <w:bookmarkEnd w:id="3"/>
            <w:r w:rsidRPr="00AF3437">
              <w:rPr>
                <w:rFonts w:ascii="Arial" w:hAnsi="Arial" w:cs="Arial"/>
                <w:color w:val="000000"/>
                <w:sz w:val="12"/>
                <w:szCs w:val="12"/>
              </w:rPr>
              <w:t xml:space="preserve"> Источники  внутреннего финансиров</w:t>
            </w:r>
            <w:r w:rsidRPr="00AF3437">
              <w:rPr>
                <w:rFonts w:ascii="Arial" w:hAnsi="Arial" w:cs="Arial"/>
                <w:color w:val="000000"/>
                <w:sz w:val="12"/>
                <w:szCs w:val="12"/>
              </w:rPr>
              <w:t>а</w:t>
            </w:r>
            <w:r w:rsidRPr="00AF3437">
              <w:rPr>
                <w:rFonts w:ascii="Arial" w:hAnsi="Arial" w:cs="Arial"/>
                <w:color w:val="000000"/>
                <w:sz w:val="12"/>
                <w:szCs w:val="12"/>
              </w:rPr>
              <w:t>ния дефицитов  бюджета</w:t>
            </w:r>
            <w:bookmarkEnd w:id="2"/>
          </w:p>
        </w:tc>
        <w:tc>
          <w:tcPr>
            <w:tcW w:w="0" w:type="auto"/>
            <w:tcBorders>
              <w:top w:val="nil"/>
              <w:left w:val="nil"/>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000 01 00 00 00 00 0000 000</w:t>
            </w:r>
          </w:p>
        </w:tc>
        <w:tc>
          <w:tcPr>
            <w:tcW w:w="1192" w:type="dxa"/>
            <w:tcBorders>
              <w:top w:val="nil"/>
              <w:left w:val="nil"/>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14 474 858,95</w:t>
            </w:r>
          </w:p>
        </w:tc>
        <w:tc>
          <w:tcPr>
            <w:tcW w:w="1093" w:type="dxa"/>
            <w:tcBorders>
              <w:top w:val="nil"/>
              <w:left w:val="nil"/>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3 125 114,18</w:t>
            </w:r>
          </w:p>
        </w:tc>
        <w:tc>
          <w:tcPr>
            <w:tcW w:w="1251" w:type="dxa"/>
            <w:tcBorders>
              <w:top w:val="nil"/>
              <w:left w:val="nil"/>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-5 212 518,10</w:t>
            </w:r>
          </w:p>
        </w:tc>
      </w:tr>
      <w:tr w:rsidR="00AF3437" w:rsidRPr="00AF3437" w:rsidTr="00AF343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3437" w:rsidRPr="00AF3437" w:rsidRDefault="00AF3437" w:rsidP="00AF3437">
            <w:pPr>
              <w:rPr>
                <w:rFonts w:ascii="Arial" w:hAnsi="Arial" w:cs="Arial"/>
                <w:color w:val="000000"/>
                <w:sz w:val="12"/>
                <w:szCs w:val="12"/>
              </w:rPr>
            </w:pPr>
            <w:bookmarkStart w:id="4" w:name="RANGE!A7:C7"/>
            <w:r w:rsidRPr="00AF3437">
              <w:rPr>
                <w:rFonts w:ascii="Arial" w:hAnsi="Arial" w:cs="Arial"/>
                <w:color w:val="000000"/>
                <w:sz w:val="12"/>
                <w:szCs w:val="12"/>
              </w:rPr>
              <w:t xml:space="preserve">Изменение остатков средств на счетах по учету средств бюджета </w:t>
            </w:r>
            <w:bookmarkEnd w:id="4"/>
          </w:p>
        </w:tc>
        <w:tc>
          <w:tcPr>
            <w:tcW w:w="0" w:type="auto"/>
            <w:tcBorders>
              <w:top w:val="nil"/>
              <w:left w:val="nil"/>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000 01 05 00 00 00 0000 000</w:t>
            </w:r>
          </w:p>
        </w:tc>
        <w:tc>
          <w:tcPr>
            <w:tcW w:w="1192" w:type="dxa"/>
            <w:tcBorders>
              <w:top w:val="nil"/>
              <w:left w:val="nil"/>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14 474 858,95</w:t>
            </w:r>
          </w:p>
        </w:tc>
        <w:tc>
          <w:tcPr>
            <w:tcW w:w="1093" w:type="dxa"/>
            <w:tcBorders>
              <w:top w:val="nil"/>
              <w:left w:val="nil"/>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3 125 114,18</w:t>
            </w:r>
          </w:p>
        </w:tc>
        <w:tc>
          <w:tcPr>
            <w:tcW w:w="1251" w:type="dxa"/>
            <w:tcBorders>
              <w:top w:val="nil"/>
              <w:left w:val="nil"/>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-5 212 518,10</w:t>
            </w:r>
          </w:p>
        </w:tc>
      </w:tr>
      <w:tr w:rsidR="00AF3437" w:rsidRPr="00AF3437" w:rsidTr="00AF343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F3437" w:rsidRPr="00AF3437" w:rsidRDefault="00AF3437" w:rsidP="00AF3437">
            <w:pPr>
              <w:rPr>
                <w:rFonts w:ascii="Arial" w:hAnsi="Arial" w:cs="Arial"/>
                <w:color w:val="000000"/>
                <w:sz w:val="12"/>
                <w:szCs w:val="12"/>
              </w:rPr>
            </w:pPr>
            <w:bookmarkStart w:id="5" w:name="RANGE!A8:C8"/>
            <w:r w:rsidRPr="00AF3437">
              <w:rPr>
                <w:rFonts w:ascii="Arial" w:hAnsi="Arial" w:cs="Arial"/>
                <w:color w:val="000000"/>
                <w:sz w:val="12"/>
                <w:szCs w:val="12"/>
              </w:rPr>
              <w:t>Увеличение остатков средств бюдж</w:t>
            </w:r>
            <w:r w:rsidRPr="00AF3437">
              <w:rPr>
                <w:rFonts w:ascii="Arial" w:hAnsi="Arial" w:cs="Arial"/>
                <w:color w:val="000000"/>
                <w:sz w:val="12"/>
                <w:szCs w:val="12"/>
              </w:rPr>
              <w:t>е</w:t>
            </w:r>
            <w:r w:rsidRPr="00AF3437">
              <w:rPr>
                <w:rFonts w:ascii="Arial" w:hAnsi="Arial" w:cs="Arial"/>
                <w:color w:val="000000"/>
                <w:sz w:val="12"/>
                <w:szCs w:val="12"/>
              </w:rPr>
              <w:t>тов</w:t>
            </w:r>
            <w:bookmarkEnd w:id="5"/>
          </w:p>
        </w:tc>
        <w:tc>
          <w:tcPr>
            <w:tcW w:w="0" w:type="auto"/>
            <w:tcBorders>
              <w:top w:val="nil"/>
              <w:left w:val="nil"/>
              <w:bottom w:val="single" w:sz="4" w:space="0" w:color="auto"/>
              <w:right w:val="single" w:sz="4" w:space="0" w:color="auto"/>
            </w:tcBorders>
            <w:shd w:val="clear" w:color="000000" w:fill="FFFFFF"/>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000 01 05 00 00 00 0000 500</w:t>
            </w:r>
          </w:p>
        </w:tc>
        <w:tc>
          <w:tcPr>
            <w:tcW w:w="1192" w:type="dxa"/>
            <w:tcBorders>
              <w:top w:val="nil"/>
              <w:left w:val="nil"/>
              <w:bottom w:val="single" w:sz="4" w:space="0" w:color="auto"/>
              <w:right w:val="single" w:sz="4" w:space="0" w:color="auto"/>
            </w:tcBorders>
            <w:shd w:val="clear" w:color="000000" w:fill="FFFFFF"/>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-141 120 705,23</w:t>
            </w:r>
          </w:p>
        </w:tc>
        <w:tc>
          <w:tcPr>
            <w:tcW w:w="1093" w:type="dxa"/>
            <w:tcBorders>
              <w:top w:val="nil"/>
              <w:left w:val="nil"/>
              <w:bottom w:val="single" w:sz="4" w:space="0" w:color="auto"/>
              <w:right w:val="single" w:sz="4" w:space="0" w:color="auto"/>
            </w:tcBorders>
            <w:shd w:val="clear" w:color="000000" w:fill="FFFFFF"/>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-59 542 122,00</w:t>
            </w:r>
          </w:p>
        </w:tc>
        <w:tc>
          <w:tcPr>
            <w:tcW w:w="1251" w:type="dxa"/>
            <w:tcBorders>
              <w:top w:val="nil"/>
              <w:left w:val="nil"/>
              <w:bottom w:val="single" w:sz="4" w:space="0" w:color="auto"/>
              <w:right w:val="single" w:sz="4" w:space="0" w:color="auto"/>
            </w:tcBorders>
            <w:shd w:val="clear" w:color="000000" w:fill="FFFFFF"/>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-59 344 700,00</w:t>
            </w:r>
          </w:p>
        </w:tc>
      </w:tr>
      <w:tr w:rsidR="00AF3437" w:rsidRPr="00AF3437" w:rsidTr="00AF343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F3437" w:rsidRPr="00AF3437" w:rsidRDefault="00AF3437" w:rsidP="00AF3437">
            <w:pPr>
              <w:rPr>
                <w:rFonts w:ascii="Arial" w:hAnsi="Arial" w:cs="Arial"/>
                <w:color w:val="000000"/>
                <w:sz w:val="12"/>
                <w:szCs w:val="12"/>
              </w:rPr>
            </w:pPr>
            <w:bookmarkStart w:id="6" w:name="RANGE!A9:C9"/>
            <w:r w:rsidRPr="00AF3437">
              <w:rPr>
                <w:rFonts w:ascii="Arial" w:hAnsi="Arial" w:cs="Arial"/>
                <w:color w:val="000000"/>
                <w:sz w:val="12"/>
                <w:szCs w:val="12"/>
              </w:rPr>
              <w:t>Увеличение прочих остатков денежных средств бюджетов городских посел</w:t>
            </w:r>
            <w:r w:rsidRPr="00AF3437">
              <w:rPr>
                <w:rFonts w:ascii="Arial" w:hAnsi="Arial" w:cs="Arial"/>
                <w:color w:val="000000"/>
                <w:sz w:val="12"/>
                <w:szCs w:val="12"/>
              </w:rPr>
              <w:t>е</w:t>
            </w:r>
            <w:r w:rsidRPr="00AF3437">
              <w:rPr>
                <w:rFonts w:ascii="Arial" w:hAnsi="Arial" w:cs="Arial"/>
                <w:color w:val="000000"/>
                <w:sz w:val="12"/>
                <w:szCs w:val="12"/>
              </w:rPr>
              <w:t>ний</w:t>
            </w:r>
            <w:bookmarkEnd w:id="6"/>
          </w:p>
        </w:tc>
        <w:tc>
          <w:tcPr>
            <w:tcW w:w="0" w:type="auto"/>
            <w:tcBorders>
              <w:top w:val="nil"/>
              <w:left w:val="nil"/>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892 01 05 02 01 13 0000 510</w:t>
            </w:r>
          </w:p>
        </w:tc>
        <w:tc>
          <w:tcPr>
            <w:tcW w:w="1192" w:type="dxa"/>
            <w:tcBorders>
              <w:top w:val="nil"/>
              <w:left w:val="nil"/>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-141 120 705,23</w:t>
            </w:r>
          </w:p>
        </w:tc>
        <w:tc>
          <w:tcPr>
            <w:tcW w:w="1093" w:type="dxa"/>
            <w:tcBorders>
              <w:top w:val="nil"/>
              <w:left w:val="nil"/>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-59 542 122,00</w:t>
            </w:r>
          </w:p>
        </w:tc>
        <w:tc>
          <w:tcPr>
            <w:tcW w:w="1251" w:type="dxa"/>
            <w:tcBorders>
              <w:top w:val="nil"/>
              <w:left w:val="nil"/>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-59 344 700,00</w:t>
            </w:r>
          </w:p>
        </w:tc>
      </w:tr>
      <w:tr w:rsidR="00AF3437" w:rsidRPr="00AF3437" w:rsidTr="00AF343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F3437" w:rsidRPr="00AF3437" w:rsidRDefault="00AF3437" w:rsidP="00AF3437">
            <w:pPr>
              <w:rPr>
                <w:rFonts w:ascii="Arial" w:hAnsi="Arial" w:cs="Arial"/>
                <w:color w:val="000000"/>
                <w:sz w:val="12"/>
                <w:szCs w:val="12"/>
              </w:rPr>
            </w:pPr>
            <w:bookmarkStart w:id="7" w:name="RANGE!A10:C10"/>
            <w:r w:rsidRPr="00AF3437">
              <w:rPr>
                <w:rFonts w:ascii="Arial" w:hAnsi="Arial" w:cs="Arial"/>
                <w:color w:val="000000"/>
                <w:sz w:val="12"/>
                <w:szCs w:val="12"/>
              </w:rPr>
              <w:t>Уменьшение остатков средств бюдж</w:t>
            </w:r>
            <w:r w:rsidRPr="00AF3437">
              <w:rPr>
                <w:rFonts w:ascii="Arial" w:hAnsi="Arial" w:cs="Arial"/>
                <w:color w:val="000000"/>
                <w:sz w:val="12"/>
                <w:szCs w:val="12"/>
              </w:rPr>
              <w:t>е</w:t>
            </w:r>
            <w:r w:rsidRPr="00AF3437">
              <w:rPr>
                <w:rFonts w:ascii="Arial" w:hAnsi="Arial" w:cs="Arial"/>
                <w:color w:val="000000"/>
                <w:sz w:val="12"/>
                <w:szCs w:val="12"/>
              </w:rPr>
              <w:t>тов</w:t>
            </w:r>
            <w:bookmarkEnd w:id="7"/>
          </w:p>
        </w:tc>
        <w:tc>
          <w:tcPr>
            <w:tcW w:w="0" w:type="auto"/>
            <w:tcBorders>
              <w:top w:val="nil"/>
              <w:left w:val="nil"/>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000 01 05 00 00 00 0000 600</w:t>
            </w:r>
          </w:p>
        </w:tc>
        <w:tc>
          <w:tcPr>
            <w:tcW w:w="1192" w:type="dxa"/>
            <w:tcBorders>
              <w:top w:val="nil"/>
              <w:left w:val="nil"/>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155 595 564,18</w:t>
            </w:r>
          </w:p>
        </w:tc>
        <w:tc>
          <w:tcPr>
            <w:tcW w:w="1093" w:type="dxa"/>
            <w:tcBorders>
              <w:top w:val="nil"/>
              <w:left w:val="nil"/>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62 667 236,18</w:t>
            </w:r>
          </w:p>
        </w:tc>
        <w:tc>
          <w:tcPr>
            <w:tcW w:w="1251" w:type="dxa"/>
            <w:tcBorders>
              <w:top w:val="nil"/>
              <w:left w:val="nil"/>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54 132 181,90</w:t>
            </w:r>
          </w:p>
        </w:tc>
      </w:tr>
      <w:tr w:rsidR="00AF3437" w:rsidRPr="00AF3437" w:rsidTr="00AF343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F3437" w:rsidRPr="00AF3437" w:rsidRDefault="00AF3437" w:rsidP="00AF3437">
            <w:pPr>
              <w:rPr>
                <w:rFonts w:ascii="Arial" w:hAnsi="Arial" w:cs="Arial"/>
                <w:color w:val="000000"/>
                <w:sz w:val="12"/>
                <w:szCs w:val="12"/>
              </w:rPr>
            </w:pPr>
            <w:bookmarkStart w:id="8" w:name="RANGE!A11:C11"/>
            <w:r w:rsidRPr="00AF3437">
              <w:rPr>
                <w:rFonts w:ascii="Arial" w:hAnsi="Arial" w:cs="Arial"/>
                <w:color w:val="000000"/>
                <w:sz w:val="12"/>
                <w:szCs w:val="12"/>
              </w:rPr>
              <w:t>Уменьшение прочих остатков денежных средств бюджетов городских п</w:t>
            </w:r>
            <w:r w:rsidRPr="00AF3437">
              <w:rPr>
                <w:rFonts w:ascii="Arial" w:hAnsi="Arial" w:cs="Arial"/>
                <w:color w:val="000000"/>
                <w:sz w:val="12"/>
                <w:szCs w:val="12"/>
              </w:rPr>
              <w:t>о</w:t>
            </w:r>
            <w:r w:rsidRPr="00AF3437">
              <w:rPr>
                <w:rFonts w:ascii="Arial" w:hAnsi="Arial" w:cs="Arial"/>
                <w:color w:val="000000"/>
                <w:sz w:val="12"/>
                <w:szCs w:val="12"/>
              </w:rPr>
              <w:t>селений</w:t>
            </w:r>
            <w:bookmarkEnd w:id="8"/>
          </w:p>
        </w:tc>
        <w:tc>
          <w:tcPr>
            <w:tcW w:w="0" w:type="auto"/>
            <w:tcBorders>
              <w:top w:val="nil"/>
              <w:left w:val="nil"/>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892 01 05 02 01 13 0000 610</w:t>
            </w:r>
          </w:p>
        </w:tc>
        <w:tc>
          <w:tcPr>
            <w:tcW w:w="1192" w:type="dxa"/>
            <w:tcBorders>
              <w:top w:val="nil"/>
              <w:left w:val="nil"/>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155 595 564,18</w:t>
            </w:r>
          </w:p>
        </w:tc>
        <w:tc>
          <w:tcPr>
            <w:tcW w:w="1093" w:type="dxa"/>
            <w:tcBorders>
              <w:top w:val="nil"/>
              <w:left w:val="nil"/>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62 667 236,18</w:t>
            </w:r>
          </w:p>
        </w:tc>
        <w:tc>
          <w:tcPr>
            <w:tcW w:w="1251" w:type="dxa"/>
            <w:tcBorders>
              <w:top w:val="nil"/>
              <w:left w:val="nil"/>
              <w:bottom w:val="single" w:sz="4" w:space="0" w:color="auto"/>
              <w:right w:val="single" w:sz="4" w:space="0" w:color="auto"/>
            </w:tcBorders>
            <w:shd w:val="clear" w:color="auto" w:fill="auto"/>
            <w:vAlign w:val="center"/>
            <w:hideMark/>
          </w:tcPr>
          <w:p w:rsidR="00AF3437" w:rsidRPr="00AF3437" w:rsidRDefault="00AF3437" w:rsidP="00AF3437">
            <w:pPr>
              <w:jc w:val="center"/>
              <w:rPr>
                <w:rFonts w:ascii="Arial" w:hAnsi="Arial" w:cs="Arial"/>
                <w:sz w:val="12"/>
                <w:szCs w:val="12"/>
              </w:rPr>
            </w:pPr>
            <w:r w:rsidRPr="00AF3437">
              <w:rPr>
                <w:rFonts w:ascii="Arial" w:hAnsi="Arial" w:cs="Arial"/>
                <w:sz w:val="12"/>
                <w:szCs w:val="12"/>
              </w:rPr>
              <w:t>54 132 181,90</w:t>
            </w:r>
          </w:p>
        </w:tc>
      </w:tr>
    </w:tbl>
    <w:p w:rsidR="007A36A7" w:rsidRDefault="007A36A7" w:rsidP="00AF3437">
      <w:pPr>
        <w:ind w:left="5245" w:firstLine="709"/>
        <w:jc w:val="center"/>
        <w:rPr>
          <w:rFonts w:ascii="Arial" w:hAnsi="Arial" w:cs="Arial"/>
          <w:sz w:val="16"/>
          <w:szCs w:val="16"/>
        </w:rPr>
      </w:pPr>
    </w:p>
    <w:p w:rsidR="004E1C04" w:rsidRDefault="004E1C04" w:rsidP="00AF3437">
      <w:pPr>
        <w:ind w:left="5245" w:firstLine="709"/>
        <w:jc w:val="center"/>
        <w:rPr>
          <w:rFonts w:ascii="Arial" w:hAnsi="Arial" w:cs="Arial"/>
          <w:sz w:val="16"/>
          <w:szCs w:val="16"/>
        </w:rPr>
      </w:pPr>
    </w:p>
    <w:p w:rsidR="004E1C04" w:rsidRDefault="004E1C04" w:rsidP="00AF3437">
      <w:pPr>
        <w:ind w:left="5245" w:firstLine="709"/>
        <w:jc w:val="center"/>
        <w:rPr>
          <w:rFonts w:ascii="Arial" w:hAnsi="Arial" w:cs="Arial"/>
          <w:sz w:val="16"/>
          <w:szCs w:val="16"/>
        </w:rPr>
      </w:pPr>
    </w:p>
    <w:p w:rsidR="004E1C04" w:rsidRDefault="004E1C04" w:rsidP="00AF3437">
      <w:pPr>
        <w:ind w:left="5245" w:firstLine="709"/>
        <w:jc w:val="center"/>
        <w:rPr>
          <w:rFonts w:ascii="Arial" w:hAnsi="Arial" w:cs="Arial"/>
          <w:sz w:val="16"/>
          <w:szCs w:val="16"/>
        </w:rPr>
      </w:pPr>
    </w:p>
    <w:p w:rsidR="004E1C04" w:rsidRDefault="004E1C04" w:rsidP="00AF3437">
      <w:pPr>
        <w:ind w:left="5245" w:firstLine="709"/>
        <w:jc w:val="center"/>
        <w:rPr>
          <w:rFonts w:ascii="Arial" w:hAnsi="Arial" w:cs="Arial"/>
          <w:sz w:val="16"/>
          <w:szCs w:val="16"/>
        </w:rPr>
      </w:pPr>
    </w:p>
    <w:p w:rsidR="004E1C04" w:rsidRDefault="004E1C04" w:rsidP="00AF3437">
      <w:pPr>
        <w:ind w:left="5245" w:firstLine="709"/>
        <w:jc w:val="center"/>
        <w:rPr>
          <w:rFonts w:ascii="Arial" w:hAnsi="Arial" w:cs="Arial"/>
          <w:sz w:val="16"/>
          <w:szCs w:val="16"/>
        </w:rPr>
      </w:pPr>
    </w:p>
    <w:p w:rsidR="004E1C04" w:rsidRDefault="00AF3437" w:rsidP="00AF3437">
      <w:pPr>
        <w:ind w:left="5245" w:firstLine="709"/>
        <w:jc w:val="center"/>
        <w:rPr>
          <w:rFonts w:ascii="Arial" w:hAnsi="Arial" w:cs="Arial"/>
          <w:sz w:val="16"/>
          <w:szCs w:val="16"/>
        </w:rPr>
      </w:pPr>
      <w:r w:rsidRPr="00262E84">
        <w:rPr>
          <w:rFonts w:ascii="Arial" w:hAnsi="Arial" w:cs="Arial"/>
          <w:sz w:val="16"/>
          <w:szCs w:val="16"/>
        </w:rPr>
        <w:lastRenderedPageBreak/>
        <w:t>Прилож</w:t>
      </w:r>
      <w:r w:rsidRPr="00262E84">
        <w:rPr>
          <w:rFonts w:ascii="Arial" w:hAnsi="Arial" w:cs="Arial"/>
          <w:sz w:val="16"/>
          <w:szCs w:val="16"/>
        </w:rPr>
        <w:t>е</w:t>
      </w:r>
      <w:r>
        <w:rPr>
          <w:rFonts w:ascii="Arial" w:hAnsi="Arial" w:cs="Arial"/>
          <w:sz w:val="16"/>
          <w:szCs w:val="16"/>
        </w:rPr>
        <w:t>ние 8</w:t>
      </w:r>
    </w:p>
    <w:p w:rsidR="00AF3437" w:rsidRDefault="00AF3437" w:rsidP="00AF3437">
      <w:pPr>
        <w:ind w:left="5245" w:firstLine="709"/>
        <w:jc w:val="center"/>
        <w:rPr>
          <w:rFonts w:ascii="Arial" w:hAnsi="Arial" w:cs="Arial"/>
          <w:sz w:val="16"/>
          <w:szCs w:val="16"/>
        </w:rPr>
      </w:pPr>
      <w:r w:rsidRPr="00262E84">
        <w:rPr>
          <w:rFonts w:ascii="Arial" w:hAnsi="Arial" w:cs="Arial"/>
          <w:sz w:val="16"/>
          <w:szCs w:val="16"/>
        </w:rPr>
        <w:t>к решению Совета депутатов Валдайского городского поселения</w:t>
      </w:r>
    </w:p>
    <w:p w:rsidR="00AF3437" w:rsidRDefault="00AF3437" w:rsidP="00AF3437">
      <w:pPr>
        <w:ind w:left="5245" w:firstLine="709"/>
        <w:jc w:val="center"/>
        <w:rPr>
          <w:rFonts w:ascii="Arial" w:hAnsi="Arial" w:cs="Arial"/>
          <w:sz w:val="16"/>
          <w:szCs w:val="16"/>
        </w:rPr>
      </w:pPr>
      <w:r w:rsidRPr="00262E84">
        <w:rPr>
          <w:rFonts w:ascii="Arial" w:hAnsi="Arial" w:cs="Arial"/>
          <w:sz w:val="16"/>
          <w:szCs w:val="16"/>
        </w:rPr>
        <w:t>«О внесении измен</w:t>
      </w:r>
      <w:r w:rsidRPr="00262E84">
        <w:rPr>
          <w:rFonts w:ascii="Arial" w:hAnsi="Arial" w:cs="Arial"/>
          <w:sz w:val="16"/>
          <w:szCs w:val="16"/>
        </w:rPr>
        <w:t>е</w:t>
      </w:r>
      <w:r w:rsidRPr="00262E84">
        <w:rPr>
          <w:rFonts w:ascii="Arial" w:hAnsi="Arial" w:cs="Arial"/>
          <w:sz w:val="16"/>
          <w:szCs w:val="16"/>
        </w:rPr>
        <w:t>ний в решение Совета</w:t>
      </w:r>
    </w:p>
    <w:p w:rsidR="00AF3437" w:rsidRDefault="00AF3437" w:rsidP="00AF3437">
      <w:pPr>
        <w:ind w:left="5245" w:firstLine="709"/>
        <w:jc w:val="center"/>
        <w:rPr>
          <w:rFonts w:ascii="Arial" w:hAnsi="Arial" w:cs="Arial"/>
          <w:sz w:val="16"/>
          <w:szCs w:val="16"/>
        </w:rPr>
      </w:pPr>
      <w:r w:rsidRPr="00262E84">
        <w:rPr>
          <w:rFonts w:ascii="Arial" w:hAnsi="Arial" w:cs="Arial"/>
          <w:sz w:val="16"/>
          <w:szCs w:val="16"/>
        </w:rPr>
        <w:t>депутатов Валдайского городского поселения от 24.12.2019 № 241»</w:t>
      </w:r>
    </w:p>
    <w:p w:rsidR="00AF3437" w:rsidRDefault="00AF3437" w:rsidP="00AF3437">
      <w:pPr>
        <w:ind w:left="5245" w:firstLine="709"/>
        <w:jc w:val="center"/>
        <w:rPr>
          <w:rFonts w:ascii="Arial" w:hAnsi="Arial" w:cs="Arial"/>
          <w:sz w:val="16"/>
          <w:szCs w:val="16"/>
        </w:rPr>
      </w:pPr>
      <w:r w:rsidRPr="00262E84">
        <w:rPr>
          <w:rFonts w:ascii="Arial" w:hAnsi="Arial" w:cs="Arial"/>
          <w:sz w:val="16"/>
          <w:szCs w:val="16"/>
        </w:rPr>
        <w:t>(в редакции решения Совета депутатов Валда</w:t>
      </w:r>
      <w:r w:rsidRPr="00262E84">
        <w:rPr>
          <w:rFonts w:ascii="Arial" w:hAnsi="Arial" w:cs="Arial"/>
          <w:sz w:val="16"/>
          <w:szCs w:val="16"/>
        </w:rPr>
        <w:t>й</w:t>
      </w:r>
      <w:r w:rsidRPr="00262E84">
        <w:rPr>
          <w:rFonts w:ascii="Arial" w:hAnsi="Arial" w:cs="Arial"/>
          <w:sz w:val="16"/>
          <w:szCs w:val="16"/>
        </w:rPr>
        <w:t>ского</w:t>
      </w:r>
    </w:p>
    <w:p w:rsidR="00503276" w:rsidRDefault="00AF3437" w:rsidP="00AF3437">
      <w:pPr>
        <w:ind w:left="5245" w:firstLine="709"/>
        <w:jc w:val="center"/>
        <w:rPr>
          <w:rFonts w:ascii="Arial" w:hAnsi="Arial" w:cs="Arial"/>
          <w:sz w:val="16"/>
          <w:szCs w:val="16"/>
        </w:rPr>
      </w:pPr>
      <w:r w:rsidRPr="00262E84">
        <w:rPr>
          <w:rFonts w:ascii="Arial" w:hAnsi="Arial" w:cs="Arial"/>
          <w:sz w:val="16"/>
          <w:szCs w:val="16"/>
        </w:rPr>
        <w:t>городског</w:t>
      </w:r>
      <w:r>
        <w:rPr>
          <w:rFonts w:ascii="Arial" w:hAnsi="Arial" w:cs="Arial"/>
          <w:sz w:val="16"/>
          <w:szCs w:val="16"/>
        </w:rPr>
        <w:t>о поселения от 23.12.2020 № 21)</w:t>
      </w:r>
    </w:p>
    <w:p w:rsidR="004E1C04" w:rsidRDefault="004E1C04" w:rsidP="004E1C04">
      <w:pPr>
        <w:jc w:val="center"/>
        <w:rPr>
          <w:rFonts w:ascii="Arial" w:hAnsi="Arial" w:cs="Arial"/>
          <w:b/>
          <w:bCs/>
          <w:color w:val="000000"/>
          <w:sz w:val="16"/>
          <w:szCs w:val="16"/>
        </w:rPr>
      </w:pPr>
      <w:r w:rsidRPr="004E1C04">
        <w:rPr>
          <w:rFonts w:ascii="Arial" w:hAnsi="Arial" w:cs="Arial"/>
          <w:b/>
          <w:bCs/>
          <w:color w:val="000000"/>
          <w:sz w:val="16"/>
          <w:szCs w:val="16"/>
        </w:rPr>
        <w:t>Ведомственная структура расходов бюджета Валдайского городского поселения на 2020 год и на плановый период 2021 и 2022 г</w:t>
      </w:r>
      <w:r w:rsidRPr="004E1C04">
        <w:rPr>
          <w:rFonts w:ascii="Arial" w:hAnsi="Arial" w:cs="Arial"/>
          <w:b/>
          <w:bCs/>
          <w:color w:val="000000"/>
          <w:sz w:val="16"/>
          <w:szCs w:val="16"/>
        </w:rPr>
        <w:t>о</w:t>
      </w:r>
      <w:r w:rsidRPr="004E1C04">
        <w:rPr>
          <w:rFonts w:ascii="Arial" w:hAnsi="Arial" w:cs="Arial"/>
          <w:b/>
          <w:bCs/>
          <w:color w:val="000000"/>
          <w:sz w:val="16"/>
          <w:szCs w:val="16"/>
        </w:rPr>
        <w:t>дов</w:t>
      </w:r>
    </w:p>
    <w:p w:rsidR="004E1C04" w:rsidRPr="00AF3437" w:rsidRDefault="004E1C04" w:rsidP="004E1C04">
      <w:pPr>
        <w:jc w:val="right"/>
        <w:rPr>
          <w:rFonts w:ascii="Arial" w:hAnsi="Arial" w:cs="Arial"/>
          <w:sz w:val="16"/>
          <w:szCs w:val="16"/>
        </w:rPr>
      </w:pPr>
      <w:r w:rsidRPr="00AF3437">
        <w:rPr>
          <w:rFonts w:ascii="Arial" w:hAnsi="Arial" w:cs="Arial"/>
          <w:color w:val="000000"/>
          <w:sz w:val="12"/>
          <w:szCs w:val="12"/>
        </w:rPr>
        <w:t>руб.коп.</w:t>
      </w:r>
    </w:p>
    <w:tbl>
      <w:tblPr>
        <w:tblW w:w="1149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6"/>
        <w:gridCol w:w="479"/>
        <w:gridCol w:w="532"/>
        <w:gridCol w:w="890"/>
        <w:gridCol w:w="530"/>
        <w:gridCol w:w="950"/>
        <w:gridCol w:w="1043"/>
        <w:gridCol w:w="1083"/>
      </w:tblGrid>
      <w:tr w:rsidR="00AF3437" w:rsidRPr="00AF3437" w:rsidTr="004E1C04">
        <w:trPr>
          <w:trHeight w:val="20"/>
        </w:trPr>
        <w:tc>
          <w:tcPr>
            <w:tcW w:w="5986" w:type="dxa"/>
            <w:shd w:val="clear" w:color="000000" w:fill="FFFFFF"/>
            <w:vAlign w:val="center"/>
            <w:hideMark/>
          </w:tcPr>
          <w:p w:rsidR="00AF3437" w:rsidRPr="00AF3437" w:rsidRDefault="00AF3437" w:rsidP="00AF3437">
            <w:pPr>
              <w:jc w:val="center"/>
              <w:rPr>
                <w:rFonts w:ascii="Arial" w:hAnsi="Arial" w:cs="Arial"/>
                <w:b/>
                <w:bCs/>
                <w:color w:val="000000"/>
                <w:sz w:val="12"/>
                <w:szCs w:val="12"/>
              </w:rPr>
            </w:pPr>
            <w:r w:rsidRPr="00AF3437">
              <w:rPr>
                <w:rFonts w:ascii="Arial" w:hAnsi="Arial" w:cs="Arial"/>
                <w:b/>
                <w:bCs/>
                <w:color w:val="000000"/>
                <w:sz w:val="12"/>
                <w:szCs w:val="12"/>
              </w:rPr>
              <w:t>Наименование</w:t>
            </w:r>
          </w:p>
        </w:tc>
        <w:tc>
          <w:tcPr>
            <w:tcW w:w="479" w:type="dxa"/>
            <w:shd w:val="clear" w:color="000000" w:fill="FFFFFF"/>
            <w:vAlign w:val="center"/>
            <w:hideMark/>
          </w:tcPr>
          <w:p w:rsidR="00AF3437" w:rsidRPr="00AF3437" w:rsidRDefault="00AF3437" w:rsidP="00AF3437">
            <w:pPr>
              <w:jc w:val="center"/>
              <w:rPr>
                <w:rFonts w:ascii="Arial" w:hAnsi="Arial" w:cs="Arial"/>
                <w:b/>
                <w:bCs/>
                <w:color w:val="000000"/>
                <w:sz w:val="12"/>
                <w:szCs w:val="12"/>
              </w:rPr>
            </w:pPr>
            <w:r w:rsidRPr="00AF3437">
              <w:rPr>
                <w:rFonts w:ascii="Arial" w:hAnsi="Arial" w:cs="Arial"/>
                <w:b/>
                <w:bCs/>
                <w:color w:val="000000"/>
                <w:sz w:val="12"/>
                <w:szCs w:val="12"/>
              </w:rPr>
              <w:t>Вед.</w:t>
            </w:r>
          </w:p>
        </w:tc>
        <w:tc>
          <w:tcPr>
            <w:tcW w:w="532" w:type="dxa"/>
            <w:shd w:val="clear" w:color="000000" w:fill="FFFFFF"/>
            <w:vAlign w:val="center"/>
            <w:hideMark/>
          </w:tcPr>
          <w:p w:rsidR="00AF3437" w:rsidRPr="00AF3437" w:rsidRDefault="00AF3437" w:rsidP="00AF3437">
            <w:pPr>
              <w:jc w:val="center"/>
              <w:rPr>
                <w:rFonts w:ascii="Arial" w:hAnsi="Arial" w:cs="Arial"/>
                <w:b/>
                <w:bCs/>
                <w:color w:val="000000"/>
                <w:sz w:val="12"/>
                <w:szCs w:val="12"/>
              </w:rPr>
            </w:pPr>
            <w:r w:rsidRPr="00AF3437">
              <w:rPr>
                <w:rFonts w:ascii="Arial" w:hAnsi="Arial" w:cs="Arial"/>
                <w:b/>
                <w:bCs/>
                <w:color w:val="000000"/>
                <w:sz w:val="12"/>
                <w:szCs w:val="12"/>
              </w:rPr>
              <w:t>Разд.</w:t>
            </w:r>
          </w:p>
        </w:tc>
        <w:tc>
          <w:tcPr>
            <w:tcW w:w="890" w:type="dxa"/>
            <w:shd w:val="clear" w:color="000000" w:fill="FFFFFF"/>
            <w:vAlign w:val="center"/>
            <w:hideMark/>
          </w:tcPr>
          <w:p w:rsidR="00AF3437" w:rsidRPr="00AF3437" w:rsidRDefault="00AF3437" w:rsidP="00AF3437">
            <w:pPr>
              <w:jc w:val="center"/>
              <w:rPr>
                <w:rFonts w:ascii="Arial" w:hAnsi="Arial" w:cs="Arial"/>
                <w:b/>
                <w:bCs/>
                <w:color w:val="000000"/>
                <w:sz w:val="12"/>
                <w:szCs w:val="12"/>
              </w:rPr>
            </w:pPr>
            <w:r w:rsidRPr="00AF3437">
              <w:rPr>
                <w:rFonts w:ascii="Arial" w:hAnsi="Arial" w:cs="Arial"/>
                <w:b/>
                <w:bCs/>
                <w:color w:val="000000"/>
                <w:sz w:val="12"/>
                <w:szCs w:val="12"/>
              </w:rPr>
              <w:t>Ц.ст.</w:t>
            </w:r>
          </w:p>
        </w:tc>
        <w:tc>
          <w:tcPr>
            <w:tcW w:w="530" w:type="dxa"/>
            <w:shd w:val="clear" w:color="000000" w:fill="FFFFFF"/>
            <w:vAlign w:val="center"/>
            <w:hideMark/>
          </w:tcPr>
          <w:p w:rsidR="00AF3437" w:rsidRPr="00AF3437" w:rsidRDefault="00AF3437" w:rsidP="00AF3437">
            <w:pPr>
              <w:jc w:val="center"/>
              <w:rPr>
                <w:rFonts w:ascii="Arial" w:hAnsi="Arial" w:cs="Arial"/>
                <w:b/>
                <w:bCs/>
                <w:color w:val="000000"/>
                <w:sz w:val="12"/>
                <w:szCs w:val="12"/>
              </w:rPr>
            </w:pPr>
            <w:r w:rsidRPr="00AF3437">
              <w:rPr>
                <w:rFonts w:ascii="Arial" w:hAnsi="Arial" w:cs="Arial"/>
                <w:b/>
                <w:bCs/>
                <w:color w:val="000000"/>
                <w:sz w:val="12"/>
                <w:szCs w:val="12"/>
              </w:rPr>
              <w:t>Расх.</w:t>
            </w:r>
          </w:p>
        </w:tc>
        <w:tc>
          <w:tcPr>
            <w:tcW w:w="950" w:type="dxa"/>
            <w:shd w:val="clear" w:color="000000" w:fill="FFFFFF"/>
            <w:vAlign w:val="center"/>
            <w:hideMark/>
          </w:tcPr>
          <w:p w:rsidR="00AF3437" w:rsidRPr="00AF3437" w:rsidRDefault="00AF3437" w:rsidP="00AF3437">
            <w:pPr>
              <w:jc w:val="center"/>
              <w:rPr>
                <w:rFonts w:ascii="Arial" w:hAnsi="Arial" w:cs="Arial"/>
                <w:b/>
                <w:bCs/>
                <w:color w:val="000000"/>
                <w:sz w:val="12"/>
                <w:szCs w:val="12"/>
              </w:rPr>
            </w:pPr>
            <w:r w:rsidRPr="00AF3437">
              <w:rPr>
                <w:rFonts w:ascii="Arial" w:hAnsi="Arial" w:cs="Arial"/>
                <w:b/>
                <w:bCs/>
                <w:color w:val="000000"/>
                <w:sz w:val="12"/>
                <w:szCs w:val="12"/>
              </w:rPr>
              <w:t>Су</w:t>
            </w:r>
            <w:r w:rsidRPr="00AF3437">
              <w:rPr>
                <w:rFonts w:ascii="Arial" w:hAnsi="Arial" w:cs="Arial"/>
                <w:b/>
                <w:bCs/>
                <w:color w:val="000000"/>
                <w:sz w:val="12"/>
                <w:szCs w:val="12"/>
              </w:rPr>
              <w:t>м</w:t>
            </w:r>
            <w:r w:rsidRPr="00AF3437">
              <w:rPr>
                <w:rFonts w:ascii="Arial" w:hAnsi="Arial" w:cs="Arial"/>
                <w:b/>
                <w:bCs/>
                <w:color w:val="000000"/>
                <w:sz w:val="12"/>
                <w:szCs w:val="12"/>
              </w:rPr>
              <w:t>ма на 2020 год</w:t>
            </w:r>
          </w:p>
        </w:tc>
        <w:tc>
          <w:tcPr>
            <w:tcW w:w="1043" w:type="dxa"/>
            <w:shd w:val="clear" w:color="000000" w:fill="FFFFFF"/>
            <w:vAlign w:val="center"/>
            <w:hideMark/>
          </w:tcPr>
          <w:p w:rsidR="00AF3437" w:rsidRPr="00AF3437" w:rsidRDefault="00AF3437" w:rsidP="00AF3437">
            <w:pPr>
              <w:jc w:val="center"/>
              <w:rPr>
                <w:rFonts w:ascii="Arial" w:hAnsi="Arial" w:cs="Arial"/>
                <w:b/>
                <w:bCs/>
                <w:color w:val="000000"/>
                <w:sz w:val="12"/>
                <w:szCs w:val="12"/>
              </w:rPr>
            </w:pPr>
            <w:r w:rsidRPr="00AF3437">
              <w:rPr>
                <w:rFonts w:ascii="Arial" w:hAnsi="Arial" w:cs="Arial"/>
                <w:b/>
                <w:bCs/>
                <w:color w:val="000000"/>
                <w:sz w:val="12"/>
                <w:szCs w:val="12"/>
              </w:rPr>
              <w:t>Сумма на 2021 год</w:t>
            </w:r>
          </w:p>
        </w:tc>
        <w:tc>
          <w:tcPr>
            <w:tcW w:w="1083" w:type="dxa"/>
            <w:shd w:val="clear" w:color="000000" w:fill="FFFFFF"/>
            <w:vAlign w:val="center"/>
            <w:hideMark/>
          </w:tcPr>
          <w:p w:rsidR="00AF3437" w:rsidRPr="00AF3437" w:rsidRDefault="00AF3437" w:rsidP="00AF3437">
            <w:pPr>
              <w:jc w:val="center"/>
              <w:rPr>
                <w:rFonts w:ascii="Arial" w:hAnsi="Arial" w:cs="Arial"/>
                <w:b/>
                <w:bCs/>
                <w:color w:val="000000"/>
                <w:sz w:val="12"/>
                <w:szCs w:val="12"/>
              </w:rPr>
            </w:pPr>
            <w:r w:rsidRPr="00AF3437">
              <w:rPr>
                <w:rFonts w:ascii="Arial" w:hAnsi="Arial" w:cs="Arial"/>
                <w:b/>
                <w:bCs/>
                <w:color w:val="000000"/>
                <w:sz w:val="12"/>
                <w:szCs w:val="12"/>
              </w:rPr>
              <w:t>Сумма на 2022 год</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b/>
                <w:bCs/>
                <w:color w:val="000000"/>
                <w:sz w:val="12"/>
                <w:szCs w:val="12"/>
              </w:rPr>
            </w:pPr>
            <w:r w:rsidRPr="00AF3437">
              <w:rPr>
                <w:rFonts w:ascii="Arial" w:hAnsi="Arial" w:cs="Arial"/>
                <w:b/>
                <w:bCs/>
                <w:color w:val="000000"/>
                <w:sz w:val="12"/>
                <w:szCs w:val="12"/>
              </w:rPr>
              <w:t xml:space="preserve"> Администрация Валдайского муниципал</w:t>
            </w:r>
            <w:r w:rsidRPr="00AF3437">
              <w:rPr>
                <w:rFonts w:ascii="Arial" w:hAnsi="Arial" w:cs="Arial"/>
                <w:b/>
                <w:bCs/>
                <w:color w:val="000000"/>
                <w:sz w:val="12"/>
                <w:szCs w:val="12"/>
              </w:rPr>
              <w:t>ь</w:t>
            </w:r>
            <w:r w:rsidRPr="00AF3437">
              <w:rPr>
                <w:rFonts w:ascii="Arial" w:hAnsi="Arial" w:cs="Arial"/>
                <w:b/>
                <w:bCs/>
                <w:color w:val="000000"/>
                <w:sz w:val="12"/>
                <w:szCs w:val="12"/>
              </w:rPr>
              <w:t>ного района</w:t>
            </w:r>
          </w:p>
        </w:tc>
        <w:tc>
          <w:tcPr>
            <w:tcW w:w="479" w:type="dxa"/>
            <w:shd w:val="clear" w:color="000000" w:fill="FFFFFF"/>
            <w:noWrap/>
            <w:hideMark/>
          </w:tcPr>
          <w:p w:rsidR="00AF3437" w:rsidRPr="00AF3437" w:rsidRDefault="00AF3437" w:rsidP="00AF3437">
            <w:pPr>
              <w:jc w:val="center"/>
              <w:rPr>
                <w:rFonts w:ascii="Arial" w:hAnsi="Arial" w:cs="Arial"/>
                <w:b/>
                <w:bCs/>
                <w:color w:val="000000"/>
                <w:sz w:val="12"/>
                <w:szCs w:val="12"/>
              </w:rPr>
            </w:pPr>
            <w:r w:rsidRPr="00AF3437">
              <w:rPr>
                <w:rFonts w:ascii="Arial" w:hAnsi="Arial" w:cs="Arial"/>
                <w:b/>
                <w:bCs/>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b/>
                <w:bCs/>
                <w:color w:val="000000"/>
                <w:sz w:val="12"/>
                <w:szCs w:val="12"/>
              </w:rPr>
            </w:pPr>
            <w:r w:rsidRPr="00AF3437">
              <w:rPr>
                <w:rFonts w:ascii="Arial" w:hAnsi="Arial" w:cs="Arial"/>
                <w:b/>
                <w:bCs/>
                <w:color w:val="000000"/>
                <w:sz w:val="12"/>
                <w:szCs w:val="12"/>
              </w:rPr>
              <w:t>0000</w:t>
            </w:r>
          </w:p>
        </w:tc>
        <w:tc>
          <w:tcPr>
            <w:tcW w:w="890" w:type="dxa"/>
            <w:shd w:val="clear" w:color="000000" w:fill="FFFFFF"/>
            <w:noWrap/>
            <w:hideMark/>
          </w:tcPr>
          <w:p w:rsidR="00AF3437" w:rsidRPr="00AF3437" w:rsidRDefault="00AF3437" w:rsidP="00AF3437">
            <w:pPr>
              <w:jc w:val="center"/>
              <w:rPr>
                <w:rFonts w:ascii="Arial" w:hAnsi="Arial" w:cs="Arial"/>
                <w:b/>
                <w:bCs/>
                <w:color w:val="000000"/>
                <w:sz w:val="12"/>
                <w:szCs w:val="12"/>
              </w:rPr>
            </w:pPr>
            <w:r w:rsidRPr="00AF3437">
              <w:rPr>
                <w:rFonts w:ascii="Arial" w:hAnsi="Arial" w:cs="Arial"/>
                <w:b/>
                <w:bCs/>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b/>
                <w:bCs/>
                <w:color w:val="000000"/>
                <w:sz w:val="12"/>
                <w:szCs w:val="12"/>
              </w:rPr>
            </w:pPr>
            <w:r w:rsidRPr="00AF3437">
              <w:rPr>
                <w:rFonts w:ascii="Arial" w:hAnsi="Arial" w:cs="Arial"/>
                <w:b/>
                <w:bCs/>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b/>
                <w:bCs/>
                <w:color w:val="000000"/>
                <w:sz w:val="12"/>
                <w:szCs w:val="12"/>
              </w:rPr>
            </w:pPr>
            <w:r w:rsidRPr="00AF3437">
              <w:rPr>
                <w:rFonts w:ascii="Arial" w:hAnsi="Arial" w:cs="Arial"/>
                <w:b/>
                <w:bCs/>
                <w:color w:val="000000"/>
                <w:sz w:val="12"/>
                <w:szCs w:val="12"/>
              </w:rPr>
              <w:t>155 595 564,18</w:t>
            </w:r>
          </w:p>
        </w:tc>
        <w:tc>
          <w:tcPr>
            <w:tcW w:w="1043" w:type="dxa"/>
            <w:shd w:val="clear" w:color="000000" w:fill="FFFFFF"/>
            <w:noWrap/>
            <w:hideMark/>
          </w:tcPr>
          <w:p w:rsidR="00AF3437" w:rsidRPr="00AF3437" w:rsidRDefault="00AF3437" w:rsidP="00AF3437">
            <w:pPr>
              <w:jc w:val="right"/>
              <w:rPr>
                <w:rFonts w:ascii="Arial" w:hAnsi="Arial" w:cs="Arial"/>
                <w:b/>
                <w:bCs/>
                <w:color w:val="000000"/>
                <w:sz w:val="12"/>
                <w:szCs w:val="12"/>
              </w:rPr>
            </w:pPr>
            <w:r w:rsidRPr="00AF3437">
              <w:rPr>
                <w:rFonts w:ascii="Arial" w:hAnsi="Arial" w:cs="Arial"/>
                <w:b/>
                <w:bCs/>
                <w:color w:val="000000"/>
                <w:sz w:val="12"/>
                <w:szCs w:val="12"/>
              </w:rPr>
              <w:t>61 298 372,42</w:t>
            </w:r>
          </w:p>
        </w:tc>
        <w:tc>
          <w:tcPr>
            <w:tcW w:w="1083" w:type="dxa"/>
            <w:shd w:val="clear" w:color="000000" w:fill="FFFFFF"/>
            <w:noWrap/>
            <w:hideMark/>
          </w:tcPr>
          <w:p w:rsidR="00AF3437" w:rsidRPr="00AF3437" w:rsidRDefault="00AF3437" w:rsidP="00AF3437">
            <w:pPr>
              <w:jc w:val="right"/>
              <w:rPr>
                <w:rFonts w:ascii="Arial" w:hAnsi="Arial" w:cs="Arial"/>
                <w:b/>
                <w:bCs/>
                <w:color w:val="000000"/>
                <w:sz w:val="12"/>
                <w:szCs w:val="12"/>
              </w:rPr>
            </w:pPr>
            <w:r w:rsidRPr="00AF3437">
              <w:rPr>
                <w:rFonts w:ascii="Arial" w:hAnsi="Arial" w:cs="Arial"/>
                <w:b/>
                <w:bCs/>
                <w:color w:val="000000"/>
                <w:sz w:val="12"/>
                <w:szCs w:val="12"/>
              </w:rPr>
              <w:t>51 741 982,76</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ОБЩЕГОСУДАРСТВЕННЫЕ ВОПРОСЫ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2 885 056,22</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1 201 734,83</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1 201 734,83</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sidRPr="00AF3437">
              <w:rPr>
                <w:rFonts w:ascii="Arial" w:hAnsi="Arial" w:cs="Arial"/>
                <w:color w:val="000000"/>
                <w:sz w:val="12"/>
                <w:szCs w:val="12"/>
              </w:rPr>
              <w:t>д</w:t>
            </w:r>
            <w:r w:rsidRPr="00AF3437">
              <w:rPr>
                <w:rFonts w:ascii="Arial" w:hAnsi="Arial" w:cs="Arial"/>
                <w:color w:val="000000"/>
                <w:sz w:val="12"/>
                <w:szCs w:val="12"/>
              </w:rPr>
              <w:t>ставительных органов муниципал</w:t>
            </w:r>
            <w:r w:rsidRPr="00AF3437">
              <w:rPr>
                <w:rFonts w:ascii="Arial" w:hAnsi="Arial" w:cs="Arial"/>
                <w:color w:val="000000"/>
                <w:sz w:val="12"/>
                <w:szCs w:val="12"/>
              </w:rPr>
              <w:t>ь</w:t>
            </w:r>
            <w:r w:rsidRPr="00AF3437">
              <w:rPr>
                <w:rFonts w:ascii="Arial" w:hAnsi="Arial" w:cs="Arial"/>
                <w:color w:val="000000"/>
                <w:sz w:val="12"/>
                <w:szCs w:val="12"/>
              </w:rPr>
              <w:t>ных образований</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представительного органа муниципал</w:t>
            </w:r>
            <w:r w:rsidRPr="00AF3437">
              <w:rPr>
                <w:rFonts w:ascii="Arial" w:hAnsi="Arial" w:cs="Arial"/>
                <w:color w:val="000000"/>
                <w:sz w:val="12"/>
                <w:szCs w:val="12"/>
              </w:rPr>
              <w:t>ь</w:t>
            </w:r>
            <w:r w:rsidRPr="00AF3437">
              <w:rPr>
                <w:rFonts w:ascii="Arial" w:hAnsi="Arial" w:cs="Arial"/>
                <w:color w:val="000000"/>
                <w:sz w:val="12"/>
                <w:szCs w:val="12"/>
              </w:rPr>
              <w:t>ного образования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9200000000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Совет депутатов Валдайского городского пос</w:t>
            </w:r>
            <w:r w:rsidRPr="00AF3437">
              <w:rPr>
                <w:rFonts w:ascii="Arial" w:hAnsi="Arial" w:cs="Arial"/>
                <w:color w:val="000000"/>
                <w:sz w:val="12"/>
                <w:szCs w:val="12"/>
              </w:rPr>
              <w:t>е</w:t>
            </w:r>
            <w:r w:rsidRPr="00AF3437">
              <w:rPr>
                <w:rFonts w:ascii="Arial" w:hAnsi="Arial" w:cs="Arial"/>
                <w:color w:val="000000"/>
                <w:sz w:val="12"/>
                <w:szCs w:val="12"/>
              </w:rPr>
              <w:t>ления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9290000000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Совета депутатов Валдайского горо</w:t>
            </w:r>
            <w:r w:rsidRPr="00AF3437">
              <w:rPr>
                <w:rFonts w:ascii="Arial" w:hAnsi="Arial" w:cs="Arial"/>
                <w:color w:val="000000"/>
                <w:sz w:val="12"/>
                <w:szCs w:val="12"/>
              </w:rPr>
              <w:t>д</w:t>
            </w:r>
            <w:r w:rsidRPr="00AF3437">
              <w:rPr>
                <w:rFonts w:ascii="Arial" w:hAnsi="Arial" w:cs="Arial"/>
                <w:color w:val="000000"/>
                <w:sz w:val="12"/>
                <w:szCs w:val="12"/>
              </w:rPr>
              <w:t>ского поселения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9290002110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9290002110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деятельности финансовых, налоговых и таможенных органов и органов финанс</w:t>
            </w:r>
            <w:r w:rsidRPr="00AF3437">
              <w:rPr>
                <w:rFonts w:ascii="Arial" w:hAnsi="Arial" w:cs="Arial"/>
                <w:color w:val="000000"/>
                <w:sz w:val="12"/>
                <w:szCs w:val="12"/>
              </w:rPr>
              <w:t>о</w:t>
            </w:r>
            <w:r w:rsidRPr="00AF3437">
              <w:rPr>
                <w:rFonts w:ascii="Arial" w:hAnsi="Arial" w:cs="Arial"/>
                <w:color w:val="000000"/>
                <w:sz w:val="12"/>
                <w:szCs w:val="12"/>
              </w:rPr>
              <w:t>вого (финансово-бюджетного) надзора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0106</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Межбюджетные трансферты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0106</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9100000000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Иные межбюджетные трансферты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0106</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9170000000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Межбюджетные трансферты, передаваемые бюджету муниципального района из бюджета городск</w:t>
            </w:r>
            <w:r w:rsidRPr="00AF3437">
              <w:rPr>
                <w:rFonts w:ascii="Arial" w:hAnsi="Arial" w:cs="Arial"/>
                <w:color w:val="000000"/>
                <w:sz w:val="12"/>
                <w:szCs w:val="12"/>
              </w:rPr>
              <w:t>о</w:t>
            </w:r>
            <w:r w:rsidRPr="00AF3437">
              <w:rPr>
                <w:rFonts w:ascii="Arial" w:hAnsi="Arial" w:cs="Arial"/>
                <w:color w:val="000000"/>
                <w:sz w:val="12"/>
                <w:szCs w:val="12"/>
              </w:rPr>
              <w:t>го поселения на осуществление части полномочий по решению вопросов местного значения, в соо</w:t>
            </w:r>
            <w:r w:rsidRPr="00AF3437">
              <w:rPr>
                <w:rFonts w:ascii="Arial" w:hAnsi="Arial" w:cs="Arial"/>
                <w:color w:val="000000"/>
                <w:sz w:val="12"/>
                <w:szCs w:val="12"/>
              </w:rPr>
              <w:t>т</w:t>
            </w:r>
            <w:r w:rsidRPr="00AF3437">
              <w:rPr>
                <w:rFonts w:ascii="Arial" w:hAnsi="Arial" w:cs="Arial"/>
                <w:color w:val="000000"/>
                <w:sz w:val="12"/>
                <w:szCs w:val="12"/>
              </w:rPr>
              <w:t>ветствии с закл</w:t>
            </w:r>
            <w:r w:rsidRPr="00AF3437">
              <w:rPr>
                <w:rFonts w:ascii="Arial" w:hAnsi="Arial" w:cs="Arial"/>
                <w:color w:val="000000"/>
                <w:sz w:val="12"/>
                <w:szCs w:val="12"/>
              </w:rPr>
              <w:t>ю</w:t>
            </w:r>
            <w:r w:rsidRPr="00AF3437">
              <w:rPr>
                <w:rFonts w:ascii="Arial" w:hAnsi="Arial" w:cs="Arial"/>
                <w:color w:val="000000"/>
                <w:sz w:val="12"/>
                <w:szCs w:val="12"/>
              </w:rPr>
              <w:t>ченными соглашениями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0106</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9170095210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Иные межбюджетные трансферты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0106</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9170095210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540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проведения выборов и рефере</w:t>
            </w:r>
            <w:r w:rsidRPr="00AF3437">
              <w:rPr>
                <w:rFonts w:ascii="Arial" w:hAnsi="Arial" w:cs="Arial"/>
                <w:color w:val="000000"/>
                <w:sz w:val="12"/>
                <w:szCs w:val="12"/>
              </w:rPr>
              <w:t>н</w:t>
            </w:r>
            <w:r w:rsidRPr="00AF3437">
              <w:rPr>
                <w:rFonts w:ascii="Arial" w:hAnsi="Arial" w:cs="Arial"/>
                <w:color w:val="000000"/>
                <w:sz w:val="12"/>
                <w:szCs w:val="12"/>
              </w:rPr>
              <w:t>думов</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913 930,00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проведения выборов</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9500000000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913 930,00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проведение выборов депутатов представительного органа м</w:t>
            </w:r>
            <w:r w:rsidRPr="00AF3437">
              <w:rPr>
                <w:rFonts w:ascii="Arial" w:hAnsi="Arial" w:cs="Arial"/>
                <w:color w:val="000000"/>
                <w:sz w:val="12"/>
                <w:szCs w:val="12"/>
              </w:rPr>
              <w:t>у</w:t>
            </w:r>
            <w:r w:rsidRPr="00AF3437">
              <w:rPr>
                <w:rFonts w:ascii="Arial" w:hAnsi="Arial" w:cs="Arial"/>
                <w:color w:val="000000"/>
                <w:sz w:val="12"/>
                <w:szCs w:val="12"/>
              </w:rPr>
              <w:t>ниципального образования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9580000000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913 930,00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проведение выборов депутатов в Совет депутатов Валдайского городского пос</w:t>
            </w:r>
            <w:r w:rsidRPr="00AF3437">
              <w:rPr>
                <w:rFonts w:ascii="Arial" w:hAnsi="Arial" w:cs="Arial"/>
                <w:color w:val="000000"/>
                <w:sz w:val="12"/>
                <w:szCs w:val="12"/>
              </w:rPr>
              <w:t>е</w:t>
            </w:r>
            <w:r w:rsidRPr="00AF3437">
              <w:rPr>
                <w:rFonts w:ascii="Arial" w:hAnsi="Arial" w:cs="Arial"/>
                <w:color w:val="000000"/>
                <w:sz w:val="12"/>
                <w:szCs w:val="12"/>
              </w:rPr>
              <w:t>ления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9580002111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913 930,00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Специальные расходы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9580002111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880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913 930,00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Резервные фонды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Резервные фонды исполнительных органов муниципальных образ</w:t>
            </w:r>
            <w:r w:rsidRPr="00AF3437">
              <w:rPr>
                <w:rFonts w:ascii="Arial" w:hAnsi="Arial" w:cs="Arial"/>
                <w:color w:val="000000"/>
                <w:sz w:val="12"/>
                <w:szCs w:val="12"/>
              </w:rPr>
              <w:t>о</w:t>
            </w:r>
            <w:r w:rsidRPr="00AF3437">
              <w:rPr>
                <w:rFonts w:ascii="Arial" w:hAnsi="Arial" w:cs="Arial"/>
                <w:color w:val="000000"/>
                <w:sz w:val="12"/>
                <w:szCs w:val="12"/>
              </w:rPr>
              <w:t>ваний</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9300000000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w:t>
            </w:r>
            <w:r w:rsidRPr="00AF3437">
              <w:rPr>
                <w:rFonts w:ascii="Arial" w:hAnsi="Arial" w:cs="Arial"/>
                <w:color w:val="000000"/>
                <w:sz w:val="12"/>
                <w:szCs w:val="12"/>
              </w:rPr>
              <w:t>й</w:t>
            </w:r>
            <w:r w:rsidRPr="00AF3437">
              <w:rPr>
                <w:rFonts w:ascii="Arial" w:hAnsi="Arial" w:cs="Arial"/>
                <w:color w:val="000000"/>
                <w:sz w:val="12"/>
                <w:szCs w:val="12"/>
              </w:rPr>
              <w:t>ных бедствий</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9390000000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Резервный фонд администрации Валдайского муниципального района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9390010010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Резервные средства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9390010010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870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Другие общегосударственные вопросы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1 393 106,22</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623 714,83</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623 714,83</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информатизации Валдайского муниц</w:t>
            </w:r>
            <w:r w:rsidRPr="00AF3437">
              <w:rPr>
                <w:rFonts w:ascii="Arial" w:hAnsi="Arial" w:cs="Arial"/>
                <w:color w:val="000000"/>
                <w:sz w:val="12"/>
                <w:szCs w:val="12"/>
              </w:rPr>
              <w:t>и</w:t>
            </w:r>
            <w:r w:rsidRPr="00AF3437">
              <w:rPr>
                <w:rFonts w:ascii="Arial" w:hAnsi="Arial" w:cs="Arial"/>
                <w:color w:val="000000"/>
                <w:sz w:val="12"/>
                <w:szCs w:val="12"/>
              </w:rPr>
              <w:t>пального района на 2017-2020 годы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0600000000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Развитие информационно-телекоммуникационной инфраструктуры Адм</w:t>
            </w:r>
            <w:r w:rsidRPr="00AF3437">
              <w:rPr>
                <w:rFonts w:ascii="Arial" w:hAnsi="Arial" w:cs="Arial"/>
                <w:color w:val="000000"/>
                <w:sz w:val="12"/>
                <w:szCs w:val="12"/>
              </w:rPr>
              <w:t>и</w:t>
            </w:r>
            <w:r w:rsidRPr="00AF3437">
              <w:rPr>
                <w:rFonts w:ascii="Arial" w:hAnsi="Arial" w:cs="Arial"/>
                <w:color w:val="000000"/>
                <w:sz w:val="12"/>
                <w:szCs w:val="12"/>
              </w:rPr>
              <w:t>нистрации Валдайского района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0600300000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Приобретение и обслуживание электронно-вычислительной техн</w:t>
            </w:r>
            <w:r w:rsidRPr="00AF3437">
              <w:rPr>
                <w:rFonts w:ascii="Arial" w:hAnsi="Arial" w:cs="Arial"/>
                <w:color w:val="000000"/>
                <w:sz w:val="12"/>
                <w:szCs w:val="12"/>
              </w:rPr>
              <w:t>и</w:t>
            </w:r>
            <w:r w:rsidRPr="00AF3437">
              <w:rPr>
                <w:rFonts w:ascii="Arial" w:hAnsi="Arial" w:cs="Arial"/>
                <w:color w:val="000000"/>
                <w:sz w:val="12"/>
                <w:szCs w:val="12"/>
              </w:rPr>
              <w:t>ки, приобретение и внедрение лицензионного программного обесп</w:t>
            </w:r>
            <w:r w:rsidRPr="00AF3437">
              <w:rPr>
                <w:rFonts w:ascii="Arial" w:hAnsi="Arial" w:cs="Arial"/>
                <w:color w:val="000000"/>
                <w:sz w:val="12"/>
                <w:szCs w:val="12"/>
              </w:rPr>
              <w:t>е</w:t>
            </w:r>
            <w:r w:rsidRPr="00AF3437">
              <w:rPr>
                <w:rFonts w:ascii="Arial" w:hAnsi="Arial" w:cs="Arial"/>
                <w:color w:val="000000"/>
                <w:sz w:val="12"/>
                <w:szCs w:val="12"/>
              </w:rPr>
              <w:t>чения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0600310210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Закупка товаров, работ, услуг в сфере инфо</w:t>
            </w:r>
            <w:r w:rsidRPr="00AF3437">
              <w:rPr>
                <w:rFonts w:ascii="Arial" w:hAnsi="Arial" w:cs="Arial"/>
                <w:color w:val="000000"/>
                <w:sz w:val="12"/>
                <w:szCs w:val="12"/>
              </w:rPr>
              <w:t>р</w:t>
            </w:r>
            <w:r w:rsidRPr="00AF3437">
              <w:rPr>
                <w:rFonts w:ascii="Arial" w:hAnsi="Arial" w:cs="Arial"/>
                <w:color w:val="000000"/>
                <w:sz w:val="12"/>
                <w:szCs w:val="12"/>
              </w:rPr>
              <w:t>мационно-коммуникационных технологий</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0600310210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242</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AF3437">
              <w:rPr>
                <w:rFonts w:ascii="Arial" w:hAnsi="Arial" w:cs="Arial"/>
                <w:color w:val="000000"/>
                <w:sz w:val="12"/>
                <w:szCs w:val="12"/>
              </w:rPr>
              <w:t>е</w:t>
            </w:r>
            <w:r w:rsidRPr="00AF3437">
              <w:rPr>
                <w:rFonts w:ascii="Arial" w:hAnsi="Arial" w:cs="Arial"/>
                <w:color w:val="000000"/>
                <w:sz w:val="12"/>
                <w:szCs w:val="12"/>
              </w:rPr>
              <w:t>нию законности и противодействию правон</w:t>
            </w:r>
            <w:r w:rsidRPr="00AF3437">
              <w:rPr>
                <w:rFonts w:ascii="Arial" w:hAnsi="Arial" w:cs="Arial"/>
                <w:color w:val="000000"/>
                <w:sz w:val="12"/>
                <w:szCs w:val="12"/>
              </w:rPr>
              <w:t>а</w:t>
            </w:r>
            <w:r w:rsidRPr="00AF3437">
              <w:rPr>
                <w:rFonts w:ascii="Arial" w:hAnsi="Arial" w:cs="Arial"/>
                <w:color w:val="000000"/>
                <w:sz w:val="12"/>
                <w:szCs w:val="12"/>
              </w:rPr>
              <w:t>рушениям на 2020-2022 годы"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15 600,00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15 600,00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15 600,00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Профилактика терроризма, экстремизма и других правонарушений в Ва</w:t>
            </w:r>
            <w:r w:rsidRPr="00AF3437">
              <w:rPr>
                <w:rFonts w:ascii="Arial" w:hAnsi="Arial" w:cs="Arial"/>
                <w:color w:val="000000"/>
                <w:sz w:val="12"/>
                <w:szCs w:val="12"/>
              </w:rPr>
              <w:t>л</w:t>
            </w:r>
            <w:r w:rsidRPr="00AF3437">
              <w:rPr>
                <w:rFonts w:ascii="Arial" w:hAnsi="Arial" w:cs="Arial"/>
                <w:color w:val="000000"/>
                <w:sz w:val="12"/>
                <w:szCs w:val="12"/>
              </w:rPr>
              <w:t>дайском районе</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12 900,00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12 900,00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12 900,00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Реализация прочих мероприятий муниципальной программы Ва</w:t>
            </w:r>
            <w:r w:rsidRPr="00AF3437">
              <w:rPr>
                <w:rFonts w:ascii="Arial" w:hAnsi="Arial" w:cs="Arial"/>
                <w:color w:val="000000"/>
                <w:sz w:val="12"/>
                <w:szCs w:val="12"/>
              </w:rPr>
              <w:t>л</w:t>
            </w:r>
            <w:r w:rsidRPr="00AF3437">
              <w:rPr>
                <w:rFonts w:ascii="Arial" w:hAnsi="Arial" w:cs="Arial"/>
                <w:color w:val="000000"/>
                <w:sz w:val="12"/>
                <w:szCs w:val="12"/>
              </w:rPr>
              <w:t>дайского муниципального района "Обеспечение правопорядка и против</w:t>
            </w:r>
            <w:r w:rsidRPr="00AF3437">
              <w:rPr>
                <w:rFonts w:ascii="Arial" w:hAnsi="Arial" w:cs="Arial"/>
                <w:color w:val="000000"/>
                <w:sz w:val="12"/>
                <w:szCs w:val="12"/>
              </w:rPr>
              <w:t>о</w:t>
            </w:r>
            <w:r w:rsidRPr="00AF3437">
              <w:rPr>
                <w:rFonts w:ascii="Arial" w:hAnsi="Arial" w:cs="Arial"/>
                <w:color w:val="000000"/>
                <w:sz w:val="12"/>
                <w:szCs w:val="12"/>
              </w:rPr>
              <w:t>действие правонарушениям в Валдайском муниципальном районе на 2020-2022 г</w:t>
            </w:r>
            <w:r w:rsidRPr="00AF3437">
              <w:rPr>
                <w:rFonts w:ascii="Arial" w:hAnsi="Arial" w:cs="Arial"/>
                <w:color w:val="000000"/>
                <w:sz w:val="12"/>
                <w:szCs w:val="12"/>
              </w:rPr>
              <w:t>о</w:t>
            </w:r>
            <w:r w:rsidRPr="00AF3437">
              <w:rPr>
                <w:rFonts w:ascii="Arial" w:hAnsi="Arial" w:cs="Arial"/>
                <w:color w:val="000000"/>
                <w:sz w:val="12"/>
                <w:szCs w:val="12"/>
              </w:rPr>
              <w:t>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0900113110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12 900,00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12 900,00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0900113110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12 900,00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12 900,00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Подготовка, распространение, размещение информационных мат</w:t>
            </w:r>
            <w:r w:rsidRPr="00AF3437">
              <w:rPr>
                <w:rFonts w:ascii="Arial" w:hAnsi="Arial" w:cs="Arial"/>
                <w:color w:val="000000"/>
                <w:sz w:val="12"/>
                <w:szCs w:val="12"/>
              </w:rPr>
              <w:t>е</w:t>
            </w:r>
            <w:r w:rsidRPr="00AF3437">
              <w:rPr>
                <w:rFonts w:ascii="Arial" w:hAnsi="Arial" w:cs="Arial"/>
                <w:color w:val="000000"/>
                <w:sz w:val="12"/>
                <w:szCs w:val="12"/>
              </w:rPr>
              <w:t>риалов (плакатов, буклетов, листовок, социальной рекламы) по профилактике правонарушений на территории Валдайского горо</w:t>
            </w:r>
            <w:r w:rsidRPr="00AF3437">
              <w:rPr>
                <w:rFonts w:ascii="Arial" w:hAnsi="Arial" w:cs="Arial"/>
                <w:color w:val="000000"/>
                <w:sz w:val="12"/>
                <w:szCs w:val="12"/>
              </w:rPr>
              <w:t>д</w:t>
            </w:r>
            <w:r w:rsidRPr="00AF3437">
              <w:rPr>
                <w:rFonts w:ascii="Arial" w:hAnsi="Arial" w:cs="Arial"/>
                <w:color w:val="000000"/>
                <w:sz w:val="12"/>
                <w:szCs w:val="12"/>
              </w:rPr>
              <w:t>ск</w:t>
            </w:r>
            <w:r w:rsidRPr="00AF3437">
              <w:rPr>
                <w:rFonts w:ascii="Arial" w:hAnsi="Arial" w:cs="Arial"/>
                <w:color w:val="000000"/>
                <w:sz w:val="12"/>
                <w:szCs w:val="12"/>
              </w:rPr>
              <w:t>о</w:t>
            </w:r>
            <w:r w:rsidRPr="00AF3437">
              <w:rPr>
                <w:rFonts w:ascii="Arial" w:hAnsi="Arial" w:cs="Arial"/>
                <w:color w:val="000000"/>
                <w:sz w:val="12"/>
                <w:szCs w:val="12"/>
              </w:rPr>
              <w:t>го поселения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0900114100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12 900,00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0900114100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12 900,00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Противодействие коррупции в Валдайском муниципальном районе</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0900300000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Реализация прочих мероприятий муниципальной программы Ва</w:t>
            </w:r>
            <w:r w:rsidRPr="00AF3437">
              <w:rPr>
                <w:rFonts w:ascii="Arial" w:hAnsi="Arial" w:cs="Arial"/>
                <w:color w:val="000000"/>
                <w:sz w:val="12"/>
                <w:szCs w:val="12"/>
              </w:rPr>
              <w:t>л</w:t>
            </w:r>
            <w:r w:rsidRPr="00AF3437">
              <w:rPr>
                <w:rFonts w:ascii="Arial" w:hAnsi="Arial" w:cs="Arial"/>
                <w:color w:val="000000"/>
                <w:sz w:val="12"/>
                <w:szCs w:val="12"/>
              </w:rPr>
              <w:t>дайского муниципального района "Обеспечение правопорядка и против</w:t>
            </w:r>
            <w:r w:rsidRPr="00AF3437">
              <w:rPr>
                <w:rFonts w:ascii="Arial" w:hAnsi="Arial" w:cs="Arial"/>
                <w:color w:val="000000"/>
                <w:sz w:val="12"/>
                <w:szCs w:val="12"/>
              </w:rPr>
              <w:t>о</w:t>
            </w:r>
            <w:r w:rsidRPr="00AF3437">
              <w:rPr>
                <w:rFonts w:ascii="Arial" w:hAnsi="Arial" w:cs="Arial"/>
                <w:color w:val="000000"/>
                <w:sz w:val="12"/>
                <w:szCs w:val="12"/>
              </w:rPr>
              <w:t>действие правонарушениям в Валдайском муниципальном районе на 2020-2022 г</w:t>
            </w:r>
            <w:r w:rsidRPr="00AF3437">
              <w:rPr>
                <w:rFonts w:ascii="Arial" w:hAnsi="Arial" w:cs="Arial"/>
                <w:color w:val="000000"/>
                <w:sz w:val="12"/>
                <w:szCs w:val="12"/>
              </w:rPr>
              <w:t>о</w:t>
            </w:r>
            <w:r w:rsidRPr="00AF3437">
              <w:rPr>
                <w:rFonts w:ascii="Arial" w:hAnsi="Arial" w:cs="Arial"/>
                <w:color w:val="000000"/>
                <w:sz w:val="12"/>
                <w:szCs w:val="12"/>
              </w:rPr>
              <w:t>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0900331100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0900331100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AF3437">
              <w:rPr>
                <w:rFonts w:ascii="Arial" w:hAnsi="Arial" w:cs="Arial"/>
                <w:color w:val="000000"/>
                <w:sz w:val="12"/>
                <w:szCs w:val="12"/>
              </w:rPr>
              <w:t>т</w:t>
            </w:r>
            <w:r w:rsidRPr="00AF3437">
              <w:rPr>
                <w:rFonts w:ascii="Arial" w:hAnsi="Arial" w:cs="Arial"/>
                <w:color w:val="000000"/>
                <w:sz w:val="12"/>
                <w:szCs w:val="12"/>
              </w:rPr>
              <w:t>влении местного сам</w:t>
            </w:r>
            <w:r w:rsidRPr="00AF3437">
              <w:rPr>
                <w:rFonts w:ascii="Arial" w:hAnsi="Arial" w:cs="Arial"/>
                <w:color w:val="000000"/>
                <w:sz w:val="12"/>
                <w:szCs w:val="12"/>
              </w:rPr>
              <w:t>о</w:t>
            </w:r>
            <w:r w:rsidRPr="00AF3437">
              <w:rPr>
                <w:rFonts w:ascii="Arial" w:hAnsi="Arial" w:cs="Arial"/>
                <w:color w:val="000000"/>
                <w:sz w:val="12"/>
                <w:szCs w:val="12"/>
              </w:rPr>
              <w:t>управления в Валдайском муниципальном районе на 2019-2023 годы"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1700000000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w:t>
            </w:r>
            <w:r w:rsidRPr="00AF3437">
              <w:rPr>
                <w:rFonts w:ascii="Arial" w:hAnsi="Arial" w:cs="Arial"/>
                <w:color w:val="000000"/>
                <w:sz w:val="12"/>
                <w:szCs w:val="12"/>
              </w:rPr>
              <w:t>и</w:t>
            </w:r>
            <w:r w:rsidRPr="00AF3437">
              <w:rPr>
                <w:rFonts w:ascii="Arial" w:hAnsi="Arial" w:cs="Arial"/>
                <w:color w:val="000000"/>
                <w:sz w:val="12"/>
                <w:szCs w:val="12"/>
              </w:rPr>
              <w:t>тельный вклад в развитие местного самоуправления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1700600000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w:t>
            </w:r>
            <w:r w:rsidRPr="00AF3437">
              <w:rPr>
                <w:rFonts w:ascii="Arial" w:hAnsi="Arial" w:cs="Arial"/>
                <w:color w:val="000000"/>
                <w:sz w:val="12"/>
                <w:szCs w:val="12"/>
              </w:rPr>
              <w:t>т</w:t>
            </w:r>
            <w:r w:rsidRPr="00AF3437">
              <w:rPr>
                <w:rFonts w:ascii="Arial" w:hAnsi="Arial" w:cs="Arial"/>
                <w:color w:val="000000"/>
                <w:sz w:val="12"/>
                <w:szCs w:val="12"/>
              </w:rPr>
              <w:t>венная поддержка развития местного самоуправления в Новгородской области и социально ориент</w:t>
            </w:r>
            <w:r w:rsidRPr="00AF3437">
              <w:rPr>
                <w:rFonts w:ascii="Arial" w:hAnsi="Arial" w:cs="Arial"/>
                <w:color w:val="000000"/>
                <w:sz w:val="12"/>
                <w:szCs w:val="12"/>
              </w:rPr>
              <w:t>и</w:t>
            </w:r>
            <w:r w:rsidRPr="00AF3437">
              <w:rPr>
                <w:rFonts w:ascii="Arial" w:hAnsi="Arial" w:cs="Arial"/>
                <w:color w:val="000000"/>
                <w:sz w:val="12"/>
                <w:szCs w:val="12"/>
              </w:rPr>
              <w:t>рова</w:t>
            </w:r>
            <w:r w:rsidRPr="00AF3437">
              <w:rPr>
                <w:rFonts w:ascii="Arial" w:hAnsi="Arial" w:cs="Arial"/>
                <w:color w:val="000000"/>
                <w:sz w:val="12"/>
                <w:szCs w:val="12"/>
              </w:rPr>
              <w:t>н</w:t>
            </w:r>
            <w:r w:rsidRPr="00AF3437">
              <w:rPr>
                <w:rFonts w:ascii="Arial" w:hAnsi="Arial" w:cs="Arial"/>
                <w:color w:val="000000"/>
                <w:sz w:val="12"/>
                <w:szCs w:val="12"/>
              </w:rPr>
              <w:t>ных некоммерческих организаций Новгородской области" в части реализации проектов ТОС по развитию терр</w:t>
            </w:r>
            <w:r w:rsidRPr="00AF3437">
              <w:rPr>
                <w:rFonts w:ascii="Arial" w:hAnsi="Arial" w:cs="Arial"/>
                <w:color w:val="000000"/>
                <w:sz w:val="12"/>
                <w:szCs w:val="12"/>
              </w:rPr>
              <w:t>и</w:t>
            </w:r>
            <w:r w:rsidRPr="00AF3437">
              <w:rPr>
                <w:rFonts w:ascii="Arial" w:hAnsi="Arial" w:cs="Arial"/>
                <w:color w:val="000000"/>
                <w:sz w:val="12"/>
                <w:szCs w:val="12"/>
              </w:rPr>
              <w:t>торий в Валдайском городском поселении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1700666400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1700666400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AF3437">
              <w:rPr>
                <w:rFonts w:ascii="Arial" w:hAnsi="Arial" w:cs="Arial"/>
                <w:color w:val="000000"/>
                <w:sz w:val="12"/>
                <w:szCs w:val="12"/>
              </w:rPr>
              <w:t>а</w:t>
            </w:r>
            <w:r w:rsidRPr="00AF3437">
              <w:rPr>
                <w:rFonts w:ascii="Arial" w:hAnsi="Arial" w:cs="Arial"/>
                <w:color w:val="000000"/>
                <w:sz w:val="12"/>
                <w:szCs w:val="12"/>
              </w:rPr>
              <w:t>зования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1 327 506,22</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598 114,83</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598 114,83</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мероприятия по решению вопросов местного значения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860 028,84</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94 208,00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94 208,00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Другие общегосударственные вопросы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9450010430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110 028,84</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94 208,00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94 208,00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AF3437">
              <w:rPr>
                <w:rFonts w:ascii="Arial" w:hAnsi="Arial" w:cs="Arial"/>
                <w:color w:val="000000"/>
                <w:sz w:val="12"/>
                <w:szCs w:val="12"/>
              </w:rPr>
              <w:t>и</w:t>
            </w:r>
            <w:r w:rsidRPr="00AF3437">
              <w:rPr>
                <w:rFonts w:ascii="Arial" w:hAnsi="Arial" w:cs="Arial"/>
                <w:color w:val="000000"/>
                <w:sz w:val="12"/>
                <w:szCs w:val="12"/>
              </w:rPr>
              <w:t>ненного вреда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9450010430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831</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16 820,84</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Уплата иных платежей</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9450010430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853</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93 208,00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93 208,00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93 208,00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Административное наказание в виде штрафа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9450010431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750 000,00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Уплата иных платежей</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9450010431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853</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750 000,00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Содержание имущества муниципальной казны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9460000000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467 477,38</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503 906,83</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503 906,83</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Реализация мероприятий по содержанию имущества муниципал</w:t>
            </w:r>
            <w:r w:rsidRPr="00AF3437">
              <w:rPr>
                <w:rFonts w:ascii="Arial" w:hAnsi="Arial" w:cs="Arial"/>
                <w:color w:val="000000"/>
                <w:sz w:val="12"/>
                <w:szCs w:val="12"/>
              </w:rPr>
              <w:t>ь</w:t>
            </w:r>
            <w:r w:rsidRPr="00AF3437">
              <w:rPr>
                <w:rFonts w:ascii="Arial" w:hAnsi="Arial" w:cs="Arial"/>
                <w:color w:val="000000"/>
                <w:sz w:val="12"/>
                <w:szCs w:val="12"/>
              </w:rPr>
              <w:t>ной казны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9460010410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402 906,83</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402 906,83</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402 906,83</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9460010410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402 906,83</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402 906,83</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402 906,83</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w:t>
            </w:r>
            <w:r w:rsidRPr="00AF3437">
              <w:rPr>
                <w:rFonts w:ascii="Arial" w:hAnsi="Arial" w:cs="Arial"/>
                <w:color w:val="000000"/>
                <w:sz w:val="12"/>
                <w:szCs w:val="12"/>
              </w:rPr>
              <w:t>о</w:t>
            </w:r>
            <w:r w:rsidRPr="00AF3437">
              <w:rPr>
                <w:rFonts w:ascii="Arial" w:hAnsi="Arial" w:cs="Arial"/>
                <w:color w:val="000000"/>
                <w:sz w:val="12"/>
                <w:szCs w:val="12"/>
              </w:rPr>
              <w:t>сти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9460010420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64 570,55</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101 000,00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101 000,00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9460010420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64 570,55</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101 000,00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101 000,00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НАЦИОНАЛЬНАЯ БЕЗОПАСНОСТЬ И ПРАВООХРАНИТЕЛЬНАЯ ДЕ</w:t>
            </w:r>
            <w:r w:rsidRPr="00AF3437">
              <w:rPr>
                <w:rFonts w:ascii="Arial" w:hAnsi="Arial" w:cs="Arial"/>
                <w:color w:val="000000"/>
                <w:sz w:val="12"/>
                <w:szCs w:val="12"/>
              </w:rPr>
              <w:t>Я</w:t>
            </w:r>
            <w:r w:rsidRPr="00AF3437">
              <w:rPr>
                <w:rFonts w:ascii="Arial" w:hAnsi="Arial" w:cs="Arial"/>
                <w:color w:val="000000"/>
                <w:sz w:val="12"/>
                <w:szCs w:val="12"/>
              </w:rPr>
              <w:t>ТЕЛЬНОСТЬ</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0300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313 200,00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335 000,00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406 738,48</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пожарной безопасности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235 000,00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182 000,00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181 738,48</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"Реализация первичных мер пожарной безопасности на террит</w:t>
            </w:r>
            <w:r w:rsidRPr="00AF3437">
              <w:rPr>
                <w:rFonts w:ascii="Arial" w:hAnsi="Arial" w:cs="Arial"/>
                <w:color w:val="000000"/>
                <w:sz w:val="12"/>
                <w:szCs w:val="12"/>
              </w:rPr>
              <w:t>о</w:t>
            </w:r>
            <w:r w:rsidRPr="00AF3437">
              <w:rPr>
                <w:rFonts w:ascii="Arial" w:hAnsi="Arial" w:cs="Arial"/>
                <w:color w:val="000000"/>
                <w:sz w:val="12"/>
                <w:szCs w:val="12"/>
              </w:rPr>
              <w:t>рии Валдайского городского поселения на 2020-2022 годы"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1900000000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235 000,00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182 000,00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181 738,48</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Повышение уровня нормативно-правового обеспечения, противопожарной пропаганды и обеспеч</w:t>
            </w:r>
            <w:r w:rsidRPr="00AF3437">
              <w:rPr>
                <w:rFonts w:ascii="Arial" w:hAnsi="Arial" w:cs="Arial"/>
                <w:color w:val="000000"/>
                <w:sz w:val="12"/>
                <w:szCs w:val="12"/>
              </w:rPr>
              <w:t>е</w:t>
            </w:r>
            <w:r w:rsidRPr="00AF3437">
              <w:rPr>
                <w:rFonts w:ascii="Arial" w:hAnsi="Arial" w:cs="Arial"/>
                <w:color w:val="000000"/>
                <w:sz w:val="12"/>
                <w:szCs w:val="12"/>
              </w:rPr>
              <w:t>ние населения в области пожарной безопасности в рамках муниципальной программы "Ре</w:t>
            </w:r>
            <w:r w:rsidRPr="00AF3437">
              <w:rPr>
                <w:rFonts w:ascii="Arial" w:hAnsi="Arial" w:cs="Arial"/>
                <w:color w:val="000000"/>
                <w:sz w:val="12"/>
                <w:szCs w:val="12"/>
              </w:rPr>
              <w:t>а</w:t>
            </w:r>
            <w:r w:rsidRPr="00AF3437">
              <w:rPr>
                <w:rFonts w:ascii="Arial" w:hAnsi="Arial" w:cs="Arial"/>
                <w:color w:val="000000"/>
                <w:sz w:val="12"/>
                <w:szCs w:val="12"/>
              </w:rPr>
              <w:t>лизация первичных мер пожарной безопасности на территории Валдайского городского посел</w:t>
            </w:r>
            <w:r w:rsidRPr="00AF3437">
              <w:rPr>
                <w:rFonts w:ascii="Arial" w:hAnsi="Arial" w:cs="Arial"/>
                <w:color w:val="000000"/>
                <w:sz w:val="12"/>
                <w:szCs w:val="12"/>
              </w:rPr>
              <w:t>е</w:t>
            </w:r>
            <w:r w:rsidRPr="00AF3437">
              <w:rPr>
                <w:rFonts w:ascii="Arial" w:hAnsi="Arial" w:cs="Arial"/>
                <w:color w:val="000000"/>
                <w:sz w:val="12"/>
                <w:szCs w:val="12"/>
              </w:rPr>
              <w:t>ния на 2020-2022 годы"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1900100000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Мероприятия по обеспечению первичных мер пожарной безопасности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1900140110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1900140110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w:t>
            </w:r>
            <w:r w:rsidRPr="00AF3437">
              <w:rPr>
                <w:rFonts w:ascii="Arial" w:hAnsi="Arial" w:cs="Arial"/>
                <w:color w:val="000000"/>
                <w:sz w:val="12"/>
                <w:szCs w:val="12"/>
              </w:rPr>
              <w:t>и</w:t>
            </w:r>
            <w:r w:rsidRPr="00AF3437">
              <w:rPr>
                <w:rFonts w:ascii="Arial" w:hAnsi="Arial" w:cs="Arial"/>
                <w:color w:val="000000"/>
                <w:sz w:val="12"/>
                <w:szCs w:val="12"/>
              </w:rPr>
              <w:t>пальной программы "Реализация первичных мер пожарной безопасности на террит</w:t>
            </w:r>
            <w:r w:rsidRPr="00AF3437">
              <w:rPr>
                <w:rFonts w:ascii="Arial" w:hAnsi="Arial" w:cs="Arial"/>
                <w:color w:val="000000"/>
                <w:sz w:val="12"/>
                <w:szCs w:val="12"/>
              </w:rPr>
              <w:t>о</w:t>
            </w:r>
            <w:r w:rsidRPr="00AF3437">
              <w:rPr>
                <w:rFonts w:ascii="Arial" w:hAnsi="Arial" w:cs="Arial"/>
                <w:color w:val="000000"/>
                <w:sz w:val="12"/>
                <w:szCs w:val="12"/>
              </w:rPr>
              <w:t>рии Валдайского городского пос</w:t>
            </w:r>
            <w:r w:rsidRPr="00AF3437">
              <w:rPr>
                <w:rFonts w:ascii="Arial" w:hAnsi="Arial" w:cs="Arial"/>
                <w:color w:val="000000"/>
                <w:sz w:val="12"/>
                <w:szCs w:val="12"/>
              </w:rPr>
              <w:t>е</w:t>
            </w:r>
            <w:r w:rsidRPr="00AF3437">
              <w:rPr>
                <w:rFonts w:ascii="Arial" w:hAnsi="Arial" w:cs="Arial"/>
                <w:color w:val="000000"/>
                <w:sz w:val="12"/>
                <w:szCs w:val="12"/>
              </w:rPr>
              <w:t>ления на 2017-2019 годы"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1900300000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228 000,00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175 000,00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174 738,48</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Мероприятия по обеспечению первичных мер пожарной безопасности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1900340110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228 000,00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175 000,00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174 738,48</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1900340110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138 000,00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105 000,00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115 000,00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Субсидии на возмещение недополученных доходов и (или) возм</w:t>
            </w:r>
            <w:r w:rsidRPr="00AF3437">
              <w:rPr>
                <w:rFonts w:ascii="Arial" w:hAnsi="Arial" w:cs="Arial"/>
                <w:color w:val="000000"/>
                <w:sz w:val="12"/>
                <w:szCs w:val="12"/>
              </w:rPr>
              <w:t>е</w:t>
            </w:r>
            <w:r w:rsidRPr="00AF3437">
              <w:rPr>
                <w:rFonts w:ascii="Arial" w:hAnsi="Arial" w:cs="Arial"/>
                <w:color w:val="000000"/>
                <w:sz w:val="12"/>
                <w:szCs w:val="12"/>
              </w:rPr>
              <w:t>щение фактически понесенных затрат в связи с производством (реализацией) т</w:t>
            </w:r>
            <w:r w:rsidRPr="00AF3437">
              <w:rPr>
                <w:rFonts w:ascii="Arial" w:hAnsi="Arial" w:cs="Arial"/>
                <w:color w:val="000000"/>
                <w:sz w:val="12"/>
                <w:szCs w:val="12"/>
              </w:rPr>
              <w:t>о</w:t>
            </w:r>
            <w:r w:rsidRPr="00AF3437">
              <w:rPr>
                <w:rFonts w:ascii="Arial" w:hAnsi="Arial" w:cs="Arial"/>
                <w:color w:val="000000"/>
                <w:sz w:val="12"/>
                <w:szCs w:val="12"/>
              </w:rPr>
              <w:t>варов, выполнением работ, оказанием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1900340110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811</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59 738,48</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Другие вопросы в области национальной безопасности и правоохр</w:t>
            </w:r>
            <w:r w:rsidRPr="00AF3437">
              <w:rPr>
                <w:rFonts w:ascii="Arial" w:hAnsi="Arial" w:cs="Arial"/>
                <w:color w:val="000000"/>
                <w:sz w:val="12"/>
                <w:szCs w:val="12"/>
              </w:rPr>
              <w:t>а</w:t>
            </w:r>
            <w:r w:rsidRPr="00AF3437">
              <w:rPr>
                <w:rFonts w:ascii="Arial" w:hAnsi="Arial" w:cs="Arial"/>
                <w:color w:val="000000"/>
                <w:sz w:val="12"/>
                <w:szCs w:val="12"/>
              </w:rPr>
              <w:t>нительной деятельности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78 200,00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153 000,00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225 000,00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AF3437">
              <w:rPr>
                <w:rFonts w:ascii="Arial" w:hAnsi="Arial" w:cs="Arial"/>
                <w:color w:val="000000"/>
                <w:sz w:val="12"/>
                <w:szCs w:val="12"/>
              </w:rPr>
              <w:t>е</w:t>
            </w:r>
            <w:r w:rsidRPr="00AF3437">
              <w:rPr>
                <w:rFonts w:ascii="Arial" w:hAnsi="Arial" w:cs="Arial"/>
                <w:color w:val="000000"/>
                <w:sz w:val="12"/>
                <w:szCs w:val="12"/>
              </w:rPr>
              <w:t>нию законности и противодействию правон</w:t>
            </w:r>
            <w:r w:rsidRPr="00AF3437">
              <w:rPr>
                <w:rFonts w:ascii="Arial" w:hAnsi="Arial" w:cs="Arial"/>
                <w:color w:val="000000"/>
                <w:sz w:val="12"/>
                <w:szCs w:val="12"/>
              </w:rPr>
              <w:t>а</w:t>
            </w:r>
            <w:r w:rsidRPr="00AF3437">
              <w:rPr>
                <w:rFonts w:ascii="Arial" w:hAnsi="Arial" w:cs="Arial"/>
                <w:color w:val="000000"/>
                <w:sz w:val="12"/>
                <w:szCs w:val="12"/>
              </w:rPr>
              <w:t>рушениям на 2020-2022 годы"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78 200,00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153 000,00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225 000,00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Профилактика терроризма, экстремизма и других правонарушений в Ва</w:t>
            </w:r>
            <w:r w:rsidRPr="00AF3437">
              <w:rPr>
                <w:rFonts w:ascii="Arial" w:hAnsi="Arial" w:cs="Arial"/>
                <w:color w:val="000000"/>
                <w:sz w:val="12"/>
                <w:szCs w:val="12"/>
              </w:rPr>
              <w:t>л</w:t>
            </w:r>
            <w:r w:rsidRPr="00AF3437">
              <w:rPr>
                <w:rFonts w:ascii="Arial" w:hAnsi="Arial" w:cs="Arial"/>
                <w:color w:val="000000"/>
                <w:sz w:val="12"/>
                <w:szCs w:val="12"/>
              </w:rPr>
              <w:t>дайском районе</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78 200,00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153 000,00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225 000,00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Мероприятия по обслуживанию системы оп</w:t>
            </w:r>
            <w:r w:rsidRPr="00AF3437">
              <w:rPr>
                <w:rFonts w:ascii="Arial" w:hAnsi="Arial" w:cs="Arial"/>
                <w:color w:val="000000"/>
                <w:sz w:val="12"/>
                <w:szCs w:val="12"/>
              </w:rPr>
              <w:t>о</w:t>
            </w:r>
            <w:r w:rsidRPr="00AF3437">
              <w:rPr>
                <w:rFonts w:ascii="Arial" w:hAnsi="Arial" w:cs="Arial"/>
                <w:color w:val="000000"/>
                <w:sz w:val="12"/>
                <w:szCs w:val="12"/>
              </w:rPr>
              <w:t>вещения в г. Валдай</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0900112410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0900112410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Мероприятия по обслуживанию системы видеонаблюдения в г.Валдай</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0900112600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153 000,00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225 000,00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lastRenderedPageBreak/>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0900112600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153 000,00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225 000,00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Проведение мероприятий по организации передвижного оповещения н</w:t>
            </w:r>
            <w:r w:rsidRPr="00AF3437">
              <w:rPr>
                <w:rFonts w:ascii="Arial" w:hAnsi="Arial" w:cs="Arial"/>
                <w:color w:val="000000"/>
                <w:sz w:val="12"/>
                <w:szCs w:val="12"/>
              </w:rPr>
              <w:t>а</w:t>
            </w:r>
            <w:r w:rsidRPr="00AF3437">
              <w:rPr>
                <w:rFonts w:ascii="Arial" w:hAnsi="Arial" w:cs="Arial"/>
                <w:color w:val="000000"/>
                <w:sz w:val="12"/>
                <w:szCs w:val="12"/>
              </w:rPr>
              <w:t>селения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0900112800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18 200,00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0900112800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18 200,00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НАЦИОНАЛЬНАЯ ЭКОНОМИКА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119 981 901,84</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30 962 956,74</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30 801 520,00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Сельское хозяйство и рыболовство</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"Поддержка некоммерческих организаций на территории Валда</w:t>
            </w:r>
            <w:r w:rsidRPr="00AF3437">
              <w:rPr>
                <w:rFonts w:ascii="Arial" w:hAnsi="Arial" w:cs="Arial"/>
                <w:color w:val="000000"/>
                <w:sz w:val="12"/>
                <w:szCs w:val="12"/>
              </w:rPr>
              <w:t>й</w:t>
            </w:r>
            <w:r w:rsidRPr="00AF3437">
              <w:rPr>
                <w:rFonts w:ascii="Arial" w:hAnsi="Arial" w:cs="Arial"/>
                <w:color w:val="000000"/>
                <w:sz w:val="12"/>
                <w:szCs w:val="12"/>
              </w:rPr>
              <w:t>ского городского поселения на 2020-2022 годы"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2300000000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Оказание поддержки некоммерческим организациям, расположенным на территории Валда</w:t>
            </w:r>
            <w:r w:rsidRPr="00AF3437">
              <w:rPr>
                <w:rFonts w:ascii="Arial" w:hAnsi="Arial" w:cs="Arial"/>
                <w:color w:val="000000"/>
                <w:sz w:val="12"/>
                <w:szCs w:val="12"/>
              </w:rPr>
              <w:t>й</w:t>
            </w:r>
            <w:r w:rsidRPr="00AF3437">
              <w:rPr>
                <w:rFonts w:ascii="Arial" w:hAnsi="Arial" w:cs="Arial"/>
                <w:color w:val="000000"/>
                <w:sz w:val="12"/>
                <w:szCs w:val="12"/>
              </w:rPr>
              <w:t>ского городского поселения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2300100000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Оказание поддержки социально ориентирова</w:t>
            </w:r>
            <w:r w:rsidRPr="00AF3437">
              <w:rPr>
                <w:rFonts w:ascii="Arial" w:hAnsi="Arial" w:cs="Arial"/>
                <w:color w:val="000000"/>
                <w:sz w:val="12"/>
                <w:szCs w:val="12"/>
              </w:rPr>
              <w:t>н</w:t>
            </w:r>
            <w:r w:rsidRPr="00AF3437">
              <w:rPr>
                <w:rFonts w:ascii="Arial" w:hAnsi="Arial" w:cs="Arial"/>
                <w:color w:val="000000"/>
                <w:sz w:val="12"/>
                <w:szCs w:val="12"/>
              </w:rPr>
              <w:t>ным некоммерческим организациям, осуществляющим деятельность в сфере охраны окр</w:t>
            </w:r>
            <w:r w:rsidRPr="00AF3437">
              <w:rPr>
                <w:rFonts w:ascii="Arial" w:hAnsi="Arial" w:cs="Arial"/>
                <w:color w:val="000000"/>
                <w:sz w:val="12"/>
                <w:szCs w:val="12"/>
              </w:rPr>
              <w:t>у</w:t>
            </w:r>
            <w:r w:rsidRPr="00AF3437">
              <w:rPr>
                <w:rFonts w:ascii="Arial" w:hAnsi="Arial" w:cs="Arial"/>
                <w:color w:val="000000"/>
                <w:sz w:val="12"/>
                <w:szCs w:val="12"/>
              </w:rPr>
              <w:t>жающей среды и защиты животных</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2300131000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Субсидии на возмещение недополученных доходов и (или) возм</w:t>
            </w:r>
            <w:r w:rsidRPr="00AF3437">
              <w:rPr>
                <w:rFonts w:ascii="Arial" w:hAnsi="Arial" w:cs="Arial"/>
                <w:color w:val="000000"/>
                <w:sz w:val="12"/>
                <w:szCs w:val="12"/>
              </w:rPr>
              <w:t>е</w:t>
            </w:r>
            <w:r w:rsidRPr="00AF3437">
              <w:rPr>
                <w:rFonts w:ascii="Arial" w:hAnsi="Arial" w:cs="Arial"/>
                <w:color w:val="000000"/>
                <w:sz w:val="12"/>
                <w:szCs w:val="12"/>
              </w:rPr>
              <w:t>щение фактически понесенных затрат</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2300131000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631</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Транспорт</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0408</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21 959,57</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161 436,74</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AF3437">
              <w:rPr>
                <w:rFonts w:ascii="Arial" w:hAnsi="Arial" w:cs="Arial"/>
                <w:color w:val="000000"/>
                <w:sz w:val="12"/>
                <w:szCs w:val="12"/>
              </w:rPr>
              <w:t>а</w:t>
            </w:r>
            <w:r w:rsidRPr="00AF3437">
              <w:rPr>
                <w:rFonts w:ascii="Arial" w:hAnsi="Arial" w:cs="Arial"/>
                <w:color w:val="000000"/>
                <w:sz w:val="12"/>
                <w:szCs w:val="12"/>
              </w:rPr>
              <w:t>зования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0408</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21 959,57</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161 436,74</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мероприятия по решению вопросов местного значения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0408</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21 959,57</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161 436,74</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Выполнение работ,связанных с осуществлением регулярных перевозок пассажиров и багажа авт</w:t>
            </w:r>
            <w:r w:rsidRPr="00AF3437">
              <w:rPr>
                <w:rFonts w:ascii="Arial" w:hAnsi="Arial" w:cs="Arial"/>
                <w:color w:val="000000"/>
                <w:sz w:val="12"/>
                <w:szCs w:val="12"/>
              </w:rPr>
              <w:t>о</w:t>
            </w:r>
            <w:r w:rsidRPr="00AF3437">
              <w:rPr>
                <w:rFonts w:ascii="Arial" w:hAnsi="Arial" w:cs="Arial"/>
                <w:color w:val="000000"/>
                <w:sz w:val="12"/>
                <w:szCs w:val="12"/>
              </w:rPr>
              <w:t>мобильным транспортом общего пол</w:t>
            </w:r>
            <w:r w:rsidRPr="00AF3437">
              <w:rPr>
                <w:rFonts w:ascii="Arial" w:hAnsi="Arial" w:cs="Arial"/>
                <w:color w:val="000000"/>
                <w:sz w:val="12"/>
                <w:szCs w:val="12"/>
              </w:rPr>
              <w:t>ь</w:t>
            </w:r>
            <w:r w:rsidRPr="00AF3437">
              <w:rPr>
                <w:rFonts w:ascii="Arial" w:hAnsi="Arial" w:cs="Arial"/>
                <w:color w:val="000000"/>
                <w:sz w:val="12"/>
                <w:szCs w:val="12"/>
              </w:rPr>
              <w:t>зования по регулируемым тарифам в городском сообщении в гран</w:t>
            </w:r>
            <w:r w:rsidRPr="00AF3437">
              <w:rPr>
                <w:rFonts w:ascii="Arial" w:hAnsi="Arial" w:cs="Arial"/>
                <w:color w:val="000000"/>
                <w:sz w:val="12"/>
                <w:szCs w:val="12"/>
              </w:rPr>
              <w:t>и</w:t>
            </w:r>
            <w:r w:rsidRPr="00AF3437">
              <w:rPr>
                <w:rFonts w:ascii="Arial" w:hAnsi="Arial" w:cs="Arial"/>
                <w:color w:val="000000"/>
                <w:sz w:val="12"/>
                <w:szCs w:val="12"/>
              </w:rPr>
              <w:t>цах Валдайского городского поселения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0408</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9450010090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21 959,57</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161 436,74</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0408</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9450010090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21 959,57</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161 436,74</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Дорожное хозяйство (дорожные фонды)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118 439 994,14</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29 165 700,00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29 165 700,00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городского посел</w:t>
            </w:r>
            <w:r w:rsidRPr="00AF3437">
              <w:rPr>
                <w:rFonts w:ascii="Arial" w:hAnsi="Arial" w:cs="Arial"/>
                <w:color w:val="000000"/>
                <w:sz w:val="12"/>
                <w:szCs w:val="12"/>
              </w:rPr>
              <w:t>е</w:t>
            </w:r>
            <w:r w:rsidRPr="00AF3437">
              <w:rPr>
                <w:rFonts w:ascii="Arial" w:hAnsi="Arial" w:cs="Arial"/>
                <w:color w:val="000000"/>
                <w:sz w:val="12"/>
                <w:szCs w:val="12"/>
              </w:rPr>
              <w:t>ния на 2020-2022 годы"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118 439 994,14</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29 165 700,00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29 165 700,00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Подпрограмма "Строительство, ремонт и содержание автомобильных дорог общего польз</w:t>
            </w:r>
            <w:r w:rsidRPr="00AF3437">
              <w:rPr>
                <w:rFonts w:ascii="Arial" w:hAnsi="Arial" w:cs="Arial"/>
                <w:color w:val="000000"/>
                <w:sz w:val="12"/>
                <w:szCs w:val="12"/>
              </w:rPr>
              <w:t>о</w:t>
            </w:r>
            <w:r w:rsidRPr="00AF3437">
              <w:rPr>
                <w:rFonts w:ascii="Arial" w:hAnsi="Arial" w:cs="Arial"/>
                <w:color w:val="000000"/>
                <w:sz w:val="12"/>
                <w:szCs w:val="12"/>
              </w:rPr>
              <w:t>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w:t>
            </w:r>
            <w:r w:rsidRPr="00AF3437">
              <w:rPr>
                <w:rFonts w:ascii="Arial" w:hAnsi="Arial" w:cs="Arial"/>
                <w:color w:val="000000"/>
                <w:sz w:val="12"/>
                <w:szCs w:val="12"/>
              </w:rPr>
              <w:t>о</w:t>
            </w:r>
            <w:r w:rsidRPr="00AF3437">
              <w:rPr>
                <w:rFonts w:ascii="Arial" w:hAnsi="Arial" w:cs="Arial"/>
                <w:color w:val="000000"/>
                <w:sz w:val="12"/>
                <w:szCs w:val="12"/>
              </w:rPr>
              <w:t>вание и содержание дорожного хозяйства на территории Валдайского горо</w:t>
            </w:r>
            <w:r w:rsidRPr="00AF3437">
              <w:rPr>
                <w:rFonts w:ascii="Arial" w:hAnsi="Arial" w:cs="Arial"/>
                <w:color w:val="000000"/>
                <w:sz w:val="12"/>
                <w:szCs w:val="12"/>
              </w:rPr>
              <w:t>д</w:t>
            </w:r>
            <w:r w:rsidRPr="00AF3437">
              <w:rPr>
                <w:rFonts w:ascii="Arial" w:hAnsi="Arial" w:cs="Arial"/>
                <w:color w:val="000000"/>
                <w:sz w:val="12"/>
                <w:szCs w:val="12"/>
              </w:rPr>
              <w:t>ского поселения на 2020-2022 годы"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116 675 227,82</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27 360 700,00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27 360 700,00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мероприятий по строительству, ремонту и содержанию авт</w:t>
            </w:r>
            <w:r w:rsidRPr="00AF3437">
              <w:rPr>
                <w:rFonts w:ascii="Arial" w:hAnsi="Arial" w:cs="Arial"/>
                <w:color w:val="000000"/>
                <w:sz w:val="12"/>
                <w:szCs w:val="12"/>
              </w:rPr>
              <w:t>о</w:t>
            </w:r>
            <w:r w:rsidRPr="00AF3437">
              <w:rPr>
                <w:rFonts w:ascii="Arial" w:hAnsi="Arial" w:cs="Arial"/>
                <w:color w:val="000000"/>
                <w:sz w:val="12"/>
                <w:szCs w:val="12"/>
              </w:rPr>
              <w:t>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116 675 227,82</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27 360 700,00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27 360 700,00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Содержание автомобильных дорог, тротуаров, автобусных остановок в зимний и летний п</w:t>
            </w:r>
            <w:r w:rsidRPr="00AF3437">
              <w:rPr>
                <w:rFonts w:ascii="Arial" w:hAnsi="Arial" w:cs="Arial"/>
                <w:color w:val="000000"/>
                <w:sz w:val="12"/>
                <w:szCs w:val="12"/>
              </w:rPr>
              <w:t>е</w:t>
            </w:r>
            <w:r w:rsidRPr="00AF3437">
              <w:rPr>
                <w:rFonts w:ascii="Arial" w:hAnsi="Arial" w:cs="Arial"/>
                <w:color w:val="000000"/>
                <w:sz w:val="12"/>
                <w:szCs w:val="12"/>
              </w:rPr>
              <w:t>риоды на территории Валдайского городского посел</w:t>
            </w:r>
            <w:r w:rsidRPr="00AF3437">
              <w:rPr>
                <w:rFonts w:ascii="Arial" w:hAnsi="Arial" w:cs="Arial"/>
                <w:color w:val="000000"/>
                <w:sz w:val="12"/>
                <w:szCs w:val="12"/>
              </w:rPr>
              <w:t>е</w:t>
            </w:r>
            <w:r w:rsidRPr="00AF3437">
              <w:rPr>
                <w:rFonts w:ascii="Arial" w:hAnsi="Arial" w:cs="Arial"/>
                <w:color w:val="000000"/>
                <w:sz w:val="12"/>
                <w:szCs w:val="12"/>
              </w:rPr>
              <w:t>ния в нормативном состоянии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2910121110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16 500 000,00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12 260 700,00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16 500 000,00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2910121110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16 500 000,00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12 260 700,00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16 500 000,00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Ремонт автомобильных дорог и тротуаров общего пользования местного значения; ямочный (ка</w:t>
            </w:r>
            <w:r w:rsidRPr="00AF3437">
              <w:rPr>
                <w:rFonts w:ascii="Arial" w:hAnsi="Arial" w:cs="Arial"/>
                <w:color w:val="000000"/>
                <w:sz w:val="12"/>
                <w:szCs w:val="12"/>
              </w:rPr>
              <w:t>р</w:t>
            </w:r>
            <w:r w:rsidRPr="00AF3437">
              <w:rPr>
                <w:rFonts w:ascii="Arial" w:hAnsi="Arial" w:cs="Arial"/>
                <w:color w:val="000000"/>
                <w:sz w:val="12"/>
                <w:szCs w:val="12"/>
              </w:rPr>
              <w:t>точный) ремонт, ремонт подъездов к дворовым те</w:t>
            </w:r>
            <w:r w:rsidRPr="00AF3437">
              <w:rPr>
                <w:rFonts w:ascii="Arial" w:hAnsi="Arial" w:cs="Arial"/>
                <w:color w:val="000000"/>
                <w:sz w:val="12"/>
                <w:szCs w:val="12"/>
              </w:rPr>
              <w:t>р</w:t>
            </w:r>
            <w:r w:rsidRPr="00AF3437">
              <w:rPr>
                <w:rFonts w:ascii="Arial" w:hAnsi="Arial" w:cs="Arial"/>
                <w:color w:val="000000"/>
                <w:sz w:val="12"/>
                <w:szCs w:val="12"/>
              </w:rPr>
              <w:t>риториям</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2910121120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10 206 160,59</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11 062 000,00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2 838 150,00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2910121120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10 206 160,59</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11 062 000,00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2 838 150,00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Строительство (реконструкция) автомобильных дорог общего пользования местного знач</w:t>
            </w:r>
            <w:r w:rsidRPr="00AF3437">
              <w:rPr>
                <w:rFonts w:ascii="Arial" w:hAnsi="Arial" w:cs="Arial"/>
                <w:color w:val="000000"/>
                <w:sz w:val="12"/>
                <w:szCs w:val="12"/>
              </w:rPr>
              <w:t>е</w:t>
            </w:r>
            <w:r w:rsidRPr="00AF3437">
              <w:rPr>
                <w:rFonts w:ascii="Arial" w:hAnsi="Arial" w:cs="Arial"/>
                <w:color w:val="000000"/>
                <w:sz w:val="12"/>
                <w:szCs w:val="12"/>
              </w:rPr>
              <w:t>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2910121125</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4 575 567,23</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2 984 550,00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Бюджетные инвестиции в объекты капитального строительства государственной (муниц</w:t>
            </w:r>
            <w:r w:rsidRPr="00AF3437">
              <w:rPr>
                <w:rFonts w:ascii="Arial" w:hAnsi="Arial" w:cs="Arial"/>
                <w:color w:val="000000"/>
                <w:sz w:val="12"/>
                <w:szCs w:val="12"/>
              </w:rPr>
              <w:t>и</w:t>
            </w:r>
            <w:r w:rsidRPr="00AF3437">
              <w:rPr>
                <w:rFonts w:ascii="Arial" w:hAnsi="Arial" w:cs="Arial"/>
                <w:color w:val="000000"/>
                <w:sz w:val="12"/>
                <w:szCs w:val="12"/>
              </w:rPr>
              <w:t>пальной) собственности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2910121125</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414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4 575 567,23</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2 984 550,00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w:t>
            </w:r>
            <w:r w:rsidRPr="00AF3437">
              <w:rPr>
                <w:rFonts w:ascii="Arial" w:hAnsi="Arial" w:cs="Arial"/>
                <w:color w:val="000000"/>
                <w:sz w:val="12"/>
                <w:szCs w:val="12"/>
              </w:rPr>
              <w:t>о</w:t>
            </w:r>
            <w:r w:rsidRPr="00AF3437">
              <w:rPr>
                <w:rFonts w:ascii="Arial" w:hAnsi="Arial" w:cs="Arial"/>
                <w:color w:val="000000"/>
                <w:sz w:val="12"/>
                <w:szCs w:val="12"/>
              </w:rPr>
              <w:t>бильных дорог общего пользования местного зн</w:t>
            </w:r>
            <w:r w:rsidRPr="00AF3437">
              <w:rPr>
                <w:rFonts w:ascii="Arial" w:hAnsi="Arial" w:cs="Arial"/>
                <w:color w:val="000000"/>
                <w:sz w:val="12"/>
                <w:szCs w:val="12"/>
              </w:rPr>
              <w:t>а</w:t>
            </w:r>
            <w:r w:rsidRPr="00AF3437">
              <w:rPr>
                <w:rFonts w:ascii="Arial" w:hAnsi="Arial" w:cs="Arial"/>
                <w:color w:val="000000"/>
                <w:sz w:val="12"/>
                <w:szCs w:val="12"/>
              </w:rPr>
              <w:t>чения, экспертиза проектов</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2910121130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960 000,00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1 000 000,00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Бюджетные инвестиции в объекты капитального строительства государственной (муниц</w:t>
            </w:r>
            <w:r w:rsidRPr="00AF3437">
              <w:rPr>
                <w:rFonts w:ascii="Arial" w:hAnsi="Arial" w:cs="Arial"/>
                <w:color w:val="000000"/>
                <w:sz w:val="12"/>
                <w:szCs w:val="12"/>
              </w:rPr>
              <w:t>и</w:t>
            </w:r>
            <w:r w:rsidRPr="00AF3437">
              <w:rPr>
                <w:rFonts w:ascii="Arial" w:hAnsi="Arial" w:cs="Arial"/>
                <w:color w:val="000000"/>
                <w:sz w:val="12"/>
                <w:szCs w:val="12"/>
              </w:rPr>
              <w:t>пальной) собственности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2910121130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414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960 000,00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1 000 000,00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Паспортизация автомобильных дорог общего пользования местного зн</w:t>
            </w:r>
            <w:r w:rsidRPr="00AF3437">
              <w:rPr>
                <w:rFonts w:ascii="Arial" w:hAnsi="Arial" w:cs="Arial"/>
                <w:color w:val="000000"/>
                <w:sz w:val="12"/>
                <w:szCs w:val="12"/>
              </w:rPr>
              <w:t>а</w:t>
            </w:r>
            <w:r w:rsidRPr="00AF3437">
              <w:rPr>
                <w:rFonts w:ascii="Arial" w:hAnsi="Arial" w:cs="Arial"/>
                <w:color w:val="000000"/>
                <w:sz w:val="12"/>
                <w:szCs w:val="12"/>
              </w:rPr>
              <w:t>чения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2910121140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2910121140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w:t>
            </w:r>
            <w:r w:rsidRPr="00AF3437">
              <w:rPr>
                <w:rFonts w:ascii="Arial" w:hAnsi="Arial" w:cs="Arial"/>
                <w:color w:val="000000"/>
                <w:sz w:val="12"/>
                <w:szCs w:val="12"/>
              </w:rPr>
              <w:t>и</w:t>
            </w:r>
            <w:r w:rsidRPr="00AF3437">
              <w:rPr>
                <w:rFonts w:ascii="Arial" w:hAnsi="Arial" w:cs="Arial"/>
                <w:color w:val="000000"/>
                <w:sz w:val="12"/>
                <w:szCs w:val="12"/>
              </w:rPr>
              <w:t>ципальных дорожных фондов)</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2910171525</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3 938 000,00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3 938 000,00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3 938 000,00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2910171525</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3 938 000,00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3 938 000,00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3 938 000,00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Строительство (реконструкция) автомобильных дорог общего пользования местного знач</w:t>
            </w:r>
            <w:r w:rsidRPr="00AF3437">
              <w:rPr>
                <w:rFonts w:ascii="Arial" w:hAnsi="Arial" w:cs="Arial"/>
                <w:color w:val="000000"/>
                <w:sz w:val="12"/>
                <w:szCs w:val="12"/>
              </w:rPr>
              <w:t>е</w:t>
            </w:r>
            <w:r w:rsidRPr="00AF3437">
              <w:rPr>
                <w:rFonts w:ascii="Arial" w:hAnsi="Arial" w:cs="Arial"/>
                <w:color w:val="000000"/>
                <w:sz w:val="12"/>
                <w:szCs w:val="12"/>
              </w:rPr>
              <w:t>ния за счет средств областного бюджета (Субсидии бюджетам городских и сельских поселений на софина</w:t>
            </w:r>
            <w:r w:rsidRPr="00AF3437">
              <w:rPr>
                <w:rFonts w:ascii="Arial" w:hAnsi="Arial" w:cs="Arial"/>
                <w:color w:val="000000"/>
                <w:sz w:val="12"/>
                <w:szCs w:val="12"/>
              </w:rPr>
              <w:t>н</w:t>
            </w:r>
            <w:r w:rsidRPr="00AF3437">
              <w:rPr>
                <w:rFonts w:ascii="Arial" w:hAnsi="Arial" w:cs="Arial"/>
                <w:color w:val="000000"/>
                <w:sz w:val="12"/>
                <w:szCs w:val="12"/>
              </w:rPr>
              <w:t>сирование расходов по реализации правовых актов Правительства Новгородской области по вопр</w:t>
            </w:r>
            <w:r w:rsidRPr="00AF3437">
              <w:rPr>
                <w:rFonts w:ascii="Arial" w:hAnsi="Arial" w:cs="Arial"/>
                <w:color w:val="000000"/>
                <w:sz w:val="12"/>
                <w:szCs w:val="12"/>
              </w:rPr>
              <w:t>о</w:t>
            </w:r>
            <w:r w:rsidRPr="00AF3437">
              <w:rPr>
                <w:rFonts w:ascii="Arial" w:hAnsi="Arial" w:cs="Arial"/>
                <w:color w:val="000000"/>
                <w:sz w:val="12"/>
                <w:szCs w:val="12"/>
              </w:rPr>
              <w:t>сам проектирования, строительства, реконструкции, капитального ремонта и ремонта автомобильных дорог общего пользования местного зн</w:t>
            </w:r>
            <w:r w:rsidRPr="00AF3437">
              <w:rPr>
                <w:rFonts w:ascii="Arial" w:hAnsi="Arial" w:cs="Arial"/>
                <w:color w:val="000000"/>
                <w:sz w:val="12"/>
                <w:szCs w:val="12"/>
              </w:rPr>
              <w:t>а</w:t>
            </w:r>
            <w:r w:rsidRPr="00AF3437">
              <w:rPr>
                <w:rFonts w:ascii="Arial" w:hAnsi="Arial" w:cs="Arial"/>
                <w:color w:val="000000"/>
                <w:sz w:val="12"/>
                <w:szCs w:val="12"/>
              </w:rPr>
              <w:t>чения)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2910171541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67 281 110,00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Бюджетные инвестиции в объекты капитального строительства государственной (муниц</w:t>
            </w:r>
            <w:r w:rsidRPr="00AF3437">
              <w:rPr>
                <w:rFonts w:ascii="Arial" w:hAnsi="Arial" w:cs="Arial"/>
                <w:color w:val="000000"/>
                <w:sz w:val="12"/>
                <w:szCs w:val="12"/>
              </w:rPr>
              <w:t>и</w:t>
            </w:r>
            <w:r w:rsidRPr="00AF3437">
              <w:rPr>
                <w:rFonts w:ascii="Arial" w:hAnsi="Arial" w:cs="Arial"/>
                <w:color w:val="000000"/>
                <w:sz w:val="12"/>
                <w:szCs w:val="12"/>
              </w:rPr>
              <w:t>пальной) собственности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2910171541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414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67 281 110,00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Ремонт автомобильных дорог общего пользования местного значения за счет средств облас</w:t>
            </w:r>
            <w:r w:rsidRPr="00AF3437">
              <w:rPr>
                <w:rFonts w:ascii="Arial" w:hAnsi="Arial" w:cs="Arial"/>
                <w:color w:val="000000"/>
                <w:sz w:val="12"/>
                <w:szCs w:val="12"/>
              </w:rPr>
              <w:t>т</w:t>
            </w:r>
            <w:r w:rsidRPr="00AF3437">
              <w:rPr>
                <w:rFonts w:ascii="Arial" w:hAnsi="Arial" w:cs="Arial"/>
                <w:color w:val="000000"/>
                <w:sz w:val="12"/>
                <w:szCs w:val="12"/>
              </w:rPr>
              <w:t>ного бюджета (Субсидия бюджетам городских и сельских поселений на софинансирование расходов по реализации правовых актов Прав</w:t>
            </w:r>
            <w:r w:rsidRPr="00AF3437">
              <w:rPr>
                <w:rFonts w:ascii="Arial" w:hAnsi="Arial" w:cs="Arial"/>
                <w:color w:val="000000"/>
                <w:sz w:val="12"/>
                <w:szCs w:val="12"/>
              </w:rPr>
              <w:t>и</w:t>
            </w:r>
            <w:r w:rsidRPr="00AF3437">
              <w:rPr>
                <w:rFonts w:ascii="Arial" w:hAnsi="Arial" w:cs="Arial"/>
                <w:color w:val="000000"/>
                <w:sz w:val="12"/>
                <w:szCs w:val="12"/>
              </w:rPr>
              <w:t>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AF3437">
              <w:rPr>
                <w:rFonts w:ascii="Arial" w:hAnsi="Arial" w:cs="Arial"/>
                <w:color w:val="000000"/>
                <w:sz w:val="12"/>
                <w:szCs w:val="12"/>
              </w:rPr>
              <w:t>ь</w:t>
            </w:r>
            <w:r w:rsidRPr="00AF3437">
              <w:rPr>
                <w:rFonts w:ascii="Arial" w:hAnsi="Arial" w:cs="Arial"/>
                <w:color w:val="000000"/>
                <w:sz w:val="12"/>
                <w:szCs w:val="12"/>
              </w:rPr>
              <w:t>зования местного знач</w:t>
            </w:r>
            <w:r w:rsidRPr="00AF3437">
              <w:rPr>
                <w:rFonts w:ascii="Arial" w:hAnsi="Arial" w:cs="Arial"/>
                <w:color w:val="000000"/>
                <w:sz w:val="12"/>
                <w:szCs w:val="12"/>
              </w:rPr>
              <w:t>е</w:t>
            </w:r>
            <w:r w:rsidRPr="00AF3437">
              <w:rPr>
                <w:rFonts w:ascii="Arial" w:hAnsi="Arial" w:cs="Arial"/>
                <w:color w:val="000000"/>
                <w:sz w:val="12"/>
                <w:szCs w:val="12"/>
              </w:rPr>
              <w:t>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2910171542</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13 194 390,00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2910171542</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13 194 390,00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w:t>
            </w:r>
            <w:r w:rsidRPr="00AF3437">
              <w:rPr>
                <w:rFonts w:ascii="Arial" w:hAnsi="Arial" w:cs="Arial"/>
                <w:color w:val="000000"/>
                <w:sz w:val="12"/>
                <w:szCs w:val="12"/>
              </w:rPr>
              <w:t>д</w:t>
            </w:r>
            <w:r w:rsidRPr="00AF3437">
              <w:rPr>
                <w:rFonts w:ascii="Arial" w:hAnsi="Arial" w:cs="Arial"/>
                <w:color w:val="000000"/>
                <w:sz w:val="12"/>
                <w:szCs w:val="12"/>
              </w:rPr>
              <w:t>ского поселения " муниципальной программы "Совершенствование и содержание дорожного хозяйс</w:t>
            </w:r>
            <w:r w:rsidRPr="00AF3437">
              <w:rPr>
                <w:rFonts w:ascii="Arial" w:hAnsi="Arial" w:cs="Arial"/>
                <w:color w:val="000000"/>
                <w:sz w:val="12"/>
                <w:szCs w:val="12"/>
              </w:rPr>
              <w:t>т</w:t>
            </w:r>
            <w:r w:rsidRPr="00AF3437">
              <w:rPr>
                <w:rFonts w:ascii="Arial" w:hAnsi="Arial" w:cs="Arial"/>
                <w:color w:val="000000"/>
                <w:sz w:val="12"/>
                <w:szCs w:val="12"/>
              </w:rPr>
              <w:t>ва на территории Ва</w:t>
            </w:r>
            <w:r w:rsidRPr="00AF3437">
              <w:rPr>
                <w:rFonts w:ascii="Arial" w:hAnsi="Arial" w:cs="Arial"/>
                <w:color w:val="000000"/>
                <w:sz w:val="12"/>
                <w:szCs w:val="12"/>
              </w:rPr>
              <w:t>л</w:t>
            </w:r>
            <w:r w:rsidRPr="00AF3437">
              <w:rPr>
                <w:rFonts w:ascii="Arial" w:hAnsi="Arial" w:cs="Arial"/>
                <w:color w:val="000000"/>
                <w:sz w:val="12"/>
                <w:szCs w:val="12"/>
              </w:rPr>
              <w:t>дайского городского поселения на 2020-2022 годы"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2920000000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1 764 766,32</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1 805 000,00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1 805 000,00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безопасности дорожного движения на территории Валдайского городского посел</w:t>
            </w:r>
            <w:r w:rsidRPr="00AF3437">
              <w:rPr>
                <w:rFonts w:ascii="Arial" w:hAnsi="Arial" w:cs="Arial"/>
                <w:color w:val="000000"/>
                <w:sz w:val="12"/>
                <w:szCs w:val="12"/>
              </w:rPr>
              <w:t>е</w:t>
            </w:r>
            <w:r w:rsidRPr="00AF3437">
              <w:rPr>
                <w:rFonts w:ascii="Arial" w:hAnsi="Arial" w:cs="Arial"/>
                <w:color w:val="000000"/>
                <w:sz w:val="12"/>
                <w:szCs w:val="12"/>
              </w:rPr>
              <w:t>ния за счет средств местного бюджета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2920200000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1 764 766,32</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1 805 000,00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1 805 000,00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Реализация прочих мероприятий муниципальной программы "Совершенствование и содерж</w:t>
            </w:r>
            <w:r w:rsidRPr="00AF3437">
              <w:rPr>
                <w:rFonts w:ascii="Arial" w:hAnsi="Arial" w:cs="Arial"/>
                <w:color w:val="000000"/>
                <w:sz w:val="12"/>
                <w:szCs w:val="12"/>
              </w:rPr>
              <w:t>а</w:t>
            </w:r>
            <w:r w:rsidRPr="00AF3437">
              <w:rPr>
                <w:rFonts w:ascii="Arial" w:hAnsi="Arial" w:cs="Arial"/>
                <w:color w:val="000000"/>
                <w:sz w:val="12"/>
                <w:szCs w:val="12"/>
              </w:rPr>
              <w:t>ние дорожного хозяйства на территории Валда</w:t>
            </w:r>
            <w:r w:rsidRPr="00AF3437">
              <w:rPr>
                <w:rFonts w:ascii="Arial" w:hAnsi="Arial" w:cs="Arial"/>
                <w:color w:val="000000"/>
                <w:sz w:val="12"/>
                <w:szCs w:val="12"/>
              </w:rPr>
              <w:t>й</w:t>
            </w:r>
            <w:r w:rsidRPr="00AF3437">
              <w:rPr>
                <w:rFonts w:ascii="Arial" w:hAnsi="Arial" w:cs="Arial"/>
                <w:color w:val="000000"/>
                <w:sz w:val="12"/>
                <w:szCs w:val="12"/>
              </w:rPr>
              <w:t>ского городского поселения на 2020-2022 годы"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2920299910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1 764 766,32</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1 805 000,00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1 805 000,00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2920299910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1 764 766,32</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1 805 000,00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1 805 000,00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Другие вопросы в области национальной экон</w:t>
            </w:r>
            <w:r w:rsidRPr="00AF3437">
              <w:rPr>
                <w:rFonts w:ascii="Arial" w:hAnsi="Arial" w:cs="Arial"/>
                <w:color w:val="000000"/>
                <w:sz w:val="12"/>
                <w:szCs w:val="12"/>
              </w:rPr>
              <w:t>о</w:t>
            </w:r>
            <w:r w:rsidRPr="00AF3437">
              <w:rPr>
                <w:rFonts w:ascii="Arial" w:hAnsi="Arial" w:cs="Arial"/>
                <w:color w:val="000000"/>
                <w:sz w:val="12"/>
                <w:szCs w:val="12"/>
              </w:rPr>
              <w:t>мики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0412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1 134 128,13</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1 250 000,00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1 250 000,00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AF3437">
              <w:rPr>
                <w:rFonts w:ascii="Arial" w:hAnsi="Arial" w:cs="Arial"/>
                <w:color w:val="000000"/>
                <w:sz w:val="12"/>
                <w:szCs w:val="12"/>
              </w:rPr>
              <w:t>а</w:t>
            </w:r>
            <w:r w:rsidRPr="00AF3437">
              <w:rPr>
                <w:rFonts w:ascii="Arial" w:hAnsi="Arial" w:cs="Arial"/>
                <w:color w:val="000000"/>
                <w:sz w:val="12"/>
                <w:szCs w:val="12"/>
              </w:rPr>
              <w:t>зования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0412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1 134 128,13</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1 250 000,00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1 250 000,00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мероприятия по решению вопросов местного значения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0412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1 134 128,13</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1 250 000,00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1 250 000,00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мероприятия по землеустройству и землепользованию</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0412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9450010070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125 178,13</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230 000,00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230 000,00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0412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9450010070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125 178,13</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230 000,00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230 000,00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проведения работ по утверждению генеральных планов поселения, правил землепол</w:t>
            </w:r>
            <w:r w:rsidRPr="00AF3437">
              <w:rPr>
                <w:rFonts w:ascii="Arial" w:hAnsi="Arial" w:cs="Arial"/>
                <w:color w:val="000000"/>
                <w:sz w:val="12"/>
                <w:szCs w:val="12"/>
              </w:rPr>
              <w:t>ь</w:t>
            </w:r>
            <w:r w:rsidRPr="00AF3437">
              <w:rPr>
                <w:rFonts w:ascii="Arial" w:hAnsi="Arial" w:cs="Arial"/>
                <w:color w:val="000000"/>
                <w:sz w:val="12"/>
                <w:szCs w:val="12"/>
              </w:rPr>
              <w:t>зования и застройки, утверждение подготовленной на основе генеральных планов док</w:t>
            </w:r>
            <w:r w:rsidRPr="00AF3437">
              <w:rPr>
                <w:rFonts w:ascii="Arial" w:hAnsi="Arial" w:cs="Arial"/>
                <w:color w:val="000000"/>
                <w:sz w:val="12"/>
                <w:szCs w:val="12"/>
              </w:rPr>
              <w:t>у</w:t>
            </w:r>
            <w:r w:rsidRPr="00AF3437">
              <w:rPr>
                <w:rFonts w:ascii="Arial" w:hAnsi="Arial" w:cs="Arial"/>
                <w:color w:val="000000"/>
                <w:sz w:val="12"/>
                <w:szCs w:val="12"/>
              </w:rPr>
              <w:t>ментации по планировке террит</w:t>
            </w:r>
            <w:r w:rsidRPr="00AF3437">
              <w:rPr>
                <w:rFonts w:ascii="Arial" w:hAnsi="Arial" w:cs="Arial"/>
                <w:color w:val="000000"/>
                <w:sz w:val="12"/>
                <w:szCs w:val="12"/>
              </w:rPr>
              <w:t>о</w:t>
            </w:r>
            <w:r w:rsidRPr="00AF3437">
              <w:rPr>
                <w:rFonts w:ascii="Arial" w:hAnsi="Arial" w:cs="Arial"/>
                <w:color w:val="000000"/>
                <w:sz w:val="12"/>
                <w:szCs w:val="12"/>
              </w:rPr>
              <w:t>рии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0412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9450010080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1 008 950,00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1 020 000,00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1 020 000,00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0412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9450010080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1 008 950,00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1 020 000,00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1 020 000,00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ЖИЛИЩНО-КОММУНАЛЬНОЕ ХОЗЯЙСТВО</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30 607 487,01</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26 495 996,89</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17 079 305,49</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Жилищное хозяйство</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3 436 837,79</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"Переселение граждан, проживающих на территории Валдайского горо</w:t>
            </w:r>
            <w:r w:rsidRPr="00AF3437">
              <w:rPr>
                <w:rFonts w:ascii="Arial" w:hAnsi="Arial" w:cs="Arial"/>
                <w:color w:val="000000"/>
                <w:sz w:val="12"/>
                <w:szCs w:val="12"/>
              </w:rPr>
              <w:t>д</w:t>
            </w:r>
            <w:r w:rsidRPr="00AF3437">
              <w:rPr>
                <w:rFonts w:ascii="Arial" w:hAnsi="Arial" w:cs="Arial"/>
                <w:color w:val="000000"/>
                <w:sz w:val="12"/>
                <w:szCs w:val="12"/>
              </w:rPr>
              <w:t>ского поселения из жилищного фонда, призна</w:t>
            </w:r>
            <w:r w:rsidRPr="00AF3437">
              <w:rPr>
                <w:rFonts w:ascii="Arial" w:hAnsi="Arial" w:cs="Arial"/>
                <w:color w:val="000000"/>
                <w:sz w:val="12"/>
                <w:szCs w:val="12"/>
              </w:rPr>
              <w:t>н</w:t>
            </w:r>
            <w:r w:rsidRPr="00AF3437">
              <w:rPr>
                <w:rFonts w:ascii="Arial" w:hAnsi="Arial" w:cs="Arial"/>
                <w:color w:val="000000"/>
                <w:sz w:val="12"/>
                <w:szCs w:val="12"/>
              </w:rPr>
              <w:t>ного аварийным в установленном порядке на 2018-2020 годы"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1 481 314,00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переселения граждан из домов, блокированной застройки, признанных авари</w:t>
            </w:r>
            <w:r w:rsidRPr="00AF3437">
              <w:rPr>
                <w:rFonts w:ascii="Arial" w:hAnsi="Arial" w:cs="Arial"/>
                <w:color w:val="000000"/>
                <w:sz w:val="12"/>
                <w:szCs w:val="12"/>
              </w:rPr>
              <w:t>й</w:t>
            </w:r>
            <w:r w:rsidRPr="00AF3437">
              <w:rPr>
                <w:rFonts w:ascii="Arial" w:hAnsi="Arial" w:cs="Arial"/>
                <w:color w:val="000000"/>
                <w:sz w:val="12"/>
                <w:szCs w:val="12"/>
              </w:rPr>
              <w:t>ными в установленном порядке, для обеспечения безопасных и комфортных условий прож</w:t>
            </w:r>
            <w:r w:rsidRPr="00AF3437">
              <w:rPr>
                <w:rFonts w:ascii="Arial" w:hAnsi="Arial" w:cs="Arial"/>
                <w:color w:val="000000"/>
                <w:sz w:val="12"/>
                <w:szCs w:val="12"/>
              </w:rPr>
              <w:t>и</w:t>
            </w:r>
            <w:r w:rsidRPr="00AF3437">
              <w:rPr>
                <w:rFonts w:ascii="Arial" w:hAnsi="Arial" w:cs="Arial"/>
                <w:color w:val="000000"/>
                <w:sz w:val="12"/>
                <w:szCs w:val="12"/>
              </w:rPr>
              <w:t>вания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2400100000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1 481 314,00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Проведение независимой экспертизы авари</w:t>
            </w:r>
            <w:r w:rsidRPr="00AF3437">
              <w:rPr>
                <w:rFonts w:ascii="Arial" w:hAnsi="Arial" w:cs="Arial"/>
                <w:color w:val="000000"/>
                <w:sz w:val="12"/>
                <w:szCs w:val="12"/>
              </w:rPr>
              <w:t>й</w:t>
            </w:r>
            <w:r w:rsidRPr="00AF3437">
              <w:rPr>
                <w:rFonts w:ascii="Arial" w:hAnsi="Arial" w:cs="Arial"/>
                <w:color w:val="000000"/>
                <w:sz w:val="12"/>
                <w:szCs w:val="12"/>
              </w:rPr>
              <w:t>ного жилья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2400111500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2400111500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Снос аварийных домов, расчистка земельных участков</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2400112110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678 814,00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2400112110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678 814,00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Проведение рыночной оценки аварийного жилья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2400113110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2 500,00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2400113110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2 500,00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Изъятие земельного участка и жилого помещ</w:t>
            </w:r>
            <w:r w:rsidRPr="00AF3437">
              <w:rPr>
                <w:rFonts w:ascii="Arial" w:hAnsi="Arial" w:cs="Arial"/>
                <w:color w:val="000000"/>
                <w:sz w:val="12"/>
                <w:szCs w:val="12"/>
              </w:rPr>
              <w:t>е</w:t>
            </w:r>
            <w:r w:rsidRPr="00AF3437">
              <w:rPr>
                <w:rFonts w:ascii="Arial" w:hAnsi="Arial" w:cs="Arial"/>
                <w:color w:val="000000"/>
                <w:sz w:val="12"/>
                <w:szCs w:val="12"/>
              </w:rPr>
              <w:t>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2400116110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695 000,00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2400116110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695 000,00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Изготовление проекта организации работ по сносу объектов кап</w:t>
            </w:r>
            <w:r w:rsidRPr="00AF3437">
              <w:rPr>
                <w:rFonts w:ascii="Arial" w:hAnsi="Arial" w:cs="Arial"/>
                <w:color w:val="000000"/>
                <w:sz w:val="12"/>
                <w:szCs w:val="12"/>
              </w:rPr>
              <w:t>и</w:t>
            </w:r>
            <w:r w:rsidRPr="00AF3437">
              <w:rPr>
                <w:rFonts w:ascii="Arial" w:hAnsi="Arial" w:cs="Arial"/>
                <w:color w:val="000000"/>
                <w:sz w:val="12"/>
                <w:szCs w:val="12"/>
              </w:rPr>
              <w:t>тального строительства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2400117110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87 000,00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2400117110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87 000,00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AF3437">
              <w:rPr>
                <w:rFonts w:ascii="Arial" w:hAnsi="Arial" w:cs="Arial"/>
                <w:color w:val="000000"/>
                <w:sz w:val="12"/>
                <w:szCs w:val="12"/>
              </w:rPr>
              <w:t>а</w:t>
            </w:r>
            <w:r w:rsidRPr="00AF3437">
              <w:rPr>
                <w:rFonts w:ascii="Arial" w:hAnsi="Arial" w:cs="Arial"/>
                <w:color w:val="000000"/>
                <w:sz w:val="12"/>
                <w:szCs w:val="12"/>
              </w:rPr>
              <w:t>зования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1 955 523,79</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мероприятия по решению вопросов местного значения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1 899 149,65</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w:t>
            </w:r>
            <w:r w:rsidRPr="00AF3437">
              <w:rPr>
                <w:rFonts w:ascii="Arial" w:hAnsi="Arial" w:cs="Arial"/>
                <w:color w:val="000000"/>
                <w:sz w:val="12"/>
                <w:szCs w:val="12"/>
              </w:rPr>
              <w:t>ь</w:t>
            </w:r>
            <w:r w:rsidRPr="00AF3437">
              <w:rPr>
                <w:rFonts w:ascii="Arial" w:hAnsi="Arial" w:cs="Arial"/>
                <w:color w:val="000000"/>
                <w:sz w:val="12"/>
                <w:szCs w:val="12"/>
              </w:rPr>
              <w:t>зования в многоквартирных домах в целях профилактики и устранения последствий распространения корон</w:t>
            </w:r>
            <w:r w:rsidRPr="00AF3437">
              <w:rPr>
                <w:rFonts w:ascii="Arial" w:hAnsi="Arial" w:cs="Arial"/>
                <w:color w:val="000000"/>
                <w:sz w:val="12"/>
                <w:szCs w:val="12"/>
              </w:rPr>
              <w:t>а</w:t>
            </w:r>
            <w:r w:rsidRPr="00AF3437">
              <w:rPr>
                <w:rFonts w:ascii="Arial" w:hAnsi="Arial" w:cs="Arial"/>
                <w:color w:val="000000"/>
                <w:sz w:val="12"/>
                <w:szCs w:val="12"/>
              </w:rPr>
              <w:t>вирусной инфекции, на 2020 год</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9450071490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184 132,73</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lastRenderedPageBreak/>
              <w:t xml:space="preserve"> Субсидии на возмещение недополученных доходов и (или) возм</w:t>
            </w:r>
            <w:r w:rsidRPr="00AF3437">
              <w:rPr>
                <w:rFonts w:ascii="Arial" w:hAnsi="Arial" w:cs="Arial"/>
                <w:color w:val="000000"/>
                <w:sz w:val="12"/>
                <w:szCs w:val="12"/>
              </w:rPr>
              <w:t>е</w:t>
            </w:r>
            <w:r w:rsidRPr="00AF3437">
              <w:rPr>
                <w:rFonts w:ascii="Arial" w:hAnsi="Arial" w:cs="Arial"/>
                <w:color w:val="000000"/>
                <w:sz w:val="12"/>
                <w:szCs w:val="12"/>
              </w:rPr>
              <w:t>щение фактически понесенных затрат в связи с производством (реализацией) т</w:t>
            </w:r>
            <w:r w:rsidRPr="00AF3437">
              <w:rPr>
                <w:rFonts w:ascii="Arial" w:hAnsi="Arial" w:cs="Arial"/>
                <w:color w:val="000000"/>
                <w:sz w:val="12"/>
                <w:szCs w:val="12"/>
              </w:rPr>
              <w:t>о</w:t>
            </w:r>
            <w:r w:rsidRPr="00AF3437">
              <w:rPr>
                <w:rFonts w:ascii="Arial" w:hAnsi="Arial" w:cs="Arial"/>
                <w:color w:val="000000"/>
                <w:sz w:val="12"/>
                <w:szCs w:val="12"/>
              </w:rPr>
              <w:t>варов, выполнением работ, оказанием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9450071490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811</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184 132,73</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(взносы) на капитальный ремонт общего имущества муниципального жилого фонда в мн</w:t>
            </w:r>
            <w:r w:rsidRPr="00AF3437">
              <w:rPr>
                <w:rFonts w:ascii="Arial" w:hAnsi="Arial" w:cs="Arial"/>
                <w:color w:val="000000"/>
                <w:sz w:val="12"/>
                <w:szCs w:val="12"/>
              </w:rPr>
              <w:t>о</w:t>
            </w:r>
            <w:r w:rsidRPr="00AF3437">
              <w:rPr>
                <w:rFonts w:ascii="Arial" w:hAnsi="Arial" w:cs="Arial"/>
                <w:color w:val="000000"/>
                <w:sz w:val="12"/>
                <w:szCs w:val="12"/>
              </w:rPr>
              <w:t>гоквартирных домах, расположенных на террит</w:t>
            </w:r>
            <w:r w:rsidRPr="00AF3437">
              <w:rPr>
                <w:rFonts w:ascii="Arial" w:hAnsi="Arial" w:cs="Arial"/>
                <w:color w:val="000000"/>
                <w:sz w:val="12"/>
                <w:szCs w:val="12"/>
              </w:rPr>
              <w:t>о</w:t>
            </w:r>
            <w:r w:rsidRPr="00AF3437">
              <w:rPr>
                <w:rFonts w:ascii="Arial" w:hAnsi="Arial" w:cs="Arial"/>
                <w:color w:val="000000"/>
                <w:sz w:val="12"/>
                <w:szCs w:val="12"/>
              </w:rPr>
              <w:t>рии Валдайского городского поселения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9450081010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1 160 316,92</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9450081010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1 160 316,92</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w:t>
            </w:r>
            <w:r w:rsidRPr="00AF3437">
              <w:rPr>
                <w:rFonts w:ascii="Arial" w:hAnsi="Arial" w:cs="Arial"/>
                <w:color w:val="000000"/>
                <w:sz w:val="12"/>
                <w:szCs w:val="12"/>
              </w:rPr>
              <w:t>е</w:t>
            </w:r>
            <w:r w:rsidRPr="00AF3437">
              <w:rPr>
                <w:rFonts w:ascii="Arial" w:hAnsi="Arial" w:cs="Arial"/>
                <w:color w:val="000000"/>
                <w:sz w:val="12"/>
                <w:szCs w:val="12"/>
              </w:rPr>
              <w:t>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9450081020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Субсидии на возмещение недополученных доходов и (или) возм</w:t>
            </w:r>
            <w:r w:rsidRPr="00AF3437">
              <w:rPr>
                <w:rFonts w:ascii="Arial" w:hAnsi="Arial" w:cs="Arial"/>
                <w:color w:val="000000"/>
                <w:sz w:val="12"/>
                <w:szCs w:val="12"/>
              </w:rPr>
              <w:t>е</w:t>
            </w:r>
            <w:r w:rsidRPr="00AF3437">
              <w:rPr>
                <w:rFonts w:ascii="Arial" w:hAnsi="Arial" w:cs="Arial"/>
                <w:color w:val="000000"/>
                <w:sz w:val="12"/>
                <w:szCs w:val="12"/>
              </w:rPr>
              <w:t>щение фактически понесенных затрат в связи с производством (реализацией) т</w:t>
            </w:r>
            <w:r w:rsidRPr="00AF3437">
              <w:rPr>
                <w:rFonts w:ascii="Arial" w:hAnsi="Arial" w:cs="Arial"/>
                <w:color w:val="000000"/>
                <w:sz w:val="12"/>
                <w:szCs w:val="12"/>
              </w:rPr>
              <w:t>о</w:t>
            </w:r>
            <w:r w:rsidRPr="00AF3437">
              <w:rPr>
                <w:rFonts w:ascii="Arial" w:hAnsi="Arial" w:cs="Arial"/>
                <w:color w:val="000000"/>
                <w:sz w:val="12"/>
                <w:szCs w:val="12"/>
              </w:rPr>
              <w:t>варов, выполнением работ, оказанием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9450081020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811</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капитального ремонта жилых помещ</w:t>
            </w:r>
            <w:r w:rsidRPr="00AF3437">
              <w:rPr>
                <w:rFonts w:ascii="Arial" w:hAnsi="Arial" w:cs="Arial"/>
                <w:color w:val="000000"/>
                <w:sz w:val="12"/>
                <w:szCs w:val="12"/>
              </w:rPr>
              <w:t>е</w:t>
            </w:r>
            <w:r w:rsidRPr="00AF3437">
              <w:rPr>
                <w:rFonts w:ascii="Arial" w:hAnsi="Arial" w:cs="Arial"/>
                <w:color w:val="000000"/>
                <w:sz w:val="12"/>
                <w:szCs w:val="12"/>
              </w:rPr>
              <w:t>ний и текущего ремонта общего имущества в многоквартирных домах в части муниципальной собственности Валдайского городского посел</w:t>
            </w:r>
            <w:r w:rsidRPr="00AF3437">
              <w:rPr>
                <w:rFonts w:ascii="Arial" w:hAnsi="Arial" w:cs="Arial"/>
                <w:color w:val="000000"/>
                <w:sz w:val="12"/>
                <w:szCs w:val="12"/>
              </w:rPr>
              <w:t>е</w:t>
            </w:r>
            <w:r w:rsidRPr="00AF3437">
              <w:rPr>
                <w:rFonts w:ascii="Arial" w:hAnsi="Arial" w:cs="Arial"/>
                <w:color w:val="000000"/>
                <w:sz w:val="12"/>
                <w:szCs w:val="12"/>
              </w:rPr>
              <w:t>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9450081021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54 700,00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Закупка товаров, работ, услуг в целях капитального ремонта государственного (муниципальн</w:t>
            </w:r>
            <w:r w:rsidRPr="00AF3437">
              <w:rPr>
                <w:rFonts w:ascii="Arial" w:hAnsi="Arial" w:cs="Arial"/>
                <w:color w:val="000000"/>
                <w:sz w:val="12"/>
                <w:szCs w:val="12"/>
              </w:rPr>
              <w:t>о</w:t>
            </w:r>
            <w:r w:rsidRPr="00AF3437">
              <w:rPr>
                <w:rFonts w:ascii="Arial" w:hAnsi="Arial" w:cs="Arial"/>
                <w:color w:val="000000"/>
                <w:sz w:val="12"/>
                <w:szCs w:val="12"/>
              </w:rPr>
              <w:t>го) имущества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9450081021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243</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54 700,00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Содержание имущества муниципальной казны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9460000000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56 374,14</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Погашение задолженности за содержание и обеспечение коммунальными услугами общего имущ</w:t>
            </w:r>
            <w:r w:rsidRPr="00AF3437">
              <w:rPr>
                <w:rFonts w:ascii="Arial" w:hAnsi="Arial" w:cs="Arial"/>
                <w:color w:val="000000"/>
                <w:sz w:val="12"/>
                <w:szCs w:val="12"/>
              </w:rPr>
              <w:t>е</w:t>
            </w:r>
            <w:r w:rsidRPr="00AF3437">
              <w:rPr>
                <w:rFonts w:ascii="Arial" w:hAnsi="Arial" w:cs="Arial"/>
                <w:color w:val="000000"/>
                <w:sz w:val="12"/>
                <w:szCs w:val="12"/>
              </w:rPr>
              <w:t>ства жилых помещений, переданных в собственность городского поселения как выморочное имущ</w:t>
            </w:r>
            <w:r w:rsidRPr="00AF3437">
              <w:rPr>
                <w:rFonts w:ascii="Arial" w:hAnsi="Arial" w:cs="Arial"/>
                <w:color w:val="000000"/>
                <w:sz w:val="12"/>
                <w:szCs w:val="12"/>
              </w:rPr>
              <w:t>е</w:t>
            </w:r>
            <w:r w:rsidRPr="00AF3437">
              <w:rPr>
                <w:rFonts w:ascii="Arial" w:hAnsi="Arial" w:cs="Arial"/>
                <w:color w:val="000000"/>
                <w:sz w:val="12"/>
                <w:szCs w:val="12"/>
              </w:rPr>
              <w:t>ство</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9460010411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56 374,14</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9460010411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56 374,14</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Коммунальное хозяйство</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1 366 235,21</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897 844,00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735 844,00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"Обеспечение качественного функцион</w:t>
            </w:r>
            <w:r w:rsidRPr="00AF3437">
              <w:rPr>
                <w:rFonts w:ascii="Arial" w:hAnsi="Arial" w:cs="Arial"/>
                <w:color w:val="000000"/>
                <w:sz w:val="12"/>
                <w:szCs w:val="12"/>
              </w:rPr>
              <w:t>и</w:t>
            </w:r>
            <w:r w:rsidRPr="00AF3437">
              <w:rPr>
                <w:rFonts w:ascii="Arial" w:hAnsi="Arial" w:cs="Arial"/>
                <w:color w:val="000000"/>
                <w:sz w:val="12"/>
                <w:szCs w:val="12"/>
              </w:rPr>
              <w:t>рования ливневой канализации на территории Валдайского городского посел</w:t>
            </w:r>
            <w:r w:rsidRPr="00AF3437">
              <w:rPr>
                <w:rFonts w:ascii="Arial" w:hAnsi="Arial" w:cs="Arial"/>
                <w:color w:val="000000"/>
                <w:sz w:val="12"/>
                <w:szCs w:val="12"/>
              </w:rPr>
              <w:t>е</w:t>
            </w:r>
            <w:r w:rsidRPr="00AF3437">
              <w:rPr>
                <w:rFonts w:ascii="Arial" w:hAnsi="Arial" w:cs="Arial"/>
                <w:color w:val="000000"/>
                <w:sz w:val="12"/>
                <w:szCs w:val="12"/>
              </w:rPr>
              <w:t>ния в 2020-2022 годах"</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811 784,07</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735 844,00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735 844,00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Приведение обветшавших сетей ливневой канализации в нормативное с</w:t>
            </w:r>
            <w:r w:rsidRPr="00AF3437">
              <w:rPr>
                <w:rFonts w:ascii="Arial" w:hAnsi="Arial" w:cs="Arial"/>
                <w:color w:val="000000"/>
                <w:sz w:val="12"/>
                <w:szCs w:val="12"/>
              </w:rPr>
              <w:t>о</w:t>
            </w:r>
            <w:r w:rsidRPr="00AF3437">
              <w:rPr>
                <w:rFonts w:ascii="Arial" w:hAnsi="Arial" w:cs="Arial"/>
                <w:color w:val="000000"/>
                <w:sz w:val="12"/>
                <w:szCs w:val="12"/>
              </w:rPr>
              <w:t>стояние</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2000200000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395 210,67</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413 340,00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413 340,00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Осуществление ремонта участков сетей ливн</w:t>
            </w:r>
            <w:r w:rsidRPr="00AF3437">
              <w:rPr>
                <w:rFonts w:ascii="Arial" w:hAnsi="Arial" w:cs="Arial"/>
                <w:color w:val="000000"/>
                <w:sz w:val="12"/>
                <w:szCs w:val="12"/>
              </w:rPr>
              <w:t>е</w:t>
            </w:r>
            <w:r w:rsidRPr="00AF3437">
              <w:rPr>
                <w:rFonts w:ascii="Arial" w:hAnsi="Arial" w:cs="Arial"/>
                <w:color w:val="000000"/>
                <w:sz w:val="12"/>
                <w:szCs w:val="12"/>
              </w:rPr>
              <w:t>вой канализации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2000271200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395 210,67</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413 340,00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413 340,00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2000271200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395 210,67</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413 340,00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413 340,00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качественной работы объектов ливневой канализации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2000300000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416 573,40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322 504,00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322 504,00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Содержание ливневой канализации, водоотводных канав и водопропус</w:t>
            </w:r>
            <w:r w:rsidRPr="00AF3437">
              <w:rPr>
                <w:rFonts w:ascii="Arial" w:hAnsi="Arial" w:cs="Arial"/>
                <w:color w:val="000000"/>
                <w:sz w:val="12"/>
                <w:szCs w:val="12"/>
              </w:rPr>
              <w:t>к</w:t>
            </w:r>
            <w:r w:rsidRPr="00AF3437">
              <w:rPr>
                <w:rFonts w:ascii="Arial" w:hAnsi="Arial" w:cs="Arial"/>
                <w:color w:val="000000"/>
                <w:sz w:val="12"/>
                <w:szCs w:val="12"/>
              </w:rPr>
              <w:t>ных труб</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2000371300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416 573,40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322 504,00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322 504,00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2000371300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416 573,40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322 504,00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322 504,00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"Газификация и содержание сетей газораспределения Валда</w:t>
            </w:r>
            <w:r w:rsidRPr="00AF3437">
              <w:rPr>
                <w:rFonts w:ascii="Arial" w:hAnsi="Arial" w:cs="Arial"/>
                <w:color w:val="000000"/>
                <w:sz w:val="12"/>
                <w:szCs w:val="12"/>
              </w:rPr>
              <w:t>й</w:t>
            </w:r>
            <w:r w:rsidRPr="00AF3437">
              <w:rPr>
                <w:rFonts w:ascii="Arial" w:hAnsi="Arial" w:cs="Arial"/>
                <w:color w:val="000000"/>
                <w:sz w:val="12"/>
                <w:szCs w:val="12"/>
              </w:rPr>
              <w:t>ского муниципального района в 2017-2022 годах"</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2600000000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553 817,70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162 000,00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Газификация территории Валдайского горо</w:t>
            </w:r>
            <w:r w:rsidRPr="00AF3437">
              <w:rPr>
                <w:rFonts w:ascii="Arial" w:hAnsi="Arial" w:cs="Arial"/>
                <w:color w:val="000000"/>
                <w:sz w:val="12"/>
                <w:szCs w:val="12"/>
              </w:rPr>
              <w:t>д</w:t>
            </w:r>
            <w:r w:rsidRPr="00AF3437">
              <w:rPr>
                <w:rFonts w:ascii="Arial" w:hAnsi="Arial" w:cs="Arial"/>
                <w:color w:val="000000"/>
                <w:sz w:val="12"/>
                <w:szCs w:val="12"/>
              </w:rPr>
              <w:t>ского поселения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2600100000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553 817,70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162 000,00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w:t>
            </w:r>
            <w:r w:rsidRPr="00AF3437">
              <w:rPr>
                <w:rFonts w:ascii="Arial" w:hAnsi="Arial" w:cs="Arial"/>
                <w:color w:val="000000"/>
                <w:sz w:val="12"/>
                <w:szCs w:val="12"/>
              </w:rPr>
              <w:t>й</w:t>
            </w:r>
            <w:r w:rsidRPr="00AF3437">
              <w:rPr>
                <w:rFonts w:ascii="Arial" w:hAnsi="Arial" w:cs="Arial"/>
                <w:color w:val="000000"/>
                <w:sz w:val="12"/>
                <w:szCs w:val="12"/>
              </w:rPr>
              <w:t>ского городского поселения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2600111110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62 000,00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Бюджетные инвестиции в объекты капитального строительства государственной (муниц</w:t>
            </w:r>
            <w:r w:rsidRPr="00AF3437">
              <w:rPr>
                <w:rFonts w:ascii="Arial" w:hAnsi="Arial" w:cs="Arial"/>
                <w:color w:val="000000"/>
                <w:sz w:val="12"/>
                <w:szCs w:val="12"/>
              </w:rPr>
              <w:t>и</w:t>
            </w:r>
            <w:r w:rsidRPr="00AF3437">
              <w:rPr>
                <w:rFonts w:ascii="Arial" w:hAnsi="Arial" w:cs="Arial"/>
                <w:color w:val="000000"/>
                <w:sz w:val="12"/>
                <w:szCs w:val="12"/>
              </w:rPr>
              <w:t>пальной) собственности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2600111110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414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62 000,00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Техническое обслуживание, ремонт и страхование сетей газораспредел</w:t>
            </w:r>
            <w:r w:rsidRPr="00AF3437">
              <w:rPr>
                <w:rFonts w:ascii="Arial" w:hAnsi="Arial" w:cs="Arial"/>
                <w:color w:val="000000"/>
                <w:sz w:val="12"/>
                <w:szCs w:val="12"/>
              </w:rPr>
              <w:t>е</w:t>
            </w:r>
            <w:r w:rsidRPr="00AF3437">
              <w:rPr>
                <w:rFonts w:ascii="Arial" w:hAnsi="Arial" w:cs="Arial"/>
                <w:color w:val="000000"/>
                <w:sz w:val="12"/>
                <w:szCs w:val="12"/>
              </w:rPr>
              <w:t>ния, газопотребления газового оборудования Валдайский район, с.Зимогорье, д.163</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2600111220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97 817,70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92 000,00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2600111220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97 817,70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92 000,00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Экспертиза распределительного газопровода по ул. Февральская, Берег</w:t>
            </w:r>
            <w:r w:rsidRPr="00AF3437">
              <w:rPr>
                <w:rFonts w:ascii="Arial" w:hAnsi="Arial" w:cs="Arial"/>
                <w:color w:val="000000"/>
                <w:sz w:val="12"/>
                <w:szCs w:val="12"/>
              </w:rPr>
              <w:t>о</w:t>
            </w:r>
            <w:r w:rsidRPr="00AF3437">
              <w:rPr>
                <w:rFonts w:ascii="Arial" w:hAnsi="Arial" w:cs="Arial"/>
                <w:color w:val="000000"/>
                <w:sz w:val="12"/>
                <w:szCs w:val="12"/>
              </w:rPr>
              <w:t>вая, пер. Приозерный г. Валдай</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2600111330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394 000,00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2600111330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394 000,00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AF3437">
              <w:rPr>
                <w:rFonts w:ascii="Arial" w:hAnsi="Arial" w:cs="Arial"/>
                <w:color w:val="000000"/>
                <w:sz w:val="12"/>
                <w:szCs w:val="12"/>
              </w:rPr>
              <w:t>а</w:t>
            </w:r>
            <w:r w:rsidRPr="00AF3437">
              <w:rPr>
                <w:rFonts w:ascii="Arial" w:hAnsi="Arial" w:cs="Arial"/>
                <w:color w:val="000000"/>
                <w:sz w:val="12"/>
                <w:szCs w:val="12"/>
              </w:rPr>
              <w:t>зования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633,44</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мероприятия по решению вопросов местного значения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633,44</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для участия в открытом аукционе по приобретению права на заключение договора вод</w:t>
            </w:r>
            <w:r w:rsidRPr="00AF3437">
              <w:rPr>
                <w:rFonts w:ascii="Arial" w:hAnsi="Arial" w:cs="Arial"/>
                <w:color w:val="000000"/>
                <w:sz w:val="12"/>
                <w:szCs w:val="12"/>
              </w:rPr>
              <w:t>о</w:t>
            </w:r>
            <w:r w:rsidRPr="00AF3437">
              <w:rPr>
                <w:rFonts w:ascii="Arial" w:hAnsi="Arial" w:cs="Arial"/>
                <w:color w:val="000000"/>
                <w:sz w:val="12"/>
                <w:szCs w:val="12"/>
              </w:rPr>
              <w:t>пользования и заключение договора водопольз</w:t>
            </w:r>
            <w:r w:rsidRPr="00AF3437">
              <w:rPr>
                <w:rFonts w:ascii="Arial" w:hAnsi="Arial" w:cs="Arial"/>
                <w:color w:val="000000"/>
                <w:sz w:val="12"/>
                <w:szCs w:val="12"/>
              </w:rPr>
              <w:t>о</w:t>
            </w:r>
            <w:r w:rsidRPr="00AF3437">
              <w:rPr>
                <w:rFonts w:ascii="Arial" w:hAnsi="Arial" w:cs="Arial"/>
                <w:color w:val="000000"/>
                <w:sz w:val="12"/>
                <w:szCs w:val="12"/>
              </w:rPr>
              <w:t>вания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633,44</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Уплата иных платежей</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853</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633,44</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Благоустройство</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23 104 606,84</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24 624 355,09</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15 369 663,69</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"Обращение с твердыми коммунальными отходами на территории Ва</w:t>
            </w:r>
            <w:r w:rsidRPr="00AF3437">
              <w:rPr>
                <w:rFonts w:ascii="Arial" w:hAnsi="Arial" w:cs="Arial"/>
                <w:color w:val="000000"/>
                <w:sz w:val="12"/>
                <w:szCs w:val="12"/>
              </w:rPr>
              <w:t>л</w:t>
            </w:r>
            <w:r w:rsidRPr="00AF3437">
              <w:rPr>
                <w:rFonts w:ascii="Arial" w:hAnsi="Arial" w:cs="Arial"/>
                <w:color w:val="000000"/>
                <w:sz w:val="12"/>
                <w:szCs w:val="12"/>
              </w:rPr>
              <w:t>дайского городского поселения в 2020-2022 годах"</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1 924 159,00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2 226 176,00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2 226 176,00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Приведение технического и эксплутационного состояния существующих и вновь формиру</w:t>
            </w:r>
            <w:r w:rsidRPr="00AF3437">
              <w:rPr>
                <w:rFonts w:ascii="Arial" w:hAnsi="Arial" w:cs="Arial"/>
                <w:color w:val="000000"/>
                <w:sz w:val="12"/>
                <w:szCs w:val="12"/>
              </w:rPr>
              <w:t>е</w:t>
            </w:r>
            <w:r w:rsidRPr="00AF3437">
              <w:rPr>
                <w:rFonts w:ascii="Arial" w:hAnsi="Arial" w:cs="Arial"/>
                <w:color w:val="000000"/>
                <w:sz w:val="12"/>
                <w:szCs w:val="12"/>
              </w:rPr>
              <w:t>мых контейнерных площадок для сбора мусора до нормативных требований (наличие трехстороннего ограждения, твердое основ</w:t>
            </w:r>
            <w:r w:rsidRPr="00AF3437">
              <w:rPr>
                <w:rFonts w:ascii="Arial" w:hAnsi="Arial" w:cs="Arial"/>
                <w:color w:val="000000"/>
                <w:sz w:val="12"/>
                <w:szCs w:val="12"/>
              </w:rPr>
              <w:t>а</w:t>
            </w:r>
            <w:r w:rsidRPr="00AF3437">
              <w:rPr>
                <w:rFonts w:ascii="Arial" w:hAnsi="Arial" w:cs="Arial"/>
                <w:color w:val="000000"/>
                <w:sz w:val="12"/>
                <w:szCs w:val="12"/>
              </w:rPr>
              <w:t>ние)</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810 938,78</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220 241,00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220 241,00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Замена металлических контейнеров на пласт</w:t>
            </w:r>
            <w:r w:rsidRPr="00AF3437">
              <w:rPr>
                <w:rFonts w:ascii="Arial" w:hAnsi="Arial" w:cs="Arial"/>
                <w:color w:val="000000"/>
                <w:sz w:val="12"/>
                <w:szCs w:val="12"/>
              </w:rPr>
              <w:t>и</w:t>
            </w:r>
            <w:r w:rsidRPr="00AF3437">
              <w:rPr>
                <w:rFonts w:ascii="Arial" w:hAnsi="Arial" w:cs="Arial"/>
                <w:color w:val="000000"/>
                <w:sz w:val="12"/>
                <w:szCs w:val="12"/>
              </w:rPr>
              <w:t>ковые за счет средств областного бюджета (Иные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w:t>
            </w:r>
            <w:r w:rsidRPr="00AF3437">
              <w:rPr>
                <w:rFonts w:ascii="Arial" w:hAnsi="Arial" w:cs="Arial"/>
                <w:color w:val="000000"/>
                <w:sz w:val="12"/>
                <w:szCs w:val="12"/>
              </w:rPr>
              <w:t>е</w:t>
            </w:r>
            <w:r w:rsidRPr="00AF3437">
              <w:rPr>
                <w:rFonts w:ascii="Arial" w:hAnsi="Arial" w:cs="Arial"/>
                <w:color w:val="000000"/>
                <w:sz w:val="12"/>
                <w:szCs w:val="12"/>
              </w:rPr>
              <w:t>редных расходов за счет средств резервного фонда Правительства Ро</w:t>
            </w:r>
            <w:r w:rsidRPr="00AF3437">
              <w:rPr>
                <w:rFonts w:ascii="Arial" w:hAnsi="Arial" w:cs="Arial"/>
                <w:color w:val="000000"/>
                <w:sz w:val="12"/>
                <w:szCs w:val="12"/>
              </w:rPr>
              <w:t>с</w:t>
            </w:r>
            <w:r w:rsidRPr="00AF3437">
              <w:rPr>
                <w:rFonts w:ascii="Arial" w:hAnsi="Arial" w:cs="Arial"/>
                <w:color w:val="000000"/>
                <w:sz w:val="12"/>
                <w:szCs w:val="12"/>
              </w:rPr>
              <w:t>сийской Федерации)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010015002F</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338 983,00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010015002F</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338 983,00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Устройство контейнерных площадок</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0100161010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463 160,78</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156 491,00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156 491,00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0100161010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463 160,78</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156 491,00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156 491,00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Замена металлических контейнеров на пласт</w:t>
            </w:r>
            <w:r w:rsidRPr="00AF3437">
              <w:rPr>
                <w:rFonts w:ascii="Arial" w:hAnsi="Arial" w:cs="Arial"/>
                <w:color w:val="000000"/>
                <w:sz w:val="12"/>
                <w:szCs w:val="12"/>
              </w:rPr>
              <w:t>и</w:t>
            </w:r>
            <w:r w:rsidRPr="00AF3437">
              <w:rPr>
                <w:rFonts w:ascii="Arial" w:hAnsi="Arial" w:cs="Arial"/>
                <w:color w:val="000000"/>
                <w:sz w:val="12"/>
                <w:szCs w:val="12"/>
              </w:rPr>
              <w:t>ковые</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0100161020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8 795,00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63 750,00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63 750,00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0100161020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8 795,00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63 750,00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63 750,00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w:t>
            </w:r>
            <w:r w:rsidRPr="00AF3437">
              <w:rPr>
                <w:rFonts w:ascii="Arial" w:hAnsi="Arial" w:cs="Arial"/>
                <w:color w:val="000000"/>
                <w:sz w:val="12"/>
                <w:szCs w:val="12"/>
              </w:rPr>
              <w:t>д</w:t>
            </w:r>
            <w:r w:rsidRPr="00AF3437">
              <w:rPr>
                <w:rFonts w:ascii="Arial" w:hAnsi="Arial" w:cs="Arial"/>
                <w:color w:val="000000"/>
                <w:sz w:val="12"/>
                <w:szCs w:val="12"/>
              </w:rPr>
              <w:t>ского поселения, обеспечение общего улучш</w:t>
            </w:r>
            <w:r w:rsidRPr="00AF3437">
              <w:rPr>
                <w:rFonts w:ascii="Arial" w:hAnsi="Arial" w:cs="Arial"/>
                <w:color w:val="000000"/>
                <w:sz w:val="12"/>
                <w:szCs w:val="12"/>
              </w:rPr>
              <w:t>е</w:t>
            </w:r>
            <w:r w:rsidRPr="00AF3437">
              <w:rPr>
                <w:rFonts w:ascii="Arial" w:hAnsi="Arial" w:cs="Arial"/>
                <w:color w:val="000000"/>
                <w:sz w:val="12"/>
                <w:szCs w:val="12"/>
              </w:rPr>
              <w:t>ния санитарно-экологической обстановки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0100200000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1 113 220,22</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2 005 935,00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2 005 935,00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вывоза несанкционированных свалок</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0100261030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806 970,46</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657 210,00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657 210,00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0100261030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806 970,46</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657 210,00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657 210,00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Организация содержания контейнерных площ</w:t>
            </w:r>
            <w:r w:rsidRPr="00AF3437">
              <w:rPr>
                <w:rFonts w:ascii="Arial" w:hAnsi="Arial" w:cs="Arial"/>
                <w:color w:val="000000"/>
                <w:sz w:val="12"/>
                <w:szCs w:val="12"/>
              </w:rPr>
              <w:t>а</w:t>
            </w:r>
            <w:r w:rsidRPr="00AF3437">
              <w:rPr>
                <w:rFonts w:ascii="Arial" w:hAnsi="Arial" w:cs="Arial"/>
                <w:color w:val="000000"/>
                <w:sz w:val="12"/>
                <w:szCs w:val="12"/>
              </w:rPr>
              <w:t>док</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0100261040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269 999,76</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1 348 725,00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1 348 725,00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0100261040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269 999,76</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1 348 725,00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1 348 725,00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Организация сбора и вывоза отходов I-IV класса опасности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0100261050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36 250,00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0100261050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36 250,00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w:t>
            </w:r>
            <w:r w:rsidRPr="00AF3437">
              <w:rPr>
                <w:rFonts w:ascii="Arial" w:hAnsi="Arial" w:cs="Arial"/>
                <w:color w:val="000000"/>
                <w:sz w:val="12"/>
                <w:szCs w:val="12"/>
              </w:rPr>
              <w:t>о</w:t>
            </w:r>
            <w:r w:rsidRPr="00AF3437">
              <w:rPr>
                <w:rFonts w:ascii="Arial" w:hAnsi="Arial" w:cs="Arial"/>
                <w:color w:val="000000"/>
                <w:sz w:val="12"/>
                <w:szCs w:val="12"/>
              </w:rPr>
              <w:t>го городского поселения в 2018-2024 годах"</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4 804 786,00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9 254 691,40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Разработка и проверка документации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1000400000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218 945,00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Разработка и проверка проектной и/или сме</w:t>
            </w:r>
            <w:r w:rsidRPr="00AF3437">
              <w:rPr>
                <w:rFonts w:ascii="Arial" w:hAnsi="Arial" w:cs="Arial"/>
                <w:color w:val="000000"/>
                <w:sz w:val="12"/>
                <w:szCs w:val="12"/>
              </w:rPr>
              <w:t>т</w:t>
            </w:r>
            <w:r w:rsidRPr="00AF3437">
              <w:rPr>
                <w:rFonts w:ascii="Arial" w:hAnsi="Arial" w:cs="Arial"/>
                <w:color w:val="000000"/>
                <w:sz w:val="12"/>
                <w:szCs w:val="12"/>
              </w:rPr>
              <w:t>ной и/или проектно-сметной документации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1000460240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218 945,00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1000460240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218 945,00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w:t>
            </w:r>
            <w:r w:rsidRPr="00AF3437">
              <w:rPr>
                <w:rFonts w:ascii="Arial" w:hAnsi="Arial" w:cs="Arial"/>
                <w:color w:val="000000"/>
                <w:sz w:val="12"/>
                <w:szCs w:val="12"/>
              </w:rPr>
              <w:t>т</w:t>
            </w:r>
            <w:r w:rsidRPr="00AF3437">
              <w:rPr>
                <w:rFonts w:ascii="Arial" w:hAnsi="Arial" w:cs="Arial"/>
                <w:color w:val="000000"/>
                <w:sz w:val="12"/>
                <w:szCs w:val="12"/>
              </w:rPr>
              <w:t>ной городской среды в малых городах и историч</w:t>
            </w:r>
            <w:r w:rsidRPr="00AF3437">
              <w:rPr>
                <w:rFonts w:ascii="Arial" w:hAnsi="Arial" w:cs="Arial"/>
                <w:color w:val="000000"/>
                <w:sz w:val="12"/>
                <w:szCs w:val="12"/>
              </w:rPr>
              <w:t>е</w:t>
            </w:r>
            <w:r w:rsidRPr="00AF3437">
              <w:rPr>
                <w:rFonts w:ascii="Arial" w:hAnsi="Arial" w:cs="Arial"/>
                <w:color w:val="000000"/>
                <w:sz w:val="12"/>
                <w:szCs w:val="12"/>
              </w:rPr>
              <w:t>ских поселениях</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1000500000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5 997 413,90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Разработка проектно-сметной документации проекта победителя Всеро</w:t>
            </w:r>
            <w:r w:rsidRPr="00AF3437">
              <w:rPr>
                <w:rFonts w:ascii="Arial" w:hAnsi="Arial" w:cs="Arial"/>
                <w:color w:val="000000"/>
                <w:sz w:val="12"/>
                <w:szCs w:val="12"/>
              </w:rPr>
              <w:t>с</w:t>
            </w:r>
            <w:r w:rsidRPr="00AF3437">
              <w:rPr>
                <w:rFonts w:ascii="Arial" w:hAnsi="Arial" w:cs="Arial"/>
                <w:color w:val="000000"/>
                <w:sz w:val="12"/>
                <w:szCs w:val="12"/>
              </w:rPr>
              <w:t>сийского конкурса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1000560250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5 997 413,90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1000560250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5 997 413,90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Федеральный проект "Формирование комфор</w:t>
            </w:r>
            <w:r w:rsidRPr="00AF3437">
              <w:rPr>
                <w:rFonts w:ascii="Arial" w:hAnsi="Arial" w:cs="Arial"/>
                <w:color w:val="000000"/>
                <w:sz w:val="12"/>
                <w:szCs w:val="12"/>
              </w:rPr>
              <w:t>т</w:t>
            </w:r>
            <w:r w:rsidRPr="00AF3437">
              <w:rPr>
                <w:rFonts w:ascii="Arial" w:hAnsi="Arial" w:cs="Arial"/>
                <w:color w:val="000000"/>
                <w:sz w:val="12"/>
                <w:szCs w:val="12"/>
              </w:rPr>
              <w:t>ной городской среды"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100F200000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4 585 841,00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3 257 277,50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w:t>
            </w:r>
            <w:r w:rsidRPr="00AF3437">
              <w:rPr>
                <w:rFonts w:ascii="Arial" w:hAnsi="Arial" w:cs="Arial"/>
                <w:color w:val="000000"/>
                <w:sz w:val="12"/>
                <w:szCs w:val="12"/>
              </w:rPr>
              <w:t>р</w:t>
            </w:r>
            <w:r w:rsidRPr="00AF3437">
              <w:rPr>
                <w:rFonts w:ascii="Arial" w:hAnsi="Arial" w:cs="Arial"/>
                <w:color w:val="000000"/>
                <w:sz w:val="12"/>
                <w:szCs w:val="12"/>
              </w:rPr>
              <w:t>тирных домов и на благоустройство общественных территорий (Благоус</w:t>
            </w:r>
            <w:r w:rsidRPr="00AF3437">
              <w:rPr>
                <w:rFonts w:ascii="Arial" w:hAnsi="Arial" w:cs="Arial"/>
                <w:color w:val="000000"/>
                <w:sz w:val="12"/>
                <w:szCs w:val="12"/>
              </w:rPr>
              <w:t>т</w:t>
            </w:r>
            <w:r w:rsidRPr="00AF3437">
              <w:rPr>
                <w:rFonts w:ascii="Arial" w:hAnsi="Arial" w:cs="Arial"/>
                <w:color w:val="000000"/>
                <w:sz w:val="12"/>
                <w:szCs w:val="12"/>
              </w:rPr>
              <w:t>ройство дворовых территорий многоквартирных домов) (в т.ч. софинансирование)</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100F255551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4 585 841,00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Субсидии на возмещение недополученных доходов и (или) возм</w:t>
            </w:r>
            <w:r w:rsidRPr="00AF3437">
              <w:rPr>
                <w:rFonts w:ascii="Arial" w:hAnsi="Arial" w:cs="Arial"/>
                <w:color w:val="000000"/>
                <w:sz w:val="12"/>
                <w:szCs w:val="12"/>
              </w:rPr>
              <w:t>е</w:t>
            </w:r>
            <w:r w:rsidRPr="00AF3437">
              <w:rPr>
                <w:rFonts w:ascii="Arial" w:hAnsi="Arial" w:cs="Arial"/>
                <w:color w:val="000000"/>
                <w:sz w:val="12"/>
                <w:szCs w:val="12"/>
              </w:rPr>
              <w:t>щение фактически понесенных затрат в связи с производством (реализацией) т</w:t>
            </w:r>
            <w:r w:rsidRPr="00AF3437">
              <w:rPr>
                <w:rFonts w:ascii="Arial" w:hAnsi="Arial" w:cs="Arial"/>
                <w:color w:val="000000"/>
                <w:sz w:val="12"/>
                <w:szCs w:val="12"/>
              </w:rPr>
              <w:t>о</w:t>
            </w:r>
            <w:r w:rsidRPr="00AF3437">
              <w:rPr>
                <w:rFonts w:ascii="Arial" w:hAnsi="Arial" w:cs="Arial"/>
                <w:color w:val="000000"/>
                <w:sz w:val="12"/>
                <w:szCs w:val="12"/>
              </w:rPr>
              <w:t>варов, выполнением работ, оказанием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100F255551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811</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4 585 841,00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w:t>
            </w:r>
            <w:r w:rsidRPr="00AF3437">
              <w:rPr>
                <w:rFonts w:ascii="Arial" w:hAnsi="Arial" w:cs="Arial"/>
                <w:color w:val="000000"/>
                <w:sz w:val="12"/>
                <w:szCs w:val="12"/>
              </w:rPr>
              <w:t>р</w:t>
            </w:r>
            <w:r w:rsidRPr="00AF3437">
              <w:rPr>
                <w:rFonts w:ascii="Arial" w:hAnsi="Arial" w:cs="Arial"/>
                <w:color w:val="000000"/>
                <w:sz w:val="12"/>
                <w:szCs w:val="12"/>
              </w:rPr>
              <w:t>тирных домов и на благоус</w:t>
            </w:r>
            <w:r w:rsidRPr="00AF3437">
              <w:rPr>
                <w:rFonts w:ascii="Arial" w:hAnsi="Arial" w:cs="Arial"/>
                <w:color w:val="000000"/>
                <w:sz w:val="12"/>
                <w:szCs w:val="12"/>
              </w:rPr>
              <w:t>т</w:t>
            </w:r>
            <w:r w:rsidRPr="00AF3437">
              <w:rPr>
                <w:rFonts w:ascii="Arial" w:hAnsi="Arial" w:cs="Arial"/>
                <w:color w:val="000000"/>
                <w:sz w:val="12"/>
                <w:szCs w:val="12"/>
              </w:rPr>
              <w:t>ройство общественных территорий (Благоустройство наиболее посещаемых территорий общего польз</w:t>
            </w:r>
            <w:r w:rsidRPr="00AF3437">
              <w:rPr>
                <w:rFonts w:ascii="Arial" w:hAnsi="Arial" w:cs="Arial"/>
                <w:color w:val="000000"/>
                <w:sz w:val="12"/>
                <w:szCs w:val="12"/>
              </w:rPr>
              <w:t>о</w:t>
            </w:r>
            <w:r w:rsidRPr="00AF3437">
              <w:rPr>
                <w:rFonts w:ascii="Arial" w:hAnsi="Arial" w:cs="Arial"/>
                <w:color w:val="000000"/>
                <w:sz w:val="12"/>
                <w:szCs w:val="12"/>
              </w:rPr>
              <w:t>вания)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100F255552</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3 257 277,50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100F255552</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3 257 277,50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"Благоустройство территории Валдайского г</w:t>
            </w:r>
            <w:r w:rsidRPr="00AF3437">
              <w:rPr>
                <w:rFonts w:ascii="Arial" w:hAnsi="Arial" w:cs="Arial"/>
                <w:color w:val="000000"/>
                <w:sz w:val="12"/>
                <w:szCs w:val="12"/>
              </w:rPr>
              <w:t>о</w:t>
            </w:r>
            <w:r w:rsidRPr="00AF3437">
              <w:rPr>
                <w:rFonts w:ascii="Arial" w:hAnsi="Arial" w:cs="Arial"/>
                <w:color w:val="000000"/>
                <w:sz w:val="12"/>
                <w:szCs w:val="12"/>
              </w:rPr>
              <w:t>родского поселения в 2020-2023 годах"</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16 250 661,84</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13 143 487,69</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13 143 487,69</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Подпрограмма "Обеспечение уличного освещ</w:t>
            </w:r>
            <w:r w:rsidRPr="00AF3437">
              <w:rPr>
                <w:rFonts w:ascii="Arial" w:hAnsi="Arial" w:cs="Arial"/>
                <w:color w:val="000000"/>
                <w:sz w:val="12"/>
                <w:szCs w:val="12"/>
              </w:rPr>
              <w:t>е</w:t>
            </w:r>
            <w:r w:rsidRPr="00AF3437">
              <w:rPr>
                <w:rFonts w:ascii="Arial" w:hAnsi="Arial" w:cs="Arial"/>
                <w:color w:val="000000"/>
                <w:sz w:val="12"/>
                <w:szCs w:val="12"/>
              </w:rPr>
              <w:t>ния" муниципальной программы "Благоустройство территории Валдайского городского пос</w:t>
            </w:r>
            <w:r w:rsidRPr="00AF3437">
              <w:rPr>
                <w:rFonts w:ascii="Arial" w:hAnsi="Arial" w:cs="Arial"/>
                <w:color w:val="000000"/>
                <w:sz w:val="12"/>
                <w:szCs w:val="12"/>
              </w:rPr>
              <w:t>е</w:t>
            </w:r>
            <w:r w:rsidRPr="00AF3437">
              <w:rPr>
                <w:rFonts w:ascii="Arial" w:hAnsi="Arial" w:cs="Arial"/>
                <w:color w:val="000000"/>
                <w:sz w:val="12"/>
                <w:szCs w:val="12"/>
              </w:rPr>
              <w:t>ления в 2020-2023 годах"</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2210000000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8 725 959,54</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7 260 312,16</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7 260 312,16</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уличного освещения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2210100000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8 725 959,54</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7 260 312,16</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7 260 312,16</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Содержание сетей уличного освещения, оплата потребленной эле</w:t>
            </w:r>
            <w:r w:rsidRPr="00AF3437">
              <w:rPr>
                <w:rFonts w:ascii="Arial" w:hAnsi="Arial" w:cs="Arial"/>
                <w:color w:val="000000"/>
                <w:sz w:val="12"/>
                <w:szCs w:val="12"/>
              </w:rPr>
              <w:t>к</w:t>
            </w:r>
            <w:r w:rsidRPr="00AF3437">
              <w:rPr>
                <w:rFonts w:ascii="Arial" w:hAnsi="Arial" w:cs="Arial"/>
                <w:color w:val="000000"/>
                <w:sz w:val="12"/>
                <w:szCs w:val="12"/>
              </w:rPr>
              <w:t>троэнергии, реализация прочих мероприятий</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2210160010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7 618 591,34</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6 460 312,16</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6 460 312,16</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2210160010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7 618 591,34</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6 460 312,16</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6 460 312,16</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Разработка проектно-сметной документации и строительство линий ули</w:t>
            </w:r>
            <w:r w:rsidRPr="00AF3437">
              <w:rPr>
                <w:rFonts w:ascii="Arial" w:hAnsi="Arial" w:cs="Arial"/>
                <w:color w:val="000000"/>
                <w:sz w:val="12"/>
                <w:szCs w:val="12"/>
              </w:rPr>
              <w:t>ч</w:t>
            </w:r>
            <w:r w:rsidRPr="00AF3437">
              <w:rPr>
                <w:rFonts w:ascii="Arial" w:hAnsi="Arial" w:cs="Arial"/>
                <w:color w:val="000000"/>
                <w:sz w:val="12"/>
                <w:szCs w:val="12"/>
              </w:rPr>
              <w:t>ного освещения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2210160011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1 008 870,20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800 000,00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800 000,00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Бюджетные инвестиции в объекты капитального строительства государственной (муниц</w:t>
            </w:r>
            <w:r w:rsidRPr="00AF3437">
              <w:rPr>
                <w:rFonts w:ascii="Arial" w:hAnsi="Arial" w:cs="Arial"/>
                <w:color w:val="000000"/>
                <w:sz w:val="12"/>
                <w:szCs w:val="12"/>
              </w:rPr>
              <w:t>и</w:t>
            </w:r>
            <w:r w:rsidRPr="00AF3437">
              <w:rPr>
                <w:rFonts w:ascii="Arial" w:hAnsi="Arial" w:cs="Arial"/>
                <w:color w:val="000000"/>
                <w:sz w:val="12"/>
                <w:szCs w:val="12"/>
              </w:rPr>
              <w:t>пальной) собственности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2210160011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414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1 008 870,20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800 000,00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800 000,00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Капитальный ремонт (реконструкция) линий уличного освещения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2210160012</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98 498,00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Закупка товаров, работ, услуг в целях капитального ремонта государственного (муниципальн</w:t>
            </w:r>
            <w:r w:rsidRPr="00AF3437">
              <w:rPr>
                <w:rFonts w:ascii="Arial" w:hAnsi="Arial" w:cs="Arial"/>
                <w:color w:val="000000"/>
                <w:sz w:val="12"/>
                <w:szCs w:val="12"/>
              </w:rPr>
              <w:t>о</w:t>
            </w:r>
            <w:r w:rsidRPr="00AF3437">
              <w:rPr>
                <w:rFonts w:ascii="Arial" w:hAnsi="Arial" w:cs="Arial"/>
                <w:color w:val="000000"/>
                <w:sz w:val="12"/>
                <w:szCs w:val="12"/>
              </w:rPr>
              <w:t>го) имущества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2210160012</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243</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98 498,00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Подпрограмма "Организация озеленения территории Валдайского городского поселения" муниц</w:t>
            </w:r>
            <w:r w:rsidRPr="00AF3437">
              <w:rPr>
                <w:rFonts w:ascii="Arial" w:hAnsi="Arial" w:cs="Arial"/>
                <w:color w:val="000000"/>
                <w:sz w:val="12"/>
                <w:szCs w:val="12"/>
              </w:rPr>
              <w:t>и</w:t>
            </w:r>
            <w:r w:rsidRPr="00AF3437">
              <w:rPr>
                <w:rFonts w:ascii="Arial" w:hAnsi="Arial" w:cs="Arial"/>
                <w:color w:val="000000"/>
                <w:sz w:val="12"/>
                <w:szCs w:val="12"/>
              </w:rPr>
              <w:t>пальной программы "Благоустройство территории Валдайского городского поселения в 2020-2023 годах"</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2220000000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2 109 864,72</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1 728 930,34</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1 728 930,34</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Организация озеленения территории Валдайского городского пос</w:t>
            </w:r>
            <w:r w:rsidRPr="00AF3437">
              <w:rPr>
                <w:rFonts w:ascii="Arial" w:hAnsi="Arial" w:cs="Arial"/>
                <w:color w:val="000000"/>
                <w:sz w:val="12"/>
                <w:szCs w:val="12"/>
              </w:rPr>
              <w:t>е</w:t>
            </w:r>
            <w:r w:rsidRPr="00AF3437">
              <w:rPr>
                <w:rFonts w:ascii="Arial" w:hAnsi="Arial" w:cs="Arial"/>
                <w:color w:val="000000"/>
                <w:sz w:val="12"/>
                <w:szCs w:val="12"/>
              </w:rPr>
              <w:t>ления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2220100000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2 109 864,72</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1 728 930,34</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1 728 930,34</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Содержание объектов озеленения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2220160030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2 109 864,72</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1 728 930,34</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1 728 930,34</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lastRenderedPageBreak/>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2220160030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2 109 864,72</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1 728 930,34</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1 728 930,34</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Подпрограмма "Организация содержания мест захоронения" муниципальной программы "Благоус</w:t>
            </w:r>
            <w:r w:rsidRPr="00AF3437">
              <w:rPr>
                <w:rFonts w:ascii="Arial" w:hAnsi="Arial" w:cs="Arial"/>
                <w:color w:val="000000"/>
                <w:sz w:val="12"/>
                <w:szCs w:val="12"/>
              </w:rPr>
              <w:t>т</w:t>
            </w:r>
            <w:r w:rsidRPr="00AF3437">
              <w:rPr>
                <w:rFonts w:ascii="Arial" w:hAnsi="Arial" w:cs="Arial"/>
                <w:color w:val="000000"/>
                <w:sz w:val="12"/>
                <w:szCs w:val="12"/>
              </w:rPr>
              <w:t>ройство территории Валдайского городского п</w:t>
            </w:r>
            <w:r w:rsidRPr="00AF3437">
              <w:rPr>
                <w:rFonts w:ascii="Arial" w:hAnsi="Arial" w:cs="Arial"/>
                <w:color w:val="000000"/>
                <w:sz w:val="12"/>
                <w:szCs w:val="12"/>
              </w:rPr>
              <w:t>о</w:t>
            </w:r>
            <w:r w:rsidRPr="00AF3437">
              <w:rPr>
                <w:rFonts w:ascii="Arial" w:hAnsi="Arial" w:cs="Arial"/>
                <w:color w:val="000000"/>
                <w:sz w:val="12"/>
                <w:szCs w:val="12"/>
              </w:rPr>
              <w:t>селения в 2020-2023 годах"</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2230000000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290 000,00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Организация содержания мест захоронения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2230100000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290 000,00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Содержание муниципальных кладбищ</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2230160040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290 000,00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2230160040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290 000,00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Подпрограмма "Прочие мероприятия по благоустройству" муниципальной программы "Благоустро</w:t>
            </w:r>
            <w:r w:rsidRPr="00AF3437">
              <w:rPr>
                <w:rFonts w:ascii="Arial" w:hAnsi="Arial" w:cs="Arial"/>
                <w:color w:val="000000"/>
                <w:sz w:val="12"/>
                <w:szCs w:val="12"/>
              </w:rPr>
              <w:t>й</w:t>
            </w:r>
            <w:r w:rsidRPr="00AF3437">
              <w:rPr>
                <w:rFonts w:ascii="Arial" w:hAnsi="Arial" w:cs="Arial"/>
                <w:color w:val="000000"/>
                <w:sz w:val="12"/>
                <w:szCs w:val="12"/>
              </w:rPr>
              <w:t>ство территории Валдайского городского посел</w:t>
            </w:r>
            <w:r w:rsidRPr="00AF3437">
              <w:rPr>
                <w:rFonts w:ascii="Arial" w:hAnsi="Arial" w:cs="Arial"/>
                <w:color w:val="000000"/>
                <w:sz w:val="12"/>
                <w:szCs w:val="12"/>
              </w:rPr>
              <w:t>е</w:t>
            </w:r>
            <w:r w:rsidRPr="00AF3437">
              <w:rPr>
                <w:rFonts w:ascii="Arial" w:hAnsi="Arial" w:cs="Arial"/>
                <w:color w:val="000000"/>
                <w:sz w:val="12"/>
                <w:szCs w:val="12"/>
              </w:rPr>
              <w:t>ния в 2020-2023 годах"</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2240000000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3 161 063,21</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706 068,57</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706 068,57</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Прочие мероприятия по благоустройству</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2240100000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3 161 063,21</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706 068,57</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706 068,57</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Прочие мероприятия по благоустройству</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2240160050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3 161 063,21</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706 068,57</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706 068,57</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2240160050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3 161 063,21</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706 068,57</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706 068,57</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Подпрограмма "Организация содержания общественных террит</w:t>
            </w:r>
            <w:r w:rsidRPr="00AF3437">
              <w:rPr>
                <w:rFonts w:ascii="Arial" w:hAnsi="Arial" w:cs="Arial"/>
                <w:color w:val="000000"/>
                <w:sz w:val="12"/>
                <w:szCs w:val="12"/>
              </w:rPr>
              <w:t>о</w:t>
            </w:r>
            <w:r w:rsidRPr="00AF3437">
              <w:rPr>
                <w:rFonts w:ascii="Arial" w:hAnsi="Arial" w:cs="Arial"/>
                <w:color w:val="000000"/>
                <w:sz w:val="12"/>
                <w:szCs w:val="12"/>
              </w:rPr>
              <w:t>рий" в рамках муниципальной программы "Благоустройство территории Ва</w:t>
            </w:r>
            <w:r w:rsidRPr="00AF3437">
              <w:rPr>
                <w:rFonts w:ascii="Arial" w:hAnsi="Arial" w:cs="Arial"/>
                <w:color w:val="000000"/>
                <w:sz w:val="12"/>
                <w:szCs w:val="12"/>
              </w:rPr>
              <w:t>л</w:t>
            </w:r>
            <w:r w:rsidRPr="00AF3437">
              <w:rPr>
                <w:rFonts w:ascii="Arial" w:hAnsi="Arial" w:cs="Arial"/>
                <w:color w:val="000000"/>
                <w:sz w:val="12"/>
                <w:szCs w:val="12"/>
              </w:rPr>
              <w:t>дайского городского поселения в 2020-2023 годах"</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2250000000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1 486 674,37</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3 048 176,62</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3 048 176,62</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Организация содержания общественных терр</w:t>
            </w:r>
            <w:r w:rsidRPr="00AF3437">
              <w:rPr>
                <w:rFonts w:ascii="Arial" w:hAnsi="Arial" w:cs="Arial"/>
                <w:color w:val="000000"/>
                <w:sz w:val="12"/>
                <w:szCs w:val="12"/>
              </w:rPr>
              <w:t>и</w:t>
            </w:r>
            <w:r w:rsidRPr="00AF3437">
              <w:rPr>
                <w:rFonts w:ascii="Arial" w:hAnsi="Arial" w:cs="Arial"/>
                <w:color w:val="000000"/>
                <w:sz w:val="12"/>
                <w:szCs w:val="12"/>
              </w:rPr>
              <w:t>торий</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2250100000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1 486 674,37</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3 048 176,62</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3 048 176,62</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Содержание общественных территорий: "Соловьевский парк", "Г</w:t>
            </w:r>
            <w:r w:rsidRPr="00AF3437">
              <w:rPr>
                <w:rFonts w:ascii="Arial" w:hAnsi="Arial" w:cs="Arial"/>
                <w:color w:val="000000"/>
                <w:sz w:val="12"/>
                <w:szCs w:val="12"/>
              </w:rPr>
              <w:t>о</w:t>
            </w:r>
            <w:r w:rsidRPr="00AF3437">
              <w:rPr>
                <w:rFonts w:ascii="Arial" w:hAnsi="Arial" w:cs="Arial"/>
                <w:color w:val="000000"/>
                <w:sz w:val="12"/>
                <w:szCs w:val="12"/>
              </w:rPr>
              <w:t>родской пляж", "Поляна сказок"</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2250160060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1 446 442,11</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3 009 775,44</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3 009 775,44</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2250160060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1 446 442,11</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3 009 775,44</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3 009 775,44</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Выполнение работ по контролю качества природной воды, морф</w:t>
            </w:r>
            <w:r w:rsidRPr="00AF3437">
              <w:rPr>
                <w:rFonts w:ascii="Arial" w:hAnsi="Arial" w:cs="Arial"/>
                <w:color w:val="000000"/>
                <w:sz w:val="12"/>
                <w:szCs w:val="12"/>
              </w:rPr>
              <w:t>о</w:t>
            </w:r>
            <w:r w:rsidRPr="00AF3437">
              <w:rPr>
                <w:rFonts w:ascii="Arial" w:hAnsi="Arial" w:cs="Arial"/>
                <w:color w:val="000000"/>
                <w:sz w:val="12"/>
                <w:szCs w:val="12"/>
              </w:rPr>
              <w:t>метрических показателей, ведение наблюдений за водоохранной зоной (Набере</w:t>
            </w:r>
            <w:r w:rsidRPr="00AF3437">
              <w:rPr>
                <w:rFonts w:ascii="Arial" w:hAnsi="Arial" w:cs="Arial"/>
                <w:color w:val="000000"/>
                <w:sz w:val="12"/>
                <w:szCs w:val="12"/>
              </w:rPr>
              <w:t>ж</w:t>
            </w:r>
            <w:r w:rsidRPr="00AF3437">
              <w:rPr>
                <w:rFonts w:ascii="Arial" w:hAnsi="Arial" w:cs="Arial"/>
                <w:color w:val="000000"/>
                <w:sz w:val="12"/>
                <w:szCs w:val="12"/>
              </w:rPr>
              <w:t>ная оз. Валдайское)</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2250160061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2250160061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Плата за совместное использование акватории водного объекта (участок акватории оз. Валда</w:t>
            </w:r>
            <w:r w:rsidRPr="00AF3437">
              <w:rPr>
                <w:rFonts w:ascii="Arial" w:hAnsi="Arial" w:cs="Arial"/>
                <w:color w:val="000000"/>
                <w:sz w:val="12"/>
                <w:szCs w:val="12"/>
              </w:rPr>
              <w:t>й</w:t>
            </w:r>
            <w:r w:rsidRPr="00AF3437">
              <w:rPr>
                <w:rFonts w:ascii="Arial" w:hAnsi="Arial" w:cs="Arial"/>
                <w:color w:val="000000"/>
                <w:sz w:val="12"/>
                <w:szCs w:val="12"/>
              </w:rPr>
              <w:t>ское)</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2250160062</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232,26</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401,18</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401,18</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Уплата иных платежей</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2250160062</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853</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232,26</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401,18</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401,18</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Подпрограмма "Участие во Всероссийском конкурсе лучших проектов создания комфортной горо</w:t>
            </w:r>
            <w:r w:rsidRPr="00AF3437">
              <w:rPr>
                <w:rFonts w:ascii="Arial" w:hAnsi="Arial" w:cs="Arial"/>
                <w:color w:val="000000"/>
                <w:sz w:val="12"/>
                <w:szCs w:val="12"/>
              </w:rPr>
              <w:t>д</w:t>
            </w:r>
            <w:r w:rsidRPr="00AF3437">
              <w:rPr>
                <w:rFonts w:ascii="Arial" w:hAnsi="Arial" w:cs="Arial"/>
                <w:color w:val="000000"/>
                <w:sz w:val="12"/>
                <w:szCs w:val="12"/>
              </w:rPr>
              <w:t>ской среды в малых городах и исторических пос</w:t>
            </w:r>
            <w:r w:rsidRPr="00AF3437">
              <w:rPr>
                <w:rFonts w:ascii="Arial" w:hAnsi="Arial" w:cs="Arial"/>
                <w:color w:val="000000"/>
                <w:sz w:val="12"/>
                <w:szCs w:val="12"/>
              </w:rPr>
              <w:t>е</w:t>
            </w:r>
            <w:r w:rsidRPr="00AF3437">
              <w:rPr>
                <w:rFonts w:ascii="Arial" w:hAnsi="Arial" w:cs="Arial"/>
                <w:color w:val="000000"/>
                <w:sz w:val="12"/>
                <w:szCs w:val="12"/>
              </w:rPr>
              <w:t>лениях в 2020 году"</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2270000000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477 100,00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Разработка дизайн-проекта и подготовка заявки для участия во Всеросси</w:t>
            </w:r>
            <w:r w:rsidRPr="00AF3437">
              <w:rPr>
                <w:rFonts w:ascii="Arial" w:hAnsi="Arial" w:cs="Arial"/>
                <w:color w:val="000000"/>
                <w:sz w:val="12"/>
                <w:szCs w:val="12"/>
              </w:rPr>
              <w:t>й</w:t>
            </w:r>
            <w:r w:rsidRPr="00AF3437">
              <w:rPr>
                <w:rFonts w:ascii="Arial" w:hAnsi="Arial" w:cs="Arial"/>
                <w:color w:val="000000"/>
                <w:sz w:val="12"/>
                <w:szCs w:val="12"/>
              </w:rPr>
              <w:t>ском конкурсе лучших проектов создания комфортной городской среды в малых городах и исторических поселениях в 2020 году</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2270100000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477 100,00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Мероприятия по разработке дизайн-проекта и подготовка заявки для участия во Всероссийском конкурсе лучших проектов создания ко</w:t>
            </w:r>
            <w:r w:rsidRPr="00AF3437">
              <w:rPr>
                <w:rFonts w:ascii="Arial" w:hAnsi="Arial" w:cs="Arial"/>
                <w:color w:val="000000"/>
                <w:sz w:val="12"/>
                <w:szCs w:val="12"/>
              </w:rPr>
              <w:t>м</w:t>
            </w:r>
            <w:r w:rsidRPr="00AF3437">
              <w:rPr>
                <w:rFonts w:ascii="Arial" w:hAnsi="Arial" w:cs="Arial"/>
                <w:color w:val="000000"/>
                <w:sz w:val="12"/>
                <w:szCs w:val="12"/>
              </w:rPr>
              <w:t>фортной городской среды в малых городах и исторических поселениях в 2020 году</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2270160070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477 100,00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2270160070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477 100,00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AF3437">
              <w:rPr>
                <w:rFonts w:ascii="Arial" w:hAnsi="Arial" w:cs="Arial"/>
                <w:color w:val="000000"/>
                <w:sz w:val="12"/>
                <w:szCs w:val="12"/>
              </w:rPr>
              <w:t>а</w:t>
            </w:r>
            <w:r w:rsidRPr="00AF3437">
              <w:rPr>
                <w:rFonts w:ascii="Arial" w:hAnsi="Arial" w:cs="Arial"/>
                <w:color w:val="000000"/>
                <w:sz w:val="12"/>
                <w:szCs w:val="12"/>
              </w:rPr>
              <w:t>зования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125 000,00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мероприятия по решению вопросов местного значения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125 000,00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Административное наказание в виде штрафа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9450010431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125 000,00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Уплата иных платежей</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9450010431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853</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125 000,00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Другие вопросы в области жилищно-коммунального хозяйства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2 699 807,17</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473 797,80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473 797,80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AF3437">
              <w:rPr>
                <w:rFonts w:ascii="Arial" w:hAnsi="Arial" w:cs="Arial"/>
                <w:color w:val="000000"/>
                <w:sz w:val="12"/>
                <w:szCs w:val="12"/>
              </w:rPr>
              <w:t>а</w:t>
            </w:r>
            <w:r w:rsidRPr="00AF3437">
              <w:rPr>
                <w:rFonts w:ascii="Arial" w:hAnsi="Arial" w:cs="Arial"/>
                <w:color w:val="000000"/>
                <w:sz w:val="12"/>
                <w:szCs w:val="12"/>
              </w:rPr>
              <w:t>зования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2 699 807,17</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473 797,80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473 797,80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мероприятия по решению вопросов местного значения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2 699 807,17</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473 797,80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473 797,80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AF3437">
              <w:rPr>
                <w:rFonts w:ascii="Arial" w:hAnsi="Arial" w:cs="Arial"/>
                <w:color w:val="000000"/>
                <w:sz w:val="12"/>
                <w:szCs w:val="12"/>
              </w:rPr>
              <w:t>о</w:t>
            </w:r>
            <w:r w:rsidRPr="00AF3437">
              <w:rPr>
                <w:rFonts w:ascii="Arial" w:hAnsi="Arial" w:cs="Arial"/>
                <w:color w:val="000000"/>
                <w:sz w:val="12"/>
                <w:szCs w:val="12"/>
              </w:rPr>
              <w:t>сов в области жилищно-коммунального хозяйства, оказание услуг в установленной сфере деятельн</w:t>
            </w:r>
            <w:r w:rsidRPr="00AF3437">
              <w:rPr>
                <w:rFonts w:ascii="Arial" w:hAnsi="Arial" w:cs="Arial"/>
                <w:color w:val="000000"/>
                <w:sz w:val="12"/>
                <w:szCs w:val="12"/>
              </w:rPr>
              <w:t>о</w:t>
            </w:r>
            <w:r w:rsidRPr="00AF3437">
              <w:rPr>
                <w:rFonts w:ascii="Arial" w:hAnsi="Arial" w:cs="Arial"/>
                <w:color w:val="000000"/>
                <w:sz w:val="12"/>
                <w:szCs w:val="12"/>
              </w:rPr>
              <w:t>сти - Заработная плата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9450010031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303 557,35</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363 900,00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363 900,00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AF3437">
              <w:rPr>
                <w:rFonts w:ascii="Arial" w:hAnsi="Arial" w:cs="Arial"/>
                <w:color w:val="000000"/>
                <w:sz w:val="12"/>
                <w:szCs w:val="12"/>
              </w:rPr>
              <w:t>о</w:t>
            </w:r>
            <w:r w:rsidRPr="00AF3437">
              <w:rPr>
                <w:rFonts w:ascii="Arial" w:hAnsi="Arial" w:cs="Arial"/>
                <w:color w:val="000000"/>
                <w:sz w:val="12"/>
                <w:szCs w:val="12"/>
              </w:rPr>
              <w:t>го) задания на оказание государственных (мун</w:t>
            </w:r>
            <w:r w:rsidRPr="00AF3437">
              <w:rPr>
                <w:rFonts w:ascii="Arial" w:hAnsi="Arial" w:cs="Arial"/>
                <w:color w:val="000000"/>
                <w:sz w:val="12"/>
                <w:szCs w:val="12"/>
              </w:rPr>
              <w:t>и</w:t>
            </w:r>
            <w:r w:rsidRPr="00AF3437">
              <w:rPr>
                <w:rFonts w:ascii="Arial" w:hAnsi="Arial" w:cs="Arial"/>
                <w:color w:val="000000"/>
                <w:sz w:val="12"/>
                <w:szCs w:val="12"/>
              </w:rPr>
              <w:t>ципальных) услуг (выполнение работ)</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9450010031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621</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303 557,35</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363 900,00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363 900,00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AF3437">
              <w:rPr>
                <w:rFonts w:ascii="Arial" w:hAnsi="Arial" w:cs="Arial"/>
                <w:color w:val="000000"/>
                <w:sz w:val="12"/>
                <w:szCs w:val="12"/>
              </w:rPr>
              <w:t>о</w:t>
            </w:r>
            <w:r w:rsidRPr="00AF3437">
              <w:rPr>
                <w:rFonts w:ascii="Arial" w:hAnsi="Arial" w:cs="Arial"/>
                <w:color w:val="000000"/>
                <w:sz w:val="12"/>
                <w:szCs w:val="12"/>
              </w:rPr>
              <w:t>сов в области жилищно-коммунального хозяйства, оказание услуг в установленной сфере деятельн</w:t>
            </w:r>
            <w:r w:rsidRPr="00AF3437">
              <w:rPr>
                <w:rFonts w:ascii="Arial" w:hAnsi="Arial" w:cs="Arial"/>
                <w:color w:val="000000"/>
                <w:sz w:val="12"/>
                <w:szCs w:val="12"/>
              </w:rPr>
              <w:t>о</w:t>
            </w:r>
            <w:r w:rsidRPr="00AF3437">
              <w:rPr>
                <w:rFonts w:ascii="Arial" w:hAnsi="Arial" w:cs="Arial"/>
                <w:color w:val="000000"/>
                <w:sz w:val="12"/>
                <w:szCs w:val="12"/>
              </w:rPr>
              <w:t>сти - Начисления на в</w:t>
            </w:r>
            <w:r w:rsidRPr="00AF3437">
              <w:rPr>
                <w:rFonts w:ascii="Arial" w:hAnsi="Arial" w:cs="Arial"/>
                <w:color w:val="000000"/>
                <w:sz w:val="12"/>
                <w:szCs w:val="12"/>
              </w:rPr>
              <w:t>ы</w:t>
            </w:r>
            <w:r w:rsidRPr="00AF3437">
              <w:rPr>
                <w:rFonts w:ascii="Arial" w:hAnsi="Arial" w:cs="Arial"/>
                <w:color w:val="000000"/>
                <w:sz w:val="12"/>
                <w:szCs w:val="12"/>
              </w:rPr>
              <w:t>платы по оплате труда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9450010032</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91 674,42</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109 897,80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109 897,80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AF3437">
              <w:rPr>
                <w:rFonts w:ascii="Arial" w:hAnsi="Arial" w:cs="Arial"/>
                <w:color w:val="000000"/>
                <w:sz w:val="12"/>
                <w:szCs w:val="12"/>
              </w:rPr>
              <w:t>о</w:t>
            </w:r>
            <w:r w:rsidRPr="00AF3437">
              <w:rPr>
                <w:rFonts w:ascii="Arial" w:hAnsi="Arial" w:cs="Arial"/>
                <w:color w:val="000000"/>
                <w:sz w:val="12"/>
                <w:szCs w:val="12"/>
              </w:rPr>
              <w:t>го) задания на оказание государственных (мун</w:t>
            </w:r>
            <w:r w:rsidRPr="00AF3437">
              <w:rPr>
                <w:rFonts w:ascii="Arial" w:hAnsi="Arial" w:cs="Arial"/>
                <w:color w:val="000000"/>
                <w:sz w:val="12"/>
                <w:szCs w:val="12"/>
              </w:rPr>
              <w:t>и</w:t>
            </w:r>
            <w:r w:rsidRPr="00AF3437">
              <w:rPr>
                <w:rFonts w:ascii="Arial" w:hAnsi="Arial" w:cs="Arial"/>
                <w:color w:val="000000"/>
                <w:sz w:val="12"/>
                <w:szCs w:val="12"/>
              </w:rPr>
              <w:t>ципальных) услуг (выполнение работ)</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9450010032</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621</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91 674,42</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109 897,80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109 897,80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погашение кредиторской задолженности по исполн</w:t>
            </w:r>
            <w:r w:rsidRPr="00AF3437">
              <w:rPr>
                <w:rFonts w:ascii="Arial" w:hAnsi="Arial" w:cs="Arial"/>
                <w:color w:val="000000"/>
                <w:sz w:val="12"/>
                <w:szCs w:val="12"/>
              </w:rPr>
              <w:t>и</w:t>
            </w:r>
            <w:r w:rsidRPr="00AF3437">
              <w:rPr>
                <w:rFonts w:ascii="Arial" w:hAnsi="Arial" w:cs="Arial"/>
                <w:color w:val="000000"/>
                <w:sz w:val="12"/>
                <w:szCs w:val="12"/>
              </w:rPr>
              <w:t>тельному листу</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9450010033</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2 304 575,40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Субсидии автономным учреждениям на иные цели, за исключением субсидий на финансовое обе</w:t>
            </w:r>
            <w:r w:rsidRPr="00AF3437">
              <w:rPr>
                <w:rFonts w:ascii="Arial" w:hAnsi="Arial" w:cs="Arial"/>
                <w:color w:val="000000"/>
                <w:sz w:val="12"/>
                <w:szCs w:val="12"/>
              </w:rPr>
              <w:t>с</w:t>
            </w:r>
            <w:r w:rsidRPr="00AF3437">
              <w:rPr>
                <w:rFonts w:ascii="Arial" w:hAnsi="Arial" w:cs="Arial"/>
                <w:color w:val="000000"/>
                <w:sz w:val="12"/>
                <w:szCs w:val="12"/>
              </w:rPr>
              <w:t>печение государственного (муниципального) задания на оказание государственных (муниц</w:t>
            </w:r>
            <w:r w:rsidRPr="00AF3437">
              <w:rPr>
                <w:rFonts w:ascii="Arial" w:hAnsi="Arial" w:cs="Arial"/>
                <w:color w:val="000000"/>
                <w:sz w:val="12"/>
                <w:szCs w:val="12"/>
              </w:rPr>
              <w:t>и</w:t>
            </w:r>
            <w:r w:rsidRPr="00AF3437">
              <w:rPr>
                <w:rFonts w:ascii="Arial" w:hAnsi="Arial" w:cs="Arial"/>
                <w:color w:val="000000"/>
                <w:sz w:val="12"/>
                <w:szCs w:val="12"/>
              </w:rPr>
              <w:t>пальных) услуг (выполнение р</w:t>
            </w:r>
            <w:r w:rsidRPr="00AF3437">
              <w:rPr>
                <w:rFonts w:ascii="Arial" w:hAnsi="Arial" w:cs="Arial"/>
                <w:color w:val="000000"/>
                <w:sz w:val="12"/>
                <w:szCs w:val="12"/>
              </w:rPr>
              <w:t>а</w:t>
            </w:r>
            <w:r w:rsidRPr="00AF3437">
              <w:rPr>
                <w:rFonts w:ascii="Arial" w:hAnsi="Arial" w:cs="Arial"/>
                <w:color w:val="000000"/>
                <w:sz w:val="12"/>
                <w:szCs w:val="12"/>
              </w:rPr>
              <w:t>бот)</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9450010033</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622</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2 304 575,40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ОБРАЗОВАНИЕ</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42 200,00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42 700,00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42 700,00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Молодежная политика и оздоровление детей</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42 200,00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42 700,00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42 700,00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AF3437">
              <w:rPr>
                <w:rFonts w:ascii="Arial" w:hAnsi="Arial" w:cs="Arial"/>
                <w:color w:val="000000"/>
                <w:sz w:val="12"/>
                <w:szCs w:val="12"/>
              </w:rPr>
              <w:t>ж</w:t>
            </w:r>
            <w:r w:rsidRPr="00AF3437">
              <w:rPr>
                <w:rFonts w:ascii="Arial" w:hAnsi="Arial" w:cs="Arial"/>
                <w:color w:val="000000"/>
                <w:sz w:val="12"/>
                <w:szCs w:val="12"/>
              </w:rPr>
              <w:t>ной политики в Валдайском муниц</w:t>
            </w:r>
            <w:r w:rsidRPr="00AF3437">
              <w:rPr>
                <w:rFonts w:ascii="Arial" w:hAnsi="Arial" w:cs="Arial"/>
                <w:color w:val="000000"/>
                <w:sz w:val="12"/>
                <w:szCs w:val="12"/>
              </w:rPr>
              <w:t>и</w:t>
            </w:r>
            <w:r w:rsidRPr="00AF3437">
              <w:rPr>
                <w:rFonts w:ascii="Arial" w:hAnsi="Arial" w:cs="Arial"/>
                <w:color w:val="000000"/>
                <w:sz w:val="12"/>
                <w:szCs w:val="12"/>
              </w:rPr>
              <w:t>пальном районе до 2026 года"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39 500,00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Подпрограмма "Патриотическое воспитание населения Валдайского муниципального района" мун</w:t>
            </w:r>
            <w:r w:rsidRPr="00AF3437">
              <w:rPr>
                <w:rFonts w:ascii="Arial" w:hAnsi="Arial" w:cs="Arial"/>
                <w:color w:val="000000"/>
                <w:sz w:val="12"/>
                <w:szCs w:val="12"/>
              </w:rPr>
              <w:t>и</w:t>
            </w:r>
            <w:r w:rsidRPr="00AF3437">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w:t>
            </w:r>
            <w:r w:rsidRPr="00AF3437">
              <w:rPr>
                <w:rFonts w:ascii="Arial" w:hAnsi="Arial" w:cs="Arial"/>
                <w:color w:val="000000"/>
                <w:sz w:val="12"/>
                <w:szCs w:val="12"/>
              </w:rPr>
              <w:t>и</w:t>
            </w:r>
            <w:r w:rsidRPr="00AF3437">
              <w:rPr>
                <w:rFonts w:ascii="Arial" w:hAnsi="Arial" w:cs="Arial"/>
                <w:color w:val="000000"/>
                <w:sz w:val="12"/>
                <w:szCs w:val="12"/>
              </w:rPr>
              <w:t>пальном районе до 2026 года"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0840000000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39 500,00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w:t>
            </w:r>
            <w:r w:rsidRPr="00AF3437">
              <w:rPr>
                <w:rFonts w:ascii="Arial" w:hAnsi="Arial" w:cs="Arial"/>
                <w:color w:val="000000"/>
                <w:sz w:val="12"/>
                <w:szCs w:val="12"/>
              </w:rPr>
              <w:t>и</w:t>
            </w:r>
            <w:r w:rsidRPr="00AF3437">
              <w:rPr>
                <w:rFonts w:ascii="Arial" w:hAnsi="Arial" w:cs="Arial"/>
                <w:color w:val="000000"/>
                <w:sz w:val="12"/>
                <w:szCs w:val="12"/>
              </w:rPr>
              <w:t>зациями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0840700000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39 500,00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AF3437">
              <w:rPr>
                <w:rFonts w:ascii="Arial" w:hAnsi="Arial" w:cs="Arial"/>
                <w:color w:val="000000"/>
                <w:sz w:val="12"/>
                <w:szCs w:val="12"/>
              </w:rPr>
              <w:t>о</w:t>
            </w:r>
            <w:r w:rsidRPr="00AF3437">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AF3437">
              <w:rPr>
                <w:rFonts w:ascii="Arial" w:hAnsi="Arial" w:cs="Arial"/>
                <w:color w:val="000000"/>
                <w:sz w:val="12"/>
                <w:szCs w:val="12"/>
              </w:rPr>
              <w:t>и</w:t>
            </w:r>
            <w:r w:rsidRPr="00AF3437">
              <w:rPr>
                <w:rFonts w:ascii="Arial" w:hAnsi="Arial" w:cs="Arial"/>
                <w:color w:val="000000"/>
                <w:sz w:val="12"/>
                <w:szCs w:val="12"/>
              </w:rPr>
              <w:t>тие образования и молодежной политики в Валдайском муниц</w:t>
            </w:r>
            <w:r w:rsidRPr="00AF3437">
              <w:rPr>
                <w:rFonts w:ascii="Arial" w:hAnsi="Arial" w:cs="Arial"/>
                <w:color w:val="000000"/>
                <w:sz w:val="12"/>
                <w:szCs w:val="12"/>
              </w:rPr>
              <w:t>и</w:t>
            </w:r>
            <w:r w:rsidRPr="00AF3437">
              <w:rPr>
                <w:rFonts w:ascii="Arial" w:hAnsi="Arial" w:cs="Arial"/>
                <w:color w:val="000000"/>
                <w:sz w:val="12"/>
                <w:szCs w:val="12"/>
              </w:rPr>
              <w:t>пальном районедо 2026 года"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0840799990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39 500,00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0840799990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39 500,00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AF3437">
              <w:rPr>
                <w:rFonts w:ascii="Arial" w:hAnsi="Arial" w:cs="Arial"/>
                <w:color w:val="000000"/>
                <w:sz w:val="12"/>
                <w:szCs w:val="12"/>
              </w:rPr>
              <w:t>е</w:t>
            </w:r>
            <w:r w:rsidRPr="00AF3437">
              <w:rPr>
                <w:rFonts w:ascii="Arial" w:hAnsi="Arial" w:cs="Arial"/>
                <w:color w:val="000000"/>
                <w:sz w:val="12"/>
                <w:szCs w:val="12"/>
              </w:rPr>
              <w:t>нию законности и противодействию правон</w:t>
            </w:r>
            <w:r w:rsidRPr="00AF3437">
              <w:rPr>
                <w:rFonts w:ascii="Arial" w:hAnsi="Arial" w:cs="Arial"/>
                <w:color w:val="000000"/>
                <w:sz w:val="12"/>
                <w:szCs w:val="12"/>
              </w:rPr>
              <w:t>а</w:t>
            </w:r>
            <w:r w:rsidRPr="00AF3437">
              <w:rPr>
                <w:rFonts w:ascii="Arial" w:hAnsi="Arial" w:cs="Arial"/>
                <w:color w:val="000000"/>
                <w:sz w:val="12"/>
                <w:szCs w:val="12"/>
              </w:rPr>
              <w:t>рушениям на 2020-2022 годы"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w:t>
            </w:r>
            <w:r w:rsidRPr="00AF3437">
              <w:rPr>
                <w:rFonts w:ascii="Arial" w:hAnsi="Arial" w:cs="Arial"/>
                <w:color w:val="000000"/>
                <w:sz w:val="12"/>
                <w:szCs w:val="12"/>
              </w:rPr>
              <w:t>и</w:t>
            </w:r>
            <w:r w:rsidRPr="00AF3437">
              <w:rPr>
                <w:rFonts w:ascii="Arial" w:hAnsi="Arial" w:cs="Arial"/>
                <w:color w:val="000000"/>
                <w:sz w:val="12"/>
                <w:szCs w:val="12"/>
              </w:rPr>
              <w:t>ципальном районе</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0900200000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Реализация прочих мероприятий муниципальной программы Ва</w:t>
            </w:r>
            <w:r w:rsidRPr="00AF3437">
              <w:rPr>
                <w:rFonts w:ascii="Arial" w:hAnsi="Arial" w:cs="Arial"/>
                <w:color w:val="000000"/>
                <w:sz w:val="12"/>
                <w:szCs w:val="12"/>
              </w:rPr>
              <w:t>л</w:t>
            </w:r>
            <w:r w:rsidRPr="00AF3437">
              <w:rPr>
                <w:rFonts w:ascii="Arial" w:hAnsi="Arial" w:cs="Arial"/>
                <w:color w:val="000000"/>
                <w:sz w:val="12"/>
                <w:szCs w:val="12"/>
              </w:rPr>
              <w:t>дайского муниципального района "Обеспечение правопорядка и против</w:t>
            </w:r>
            <w:r w:rsidRPr="00AF3437">
              <w:rPr>
                <w:rFonts w:ascii="Arial" w:hAnsi="Arial" w:cs="Arial"/>
                <w:color w:val="000000"/>
                <w:sz w:val="12"/>
                <w:szCs w:val="12"/>
              </w:rPr>
              <w:t>о</w:t>
            </w:r>
            <w:r w:rsidRPr="00AF3437">
              <w:rPr>
                <w:rFonts w:ascii="Arial" w:hAnsi="Arial" w:cs="Arial"/>
                <w:color w:val="000000"/>
                <w:sz w:val="12"/>
                <w:szCs w:val="12"/>
              </w:rPr>
              <w:t>действие правонарушениям в Валдайском муниципальном районе на 2020-2022 г</w:t>
            </w:r>
            <w:r w:rsidRPr="00AF3437">
              <w:rPr>
                <w:rFonts w:ascii="Arial" w:hAnsi="Arial" w:cs="Arial"/>
                <w:color w:val="000000"/>
                <w:sz w:val="12"/>
                <w:szCs w:val="12"/>
              </w:rPr>
              <w:t>о</w:t>
            </w:r>
            <w:r w:rsidRPr="00AF3437">
              <w:rPr>
                <w:rFonts w:ascii="Arial" w:hAnsi="Arial" w:cs="Arial"/>
                <w:color w:val="000000"/>
                <w:sz w:val="12"/>
                <w:szCs w:val="12"/>
              </w:rPr>
              <w:t>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0900221500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0900221500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AF3437">
              <w:rPr>
                <w:rFonts w:ascii="Arial" w:hAnsi="Arial" w:cs="Arial"/>
                <w:color w:val="000000"/>
                <w:sz w:val="12"/>
                <w:szCs w:val="12"/>
              </w:rPr>
              <w:t>а</w:t>
            </w:r>
            <w:r w:rsidRPr="00AF3437">
              <w:rPr>
                <w:rFonts w:ascii="Arial" w:hAnsi="Arial" w:cs="Arial"/>
                <w:color w:val="000000"/>
                <w:sz w:val="12"/>
                <w:szCs w:val="12"/>
              </w:rPr>
              <w:t>зования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Молодежная политика и оздоровление детей</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9470000000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финансирование мероприятий в сфере образования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9470070110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9470070110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КУЛЬТУРА, КИНЕМАТОГРАФИЯ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752 046,00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1 432 000,00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1 382 000,00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Культура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702 046,00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1 382 000,00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1 382 000,00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Валдайского района "Развитие культуры в Валдайском муниц</w:t>
            </w:r>
            <w:r w:rsidRPr="00AF3437">
              <w:rPr>
                <w:rFonts w:ascii="Arial" w:hAnsi="Arial" w:cs="Arial"/>
                <w:color w:val="000000"/>
                <w:sz w:val="12"/>
                <w:szCs w:val="12"/>
              </w:rPr>
              <w:t>и</w:t>
            </w:r>
            <w:r w:rsidRPr="00AF3437">
              <w:rPr>
                <w:rFonts w:ascii="Arial" w:hAnsi="Arial" w:cs="Arial"/>
                <w:color w:val="000000"/>
                <w:sz w:val="12"/>
                <w:szCs w:val="12"/>
              </w:rPr>
              <w:t>пальном районе (2017-2022 годы)"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0200000000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210 500,00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388 000,00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388 000,00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Реализация подпрограммы "Культура Валдайского муниципального ра</w:t>
            </w:r>
            <w:r w:rsidRPr="00AF3437">
              <w:rPr>
                <w:rFonts w:ascii="Arial" w:hAnsi="Arial" w:cs="Arial"/>
                <w:color w:val="000000"/>
                <w:sz w:val="12"/>
                <w:szCs w:val="12"/>
              </w:rPr>
              <w:t>й</w:t>
            </w:r>
            <w:r w:rsidRPr="00AF3437">
              <w:rPr>
                <w:rFonts w:ascii="Arial" w:hAnsi="Arial" w:cs="Arial"/>
                <w:color w:val="000000"/>
                <w:sz w:val="12"/>
                <w:szCs w:val="12"/>
              </w:rPr>
              <w:t>она"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0210000000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210 500,00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388 000,00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388 000,00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прав граждан на равный доступ к культурным ценн</w:t>
            </w:r>
            <w:r w:rsidRPr="00AF3437">
              <w:rPr>
                <w:rFonts w:ascii="Arial" w:hAnsi="Arial" w:cs="Arial"/>
                <w:color w:val="000000"/>
                <w:sz w:val="12"/>
                <w:szCs w:val="12"/>
              </w:rPr>
              <w:t>о</w:t>
            </w:r>
            <w:r w:rsidRPr="00AF3437">
              <w:rPr>
                <w:rFonts w:ascii="Arial" w:hAnsi="Arial" w:cs="Arial"/>
                <w:color w:val="000000"/>
                <w:sz w:val="12"/>
                <w:szCs w:val="12"/>
              </w:rPr>
              <w:t>стям и участию в культурной жизни, создание условий для развития и ре</w:t>
            </w:r>
            <w:r w:rsidRPr="00AF3437">
              <w:rPr>
                <w:rFonts w:ascii="Arial" w:hAnsi="Arial" w:cs="Arial"/>
                <w:color w:val="000000"/>
                <w:sz w:val="12"/>
                <w:szCs w:val="12"/>
              </w:rPr>
              <w:t>а</w:t>
            </w:r>
            <w:r w:rsidRPr="00AF3437">
              <w:rPr>
                <w:rFonts w:ascii="Arial" w:hAnsi="Arial" w:cs="Arial"/>
                <w:color w:val="000000"/>
                <w:sz w:val="12"/>
                <w:szCs w:val="12"/>
              </w:rPr>
              <w:t>лизации творческих способностей каждой личности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0210100000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210 500,00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388 000,00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388 000,00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Реализация прочих мероприятий подпрограммы "Культура Валда</w:t>
            </w:r>
            <w:r w:rsidRPr="00AF3437">
              <w:rPr>
                <w:rFonts w:ascii="Arial" w:hAnsi="Arial" w:cs="Arial"/>
                <w:color w:val="000000"/>
                <w:sz w:val="12"/>
                <w:szCs w:val="12"/>
              </w:rPr>
              <w:t>й</w:t>
            </w:r>
            <w:r w:rsidRPr="00AF3437">
              <w:rPr>
                <w:rFonts w:ascii="Arial" w:hAnsi="Arial" w:cs="Arial"/>
                <w:color w:val="000000"/>
                <w:sz w:val="12"/>
                <w:szCs w:val="12"/>
              </w:rPr>
              <w:t>ского района" муниципальной программы Валдайского района "Развитие культ</w:t>
            </w:r>
            <w:r w:rsidRPr="00AF3437">
              <w:rPr>
                <w:rFonts w:ascii="Arial" w:hAnsi="Arial" w:cs="Arial"/>
                <w:color w:val="000000"/>
                <w:sz w:val="12"/>
                <w:szCs w:val="12"/>
              </w:rPr>
              <w:t>у</w:t>
            </w:r>
            <w:r w:rsidRPr="00AF3437">
              <w:rPr>
                <w:rFonts w:ascii="Arial" w:hAnsi="Arial" w:cs="Arial"/>
                <w:color w:val="000000"/>
                <w:sz w:val="12"/>
                <w:szCs w:val="12"/>
              </w:rPr>
              <w:t>ры в Валдайском муниципальном районе (2017-2022 годы)"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0210199910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210 500,00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388 000,00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388 000,00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0210199910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30 500,00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208 000,00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208 000,00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Иные выплаты населению</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0210199910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360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AF3437">
              <w:rPr>
                <w:rFonts w:ascii="Arial" w:hAnsi="Arial" w:cs="Arial"/>
                <w:color w:val="000000"/>
                <w:sz w:val="12"/>
                <w:szCs w:val="12"/>
              </w:rPr>
              <w:t>а</w:t>
            </w:r>
            <w:r w:rsidRPr="00AF3437">
              <w:rPr>
                <w:rFonts w:ascii="Arial" w:hAnsi="Arial" w:cs="Arial"/>
                <w:color w:val="000000"/>
                <w:sz w:val="12"/>
                <w:szCs w:val="12"/>
              </w:rPr>
              <w:t>зования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491 546,00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994 000,00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994 000,00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Подготовка и проведение мероприятий в сфере культура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9480000000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491 546,00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994 000,00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994 000,00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финансирование мероприятий в сфере культуры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9480080110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491 546,00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994 000,00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994 000,00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9480080110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491 546,00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994 000,00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994 000,00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Другие вопросы в области культуры, кинемат</w:t>
            </w:r>
            <w:r w:rsidRPr="00AF3437">
              <w:rPr>
                <w:rFonts w:ascii="Arial" w:hAnsi="Arial" w:cs="Arial"/>
                <w:color w:val="000000"/>
                <w:sz w:val="12"/>
                <w:szCs w:val="12"/>
              </w:rPr>
              <w:t>о</w:t>
            </w:r>
            <w:r w:rsidRPr="00AF3437">
              <w:rPr>
                <w:rFonts w:ascii="Arial" w:hAnsi="Arial" w:cs="Arial"/>
                <w:color w:val="000000"/>
                <w:sz w:val="12"/>
                <w:szCs w:val="12"/>
              </w:rPr>
              <w:t>графии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w:t>
            </w:r>
            <w:r w:rsidRPr="00AF3437">
              <w:rPr>
                <w:rFonts w:ascii="Arial" w:hAnsi="Arial" w:cs="Arial"/>
                <w:color w:val="000000"/>
                <w:sz w:val="12"/>
                <w:szCs w:val="12"/>
              </w:rPr>
              <w:t>е</w:t>
            </w:r>
            <w:r w:rsidRPr="00AF3437">
              <w:rPr>
                <w:rFonts w:ascii="Arial" w:hAnsi="Arial" w:cs="Arial"/>
                <w:color w:val="000000"/>
                <w:sz w:val="12"/>
                <w:szCs w:val="12"/>
              </w:rPr>
              <w:t>ния на 2019-2022годы"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w:t>
            </w:r>
            <w:r w:rsidRPr="00AF3437">
              <w:rPr>
                <w:rFonts w:ascii="Arial" w:hAnsi="Arial" w:cs="Arial"/>
                <w:color w:val="000000"/>
                <w:sz w:val="12"/>
                <w:szCs w:val="12"/>
              </w:rPr>
              <w:t>е</w:t>
            </w:r>
            <w:r w:rsidRPr="00AF3437">
              <w:rPr>
                <w:rFonts w:ascii="Arial" w:hAnsi="Arial" w:cs="Arial"/>
                <w:color w:val="000000"/>
                <w:sz w:val="12"/>
                <w:szCs w:val="12"/>
              </w:rPr>
              <w:t>ления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1400100000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Нанесение фамилий на мемориальные плиты, ремонтные работы на вои</w:t>
            </w:r>
            <w:r w:rsidRPr="00AF3437">
              <w:rPr>
                <w:rFonts w:ascii="Arial" w:hAnsi="Arial" w:cs="Arial"/>
                <w:color w:val="000000"/>
                <w:sz w:val="12"/>
                <w:szCs w:val="12"/>
              </w:rPr>
              <w:t>н</w:t>
            </w:r>
            <w:r w:rsidRPr="00AF3437">
              <w:rPr>
                <w:rFonts w:ascii="Arial" w:hAnsi="Arial" w:cs="Arial"/>
                <w:color w:val="000000"/>
                <w:sz w:val="12"/>
                <w:szCs w:val="12"/>
              </w:rPr>
              <w:t>ских захоронениях</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1400199911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1400199911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СОЦИАЛЬНАЯ ПОЛИТИКА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201 673,11</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190 983,96</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190 983,96</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Пенсионное обеспечение</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201 673,11</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190 983,96</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190 983,96</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AF3437">
              <w:rPr>
                <w:rFonts w:ascii="Arial" w:hAnsi="Arial" w:cs="Arial"/>
                <w:color w:val="000000"/>
                <w:sz w:val="12"/>
                <w:szCs w:val="12"/>
              </w:rPr>
              <w:t>а</w:t>
            </w:r>
            <w:r w:rsidRPr="00AF3437">
              <w:rPr>
                <w:rFonts w:ascii="Arial" w:hAnsi="Arial" w:cs="Arial"/>
                <w:color w:val="000000"/>
                <w:sz w:val="12"/>
                <w:szCs w:val="12"/>
              </w:rPr>
              <w:t>зования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201 673,11</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190 983,96</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190 983,96</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мероприятия по решению вопросов местного значения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201 673,11</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190 983,96</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190 983,96</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выплату пенсий за выслугу лет муниципальным служ</w:t>
            </w:r>
            <w:r w:rsidRPr="00AF3437">
              <w:rPr>
                <w:rFonts w:ascii="Arial" w:hAnsi="Arial" w:cs="Arial"/>
                <w:color w:val="000000"/>
                <w:sz w:val="12"/>
                <w:szCs w:val="12"/>
              </w:rPr>
              <w:t>а</w:t>
            </w:r>
            <w:r w:rsidRPr="00AF3437">
              <w:rPr>
                <w:rFonts w:ascii="Arial" w:hAnsi="Arial" w:cs="Arial"/>
                <w:color w:val="000000"/>
                <w:sz w:val="12"/>
                <w:szCs w:val="12"/>
              </w:rPr>
              <w:t>щим, а также лицам, замещающим муниципальные должности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9450010040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201 673,11</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190 983,96</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190 983,96</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Иные пенсии, социальные доплаты к пенсиям</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9450010040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312</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201 673,11</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190 983,96</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190 983,96</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ФИЗИЧЕСКАЯ КУЛЬТУРА И СПОРТ</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1100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lastRenderedPageBreak/>
              <w:t xml:space="preserve"> Физическая культура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1101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"Развитие физической культуры и спорта в Валдайском муниц</w:t>
            </w:r>
            <w:r w:rsidRPr="00AF3437">
              <w:rPr>
                <w:rFonts w:ascii="Arial" w:hAnsi="Arial" w:cs="Arial"/>
                <w:color w:val="000000"/>
                <w:sz w:val="12"/>
                <w:szCs w:val="12"/>
              </w:rPr>
              <w:t>и</w:t>
            </w:r>
            <w:r w:rsidRPr="00AF3437">
              <w:rPr>
                <w:rFonts w:ascii="Arial" w:hAnsi="Arial" w:cs="Arial"/>
                <w:color w:val="000000"/>
                <w:sz w:val="12"/>
                <w:szCs w:val="12"/>
              </w:rPr>
              <w:t>пальном районе на 2016-2022 годы"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1101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Развитие физической культуры и массового спорта на территории района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1101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условий для развития на территории поселения физ</w:t>
            </w:r>
            <w:r w:rsidRPr="00AF3437">
              <w:rPr>
                <w:rFonts w:ascii="Arial" w:hAnsi="Arial" w:cs="Arial"/>
                <w:color w:val="000000"/>
                <w:sz w:val="12"/>
                <w:szCs w:val="12"/>
              </w:rPr>
              <w:t>и</w:t>
            </w:r>
            <w:r w:rsidRPr="00AF3437">
              <w:rPr>
                <w:rFonts w:ascii="Arial" w:hAnsi="Arial" w:cs="Arial"/>
                <w:color w:val="000000"/>
                <w:sz w:val="12"/>
                <w:szCs w:val="12"/>
              </w:rPr>
              <w:t>ческой культуры и массового спорта, организация проведения официальных физкультурно - оздоровительных и спортивных мер</w:t>
            </w:r>
            <w:r w:rsidRPr="00AF3437">
              <w:rPr>
                <w:rFonts w:ascii="Arial" w:hAnsi="Arial" w:cs="Arial"/>
                <w:color w:val="000000"/>
                <w:sz w:val="12"/>
                <w:szCs w:val="12"/>
              </w:rPr>
              <w:t>о</w:t>
            </w:r>
            <w:r w:rsidRPr="00AF3437">
              <w:rPr>
                <w:rFonts w:ascii="Arial" w:hAnsi="Arial" w:cs="Arial"/>
                <w:color w:val="000000"/>
                <w:sz w:val="12"/>
                <w:szCs w:val="12"/>
              </w:rPr>
              <w:t>при</w:t>
            </w:r>
            <w:r w:rsidRPr="00AF3437">
              <w:rPr>
                <w:rFonts w:ascii="Arial" w:hAnsi="Arial" w:cs="Arial"/>
                <w:color w:val="000000"/>
                <w:sz w:val="12"/>
                <w:szCs w:val="12"/>
              </w:rPr>
              <w:t>я</w:t>
            </w:r>
            <w:r w:rsidRPr="00AF3437">
              <w:rPr>
                <w:rFonts w:ascii="Arial" w:hAnsi="Arial" w:cs="Arial"/>
                <w:color w:val="000000"/>
                <w:sz w:val="12"/>
                <w:szCs w:val="12"/>
              </w:rPr>
              <w:t>тий поселения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1101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0400130110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1101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0400130110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СРЕДСТВА МАССОВОЙ ИНФОРМАЦИИ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1200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662 000,00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487 000,00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487 000,00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Периодическая печать и издательства</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1202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605 000,00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430 000,00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430 000,00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AF3437">
              <w:rPr>
                <w:rFonts w:ascii="Arial" w:hAnsi="Arial" w:cs="Arial"/>
                <w:color w:val="000000"/>
                <w:sz w:val="12"/>
                <w:szCs w:val="12"/>
              </w:rPr>
              <w:t>а</w:t>
            </w:r>
            <w:r w:rsidRPr="00AF3437">
              <w:rPr>
                <w:rFonts w:ascii="Arial" w:hAnsi="Arial" w:cs="Arial"/>
                <w:color w:val="000000"/>
                <w:sz w:val="12"/>
                <w:szCs w:val="12"/>
              </w:rPr>
              <w:t>зования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1202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605 000,00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430 000,00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430 000,00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мероприятия по решению вопросов местного значения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1202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605 000,00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430 000,00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430 000,00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опубликование официальных документов в периодических и</w:t>
            </w:r>
            <w:r w:rsidRPr="00AF3437">
              <w:rPr>
                <w:rFonts w:ascii="Arial" w:hAnsi="Arial" w:cs="Arial"/>
                <w:color w:val="000000"/>
                <w:sz w:val="12"/>
                <w:szCs w:val="12"/>
              </w:rPr>
              <w:t>з</w:t>
            </w:r>
            <w:r w:rsidRPr="00AF3437">
              <w:rPr>
                <w:rFonts w:ascii="Arial" w:hAnsi="Arial" w:cs="Arial"/>
                <w:color w:val="000000"/>
                <w:sz w:val="12"/>
                <w:szCs w:val="12"/>
              </w:rPr>
              <w:t>даниях</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1202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9450010060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605 000,00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430 000,00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430 000,00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1202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9450010060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605 000,00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430 000,00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430 000,00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Другие вопросы в области средств массовой информации</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1204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57 000,00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57 000,00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57 000,00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AF3437">
              <w:rPr>
                <w:rFonts w:ascii="Arial" w:hAnsi="Arial" w:cs="Arial"/>
                <w:color w:val="000000"/>
                <w:sz w:val="12"/>
                <w:szCs w:val="12"/>
              </w:rPr>
              <w:t>а</w:t>
            </w:r>
            <w:r w:rsidRPr="00AF3437">
              <w:rPr>
                <w:rFonts w:ascii="Arial" w:hAnsi="Arial" w:cs="Arial"/>
                <w:color w:val="000000"/>
                <w:sz w:val="12"/>
                <w:szCs w:val="12"/>
              </w:rPr>
              <w:t>зования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1204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57 000,00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57 000,00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57 000,00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мероприятия по решению вопросов местного значения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1204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57 000,00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57 000,00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57 000,00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содержание сайта городского пос</w:t>
            </w:r>
            <w:r w:rsidRPr="00AF3437">
              <w:rPr>
                <w:rFonts w:ascii="Arial" w:hAnsi="Arial" w:cs="Arial"/>
                <w:color w:val="000000"/>
                <w:sz w:val="12"/>
                <w:szCs w:val="12"/>
              </w:rPr>
              <w:t>е</w:t>
            </w:r>
            <w:r w:rsidRPr="00AF3437">
              <w:rPr>
                <w:rFonts w:ascii="Arial" w:hAnsi="Arial" w:cs="Arial"/>
                <w:color w:val="000000"/>
                <w:sz w:val="12"/>
                <w:szCs w:val="12"/>
              </w:rPr>
              <w:t>ления</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1204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9450010050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57 000,00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57 000,00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57 000,00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Закупка товаров, работ, услуг в сфере инфо</w:t>
            </w:r>
            <w:r w:rsidRPr="00AF3437">
              <w:rPr>
                <w:rFonts w:ascii="Arial" w:hAnsi="Arial" w:cs="Arial"/>
                <w:color w:val="000000"/>
                <w:sz w:val="12"/>
                <w:szCs w:val="12"/>
              </w:rPr>
              <w:t>р</w:t>
            </w:r>
            <w:r w:rsidRPr="00AF3437">
              <w:rPr>
                <w:rFonts w:ascii="Arial" w:hAnsi="Arial" w:cs="Arial"/>
                <w:color w:val="000000"/>
                <w:sz w:val="12"/>
                <w:szCs w:val="12"/>
              </w:rPr>
              <w:t>мационно-коммуникационных технологий</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1204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9450010050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242</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900</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1204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9450010050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54 000,00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54 000,00</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54 000,00</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Условно утвержденные расходы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1 368 863,76</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2 390 199,14</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Условно утвержденные расходы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9900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1 368 863,76</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2 390 199,14</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Условно утвержденные расходы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1 368 863,76</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2 390 199,14</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Условно утвержденные расходы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1 368 863,76</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2 390 199,14</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Условно утвержденные расходы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1 368 863,76</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2 390 199,14</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Условно утвержденные расходы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9990099999</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1 368 863,76</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2 390 199,14</w:t>
            </w:r>
          </w:p>
        </w:tc>
      </w:tr>
      <w:tr w:rsidR="00AF3437" w:rsidRPr="00AF3437" w:rsidTr="004E1C04">
        <w:trPr>
          <w:trHeight w:val="20"/>
        </w:trPr>
        <w:tc>
          <w:tcPr>
            <w:tcW w:w="5986"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Условно утвержденные расходы</w:t>
            </w:r>
          </w:p>
        </w:tc>
        <w:tc>
          <w:tcPr>
            <w:tcW w:w="479"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9990099999</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w:t>
            </w:r>
          </w:p>
        </w:tc>
        <w:tc>
          <w:tcPr>
            <w:tcW w:w="950"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04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1 368 863,76</w:t>
            </w:r>
          </w:p>
        </w:tc>
        <w:tc>
          <w:tcPr>
            <w:tcW w:w="108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2 390 199,14</w:t>
            </w:r>
          </w:p>
        </w:tc>
      </w:tr>
      <w:tr w:rsidR="00AF3437" w:rsidRPr="00AF3437" w:rsidTr="004E1C04">
        <w:trPr>
          <w:trHeight w:val="20"/>
        </w:trPr>
        <w:tc>
          <w:tcPr>
            <w:tcW w:w="8417" w:type="dxa"/>
            <w:gridSpan w:val="5"/>
            <w:shd w:val="clear" w:color="000000" w:fill="FFFFFF"/>
            <w:noWrap/>
            <w:vAlign w:val="bottom"/>
            <w:hideMark/>
          </w:tcPr>
          <w:p w:rsidR="00AF3437" w:rsidRPr="00AF3437" w:rsidRDefault="00AF3437" w:rsidP="00AF3437">
            <w:pPr>
              <w:rPr>
                <w:rFonts w:ascii="Arial" w:hAnsi="Arial" w:cs="Arial"/>
                <w:b/>
                <w:bCs/>
                <w:color w:val="000000"/>
                <w:sz w:val="12"/>
                <w:szCs w:val="12"/>
              </w:rPr>
            </w:pPr>
            <w:r w:rsidRPr="00AF3437">
              <w:rPr>
                <w:rFonts w:ascii="Arial" w:hAnsi="Arial" w:cs="Arial"/>
                <w:b/>
                <w:bCs/>
                <w:color w:val="000000"/>
                <w:sz w:val="12"/>
                <w:szCs w:val="12"/>
              </w:rPr>
              <w:t xml:space="preserve">Всего расходов: </w:t>
            </w:r>
          </w:p>
        </w:tc>
        <w:tc>
          <w:tcPr>
            <w:tcW w:w="950" w:type="dxa"/>
            <w:shd w:val="clear" w:color="000000" w:fill="FFFFFF"/>
            <w:noWrap/>
            <w:hideMark/>
          </w:tcPr>
          <w:p w:rsidR="00AF3437" w:rsidRPr="00AF3437" w:rsidRDefault="00AF3437" w:rsidP="00AF3437">
            <w:pPr>
              <w:jc w:val="right"/>
              <w:rPr>
                <w:rFonts w:ascii="Arial" w:hAnsi="Arial" w:cs="Arial"/>
                <w:b/>
                <w:bCs/>
                <w:color w:val="000000"/>
                <w:sz w:val="12"/>
                <w:szCs w:val="12"/>
              </w:rPr>
            </w:pPr>
            <w:r w:rsidRPr="00AF3437">
              <w:rPr>
                <w:rFonts w:ascii="Arial" w:hAnsi="Arial" w:cs="Arial"/>
                <w:b/>
                <w:bCs/>
                <w:color w:val="000000"/>
                <w:sz w:val="12"/>
                <w:szCs w:val="12"/>
              </w:rPr>
              <w:t>155 595 564,18</w:t>
            </w:r>
          </w:p>
        </w:tc>
        <w:tc>
          <w:tcPr>
            <w:tcW w:w="1043" w:type="dxa"/>
            <w:shd w:val="clear" w:color="000000" w:fill="FFFFFF"/>
            <w:noWrap/>
            <w:hideMark/>
          </w:tcPr>
          <w:p w:rsidR="00AF3437" w:rsidRPr="00AF3437" w:rsidRDefault="00AF3437" w:rsidP="00AF3437">
            <w:pPr>
              <w:jc w:val="right"/>
              <w:rPr>
                <w:rFonts w:ascii="Arial" w:hAnsi="Arial" w:cs="Arial"/>
                <w:b/>
                <w:bCs/>
                <w:color w:val="000000"/>
                <w:sz w:val="12"/>
                <w:szCs w:val="12"/>
              </w:rPr>
            </w:pPr>
            <w:r w:rsidRPr="00AF3437">
              <w:rPr>
                <w:rFonts w:ascii="Arial" w:hAnsi="Arial" w:cs="Arial"/>
                <w:b/>
                <w:bCs/>
                <w:color w:val="000000"/>
                <w:sz w:val="12"/>
                <w:szCs w:val="12"/>
              </w:rPr>
              <w:t>62 667 236,18</w:t>
            </w:r>
          </w:p>
        </w:tc>
        <w:tc>
          <w:tcPr>
            <w:tcW w:w="1083" w:type="dxa"/>
            <w:shd w:val="clear" w:color="000000" w:fill="FFFFFF"/>
            <w:noWrap/>
            <w:hideMark/>
          </w:tcPr>
          <w:p w:rsidR="00AF3437" w:rsidRPr="00AF3437" w:rsidRDefault="00AF3437" w:rsidP="00AF3437">
            <w:pPr>
              <w:jc w:val="right"/>
              <w:rPr>
                <w:rFonts w:ascii="Arial" w:hAnsi="Arial" w:cs="Arial"/>
                <w:b/>
                <w:bCs/>
                <w:color w:val="000000"/>
                <w:sz w:val="12"/>
                <w:szCs w:val="12"/>
              </w:rPr>
            </w:pPr>
            <w:r w:rsidRPr="00AF3437">
              <w:rPr>
                <w:rFonts w:ascii="Arial" w:hAnsi="Arial" w:cs="Arial"/>
                <w:b/>
                <w:bCs/>
                <w:color w:val="000000"/>
                <w:sz w:val="12"/>
                <w:szCs w:val="12"/>
              </w:rPr>
              <w:t>54 132 181,90</w:t>
            </w:r>
          </w:p>
        </w:tc>
      </w:tr>
    </w:tbl>
    <w:p w:rsidR="004E1C04" w:rsidRDefault="00AF3437" w:rsidP="00AF3437">
      <w:pPr>
        <w:ind w:left="5245" w:firstLine="709"/>
        <w:jc w:val="center"/>
        <w:rPr>
          <w:rFonts w:ascii="Arial" w:hAnsi="Arial" w:cs="Arial"/>
          <w:sz w:val="16"/>
          <w:szCs w:val="16"/>
        </w:rPr>
      </w:pPr>
      <w:r w:rsidRPr="00262E84">
        <w:rPr>
          <w:rFonts w:ascii="Arial" w:hAnsi="Arial" w:cs="Arial"/>
          <w:sz w:val="16"/>
          <w:szCs w:val="16"/>
        </w:rPr>
        <w:t>Прилож</w:t>
      </w:r>
      <w:r w:rsidRPr="00262E84">
        <w:rPr>
          <w:rFonts w:ascii="Arial" w:hAnsi="Arial" w:cs="Arial"/>
          <w:sz w:val="16"/>
          <w:szCs w:val="16"/>
        </w:rPr>
        <w:t>е</w:t>
      </w:r>
      <w:r>
        <w:rPr>
          <w:rFonts w:ascii="Arial" w:hAnsi="Arial" w:cs="Arial"/>
          <w:sz w:val="16"/>
          <w:szCs w:val="16"/>
        </w:rPr>
        <w:t>ние 9</w:t>
      </w:r>
    </w:p>
    <w:p w:rsidR="00AF3437" w:rsidRDefault="00AF3437" w:rsidP="00AF3437">
      <w:pPr>
        <w:ind w:left="5245" w:firstLine="709"/>
        <w:jc w:val="center"/>
        <w:rPr>
          <w:rFonts w:ascii="Arial" w:hAnsi="Arial" w:cs="Arial"/>
          <w:sz w:val="16"/>
          <w:szCs w:val="16"/>
        </w:rPr>
      </w:pPr>
      <w:r w:rsidRPr="00262E84">
        <w:rPr>
          <w:rFonts w:ascii="Arial" w:hAnsi="Arial" w:cs="Arial"/>
          <w:sz w:val="16"/>
          <w:szCs w:val="16"/>
        </w:rPr>
        <w:t>к решению Совета депутатов Валдайского городского поселения</w:t>
      </w:r>
    </w:p>
    <w:p w:rsidR="00AF3437" w:rsidRDefault="00AF3437" w:rsidP="00AF3437">
      <w:pPr>
        <w:ind w:left="5245" w:firstLine="709"/>
        <w:jc w:val="center"/>
        <w:rPr>
          <w:rFonts w:ascii="Arial" w:hAnsi="Arial" w:cs="Arial"/>
          <w:sz w:val="16"/>
          <w:szCs w:val="16"/>
        </w:rPr>
      </w:pPr>
      <w:r w:rsidRPr="00262E84">
        <w:rPr>
          <w:rFonts w:ascii="Arial" w:hAnsi="Arial" w:cs="Arial"/>
          <w:sz w:val="16"/>
          <w:szCs w:val="16"/>
        </w:rPr>
        <w:t>«О внесении измен</w:t>
      </w:r>
      <w:r w:rsidRPr="00262E84">
        <w:rPr>
          <w:rFonts w:ascii="Arial" w:hAnsi="Arial" w:cs="Arial"/>
          <w:sz w:val="16"/>
          <w:szCs w:val="16"/>
        </w:rPr>
        <w:t>е</w:t>
      </w:r>
      <w:r w:rsidRPr="00262E84">
        <w:rPr>
          <w:rFonts w:ascii="Arial" w:hAnsi="Arial" w:cs="Arial"/>
          <w:sz w:val="16"/>
          <w:szCs w:val="16"/>
        </w:rPr>
        <w:t>ний в решение Совета</w:t>
      </w:r>
    </w:p>
    <w:p w:rsidR="00AF3437" w:rsidRDefault="00AF3437" w:rsidP="00AF3437">
      <w:pPr>
        <w:ind w:left="5245" w:firstLine="709"/>
        <w:jc w:val="center"/>
        <w:rPr>
          <w:rFonts w:ascii="Arial" w:hAnsi="Arial" w:cs="Arial"/>
          <w:sz w:val="16"/>
          <w:szCs w:val="16"/>
        </w:rPr>
      </w:pPr>
      <w:r w:rsidRPr="00262E84">
        <w:rPr>
          <w:rFonts w:ascii="Arial" w:hAnsi="Arial" w:cs="Arial"/>
          <w:sz w:val="16"/>
          <w:szCs w:val="16"/>
        </w:rPr>
        <w:t>депутатов Валдайского городского поселения от 24.12.2019 № 241»</w:t>
      </w:r>
    </w:p>
    <w:p w:rsidR="00AF3437" w:rsidRDefault="00AF3437" w:rsidP="00AF3437">
      <w:pPr>
        <w:ind w:left="5245" w:firstLine="709"/>
        <w:jc w:val="center"/>
        <w:rPr>
          <w:rFonts w:ascii="Arial" w:hAnsi="Arial" w:cs="Arial"/>
          <w:sz w:val="16"/>
          <w:szCs w:val="16"/>
        </w:rPr>
      </w:pPr>
      <w:r w:rsidRPr="00262E84">
        <w:rPr>
          <w:rFonts w:ascii="Arial" w:hAnsi="Arial" w:cs="Arial"/>
          <w:sz w:val="16"/>
          <w:szCs w:val="16"/>
        </w:rPr>
        <w:t>(в редакции решения Совета депутатов Валда</w:t>
      </w:r>
      <w:r w:rsidRPr="00262E84">
        <w:rPr>
          <w:rFonts w:ascii="Arial" w:hAnsi="Arial" w:cs="Arial"/>
          <w:sz w:val="16"/>
          <w:szCs w:val="16"/>
        </w:rPr>
        <w:t>й</w:t>
      </w:r>
      <w:r w:rsidRPr="00262E84">
        <w:rPr>
          <w:rFonts w:ascii="Arial" w:hAnsi="Arial" w:cs="Arial"/>
          <w:sz w:val="16"/>
          <w:szCs w:val="16"/>
        </w:rPr>
        <w:t>ского</w:t>
      </w:r>
    </w:p>
    <w:p w:rsidR="00503276" w:rsidRDefault="00AF3437" w:rsidP="00AF3437">
      <w:pPr>
        <w:ind w:left="5245" w:firstLine="709"/>
        <w:jc w:val="center"/>
        <w:rPr>
          <w:rFonts w:ascii="Arial" w:hAnsi="Arial" w:cs="Arial"/>
          <w:sz w:val="16"/>
          <w:szCs w:val="16"/>
        </w:rPr>
      </w:pPr>
      <w:r w:rsidRPr="00262E84">
        <w:rPr>
          <w:rFonts w:ascii="Arial" w:hAnsi="Arial" w:cs="Arial"/>
          <w:sz w:val="16"/>
          <w:szCs w:val="16"/>
        </w:rPr>
        <w:t>городског</w:t>
      </w:r>
      <w:r>
        <w:rPr>
          <w:rFonts w:ascii="Arial" w:hAnsi="Arial" w:cs="Arial"/>
          <w:sz w:val="16"/>
          <w:szCs w:val="16"/>
        </w:rPr>
        <w:t>о поселения от 23.12.2020 № 21)</w:t>
      </w:r>
    </w:p>
    <w:p w:rsidR="004E1C04" w:rsidRDefault="004E1C04" w:rsidP="004E1C04">
      <w:pPr>
        <w:jc w:val="center"/>
        <w:rPr>
          <w:rFonts w:ascii="Arial" w:hAnsi="Arial" w:cs="Arial"/>
          <w:b/>
          <w:bCs/>
          <w:color w:val="000000"/>
          <w:sz w:val="16"/>
          <w:szCs w:val="16"/>
        </w:rPr>
      </w:pPr>
      <w:r w:rsidRPr="004E1C04">
        <w:rPr>
          <w:rFonts w:ascii="Arial" w:hAnsi="Arial" w:cs="Arial"/>
          <w:b/>
          <w:bCs/>
          <w:color w:val="000000"/>
          <w:sz w:val="16"/>
          <w:szCs w:val="16"/>
        </w:rPr>
        <w:t xml:space="preserve">Распределение бюджетных ассигнований по разделам, подразделам, целевым статьям (муниципальным программам </w:t>
      </w:r>
    </w:p>
    <w:p w:rsidR="004E1C04" w:rsidRDefault="004E1C04" w:rsidP="004E1C04">
      <w:pPr>
        <w:jc w:val="center"/>
        <w:rPr>
          <w:rFonts w:ascii="Arial" w:hAnsi="Arial" w:cs="Arial"/>
          <w:b/>
          <w:bCs/>
          <w:color w:val="000000"/>
          <w:sz w:val="16"/>
          <w:szCs w:val="16"/>
        </w:rPr>
      </w:pPr>
      <w:r w:rsidRPr="004E1C04">
        <w:rPr>
          <w:rFonts w:ascii="Arial" w:hAnsi="Arial" w:cs="Arial"/>
          <w:b/>
          <w:bCs/>
          <w:color w:val="000000"/>
          <w:sz w:val="16"/>
          <w:szCs w:val="16"/>
        </w:rPr>
        <w:t>Валдайского городского посел</w:t>
      </w:r>
      <w:r w:rsidRPr="004E1C04">
        <w:rPr>
          <w:rFonts w:ascii="Arial" w:hAnsi="Arial" w:cs="Arial"/>
          <w:b/>
          <w:bCs/>
          <w:color w:val="000000"/>
          <w:sz w:val="16"/>
          <w:szCs w:val="16"/>
        </w:rPr>
        <w:t>е</w:t>
      </w:r>
      <w:r w:rsidRPr="004E1C04">
        <w:rPr>
          <w:rFonts w:ascii="Arial" w:hAnsi="Arial" w:cs="Arial"/>
          <w:b/>
          <w:bCs/>
          <w:color w:val="000000"/>
          <w:sz w:val="16"/>
          <w:szCs w:val="16"/>
        </w:rPr>
        <w:t>ния и непрограммным направлениям деятельности), группам и подгруппам видов расходов классификации расходов городского бюджета на 2020 год и на плановый период 2021 и 2022 годов</w:t>
      </w:r>
    </w:p>
    <w:p w:rsidR="004E1C04" w:rsidRPr="00AF3437" w:rsidRDefault="004E1C04" w:rsidP="004E1C04">
      <w:pPr>
        <w:jc w:val="right"/>
        <w:rPr>
          <w:rFonts w:ascii="Arial" w:hAnsi="Arial" w:cs="Arial"/>
          <w:sz w:val="16"/>
          <w:szCs w:val="16"/>
        </w:rPr>
      </w:pPr>
      <w:r w:rsidRPr="00AF3437">
        <w:rPr>
          <w:rFonts w:ascii="Arial" w:hAnsi="Arial" w:cs="Arial"/>
          <w:sz w:val="12"/>
          <w:szCs w:val="12"/>
        </w:rPr>
        <w:t>руб.коп.</w:t>
      </w:r>
    </w:p>
    <w:tbl>
      <w:tblPr>
        <w:tblW w:w="1149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9"/>
        <w:gridCol w:w="532"/>
        <w:gridCol w:w="890"/>
        <w:gridCol w:w="530"/>
        <w:gridCol w:w="1025"/>
        <w:gridCol w:w="993"/>
        <w:gridCol w:w="1419"/>
      </w:tblGrid>
      <w:tr w:rsidR="00AF3437" w:rsidRPr="00AF3437" w:rsidTr="004E1C04">
        <w:trPr>
          <w:trHeight w:val="20"/>
        </w:trPr>
        <w:tc>
          <w:tcPr>
            <w:tcW w:w="6109" w:type="dxa"/>
            <w:shd w:val="clear" w:color="000000" w:fill="FFFFFF"/>
            <w:vAlign w:val="center"/>
            <w:hideMark/>
          </w:tcPr>
          <w:p w:rsidR="00AF3437" w:rsidRPr="00AF3437" w:rsidRDefault="00AF3437" w:rsidP="00AF3437">
            <w:pPr>
              <w:jc w:val="center"/>
              <w:rPr>
                <w:rFonts w:ascii="Arial" w:hAnsi="Arial" w:cs="Arial"/>
                <w:b/>
                <w:bCs/>
                <w:color w:val="000000"/>
                <w:sz w:val="12"/>
                <w:szCs w:val="12"/>
              </w:rPr>
            </w:pPr>
            <w:r w:rsidRPr="00AF3437">
              <w:rPr>
                <w:rFonts w:ascii="Arial" w:hAnsi="Arial" w:cs="Arial"/>
                <w:b/>
                <w:bCs/>
                <w:color w:val="000000"/>
                <w:sz w:val="12"/>
                <w:szCs w:val="12"/>
              </w:rPr>
              <w:t>Наименование</w:t>
            </w:r>
          </w:p>
        </w:tc>
        <w:tc>
          <w:tcPr>
            <w:tcW w:w="532" w:type="dxa"/>
            <w:shd w:val="clear" w:color="000000" w:fill="FFFFFF"/>
            <w:vAlign w:val="center"/>
            <w:hideMark/>
          </w:tcPr>
          <w:p w:rsidR="00AF3437" w:rsidRPr="00AF3437" w:rsidRDefault="00AF3437" w:rsidP="00AF3437">
            <w:pPr>
              <w:jc w:val="center"/>
              <w:rPr>
                <w:rFonts w:ascii="Arial" w:hAnsi="Arial" w:cs="Arial"/>
                <w:b/>
                <w:bCs/>
                <w:color w:val="000000"/>
                <w:sz w:val="12"/>
                <w:szCs w:val="12"/>
              </w:rPr>
            </w:pPr>
            <w:r w:rsidRPr="00AF3437">
              <w:rPr>
                <w:rFonts w:ascii="Arial" w:hAnsi="Arial" w:cs="Arial"/>
                <w:b/>
                <w:bCs/>
                <w:color w:val="000000"/>
                <w:sz w:val="12"/>
                <w:szCs w:val="12"/>
              </w:rPr>
              <w:t>Разд.</w:t>
            </w:r>
          </w:p>
        </w:tc>
        <w:tc>
          <w:tcPr>
            <w:tcW w:w="890" w:type="dxa"/>
            <w:shd w:val="clear" w:color="000000" w:fill="FFFFFF"/>
            <w:vAlign w:val="center"/>
            <w:hideMark/>
          </w:tcPr>
          <w:p w:rsidR="00AF3437" w:rsidRPr="00AF3437" w:rsidRDefault="00AF3437" w:rsidP="00AF3437">
            <w:pPr>
              <w:jc w:val="center"/>
              <w:rPr>
                <w:rFonts w:ascii="Arial" w:hAnsi="Arial" w:cs="Arial"/>
                <w:b/>
                <w:bCs/>
                <w:color w:val="000000"/>
                <w:sz w:val="12"/>
                <w:szCs w:val="12"/>
              </w:rPr>
            </w:pPr>
            <w:r w:rsidRPr="00AF3437">
              <w:rPr>
                <w:rFonts w:ascii="Arial" w:hAnsi="Arial" w:cs="Arial"/>
                <w:b/>
                <w:bCs/>
                <w:color w:val="000000"/>
                <w:sz w:val="12"/>
                <w:szCs w:val="12"/>
              </w:rPr>
              <w:t>Ц.ст.</w:t>
            </w:r>
          </w:p>
        </w:tc>
        <w:tc>
          <w:tcPr>
            <w:tcW w:w="530" w:type="dxa"/>
            <w:shd w:val="clear" w:color="000000" w:fill="FFFFFF"/>
            <w:vAlign w:val="center"/>
            <w:hideMark/>
          </w:tcPr>
          <w:p w:rsidR="00AF3437" w:rsidRPr="00AF3437" w:rsidRDefault="00AF3437" w:rsidP="00AF3437">
            <w:pPr>
              <w:jc w:val="center"/>
              <w:rPr>
                <w:rFonts w:ascii="Arial" w:hAnsi="Arial" w:cs="Arial"/>
                <w:b/>
                <w:bCs/>
                <w:color w:val="000000"/>
                <w:sz w:val="12"/>
                <w:szCs w:val="12"/>
              </w:rPr>
            </w:pPr>
            <w:r w:rsidRPr="00AF3437">
              <w:rPr>
                <w:rFonts w:ascii="Arial" w:hAnsi="Arial" w:cs="Arial"/>
                <w:b/>
                <w:bCs/>
                <w:color w:val="000000"/>
                <w:sz w:val="12"/>
                <w:szCs w:val="12"/>
              </w:rPr>
              <w:t>Расх.</w:t>
            </w:r>
          </w:p>
        </w:tc>
        <w:tc>
          <w:tcPr>
            <w:tcW w:w="1025" w:type="dxa"/>
            <w:shd w:val="clear" w:color="000000" w:fill="FFFFFF"/>
            <w:vAlign w:val="center"/>
            <w:hideMark/>
          </w:tcPr>
          <w:p w:rsidR="00AF3437" w:rsidRPr="00AF3437" w:rsidRDefault="00AF3437" w:rsidP="00AF3437">
            <w:pPr>
              <w:jc w:val="center"/>
              <w:rPr>
                <w:rFonts w:ascii="Arial" w:hAnsi="Arial" w:cs="Arial"/>
                <w:b/>
                <w:bCs/>
                <w:color w:val="000000"/>
                <w:sz w:val="12"/>
                <w:szCs w:val="12"/>
              </w:rPr>
            </w:pPr>
            <w:r w:rsidRPr="00AF3437">
              <w:rPr>
                <w:rFonts w:ascii="Arial" w:hAnsi="Arial" w:cs="Arial"/>
                <w:b/>
                <w:bCs/>
                <w:color w:val="000000"/>
                <w:sz w:val="12"/>
                <w:szCs w:val="12"/>
              </w:rPr>
              <w:t>Сумма на 2020 год</w:t>
            </w:r>
          </w:p>
        </w:tc>
        <w:tc>
          <w:tcPr>
            <w:tcW w:w="993" w:type="dxa"/>
            <w:shd w:val="clear" w:color="000000" w:fill="FFFFFF"/>
            <w:vAlign w:val="center"/>
            <w:hideMark/>
          </w:tcPr>
          <w:p w:rsidR="00AF3437" w:rsidRPr="00AF3437" w:rsidRDefault="00AF3437" w:rsidP="00AF3437">
            <w:pPr>
              <w:jc w:val="center"/>
              <w:rPr>
                <w:rFonts w:ascii="Arial" w:hAnsi="Arial" w:cs="Arial"/>
                <w:b/>
                <w:bCs/>
                <w:color w:val="000000"/>
                <w:sz w:val="12"/>
                <w:szCs w:val="12"/>
              </w:rPr>
            </w:pPr>
            <w:r w:rsidRPr="00AF3437">
              <w:rPr>
                <w:rFonts w:ascii="Arial" w:hAnsi="Arial" w:cs="Arial"/>
                <w:b/>
                <w:bCs/>
                <w:color w:val="000000"/>
                <w:sz w:val="12"/>
                <w:szCs w:val="12"/>
              </w:rPr>
              <w:t>Су</w:t>
            </w:r>
            <w:r w:rsidRPr="00AF3437">
              <w:rPr>
                <w:rFonts w:ascii="Arial" w:hAnsi="Arial" w:cs="Arial"/>
                <w:b/>
                <w:bCs/>
                <w:color w:val="000000"/>
                <w:sz w:val="12"/>
                <w:szCs w:val="12"/>
              </w:rPr>
              <w:t>м</w:t>
            </w:r>
            <w:r w:rsidRPr="00AF3437">
              <w:rPr>
                <w:rFonts w:ascii="Arial" w:hAnsi="Arial" w:cs="Arial"/>
                <w:b/>
                <w:bCs/>
                <w:color w:val="000000"/>
                <w:sz w:val="12"/>
                <w:szCs w:val="12"/>
              </w:rPr>
              <w:t>ма на 2021 год</w:t>
            </w:r>
          </w:p>
        </w:tc>
        <w:tc>
          <w:tcPr>
            <w:tcW w:w="1419" w:type="dxa"/>
            <w:shd w:val="clear" w:color="000000" w:fill="FFFFFF"/>
            <w:vAlign w:val="center"/>
            <w:hideMark/>
          </w:tcPr>
          <w:p w:rsidR="00AF3437" w:rsidRPr="00AF3437" w:rsidRDefault="00AF3437" w:rsidP="00AF3437">
            <w:pPr>
              <w:jc w:val="center"/>
              <w:rPr>
                <w:rFonts w:ascii="Arial" w:hAnsi="Arial" w:cs="Arial"/>
                <w:b/>
                <w:bCs/>
                <w:color w:val="000000"/>
                <w:sz w:val="12"/>
                <w:szCs w:val="12"/>
              </w:rPr>
            </w:pPr>
            <w:r w:rsidRPr="00AF3437">
              <w:rPr>
                <w:rFonts w:ascii="Arial" w:hAnsi="Arial" w:cs="Arial"/>
                <w:b/>
                <w:bCs/>
                <w:color w:val="000000"/>
                <w:sz w:val="12"/>
                <w:szCs w:val="12"/>
              </w:rPr>
              <w:t>Сумма на 2022 год</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ОБЩЕГОСУДАРСТВЕННЫЕ ВОПРОСЫ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2 885 056,22</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1 201 734,83</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1 201 734,83</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w:t>
            </w:r>
            <w:r w:rsidRPr="00AF3437">
              <w:rPr>
                <w:rFonts w:ascii="Arial" w:hAnsi="Arial" w:cs="Arial"/>
                <w:color w:val="000000"/>
                <w:sz w:val="12"/>
                <w:szCs w:val="12"/>
              </w:rPr>
              <w:t>а</w:t>
            </w:r>
            <w:r w:rsidRPr="00AF3437">
              <w:rPr>
                <w:rFonts w:ascii="Arial" w:hAnsi="Arial" w:cs="Arial"/>
                <w:color w:val="000000"/>
                <w:sz w:val="12"/>
                <w:szCs w:val="12"/>
              </w:rPr>
              <w:t>вительных органов муниц</w:t>
            </w:r>
            <w:r w:rsidRPr="00AF3437">
              <w:rPr>
                <w:rFonts w:ascii="Arial" w:hAnsi="Arial" w:cs="Arial"/>
                <w:color w:val="000000"/>
                <w:sz w:val="12"/>
                <w:szCs w:val="12"/>
              </w:rPr>
              <w:t>и</w:t>
            </w:r>
            <w:r w:rsidRPr="00AF3437">
              <w:rPr>
                <w:rFonts w:ascii="Arial" w:hAnsi="Arial" w:cs="Arial"/>
                <w:color w:val="000000"/>
                <w:sz w:val="12"/>
                <w:szCs w:val="12"/>
              </w:rPr>
              <w:t>пальных образований</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представительного органа муниципальн</w:t>
            </w:r>
            <w:r w:rsidRPr="00AF3437">
              <w:rPr>
                <w:rFonts w:ascii="Arial" w:hAnsi="Arial" w:cs="Arial"/>
                <w:color w:val="000000"/>
                <w:sz w:val="12"/>
                <w:szCs w:val="12"/>
              </w:rPr>
              <w:t>о</w:t>
            </w:r>
            <w:r w:rsidRPr="00AF3437">
              <w:rPr>
                <w:rFonts w:ascii="Arial" w:hAnsi="Arial" w:cs="Arial"/>
                <w:color w:val="000000"/>
                <w:sz w:val="12"/>
                <w:szCs w:val="12"/>
              </w:rPr>
              <w:t>го образования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9200000000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Совет депутатов Валдайского городского посел</w:t>
            </w:r>
            <w:r w:rsidRPr="00AF3437">
              <w:rPr>
                <w:rFonts w:ascii="Arial" w:hAnsi="Arial" w:cs="Arial"/>
                <w:color w:val="000000"/>
                <w:sz w:val="12"/>
                <w:szCs w:val="12"/>
              </w:rPr>
              <w:t>е</w:t>
            </w:r>
            <w:r w:rsidRPr="00AF3437">
              <w:rPr>
                <w:rFonts w:ascii="Arial" w:hAnsi="Arial" w:cs="Arial"/>
                <w:color w:val="000000"/>
                <w:sz w:val="12"/>
                <w:szCs w:val="12"/>
              </w:rPr>
              <w:t>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9290000000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Совета деп</w:t>
            </w:r>
            <w:r w:rsidRPr="00AF3437">
              <w:rPr>
                <w:rFonts w:ascii="Arial" w:hAnsi="Arial" w:cs="Arial"/>
                <w:color w:val="000000"/>
                <w:sz w:val="12"/>
                <w:szCs w:val="12"/>
              </w:rPr>
              <w:t>у</w:t>
            </w:r>
            <w:r w:rsidRPr="00AF3437">
              <w:rPr>
                <w:rFonts w:ascii="Arial" w:hAnsi="Arial" w:cs="Arial"/>
                <w:color w:val="000000"/>
                <w:sz w:val="12"/>
                <w:szCs w:val="12"/>
              </w:rPr>
              <w:t>татов Валдайского городского поселения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9290002110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9290002110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AF3437">
              <w:rPr>
                <w:rFonts w:ascii="Arial" w:hAnsi="Arial" w:cs="Arial"/>
                <w:color w:val="000000"/>
                <w:sz w:val="12"/>
                <w:szCs w:val="12"/>
              </w:rPr>
              <w:t>и</w:t>
            </w:r>
            <w:r w:rsidRPr="00AF3437">
              <w:rPr>
                <w:rFonts w:ascii="Arial" w:hAnsi="Arial" w:cs="Arial"/>
                <w:color w:val="000000"/>
                <w:sz w:val="12"/>
                <w:szCs w:val="12"/>
              </w:rPr>
              <w:t>нансово-бюджетного) надзора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0106</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Межбюджетные трансферты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0106</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9100000000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Иные межбюджетные трансферты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0106</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9170000000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Межбюджетные трансферты, передаваемые бюджету муниципального района из бюджета городск</w:t>
            </w:r>
            <w:r w:rsidRPr="00AF3437">
              <w:rPr>
                <w:rFonts w:ascii="Arial" w:hAnsi="Arial" w:cs="Arial"/>
                <w:color w:val="000000"/>
                <w:sz w:val="12"/>
                <w:szCs w:val="12"/>
              </w:rPr>
              <w:t>о</w:t>
            </w:r>
            <w:r w:rsidRPr="00AF3437">
              <w:rPr>
                <w:rFonts w:ascii="Arial" w:hAnsi="Arial" w:cs="Arial"/>
                <w:color w:val="000000"/>
                <w:sz w:val="12"/>
                <w:szCs w:val="12"/>
              </w:rPr>
              <w:t>го поселения на осуществление части полномочий по решению вопросов местного значения, в соответс</w:t>
            </w:r>
            <w:r w:rsidRPr="00AF3437">
              <w:rPr>
                <w:rFonts w:ascii="Arial" w:hAnsi="Arial" w:cs="Arial"/>
                <w:color w:val="000000"/>
                <w:sz w:val="12"/>
                <w:szCs w:val="12"/>
              </w:rPr>
              <w:t>т</w:t>
            </w:r>
            <w:r w:rsidRPr="00AF3437">
              <w:rPr>
                <w:rFonts w:ascii="Arial" w:hAnsi="Arial" w:cs="Arial"/>
                <w:color w:val="000000"/>
                <w:sz w:val="12"/>
                <w:szCs w:val="12"/>
              </w:rPr>
              <w:t>вии с заключенными с</w:t>
            </w:r>
            <w:r w:rsidRPr="00AF3437">
              <w:rPr>
                <w:rFonts w:ascii="Arial" w:hAnsi="Arial" w:cs="Arial"/>
                <w:color w:val="000000"/>
                <w:sz w:val="12"/>
                <w:szCs w:val="12"/>
              </w:rPr>
              <w:t>о</w:t>
            </w:r>
            <w:r w:rsidRPr="00AF3437">
              <w:rPr>
                <w:rFonts w:ascii="Arial" w:hAnsi="Arial" w:cs="Arial"/>
                <w:color w:val="000000"/>
                <w:sz w:val="12"/>
                <w:szCs w:val="12"/>
              </w:rPr>
              <w:t>глашениями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0106</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9170095210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Иные межбюджетные трансферты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0106</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9170095210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540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462 020,00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проведения выборов и референд</w:t>
            </w:r>
            <w:r w:rsidRPr="00AF3437">
              <w:rPr>
                <w:rFonts w:ascii="Arial" w:hAnsi="Arial" w:cs="Arial"/>
                <w:color w:val="000000"/>
                <w:sz w:val="12"/>
                <w:szCs w:val="12"/>
              </w:rPr>
              <w:t>у</w:t>
            </w:r>
            <w:r w:rsidRPr="00AF3437">
              <w:rPr>
                <w:rFonts w:ascii="Arial" w:hAnsi="Arial" w:cs="Arial"/>
                <w:color w:val="000000"/>
                <w:sz w:val="12"/>
                <w:szCs w:val="12"/>
              </w:rPr>
              <w:t>мов</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913 930,00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проведения выборов</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9500000000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913 930,00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проведение выборов депутатов представительного органа муниципального обр</w:t>
            </w:r>
            <w:r w:rsidRPr="00AF3437">
              <w:rPr>
                <w:rFonts w:ascii="Arial" w:hAnsi="Arial" w:cs="Arial"/>
                <w:color w:val="000000"/>
                <w:sz w:val="12"/>
                <w:szCs w:val="12"/>
              </w:rPr>
              <w:t>а</w:t>
            </w:r>
            <w:r w:rsidRPr="00AF3437">
              <w:rPr>
                <w:rFonts w:ascii="Arial" w:hAnsi="Arial" w:cs="Arial"/>
                <w:color w:val="000000"/>
                <w:sz w:val="12"/>
                <w:szCs w:val="12"/>
              </w:rPr>
              <w:t>зования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9580000000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913 930,00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проведение выборов депутатов в Совет депутатов Валдайского городского посел</w:t>
            </w:r>
            <w:r w:rsidRPr="00AF3437">
              <w:rPr>
                <w:rFonts w:ascii="Arial" w:hAnsi="Arial" w:cs="Arial"/>
                <w:color w:val="000000"/>
                <w:sz w:val="12"/>
                <w:szCs w:val="12"/>
              </w:rPr>
              <w:t>е</w:t>
            </w:r>
            <w:r w:rsidRPr="00AF3437">
              <w:rPr>
                <w:rFonts w:ascii="Arial" w:hAnsi="Arial" w:cs="Arial"/>
                <w:color w:val="000000"/>
                <w:sz w:val="12"/>
                <w:szCs w:val="12"/>
              </w:rPr>
              <w:t>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9580002111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913 930,00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Специальные расходы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9580002111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880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913 930,00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Резервные фонды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Резервные фонды исполнительных органов муниципальных образ</w:t>
            </w:r>
            <w:r w:rsidRPr="00AF3437">
              <w:rPr>
                <w:rFonts w:ascii="Arial" w:hAnsi="Arial" w:cs="Arial"/>
                <w:color w:val="000000"/>
                <w:sz w:val="12"/>
                <w:szCs w:val="12"/>
              </w:rPr>
              <w:t>о</w:t>
            </w:r>
            <w:r w:rsidRPr="00AF3437">
              <w:rPr>
                <w:rFonts w:ascii="Arial" w:hAnsi="Arial" w:cs="Arial"/>
                <w:color w:val="000000"/>
                <w:sz w:val="12"/>
                <w:szCs w:val="12"/>
              </w:rPr>
              <w:t>ваний</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9300000000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Расходование средств резервных фондов по предупреждению и ликвидации чрезвычайных ситу</w:t>
            </w:r>
            <w:r w:rsidRPr="00AF3437">
              <w:rPr>
                <w:rFonts w:ascii="Arial" w:hAnsi="Arial" w:cs="Arial"/>
                <w:color w:val="000000"/>
                <w:sz w:val="12"/>
                <w:szCs w:val="12"/>
              </w:rPr>
              <w:t>а</w:t>
            </w:r>
            <w:r w:rsidRPr="00AF3437">
              <w:rPr>
                <w:rFonts w:ascii="Arial" w:hAnsi="Arial" w:cs="Arial"/>
                <w:color w:val="000000"/>
                <w:sz w:val="12"/>
                <w:szCs w:val="12"/>
              </w:rPr>
              <w:t>ций и последствий стихийных бедствий</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9390000000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Резервный фонд администрации Валдайского муниципального района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9390010010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Резервные средства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9390010010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870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Другие общегосударственные вопросы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1 393 106,22</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623 714,83</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623 714,83</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информатизации Валдайского муниц</w:t>
            </w:r>
            <w:r w:rsidRPr="00AF3437">
              <w:rPr>
                <w:rFonts w:ascii="Arial" w:hAnsi="Arial" w:cs="Arial"/>
                <w:color w:val="000000"/>
                <w:sz w:val="12"/>
                <w:szCs w:val="12"/>
              </w:rPr>
              <w:t>и</w:t>
            </w:r>
            <w:r w:rsidRPr="00AF3437">
              <w:rPr>
                <w:rFonts w:ascii="Arial" w:hAnsi="Arial" w:cs="Arial"/>
                <w:color w:val="000000"/>
                <w:sz w:val="12"/>
                <w:szCs w:val="12"/>
              </w:rPr>
              <w:t>пального района на 2017-2020 годы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0600000000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Развитие информационно-телекоммуникационной инфраструктуры Администрации Валдайского ра</w:t>
            </w:r>
            <w:r w:rsidRPr="00AF3437">
              <w:rPr>
                <w:rFonts w:ascii="Arial" w:hAnsi="Arial" w:cs="Arial"/>
                <w:color w:val="000000"/>
                <w:sz w:val="12"/>
                <w:szCs w:val="12"/>
              </w:rPr>
              <w:t>й</w:t>
            </w:r>
            <w:r w:rsidRPr="00AF3437">
              <w:rPr>
                <w:rFonts w:ascii="Arial" w:hAnsi="Arial" w:cs="Arial"/>
                <w:color w:val="000000"/>
                <w:sz w:val="12"/>
                <w:szCs w:val="12"/>
              </w:rPr>
              <w:t>она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0600300000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w:t>
            </w:r>
            <w:r w:rsidRPr="00AF3437">
              <w:rPr>
                <w:rFonts w:ascii="Arial" w:hAnsi="Arial" w:cs="Arial"/>
                <w:color w:val="000000"/>
                <w:sz w:val="12"/>
                <w:szCs w:val="12"/>
              </w:rPr>
              <w:t>и</w:t>
            </w:r>
            <w:r w:rsidRPr="00AF3437">
              <w:rPr>
                <w:rFonts w:ascii="Arial" w:hAnsi="Arial" w:cs="Arial"/>
                <w:color w:val="000000"/>
                <w:sz w:val="12"/>
                <w:szCs w:val="12"/>
              </w:rPr>
              <w:t>цензионного программного обеспеч</w:t>
            </w:r>
            <w:r w:rsidRPr="00AF3437">
              <w:rPr>
                <w:rFonts w:ascii="Arial" w:hAnsi="Arial" w:cs="Arial"/>
                <w:color w:val="000000"/>
                <w:sz w:val="12"/>
                <w:szCs w:val="12"/>
              </w:rPr>
              <w:t>е</w:t>
            </w:r>
            <w:r w:rsidRPr="00AF3437">
              <w:rPr>
                <w:rFonts w:ascii="Arial" w:hAnsi="Arial" w:cs="Arial"/>
                <w:color w:val="000000"/>
                <w:sz w:val="12"/>
                <w:szCs w:val="12"/>
              </w:rPr>
              <w:t>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0600310210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Закупка товаров, работ, услуг в сфере информ</w:t>
            </w:r>
            <w:r w:rsidRPr="00AF3437">
              <w:rPr>
                <w:rFonts w:ascii="Arial" w:hAnsi="Arial" w:cs="Arial"/>
                <w:color w:val="000000"/>
                <w:sz w:val="12"/>
                <w:szCs w:val="12"/>
              </w:rPr>
              <w:t>а</w:t>
            </w:r>
            <w:r w:rsidRPr="00AF3437">
              <w:rPr>
                <w:rFonts w:ascii="Arial" w:hAnsi="Arial" w:cs="Arial"/>
                <w:color w:val="000000"/>
                <w:sz w:val="12"/>
                <w:szCs w:val="12"/>
              </w:rPr>
              <w:t>ционно-коммуникационных технологий</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0600310210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242</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AF3437">
              <w:rPr>
                <w:rFonts w:ascii="Arial" w:hAnsi="Arial" w:cs="Arial"/>
                <w:color w:val="000000"/>
                <w:sz w:val="12"/>
                <w:szCs w:val="12"/>
              </w:rPr>
              <w:t>е</w:t>
            </w:r>
            <w:r w:rsidRPr="00AF3437">
              <w:rPr>
                <w:rFonts w:ascii="Arial" w:hAnsi="Arial" w:cs="Arial"/>
                <w:color w:val="000000"/>
                <w:sz w:val="12"/>
                <w:szCs w:val="12"/>
              </w:rPr>
              <w:t>нию законности и противодействию правон</w:t>
            </w:r>
            <w:r w:rsidRPr="00AF3437">
              <w:rPr>
                <w:rFonts w:ascii="Arial" w:hAnsi="Arial" w:cs="Arial"/>
                <w:color w:val="000000"/>
                <w:sz w:val="12"/>
                <w:szCs w:val="12"/>
              </w:rPr>
              <w:t>а</w:t>
            </w:r>
            <w:r w:rsidRPr="00AF3437">
              <w:rPr>
                <w:rFonts w:ascii="Arial" w:hAnsi="Arial" w:cs="Arial"/>
                <w:color w:val="000000"/>
                <w:sz w:val="12"/>
                <w:szCs w:val="12"/>
              </w:rPr>
              <w:t>рушениям на 2020-2022 годы"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15 600,00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15 600,00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15 600,00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Профилактика терроризма, экстремизма и других правонарушений в Ва</w:t>
            </w:r>
            <w:r w:rsidRPr="00AF3437">
              <w:rPr>
                <w:rFonts w:ascii="Arial" w:hAnsi="Arial" w:cs="Arial"/>
                <w:color w:val="000000"/>
                <w:sz w:val="12"/>
                <w:szCs w:val="12"/>
              </w:rPr>
              <w:t>л</w:t>
            </w:r>
            <w:r w:rsidRPr="00AF3437">
              <w:rPr>
                <w:rFonts w:ascii="Arial" w:hAnsi="Arial" w:cs="Arial"/>
                <w:color w:val="000000"/>
                <w:sz w:val="12"/>
                <w:szCs w:val="12"/>
              </w:rPr>
              <w:t>дайском районе</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12 900,00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12 900,00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12 900,00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w:t>
            </w:r>
            <w:r w:rsidRPr="00AF3437">
              <w:rPr>
                <w:rFonts w:ascii="Arial" w:hAnsi="Arial" w:cs="Arial"/>
                <w:color w:val="000000"/>
                <w:sz w:val="12"/>
                <w:szCs w:val="12"/>
              </w:rPr>
              <w:t>и</w:t>
            </w:r>
            <w:r w:rsidRPr="00AF3437">
              <w:rPr>
                <w:rFonts w:ascii="Arial" w:hAnsi="Arial" w:cs="Arial"/>
                <w:color w:val="000000"/>
                <w:sz w:val="12"/>
                <w:szCs w:val="12"/>
              </w:rPr>
              <w:t>ципальном районе на 2020-2022 годы"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0900113110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12 900,00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12 900,00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0900113110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12 900,00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12 900,00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Подготовка, распространение, размещение информационных материалов (плакатов, буклетов, лист</w:t>
            </w:r>
            <w:r w:rsidRPr="00AF3437">
              <w:rPr>
                <w:rFonts w:ascii="Arial" w:hAnsi="Arial" w:cs="Arial"/>
                <w:color w:val="000000"/>
                <w:sz w:val="12"/>
                <w:szCs w:val="12"/>
              </w:rPr>
              <w:t>о</w:t>
            </w:r>
            <w:r w:rsidRPr="00AF3437">
              <w:rPr>
                <w:rFonts w:ascii="Arial" w:hAnsi="Arial" w:cs="Arial"/>
                <w:color w:val="000000"/>
                <w:sz w:val="12"/>
                <w:szCs w:val="12"/>
              </w:rPr>
              <w:t>вок, социальной рекламы) по профилактике правонарушений на территории Валдайского городского посел</w:t>
            </w:r>
            <w:r w:rsidRPr="00AF3437">
              <w:rPr>
                <w:rFonts w:ascii="Arial" w:hAnsi="Arial" w:cs="Arial"/>
                <w:color w:val="000000"/>
                <w:sz w:val="12"/>
                <w:szCs w:val="12"/>
              </w:rPr>
              <w:t>е</w:t>
            </w:r>
            <w:r w:rsidRPr="00AF3437">
              <w:rPr>
                <w:rFonts w:ascii="Arial" w:hAnsi="Arial" w:cs="Arial"/>
                <w:color w:val="000000"/>
                <w:sz w:val="12"/>
                <w:szCs w:val="12"/>
              </w:rPr>
              <w:t>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0900114100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12 900,00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0900114100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12 900,00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Противодействие коррупции в Валдайском муниципальном районе</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0900300000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w:t>
            </w:r>
            <w:r w:rsidRPr="00AF3437">
              <w:rPr>
                <w:rFonts w:ascii="Arial" w:hAnsi="Arial" w:cs="Arial"/>
                <w:color w:val="000000"/>
                <w:sz w:val="12"/>
                <w:szCs w:val="12"/>
              </w:rPr>
              <w:t>и</w:t>
            </w:r>
            <w:r w:rsidRPr="00AF3437">
              <w:rPr>
                <w:rFonts w:ascii="Arial" w:hAnsi="Arial" w:cs="Arial"/>
                <w:color w:val="000000"/>
                <w:sz w:val="12"/>
                <w:szCs w:val="12"/>
              </w:rPr>
              <w:t>ципальном районе на 2020-2022 годы"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0900331100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0900331100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w:t>
            </w:r>
            <w:r w:rsidRPr="00AF3437">
              <w:rPr>
                <w:rFonts w:ascii="Arial" w:hAnsi="Arial" w:cs="Arial"/>
                <w:color w:val="000000"/>
                <w:sz w:val="12"/>
                <w:szCs w:val="12"/>
              </w:rPr>
              <w:t>в</w:t>
            </w:r>
            <w:r w:rsidRPr="00AF3437">
              <w:rPr>
                <w:rFonts w:ascii="Arial" w:hAnsi="Arial" w:cs="Arial"/>
                <w:color w:val="000000"/>
                <w:sz w:val="12"/>
                <w:szCs w:val="12"/>
              </w:rPr>
              <w:t>лении местного самоупра</w:t>
            </w:r>
            <w:r w:rsidRPr="00AF3437">
              <w:rPr>
                <w:rFonts w:ascii="Arial" w:hAnsi="Arial" w:cs="Arial"/>
                <w:color w:val="000000"/>
                <w:sz w:val="12"/>
                <w:szCs w:val="12"/>
              </w:rPr>
              <w:t>в</w:t>
            </w:r>
            <w:r w:rsidRPr="00AF3437">
              <w:rPr>
                <w:rFonts w:ascii="Arial" w:hAnsi="Arial" w:cs="Arial"/>
                <w:color w:val="000000"/>
                <w:sz w:val="12"/>
                <w:szCs w:val="12"/>
              </w:rPr>
              <w:t>ления в Валдайском муниципальном районе на 2019-2023 годы"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1700000000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w:t>
            </w:r>
            <w:r w:rsidRPr="00AF3437">
              <w:rPr>
                <w:rFonts w:ascii="Arial" w:hAnsi="Arial" w:cs="Arial"/>
                <w:color w:val="000000"/>
                <w:sz w:val="12"/>
                <w:szCs w:val="12"/>
              </w:rPr>
              <w:t>е</w:t>
            </w:r>
            <w:r w:rsidRPr="00AF3437">
              <w:rPr>
                <w:rFonts w:ascii="Arial" w:hAnsi="Arial" w:cs="Arial"/>
                <w:color w:val="000000"/>
                <w:sz w:val="12"/>
                <w:szCs w:val="12"/>
              </w:rPr>
              <w:t>хов в общественной работе, внесших значительный вклад в развитие местного сам</w:t>
            </w:r>
            <w:r w:rsidRPr="00AF3437">
              <w:rPr>
                <w:rFonts w:ascii="Arial" w:hAnsi="Arial" w:cs="Arial"/>
                <w:color w:val="000000"/>
                <w:sz w:val="12"/>
                <w:szCs w:val="12"/>
              </w:rPr>
              <w:t>о</w:t>
            </w:r>
            <w:r w:rsidRPr="00AF3437">
              <w:rPr>
                <w:rFonts w:ascii="Arial" w:hAnsi="Arial" w:cs="Arial"/>
                <w:color w:val="000000"/>
                <w:sz w:val="12"/>
                <w:szCs w:val="12"/>
              </w:rPr>
              <w:t>управления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1700600000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w:t>
            </w:r>
            <w:r w:rsidRPr="00AF3437">
              <w:rPr>
                <w:rFonts w:ascii="Arial" w:hAnsi="Arial" w:cs="Arial"/>
                <w:color w:val="000000"/>
                <w:sz w:val="12"/>
                <w:szCs w:val="12"/>
              </w:rPr>
              <w:t>н</w:t>
            </w:r>
            <w:r w:rsidRPr="00AF3437">
              <w:rPr>
                <w:rFonts w:ascii="Arial" w:hAnsi="Arial" w:cs="Arial"/>
                <w:color w:val="000000"/>
                <w:sz w:val="12"/>
                <w:szCs w:val="12"/>
              </w:rPr>
              <w:t>ная поддержка развития местного самоуправления в Новгородской области и социально ориентирова</w:t>
            </w:r>
            <w:r w:rsidRPr="00AF3437">
              <w:rPr>
                <w:rFonts w:ascii="Arial" w:hAnsi="Arial" w:cs="Arial"/>
                <w:color w:val="000000"/>
                <w:sz w:val="12"/>
                <w:szCs w:val="12"/>
              </w:rPr>
              <w:t>н</w:t>
            </w:r>
            <w:r w:rsidRPr="00AF3437">
              <w:rPr>
                <w:rFonts w:ascii="Arial" w:hAnsi="Arial" w:cs="Arial"/>
                <w:color w:val="000000"/>
                <w:sz w:val="12"/>
                <w:szCs w:val="12"/>
              </w:rPr>
              <w:t>ных некоммерческих организаций Новгородской области" в части реализации проектов ТОС по разв</w:t>
            </w:r>
            <w:r w:rsidRPr="00AF3437">
              <w:rPr>
                <w:rFonts w:ascii="Arial" w:hAnsi="Arial" w:cs="Arial"/>
                <w:color w:val="000000"/>
                <w:sz w:val="12"/>
                <w:szCs w:val="12"/>
              </w:rPr>
              <w:t>и</w:t>
            </w:r>
            <w:r w:rsidRPr="00AF3437">
              <w:rPr>
                <w:rFonts w:ascii="Arial" w:hAnsi="Arial" w:cs="Arial"/>
                <w:color w:val="000000"/>
                <w:sz w:val="12"/>
                <w:szCs w:val="12"/>
              </w:rPr>
              <w:t>тию территорий в Валда</w:t>
            </w:r>
            <w:r w:rsidRPr="00AF3437">
              <w:rPr>
                <w:rFonts w:ascii="Arial" w:hAnsi="Arial" w:cs="Arial"/>
                <w:color w:val="000000"/>
                <w:sz w:val="12"/>
                <w:szCs w:val="12"/>
              </w:rPr>
              <w:t>й</w:t>
            </w:r>
            <w:r w:rsidRPr="00AF3437">
              <w:rPr>
                <w:rFonts w:ascii="Arial" w:hAnsi="Arial" w:cs="Arial"/>
                <w:color w:val="000000"/>
                <w:sz w:val="12"/>
                <w:szCs w:val="12"/>
              </w:rPr>
              <w:t>ском городском поселении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1700666400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1700666400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sidRPr="00AF3437">
              <w:rPr>
                <w:rFonts w:ascii="Arial" w:hAnsi="Arial" w:cs="Arial"/>
                <w:color w:val="000000"/>
                <w:sz w:val="12"/>
                <w:szCs w:val="12"/>
              </w:rPr>
              <w:t>о</w:t>
            </w:r>
            <w:r w:rsidRPr="00AF3437">
              <w:rPr>
                <w:rFonts w:ascii="Arial" w:hAnsi="Arial" w:cs="Arial"/>
                <w:color w:val="000000"/>
                <w:sz w:val="12"/>
                <w:szCs w:val="12"/>
              </w:rPr>
              <w:t>вания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1 327 506,22</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598 114,83</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598 114,83</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мероприятия по решению вопросов местного значения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860 028,84</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94 208,00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94 208,00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Другие общегосударственные вопросы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9450010430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110 028,84</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94 208,00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94 208,00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w:t>
            </w:r>
            <w:r w:rsidRPr="00AF3437">
              <w:rPr>
                <w:rFonts w:ascii="Arial" w:hAnsi="Arial" w:cs="Arial"/>
                <w:color w:val="000000"/>
                <w:sz w:val="12"/>
                <w:szCs w:val="12"/>
              </w:rPr>
              <w:t>н</w:t>
            </w:r>
            <w:r w:rsidRPr="00AF3437">
              <w:rPr>
                <w:rFonts w:ascii="Arial" w:hAnsi="Arial" w:cs="Arial"/>
                <w:color w:val="000000"/>
                <w:sz w:val="12"/>
                <w:szCs w:val="12"/>
              </w:rPr>
              <w:t>ного вреда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9450010430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831</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16 820,84</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Уплата иных платежей</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9450010430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853</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93 208,00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93 208,00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93 208,00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lastRenderedPageBreak/>
              <w:t xml:space="preserve"> Административное наказание в виде штрафа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9450010431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750 000,00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Уплата иных платежей</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9450010431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853</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750 000,00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Содержание имущества муниципальной казны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9460000000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467 477,38</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503 906,83</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503 906,83</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Реализация мероприятий по содержанию имущества муниципал</w:t>
            </w:r>
            <w:r w:rsidRPr="00AF3437">
              <w:rPr>
                <w:rFonts w:ascii="Arial" w:hAnsi="Arial" w:cs="Arial"/>
                <w:color w:val="000000"/>
                <w:sz w:val="12"/>
                <w:szCs w:val="12"/>
              </w:rPr>
              <w:t>ь</w:t>
            </w:r>
            <w:r w:rsidRPr="00AF3437">
              <w:rPr>
                <w:rFonts w:ascii="Arial" w:hAnsi="Arial" w:cs="Arial"/>
                <w:color w:val="000000"/>
                <w:sz w:val="12"/>
                <w:szCs w:val="12"/>
              </w:rPr>
              <w:t>ной казны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9460010410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402 906,83</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402 906,83</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402 906,83</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9460010410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402 906,83</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402 906,83</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402 906,83</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w:t>
            </w:r>
            <w:r w:rsidRPr="00AF3437">
              <w:rPr>
                <w:rFonts w:ascii="Arial" w:hAnsi="Arial" w:cs="Arial"/>
                <w:color w:val="000000"/>
                <w:sz w:val="12"/>
                <w:szCs w:val="12"/>
              </w:rPr>
              <w:t>о</w:t>
            </w:r>
            <w:r w:rsidRPr="00AF3437">
              <w:rPr>
                <w:rFonts w:ascii="Arial" w:hAnsi="Arial" w:cs="Arial"/>
                <w:color w:val="000000"/>
                <w:sz w:val="12"/>
                <w:szCs w:val="12"/>
              </w:rPr>
              <w:t>сти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9460010420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64 570,55</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101 000,00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101 000,00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0113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9460010420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64 570,55</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101 000,00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101 000,00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НАЦИОНАЛЬНАЯ БЕЗОПАСНОСТЬ И ПРАВООХРАНИТЕЛЬНАЯ ДЕЯТЕЛ</w:t>
            </w:r>
            <w:r w:rsidRPr="00AF3437">
              <w:rPr>
                <w:rFonts w:ascii="Arial" w:hAnsi="Arial" w:cs="Arial"/>
                <w:color w:val="000000"/>
                <w:sz w:val="12"/>
                <w:szCs w:val="12"/>
              </w:rPr>
              <w:t>Ь</w:t>
            </w:r>
            <w:r w:rsidRPr="00AF3437">
              <w:rPr>
                <w:rFonts w:ascii="Arial" w:hAnsi="Arial" w:cs="Arial"/>
                <w:color w:val="000000"/>
                <w:sz w:val="12"/>
                <w:szCs w:val="12"/>
              </w:rPr>
              <w:t>НОСТЬ</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0300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313 200,00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335 000,00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406 738,48</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пожарной безопасности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235 000,00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182 000,00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181 738,48</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"Реализация первичных мер пожарной безопасности на территории Ва</w:t>
            </w:r>
            <w:r w:rsidRPr="00AF3437">
              <w:rPr>
                <w:rFonts w:ascii="Arial" w:hAnsi="Arial" w:cs="Arial"/>
                <w:color w:val="000000"/>
                <w:sz w:val="12"/>
                <w:szCs w:val="12"/>
              </w:rPr>
              <w:t>л</w:t>
            </w:r>
            <w:r w:rsidRPr="00AF3437">
              <w:rPr>
                <w:rFonts w:ascii="Arial" w:hAnsi="Arial" w:cs="Arial"/>
                <w:color w:val="000000"/>
                <w:sz w:val="12"/>
                <w:szCs w:val="12"/>
              </w:rPr>
              <w:t>дайского городского посел</w:t>
            </w:r>
            <w:r w:rsidRPr="00AF3437">
              <w:rPr>
                <w:rFonts w:ascii="Arial" w:hAnsi="Arial" w:cs="Arial"/>
                <w:color w:val="000000"/>
                <w:sz w:val="12"/>
                <w:szCs w:val="12"/>
              </w:rPr>
              <w:t>е</w:t>
            </w:r>
            <w:r w:rsidRPr="00AF3437">
              <w:rPr>
                <w:rFonts w:ascii="Arial" w:hAnsi="Arial" w:cs="Arial"/>
                <w:color w:val="000000"/>
                <w:sz w:val="12"/>
                <w:szCs w:val="12"/>
              </w:rPr>
              <w:t>ния на 2020-2022 годы"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1900000000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235 000,00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182 000,00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181 738,48</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Повышение уровня нормативно-правового обеспечения, противопожарной пропаганды и обеспеч</w:t>
            </w:r>
            <w:r w:rsidRPr="00AF3437">
              <w:rPr>
                <w:rFonts w:ascii="Arial" w:hAnsi="Arial" w:cs="Arial"/>
                <w:color w:val="000000"/>
                <w:sz w:val="12"/>
                <w:szCs w:val="12"/>
              </w:rPr>
              <w:t>е</w:t>
            </w:r>
            <w:r w:rsidRPr="00AF3437">
              <w:rPr>
                <w:rFonts w:ascii="Arial" w:hAnsi="Arial" w:cs="Arial"/>
                <w:color w:val="000000"/>
                <w:sz w:val="12"/>
                <w:szCs w:val="12"/>
              </w:rPr>
              <w:t>ние населения в области пожарной безопасности в рамках муниципальной программы "Реализация перви</w:t>
            </w:r>
            <w:r w:rsidRPr="00AF3437">
              <w:rPr>
                <w:rFonts w:ascii="Arial" w:hAnsi="Arial" w:cs="Arial"/>
                <w:color w:val="000000"/>
                <w:sz w:val="12"/>
                <w:szCs w:val="12"/>
              </w:rPr>
              <w:t>ч</w:t>
            </w:r>
            <w:r w:rsidRPr="00AF3437">
              <w:rPr>
                <w:rFonts w:ascii="Arial" w:hAnsi="Arial" w:cs="Arial"/>
                <w:color w:val="000000"/>
                <w:sz w:val="12"/>
                <w:szCs w:val="12"/>
              </w:rPr>
              <w:t>ных мер пожарной безопасности на территории Валдайского городского поселения на 2020-2022 годы"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1900100000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Мероприятия по обеспечению первичных мер пожарной безопасности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1900140110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1900140110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w:t>
            </w:r>
            <w:r w:rsidRPr="00AF3437">
              <w:rPr>
                <w:rFonts w:ascii="Arial" w:hAnsi="Arial" w:cs="Arial"/>
                <w:color w:val="000000"/>
                <w:sz w:val="12"/>
                <w:szCs w:val="12"/>
              </w:rPr>
              <w:t>и</w:t>
            </w:r>
            <w:r w:rsidRPr="00AF3437">
              <w:rPr>
                <w:rFonts w:ascii="Arial" w:hAnsi="Arial" w:cs="Arial"/>
                <w:color w:val="000000"/>
                <w:sz w:val="12"/>
                <w:szCs w:val="12"/>
              </w:rPr>
              <w:t>пальной программы "Реализация первичных мер пожарной безопасности на территории Валдайского городск</w:t>
            </w:r>
            <w:r w:rsidRPr="00AF3437">
              <w:rPr>
                <w:rFonts w:ascii="Arial" w:hAnsi="Arial" w:cs="Arial"/>
                <w:color w:val="000000"/>
                <w:sz w:val="12"/>
                <w:szCs w:val="12"/>
              </w:rPr>
              <w:t>о</w:t>
            </w:r>
            <w:r w:rsidRPr="00AF3437">
              <w:rPr>
                <w:rFonts w:ascii="Arial" w:hAnsi="Arial" w:cs="Arial"/>
                <w:color w:val="000000"/>
                <w:sz w:val="12"/>
                <w:szCs w:val="12"/>
              </w:rPr>
              <w:t>го поселения на 2017-2019 годы"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1900300000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228 000,00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175 000,00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174 738,48</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Мероприятия по обеспечению первичных мер пожарной безопасности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1900340110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228 000,00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175 000,00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174 738,48</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1900340110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138 000,00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105 000,00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115 000,00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Субсидии на возмещение недополученных доходов и (или) возм</w:t>
            </w:r>
            <w:r w:rsidRPr="00AF3437">
              <w:rPr>
                <w:rFonts w:ascii="Arial" w:hAnsi="Arial" w:cs="Arial"/>
                <w:color w:val="000000"/>
                <w:sz w:val="12"/>
                <w:szCs w:val="12"/>
              </w:rPr>
              <w:t>е</w:t>
            </w:r>
            <w:r w:rsidRPr="00AF3437">
              <w:rPr>
                <w:rFonts w:ascii="Arial" w:hAnsi="Arial" w:cs="Arial"/>
                <w:color w:val="000000"/>
                <w:sz w:val="12"/>
                <w:szCs w:val="12"/>
              </w:rPr>
              <w:t>щение фактически понесенных затрат в связи с производством (реал</w:t>
            </w:r>
            <w:r w:rsidRPr="00AF3437">
              <w:rPr>
                <w:rFonts w:ascii="Arial" w:hAnsi="Arial" w:cs="Arial"/>
                <w:color w:val="000000"/>
                <w:sz w:val="12"/>
                <w:szCs w:val="12"/>
              </w:rPr>
              <w:t>и</w:t>
            </w:r>
            <w:r w:rsidRPr="00AF3437">
              <w:rPr>
                <w:rFonts w:ascii="Arial" w:hAnsi="Arial" w:cs="Arial"/>
                <w:color w:val="000000"/>
                <w:sz w:val="12"/>
                <w:szCs w:val="12"/>
              </w:rPr>
              <w:t>зацией) товаров, выполнением работ, оказанием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1900340110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811</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59 738,48</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Другие вопросы в области национальной безопасности и правоохранител</w:t>
            </w:r>
            <w:r w:rsidRPr="00AF3437">
              <w:rPr>
                <w:rFonts w:ascii="Arial" w:hAnsi="Arial" w:cs="Arial"/>
                <w:color w:val="000000"/>
                <w:sz w:val="12"/>
                <w:szCs w:val="12"/>
              </w:rPr>
              <w:t>ь</w:t>
            </w:r>
            <w:r w:rsidRPr="00AF3437">
              <w:rPr>
                <w:rFonts w:ascii="Arial" w:hAnsi="Arial" w:cs="Arial"/>
                <w:color w:val="000000"/>
                <w:sz w:val="12"/>
                <w:szCs w:val="12"/>
              </w:rPr>
              <w:t>ной деятельности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78 200,00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153 000,00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225 000,00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AF3437">
              <w:rPr>
                <w:rFonts w:ascii="Arial" w:hAnsi="Arial" w:cs="Arial"/>
                <w:color w:val="000000"/>
                <w:sz w:val="12"/>
                <w:szCs w:val="12"/>
              </w:rPr>
              <w:t>е</w:t>
            </w:r>
            <w:r w:rsidRPr="00AF3437">
              <w:rPr>
                <w:rFonts w:ascii="Arial" w:hAnsi="Arial" w:cs="Arial"/>
                <w:color w:val="000000"/>
                <w:sz w:val="12"/>
                <w:szCs w:val="12"/>
              </w:rPr>
              <w:t>нию законности и противодействию правон</w:t>
            </w:r>
            <w:r w:rsidRPr="00AF3437">
              <w:rPr>
                <w:rFonts w:ascii="Arial" w:hAnsi="Arial" w:cs="Arial"/>
                <w:color w:val="000000"/>
                <w:sz w:val="12"/>
                <w:szCs w:val="12"/>
              </w:rPr>
              <w:t>а</w:t>
            </w:r>
            <w:r w:rsidRPr="00AF3437">
              <w:rPr>
                <w:rFonts w:ascii="Arial" w:hAnsi="Arial" w:cs="Arial"/>
                <w:color w:val="000000"/>
                <w:sz w:val="12"/>
                <w:szCs w:val="12"/>
              </w:rPr>
              <w:t>рушениям на 2020-2022 годы"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78 200,00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153 000,00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225 000,00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Профилактика терроризма, экстремизма и других правонарушений в Ва</w:t>
            </w:r>
            <w:r w:rsidRPr="00AF3437">
              <w:rPr>
                <w:rFonts w:ascii="Arial" w:hAnsi="Arial" w:cs="Arial"/>
                <w:color w:val="000000"/>
                <w:sz w:val="12"/>
                <w:szCs w:val="12"/>
              </w:rPr>
              <w:t>л</w:t>
            </w:r>
            <w:r w:rsidRPr="00AF3437">
              <w:rPr>
                <w:rFonts w:ascii="Arial" w:hAnsi="Arial" w:cs="Arial"/>
                <w:color w:val="000000"/>
                <w:sz w:val="12"/>
                <w:szCs w:val="12"/>
              </w:rPr>
              <w:t>дайском районе</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78 200,00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153 000,00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225 000,00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Мероприятия по обслуживанию системы опов</w:t>
            </w:r>
            <w:r w:rsidRPr="00AF3437">
              <w:rPr>
                <w:rFonts w:ascii="Arial" w:hAnsi="Arial" w:cs="Arial"/>
                <w:color w:val="000000"/>
                <w:sz w:val="12"/>
                <w:szCs w:val="12"/>
              </w:rPr>
              <w:t>е</w:t>
            </w:r>
            <w:r w:rsidRPr="00AF3437">
              <w:rPr>
                <w:rFonts w:ascii="Arial" w:hAnsi="Arial" w:cs="Arial"/>
                <w:color w:val="000000"/>
                <w:sz w:val="12"/>
                <w:szCs w:val="12"/>
              </w:rPr>
              <w:t>щения в г. Валдай</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0900112410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0900112410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Мероприятия по обслуживанию системы видеонаблюдения в г.Валдай</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0900112600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153 000,00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225 000,00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0900112600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153 000,00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225 000,00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Проведение мероприятий по организации передвижного оповещения нас</w:t>
            </w:r>
            <w:r w:rsidRPr="00AF3437">
              <w:rPr>
                <w:rFonts w:ascii="Arial" w:hAnsi="Arial" w:cs="Arial"/>
                <w:color w:val="000000"/>
                <w:sz w:val="12"/>
                <w:szCs w:val="12"/>
              </w:rPr>
              <w:t>е</w:t>
            </w:r>
            <w:r w:rsidRPr="00AF3437">
              <w:rPr>
                <w:rFonts w:ascii="Arial" w:hAnsi="Arial" w:cs="Arial"/>
                <w:color w:val="000000"/>
                <w:sz w:val="12"/>
                <w:szCs w:val="12"/>
              </w:rPr>
              <w:t>ления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0900112800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18 200,00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0314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0900112800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18 200,00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НАЦИОНАЛЬНАЯ ЭКОНОМИКА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119 981 901,84</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30 962 956,74</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30 801 520,00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Сельское хозяйство и рыболовство</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w:t>
            </w:r>
            <w:r w:rsidRPr="00AF3437">
              <w:rPr>
                <w:rFonts w:ascii="Arial" w:hAnsi="Arial" w:cs="Arial"/>
                <w:color w:val="000000"/>
                <w:sz w:val="12"/>
                <w:szCs w:val="12"/>
              </w:rPr>
              <w:t>д</w:t>
            </w:r>
            <w:r w:rsidRPr="00AF3437">
              <w:rPr>
                <w:rFonts w:ascii="Arial" w:hAnsi="Arial" w:cs="Arial"/>
                <w:color w:val="000000"/>
                <w:sz w:val="12"/>
                <w:szCs w:val="12"/>
              </w:rPr>
              <w:t>ского поселения на 2020-2022 годы"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2300000000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w:t>
            </w:r>
            <w:r w:rsidRPr="00AF3437">
              <w:rPr>
                <w:rFonts w:ascii="Arial" w:hAnsi="Arial" w:cs="Arial"/>
                <w:color w:val="000000"/>
                <w:sz w:val="12"/>
                <w:szCs w:val="12"/>
              </w:rPr>
              <w:t>д</w:t>
            </w:r>
            <w:r w:rsidRPr="00AF3437">
              <w:rPr>
                <w:rFonts w:ascii="Arial" w:hAnsi="Arial" w:cs="Arial"/>
                <w:color w:val="000000"/>
                <w:sz w:val="12"/>
                <w:szCs w:val="12"/>
              </w:rPr>
              <w:t>ского поселения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2300100000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Оказание поддержки социально ориентированным некоммерческим организациям, осуществля</w:t>
            </w:r>
            <w:r w:rsidRPr="00AF3437">
              <w:rPr>
                <w:rFonts w:ascii="Arial" w:hAnsi="Arial" w:cs="Arial"/>
                <w:color w:val="000000"/>
                <w:sz w:val="12"/>
                <w:szCs w:val="12"/>
              </w:rPr>
              <w:t>ю</w:t>
            </w:r>
            <w:r w:rsidRPr="00AF3437">
              <w:rPr>
                <w:rFonts w:ascii="Arial" w:hAnsi="Arial" w:cs="Arial"/>
                <w:color w:val="000000"/>
                <w:sz w:val="12"/>
                <w:szCs w:val="12"/>
              </w:rPr>
              <w:t>щим деятельность в сфере охраны окружа</w:t>
            </w:r>
            <w:r w:rsidRPr="00AF3437">
              <w:rPr>
                <w:rFonts w:ascii="Arial" w:hAnsi="Arial" w:cs="Arial"/>
                <w:color w:val="000000"/>
                <w:sz w:val="12"/>
                <w:szCs w:val="12"/>
              </w:rPr>
              <w:t>ю</w:t>
            </w:r>
            <w:r w:rsidRPr="00AF3437">
              <w:rPr>
                <w:rFonts w:ascii="Arial" w:hAnsi="Arial" w:cs="Arial"/>
                <w:color w:val="000000"/>
                <w:sz w:val="12"/>
                <w:szCs w:val="12"/>
              </w:rPr>
              <w:t>щей среды и защиты животных</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2300131000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Субсидии на возмещение недополученных доходов и (или) возмещение фактически пон</w:t>
            </w:r>
            <w:r w:rsidRPr="00AF3437">
              <w:rPr>
                <w:rFonts w:ascii="Arial" w:hAnsi="Arial" w:cs="Arial"/>
                <w:color w:val="000000"/>
                <w:sz w:val="12"/>
                <w:szCs w:val="12"/>
              </w:rPr>
              <w:t>е</w:t>
            </w:r>
            <w:r w:rsidRPr="00AF3437">
              <w:rPr>
                <w:rFonts w:ascii="Arial" w:hAnsi="Arial" w:cs="Arial"/>
                <w:color w:val="000000"/>
                <w:sz w:val="12"/>
                <w:szCs w:val="12"/>
              </w:rPr>
              <w:t>сенных затрат</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2300131000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631</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385 820,00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Транспорт</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0408</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21 959,57</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161 436,74</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sidRPr="00AF3437">
              <w:rPr>
                <w:rFonts w:ascii="Arial" w:hAnsi="Arial" w:cs="Arial"/>
                <w:color w:val="000000"/>
                <w:sz w:val="12"/>
                <w:szCs w:val="12"/>
              </w:rPr>
              <w:t>о</w:t>
            </w:r>
            <w:r w:rsidRPr="00AF3437">
              <w:rPr>
                <w:rFonts w:ascii="Arial" w:hAnsi="Arial" w:cs="Arial"/>
                <w:color w:val="000000"/>
                <w:sz w:val="12"/>
                <w:szCs w:val="12"/>
              </w:rPr>
              <w:t>вания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0408</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21 959,57</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161 436,74</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мероприятия по решению вопросов местного значения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0408</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21 959,57</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161 436,74</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w:t>
            </w:r>
            <w:r w:rsidRPr="00AF3437">
              <w:rPr>
                <w:rFonts w:ascii="Arial" w:hAnsi="Arial" w:cs="Arial"/>
                <w:color w:val="000000"/>
                <w:sz w:val="12"/>
                <w:szCs w:val="12"/>
              </w:rPr>
              <w:t>о</w:t>
            </w:r>
            <w:r w:rsidRPr="00AF3437">
              <w:rPr>
                <w:rFonts w:ascii="Arial" w:hAnsi="Arial" w:cs="Arial"/>
                <w:color w:val="000000"/>
                <w:sz w:val="12"/>
                <w:szCs w:val="12"/>
              </w:rPr>
              <w:t>бильным транспортом общего пользования по регулируемым тарифам в городском сообщении в гран</w:t>
            </w:r>
            <w:r w:rsidRPr="00AF3437">
              <w:rPr>
                <w:rFonts w:ascii="Arial" w:hAnsi="Arial" w:cs="Arial"/>
                <w:color w:val="000000"/>
                <w:sz w:val="12"/>
                <w:szCs w:val="12"/>
              </w:rPr>
              <w:t>и</w:t>
            </w:r>
            <w:r w:rsidRPr="00AF3437">
              <w:rPr>
                <w:rFonts w:ascii="Arial" w:hAnsi="Arial" w:cs="Arial"/>
                <w:color w:val="000000"/>
                <w:sz w:val="12"/>
                <w:szCs w:val="12"/>
              </w:rPr>
              <w:t>цах Валдайского горо</w:t>
            </w:r>
            <w:r w:rsidRPr="00AF3437">
              <w:rPr>
                <w:rFonts w:ascii="Arial" w:hAnsi="Arial" w:cs="Arial"/>
                <w:color w:val="000000"/>
                <w:sz w:val="12"/>
                <w:szCs w:val="12"/>
              </w:rPr>
              <w:t>д</w:t>
            </w:r>
            <w:r w:rsidRPr="00AF3437">
              <w:rPr>
                <w:rFonts w:ascii="Arial" w:hAnsi="Arial" w:cs="Arial"/>
                <w:color w:val="000000"/>
                <w:sz w:val="12"/>
                <w:szCs w:val="12"/>
              </w:rPr>
              <w:t>ского поселения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0408</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9450010090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21 959,57</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161 436,74</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0408</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9450010090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21 959,57</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161 436,74</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Дорожное хозяйство (дорожные фонды)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118 439 994,14</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29 165 700,00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29 165 700,00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"Совершенствование и содержание д</w:t>
            </w:r>
            <w:r w:rsidRPr="00AF3437">
              <w:rPr>
                <w:rFonts w:ascii="Arial" w:hAnsi="Arial" w:cs="Arial"/>
                <w:color w:val="000000"/>
                <w:sz w:val="12"/>
                <w:szCs w:val="12"/>
              </w:rPr>
              <w:t>о</w:t>
            </w:r>
            <w:r w:rsidRPr="00AF3437">
              <w:rPr>
                <w:rFonts w:ascii="Arial" w:hAnsi="Arial" w:cs="Arial"/>
                <w:color w:val="000000"/>
                <w:sz w:val="12"/>
                <w:szCs w:val="12"/>
              </w:rPr>
              <w:t>рожного хозяйства на территории Валда</w:t>
            </w:r>
            <w:r w:rsidRPr="00AF3437">
              <w:rPr>
                <w:rFonts w:ascii="Arial" w:hAnsi="Arial" w:cs="Arial"/>
                <w:color w:val="000000"/>
                <w:sz w:val="12"/>
                <w:szCs w:val="12"/>
              </w:rPr>
              <w:t>й</w:t>
            </w:r>
            <w:r w:rsidRPr="00AF3437">
              <w:rPr>
                <w:rFonts w:ascii="Arial" w:hAnsi="Arial" w:cs="Arial"/>
                <w:color w:val="000000"/>
                <w:sz w:val="12"/>
                <w:szCs w:val="12"/>
              </w:rPr>
              <w:t>ского городского поселения на 2020-2022 годы"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118 439 994,14</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29 165 700,00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29 165 700,00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w:t>
            </w:r>
            <w:r w:rsidRPr="00AF3437">
              <w:rPr>
                <w:rFonts w:ascii="Arial" w:hAnsi="Arial" w:cs="Arial"/>
                <w:color w:val="000000"/>
                <w:sz w:val="12"/>
                <w:szCs w:val="12"/>
              </w:rPr>
              <w:t>д</w:t>
            </w:r>
            <w:r w:rsidRPr="00AF3437">
              <w:rPr>
                <w:rFonts w:ascii="Arial" w:hAnsi="Arial" w:cs="Arial"/>
                <w:color w:val="000000"/>
                <w:sz w:val="12"/>
                <w:szCs w:val="12"/>
              </w:rPr>
              <w:t>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w:t>
            </w:r>
            <w:r w:rsidRPr="00AF3437">
              <w:rPr>
                <w:rFonts w:ascii="Arial" w:hAnsi="Arial" w:cs="Arial"/>
                <w:color w:val="000000"/>
                <w:sz w:val="12"/>
                <w:szCs w:val="12"/>
              </w:rPr>
              <w:t>о</w:t>
            </w:r>
            <w:r w:rsidRPr="00AF3437">
              <w:rPr>
                <w:rFonts w:ascii="Arial" w:hAnsi="Arial" w:cs="Arial"/>
                <w:color w:val="000000"/>
                <w:sz w:val="12"/>
                <w:szCs w:val="12"/>
              </w:rPr>
              <w:t>селения на 2020-2022 годы"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116 675 227,82</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27 360 700,00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27 360 700,00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w:t>
            </w:r>
            <w:r w:rsidRPr="00AF3437">
              <w:rPr>
                <w:rFonts w:ascii="Arial" w:hAnsi="Arial" w:cs="Arial"/>
                <w:color w:val="000000"/>
                <w:sz w:val="12"/>
                <w:szCs w:val="12"/>
              </w:rPr>
              <w:t>ь</w:t>
            </w:r>
            <w:r w:rsidRPr="00AF3437">
              <w:rPr>
                <w:rFonts w:ascii="Arial" w:hAnsi="Arial" w:cs="Arial"/>
                <w:color w:val="000000"/>
                <w:sz w:val="12"/>
                <w:szCs w:val="12"/>
              </w:rPr>
              <w:t>зования местного значения на территории Валдайского городского поселения за счет средств областного бюджета и бюджета Валда</w:t>
            </w:r>
            <w:r w:rsidRPr="00AF3437">
              <w:rPr>
                <w:rFonts w:ascii="Arial" w:hAnsi="Arial" w:cs="Arial"/>
                <w:color w:val="000000"/>
                <w:sz w:val="12"/>
                <w:szCs w:val="12"/>
              </w:rPr>
              <w:t>й</w:t>
            </w:r>
            <w:r w:rsidRPr="00AF3437">
              <w:rPr>
                <w:rFonts w:ascii="Arial" w:hAnsi="Arial" w:cs="Arial"/>
                <w:color w:val="000000"/>
                <w:sz w:val="12"/>
                <w:szCs w:val="12"/>
              </w:rPr>
              <w:t>ского городского поселения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116 675 227,82</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27 360 700,00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27 360 700,00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Содержание автомобильных дорог, тротуаров, автобусных остановок в зимний и летний пери</w:t>
            </w:r>
            <w:r w:rsidRPr="00AF3437">
              <w:rPr>
                <w:rFonts w:ascii="Arial" w:hAnsi="Arial" w:cs="Arial"/>
                <w:color w:val="000000"/>
                <w:sz w:val="12"/>
                <w:szCs w:val="12"/>
              </w:rPr>
              <w:t>о</w:t>
            </w:r>
            <w:r w:rsidRPr="00AF3437">
              <w:rPr>
                <w:rFonts w:ascii="Arial" w:hAnsi="Arial" w:cs="Arial"/>
                <w:color w:val="000000"/>
                <w:sz w:val="12"/>
                <w:szCs w:val="12"/>
              </w:rPr>
              <w:t>ды на территории Валдайского городского пос</w:t>
            </w:r>
            <w:r w:rsidRPr="00AF3437">
              <w:rPr>
                <w:rFonts w:ascii="Arial" w:hAnsi="Arial" w:cs="Arial"/>
                <w:color w:val="000000"/>
                <w:sz w:val="12"/>
                <w:szCs w:val="12"/>
              </w:rPr>
              <w:t>е</w:t>
            </w:r>
            <w:r w:rsidRPr="00AF3437">
              <w:rPr>
                <w:rFonts w:ascii="Arial" w:hAnsi="Arial" w:cs="Arial"/>
                <w:color w:val="000000"/>
                <w:sz w:val="12"/>
                <w:szCs w:val="12"/>
              </w:rPr>
              <w:t>ления в нормативном состоянии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2910121110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16 500 000,00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12 260 700,00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16 500 000,00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2910121110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16 500 000,00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12 260 700,00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16 500 000,00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w:t>
            </w:r>
            <w:r w:rsidRPr="00AF3437">
              <w:rPr>
                <w:rFonts w:ascii="Arial" w:hAnsi="Arial" w:cs="Arial"/>
                <w:color w:val="000000"/>
                <w:sz w:val="12"/>
                <w:szCs w:val="12"/>
              </w:rPr>
              <w:t>ч</w:t>
            </w:r>
            <w:r w:rsidRPr="00AF3437">
              <w:rPr>
                <w:rFonts w:ascii="Arial" w:hAnsi="Arial" w:cs="Arial"/>
                <w:color w:val="000000"/>
                <w:sz w:val="12"/>
                <w:szCs w:val="12"/>
              </w:rPr>
              <w:t>ный) ремонт, ремонт подъездов к дворовым те</w:t>
            </w:r>
            <w:r w:rsidRPr="00AF3437">
              <w:rPr>
                <w:rFonts w:ascii="Arial" w:hAnsi="Arial" w:cs="Arial"/>
                <w:color w:val="000000"/>
                <w:sz w:val="12"/>
                <w:szCs w:val="12"/>
              </w:rPr>
              <w:t>р</w:t>
            </w:r>
            <w:r w:rsidRPr="00AF3437">
              <w:rPr>
                <w:rFonts w:ascii="Arial" w:hAnsi="Arial" w:cs="Arial"/>
                <w:color w:val="000000"/>
                <w:sz w:val="12"/>
                <w:szCs w:val="12"/>
              </w:rPr>
              <w:t>риториям</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2910121120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10 206 160,59</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11 062 000,00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2 838 150,00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2910121120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10 206 160,59</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11 062 000,00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2 838 150,00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Строительство (реконструкция) автомобильных дорог общего пол</w:t>
            </w:r>
            <w:r w:rsidRPr="00AF3437">
              <w:rPr>
                <w:rFonts w:ascii="Arial" w:hAnsi="Arial" w:cs="Arial"/>
                <w:color w:val="000000"/>
                <w:sz w:val="12"/>
                <w:szCs w:val="12"/>
              </w:rPr>
              <w:t>ь</w:t>
            </w:r>
            <w:r w:rsidRPr="00AF3437">
              <w:rPr>
                <w:rFonts w:ascii="Arial" w:hAnsi="Arial" w:cs="Arial"/>
                <w:color w:val="000000"/>
                <w:sz w:val="12"/>
                <w:szCs w:val="12"/>
              </w:rPr>
              <w:t>зования местного значения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2910121125</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4 575 567,23</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2 984 550,00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AF3437">
              <w:rPr>
                <w:rFonts w:ascii="Arial" w:hAnsi="Arial" w:cs="Arial"/>
                <w:color w:val="000000"/>
                <w:sz w:val="12"/>
                <w:szCs w:val="12"/>
              </w:rPr>
              <w:t>н</w:t>
            </w:r>
            <w:r w:rsidRPr="00AF3437">
              <w:rPr>
                <w:rFonts w:ascii="Arial" w:hAnsi="Arial" w:cs="Arial"/>
                <w:color w:val="000000"/>
                <w:sz w:val="12"/>
                <w:szCs w:val="12"/>
              </w:rPr>
              <w:t>ности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2910121125</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414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4 575 567,23</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2 984 550,00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w:t>
            </w:r>
            <w:r w:rsidRPr="00AF3437">
              <w:rPr>
                <w:rFonts w:ascii="Arial" w:hAnsi="Arial" w:cs="Arial"/>
                <w:color w:val="000000"/>
                <w:sz w:val="12"/>
                <w:szCs w:val="12"/>
              </w:rPr>
              <w:t>о</w:t>
            </w:r>
            <w:r w:rsidRPr="00AF3437">
              <w:rPr>
                <w:rFonts w:ascii="Arial" w:hAnsi="Arial" w:cs="Arial"/>
                <w:color w:val="000000"/>
                <w:sz w:val="12"/>
                <w:szCs w:val="12"/>
              </w:rPr>
              <w:t>бильных дорог общего пользования местного знач</w:t>
            </w:r>
            <w:r w:rsidRPr="00AF3437">
              <w:rPr>
                <w:rFonts w:ascii="Arial" w:hAnsi="Arial" w:cs="Arial"/>
                <w:color w:val="000000"/>
                <w:sz w:val="12"/>
                <w:szCs w:val="12"/>
              </w:rPr>
              <w:t>е</w:t>
            </w:r>
            <w:r w:rsidRPr="00AF3437">
              <w:rPr>
                <w:rFonts w:ascii="Arial" w:hAnsi="Arial" w:cs="Arial"/>
                <w:color w:val="000000"/>
                <w:sz w:val="12"/>
                <w:szCs w:val="12"/>
              </w:rPr>
              <w:t>ния, экспертиза проектов</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2910121130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960 000,00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1 000 000,00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AF3437">
              <w:rPr>
                <w:rFonts w:ascii="Arial" w:hAnsi="Arial" w:cs="Arial"/>
                <w:color w:val="000000"/>
                <w:sz w:val="12"/>
                <w:szCs w:val="12"/>
              </w:rPr>
              <w:t>н</w:t>
            </w:r>
            <w:r w:rsidRPr="00AF3437">
              <w:rPr>
                <w:rFonts w:ascii="Arial" w:hAnsi="Arial" w:cs="Arial"/>
                <w:color w:val="000000"/>
                <w:sz w:val="12"/>
                <w:szCs w:val="12"/>
              </w:rPr>
              <w:t>ности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2910121130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414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960 000,00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1 000 000,00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Паспортизация автомобильных дорог общего пользования местного знач</w:t>
            </w:r>
            <w:r w:rsidRPr="00AF3437">
              <w:rPr>
                <w:rFonts w:ascii="Arial" w:hAnsi="Arial" w:cs="Arial"/>
                <w:color w:val="000000"/>
                <w:sz w:val="12"/>
                <w:szCs w:val="12"/>
              </w:rPr>
              <w:t>е</w:t>
            </w:r>
            <w:r w:rsidRPr="00AF3437">
              <w:rPr>
                <w:rFonts w:ascii="Arial" w:hAnsi="Arial" w:cs="Arial"/>
                <w:color w:val="000000"/>
                <w:sz w:val="12"/>
                <w:szCs w:val="12"/>
              </w:rPr>
              <w:t>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2910121140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2910121140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w:t>
            </w:r>
            <w:r w:rsidRPr="00AF3437">
              <w:rPr>
                <w:rFonts w:ascii="Arial" w:hAnsi="Arial" w:cs="Arial"/>
                <w:color w:val="000000"/>
                <w:sz w:val="12"/>
                <w:szCs w:val="12"/>
              </w:rPr>
              <w:t>и</w:t>
            </w:r>
            <w:r w:rsidRPr="00AF3437">
              <w:rPr>
                <w:rFonts w:ascii="Arial" w:hAnsi="Arial" w:cs="Arial"/>
                <w:color w:val="000000"/>
                <w:sz w:val="12"/>
                <w:szCs w:val="12"/>
              </w:rPr>
              <w:t>пальных дорожных фо</w:t>
            </w:r>
            <w:r w:rsidRPr="00AF3437">
              <w:rPr>
                <w:rFonts w:ascii="Arial" w:hAnsi="Arial" w:cs="Arial"/>
                <w:color w:val="000000"/>
                <w:sz w:val="12"/>
                <w:szCs w:val="12"/>
              </w:rPr>
              <w:t>н</w:t>
            </w:r>
            <w:r w:rsidRPr="00AF3437">
              <w:rPr>
                <w:rFonts w:ascii="Arial" w:hAnsi="Arial" w:cs="Arial"/>
                <w:color w:val="000000"/>
                <w:sz w:val="12"/>
                <w:szCs w:val="12"/>
              </w:rPr>
              <w:t>дов)</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2910171525</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3 938 000,00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3 938 000,00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3 938 000,00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2910171525</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3 938 000,00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3 938 000,00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3 938 000,00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Строительство (реконструкция) автомобильных дорог общего пол</w:t>
            </w:r>
            <w:r w:rsidRPr="00AF3437">
              <w:rPr>
                <w:rFonts w:ascii="Arial" w:hAnsi="Arial" w:cs="Arial"/>
                <w:color w:val="000000"/>
                <w:sz w:val="12"/>
                <w:szCs w:val="12"/>
              </w:rPr>
              <w:t>ь</w:t>
            </w:r>
            <w:r w:rsidRPr="00AF3437">
              <w:rPr>
                <w:rFonts w:ascii="Arial" w:hAnsi="Arial" w:cs="Arial"/>
                <w:color w:val="000000"/>
                <w:sz w:val="12"/>
                <w:szCs w:val="12"/>
              </w:rPr>
              <w:t>зования местного значения за счет средств областного бюджета (Субсидии бюджетам городских и сельских поселений на софинансиров</w:t>
            </w:r>
            <w:r w:rsidRPr="00AF3437">
              <w:rPr>
                <w:rFonts w:ascii="Arial" w:hAnsi="Arial" w:cs="Arial"/>
                <w:color w:val="000000"/>
                <w:sz w:val="12"/>
                <w:szCs w:val="12"/>
              </w:rPr>
              <w:t>а</w:t>
            </w:r>
            <w:r w:rsidRPr="00AF3437">
              <w:rPr>
                <w:rFonts w:ascii="Arial" w:hAnsi="Arial" w:cs="Arial"/>
                <w:color w:val="000000"/>
                <w:sz w:val="12"/>
                <w:szCs w:val="12"/>
              </w:rPr>
              <w:t>ние расходов по реализации правовых актов Правительства Новгородской области по вопросам прое</w:t>
            </w:r>
            <w:r w:rsidRPr="00AF3437">
              <w:rPr>
                <w:rFonts w:ascii="Arial" w:hAnsi="Arial" w:cs="Arial"/>
                <w:color w:val="000000"/>
                <w:sz w:val="12"/>
                <w:szCs w:val="12"/>
              </w:rPr>
              <w:t>к</w:t>
            </w:r>
            <w:r w:rsidRPr="00AF3437">
              <w:rPr>
                <w:rFonts w:ascii="Arial" w:hAnsi="Arial" w:cs="Arial"/>
                <w:color w:val="000000"/>
                <w:sz w:val="12"/>
                <w:szCs w:val="12"/>
              </w:rPr>
              <w:t>тиров</w:t>
            </w:r>
            <w:r w:rsidRPr="00AF3437">
              <w:rPr>
                <w:rFonts w:ascii="Arial" w:hAnsi="Arial" w:cs="Arial"/>
                <w:color w:val="000000"/>
                <w:sz w:val="12"/>
                <w:szCs w:val="12"/>
              </w:rPr>
              <w:t>а</w:t>
            </w:r>
            <w:r w:rsidRPr="00AF3437">
              <w:rPr>
                <w:rFonts w:ascii="Arial" w:hAnsi="Arial" w:cs="Arial"/>
                <w:color w:val="000000"/>
                <w:sz w:val="12"/>
                <w:szCs w:val="12"/>
              </w:rPr>
              <w:t>ния, строительства, реконструкции, капитального ремонта и ремонта автомобильных дорог общего пользов</w:t>
            </w:r>
            <w:r w:rsidRPr="00AF3437">
              <w:rPr>
                <w:rFonts w:ascii="Arial" w:hAnsi="Arial" w:cs="Arial"/>
                <w:color w:val="000000"/>
                <w:sz w:val="12"/>
                <w:szCs w:val="12"/>
              </w:rPr>
              <w:t>а</w:t>
            </w:r>
            <w:r w:rsidRPr="00AF3437">
              <w:rPr>
                <w:rFonts w:ascii="Arial" w:hAnsi="Arial" w:cs="Arial"/>
                <w:color w:val="000000"/>
                <w:sz w:val="12"/>
                <w:szCs w:val="12"/>
              </w:rPr>
              <w:t>ния местного значения)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2910171541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67 281 110,00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AF3437">
              <w:rPr>
                <w:rFonts w:ascii="Arial" w:hAnsi="Arial" w:cs="Arial"/>
                <w:color w:val="000000"/>
                <w:sz w:val="12"/>
                <w:szCs w:val="12"/>
              </w:rPr>
              <w:t>н</w:t>
            </w:r>
            <w:r w:rsidRPr="00AF3437">
              <w:rPr>
                <w:rFonts w:ascii="Arial" w:hAnsi="Arial" w:cs="Arial"/>
                <w:color w:val="000000"/>
                <w:sz w:val="12"/>
                <w:szCs w:val="12"/>
              </w:rPr>
              <w:t>ности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2910171541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414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67 281 110,00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w:t>
            </w:r>
            <w:r w:rsidRPr="00AF3437">
              <w:rPr>
                <w:rFonts w:ascii="Arial" w:hAnsi="Arial" w:cs="Arial"/>
                <w:color w:val="000000"/>
                <w:sz w:val="12"/>
                <w:szCs w:val="12"/>
              </w:rPr>
              <w:t>д</w:t>
            </w:r>
            <w:r w:rsidRPr="00AF3437">
              <w:rPr>
                <w:rFonts w:ascii="Arial" w:hAnsi="Arial" w:cs="Arial"/>
                <w:color w:val="000000"/>
                <w:sz w:val="12"/>
                <w:szCs w:val="12"/>
              </w:rPr>
              <w:t>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w:t>
            </w:r>
            <w:r w:rsidRPr="00AF3437">
              <w:rPr>
                <w:rFonts w:ascii="Arial" w:hAnsi="Arial" w:cs="Arial"/>
                <w:color w:val="000000"/>
                <w:sz w:val="12"/>
                <w:szCs w:val="12"/>
              </w:rPr>
              <w:t>и</w:t>
            </w:r>
            <w:r w:rsidRPr="00AF3437">
              <w:rPr>
                <w:rFonts w:ascii="Arial" w:hAnsi="Arial" w:cs="Arial"/>
                <w:color w:val="000000"/>
                <w:sz w:val="12"/>
                <w:szCs w:val="12"/>
              </w:rPr>
              <w:t>тельства, реконструкции, капитального ремонта и ремонта автомобильных дорог общего пол</w:t>
            </w:r>
            <w:r w:rsidRPr="00AF3437">
              <w:rPr>
                <w:rFonts w:ascii="Arial" w:hAnsi="Arial" w:cs="Arial"/>
                <w:color w:val="000000"/>
                <w:sz w:val="12"/>
                <w:szCs w:val="12"/>
              </w:rPr>
              <w:t>ь</w:t>
            </w:r>
            <w:r w:rsidRPr="00AF3437">
              <w:rPr>
                <w:rFonts w:ascii="Arial" w:hAnsi="Arial" w:cs="Arial"/>
                <w:color w:val="000000"/>
                <w:sz w:val="12"/>
                <w:szCs w:val="12"/>
              </w:rPr>
              <w:t>зования местного значения)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2910171542</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13 194 390,00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2910171542</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13 194 390,00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w:t>
            </w:r>
            <w:r w:rsidRPr="00AF3437">
              <w:rPr>
                <w:rFonts w:ascii="Arial" w:hAnsi="Arial" w:cs="Arial"/>
                <w:color w:val="000000"/>
                <w:sz w:val="12"/>
                <w:szCs w:val="12"/>
              </w:rPr>
              <w:t>о</w:t>
            </w:r>
            <w:r w:rsidRPr="00AF3437">
              <w:rPr>
                <w:rFonts w:ascii="Arial" w:hAnsi="Arial" w:cs="Arial"/>
                <w:color w:val="000000"/>
                <w:sz w:val="12"/>
                <w:szCs w:val="12"/>
              </w:rPr>
              <w:t>го поселения " муниципальной программы "Совершенствование и содержание дорожного хозя</w:t>
            </w:r>
            <w:r w:rsidRPr="00AF3437">
              <w:rPr>
                <w:rFonts w:ascii="Arial" w:hAnsi="Arial" w:cs="Arial"/>
                <w:color w:val="000000"/>
                <w:sz w:val="12"/>
                <w:szCs w:val="12"/>
              </w:rPr>
              <w:t>й</w:t>
            </w:r>
            <w:r w:rsidRPr="00AF3437">
              <w:rPr>
                <w:rFonts w:ascii="Arial" w:hAnsi="Arial" w:cs="Arial"/>
                <w:color w:val="000000"/>
                <w:sz w:val="12"/>
                <w:szCs w:val="12"/>
              </w:rPr>
              <w:t>ства на территории Валдайск</w:t>
            </w:r>
            <w:r w:rsidRPr="00AF3437">
              <w:rPr>
                <w:rFonts w:ascii="Arial" w:hAnsi="Arial" w:cs="Arial"/>
                <w:color w:val="000000"/>
                <w:sz w:val="12"/>
                <w:szCs w:val="12"/>
              </w:rPr>
              <w:t>о</w:t>
            </w:r>
            <w:r w:rsidRPr="00AF3437">
              <w:rPr>
                <w:rFonts w:ascii="Arial" w:hAnsi="Arial" w:cs="Arial"/>
                <w:color w:val="000000"/>
                <w:sz w:val="12"/>
                <w:szCs w:val="12"/>
              </w:rPr>
              <w:t>го городского поселения на 2020-2022 годы"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2920000000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1 764 766,32</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1 805 000,00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1 805 000,00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2920200000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1 764 766,32</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1 805 000,00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1 805 000,00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w:t>
            </w:r>
            <w:r w:rsidRPr="00AF3437">
              <w:rPr>
                <w:rFonts w:ascii="Arial" w:hAnsi="Arial" w:cs="Arial"/>
                <w:color w:val="000000"/>
                <w:sz w:val="12"/>
                <w:szCs w:val="12"/>
              </w:rPr>
              <w:t>о</w:t>
            </w:r>
            <w:r w:rsidRPr="00AF3437">
              <w:rPr>
                <w:rFonts w:ascii="Arial" w:hAnsi="Arial" w:cs="Arial"/>
                <w:color w:val="000000"/>
                <w:sz w:val="12"/>
                <w:szCs w:val="12"/>
              </w:rPr>
              <w:t>родского поселения на 2020-2022 годы"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2920299910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1 764 766,32</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1 805 000,00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1 805 000,00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2920299910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1 764 766,32</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1 805 000,00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1 805 000,00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Другие вопросы в области национальной экон</w:t>
            </w:r>
            <w:r w:rsidRPr="00AF3437">
              <w:rPr>
                <w:rFonts w:ascii="Arial" w:hAnsi="Arial" w:cs="Arial"/>
                <w:color w:val="000000"/>
                <w:sz w:val="12"/>
                <w:szCs w:val="12"/>
              </w:rPr>
              <w:t>о</w:t>
            </w:r>
            <w:r w:rsidRPr="00AF3437">
              <w:rPr>
                <w:rFonts w:ascii="Arial" w:hAnsi="Arial" w:cs="Arial"/>
                <w:color w:val="000000"/>
                <w:sz w:val="12"/>
                <w:szCs w:val="12"/>
              </w:rPr>
              <w:t>мики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0412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1 134 128,13</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1 250 000,00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1 250 000,00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sidRPr="00AF3437">
              <w:rPr>
                <w:rFonts w:ascii="Arial" w:hAnsi="Arial" w:cs="Arial"/>
                <w:color w:val="000000"/>
                <w:sz w:val="12"/>
                <w:szCs w:val="12"/>
              </w:rPr>
              <w:t>о</w:t>
            </w:r>
            <w:r w:rsidRPr="00AF3437">
              <w:rPr>
                <w:rFonts w:ascii="Arial" w:hAnsi="Arial" w:cs="Arial"/>
                <w:color w:val="000000"/>
                <w:sz w:val="12"/>
                <w:szCs w:val="12"/>
              </w:rPr>
              <w:t>вания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0412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1 134 128,13</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1 250 000,00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1 250 000,00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мероприятия по решению вопросов местного значения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0412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1 134 128,13</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1 250 000,00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1 250 000,00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мероприятия по землеустройству и землепользованию</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0412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9450010070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125 178,13</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230 000,00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230 000,00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0412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9450010070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125 178,13</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230 000,00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230 000,00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w:t>
            </w:r>
            <w:r w:rsidRPr="00AF3437">
              <w:rPr>
                <w:rFonts w:ascii="Arial" w:hAnsi="Arial" w:cs="Arial"/>
                <w:color w:val="000000"/>
                <w:sz w:val="12"/>
                <w:szCs w:val="12"/>
              </w:rPr>
              <w:t>о</w:t>
            </w:r>
            <w:r w:rsidRPr="00AF3437">
              <w:rPr>
                <w:rFonts w:ascii="Arial" w:hAnsi="Arial" w:cs="Arial"/>
                <w:color w:val="000000"/>
                <w:sz w:val="12"/>
                <w:szCs w:val="12"/>
              </w:rPr>
              <w:t>вания и застройки, утверждение подготовленной на основе генеральных планов документации по планировке терр</w:t>
            </w:r>
            <w:r w:rsidRPr="00AF3437">
              <w:rPr>
                <w:rFonts w:ascii="Arial" w:hAnsi="Arial" w:cs="Arial"/>
                <w:color w:val="000000"/>
                <w:sz w:val="12"/>
                <w:szCs w:val="12"/>
              </w:rPr>
              <w:t>и</w:t>
            </w:r>
            <w:r w:rsidRPr="00AF3437">
              <w:rPr>
                <w:rFonts w:ascii="Arial" w:hAnsi="Arial" w:cs="Arial"/>
                <w:color w:val="000000"/>
                <w:sz w:val="12"/>
                <w:szCs w:val="12"/>
              </w:rPr>
              <w:t>тории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0412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9450010080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1 008 950,00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1 020 000,00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1 020 000,00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lastRenderedPageBreak/>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0412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9450010080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1 008 950,00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1 020 000,00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1 020 000,00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ЖИЛИЩНО-КОММУНАЛЬНОЕ ХОЗЯЙСТВО</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30 607 487,01</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26 495 996,89</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17 079 305,49</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Жилищное хозяйство</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3 436 837,79</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"Переселение граждан, проживающих на территории Валдайского горо</w:t>
            </w:r>
            <w:r w:rsidRPr="00AF3437">
              <w:rPr>
                <w:rFonts w:ascii="Arial" w:hAnsi="Arial" w:cs="Arial"/>
                <w:color w:val="000000"/>
                <w:sz w:val="12"/>
                <w:szCs w:val="12"/>
              </w:rPr>
              <w:t>д</w:t>
            </w:r>
            <w:r w:rsidRPr="00AF3437">
              <w:rPr>
                <w:rFonts w:ascii="Arial" w:hAnsi="Arial" w:cs="Arial"/>
                <w:color w:val="000000"/>
                <w:sz w:val="12"/>
                <w:szCs w:val="12"/>
              </w:rPr>
              <w:t>ского поселения из жилищного фонда, признанного аварийным в установленном порядке на 2018-2020 годы"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1 481 314,00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переселения граждан из домов, блокированной з</w:t>
            </w:r>
            <w:r w:rsidRPr="00AF3437">
              <w:rPr>
                <w:rFonts w:ascii="Arial" w:hAnsi="Arial" w:cs="Arial"/>
                <w:color w:val="000000"/>
                <w:sz w:val="12"/>
                <w:szCs w:val="12"/>
              </w:rPr>
              <w:t>а</w:t>
            </w:r>
            <w:r w:rsidRPr="00AF3437">
              <w:rPr>
                <w:rFonts w:ascii="Arial" w:hAnsi="Arial" w:cs="Arial"/>
                <w:color w:val="000000"/>
                <w:sz w:val="12"/>
                <w:szCs w:val="12"/>
              </w:rPr>
              <w:t>стройки, признанных аварийными в устано</w:t>
            </w:r>
            <w:r w:rsidRPr="00AF3437">
              <w:rPr>
                <w:rFonts w:ascii="Arial" w:hAnsi="Arial" w:cs="Arial"/>
                <w:color w:val="000000"/>
                <w:sz w:val="12"/>
                <w:szCs w:val="12"/>
              </w:rPr>
              <w:t>в</w:t>
            </w:r>
            <w:r w:rsidRPr="00AF3437">
              <w:rPr>
                <w:rFonts w:ascii="Arial" w:hAnsi="Arial" w:cs="Arial"/>
                <w:color w:val="000000"/>
                <w:sz w:val="12"/>
                <w:szCs w:val="12"/>
              </w:rPr>
              <w:t>ленном порядке, для обеспечения безопасных и комфортных условий проживания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2400100000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1 481 314,00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Проведение независимой экспертизы аварийн</w:t>
            </w:r>
            <w:r w:rsidRPr="00AF3437">
              <w:rPr>
                <w:rFonts w:ascii="Arial" w:hAnsi="Arial" w:cs="Arial"/>
                <w:color w:val="000000"/>
                <w:sz w:val="12"/>
                <w:szCs w:val="12"/>
              </w:rPr>
              <w:t>о</w:t>
            </w:r>
            <w:r w:rsidRPr="00AF3437">
              <w:rPr>
                <w:rFonts w:ascii="Arial" w:hAnsi="Arial" w:cs="Arial"/>
                <w:color w:val="000000"/>
                <w:sz w:val="12"/>
                <w:szCs w:val="12"/>
              </w:rPr>
              <w:t>го жилья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2400111500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2400111500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Снос аварийных домов, расчистка земельных участков</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2400112110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678 814,00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2400112110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678 814,00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Проведение рыночной оценки аварийного жилья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2400113110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2 500,00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2400113110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2 500,00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Изъятие земельного участка и жилого помещ</w:t>
            </w:r>
            <w:r w:rsidRPr="00AF3437">
              <w:rPr>
                <w:rFonts w:ascii="Arial" w:hAnsi="Arial" w:cs="Arial"/>
                <w:color w:val="000000"/>
                <w:sz w:val="12"/>
                <w:szCs w:val="12"/>
              </w:rPr>
              <w:t>е</w:t>
            </w:r>
            <w:r w:rsidRPr="00AF3437">
              <w:rPr>
                <w:rFonts w:ascii="Arial" w:hAnsi="Arial" w:cs="Arial"/>
                <w:color w:val="000000"/>
                <w:sz w:val="12"/>
                <w:szCs w:val="12"/>
              </w:rPr>
              <w:t>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2400116110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695 000,00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2400116110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695 000,00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Изготовление проекта организации работ по сносу объектов кап</w:t>
            </w:r>
            <w:r w:rsidRPr="00AF3437">
              <w:rPr>
                <w:rFonts w:ascii="Arial" w:hAnsi="Arial" w:cs="Arial"/>
                <w:color w:val="000000"/>
                <w:sz w:val="12"/>
                <w:szCs w:val="12"/>
              </w:rPr>
              <w:t>и</w:t>
            </w:r>
            <w:r w:rsidRPr="00AF3437">
              <w:rPr>
                <w:rFonts w:ascii="Arial" w:hAnsi="Arial" w:cs="Arial"/>
                <w:color w:val="000000"/>
                <w:sz w:val="12"/>
                <w:szCs w:val="12"/>
              </w:rPr>
              <w:t>тального строительства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2400117110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87 000,00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2400117110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87 000,00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sidRPr="00AF3437">
              <w:rPr>
                <w:rFonts w:ascii="Arial" w:hAnsi="Arial" w:cs="Arial"/>
                <w:color w:val="000000"/>
                <w:sz w:val="12"/>
                <w:szCs w:val="12"/>
              </w:rPr>
              <w:t>о</w:t>
            </w:r>
            <w:r w:rsidRPr="00AF3437">
              <w:rPr>
                <w:rFonts w:ascii="Arial" w:hAnsi="Arial" w:cs="Arial"/>
                <w:color w:val="000000"/>
                <w:sz w:val="12"/>
                <w:szCs w:val="12"/>
              </w:rPr>
              <w:t>вания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1 955 523,79</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мероприятия по решению вопросов местного значения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1 899 149,65</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Иные межбюджетные трансферты бюджетам муниципальных обр</w:t>
            </w:r>
            <w:r w:rsidRPr="00AF3437">
              <w:rPr>
                <w:rFonts w:ascii="Arial" w:hAnsi="Arial" w:cs="Arial"/>
                <w:color w:val="000000"/>
                <w:sz w:val="12"/>
                <w:szCs w:val="12"/>
              </w:rPr>
              <w:t>а</w:t>
            </w:r>
            <w:r w:rsidRPr="00AF3437">
              <w:rPr>
                <w:rFonts w:ascii="Arial" w:hAnsi="Arial" w:cs="Arial"/>
                <w:color w:val="000000"/>
                <w:sz w:val="12"/>
                <w:szCs w:val="12"/>
              </w:rPr>
              <w:t>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w:t>
            </w:r>
            <w:r w:rsidRPr="00AF3437">
              <w:rPr>
                <w:rFonts w:ascii="Arial" w:hAnsi="Arial" w:cs="Arial"/>
                <w:color w:val="000000"/>
                <w:sz w:val="12"/>
                <w:szCs w:val="12"/>
              </w:rPr>
              <w:t>и</w:t>
            </w:r>
            <w:r w:rsidRPr="00AF3437">
              <w:rPr>
                <w:rFonts w:ascii="Arial" w:hAnsi="Arial" w:cs="Arial"/>
                <w:color w:val="000000"/>
                <w:sz w:val="12"/>
                <w:szCs w:val="12"/>
              </w:rPr>
              <w:t>русной инфекции, на 2020 год</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9450071490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184 132,73</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Субсидии на возмещение недополученных доходов и (или) возм</w:t>
            </w:r>
            <w:r w:rsidRPr="00AF3437">
              <w:rPr>
                <w:rFonts w:ascii="Arial" w:hAnsi="Arial" w:cs="Arial"/>
                <w:color w:val="000000"/>
                <w:sz w:val="12"/>
                <w:szCs w:val="12"/>
              </w:rPr>
              <w:t>е</w:t>
            </w:r>
            <w:r w:rsidRPr="00AF3437">
              <w:rPr>
                <w:rFonts w:ascii="Arial" w:hAnsi="Arial" w:cs="Arial"/>
                <w:color w:val="000000"/>
                <w:sz w:val="12"/>
                <w:szCs w:val="12"/>
              </w:rPr>
              <w:t>щение фактически понесенных затрат в связи с производством (реал</w:t>
            </w:r>
            <w:r w:rsidRPr="00AF3437">
              <w:rPr>
                <w:rFonts w:ascii="Arial" w:hAnsi="Arial" w:cs="Arial"/>
                <w:color w:val="000000"/>
                <w:sz w:val="12"/>
                <w:szCs w:val="12"/>
              </w:rPr>
              <w:t>и</w:t>
            </w:r>
            <w:r w:rsidRPr="00AF3437">
              <w:rPr>
                <w:rFonts w:ascii="Arial" w:hAnsi="Arial" w:cs="Arial"/>
                <w:color w:val="000000"/>
                <w:sz w:val="12"/>
                <w:szCs w:val="12"/>
              </w:rPr>
              <w:t>зацией) товаров, выполнением работ, оказанием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9450071490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811</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184 132,73</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(взносы) на капитальный ремонт общего имущества муниципального жилого фонда в мног</w:t>
            </w:r>
            <w:r w:rsidRPr="00AF3437">
              <w:rPr>
                <w:rFonts w:ascii="Arial" w:hAnsi="Arial" w:cs="Arial"/>
                <w:color w:val="000000"/>
                <w:sz w:val="12"/>
                <w:szCs w:val="12"/>
              </w:rPr>
              <w:t>о</w:t>
            </w:r>
            <w:r w:rsidRPr="00AF3437">
              <w:rPr>
                <w:rFonts w:ascii="Arial" w:hAnsi="Arial" w:cs="Arial"/>
                <w:color w:val="000000"/>
                <w:sz w:val="12"/>
                <w:szCs w:val="12"/>
              </w:rPr>
              <w:t>квартирных домах, расположенных на территории Валдайского городского поселения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9450081010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1 160 316,92</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9450081010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1 160 316,92</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w:t>
            </w:r>
            <w:r w:rsidRPr="00AF3437">
              <w:rPr>
                <w:rFonts w:ascii="Arial" w:hAnsi="Arial" w:cs="Arial"/>
                <w:color w:val="000000"/>
                <w:sz w:val="12"/>
                <w:szCs w:val="12"/>
              </w:rPr>
              <w:t>й</w:t>
            </w:r>
            <w:r w:rsidRPr="00AF3437">
              <w:rPr>
                <w:rFonts w:ascii="Arial" w:hAnsi="Arial" w:cs="Arial"/>
                <w:color w:val="000000"/>
                <w:sz w:val="12"/>
                <w:szCs w:val="12"/>
              </w:rPr>
              <w:t>ского городского поселения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9450081020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Субсидии на возмещение недополученных доходов и (или) возм</w:t>
            </w:r>
            <w:r w:rsidRPr="00AF3437">
              <w:rPr>
                <w:rFonts w:ascii="Arial" w:hAnsi="Arial" w:cs="Arial"/>
                <w:color w:val="000000"/>
                <w:sz w:val="12"/>
                <w:szCs w:val="12"/>
              </w:rPr>
              <w:t>е</w:t>
            </w:r>
            <w:r w:rsidRPr="00AF3437">
              <w:rPr>
                <w:rFonts w:ascii="Arial" w:hAnsi="Arial" w:cs="Arial"/>
                <w:color w:val="000000"/>
                <w:sz w:val="12"/>
                <w:szCs w:val="12"/>
              </w:rPr>
              <w:t>щение фактически понесенных затрат в связи с производством (реал</w:t>
            </w:r>
            <w:r w:rsidRPr="00AF3437">
              <w:rPr>
                <w:rFonts w:ascii="Arial" w:hAnsi="Arial" w:cs="Arial"/>
                <w:color w:val="000000"/>
                <w:sz w:val="12"/>
                <w:szCs w:val="12"/>
              </w:rPr>
              <w:t>и</w:t>
            </w:r>
            <w:r w:rsidRPr="00AF3437">
              <w:rPr>
                <w:rFonts w:ascii="Arial" w:hAnsi="Arial" w:cs="Arial"/>
                <w:color w:val="000000"/>
                <w:sz w:val="12"/>
                <w:szCs w:val="12"/>
              </w:rPr>
              <w:t>зацией) товаров, выполнением работ, оказанием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9450081020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811</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w:t>
            </w:r>
            <w:r w:rsidRPr="00AF3437">
              <w:rPr>
                <w:rFonts w:ascii="Arial" w:hAnsi="Arial" w:cs="Arial"/>
                <w:color w:val="000000"/>
                <w:sz w:val="12"/>
                <w:szCs w:val="12"/>
              </w:rPr>
              <w:t>и</w:t>
            </w:r>
            <w:r w:rsidRPr="00AF3437">
              <w:rPr>
                <w:rFonts w:ascii="Arial" w:hAnsi="Arial" w:cs="Arial"/>
                <w:color w:val="000000"/>
                <w:sz w:val="12"/>
                <w:szCs w:val="12"/>
              </w:rPr>
              <w:t>тального ремонта жилых помещений и текущего ремонта общего имущества в мног</w:t>
            </w:r>
            <w:r w:rsidRPr="00AF3437">
              <w:rPr>
                <w:rFonts w:ascii="Arial" w:hAnsi="Arial" w:cs="Arial"/>
                <w:color w:val="000000"/>
                <w:sz w:val="12"/>
                <w:szCs w:val="12"/>
              </w:rPr>
              <w:t>о</w:t>
            </w:r>
            <w:r w:rsidRPr="00AF3437">
              <w:rPr>
                <w:rFonts w:ascii="Arial" w:hAnsi="Arial" w:cs="Arial"/>
                <w:color w:val="000000"/>
                <w:sz w:val="12"/>
                <w:szCs w:val="12"/>
              </w:rPr>
              <w:t>квартирных домах в части муниципальной со</w:t>
            </w:r>
            <w:r w:rsidRPr="00AF3437">
              <w:rPr>
                <w:rFonts w:ascii="Arial" w:hAnsi="Arial" w:cs="Arial"/>
                <w:color w:val="000000"/>
                <w:sz w:val="12"/>
                <w:szCs w:val="12"/>
              </w:rPr>
              <w:t>б</w:t>
            </w:r>
            <w:r w:rsidRPr="00AF3437">
              <w:rPr>
                <w:rFonts w:ascii="Arial" w:hAnsi="Arial" w:cs="Arial"/>
                <w:color w:val="000000"/>
                <w:sz w:val="12"/>
                <w:szCs w:val="12"/>
              </w:rPr>
              <w:t>ственности Валдайского городского поселения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9450081021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54 700,00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AF3437">
              <w:rPr>
                <w:rFonts w:ascii="Arial" w:hAnsi="Arial" w:cs="Arial"/>
                <w:color w:val="000000"/>
                <w:sz w:val="12"/>
                <w:szCs w:val="12"/>
              </w:rPr>
              <w:t>е</w:t>
            </w:r>
            <w:r w:rsidRPr="00AF3437">
              <w:rPr>
                <w:rFonts w:ascii="Arial" w:hAnsi="Arial" w:cs="Arial"/>
                <w:color w:val="000000"/>
                <w:sz w:val="12"/>
                <w:szCs w:val="12"/>
              </w:rPr>
              <w:t>ства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9450081021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243</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54 700,00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Содержание имущества муниципальной казны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9460000000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56 374,14</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Погашение задолженности за содержание и обеспечение коммунальными услугами общего имущ</w:t>
            </w:r>
            <w:r w:rsidRPr="00AF3437">
              <w:rPr>
                <w:rFonts w:ascii="Arial" w:hAnsi="Arial" w:cs="Arial"/>
                <w:color w:val="000000"/>
                <w:sz w:val="12"/>
                <w:szCs w:val="12"/>
              </w:rPr>
              <w:t>е</w:t>
            </w:r>
            <w:r w:rsidRPr="00AF3437">
              <w:rPr>
                <w:rFonts w:ascii="Arial" w:hAnsi="Arial" w:cs="Arial"/>
                <w:color w:val="000000"/>
                <w:sz w:val="12"/>
                <w:szCs w:val="12"/>
              </w:rPr>
              <w:t>ства жилых помещений, переданных в собственность городского поселения как выморочное имущ</w:t>
            </w:r>
            <w:r w:rsidRPr="00AF3437">
              <w:rPr>
                <w:rFonts w:ascii="Arial" w:hAnsi="Arial" w:cs="Arial"/>
                <w:color w:val="000000"/>
                <w:sz w:val="12"/>
                <w:szCs w:val="12"/>
              </w:rPr>
              <w:t>е</w:t>
            </w:r>
            <w:r w:rsidRPr="00AF3437">
              <w:rPr>
                <w:rFonts w:ascii="Arial" w:hAnsi="Arial" w:cs="Arial"/>
                <w:color w:val="000000"/>
                <w:sz w:val="12"/>
                <w:szCs w:val="12"/>
              </w:rPr>
              <w:t>ство</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9460010411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56 374,14</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9460010411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56 374,14</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Коммунальное хозяйство</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1 366 235,21</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897 844,00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735 844,00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"Обеспечение качественного функцион</w:t>
            </w:r>
            <w:r w:rsidRPr="00AF3437">
              <w:rPr>
                <w:rFonts w:ascii="Arial" w:hAnsi="Arial" w:cs="Arial"/>
                <w:color w:val="000000"/>
                <w:sz w:val="12"/>
                <w:szCs w:val="12"/>
              </w:rPr>
              <w:t>и</w:t>
            </w:r>
            <w:r w:rsidRPr="00AF3437">
              <w:rPr>
                <w:rFonts w:ascii="Arial" w:hAnsi="Arial" w:cs="Arial"/>
                <w:color w:val="000000"/>
                <w:sz w:val="12"/>
                <w:szCs w:val="12"/>
              </w:rPr>
              <w:t>рования ливневой канализации на территории Валдайского городск</w:t>
            </w:r>
            <w:r w:rsidRPr="00AF3437">
              <w:rPr>
                <w:rFonts w:ascii="Arial" w:hAnsi="Arial" w:cs="Arial"/>
                <w:color w:val="000000"/>
                <w:sz w:val="12"/>
                <w:szCs w:val="12"/>
              </w:rPr>
              <w:t>о</w:t>
            </w:r>
            <w:r w:rsidRPr="00AF3437">
              <w:rPr>
                <w:rFonts w:ascii="Arial" w:hAnsi="Arial" w:cs="Arial"/>
                <w:color w:val="000000"/>
                <w:sz w:val="12"/>
                <w:szCs w:val="12"/>
              </w:rPr>
              <w:t>го поселения в 2020-2022 годах"</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811 784,07</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735 844,00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735 844,00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Приведение обветшавших сетей ливневой канализации в нормативное с</w:t>
            </w:r>
            <w:r w:rsidRPr="00AF3437">
              <w:rPr>
                <w:rFonts w:ascii="Arial" w:hAnsi="Arial" w:cs="Arial"/>
                <w:color w:val="000000"/>
                <w:sz w:val="12"/>
                <w:szCs w:val="12"/>
              </w:rPr>
              <w:t>о</w:t>
            </w:r>
            <w:r w:rsidRPr="00AF3437">
              <w:rPr>
                <w:rFonts w:ascii="Arial" w:hAnsi="Arial" w:cs="Arial"/>
                <w:color w:val="000000"/>
                <w:sz w:val="12"/>
                <w:szCs w:val="12"/>
              </w:rPr>
              <w:t>стояние</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2000200000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395 210,67</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413 340,00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413 340,00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Осуществление ремонта участков сетей ливн</w:t>
            </w:r>
            <w:r w:rsidRPr="00AF3437">
              <w:rPr>
                <w:rFonts w:ascii="Arial" w:hAnsi="Arial" w:cs="Arial"/>
                <w:color w:val="000000"/>
                <w:sz w:val="12"/>
                <w:szCs w:val="12"/>
              </w:rPr>
              <w:t>е</w:t>
            </w:r>
            <w:r w:rsidRPr="00AF3437">
              <w:rPr>
                <w:rFonts w:ascii="Arial" w:hAnsi="Arial" w:cs="Arial"/>
                <w:color w:val="000000"/>
                <w:sz w:val="12"/>
                <w:szCs w:val="12"/>
              </w:rPr>
              <w:t>вой канализации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2000271200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395 210,67</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413 340,00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413 340,00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2000271200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395 210,67</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413 340,00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413 340,00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качественной работы объектов ливневой канализации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2000300000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416 573,40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322 504,00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322 504,00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Содержание ливневой канализации, водоотводных канав и водопр</w:t>
            </w:r>
            <w:r w:rsidRPr="00AF3437">
              <w:rPr>
                <w:rFonts w:ascii="Arial" w:hAnsi="Arial" w:cs="Arial"/>
                <w:color w:val="000000"/>
                <w:sz w:val="12"/>
                <w:szCs w:val="12"/>
              </w:rPr>
              <w:t>о</w:t>
            </w:r>
            <w:r w:rsidRPr="00AF3437">
              <w:rPr>
                <w:rFonts w:ascii="Arial" w:hAnsi="Arial" w:cs="Arial"/>
                <w:color w:val="000000"/>
                <w:sz w:val="12"/>
                <w:szCs w:val="12"/>
              </w:rPr>
              <w:t>пускных труб</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2000371300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416 573,40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322 504,00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322 504,00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2000371300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416 573,40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322 504,00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322 504,00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w:t>
            </w:r>
            <w:r w:rsidRPr="00AF3437">
              <w:rPr>
                <w:rFonts w:ascii="Arial" w:hAnsi="Arial" w:cs="Arial"/>
                <w:color w:val="000000"/>
                <w:sz w:val="12"/>
                <w:szCs w:val="12"/>
              </w:rPr>
              <w:t>и</w:t>
            </w:r>
            <w:r w:rsidRPr="00AF3437">
              <w:rPr>
                <w:rFonts w:ascii="Arial" w:hAnsi="Arial" w:cs="Arial"/>
                <w:color w:val="000000"/>
                <w:sz w:val="12"/>
                <w:szCs w:val="12"/>
              </w:rPr>
              <w:t>ципал</w:t>
            </w:r>
            <w:r w:rsidRPr="00AF3437">
              <w:rPr>
                <w:rFonts w:ascii="Arial" w:hAnsi="Arial" w:cs="Arial"/>
                <w:color w:val="000000"/>
                <w:sz w:val="12"/>
                <w:szCs w:val="12"/>
              </w:rPr>
              <w:t>ь</w:t>
            </w:r>
            <w:r w:rsidRPr="00AF3437">
              <w:rPr>
                <w:rFonts w:ascii="Arial" w:hAnsi="Arial" w:cs="Arial"/>
                <w:color w:val="000000"/>
                <w:sz w:val="12"/>
                <w:szCs w:val="12"/>
              </w:rPr>
              <w:t>ного района в 2017-2022 годах"</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2600000000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553 817,70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162 000,00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Газификация территории Валдайского городск</w:t>
            </w:r>
            <w:r w:rsidRPr="00AF3437">
              <w:rPr>
                <w:rFonts w:ascii="Arial" w:hAnsi="Arial" w:cs="Arial"/>
                <w:color w:val="000000"/>
                <w:sz w:val="12"/>
                <w:szCs w:val="12"/>
              </w:rPr>
              <w:t>о</w:t>
            </w:r>
            <w:r w:rsidRPr="00AF3437">
              <w:rPr>
                <w:rFonts w:ascii="Arial" w:hAnsi="Arial" w:cs="Arial"/>
                <w:color w:val="000000"/>
                <w:sz w:val="12"/>
                <w:szCs w:val="12"/>
              </w:rPr>
              <w:t>го поселения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2600100000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553 817,70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162 000,00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Валдайск</w:t>
            </w:r>
            <w:r w:rsidRPr="00AF3437">
              <w:rPr>
                <w:rFonts w:ascii="Arial" w:hAnsi="Arial" w:cs="Arial"/>
                <w:color w:val="000000"/>
                <w:sz w:val="12"/>
                <w:szCs w:val="12"/>
              </w:rPr>
              <w:t>о</w:t>
            </w:r>
            <w:r w:rsidRPr="00AF3437">
              <w:rPr>
                <w:rFonts w:ascii="Arial" w:hAnsi="Arial" w:cs="Arial"/>
                <w:color w:val="000000"/>
                <w:sz w:val="12"/>
                <w:szCs w:val="12"/>
              </w:rPr>
              <w:t>го городского поселения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2600111110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62 000,00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AF3437">
              <w:rPr>
                <w:rFonts w:ascii="Arial" w:hAnsi="Arial" w:cs="Arial"/>
                <w:color w:val="000000"/>
                <w:sz w:val="12"/>
                <w:szCs w:val="12"/>
              </w:rPr>
              <w:t>н</w:t>
            </w:r>
            <w:r w:rsidRPr="00AF3437">
              <w:rPr>
                <w:rFonts w:ascii="Arial" w:hAnsi="Arial" w:cs="Arial"/>
                <w:color w:val="000000"/>
                <w:sz w:val="12"/>
                <w:szCs w:val="12"/>
              </w:rPr>
              <w:t>ности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2600111110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414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62 000,00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Техническое обслуживание, ремонт и страхование сетей газораспределения, газопотребления газов</w:t>
            </w:r>
            <w:r w:rsidRPr="00AF3437">
              <w:rPr>
                <w:rFonts w:ascii="Arial" w:hAnsi="Arial" w:cs="Arial"/>
                <w:color w:val="000000"/>
                <w:sz w:val="12"/>
                <w:szCs w:val="12"/>
              </w:rPr>
              <w:t>о</w:t>
            </w:r>
            <w:r w:rsidRPr="00AF3437">
              <w:rPr>
                <w:rFonts w:ascii="Arial" w:hAnsi="Arial" w:cs="Arial"/>
                <w:color w:val="000000"/>
                <w:sz w:val="12"/>
                <w:szCs w:val="12"/>
              </w:rPr>
              <w:t>го оборудования Валдайский район, с.Зимогорье, д.163</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2600111220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97 817,70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92 000,00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2600111220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97 817,70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92 000,00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Экспертиза распределительного газопровода по ул. Февральская, Береговая, пер. Приозерный г. Валдай</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2600111330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394 000,00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2600111330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394 000,00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sidRPr="00AF3437">
              <w:rPr>
                <w:rFonts w:ascii="Arial" w:hAnsi="Arial" w:cs="Arial"/>
                <w:color w:val="000000"/>
                <w:sz w:val="12"/>
                <w:szCs w:val="12"/>
              </w:rPr>
              <w:t>о</w:t>
            </w:r>
            <w:r w:rsidRPr="00AF3437">
              <w:rPr>
                <w:rFonts w:ascii="Arial" w:hAnsi="Arial" w:cs="Arial"/>
                <w:color w:val="000000"/>
                <w:sz w:val="12"/>
                <w:szCs w:val="12"/>
              </w:rPr>
              <w:t>вания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633,44</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мероприятия по решению вопросов местного значения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633,44</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для участия в открытом аукционе по приобретению права на заключение договора водопол</w:t>
            </w:r>
            <w:r w:rsidRPr="00AF3437">
              <w:rPr>
                <w:rFonts w:ascii="Arial" w:hAnsi="Arial" w:cs="Arial"/>
                <w:color w:val="000000"/>
                <w:sz w:val="12"/>
                <w:szCs w:val="12"/>
              </w:rPr>
              <w:t>ь</w:t>
            </w:r>
            <w:r w:rsidRPr="00AF3437">
              <w:rPr>
                <w:rFonts w:ascii="Arial" w:hAnsi="Arial" w:cs="Arial"/>
                <w:color w:val="000000"/>
                <w:sz w:val="12"/>
                <w:szCs w:val="12"/>
              </w:rPr>
              <w:t>зования и заключение договора вод</w:t>
            </w:r>
            <w:r w:rsidRPr="00AF3437">
              <w:rPr>
                <w:rFonts w:ascii="Arial" w:hAnsi="Arial" w:cs="Arial"/>
                <w:color w:val="000000"/>
                <w:sz w:val="12"/>
                <w:szCs w:val="12"/>
              </w:rPr>
              <w:t>о</w:t>
            </w:r>
            <w:r w:rsidRPr="00AF3437">
              <w:rPr>
                <w:rFonts w:ascii="Arial" w:hAnsi="Arial" w:cs="Arial"/>
                <w:color w:val="000000"/>
                <w:sz w:val="12"/>
                <w:szCs w:val="12"/>
              </w:rPr>
              <w:t>пользования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633,44</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Уплата иных платежей</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853</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633,44</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Благоустройство</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23 104 606,84</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24 624 355,09</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15 369 663,69</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"Обращение с твердыми коммунальными отходами на территории Валда</w:t>
            </w:r>
            <w:r w:rsidRPr="00AF3437">
              <w:rPr>
                <w:rFonts w:ascii="Arial" w:hAnsi="Arial" w:cs="Arial"/>
                <w:color w:val="000000"/>
                <w:sz w:val="12"/>
                <w:szCs w:val="12"/>
              </w:rPr>
              <w:t>й</w:t>
            </w:r>
            <w:r w:rsidRPr="00AF3437">
              <w:rPr>
                <w:rFonts w:ascii="Arial" w:hAnsi="Arial" w:cs="Arial"/>
                <w:color w:val="000000"/>
                <w:sz w:val="12"/>
                <w:szCs w:val="12"/>
              </w:rPr>
              <w:t>ск</w:t>
            </w:r>
            <w:r w:rsidRPr="00AF3437">
              <w:rPr>
                <w:rFonts w:ascii="Arial" w:hAnsi="Arial" w:cs="Arial"/>
                <w:color w:val="000000"/>
                <w:sz w:val="12"/>
                <w:szCs w:val="12"/>
              </w:rPr>
              <w:t>о</w:t>
            </w:r>
            <w:r w:rsidRPr="00AF3437">
              <w:rPr>
                <w:rFonts w:ascii="Arial" w:hAnsi="Arial" w:cs="Arial"/>
                <w:color w:val="000000"/>
                <w:sz w:val="12"/>
                <w:szCs w:val="12"/>
              </w:rPr>
              <w:t>го городского поселения в 2020-2022 годах"</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1 924 159,00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2 226 176,00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2 226 176,00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w:t>
            </w:r>
            <w:r w:rsidRPr="00AF3437">
              <w:rPr>
                <w:rFonts w:ascii="Arial" w:hAnsi="Arial" w:cs="Arial"/>
                <w:color w:val="000000"/>
                <w:sz w:val="12"/>
                <w:szCs w:val="12"/>
              </w:rPr>
              <w:t>й</w:t>
            </w:r>
            <w:r w:rsidRPr="00AF3437">
              <w:rPr>
                <w:rFonts w:ascii="Arial" w:hAnsi="Arial" w:cs="Arial"/>
                <w:color w:val="000000"/>
                <w:sz w:val="12"/>
                <w:szCs w:val="12"/>
              </w:rPr>
              <w:t>нерных площадок для сбора мусора до нормативных требований (наличие трехстороннего огра</w:t>
            </w:r>
            <w:r w:rsidRPr="00AF3437">
              <w:rPr>
                <w:rFonts w:ascii="Arial" w:hAnsi="Arial" w:cs="Arial"/>
                <w:color w:val="000000"/>
                <w:sz w:val="12"/>
                <w:szCs w:val="12"/>
              </w:rPr>
              <w:t>ж</w:t>
            </w:r>
            <w:r w:rsidRPr="00AF3437">
              <w:rPr>
                <w:rFonts w:ascii="Arial" w:hAnsi="Arial" w:cs="Arial"/>
                <w:color w:val="000000"/>
                <w:sz w:val="12"/>
                <w:szCs w:val="12"/>
              </w:rPr>
              <w:t>дения, твердое основание)</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810 938,78</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220 241,00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220 241,00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Замена металлических контейнеров на пластиковые за счет средств областного бюджета (Иные ме</w:t>
            </w:r>
            <w:r w:rsidRPr="00AF3437">
              <w:rPr>
                <w:rFonts w:ascii="Arial" w:hAnsi="Arial" w:cs="Arial"/>
                <w:color w:val="000000"/>
                <w:sz w:val="12"/>
                <w:szCs w:val="12"/>
              </w:rPr>
              <w:t>ж</w:t>
            </w:r>
            <w:r w:rsidRPr="00AF3437">
              <w:rPr>
                <w:rFonts w:ascii="Arial" w:hAnsi="Arial" w:cs="Arial"/>
                <w:color w:val="000000"/>
                <w:sz w:val="12"/>
                <w:szCs w:val="12"/>
              </w:rPr>
              <w:t>бюджетные трансферты бюджетам городских и сельских поселений Новгородской области в целях ф</w:t>
            </w:r>
            <w:r w:rsidRPr="00AF3437">
              <w:rPr>
                <w:rFonts w:ascii="Arial" w:hAnsi="Arial" w:cs="Arial"/>
                <w:color w:val="000000"/>
                <w:sz w:val="12"/>
                <w:szCs w:val="12"/>
              </w:rPr>
              <w:t>и</w:t>
            </w:r>
            <w:r w:rsidRPr="00AF3437">
              <w:rPr>
                <w:rFonts w:ascii="Arial" w:hAnsi="Arial" w:cs="Arial"/>
                <w:color w:val="000000"/>
                <w:sz w:val="12"/>
                <w:szCs w:val="12"/>
              </w:rPr>
              <w:t>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w:t>
            </w:r>
            <w:r w:rsidRPr="00AF3437">
              <w:rPr>
                <w:rFonts w:ascii="Arial" w:hAnsi="Arial" w:cs="Arial"/>
                <w:color w:val="000000"/>
                <w:sz w:val="12"/>
                <w:szCs w:val="12"/>
              </w:rPr>
              <w:t>а</w:t>
            </w:r>
            <w:r w:rsidRPr="00AF3437">
              <w:rPr>
                <w:rFonts w:ascii="Arial" w:hAnsi="Arial" w:cs="Arial"/>
                <w:color w:val="000000"/>
                <w:sz w:val="12"/>
                <w:szCs w:val="12"/>
              </w:rPr>
              <w:t>ции)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010015002F</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338 983,00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010015002F</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338 983,00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Устройство контейнерных площадок</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0100161010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463 160,78</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156 491,00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156 491,00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0100161010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463 160,78</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156 491,00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156 491,00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Замена металлических контейнеров на пласт</w:t>
            </w:r>
            <w:r w:rsidRPr="00AF3437">
              <w:rPr>
                <w:rFonts w:ascii="Arial" w:hAnsi="Arial" w:cs="Arial"/>
                <w:color w:val="000000"/>
                <w:sz w:val="12"/>
                <w:szCs w:val="12"/>
              </w:rPr>
              <w:t>и</w:t>
            </w:r>
            <w:r w:rsidRPr="00AF3437">
              <w:rPr>
                <w:rFonts w:ascii="Arial" w:hAnsi="Arial" w:cs="Arial"/>
                <w:color w:val="000000"/>
                <w:sz w:val="12"/>
                <w:szCs w:val="12"/>
              </w:rPr>
              <w:t>ковые</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0100161020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8 795,00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63 750,00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63 750,00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0100161020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8 795,00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63 750,00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63 750,00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w:t>
            </w:r>
            <w:r w:rsidRPr="00AF3437">
              <w:rPr>
                <w:rFonts w:ascii="Arial" w:hAnsi="Arial" w:cs="Arial"/>
                <w:color w:val="000000"/>
                <w:sz w:val="12"/>
                <w:szCs w:val="12"/>
              </w:rPr>
              <w:t>д</w:t>
            </w:r>
            <w:r w:rsidRPr="00AF3437">
              <w:rPr>
                <w:rFonts w:ascii="Arial" w:hAnsi="Arial" w:cs="Arial"/>
                <w:color w:val="000000"/>
                <w:sz w:val="12"/>
                <w:szCs w:val="12"/>
              </w:rPr>
              <w:t>ского поселения, обеспечение общего улу</w:t>
            </w:r>
            <w:r w:rsidRPr="00AF3437">
              <w:rPr>
                <w:rFonts w:ascii="Arial" w:hAnsi="Arial" w:cs="Arial"/>
                <w:color w:val="000000"/>
                <w:sz w:val="12"/>
                <w:szCs w:val="12"/>
              </w:rPr>
              <w:t>ч</w:t>
            </w:r>
            <w:r w:rsidRPr="00AF3437">
              <w:rPr>
                <w:rFonts w:ascii="Arial" w:hAnsi="Arial" w:cs="Arial"/>
                <w:color w:val="000000"/>
                <w:sz w:val="12"/>
                <w:szCs w:val="12"/>
              </w:rPr>
              <w:t>шения санитарно-экологической обстановки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0100200000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1 113 220,22</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2 005 935,00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2 005 935,00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вывоза несанкционированных свалок</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0100261030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806 970,46</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657 210,00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657 210,00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0100261030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806 970,46</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657 210,00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657 210,00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Организация содержания контейнерных площ</w:t>
            </w:r>
            <w:r w:rsidRPr="00AF3437">
              <w:rPr>
                <w:rFonts w:ascii="Arial" w:hAnsi="Arial" w:cs="Arial"/>
                <w:color w:val="000000"/>
                <w:sz w:val="12"/>
                <w:szCs w:val="12"/>
              </w:rPr>
              <w:t>а</w:t>
            </w:r>
            <w:r w:rsidRPr="00AF3437">
              <w:rPr>
                <w:rFonts w:ascii="Arial" w:hAnsi="Arial" w:cs="Arial"/>
                <w:color w:val="000000"/>
                <w:sz w:val="12"/>
                <w:szCs w:val="12"/>
              </w:rPr>
              <w:t>док</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0100261040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269 999,76</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1 348 725,00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1 348 725,00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0100261040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269 999,76</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1 348 725,00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1 348 725,00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Организация сбора и вывоза отходов I-IV класса опасности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0100261050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36 250,00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0100261050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36 250,00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"Формирование современной городской среды на территории Валда</w:t>
            </w:r>
            <w:r w:rsidRPr="00AF3437">
              <w:rPr>
                <w:rFonts w:ascii="Arial" w:hAnsi="Arial" w:cs="Arial"/>
                <w:color w:val="000000"/>
                <w:sz w:val="12"/>
                <w:szCs w:val="12"/>
              </w:rPr>
              <w:t>й</w:t>
            </w:r>
            <w:r w:rsidRPr="00AF3437">
              <w:rPr>
                <w:rFonts w:ascii="Arial" w:hAnsi="Arial" w:cs="Arial"/>
                <w:color w:val="000000"/>
                <w:sz w:val="12"/>
                <w:szCs w:val="12"/>
              </w:rPr>
              <w:t>ского горо</w:t>
            </w:r>
            <w:r w:rsidRPr="00AF3437">
              <w:rPr>
                <w:rFonts w:ascii="Arial" w:hAnsi="Arial" w:cs="Arial"/>
                <w:color w:val="000000"/>
                <w:sz w:val="12"/>
                <w:szCs w:val="12"/>
              </w:rPr>
              <w:t>д</w:t>
            </w:r>
            <w:r w:rsidRPr="00AF3437">
              <w:rPr>
                <w:rFonts w:ascii="Arial" w:hAnsi="Arial" w:cs="Arial"/>
                <w:color w:val="000000"/>
                <w:sz w:val="12"/>
                <w:szCs w:val="12"/>
              </w:rPr>
              <w:t>ского поселения в 2018-2024 годах"</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4 804 786,00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9 254 691,40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Разработка и проверка документации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1000400000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218 945,00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Разработка и проверка проектной и/или сметной и/или проектно-сметной д</w:t>
            </w:r>
            <w:r w:rsidRPr="00AF3437">
              <w:rPr>
                <w:rFonts w:ascii="Arial" w:hAnsi="Arial" w:cs="Arial"/>
                <w:color w:val="000000"/>
                <w:sz w:val="12"/>
                <w:szCs w:val="12"/>
              </w:rPr>
              <w:t>о</w:t>
            </w:r>
            <w:r w:rsidRPr="00AF3437">
              <w:rPr>
                <w:rFonts w:ascii="Arial" w:hAnsi="Arial" w:cs="Arial"/>
                <w:color w:val="000000"/>
                <w:sz w:val="12"/>
                <w:szCs w:val="12"/>
              </w:rPr>
              <w:t>кументации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1000460240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218 945,00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1000460240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218 945,00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w:t>
            </w:r>
            <w:r w:rsidRPr="00AF3437">
              <w:rPr>
                <w:rFonts w:ascii="Arial" w:hAnsi="Arial" w:cs="Arial"/>
                <w:color w:val="000000"/>
                <w:sz w:val="12"/>
                <w:szCs w:val="12"/>
              </w:rPr>
              <w:t>т</w:t>
            </w:r>
            <w:r w:rsidRPr="00AF3437">
              <w:rPr>
                <w:rFonts w:ascii="Arial" w:hAnsi="Arial" w:cs="Arial"/>
                <w:color w:val="000000"/>
                <w:sz w:val="12"/>
                <w:szCs w:val="12"/>
              </w:rPr>
              <w:t>ной городской среды в малых гор</w:t>
            </w:r>
            <w:r w:rsidRPr="00AF3437">
              <w:rPr>
                <w:rFonts w:ascii="Arial" w:hAnsi="Arial" w:cs="Arial"/>
                <w:color w:val="000000"/>
                <w:sz w:val="12"/>
                <w:szCs w:val="12"/>
              </w:rPr>
              <w:t>о</w:t>
            </w:r>
            <w:r w:rsidRPr="00AF3437">
              <w:rPr>
                <w:rFonts w:ascii="Arial" w:hAnsi="Arial" w:cs="Arial"/>
                <w:color w:val="000000"/>
                <w:sz w:val="12"/>
                <w:szCs w:val="12"/>
              </w:rPr>
              <w:t>дах и исторических поселениях</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1000500000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5 997 413,90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Разработка проектно-сметной документации проекта победителя Всеросси</w:t>
            </w:r>
            <w:r w:rsidRPr="00AF3437">
              <w:rPr>
                <w:rFonts w:ascii="Arial" w:hAnsi="Arial" w:cs="Arial"/>
                <w:color w:val="000000"/>
                <w:sz w:val="12"/>
                <w:szCs w:val="12"/>
              </w:rPr>
              <w:t>й</w:t>
            </w:r>
            <w:r w:rsidRPr="00AF3437">
              <w:rPr>
                <w:rFonts w:ascii="Arial" w:hAnsi="Arial" w:cs="Arial"/>
                <w:color w:val="000000"/>
                <w:sz w:val="12"/>
                <w:szCs w:val="12"/>
              </w:rPr>
              <w:t>ского конкурса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1000560250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5 997 413,90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1000560250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5 997 413,90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Федеральный проект "Формирование комфор</w:t>
            </w:r>
            <w:r w:rsidRPr="00AF3437">
              <w:rPr>
                <w:rFonts w:ascii="Arial" w:hAnsi="Arial" w:cs="Arial"/>
                <w:color w:val="000000"/>
                <w:sz w:val="12"/>
                <w:szCs w:val="12"/>
              </w:rPr>
              <w:t>т</w:t>
            </w:r>
            <w:r w:rsidRPr="00AF3437">
              <w:rPr>
                <w:rFonts w:ascii="Arial" w:hAnsi="Arial" w:cs="Arial"/>
                <w:color w:val="000000"/>
                <w:sz w:val="12"/>
                <w:szCs w:val="12"/>
              </w:rPr>
              <w:t>ной городской среды"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100F200000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4 585 841,00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3 257 277,50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Cубсидии бюджетам городских и сельских поселений, городского округа на реализацию меропри</w:t>
            </w:r>
            <w:r w:rsidRPr="00AF3437">
              <w:rPr>
                <w:rFonts w:ascii="Arial" w:hAnsi="Arial" w:cs="Arial"/>
                <w:color w:val="000000"/>
                <w:sz w:val="12"/>
                <w:szCs w:val="12"/>
              </w:rPr>
              <w:t>я</w:t>
            </w:r>
            <w:r w:rsidRPr="00AF3437">
              <w:rPr>
                <w:rFonts w:ascii="Arial" w:hAnsi="Arial" w:cs="Arial"/>
                <w:color w:val="000000"/>
                <w:sz w:val="12"/>
                <w:szCs w:val="12"/>
              </w:rPr>
              <w:t>тий муниципальных программ, направленных на благоустройство дворовых территорий многоква</w:t>
            </w:r>
            <w:r w:rsidRPr="00AF3437">
              <w:rPr>
                <w:rFonts w:ascii="Arial" w:hAnsi="Arial" w:cs="Arial"/>
                <w:color w:val="000000"/>
                <w:sz w:val="12"/>
                <w:szCs w:val="12"/>
              </w:rPr>
              <w:t>р</w:t>
            </w:r>
            <w:r w:rsidRPr="00AF3437">
              <w:rPr>
                <w:rFonts w:ascii="Arial" w:hAnsi="Arial" w:cs="Arial"/>
                <w:color w:val="000000"/>
                <w:sz w:val="12"/>
                <w:szCs w:val="12"/>
              </w:rPr>
              <w:t>тирных домов и на благоустройство общественных территорий (Благоустройство дворовых территорий мног</w:t>
            </w:r>
            <w:r w:rsidRPr="00AF3437">
              <w:rPr>
                <w:rFonts w:ascii="Arial" w:hAnsi="Arial" w:cs="Arial"/>
                <w:color w:val="000000"/>
                <w:sz w:val="12"/>
                <w:szCs w:val="12"/>
              </w:rPr>
              <w:t>о</w:t>
            </w:r>
            <w:r w:rsidRPr="00AF3437">
              <w:rPr>
                <w:rFonts w:ascii="Arial" w:hAnsi="Arial" w:cs="Arial"/>
                <w:color w:val="000000"/>
                <w:sz w:val="12"/>
                <w:szCs w:val="12"/>
              </w:rPr>
              <w:t>квартирных домов) (в т.ч. соф</w:t>
            </w:r>
            <w:r w:rsidRPr="00AF3437">
              <w:rPr>
                <w:rFonts w:ascii="Arial" w:hAnsi="Arial" w:cs="Arial"/>
                <w:color w:val="000000"/>
                <w:sz w:val="12"/>
                <w:szCs w:val="12"/>
              </w:rPr>
              <w:t>и</w:t>
            </w:r>
            <w:r w:rsidRPr="00AF3437">
              <w:rPr>
                <w:rFonts w:ascii="Arial" w:hAnsi="Arial" w:cs="Arial"/>
                <w:color w:val="000000"/>
                <w:sz w:val="12"/>
                <w:szCs w:val="12"/>
              </w:rPr>
              <w:t>нансирование)</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100F255551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4 585 841,00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Субсидии на возмещение недополученных доходов и (или) возм</w:t>
            </w:r>
            <w:r w:rsidRPr="00AF3437">
              <w:rPr>
                <w:rFonts w:ascii="Arial" w:hAnsi="Arial" w:cs="Arial"/>
                <w:color w:val="000000"/>
                <w:sz w:val="12"/>
                <w:szCs w:val="12"/>
              </w:rPr>
              <w:t>е</w:t>
            </w:r>
            <w:r w:rsidRPr="00AF3437">
              <w:rPr>
                <w:rFonts w:ascii="Arial" w:hAnsi="Arial" w:cs="Arial"/>
                <w:color w:val="000000"/>
                <w:sz w:val="12"/>
                <w:szCs w:val="12"/>
              </w:rPr>
              <w:t>щение фактически понесенных затрат в связи с производством (реал</w:t>
            </w:r>
            <w:r w:rsidRPr="00AF3437">
              <w:rPr>
                <w:rFonts w:ascii="Arial" w:hAnsi="Arial" w:cs="Arial"/>
                <w:color w:val="000000"/>
                <w:sz w:val="12"/>
                <w:szCs w:val="12"/>
              </w:rPr>
              <w:t>и</w:t>
            </w:r>
            <w:r w:rsidRPr="00AF3437">
              <w:rPr>
                <w:rFonts w:ascii="Arial" w:hAnsi="Arial" w:cs="Arial"/>
                <w:color w:val="000000"/>
                <w:sz w:val="12"/>
                <w:szCs w:val="12"/>
              </w:rPr>
              <w:t>зацией) товаров, выполнением работ, оказанием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100F255551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811</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4 585 841,00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lastRenderedPageBreak/>
              <w:t xml:space="preserve"> Cубсидии бюджетам городских и сельских поселений, городского округа на реализацию меропри</w:t>
            </w:r>
            <w:r w:rsidRPr="00AF3437">
              <w:rPr>
                <w:rFonts w:ascii="Arial" w:hAnsi="Arial" w:cs="Arial"/>
                <w:color w:val="000000"/>
                <w:sz w:val="12"/>
                <w:szCs w:val="12"/>
              </w:rPr>
              <w:t>я</w:t>
            </w:r>
            <w:r w:rsidRPr="00AF3437">
              <w:rPr>
                <w:rFonts w:ascii="Arial" w:hAnsi="Arial" w:cs="Arial"/>
                <w:color w:val="000000"/>
                <w:sz w:val="12"/>
                <w:szCs w:val="12"/>
              </w:rPr>
              <w:t>тий муниципальных программ, направленных на благоустройство дворовых территорий многоква</w:t>
            </w:r>
            <w:r w:rsidRPr="00AF3437">
              <w:rPr>
                <w:rFonts w:ascii="Arial" w:hAnsi="Arial" w:cs="Arial"/>
                <w:color w:val="000000"/>
                <w:sz w:val="12"/>
                <w:szCs w:val="12"/>
              </w:rPr>
              <w:t>р</w:t>
            </w:r>
            <w:r w:rsidRPr="00AF3437">
              <w:rPr>
                <w:rFonts w:ascii="Arial" w:hAnsi="Arial" w:cs="Arial"/>
                <w:color w:val="000000"/>
                <w:sz w:val="12"/>
                <w:szCs w:val="12"/>
              </w:rPr>
              <w:t>тирных домов и на благоустройство общественных территорий (Благоустройство наиболее посещаемых терр</w:t>
            </w:r>
            <w:r w:rsidRPr="00AF3437">
              <w:rPr>
                <w:rFonts w:ascii="Arial" w:hAnsi="Arial" w:cs="Arial"/>
                <w:color w:val="000000"/>
                <w:sz w:val="12"/>
                <w:szCs w:val="12"/>
              </w:rPr>
              <w:t>и</w:t>
            </w:r>
            <w:r w:rsidRPr="00AF3437">
              <w:rPr>
                <w:rFonts w:ascii="Arial" w:hAnsi="Arial" w:cs="Arial"/>
                <w:color w:val="000000"/>
                <w:sz w:val="12"/>
                <w:szCs w:val="12"/>
              </w:rPr>
              <w:t>торий общего пол</w:t>
            </w:r>
            <w:r w:rsidRPr="00AF3437">
              <w:rPr>
                <w:rFonts w:ascii="Arial" w:hAnsi="Arial" w:cs="Arial"/>
                <w:color w:val="000000"/>
                <w:sz w:val="12"/>
                <w:szCs w:val="12"/>
              </w:rPr>
              <w:t>ь</w:t>
            </w:r>
            <w:r w:rsidRPr="00AF3437">
              <w:rPr>
                <w:rFonts w:ascii="Arial" w:hAnsi="Arial" w:cs="Arial"/>
                <w:color w:val="000000"/>
                <w:sz w:val="12"/>
                <w:szCs w:val="12"/>
              </w:rPr>
              <w:t>зования)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100F255552</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3 257 277,50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100F255552</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3 257 277,50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"Благоустройство территории Валдайского горо</w:t>
            </w:r>
            <w:r w:rsidRPr="00AF3437">
              <w:rPr>
                <w:rFonts w:ascii="Arial" w:hAnsi="Arial" w:cs="Arial"/>
                <w:color w:val="000000"/>
                <w:sz w:val="12"/>
                <w:szCs w:val="12"/>
              </w:rPr>
              <w:t>д</w:t>
            </w:r>
            <w:r w:rsidRPr="00AF3437">
              <w:rPr>
                <w:rFonts w:ascii="Arial" w:hAnsi="Arial" w:cs="Arial"/>
                <w:color w:val="000000"/>
                <w:sz w:val="12"/>
                <w:szCs w:val="12"/>
              </w:rPr>
              <w:t>ского поселения в 2020-2023 годах"</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16 250 661,84</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13 143 487,69</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13 143 487,69</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w:t>
            </w:r>
            <w:r w:rsidRPr="00AF3437">
              <w:rPr>
                <w:rFonts w:ascii="Arial" w:hAnsi="Arial" w:cs="Arial"/>
                <w:color w:val="000000"/>
                <w:sz w:val="12"/>
                <w:szCs w:val="12"/>
              </w:rPr>
              <w:t>и</w:t>
            </w:r>
            <w:r w:rsidRPr="00AF3437">
              <w:rPr>
                <w:rFonts w:ascii="Arial" w:hAnsi="Arial" w:cs="Arial"/>
                <w:color w:val="000000"/>
                <w:sz w:val="12"/>
                <w:szCs w:val="12"/>
              </w:rPr>
              <w:t>тории Валдайского городского поселения в 2020-2023 годах"</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2210000000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8 725 959,54</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7 260 312,16</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7 260 312,16</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уличного освещения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2210100000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8 725 959,54</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7 260 312,16</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7 260 312,16</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Содержание сетей уличного освещения, оплата потребленной электроэнергии, реализация прочих мер</w:t>
            </w:r>
            <w:r w:rsidRPr="00AF3437">
              <w:rPr>
                <w:rFonts w:ascii="Arial" w:hAnsi="Arial" w:cs="Arial"/>
                <w:color w:val="000000"/>
                <w:sz w:val="12"/>
                <w:szCs w:val="12"/>
              </w:rPr>
              <w:t>о</w:t>
            </w:r>
            <w:r w:rsidRPr="00AF3437">
              <w:rPr>
                <w:rFonts w:ascii="Arial" w:hAnsi="Arial" w:cs="Arial"/>
                <w:color w:val="000000"/>
                <w:sz w:val="12"/>
                <w:szCs w:val="12"/>
              </w:rPr>
              <w:t>приятий</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2210160010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7 618 591,34</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6 460 312,16</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6 460 312,16</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2210160010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7 618 591,34</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6 460 312,16</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6 460 312,16</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Разработка проектно-сметной документации и строительство линий уличного освещения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2210160011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1 008 870,20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800 000,00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800 000,00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AF3437">
              <w:rPr>
                <w:rFonts w:ascii="Arial" w:hAnsi="Arial" w:cs="Arial"/>
                <w:color w:val="000000"/>
                <w:sz w:val="12"/>
                <w:szCs w:val="12"/>
              </w:rPr>
              <w:t>н</w:t>
            </w:r>
            <w:r w:rsidRPr="00AF3437">
              <w:rPr>
                <w:rFonts w:ascii="Arial" w:hAnsi="Arial" w:cs="Arial"/>
                <w:color w:val="000000"/>
                <w:sz w:val="12"/>
                <w:szCs w:val="12"/>
              </w:rPr>
              <w:t>ности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2210160011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414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1 008 870,20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800 000,00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800 000,00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Капитальный ремонт (реконструкция) линий уличного освещения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2210160012</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98 498,00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AF3437">
              <w:rPr>
                <w:rFonts w:ascii="Arial" w:hAnsi="Arial" w:cs="Arial"/>
                <w:color w:val="000000"/>
                <w:sz w:val="12"/>
                <w:szCs w:val="12"/>
              </w:rPr>
              <w:t>е</w:t>
            </w:r>
            <w:r w:rsidRPr="00AF3437">
              <w:rPr>
                <w:rFonts w:ascii="Arial" w:hAnsi="Arial" w:cs="Arial"/>
                <w:color w:val="000000"/>
                <w:sz w:val="12"/>
                <w:szCs w:val="12"/>
              </w:rPr>
              <w:t>ства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2210160012</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243</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98 498,00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w:t>
            </w:r>
            <w:r w:rsidRPr="00AF3437">
              <w:rPr>
                <w:rFonts w:ascii="Arial" w:hAnsi="Arial" w:cs="Arial"/>
                <w:color w:val="000000"/>
                <w:sz w:val="12"/>
                <w:szCs w:val="12"/>
              </w:rPr>
              <w:t>ь</w:t>
            </w:r>
            <w:r w:rsidRPr="00AF3437">
              <w:rPr>
                <w:rFonts w:ascii="Arial" w:hAnsi="Arial" w:cs="Arial"/>
                <w:color w:val="000000"/>
                <w:sz w:val="12"/>
                <w:szCs w:val="12"/>
              </w:rPr>
              <w:t>ной программы "Благоустройство территории Ва</w:t>
            </w:r>
            <w:r w:rsidRPr="00AF3437">
              <w:rPr>
                <w:rFonts w:ascii="Arial" w:hAnsi="Arial" w:cs="Arial"/>
                <w:color w:val="000000"/>
                <w:sz w:val="12"/>
                <w:szCs w:val="12"/>
              </w:rPr>
              <w:t>л</w:t>
            </w:r>
            <w:r w:rsidRPr="00AF3437">
              <w:rPr>
                <w:rFonts w:ascii="Arial" w:hAnsi="Arial" w:cs="Arial"/>
                <w:color w:val="000000"/>
                <w:sz w:val="12"/>
                <w:szCs w:val="12"/>
              </w:rPr>
              <w:t>дайского городского поселения в 2020-2023 годах"</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2220000000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2 109 864,72</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1 728 930,34</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1 728 930,34</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Организация озеленения территории Валдайского городского пос</w:t>
            </w:r>
            <w:r w:rsidRPr="00AF3437">
              <w:rPr>
                <w:rFonts w:ascii="Arial" w:hAnsi="Arial" w:cs="Arial"/>
                <w:color w:val="000000"/>
                <w:sz w:val="12"/>
                <w:szCs w:val="12"/>
              </w:rPr>
              <w:t>е</w:t>
            </w:r>
            <w:r w:rsidRPr="00AF3437">
              <w:rPr>
                <w:rFonts w:ascii="Arial" w:hAnsi="Arial" w:cs="Arial"/>
                <w:color w:val="000000"/>
                <w:sz w:val="12"/>
                <w:szCs w:val="12"/>
              </w:rPr>
              <w:t>ления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2220100000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2 109 864,72</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1 728 930,34</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1 728 930,34</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Содержание объектов озеленения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2220160030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2 109 864,72</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1 728 930,34</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1 728 930,34</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2220160030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2 109 864,72</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1 728 930,34</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1 728 930,34</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w:t>
            </w:r>
            <w:r w:rsidRPr="00AF3437">
              <w:rPr>
                <w:rFonts w:ascii="Arial" w:hAnsi="Arial" w:cs="Arial"/>
                <w:color w:val="000000"/>
                <w:sz w:val="12"/>
                <w:szCs w:val="12"/>
              </w:rPr>
              <w:t>й</w:t>
            </w:r>
            <w:r w:rsidRPr="00AF3437">
              <w:rPr>
                <w:rFonts w:ascii="Arial" w:hAnsi="Arial" w:cs="Arial"/>
                <w:color w:val="000000"/>
                <w:sz w:val="12"/>
                <w:szCs w:val="12"/>
              </w:rPr>
              <w:t>ство территории Валдайского городского поселения в 2020-2023 годах"</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2230000000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290 000,00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Организация содержания мест захоронения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2230100000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290 000,00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Содержание муниципальных кладбищ</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2230160040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290 000,00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2230160040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290 000,00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Подпрограмма "Прочие мероприятия по благоустройству" муниципальной программы "Благоустро</w:t>
            </w:r>
            <w:r w:rsidRPr="00AF3437">
              <w:rPr>
                <w:rFonts w:ascii="Arial" w:hAnsi="Arial" w:cs="Arial"/>
                <w:color w:val="000000"/>
                <w:sz w:val="12"/>
                <w:szCs w:val="12"/>
              </w:rPr>
              <w:t>й</w:t>
            </w:r>
            <w:r w:rsidRPr="00AF3437">
              <w:rPr>
                <w:rFonts w:ascii="Arial" w:hAnsi="Arial" w:cs="Arial"/>
                <w:color w:val="000000"/>
                <w:sz w:val="12"/>
                <w:szCs w:val="12"/>
              </w:rPr>
              <w:t>ство территории Валдайского городского поселения в 2020-2023 годах"</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2240000000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3 161 063,21</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706 068,57</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706 068,57</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Прочие мероприятия по благоустройству</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2240100000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3 161 063,21</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706 068,57</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706 068,57</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Прочие мероприятия по благоустройству</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2240160050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3 161 063,21</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706 068,57</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706 068,57</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2240160050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3 161 063,21</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706 068,57</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706 068,57</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Подпрограмма "Организация содержания общественных территорий" в рамках муниципальной пр</w:t>
            </w:r>
            <w:r w:rsidRPr="00AF3437">
              <w:rPr>
                <w:rFonts w:ascii="Arial" w:hAnsi="Arial" w:cs="Arial"/>
                <w:color w:val="000000"/>
                <w:sz w:val="12"/>
                <w:szCs w:val="12"/>
              </w:rPr>
              <w:t>о</w:t>
            </w:r>
            <w:r w:rsidRPr="00AF3437">
              <w:rPr>
                <w:rFonts w:ascii="Arial" w:hAnsi="Arial" w:cs="Arial"/>
                <w:color w:val="000000"/>
                <w:sz w:val="12"/>
                <w:szCs w:val="12"/>
              </w:rPr>
              <w:t>граммы "Благоустройство территории Ва</w:t>
            </w:r>
            <w:r w:rsidRPr="00AF3437">
              <w:rPr>
                <w:rFonts w:ascii="Arial" w:hAnsi="Arial" w:cs="Arial"/>
                <w:color w:val="000000"/>
                <w:sz w:val="12"/>
                <w:szCs w:val="12"/>
              </w:rPr>
              <w:t>л</w:t>
            </w:r>
            <w:r w:rsidRPr="00AF3437">
              <w:rPr>
                <w:rFonts w:ascii="Arial" w:hAnsi="Arial" w:cs="Arial"/>
                <w:color w:val="000000"/>
                <w:sz w:val="12"/>
                <w:szCs w:val="12"/>
              </w:rPr>
              <w:t>дайского городского поселения в 2020-2023 годах"</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2250000000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1 486 674,37</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3 048 176,62</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3 048 176,62</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Организация содержания общественных терр</w:t>
            </w:r>
            <w:r w:rsidRPr="00AF3437">
              <w:rPr>
                <w:rFonts w:ascii="Arial" w:hAnsi="Arial" w:cs="Arial"/>
                <w:color w:val="000000"/>
                <w:sz w:val="12"/>
                <w:szCs w:val="12"/>
              </w:rPr>
              <w:t>и</w:t>
            </w:r>
            <w:r w:rsidRPr="00AF3437">
              <w:rPr>
                <w:rFonts w:ascii="Arial" w:hAnsi="Arial" w:cs="Arial"/>
                <w:color w:val="000000"/>
                <w:sz w:val="12"/>
                <w:szCs w:val="12"/>
              </w:rPr>
              <w:t>торий</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2250100000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1 486 674,37</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3 048 176,62</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3 048 176,62</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Содержание общественных территорий: "Соловьевский парк", "Г</w:t>
            </w:r>
            <w:r w:rsidRPr="00AF3437">
              <w:rPr>
                <w:rFonts w:ascii="Arial" w:hAnsi="Arial" w:cs="Arial"/>
                <w:color w:val="000000"/>
                <w:sz w:val="12"/>
                <w:szCs w:val="12"/>
              </w:rPr>
              <w:t>о</w:t>
            </w:r>
            <w:r w:rsidRPr="00AF3437">
              <w:rPr>
                <w:rFonts w:ascii="Arial" w:hAnsi="Arial" w:cs="Arial"/>
                <w:color w:val="000000"/>
                <w:sz w:val="12"/>
                <w:szCs w:val="12"/>
              </w:rPr>
              <w:t>родской пляж", "Поляна сказок"</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2250160060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1 446 442,11</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3 009 775,44</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3 009 775,44</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2250160060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1 446 442,11</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3 009 775,44</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3 009 775,44</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Выполнение работ по контролю качества природной воды, морф</w:t>
            </w:r>
            <w:r w:rsidRPr="00AF3437">
              <w:rPr>
                <w:rFonts w:ascii="Arial" w:hAnsi="Arial" w:cs="Arial"/>
                <w:color w:val="000000"/>
                <w:sz w:val="12"/>
                <w:szCs w:val="12"/>
              </w:rPr>
              <w:t>о</w:t>
            </w:r>
            <w:r w:rsidRPr="00AF3437">
              <w:rPr>
                <w:rFonts w:ascii="Arial" w:hAnsi="Arial" w:cs="Arial"/>
                <w:color w:val="000000"/>
                <w:sz w:val="12"/>
                <w:szCs w:val="12"/>
              </w:rPr>
              <w:t>метрических показателей, ведение набл</w:t>
            </w:r>
            <w:r w:rsidRPr="00AF3437">
              <w:rPr>
                <w:rFonts w:ascii="Arial" w:hAnsi="Arial" w:cs="Arial"/>
                <w:color w:val="000000"/>
                <w:sz w:val="12"/>
                <w:szCs w:val="12"/>
              </w:rPr>
              <w:t>ю</w:t>
            </w:r>
            <w:r w:rsidRPr="00AF3437">
              <w:rPr>
                <w:rFonts w:ascii="Arial" w:hAnsi="Arial" w:cs="Arial"/>
                <w:color w:val="000000"/>
                <w:sz w:val="12"/>
                <w:szCs w:val="12"/>
              </w:rPr>
              <w:t>дений за водоохранной зоной (Набережная оз. Валдайское)</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2250160061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2250160061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Плата за совместное использование акватории водного объекта (участок акватории оз. Валда</w:t>
            </w:r>
            <w:r w:rsidRPr="00AF3437">
              <w:rPr>
                <w:rFonts w:ascii="Arial" w:hAnsi="Arial" w:cs="Arial"/>
                <w:color w:val="000000"/>
                <w:sz w:val="12"/>
                <w:szCs w:val="12"/>
              </w:rPr>
              <w:t>й</w:t>
            </w:r>
            <w:r w:rsidRPr="00AF3437">
              <w:rPr>
                <w:rFonts w:ascii="Arial" w:hAnsi="Arial" w:cs="Arial"/>
                <w:color w:val="000000"/>
                <w:sz w:val="12"/>
                <w:szCs w:val="12"/>
              </w:rPr>
              <w:t>ское)</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2250160062</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232,26</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401,18</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401,18</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Уплата иных платежей</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2250160062</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853</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232,26</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401,18</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401,18</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Подпрограмма "Участие во Всероссийском конкурсе лучших проектов создания комфортной горо</w:t>
            </w:r>
            <w:r w:rsidRPr="00AF3437">
              <w:rPr>
                <w:rFonts w:ascii="Arial" w:hAnsi="Arial" w:cs="Arial"/>
                <w:color w:val="000000"/>
                <w:sz w:val="12"/>
                <w:szCs w:val="12"/>
              </w:rPr>
              <w:t>д</w:t>
            </w:r>
            <w:r w:rsidRPr="00AF3437">
              <w:rPr>
                <w:rFonts w:ascii="Arial" w:hAnsi="Arial" w:cs="Arial"/>
                <w:color w:val="000000"/>
                <w:sz w:val="12"/>
                <w:szCs w:val="12"/>
              </w:rPr>
              <w:t>ской среды в малых городах и исторических поселен</w:t>
            </w:r>
            <w:r w:rsidRPr="00AF3437">
              <w:rPr>
                <w:rFonts w:ascii="Arial" w:hAnsi="Arial" w:cs="Arial"/>
                <w:color w:val="000000"/>
                <w:sz w:val="12"/>
                <w:szCs w:val="12"/>
              </w:rPr>
              <w:t>и</w:t>
            </w:r>
            <w:r w:rsidRPr="00AF3437">
              <w:rPr>
                <w:rFonts w:ascii="Arial" w:hAnsi="Arial" w:cs="Arial"/>
                <w:color w:val="000000"/>
                <w:sz w:val="12"/>
                <w:szCs w:val="12"/>
              </w:rPr>
              <w:t>ях в 2020 году"</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2270000000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477 100,00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Разработка дизайн-проекта и подготовка заявки для участия во Всероссийском конкурсе лучших прое</w:t>
            </w:r>
            <w:r w:rsidRPr="00AF3437">
              <w:rPr>
                <w:rFonts w:ascii="Arial" w:hAnsi="Arial" w:cs="Arial"/>
                <w:color w:val="000000"/>
                <w:sz w:val="12"/>
                <w:szCs w:val="12"/>
              </w:rPr>
              <w:t>к</w:t>
            </w:r>
            <w:r w:rsidRPr="00AF3437">
              <w:rPr>
                <w:rFonts w:ascii="Arial" w:hAnsi="Arial" w:cs="Arial"/>
                <w:color w:val="000000"/>
                <w:sz w:val="12"/>
                <w:szCs w:val="12"/>
              </w:rPr>
              <w:t>тов создания комфортной городской среды в м</w:t>
            </w:r>
            <w:r w:rsidRPr="00AF3437">
              <w:rPr>
                <w:rFonts w:ascii="Arial" w:hAnsi="Arial" w:cs="Arial"/>
                <w:color w:val="000000"/>
                <w:sz w:val="12"/>
                <w:szCs w:val="12"/>
              </w:rPr>
              <w:t>а</w:t>
            </w:r>
            <w:r w:rsidRPr="00AF3437">
              <w:rPr>
                <w:rFonts w:ascii="Arial" w:hAnsi="Arial" w:cs="Arial"/>
                <w:color w:val="000000"/>
                <w:sz w:val="12"/>
                <w:szCs w:val="12"/>
              </w:rPr>
              <w:t>лых городах и исторических поселениях в 2020 году</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2270100000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477 100,00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Мероприятия по разработке дизайн-проекта и подготовка заявки для участия во Всероссийском конку</w:t>
            </w:r>
            <w:r w:rsidRPr="00AF3437">
              <w:rPr>
                <w:rFonts w:ascii="Arial" w:hAnsi="Arial" w:cs="Arial"/>
                <w:color w:val="000000"/>
                <w:sz w:val="12"/>
                <w:szCs w:val="12"/>
              </w:rPr>
              <w:t>р</w:t>
            </w:r>
            <w:r w:rsidRPr="00AF3437">
              <w:rPr>
                <w:rFonts w:ascii="Arial" w:hAnsi="Arial" w:cs="Arial"/>
                <w:color w:val="000000"/>
                <w:sz w:val="12"/>
                <w:szCs w:val="12"/>
              </w:rPr>
              <w:t>се лучших проектов создания комфортной городской среды в малых городах и исторических поселен</w:t>
            </w:r>
            <w:r w:rsidRPr="00AF3437">
              <w:rPr>
                <w:rFonts w:ascii="Arial" w:hAnsi="Arial" w:cs="Arial"/>
                <w:color w:val="000000"/>
                <w:sz w:val="12"/>
                <w:szCs w:val="12"/>
              </w:rPr>
              <w:t>и</w:t>
            </w:r>
            <w:r w:rsidRPr="00AF3437">
              <w:rPr>
                <w:rFonts w:ascii="Arial" w:hAnsi="Arial" w:cs="Arial"/>
                <w:color w:val="000000"/>
                <w:sz w:val="12"/>
                <w:szCs w:val="12"/>
              </w:rPr>
              <w:t>ях в 2020 году</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2270160070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477 100,00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2270160070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477 100,00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sidRPr="00AF3437">
              <w:rPr>
                <w:rFonts w:ascii="Arial" w:hAnsi="Arial" w:cs="Arial"/>
                <w:color w:val="000000"/>
                <w:sz w:val="12"/>
                <w:szCs w:val="12"/>
              </w:rPr>
              <w:t>о</w:t>
            </w:r>
            <w:r w:rsidRPr="00AF3437">
              <w:rPr>
                <w:rFonts w:ascii="Arial" w:hAnsi="Arial" w:cs="Arial"/>
                <w:color w:val="000000"/>
                <w:sz w:val="12"/>
                <w:szCs w:val="12"/>
              </w:rPr>
              <w:t>вания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125 000,00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мероприятия по решению вопросов местного значения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125 000,00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Административное наказание в виде штрафа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9450010431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125 000,00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Уплата иных платежей</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0503</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9450010431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853</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125 000,00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Другие вопросы в области жилищно-коммунального хозяйства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2 699 807,17</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473 797,80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473 797,80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sidRPr="00AF3437">
              <w:rPr>
                <w:rFonts w:ascii="Arial" w:hAnsi="Arial" w:cs="Arial"/>
                <w:color w:val="000000"/>
                <w:sz w:val="12"/>
                <w:szCs w:val="12"/>
              </w:rPr>
              <w:t>о</w:t>
            </w:r>
            <w:r w:rsidRPr="00AF3437">
              <w:rPr>
                <w:rFonts w:ascii="Arial" w:hAnsi="Arial" w:cs="Arial"/>
                <w:color w:val="000000"/>
                <w:sz w:val="12"/>
                <w:szCs w:val="12"/>
              </w:rPr>
              <w:t>вания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2 699 807,17</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473 797,80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473 797,80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мероприятия по решению вопросов местного значения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2 699 807,17</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473 797,80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473 797,80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AF3437">
              <w:rPr>
                <w:rFonts w:ascii="Arial" w:hAnsi="Arial" w:cs="Arial"/>
                <w:color w:val="000000"/>
                <w:sz w:val="12"/>
                <w:szCs w:val="12"/>
              </w:rPr>
              <w:t>о</w:t>
            </w:r>
            <w:r w:rsidRPr="00AF3437">
              <w:rPr>
                <w:rFonts w:ascii="Arial" w:hAnsi="Arial" w:cs="Arial"/>
                <w:color w:val="000000"/>
                <w:sz w:val="12"/>
                <w:szCs w:val="12"/>
              </w:rPr>
              <w:t>сов в области жилищно-коммунального хозяйства, оказание услуг в установленной сфере деятельности - Зарабо</w:t>
            </w:r>
            <w:r w:rsidRPr="00AF3437">
              <w:rPr>
                <w:rFonts w:ascii="Arial" w:hAnsi="Arial" w:cs="Arial"/>
                <w:color w:val="000000"/>
                <w:sz w:val="12"/>
                <w:szCs w:val="12"/>
              </w:rPr>
              <w:t>т</w:t>
            </w:r>
            <w:r w:rsidRPr="00AF3437">
              <w:rPr>
                <w:rFonts w:ascii="Arial" w:hAnsi="Arial" w:cs="Arial"/>
                <w:color w:val="000000"/>
                <w:sz w:val="12"/>
                <w:szCs w:val="12"/>
              </w:rPr>
              <w:t>ная плата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9450010031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303 557,35</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363 900,00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363 900,00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AF3437">
              <w:rPr>
                <w:rFonts w:ascii="Arial" w:hAnsi="Arial" w:cs="Arial"/>
                <w:color w:val="000000"/>
                <w:sz w:val="12"/>
                <w:szCs w:val="12"/>
              </w:rPr>
              <w:t>о</w:t>
            </w:r>
            <w:r w:rsidRPr="00AF3437">
              <w:rPr>
                <w:rFonts w:ascii="Arial" w:hAnsi="Arial" w:cs="Arial"/>
                <w:color w:val="000000"/>
                <w:sz w:val="12"/>
                <w:szCs w:val="12"/>
              </w:rPr>
              <w:t>го) задания на оказание государственных (муниц</w:t>
            </w:r>
            <w:r w:rsidRPr="00AF3437">
              <w:rPr>
                <w:rFonts w:ascii="Arial" w:hAnsi="Arial" w:cs="Arial"/>
                <w:color w:val="000000"/>
                <w:sz w:val="12"/>
                <w:szCs w:val="12"/>
              </w:rPr>
              <w:t>и</w:t>
            </w:r>
            <w:r w:rsidRPr="00AF3437">
              <w:rPr>
                <w:rFonts w:ascii="Arial" w:hAnsi="Arial" w:cs="Arial"/>
                <w:color w:val="000000"/>
                <w:sz w:val="12"/>
                <w:szCs w:val="12"/>
              </w:rPr>
              <w:t>пальных) услуг (выполнение работ)</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9450010031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621</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303 557,35</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363 900,00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363 900,00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AF3437">
              <w:rPr>
                <w:rFonts w:ascii="Arial" w:hAnsi="Arial" w:cs="Arial"/>
                <w:color w:val="000000"/>
                <w:sz w:val="12"/>
                <w:szCs w:val="12"/>
              </w:rPr>
              <w:t>о</w:t>
            </w:r>
            <w:r w:rsidRPr="00AF3437">
              <w:rPr>
                <w:rFonts w:ascii="Arial" w:hAnsi="Arial" w:cs="Arial"/>
                <w:color w:val="000000"/>
                <w:sz w:val="12"/>
                <w:szCs w:val="12"/>
              </w:rPr>
              <w:t>сов в области жилищно-коммунального хозяйства, оказание услуг в установленной сфере деятельности - Начисления на выплаты по опл</w:t>
            </w:r>
            <w:r w:rsidRPr="00AF3437">
              <w:rPr>
                <w:rFonts w:ascii="Arial" w:hAnsi="Arial" w:cs="Arial"/>
                <w:color w:val="000000"/>
                <w:sz w:val="12"/>
                <w:szCs w:val="12"/>
              </w:rPr>
              <w:t>а</w:t>
            </w:r>
            <w:r w:rsidRPr="00AF3437">
              <w:rPr>
                <w:rFonts w:ascii="Arial" w:hAnsi="Arial" w:cs="Arial"/>
                <w:color w:val="000000"/>
                <w:sz w:val="12"/>
                <w:szCs w:val="12"/>
              </w:rPr>
              <w:t>те труда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9450010032</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91 674,42</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109 897,80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109 897,80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AF3437">
              <w:rPr>
                <w:rFonts w:ascii="Arial" w:hAnsi="Arial" w:cs="Arial"/>
                <w:color w:val="000000"/>
                <w:sz w:val="12"/>
                <w:szCs w:val="12"/>
              </w:rPr>
              <w:t>о</w:t>
            </w:r>
            <w:r w:rsidRPr="00AF3437">
              <w:rPr>
                <w:rFonts w:ascii="Arial" w:hAnsi="Arial" w:cs="Arial"/>
                <w:color w:val="000000"/>
                <w:sz w:val="12"/>
                <w:szCs w:val="12"/>
              </w:rPr>
              <w:t>го) задания на оказание государственных (муниц</w:t>
            </w:r>
            <w:r w:rsidRPr="00AF3437">
              <w:rPr>
                <w:rFonts w:ascii="Arial" w:hAnsi="Arial" w:cs="Arial"/>
                <w:color w:val="000000"/>
                <w:sz w:val="12"/>
                <w:szCs w:val="12"/>
              </w:rPr>
              <w:t>и</w:t>
            </w:r>
            <w:r w:rsidRPr="00AF3437">
              <w:rPr>
                <w:rFonts w:ascii="Arial" w:hAnsi="Arial" w:cs="Arial"/>
                <w:color w:val="000000"/>
                <w:sz w:val="12"/>
                <w:szCs w:val="12"/>
              </w:rPr>
              <w:t>пальных) услуг (выполнение работ)</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9450010032</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621</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91 674,42</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109 897,80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109 897,80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погашение кредиторской задолженности по исполнител</w:t>
            </w:r>
            <w:r w:rsidRPr="00AF3437">
              <w:rPr>
                <w:rFonts w:ascii="Arial" w:hAnsi="Arial" w:cs="Arial"/>
                <w:color w:val="000000"/>
                <w:sz w:val="12"/>
                <w:szCs w:val="12"/>
              </w:rPr>
              <w:t>ь</w:t>
            </w:r>
            <w:r w:rsidRPr="00AF3437">
              <w:rPr>
                <w:rFonts w:ascii="Arial" w:hAnsi="Arial" w:cs="Arial"/>
                <w:color w:val="000000"/>
                <w:sz w:val="12"/>
                <w:szCs w:val="12"/>
              </w:rPr>
              <w:t>ному листу</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9450010033</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2 304 575,40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Субсидии автономным учреждениям на иные цели, за исключением субсидий на финансовое обесп</w:t>
            </w:r>
            <w:r w:rsidRPr="00AF3437">
              <w:rPr>
                <w:rFonts w:ascii="Arial" w:hAnsi="Arial" w:cs="Arial"/>
                <w:color w:val="000000"/>
                <w:sz w:val="12"/>
                <w:szCs w:val="12"/>
              </w:rPr>
              <w:t>е</w:t>
            </w:r>
            <w:r w:rsidRPr="00AF3437">
              <w:rPr>
                <w:rFonts w:ascii="Arial" w:hAnsi="Arial" w:cs="Arial"/>
                <w:color w:val="000000"/>
                <w:sz w:val="12"/>
                <w:szCs w:val="12"/>
              </w:rPr>
              <w:t>чение государственного (муниципального) задания на оказание государственных (муниц</w:t>
            </w:r>
            <w:r w:rsidRPr="00AF3437">
              <w:rPr>
                <w:rFonts w:ascii="Arial" w:hAnsi="Arial" w:cs="Arial"/>
                <w:color w:val="000000"/>
                <w:sz w:val="12"/>
                <w:szCs w:val="12"/>
              </w:rPr>
              <w:t>и</w:t>
            </w:r>
            <w:r w:rsidRPr="00AF3437">
              <w:rPr>
                <w:rFonts w:ascii="Arial" w:hAnsi="Arial" w:cs="Arial"/>
                <w:color w:val="000000"/>
                <w:sz w:val="12"/>
                <w:szCs w:val="12"/>
              </w:rPr>
              <w:t>пальных) услуг (выполн</w:t>
            </w:r>
            <w:r w:rsidRPr="00AF3437">
              <w:rPr>
                <w:rFonts w:ascii="Arial" w:hAnsi="Arial" w:cs="Arial"/>
                <w:color w:val="000000"/>
                <w:sz w:val="12"/>
                <w:szCs w:val="12"/>
              </w:rPr>
              <w:t>е</w:t>
            </w:r>
            <w:r w:rsidRPr="00AF3437">
              <w:rPr>
                <w:rFonts w:ascii="Arial" w:hAnsi="Arial" w:cs="Arial"/>
                <w:color w:val="000000"/>
                <w:sz w:val="12"/>
                <w:szCs w:val="12"/>
              </w:rPr>
              <w:t>ние работ)</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0505</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9450010033</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622</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2 304 575,40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ОБРАЗОВАНИЕ</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42 200,00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42 700,00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42 700,00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Молодежная политика и оздоровление детей</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42 200,00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42 700,00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42 700,00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AF3437">
              <w:rPr>
                <w:rFonts w:ascii="Arial" w:hAnsi="Arial" w:cs="Arial"/>
                <w:color w:val="000000"/>
                <w:sz w:val="12"/>
                <w:szCs w:val="12"/>
              </w:rPr>
              <w:t>ж</w:t>
            </w:r>
            <w:r w:rsidRPr="00AF3437">
              <w:rPr>
                <w:rFonts w:ascii="Arial" w:hAnsi="Arial" w:cs="Arial"/>
                <w:color w:val="000000"/>
                <w:sz w:val="12"/>
                <w:szCs w:val="12"/>
              </w:rPr>
              <w:t>ной политики в Валдайском мун</w:t>
            </w:r>
            <w:r w:rsidRPr="00AF3437">
              <w:rPr>
                <w:rFonts w:ascii="Arial" w:hAnsi="Arial" w:cs="Arial"/>
                <w:color w:val="000000"/>
                <w:sz w:val="12"/>
                <w:szCs w:val="12"/>
              </w:rPr>
              <w:t>и</w:t>
            </w:r>
            <w:r w:rsidRPr="00AF3437">
              <w:rPr>
                <w:rFonts w:ascii="Arial" w:hAnsi="Arial" w:cs="Arial"/>
                <w:color w:val="000000"/>
                <w:sz w:val="12"/>
                <w:szCs w:val="12"/>
              </w:rPr>
              <w:t>ципальном районе до 2026 года"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39 500,00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w:t>
            </w:r>
            <w:r w:rsidRPr="00AF3437">
              <w:rPr>
                <w:rFonts w:ascii="Arial" w:hAnsi="Arial" w:cs="Arial"/>
                <w:color w:val="000000"/>
                <w:sz w:val="12"/>
                <w:szCs w:val="12"/>
              </w:rPr>
              <w:t>и</w:t>
            </w:r>
            <w:r w:rsidRPr="00AF3437">
              <w:rPr>
                <w:rFonts w:ascii="Arial" w:hAnsi="Arial" w:cs="Arial"/>
                <w:color w:val="000000"/>
                <w:sz w:val="12"/>
                <w:szCs w:val="12"/>
              </w:rPr>
              <w:t>пальной программы Валдайского муниципального района "Развитие образования и молодежной пол</w:t>
            </w:r>
            <w:r w:rsidRPr="00AF3437">
              <w:rPr>
                <w:rFonts w:ascii="Arial" w:hAnsi="Arial" w:cs="Arial"/>
                <w:color w:val="000000"/>
                <w:sz w:val="12"/>
                <w:szCs w:val="12"/>
              </w:rPr>
              <w:t>и</w:t>
            </w:r>
            <w:r w:rsidRPr="00AF3437">
              <w:rPr>
                <w:rFonts w:ascii="Arial" w:hAnsi="Arial" w:cs="Arial"/>
                <w:color w:val="000000"/>
                <w:sz w:val="12"/>
                <w:szCs w:val="12"/>
              </w:rPr>
              <w:t>тики в Валдайском муниц</w:t>
            </w:r>
            <w:r w:rsidRPr="00AF3437">
              <w:rPr>
                <w:rFonts w:ascii="Arial" w:hAnsi="Arial" w:cs="Arial"/>
                <w:color w:val="000000"/>
                <w:sz w:val="12"/>
                <w:szCs w:val="12"/>
              </w:rPr>
              <w:t>и</w:t>
            </w:r>
            <w:r w:rsidRPr="00AF3437">
              <w:rPr>
                <w:rFonts w:ascii="Arial" w:hAnsi="Arial" w:cs="Arial"/>
                <w:color w:val="000000"/>
                <w:sz w:val="12"/>
                <w:szCs w:val="12"/>
              </w:rPr>
              <w:t>пальном районе до 2026 года"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0840000000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39 500,00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w:t>
            </w:r>
            <w:r w:rsidRPr="00AF3437">
              <w:rPr>
                <w:rFonts w:ascii="Arial" w:hAnsi="Arial" w:cs="Arial"/>
                <w:color w:val="000000"/>
                <w:sz w:val="12"/>
                <w:szCs w:val="12"/>
              </w:rPr>
              <w:t>а</w:t>
            </w:r>
            <w:r w:rsidRPr="00AF3437">
              <w:rPr>
                <w:rFonts w:ascii="Arial" w:hAnsi="Arial" w:cs="Arial"/>
                <w:color w:val="000000"/>
                <w:sz w:val="12"/>
                <w:szCs w:val="12"/>
              </w:rPr>
              <w:t>циями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0840700000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39 500,00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AF3437">
              <w:rPr>
                <w:rFonts w:ascii="Arial" w:hAnsi="Arial" w:cs="Arial"/>
                <w:color w:val="000000"/>
                <w:sz w:val="12"/>
                <w:szCs w:val="12"/>
              </w:rPr>
              <w:t>о</w:t>
            </w:r>
            <w:r w:rsidRPr="00AF3437">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AF3437">
              <w:rPr>
                <w:rFonts w:ascii="Arial" w:hAnsi="Arial" w:cs="Arial"/>
                <w:color w:val="000000"/>
                <w:sz w:val="12"/>
                <w:szCs w:val="12"/>
              </w:rPr>
              <w:t>и</w:t>
            </w:r>
            <w:r w:rsidRPr="00AF3437">
              <w:rPr>
                <w:rFonts w:ascii="Arial" w:hAnsi="Arial" w:cs="Arial"/>
                <w:color w:val="000000"/>
                <w:sz w:val="12"/>
                <w:szCs w:val="12"/>
              </w:rPr>
              <w:t>тие образования и мол</w:t>
            </w:r>
            <w:r w:rsidRPr="00AF3437">
              <w:rPr>
                <w:rFonts w:ascii="Arial" w:hAnsi="Arial" w:cs="Arial"/>
                <w:color w:val="000000"/>
                <w:sz w:val="12"/>
                <w:szCs w:val="12"/>
              </w:rPr>
              <w:t>о</w:t>
            </w:r>
            <w:r w:rsidRPr="00AF3437">
              <w:rPr>
                <w:rFonts w:ascii="Arial" w:hAnsi="Arial" w:cs="Arial"/>
                <w:color w:val="000000"/>
                <w:sz w:val="12"/>
                <w:szCs w:val="12"/>
              </w:rPr>
              <w:t>дежной политики в Валдайском муниципальном районедо 2026 года"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0840799990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39 500,00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0840799990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39 500,00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AF3437">
              <w:rPr>
                <w:rFonts w:ascii="Arial" w:hAnsi="Arial" w:cs="Arial"/>
                <w:color w:val="000000"/>
                <w:sz w:val="12"/>
                <w:szCs w:val="12"/>
              </w:rPr>
              <w:t>е</w:t>
            </w:r>
            <w:r w:rsidRPr="00AF3437">
              <w:rPr>
                <w:rFonts w:ascii="Arial" w:hAnsi="Arial" w:cs="Arial"/>
                <w:color w:val="000000"/>
                <w:sz w:val="12"/>
                <w:szCs w:val="12"/>
              </w:rPr>
              <w:t>нию законности и противодействию правон</w:t>
            </w:r>
            <w:r w:rsidRPr="00AF3437">
              <w:rPr>
                <w:rFonts w:ascii="Arial" w:hAnsi="Arial" w:cs="Arial"/>
                <w:color w:val="000000"/>
                <w:sz w:val="12"/>
                <w:szCs w:val="12"/>
              </w:rPr>
              <w:t>а</w:t>
            </w:r>
            <w:r w:rsidRPr="00AF3437">
              <w:rPr>
                <w:rFonts w:ascii="Arial" w:hAnsi="Arial" w:cs="Arial"/>
                <w:color w:val="000000"/>
                <w:sz w:val="12"/>
                <w:szCs w:val="12"/>
              </w:rPr>
              <w:t>рушениям на 2020-2022 годы"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w:t>
            </w:r>
            <w:r w:rsidRPr="00AF3437">
              <w:rPr>
                <w:rFonts w:ascii="Arial" w:hAnsi="Arial" w:cs="Arial"/>
                <w:color w:val="000000"/>
                <w:sz w:val="12"/>
                <w:szCs w:val="12"/>
              </w:rPr>
              <w:t>и</w:t>
            </w:r>
            <w:r w:rsidRPr="00AF3437">
              <w:rPr>
                <w:rFonts w:ascii="Arial" w:hAnsi="Arial" w:cs="Arial"/>
                <w:color w:val="000000"/>
                <w:sz w:val="12"/>
                <w:szCs w:val="12"/>
              </w:rPr>
              <w:t>пальном районе</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0900200000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w:t>
            </w:r>
            <w:r w:rsidRPr="00AF3437">
              <w:rPr>
                <w:rFonts w:ascii="Arial" w:hAnsi="Arial" w:cs="Arial"/>
                <w:color w:val="000000"/>
                <w:sz w:val="12"/>
                <w:szCs w:val="12"/>
              </w:rPr>
              <w:t>и</w:t>
            </w:r>
            <w:r w:rsidRPr="00AF3437">
              <w:rPr>
                <w:rFonts w:ascii="Arial" w:hAnsi="Arial" w:cs="Arial"/>
                <w:color w:val="000000"/>
                <w:sz w:val="12"/>
                <w:szCs w:val="12"/>
              </w:rPr>
              <w:t>ципальном районе на 2020-2022 годы"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0900221500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0900221500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2 700,00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sidRPr="00AF3437">
              <w:rPr>
                <w:rFonts w:ascii="Arial" w:hAnsi="Arial" w:cs="Arial"/>
                <w:color w:val="000000"/>
                <w:sz w:val="12"/>
                <w:szCs w:val="12"/>
              </w:rPr>
              <w:t>о</w:t>
            </w:r>
            <w:r w:rsidRPr="00AF3437">
              <w:rPr>
                <w:rFonts w:ascii="Arial" w:hAnsi="Arial" w:cs="Arial"/>
                <w:color w:val="000000"/>
                <w:sz w:val="12"/>
                <w:szCs w:val="12"/>
              </w:rPr>
              <w:t>вания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Молодежная политика и оздоровление детей</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9470000000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финансирование мероприятий в сфере образования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9470070110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0707</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9470070110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КУЛЬТУРА, КИНЕМАТОГРАФИЯ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752 046,00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1 432 000,00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1 382 000,00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Культура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702 046,00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1 382 000,00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1 382 000,00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w:t>
            </w:r>
            <w:r w:rsidRPr="00AF3437">
              <w:rPr>
                <w:rFonts w:ascii="Arial" w:hAnsi="Arial" w:cs="Arial"/>
                <w:color w:val="000000"/>
                <w:sz w:val="12"/>
                <w:szCs w:val="12"/>
              </w:rPr>
              <w:t>й</w:t>
            </w:r>
            <w:r w:rsidRPr="00AF3437">
              <w:rPr>
                <w:rFonts w:ascii="Arial" w:hAnsi="Arial" w:cs="Arial"/>
                <w:color w:val="000000"/>
                <w:sz w:val="12"/>
                <w:szCs w:val="12"/>
              </w:rPr>
              <w:t>оне (2017-2022 годы)"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0200000000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210 500,00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388 000,00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388 000,00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Реализация подпрограммы "Культура Валда</w:t>
            </w:r>
            <w:r w:rsidRPr="00AF3437">
              <w:rPr>
                <w:rFonts w:ascii="Arial" w:hAnsi="Arial" w:cs="Arial"/>
                <w:color w:val="000000"/>
                <w:sz w:val="12"/>
                <w:szCs w:val="12"/>
              </w:rPr>
              <w:t>й</w:t>
            </w:r>
            <w:r w:rsidRPr="00AF3437">
              <w:rPr>
                <w:rFonts w:ascii="Arial" w:hAnsi="Arial" w:cs="Arial"/>
                <w:color w:val="000000"/>
                <w:sz w:val="12"/>
                <w:szCs w:val="12"/>
              </w:rPr>
              <w:t>ского муниципального района"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0210000000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210 500,00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388 000,00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388 000,00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w:t>
            </w:r>
            <w:r w:rsidRPr="00AF3437">
              <w:rPr>
                <w:rFonts w:ascii="Arial" w:hAnsi="Arial" w:cs="Arial"/>
                <w:color w:val="000000"/>
                <w:sz w:val="12"/>
                <w:szCs w:val="12"/>
              </w:rPr>
              <w:t>р</w:t>
            </w:r>
            <w:r w:rsidRPr="00AF3437">
              <w:rPr>
                <w:rFonts w:ascii="Arial" w:hAnsi="Arial" w:cs="Arial"/>
                <w:color w:val="000000"/>
                <w:sz w:val="12"/>
                <w:szCs w:val="12"/>
              </w:rPr>
              <w:t>ческих способностей каждой личности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0210100000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210 500,00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388 000,00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388 000,00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w:t>
            </w:r>
            <w:r w:rsidRPr="00AF3437">
              <w:rPr>
                <w:rFonts w:ascii="Arial" w:hAnsi="Arial" w:cs="Arial"/>
                <w:color w:val="000000"/>
                <w:sz w:val="12"/>
                <w:szCs w:val="12"/>
              </w:rPr>
              <w:t>о</w:t>
            </w:r>
            <w:r w:rsidRPr="00AF3437">
              <w:rPr>
                <w:rFonts w:ascii="Arial" w:hAnsi="Arial" w:cs="Arial"/>
                <w:color w:val="000000"/>
                <w:sz w:val="12"/>
                <w:szCs w:val="12"/>
              </w:rPr>
              <w:t>граммы Валдайского района "Развитие кул</w:t>
            </w:r>
            <w:r w:rsidRPr="00AF3437">
              <w:rPr>
                <w:rFonts w:ascii="Arial" w:hAnsi="Arial" w:cs="Arial"/>
                <w:color w:val="000000"/>
                <w:sz w:val="12"/>
                <w:szCs w:val="12"/>
              </w:rPr>
              <w:t>ь</w:t>
            </w:r>
            <w:r w:rsidRPr="00AF3437">
              <w:rPr>
                <w:rFonts w:ascii="Arial" w:hAnsi="Arial" w:cs="Arial"/>
                <w:color w:val="000000"/>
                <w:sz w:val="12"/>
                <w:szCs w:val="12"/>
              </w:rPr>
              <w:t>туры в Валдайском муниципальном районе (2017-2022 годы)"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0210199910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210 500,00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388 000,00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388 000,00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lastRenderedPageBreak/>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0210199910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30 500,00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208 000,00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208 000,00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Иные выплаты населению</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0210199910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360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180 000,00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sidRPr="00AF3437">
              <w:rPr>
                <w:rFonts w:ascii="Arial" w:hAnsi="Arial" w:cs="Arial"/>
                <w:color w:val="000000"/>
                <w:sz w:val="12"/>
                <w:szCs w:val="12"/>
              </w:rPr>
              <w:t>о</w:t>
            </w:r>
            <w:r w:rsidRPr="00AF3437">
              <w:rPr>
                <w:rFonts w:ascii="Arial" w:hAnsi="Arial" w:cs="Arial"/>
                <w:color w:val="000000"/>
                <w:sz w:val="12"/>
                <w:szCs w:val="12"/>
              </w:rPr>
              <w:t>вания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491 546,00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994 000,00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994 000,00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Подготовка и проведение мероприятий в сфере культура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9480000000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491 546,00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994 000,00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994 000,00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финансирование мероприятий в сфере культуры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9480080110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491 546,00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994 000,00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994 000,00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9480080110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491 546,00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994 000,00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994 000,00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Другие вопросы в области культуры, кинемат</w:t>
            </w:r>
            <w:r w:rsidRPr="00AF3437">
              <w:rPr>
                <w:rFonts w:ascii="Arial" w:hAnsi="Arial" w:cs="Arial"/>
                <w:color w:val="000000"/>
                <w:sz w:val="12"/>
                <w:szCs w:val="12"/>
              </w:rPr>
              <w:t>о</w:t>
            </w:r>
            <w:r w:rsidRPr="00AF3437">
              <w:rPr>
                <w:rFonts w:ascii="Arial" w:hAnsi="Arial" w:cs="Arial"/>
                <w:color w:val="000000"/>
                <w:sz w:val="12"/>
                <w:szCs w:val="12"/>
              </w:rPr>
              <w:t>графии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w:t>
            </w:r>
            <w:r w:rsidRPr="00AF3437">
              <w:rPr>
                <w:rFonts w:ascii="Arial" w:hAnsi="Arial" w:cs="Arial"/>
                <w:color w:val="000000"/>
                <w:sz w:val="12"/>
                <w:szCs w:val="12"/>
              </w:rPr>
              <w:t>и</w:t>
            </w:r>
            <w:r w:rsidRPr="00AF3437">
              <w:rPr>
                <w:rFonts w:ascii="Arial" w:hAnsi="Arial" w:cs="Arial"/>
                <w:color w:val="000000"/>
                <w:sz w:val="12"/>
                <w:szCs w:val="12"/>
              </w:rPr>
              <w:t>тории Валдайского городского поселения на 2019-2022годы"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посел</w:t>
            </w:r>
            <w:r w:rsidRPr="00AF3437">
              <w:rPr>
                <w:rFonts w:ascii="Arial" w:hAnsi="Arial" w:cs="Arial"/>
                <w:color w:val="000000"/>
                <w:sz w:val="12"/>
                <w:szCs w:val="12"/>
              </w:rPr>
              <w:t>е</w:t>
            </w:r>
            <w:r w:rsidRPr="00AF3437">
              <w:rPr>
                <w:rFonts w:ascii="Arial" w:hAnsi="Arial" w:cs="Arial"/>
                <w:color w:val="000000"/>
                <w:sz w:val="12"/>
                <w:szCs w:val="12"/>
              </w:rPr>
              <w:t>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1400100000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Нанесение фамилий на мемориальные плиты, ремонтные работы на вои</w:t>
            </w:r>
            <w:r w:rsidRPr="00AF3437">
              <w:rPr>
                <w:rFonts w:ascii="Arial" w:hAnsi="Arial" w:cs="Arial"/>
                <w:color w:val="000000"/>
                <w:sz w:val="12"/>
                <w:szCs w:val="12"/>
              </w:rPr>
              <w:t>н</w:t>
            </w:r>
            <w:r w:rsidRPr="00AF3437">
              <w:rPr>
                <w:rFonts w:ascii="Arial" w:hAnsi="Arial" w:cs="Arial"/>
                <w:color w:val="000000"/>
                <w:sz w:val="12"/>
                <w:szCs w:val="12"/>
              </w:rPr>
              <w:t>ских захоронениях</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1400199911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0804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1400199911</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СОЦИАЛЬНАЯ ПОЛИТИКА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201 673,11</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190 983,96</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190 983,96</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Пенсионное обеспечение</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201 673,11</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190 983,96</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190 983,96</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sidRPr="00AF3437">
              <w:rPr>
                <w:rFonts w:ascii="Arial" w:hAnsi="Arial" w:cs="Arial"/>
                <w:color w:val="000000"/>
                <w:sz w:val="12"/>
                <w:szCs w:val="12"/>
              </w:rPr>
              <w:t>о</w:t>
            </w:r>
            <w:r w:rsidRPr="00AF3437">
              <w:rPr>
                <w:rFonts w:ascii="Arial" w:hAnsi="Arial" w:cs="Arial"/>
                <w:color w:val="000000"/>
                <w:sz w:val="12"/>
                <w:szCs w:val="12"/>
              </w:rPr>
              <w:t>вания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201 673,11</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190 983,96</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190 983,96</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мероприятия по решению вопросов местного значения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201 673,11</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190 983,96</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190 983,96</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AF3437">
              <w:rPr>
                <w:rFonts w:ascii="Arial" w:hAnsi="Arial" w:cs="Arial"/>
                <w:color w:val="000000"/>
                <w:sz w:val="12"/>
                <w:szCs w:val="12"/>
              </w:rPr>
              <w:t>и</w:t>
            </w:r>
            <w:r w:rsidRPr="00AF3437">
              <w:rPr>
                <w:rFonts w:ascii="Arial" w:hAnsi="Arial" w:cs="Arial"/>
                <w:color w:val="000000"/>
                <w:sz w:val="12"/>
                <w:szCs w:val="12"/>
              </w:rPr>
              <w:t>ципальные должности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9450010040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201 673,11</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190 983,96</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190 983,96</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Иные пенсии, социальные доплаты к пенсиям</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1001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9450010040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312</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201 673,11</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190 983,96</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190 983,96</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ФИЗИЧЕСКАЯ КУЛЬТУРА И СПОРТ</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1100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Физическая культура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1101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Муниципальная программа "Развитие физической культуры и спорта в Валдайском муниц</w:t>
            </w:r>
            <w:r w:rsidRPr="00AF3437">
              <w:rPr>
                <w:rFonts w:ascii="Arial" w:hAnsi="Arial" w:cs="Arial"/>
                <w:color w:val="000000"/>
                <w:sz w:val="12"/>
                <w:szCs w:val="12"/>
              </w:rPr>
              <w:t>и</w:t>
            </w:r>
            <w:r w:rsidRPr="00AF3437">
              <w:rPr>
                <w:rFonts w:ascii="Arial" w:hAnsi="Arial" w:cs="Arial"/>
                <w:color w:val="000000"/>
                <w:sz w:val="12"/>
                <w:szCs w:val="12"/>
              </w:rPr>
              <w:t>пальном районе на 2016-2022 годы"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1101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Развитие физической культуры и массового спорта на территории района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1101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0400100000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w:t>
            </w:r>
            <w:r w:rsidRPr="00AF3437">
              <w:rPr>
                <w:rFonts w:ascii="Arial" w:hAnsi="Arial" w:cs="Arial"/>
                <w:color w:val="000000"/>
                <w:sz w:val="12"/>
                <w:szCs w:val="12"/>
              </w:rPr>
              <w:t>р</w:t>
            </w:r>
            <w:r w:rsidRPr="00AF3437">
              <w:rPr>
                <w:rFonts w:ascii="Arial" w:hAnsi="Arial" w:cs="Arial"/>
                <w:color w:val="000000"/>
                <w:sz w:val="12"/>
                <w:szCs w:val="12"/>
              </w:rPr>
              <w:t>та, организация проведения официальных физкультурно - оздоровительных и спортивных мер</w:t>
            </w:r>
            <w:r w:rsidRPr="00AF3437">
              <w:rPr>
                <w:rFonts w:ascii="Arial" w:hAnsi="Arial" w:cs="Arial"/>
                <w:color w:val="000000"/>
                <w:sz w:val="12"/>
                <w:szCs w:val="12"/>
              </w:rPr>
              <w:t>о</w:t>
            </w:r>
            <w:r w:rsidRPr="00AF3437">
              <w:rPr>
                <w:rFonts w:ascii="Arial" w:hAnsi="Arial" w:cs="Arial"/>
                <w:color w:val="000000"/>
                <w:sz w:val="12"/>
                <w:szCs w:val="12"/>
              </w:rPr>
              <w:t>приятий посел</w:t>
            </w:r>
            <w:r w:rsidRPr="00AF3437">
              <w:rPr>
                <w:rFonts w:ascii="Arial" w:hAnsi="Arial" w:cs="Arial"/>
                <w:color w:val="000000"/>
                <w:sz w:val="12"/>
                <w:szCs w:val="12"/>
              </w:rPr>
              <w:t>е</w:t>
            </w:r>
            <w:r w:rsidRPr="00AF3437">
              <w:rPr>
                <w:rFonts w:ascii="Arial" w:hAnsi="Arial" w:cs="Arial"/>
                <w:color w:val="000000"/>
                <w:sz w:val="12"/>
                <w:szCs w:val="12"/>
              </w:rPr>
              <w:t>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1101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0400130110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1101</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0400130110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150 000,00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СРЕДСТВА МАССОВОЙ ИНФОРМАЦИИ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1200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662 000,00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487 000,00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487 000,00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Периодическая печать и издательства</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1202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605 000,00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430 000,00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430 000,00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sidRPr="00AF3437">
              <w:rPr>
                <w:rFonts w:ascii="Arial" w:hAnsi="Arial" w:cs="Arial"/>
                <w:color w:val="000000"/>
                <w:sz w:val="12"/>
                <w:szCs w:val="12"/>
              </w:rPr>
              <w:t>о</w:t>
            </w:r>
            <w:r w:rsidRPr="00AF3437">
              <w:rPr>
                <w:rFonts w:ascii="Arial" w:hAnsi="Arial" w:cs="Arial"/>
                <w:color w:val="000000"/>
                <w:sz w:val="12"/>
                <w:szCs w:val="12"/>
              </w:rPr>
              <w:t>вания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1202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605 000,00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430 000,00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430 000,00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мероприятия по решению вопросов местного значения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1202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605 000,00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430 000,00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430 000,00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опубликование официальных документов в периодических изд</w:t>
            </w:r>
            <w:r w:rsidRPr="00AF3437">
              <w:rPr>
                <w:rFonts w:ascii="Arial" w:hAnsi="Arial" w:cs="Arial"/>
                <w:color w:val="000000"/>
                <w:sz w:val="12"/>
                <w:szCs w:val="12"/>
              </w:rPr>
              <w:t>а</w:t>
            </w:r>
            <w:r w:rsidRPr="00AF3437">
              <w:rPr>
                <w:rFonts w:ascii="Arial" w:hAnsi="Arial" w:cs="Arial"/>
                <w:color w:val="000000"/>
                <w:sz w:val="12"/>
                <w:szCs w:val="12"/>
              </w:rPr>
              <w:t>ниях</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1202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9450010060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605 000,00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430 000,00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430 000,00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1202</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9450010060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605 000,00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430 000,00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430 000,00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Другие вопросы в области средств массовой информации</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1204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57 000,00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57 000,00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57 000,00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sidRPr="00AF3437">
              <w:rPr>
                <w:rFonts w:ascii="Arial" w:hAnsi="Arial" w:cs="Arial"/>
                <w:color w:val="000000"/>
                <w:sz w:val="12"/>
                <w:szCs w:val="12"/>
              </w:rPr>
              <w:t>о</w:t>
            </w:r>
            <w:r w:rsidRPr="00AF3437">
              <w:rPr>
                <w:rFonts w:ascii="Arial" w:hAnsi="Arial" w:cs="Arial"/>
                <w:color w:val="000000"/>
                <w:sz w:val="12"/>
                <w:szCs w:val="12"/>
              </w:rPr>
              <w:t>вания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1204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57 000,00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57 000,00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57 000,00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мероприятия по решению вопросов местного значения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1204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57 000,00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57 000,00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57 000,00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Расходы на содержание сайта городского посел</w:t>
            </w:r>
            <w:r w:rsidRPr="00AF3437">
              <w:rPr>
                <w:rFonts w:ascii="Arial" w:hAnsi="Arial" w:cs="Arial"/>
                <w:color w:val="000000"/>
                <w:sz w:val="12"/>
                <w:szCs w:val="12"/>
              </w:rPr>
              <w:t>е</w:t>
            </w:r>
            <w:r w:rsidRPr="00AF3437">
              <w:rPr>
                <w:rFonts w:ascii="Arial" w:hAnsi="Arial" w:cs="Arial"/>
                <w:color w:val="000000"/>
                <w:sz w:val="12"/>
                <w:szCs w:val="12"/>
              </w:rPr>
              <w:t>ния</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1204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9450010050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57 000,00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57 000,00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57 000,00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Закупка товаров, работ, услуг в сфере информ</w:t>
            </w:r>
            <w:r w:rsidRPr="00AF3437">
              <w:rPr>
                <w:rFonts w:ascii="Arial" w:hAnsi="Arial" w:cs="Arial"/>
                <w:color w:val="000000"/>
                <w:sz w:val="12"/>
                <w:szCs w:val="12"/>
              </w:rPr>
              <w:t>а</w:t>
            </w:r>
            <w:r w:rsidRPr="00AF3437">
              <w:rPr>
                <w:rFonts w:ascii="Arial" w:hAnsi="Arial" w:cs="Arial"/>
                <w:color w:val="000000"/>
                <w:sz w:val="12"/>
                <w:szCs w:val="12"/>
              </w:rPr>
              <w:t>ционно-коммуникационных технологий</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1204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9450010050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242</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3 000,00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1204</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9450010050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244</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54 000,00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54 000,00</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54 000,00</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Условно утвержденные расходы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9900</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1 368 863,76</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2 390 199,14</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Условно утвержденные расходы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1 368 863,76</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2 390 199,14</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Условно утвержденные расходы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9900000000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1 368 863,76</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2 390 199,14</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Условно утвержденные расходы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9990000000</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1 368 863,76</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2 390 199,14</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Условно утвержденные расходы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9990099999</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000</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1 368 863,76</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2 390 199,14</w:t>
            </w:r>
          </w:p>
        </w:tc>
      </w:tr>
      <w:tr w:rsidR="00AF3437" w:rsidRPr="00AF3437" w:rsidTr="004E1C04">
        <w:trPr>
          <w:trHeight w:val="20"/>
        </w:trPr>
        <w:tc>
          <w:tcPr>
            <w:tcW w:w="6109" w:type="dxa"/>
            <w:shd w:val="clear" w:color="000000" w:fill="FFFFFF"/>
            <w:hideMark/>
          </w:tcPr>
          <w:p w:rsidR="00AF3437" w:rsidRPr="00AF3437" w:rsidRDefault="00AF3437" w:rsidP="00AF3437">
            <w:pPr>
              <w:rPr>
                <w:rFonts w:ascii="Arial" w:hAnsi="Arial" w:cs="Arial"/>
                <w:color w:val="000000"/>
                <w:sz w:val="12"/>
                <w:szCs w:val="12"/>
              </w:rPr>
            </w:pPr>
            <w:r w:rsidRPr="00AF3437">
              <w:rPr>
                <w:rFonts w:ascii="Arial" w:hAnsi="Arial" w:cs="Arial"/>
                <w:color w:val="000000"/>
                <w:sz w:val="12"/>
                <w:szCs w:val="12"/>
              </w:rPr>
              <w:t xml:space="preserve"> Условно утвержденные расходы</w:t>
            </w:r>
          </w:p>
        </w:tc>
        <w:tc>
          <w:tcPr>
            <w:tcW w:w="532"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9999</w:t>
            </w:r>
          </w:p>
        </w:tc>
        <w:tc>
          <w:tcPr>
            <w:tcW w:w="89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9990099999</w:t>
            </w:r>
          </w:p>
        </w:tc>
        <w:tc>
          <w:tcPr>
            <w:tcW w:w="530" w:type="dxa"/>
            <w:shd w:val="clear" w:color="000000" w:fill="FFFFFF"/>
            <w:noWrap/>
            <w:hideMark/>
          </w:tcPr>
          <w:p w:rsidR="00AF3437" w:rsidRPr="00AF3437" w:rsidRDefault="00AF3437" w:rsidP="00AF3437">
            <w:pPr>
              <w:jc w:val="center"/>
              <w:rPr>
                <w:rFonts w:ascii="Arial" w:hAnsi="Arial" w:cs="Arial"/>
                <w:color w:val="000000"/>
                <w:sz w:val="12"/>
                <w:szCs w:val="12"/>
              </w:rPr>
            </w:pPr>
            <w:r w:rsidRPr="00AF3437">
              <w:rPr>
                <w:rFonts w:ascii="Arial" w:hAnsi="Arial" w:cs="Arial"/>
                <w:color w:val="000000"/>
                <w:sz w:val="12"/>
                <w:szCs w:val="12"/>
              </w:rPr>
              <w:t>999</w:t>
            </w:r>
          </w:p>
        </w:tc>
        <w:tc>
          <w:tcPr>
            <w:tcW w:w="1025"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0,00</w:t>
            </w:r>
          </w:p>
        </w:tc>
        <w:tc>
          <w:tcPr>
            <w:tcW w:w="993"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1 368 863,76</w:t>
            </w:r>
          </w:p>
        </w:tc>
        <w:tc>
          <w:tcPr>
            <w:tcW w:w="1419" w:type="dxa"/>
            <w:shd w:val="clear" w:color="000000" w:fill="FFFFFF"/>
            <w:noWrap/>
            <w:hideMark/>
          </w:tcPr>
          <w:p w:rsidR="00AF3437" w:rsidRPr="00AF3437" w:rsidRDefault="00AF3437" w:rsidP="00AF3437">
            <w:pPr>
              <w:jc w:val="right"/>
              <w:rPr>
                <w:rFonts w:ascii="Arial" w:hAnsi="Arial" w:cs="Arial"/>
                <w:color w:val="000000"/>
                <w:sz w:val="12"/>
                <w:szCs w:val="12"/>
              </w:rPr>
            </w:pPr>
            <w:r w:rsidRPr="00AF3437">
              <w:rPr>
                <w:rFonts w:ascii="Arial" w:hAnsi="Arial" w:cs="Arial"/>
                <w:color w:val="000000"/>
                <w:sz w:val="12"/>
                <w:szCs w:val="12"/>
              </w:rPr>
              <w:t>2 390 199,14</w:t>
            </w:r>
          </w:p>
        </w:tc>
      </w:tr>
      <w:tr w:rsidR="00AF3437" w:rsidRPr="00AF3437" w:rsidTr="004E1C04">
        <w:trPr>
          <w:trHeight w:val="20"/>
        </w:trPr>
        <w:tc>
          <w:tcPr>
            <w:tcW w:w="8061" w:type="dxa"/>
            <w:gridSpan w:val="4"/>
            <w:shd w:val="clear" w:color="000000" w:fill="FFFFFF"/>
            <w:noWrap/>
            <w:vAlign w:val="bottom"/>
            <w:hideMark/>
          </w:tcPr>
          <w:p w:rsidR="00AF3437" w:rsidRPr="00AF3437" w:rsidRDefault="00AF3437" w:rsidP="00AF3437">
            <w:pPr>
              <w:rPr>
                <w:rFonts w:ascii="Arial" w:hAnsi="Arial" w:cs="Arial"/>
                <w:b/>
                <w:bCs/>
                <w:color w:val="000000"/>
                <w:sz w:val="12"/>
                <w:szCs w:val="12"/>
              </w:rPr>
            </w:pPr>
            <w:r w:rsidRPr="00AF3437">
              <w:rPr>
                <w:rFonts w:ascii="Arial" w:hAnsi="Arial" w:cs="Arial"/>
                <w:b/>
                <w:bCs/>
                <w:color w:val="000000"/>
                <w:sz w:val="12"/>
                <w:szCs w:val="12"/>
              </w:rPr>
              <w:t xml:space="preserve">Всего расходов: </w:t>
            </w:r>
          </w:p>
        </w:tc>
        <w:tc>
          <w:tcPr>
            <w:tcW w:w="1025" w:type="dxa"/>
            <w:shd w:val="clear" w:color="000000" w:fill="FFFFFF"/>
            <w:noWrap/>
            <w:hideMark/>
          </w:tcPr>
          <w:p w:rsidR="00AF3437" w:rsidRPr="00AF3437" w:rsidRDefault="00AF3437" w:rsidP="00AF3437">
            <w:pPr>
              <w:jc w:val="right"/>
              <w:rPr>
                <w:rFonts w:ascii="Arial" w:hAnsi="Arial" w:cs="Arial"/>
                <w:b/>
                <w:bCs/>
                <w:color w:val="000000"/>
                <w:sz w:val="12"/>
                <w:szCs w:val="12"/>
              </w:rPr>
            </w:pPr>
            <w:r w:rsidRPr="00AF3437">
              <w:rPr>
                <w:rFonts w:ascii="Arial" w:hAnsi="Arial" w:cs="Arial"/>
                <w:b/>
                <w:bCs/>
                <w:color w:val="000000"/>
                <w:sz w:val="12"/>
                <w:szCs w:val="12"/>
              </w:rPr>
              <w:t>155 595 564,18</w:t>
            </w:r>
          </w:p>
        </w:tc>
        <w:tc>
          <w:tcPr>
            <w:tcW w:w="993" w:type="dxa"/>
            <w:shd w:val="clear" w:color="000000" w:fill="FFFFFF"/>
            <w:noWrap/>
            <w:hideMark/>
          </w:tcPr>
          <w:p w:rsidR="00AF3437" w:rsidRPr="00AF3437" w:rsidRDefault="00AF3437" w:rsidP="00AF3437">
            <w:pPr>
              <w:jc w:val="right"/>
              <w:rPr>
                <w:rFonts w:ascii="Arial" w:hAnsi="Arial" w:cs="Arial"/>
                <w:b/>
                <w:bCs/>
                <w:color w:val="000000"/>
                <w:sz w:val="12"/>
                <w:szCs w:val="12"/>
              </w:rPr>
            </w:pPr>
            <w:r w:rsidRPr="00AF3437">
              <w:rPr>
                <w:rFonts w:ascii="Arial" w:hAnsi="Arial" w:cs="Arial"/>
                <w:b/>
                <w:bCs/>
                <w:color w:val="000000"/>
                <w:sz w:val="12"/>
                <w:szCs w:val="12"/>
              </w:rPr>
              <w:t>62 667 236,18</w:t>
            </w:r>
          </w:p>
        </w:tc>
        <w:tc>
          <w:tcPr>
            <w:tcW w:w="1419" w:type="dxa"/>
            <w:shd w:val="clear" w:color="000000" w:fill="FFFFFF"/>
            <w:noWrap/>
            <w:hideMark/>
          </w:tcPr>
          <w:p w:rsidR="00AF3437" w:rsidRPr="00AF3437" w:rsidRDefault="00AF3437" w:rsidP="00AF3437">
            <w:pPr>
              <w:jc w:val="right"/>
              <w:rPr>
                <w:rFonts w:ascii="Arial" w:hAnsi="Arial" w:cs="Arial"/>
                <w:b/>
                <w:bCs/>
                <w:color w:val="000000"/>
                <w:sz w:val="12"/>
                <w:szCs w:val="12"/>
              </w:rPr>
            </w:pPr>
            <w:r w:rsidRPr="00AF3437">
              <w:rPr>
                <w:rFonts w:ascii="Arial" w:hAnsi="Arial" w:cs="Arial"/>
                <w:b/>
                <w:bCs/>
                <w:color w:val="000000"/>
                <w:sz w:val="12"/>
                <w:szCs w:val="12"/>
              </w:rPr>
              <w:t>54 132 181,90</w:t>
            </w:r>
          </w:p>
        </w:tc>
      </w:tr>
    </w:tbl>
    <w:p w:rsidR="004E1C04" w:rsidRDefault="00C11C37" w:rsidP="00714D71">
      <w:pPr>
        <w:ind w:left="5245" w:firstLine="709"/>
        <w:jc w:val="center"/>
        <w:rPr>
          <w:rFonts w:ascii="Arial" w:hAnsi="Arial" w:cs="Arial"/>
          <w:sz w:val="16"/>
          <w:szCs w:val="16"/>
        </w:rPr>
      </w:pPr>
      <w:r w:rsidRPr="00262E84">
        <w:rPr>
          <w:rFonts w:ascii="Arial" w:hAnsi="Arial" w:cs="Arial"/>
          <w:sz w:val="16"/>
          <w:szCs w:val="16"/>
        </w:rPr>
        <w:t>Прилож</w:t>
      </w:r>
      <w:r w:rsidRPr="00262E84">
        <w:rPr>
          <w:rFonts w:ascii="Arial" w:hAnsi="Arial" w:cs="Arial"/>
          <w:sz w:val="16"/>
          <w:szCs w:val="16"/>
        </w:rPr>
        <w:t>е</w:t>
      </w:r>
      <w:r>
        <w:rPr>
          <w:rFonts w:ascii="Arial" w:hAnsi="Arial" w:cs="Arial"/>
          <w:sz w:val="16"/>
          <w:szCs w:val="16"/>
        </w:rPr>
        <w:t>ние 10</w:t>
      </w:r>
    </w:p>
    <w:p w:rsidR="00C11C37" w:rsidRDefault="00C11C37" w:rsidP="00714D71">
      <w:pPr>
        <w:ind w:left="5245" w:firstLine="709"/>
        <w:jc w:val="center"/>
        <w:rPr>
          <w:rFonts w:ascii="Arial" w:hAnsi="Arial" w:cs="Arial"/>
          <w:sz w:val="16"/>
          <w:szCs w:val="16"/>
        </w:rPr>
      </w:pPr>
      <w:r w:rsidRPr="00262E84">
        <w:rPr>
          <w:rFonts w:ascii="Arial" w:hAnsi="Arial" w:cs="Arial"/>
          <w:sz w:val="16"/>
          <w:szCs w:val="16"/>
        </w:rPr>
        <w:t>к решению Совета депутатов Валдайского городского поселения</w:t>
      </w:r>
    </w:p>
    <w:p w:rsidR="00C11C37" w:rsidRDefault="00C11C37" w:rsidP="00714D71">
      <w:pPr>
        <w:ind w:left="5245" w:firstLine="709"/>
        <w:jc w:val="center"/>
        <w:rPr>
          <w:rFonts w:ascii="Arial" w:hAnsi="Arial" w:cs="Arial"/>
          <w:sz w:val="16"/>
          <w:szCs w:val="16"/>
        </w:rPr>
      </w:pPr>
      <w:r w:rsidRPr="00262E84">
        <w:rPr>
          <w:rFonts w:ascii="Arial" w:hAnsi="Arial" w:cs="Arial"/>
          <w:sz w:val="16"/>
          <w:szCs w:val="16"/>
        </w:rPr>
        <w:t>«О внесении измен</w:t>
      </w:r>
      <w:r w:rsidRPr="00262E84">
        <w:rPr>
          <w:rFonts w:ascii="Arial" w:hAnsi="Arial" w:cs="Arial"/>
          <w:sz w:val="16"/>
          <w:szCs w:val="16"/>
        </w:rPr>
        <w:t>е</w:t>
      </w:r>
      <w:r w:rsidRPr="00262E84">
        <w:rPr>
          <w:rFonts w:ascii="Arial" w:hAnsi="Arial" w:cs="Arial"/>
          <w:sz w:val="16"/>
          <w:szCs w:val="16"/>
        </w:rPr>
        <w:t>ний в решение Совета</w:t>
      </w:r>
    </w:p>
    <w:p w:rsidR="00C11C37" w:rsidRDefault="00C11C37" w:rsidP="00714D71">
      <w:pPr>
        <w:ind w:left="5245" w:firstLine="709"/>
        <w:jc w:val="center"/>
        <w:rPr>
          <w:rFonts w:ascii="Arial" w:hAnsi="Arial" w:cs="Arial"/>
          <w:sz w:val="16"/>
          <w:szCs w:val="16"/>
        </w:rPr>
      </w:pPr>
      <w:r w:rsidRPr="00262E84">
        <w:rPr>
          <w:rFonts w:ascii="Arial" w:hAnsi="Arial" w:cs="Arial"/>
          <w:sz w:val="16"/>
          <w:szCs w:val="16"/>
        </w:rPr>
        <w:t>депутатов Валдайского городского поселения от 24.12.2019 № 241»</w:t>
      </w:r>
    </w:p>
    <w:p w:rsidR="00C11C37" w:rsidRDefault="00C11C37" w:rsidP="00714D71">
      <w:pPr>
        <w:ind w:left="5245" w:firstLine="709"/>
        <w:jc w:val="center"/>
        <w:rPr>
          <w:rFonts w:ascii="Arial" w:hAnsi="Arial" w:cs="Arial"/>
          <w:sz w:val="16"/>
          <w:szCs w:val="16"/>
        </w:rPr>
      </w:pPr>
      <w:r w:rsidRPr="00262E84">
        <w:rPr>
          <w:rFonts w:ascii="Arial" w:hAnsi="Arial" w:cs="Arial"/>
          <w:sz w:val="16"/>
          <w:szCs w:val="16"/>
        </w:rPr>
        <w:t>(в редакции решения Совета депутатов Валда</w:t>
      </w:r>
      <w:r w:rsidRPr="00262E84">
        <w:rPr>
          <w:rFonts w:ascii="Arial" w:hAnsi="Arial" w:cs="Arial"/>
          <w:sz w:val="16"/>
          <w:szCs w:val="16"/>
        </w:rPr>
        <w:t>й</w:t>
      </w:r>
      <w:r w:rsidRPr="00262E84">
        <w:rPr>
          <w:rFonts w:ascii="Arial" w:hAnsi="Arial" w:cs="Arial"/>
          <w:sz w:val="16"/>
          <w:szCs w:val="16"/>
        </w:rPr>
        <w:t>ского</w:t>
      </w:r>
    </w:p>
    <w:p w:rsidR="00503276" w:rsidRDefault="00C11C37" w:rsidP="00714D71">
      <w:pPr>
        <w:ind w:left="5245" w:firstLine="709"/>
        <w:jc w:val="center"/>
        <w:rPr>
          <w:rFonts w:ascii="Arial" w:hAnsi="Arial" w:cs="Arial"/>
          <w:sz w:val="16"/>
          <w:szCs w:val="16"/>
        </w:rPr>
      </w:pPr>
      <w:r w:rsidRPr="00262E84">
        <w:rPr>
          <w:rFonts w:ascii="Arial" w:hAnsi="Arial" w:cs="Arial"/>
          <w:sz w:val="16"/>
          <w:szCs w:val="16"/>
        </w:rPr>
        <w:t>городског</w:t>
      </w:r>
      <w:r>
        <w:rPr>
          <w:rFonts w:ascii="Arial" w:hAnsi="Arial" w:cs="Arial"/>
          <w:sz w:val="16"/>
          <w:szCs w:val="16"/>
        </w:rPr>
        <w:t>о поселения от 23.12.2020 № 21)</w:t>
      </w:r>
    </w:p>
    <w:p w:rsidR="004E1C04" w:rsidRDefault="004E1C04" w:rsidP="004E1C04">
      <w:pPr>
        <w:jc w:val="center"/>
        <w:rPr>
          <w:rFonts w:ascii="Arial" w:hAnsi="Arial" w:cs="Arial"/>
          <w:color w:val="000000"/>
          <w:sz w:val="12"/>
          <w:szCs w:val="12"/>
        </w:rPr>
      </w:pPr>
      <w:r w:rsidRPr="004E1C04">
        <w:rPr>
          <w:rFonts w:ascii="Arial" w:hAnsi="Arial" w:cs="Arial"/>
          <w:b/>
          <w:bCs/>
          <w:color w:val="000000"/>
          <w:sz w:val="16"/>
          <w:szCs w:val="16"/>
        </w:rPr>
        <w:t>Распределение бюджетных ассигнований по целевым статьям (государственным программам Валдайского городского поселения и непр</w:t>
      </w:r>
      <w:r w:rsidRPr="004E1C04">
        <w:rPr>
          <w:rFonts w:ascii="Arial" w:hAnsi="Arial" w:cs="Arial"/>
          <w:b/>
          <w:bCs/>
          <w:color w:val="000000"/>
          <w:sz w:val="16"/>
          <w:szCs w:val="16"/>
        </w:rPr>
        <w:t>о</w:t>
      </w:r>
      <w:r w:rsidRPr="004E1C04">
        <w:rPr>
          <w:rFonts w:ascii="Arial" w:hAnsi="Arial" w:cs="Arial"/>
          <w:b/>
          <w:bCs/>
          <w:color w:val="000000"/>
          <w:sz w:val="16"/>
          <w:szCs w:val="16"/>
        </w:rPr>
        <w:t>граммным направлениям деятельности), группам и подгруппам видов расходов классификации расходов бюджета Валда</w:t>
      </w:r>
      <w:r w:rsidRPr="004E1C04">
        <w:rPr>
          <w:rFonts w:ascii="Arial" w:hAnsi="Arial" w:cs="Arial"/>
          <w:b/>
          <w:bCs/>
          <w:color w:val="000000"/>
          <w:sz w:val="16"/>
          <w:szCs w:val="16"/>
        </w:rPr>
        <w:t>й</w:t>
      </w:r>
      <w:r w:rsidRPr="004E1C04">
        <w:rPr>
          <w:rFonts w:ascii="Arial" w:hAnsi="Arial" w:cs="Arial"/>
          <w:b/>
          <w:bCs/>
          <w:color w:val="000000"/>
          <w:sz w:val="16"/>
          <w:szCs w:val="16"/>
        </w:rPr>
        <w:t>ского городского поселения на 2020 год и на плановый период 2021 и 2022 годов</w:t>
      </w:r>
      <w:r w:rsidRPr="004E1C04">
        <w:rPr>
          <w:rFonts w:ascii="Arial" w:hAnsi="Arial" w:cs="Arial"/>
          <w:color w:val="000000"/>
          <w:sz w:val="12"/>
          <w:szCs w:val="12"/>
        </w:rPr>
        <w:t xml:space="preserve"> </w:t>
      </w:r>
    </w:p>
    <w:p w:rsidR="004E1C04" w:rsidRPr="004E1C04" w:rsidRDefault="004E1C04" w:rsidP="004E1C04">
      <w:pPr>
        <w:jc w:val="right"/>
        <w:rPr>
          <w:rFonts w:ascii="Arial" w:hAnsi="Arial" w:cs="Arial"/>
          <w:sz w:val="16"/>
          <w:szCs w:val="16"/>
        </w:rPr>
      </w:pPr>
      <w:r w:rsidRPr="00C11C37">
        <w:rPr>
          <w:rFonts w:ascii="Arial" w:hAnsi="Arial" w:cs="Arial"/>
          <w:color w:val="000000"/>
          <w:sz w:val="12"/>
          <w:szCs w:val="12"/>
        </w:rPr>
        <w:t>руб.коп.</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4"/>
        <w:gridCol w:w="1256"/>
        <w:gridCol w:w="1419"/>
        <w:gridCol w:w="566"/>
        <w:gridCol w:w="1051"/>
        <w:gridCol w:w="933"/>
        <w:gridCol w:w="1154"/>
      </w:tblGrid>
      <w:tr w:rsidR="00C11C37" w:rsidRPr="00C11C37" w:rsidTr="004E1C04">
        <w:trPr>
          <w:trHeight w:val="20"/>
        </w:trPr>
        <w:tc>
          <w:tcPr>
            <w:tcW w:w="5114" w:type="dxa"/>
            <w:shd w:val="clear" w:color="000000" w:fill="FFFFFF"/>
            <w:vAlign w:val="bottom"/>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w:t>
            </w:r>
          </w:p>
        </w:tc>
        <w:tc>
          <w:tcPr>
            <w:tcW w:w="1256" w:type="dxa"/>
            <w:shd w:val="clear" w:color="000000" w:fill="FFFFFF"/>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 </w:t>
            </w:r>
          </w:p>
        </w:tc>
        <w:tc>
          <w:tcPr>
            <w:tcW w:w="1419" w:type="dxa"/>
            <w:shd w:val="clear" w:color="000000" w:fill="FFFFFF"/>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 </w:t>
            </w:r>
          </w:p>
        </w:tc>
        <w:tc>
          <w:tcPr>
            <w:tcW w:w="566" w:type="dxa"/>
            <w:shd w:val="clear" w:color="000000" w:fill="FFFFFF"/>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 </w:t>
            </w:r>
          </w:p>
        </w:tc>
        <w:tc>
          <w:tcPr>
            <w:tcW w:w="1051" w:type="dxa"/>
            <w:shd w:val="clear" w:color="000000" w:fill="FFFFFF"/>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 </w:t>
            </w:r>
          </w:p>
        </w:tc>
        <w:tc>
          <w:tcPr>
            <w:tcW w:w="933" w:type="dxa"/>
            <w:shd w:val="clear" w:color="000000" w:fill="FFFFFF"/>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 </w:t>
            </w:r>
          </w:p>
        </w:tc>
        <w:tc>
          <w:tcPr>
            <w:tcW w:w="1154" w:type="dxa"/>
            <w:shd w:val="clear" w:color="000000" w:fill="FFFFFF"/>
            <w:hideMark/>
          </w:tcPr>
          <w:p w:rsidR="00C11C37" w:rsidRPr="00C11C37" w:rsidRDefault="00C11C37" w:rsidP="00C11C37">
            <w:pPr>
              <w:jc w:val="center"/>
              <w:rPr>
                <w:rFonts w:ascii="Arial" w:hAnsi="Arial" w:cs="Arial"/>
                <w:color w:val="000000"/>
                <w:sz w:val="12"/>
                <w:szCs w:val="12"/>
              </w:rPr>
            </w:pPr>
          </w:p>
        </w:tc>
      </w:tr>
      <w:tr w:rsidR="00C11C37" w:rsidRPr="00C11C37" w:rsidTr="004E1C04">
        <w:trPr>
          <w:trHeight w:val="20"/>
        </w:trPr>
        <w:tc>
          <w:tcPr>
            <w:tcW w:w="5114" w:type="dxa"/>
            <w:shd w:val="clear" w:color="auto" w:fill="auto"/>
            <w:vAlign w:val="center"/>
            <w:hideMark/>
          </w:tcPr>
          <w:p w:rsidR="00C11C37" w:rsidRPr="00C11C37" w:rsidRDefault="00C11C37" w:rsidP="00C11C37">
            <w:pPr>
              <w:jc w:val="center"/>
              <w:rPr>
                <w:rFonts w:ascii="Arial" w:hAnsi="Arial" w:cs="Arial"/>
                <w:b/>
                <w:bCs/>
                <w:color w:val="000000"/>
                <w:sz w:val="12"/>
                <w:szCs w:val="12"/>
              </w:rPr>
            </w:pPr>
            <w:r w:rsidRPr="00C11C37">
              <w:rPr>
                <w:rFonts w:ascii="Arial" w:hAnsi="Arial" w:cs="Arial"/>
                <w:b/>
                <w:bCs/>
                <w:color w:val="000000"/>
                <w:sz w:val="12"/>
                <w:szCs w:val="12"/>
              </w:rPr>
              <w:t>Наименование</w:t>
            </w:r>
          </w:p>
        </w:tc>
        <w:tc>
          <w:tcPr>
            <w:tcW w:w="1256" w:type="dxa"/>
            <w:shd w:val="clear" w:color="auto" w:fill="auto"/>
            <w:vAlign w:val="center"/>
            <w:hideMark/>
          </w:tcPr>
          <w:p w:rsidR="00C11C37" w:rsidRPr="00C11C37" w:rsidRDefault="00C11C37" w:rsidP="00C11C37">
            <w:pPr>
              <w:jc w:val="center"/>
              <w:rPr>
                <w:rFonts w:ascii="Arial" w:hAnsi="Arial" w:cs="Arial"/>
                <w:b/>
                <w:bCs/>
                <w:color w:val="000000"/>
                <w:sz w:val="12"/>
                <w:szCs w:val="12"/>
              </w:rPr>
            </w:pPr>
            <w:r w:rsidRPr="00C11C37">
              <w:rPr>
                <w:rFonts w:ascii="Arial" w:hAnsi="Arial" w:cs="Arial"/>
                <w:b/>
                <w:bCs/>
                <w:color w:val="000000"/>
                <w:sz w:val="12"/>
                <w:szCs w:val="12"/>
              </w:rPr>
              <w:t>Ц.ст.</w:t>
            </w:r>
          </w:p>
        </w:tc>
        <w:tc>
          <w:tcPr>
            <w:tcW w:w="1419" w:type="dxa"/>
            <w:shd w:val="clear" w:color="auto" w:fill="auto"/>
            <w:vAlign w:val="center"/>
            <w:hideMark/>
          </w:tcPr>
          <w:p w:rsidR="00C11C37" w:rsidRPr="00C11C37" w:rsidRDefault="00C11C37" w:rsidP="00C11C37">
            <w:pPr>
              <w:jc w:val="center"/>
              <w:rPr>
                <w:rFonts w:ascii="Arial" w:hAnsi="Arial" w:cs="Arial"/>
                <w:b/>
                <w:bCs/>
                <w:color w:val="000000"/>
                <w:sz w:val="12"/>
                <w:szCs w:val="12"/>
              </w:rPr>
            </w:pPr>
            <w:r w:rsidRPr="00C11C37">
              <w:rPr>
                <w:rFonts w:ascii="Arial" w:hAnsi="Arial" w:cs="Arial"/>
                <w:b/>
                <w:bCs/>
                <w:color w:val="000000"/>
                <w:sz w:val="12"/>
                <w:szCs w:val="12"/>
              </w:rPr>
              <w:t>Разд.</w:t>
            </w:r>
          </w:p>
        </w:tc>
        <w:tc>
          <w:tcPr>
            <w:tcW w:w="566" w:type="dxa"/>
            <w:shd w:val="clear" w:color="auto" w:fill="auto"/>
            <w:vAlign w:val="center"/>
            <w:hideMark/>
          </w:tcPr>
          <w:p w:rsidR="00C11C37" w:rsidRPr="00C11C37" w:rsidRDefault="00C11C37" w:rsidP="00C11C37">
            <w:pPr>
              <w:jc w:val="center"/>
              <w:rPr>
                <w:rFonts w:ascii="Arial" w:hAnsi="Arial" w:cs="Arial"/>
                <w:b/>
                <w:bCs/>
                <w:color w:val="000000"/>
                <w:sz w:val="12"/>
                <w:szCs w:val="12"/>
              </w:rPr>
            </w:pPr>
            <w:r w:rsidRPr="00C11C37">
              <w:rPr>
                <w:rFonts w:ascii="Arial" w:hAnsi="Arial" w:cs="Arial"/>
                <w:b/>
                <w:bCs/>
                <w:color w:val="000000"/>
                <w:sz w:val="12"/>
                <w:szCs w:val="12"/>
              </w:rPr>
              <w:t>Расх.</w:t>
            </w:r>
          </w:p>
        </w:tc>
        <w:tc>
          <w:tcPr>
            <w:tcW w:w="1051" w:type="dxa"/>
            <w:shd w:val="clear" w:color="000000" w:fill="FFFFFF"/>
            <w:vAlign w:val="center"/>
            <w:hideMark/>
          </w:tcPr>
          <w:p w:rsidR="00C11C37" w:rsidRPr="00C11C37" w:rsidRDefault="00C11C37" w:rsidP="00C11C37">
            <w:pPr>
              <w:jc w:val="center"/>
              <w:rPr>
                <w:rFonts w:ascii="Arial" w:hAnsi="Arial" w:cs="Arial"/>
                <w:b/>
                <w:bCs/>
                <w:color w:val="000000"/>
                <w:sz w:val="12"/>
                <w:szCs w:val="12"/>
              </w:rPr>
            </w:pPr>
            <w:r w:rsidRPr="00C11C37">
              <w:rPr>
                <w:rFonts w:ascii="Arial" w:hAnsi="Arial" w:cs="Arial"/>
                <w:b/>
                <w:bCs/>
                <w:color w:val="000000"/>
                <w:sz w:val="12"/>
                <w:szCs w:val="12"/>
              </w:rPr>
              <w:t>Сумма на 2020 год</w:t>
            </w:r>
          </w:p>
        </w:tc>
        <w:tc>
          <w:tcPr>
            <w:tcW w:w="933" w:type="dxa"/>
            <w:shd w:val="clear" w:color="000000" w:fill="FFFFFF"/>
            <w:vAlign w:val="center"/>
            <w:hideMark/>
          </w:tcPr>
          <w:p w:rsidR="00C11C37" w:rsidRPr="00C11C37" w:rsidRDefault="00C11C37" w:rsidP="00C11C37">
            <w:pPr>
              <w:jc w:val="center"/>
              <w:rPr>
                <w:rFonts w:ascii="Arial" w:hAnsi="Arial" w:cs="Arial"/>
                <w:b/>
                <w:bCs/>
                <w:color w:val="000000"/>
                <w:sz w:val="12"/>
                <w:szCs w:val="12"/>
              </w:rPr>
            </w:pPr>
            <w:r w:rsidRPr="00C11C37">
              <w:rPr>
                <w:rFonts w:ascii="Arial" w:hAnsi="Arial" w:cs="Arial"/>
                <w:b/>
                <w:bCs/>
                <w:color w:val="000000"/>
                <w:sz w:val="12"/>
                <w:szCs w:val="12"/>
              </w:rPr>
              <w:t>Су</w:t>
            </w:r>
            <w:r w:rsidRPr="00C11C37">
              <w:rPr>
                <w:rFonts w:ascii="Arial" w:hAnsi="Arial" w:cs="Arial"/>
                <w:b/>
                <w:bCs/>
                <w:color w:val="000000"/>
                <w:sz w:val="12"/>
                <w:szCs w:val="12"/>
              </w:rPr>
              <w:t>м</w:t>
            </w:r>
            <w:r w:rsidRPr="00C11C37">
              <w:rPr>
                <w:rFonts w:ascii="Arial" w:hAnsi="Arial" w:cs="Arial"/>
                <w:b/>
                <w:bCs/>
                <w:color w:val="000000"/>
                <w:sz w:val="12"/>
                <w:szCs w:val="12"/>
              </w:rPr>
              <w:t>ма на 2021 год</w:t>
            </w:r>
          </w:p>
        </w:tc>
        <w:tc>
          <w:tcPr>
            <w:tcW w:w="1154" w:type="dxa"/>
            <w:shd w:val="clear" w:color="000000" w:fill="FFFFFF"/>
            <w:vAlign w:val="center"/>
            <w:hideMark/>
          </w:tcPr>
          <w:p w:rsidR="00C11C37" w:rsidRPr="00C11C37" w:rsidRDefault="00C11C37" w:rsidP="00C11C37">
            <w:pPr>
              <w:jc w:val="center"/>
              <w:rPr>
                <w:rFonts w:ascii="Arial" w:hAnsi="Arial" w:cs="Arial"/>
                <w:b/>
                <w:bCs/>
                <w:color w:val="000000"/>
                <w:sz w:val="12"/>
                <w:szCs w:val="12"/>
              </w:rPr>
            </w:pPr>
            <w:r w:rsidRPr="00C11C37">
              <w:rPr>
                <w:rFonts w:ascii="Arial" w:hAnsi="Arial" w:cs="Arial"/>
                <w:b/>
                <w:bCs/>
                <w:color w:val="000000"/>
                <w:sz w:val="12"/>
                <w:szCs w:val="12"/>
              </w:rPr>
              <w:t>Сумма на 2022 год</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Муниципальная программа "Обращение с твердыми коммунальными отходами на те</w:t>
            </w:r>
            <w:r w:rsidRPr="00C11C37">
              <w:rPr>
                <w:rFonts w:ascii="Arial" w:hAnsi="Arial" w:cs="Arial"/>
                <w:color w:val="000000"/>
                <w:sz w:val="12"/>
                <w:szCs w:val="12"/>
              </w:rPr>
              <w:t>р</w:t>
            </w:r>
            <w:r w:rsidRPr="00C11C37">
              <w:rPr>
                <w:rFonts w:ascii="Arial" w:hAnsi="Arial" w:cs="Arial"/>
                <w:color w:val="000000"/>
                <w:sz w:val="12"/>
                <w:szCs w:val="12"/>
              </w:rPr>
              <w:t>ритории Валдайского городского поселения в 2020-2022 годах"</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1 924 159,00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2 226 176,00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2 226 176,00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Приведение технического и эксплутационного состо</w:t>
            </w:r>
            <w:r w:rsidRPr="00C11C37">
              <w:rPr>
                <w:rFonts w:ascii="Arial" w:hAnsi="Arial" w:cs="Arial"/>
                <w:color w:val="000000"/>
                <w:sz w:val="12"/>
                <w:szCs w:val="12"/>
              </w:rPr>
              <w:t>я</w:t>
            </w:r>
            <w:r w:rsidRPr="00C11C37">
              <w:rPr>
                <w:rFonts w:ascii="Arial" w:hAnsi="Arial" w:cs="Arial"/>
                <w:color w:val="000000"/>
                <w:sz w:val="12"/>
                <w:szCs w:val="12"/>
              </w:rPr>
              <w:t>ния существующих и вновь формируемых контейнерных площадок для сбора мусора до нормативных треб</w:t>
            </w:r>
            <w:r w:rsidRPr="00C11C37">
              <w:rPr>
                <w:rFonts w:ascii="Arial" w:hAnsi="Arial" w:cs="Arial"/>
                <w:color w:val="000000"/>
                <w:sz w:val="12"/>
                <w:szCs w:val="12"/>
              </w:rPr>
              <w:t>о</w:t>
            </w:r>
            <w:r w:rsidRPr="00C11C37">
              <w:rPr>
                <w:rFonts w:ascii="Arial" w:hAnsi="Arial" w:cs="Arial"/>
                <w:color w:val="000000"/>
                <w:sz w:val="12"/>
                <w:szCs w:val="12"/>
              </w:rPr>
              <w:t>ваний (наличие трехстороннего ограждения, твердое осн</w:t>
            </w:r>
            <w:r w:rsidRPr="00C11C37">
              <w:rPr>
                <w:rFonts w:ascii="Arial" w:hAnsi="Arial" w:cs="Arial"/>
                <w:color w:val="000000"/>
                <w:sz w:val="12"/>
                <w:szCs w:val="12"/>
              </w:rPr>
              <w:t>о</w:t>
            </w:r>
            <w:r w:rsidRPr="00C11C37">
              <w:rPr>
                <w:rFonts w:ascii="Arial" w:hAnsi="Arial" w:cs="Arial"/>
                <w:color w:val="000000"/>
                <w:sz w:val="12"/>
                <w:szCs w:val="12"/>
              </w:rPr>
              <w:t>вание)</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0100100000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810 938,78</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220 241,00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220 241,00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Замена металлических контейнеров на пластиковые за счет средств областного бюджета (Иные межбюджетные трансферты бюджетам городских и сельских посел</w:t>
            </w:r>
            <w:r w:rsidRPr="00C11C37">
              <w:rPr>
                <w:rFonts w:ascii="Arial" w:hAnsi="Arial" w:cs="Arial"/>
                <w:color w:val="000000"/>
                <w:sz w:val="12"/>
                <w:szCs w:val="12"/>
              </w:rPr>
              <w:t>е</w:t>
            </w:r>
            <w:r w:rsidRPr="00C11C37">
              <w:rPr>
                <w:rFonts w:ascii="Arial" w:hAnsi="Arial" w:cs="Arial"/>
                <w:color w:val="000000"/>
                <w:sz w:val="12"/>
                <w:szCs w:val="12"/>
              </w:rPr>
              <w:t>ний Новгородской области в целях финансирования расходных обязательств, связа</w:t>
            </w:r>
            <w:r w:rsidRPr="00C11C37">
              <w:rPr>
                <w:rFonts w:ascii="Arial" w:hAnsi="Arial" w:cs="Arial"/>
                <w:color w:val="000000"/>
                <w:sz w:val="12"/>
                <w:szCs w:val="12"/>
              </w:rPr>
              <w:t>н</w:t>
            </w:r>
            <w:r w:rsidRPr="00C11C37">
              <w:rPr>
                <w:rFonts w:ascii="Arial" w:hAnsi="Arial" w:cs="Arial"/>
                <w:color w:val="000000"/>
                <w:sz w:val="12"/>
                <w:szCs w:val="12"/>
              </w:rPr>
              <w:t>ных с финансовым обеспечением первоочередных расходов за счет средств резер</w:t>
            </w:r>
            <w:r w:rsidRPr="00C11C37">
              <w:rPr>
                <w:rFonts w:ascii="Arial" w:hAnsi="Arial" w:cs="Arial"/>
                <w:color w:val="000000"/>
                <w:sz w:val="12"/>
                <w:szCs w:val="12"/>
              </w:rPr>
              <w:t>в</w:t>
            </w:r>
            <w:r w:rsidRPr="00C11C37">
              <w:rPr>
                <w:rFonts w:ascii="Arial" w:hAnsi="Arial" w:cs="Arial"/>
                <w:color w:val="000000"/>
                <w:sz w:val="12"/>
                <w:szCs w:val="12"/>
              </w:rPr>
              <w:t>ного фонда Правительства Росси</w:t>
            </w:r>
            <w:r w:rsidRPr="00C11C37">
              <w:rPr>
                <w:rFonts w:ascii="Arial" w:hAnsi="Arial" w:cs="Arial"/>
                <w:color w:val="000000"/>
                <w:sz w:val="12"/>
                <w:szCs w:val="12"/>
              </w:rPr>
              <w:t>й</w:t>
            </w:r>
            <w:r w:rsidRPr="00C11C37">
              <w:rPr>
                <w:rFonts w:ascii="Arial" w:hAnsi="Arial" w:cs="Arial"/>
                <w:color w:val="000000"/>
                <w:sz w:val="12"/>
                <w:szCs w:val="12"/>
              </w:rPr>
              <w:t>ской Федерации)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010015002F</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338 983,00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010015002F</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338 983,00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Благоустройство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010015002F</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338 983,00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010015002F</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338 983,00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Устройство контейнерных площадок</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0100161010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463 160,78</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156 491,00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156 491,00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0100161010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463 160,78</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156 491,00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156 491,00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Благоустройство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0100161010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463 160,78</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156 491,00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156 491,00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0100161010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463 160,78</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156 491,00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156 491,00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Замена металлических контейнеров на пластиковые</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0100161020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8 795,00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63 750,00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63 750,00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0100161020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8 795,00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63 750,00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63 750,00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Благоустройство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0100161020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8 795,00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63 750,00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63 750,00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0100161020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8 795,00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63 750,00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63 750,00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Снижение количества мест несанкци</w:t>
            </w:r>
            <w:r w:rsidRPr="00C11C37">
              <w:rPr>
                <w:rFonts w:ascii="Arial" w:hAnsi="Arial" w:cs="Arial"/>
                <w:color w:val="000000"/>
                <w:sz w:val="12"/>
                <w:szCs w:val="12"/>
              </w:rPr>
              <w:t>о</w:t>
            </w:r>
            <w:r w:rsidRPr="00C11C37">
              <w:rPr>
                <w:rFonts w:ascii="Arial" w:hAnsi="Arial" w:cs="Arial"/>
                <w:color w:val="000000"/>
                <w:sz w:val="12"/>
                <w:szCs w:val="12"/>
              </w:rPr>
              <w:t>нированного сброса мусора на территории Валдайского городского поселения, обеспечение общего улучшения сан</w:t>
            </w:r>
            <w:r w:rsidRPr="00C11C37">
              <w:rPr>
                <w:rFonts w:ascii="Arial" w:hAnsi="Arial" w:cs="Arial"/>
                <w:color w:val="000000"/>
                <w:sz w:val="12"/>
                <w:szCs w:val="12"/>
              </w:rPr>
              <w:t>и</w:t>
            </w:r>
            <w:r w:rsidRPr="00C11C37">
              <w:rPr>
                <w:rFonts w:ascii="Arial" w:hAnsi="Arial" w:cs="Arial"/>
                <w:color w:val="000000"/>
                <w:sz w:val="12"/>
                <w:szCs w:val="12"/>
              </w:rPr>
              <w:t>тарно-экологической обстановки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0100200000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1 113 220,22</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2 005 935,00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2 005 935,00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Обеспечение вывоза несанкционир</w:t>
            </w:r>
            <w:r w:rsidRPr="00C11C37">
              <w:rPr>
                <w:rFonts w:ascii="Arial" w:hAnsi="Arial" w:cs="Arial"/>
                <w:color w:val="000000"/>
                <w:sz w:val="12"/>
                <w:szCs w:val="12"/>
              </w:rPr>
              <w:t>о</w:t>
            </w:r>
            <w:r w:rsidRPr="00C11C37">
              <w:rPr>
                <w:rFonts w:ascii="Arial" w:hAnsi="Arial" w:cs="Arial"/>
                <w:color w:val="000000"/>
                <w:sz w:val="12"/>
                <w:szCs w:val="12"/>
              </w:rPr>
              <w:t>ванных свалок</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0100261030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806 970,46</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657 210,00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657 210,00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0100261030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806 970,46</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657 210,00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657 210,00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Благоустройство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0100261030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806 970,46</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657 210,00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657 210,00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0100261030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806 970,46</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657 210,00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657 210,00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Организация содержания контейнерных площадок</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0100261040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269 999,76</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1 348 725,00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1 348 725,00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0100261040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269 999,76</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1 348 725,00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1 348 725,00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Благоустройство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0100261040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269 999,76</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1 348 725,00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1 348 725,00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0100261040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269 999,76</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1 348 725,00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1 348 725,00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Организация сбора и вывоза отходов I-IV класса опа</w:t>
            </w:r>
            <w:r w:rsidRPr="00C11C37">
              <w:rPr>
                <w:rFonts w:ascii="Arial" w:hAnsi="Arial" w:cs="Arial"/>
                <w:color w:val="000000"/>
                <w:sz w:val="12"/>
                <w:szCs w:val="12"/>
              </w:rPr>
              <w:t>с</w:t>
            </w:r>
            <w:r w:rsidRPr="00C11C37">
              <w:rPr>
                <w:rFonts w:ascii="Arial" w:hAnsi="Arial" w:cs="Arial"/>
                <w:color w:val="000000"/>
                <w:sz w:val="12"/>
                <w:szCs w:val="12"/>
              </w:rPr>
              <w:t>ности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0100261050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36 250,00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0100261050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36 250,00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Благоустройство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0100261050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36 250,00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0100261050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36 250,00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Муниципальная программа Валдайского района "Развитие культуры в Валдайском м</w:t>
            </w:r>
            <w:r w:rsidRPr="00C11C37">
              <w:rPr>
                <w:rFonts w:ascii="Arial" w:hAnsi="Arial" w:cs="Arial"/>
                <w:color w:val="000000"/>
                <w:sz w:val="12"/>
                <w:szCs w:val="12"/>
              </w:rPr>
              <w:t>у</w:t>
            </w:r>
            <w:r w:rsidRPr="00C11C37">
              <w:rPr>
                <w:rFonts w:ascii="Arial" w:hAnsi="Arial" w:cs="Arial"/>
                <w:color w:val="000000"/>
                <w:sz w:val="12"/>
                <w:szCs w:val="12"/>
              </w:rPr>
              <w:t>ниципальном районе (2017-2022 годы)"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0200000000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210 500,00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388 000,00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388 000,00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Реализация подпрограммы "Культура Валдайского муниципального района"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0210000000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210 500,00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388 000,00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388 000,00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Обеспечение прав граждан на равный доступ к культу</w:t>
            </w:r>
            <w:r w:rsidRPr="00C11C37">
              <w:rPr>
                <w:rFonts w:ascii="Arial" w:hAnsi="Arial" w:cs="Arial"/>
                <w:color w:val="000000"/>
                <w:sz w:val="12"/>
                <w:szCs w:val="12"/>
              </w:rPr>
              <w:t>р</w:t>
            </w:r>
            <w:r w:rsidRPr="00C11C37">
              <w:rPr>
                <w:rFonts w:ascii="Arial" w:hAnsi="Arial" w:cs="Arial"/>
                <w:color w:val="000000"/>
                <w:sz w:val="12"/>
                <w:szCs w:val="12"/>
              </w:rPr>
              <w:t>ным ценностям и участию в культурной жизни, создание условий для развития и реализации творческих спосо</w:t>
            </w:r>
            <w:r w:rsidRPr="00C11C37">
              <w:rPr>
                <w:rFonts w:ascii="Arial" w:hAnsi="Arial" w:cs="Arial"/>
                <w:color w:val="000000"/>
                <w:sz w:val="12"/>
                <w:szCs w:val="12"/>
              </w:rPr>
              <w:t>б</w:t>
            </w:r>
            <w:r w:rsidRPr="00C11C37">
              <w:rPr>
                <w:rFonts w:ascii="Arial" w:hAnsi="Arial" w:cs="Arial"/>
                <w:color w:val="000000"/>
                <w:sz w:val="12"/>
                <w:szCs w:val="12"/>
              </w:rPr>
              <w:t>ностей каждой ли</w:t>
            </w:r>
            <w:r w:rsidRPr="00C11C37">
              <w:rPr>
                <w:rFonts w:ascii="Arial" w:hAnsi="Arial" w:cs="Arial"/>
                <w:color w:val="000000"/>
                <w:sz w:val="12"/>
                <w:szCs w:val="12"/>
              </w:rPr>
              <w:t>ч</w:t>
            </w:r>
            <w:r w:rsidRPr="00C11C37">
              <w:rPr>
                <w:rFonts w:ascii="Arial" w:hAnsi="Arial" w:cs="Arial"/>
                <w:color w:val="000000"/>
                <w:sz w:val="12"/>
                <w:szCs w:val="12"/>
              </w:rPr>
              <w:t>ности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0210100000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210 500,00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388 000,00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388 000,00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lastRenderedPageBreak/>
              <w:t xml:space="preserve"> Реализация прочих мероприятий подпрограммы "Кул</w:t>
            </w:r>
            <w:r w:rsidRPr="00C11C37">
              <w:rPr>
                <w:rFonts w:ascii="Arial" w:hAnsi="Arial" w:cs="Arial"/>
                <w:color w:val="000000"/>
                <w:sz w:val="12"/>
                <w:szCs w:val="12"/>
              </w:rPr>
              <w:t>ь</w:t>
            </w:r>
            <w:r w:rsidRPr="00C11C37">
              <w:rPr>
                <w:rFonts w:ascii="Arial" w:hAnsi="Arial" w:cs="Arial"/>
                <w:color w:val="000000"/>
                <w:sz w:val="12"/>
                <w:szCs w:val="12"/>
              </w:rPr>
              <w:t>тура Валдайского района" муниципальной программы Валдайского района "Развитие культуры в Валда</w:t>
            </w:r>
            <w:r w:rsidRPr="00C11C37">
              <w:rPr>
                <w:rFonts w:ascii="Arial" w:hAnsi="Arial" w:cs="Arial"/>
                <w:color w:val="000000"/>
                <w:sz w:val="12"/>
                <w:szCs w:val="12"/>
              </w:rPr>
              <w:t>й</w:t>
            </w:r>
            <w:r w:rsidRPr="00C11C37">
              <w:rPr>
                <w:rFonts w:ascii="Arial" w:hAnsi="Arial" w:cs="Arial"/>
                <w:color w:val="000000"/>
                <w:sz w:val="12"/>
                <w:szCs w:val="12"/>
              </w:rPr>
              <w:t>ском муниц</w:t>
            </w:r>
            <w:r w:rsidRPr="00C11C37">
              <w:rPr>
                <w:rFonts w:ascii="Arial" w:hAnsi="Arial" w:cs="Arial"/>
                <w:color w:val="000000"/>
                <w:sz w:val="12"/>
                <w:szCs w:val="12"/>
              </w:rPr>
              <w:t>и</w:t>
            </w:r>
            <w:r w:rsidRPr="00C11C37">
              <w:rPr>
                <w:rFonts w:ascii="Arial" w:hAnsi="Arial" w:cs="Arial"/>
                <w:color w:val="000000"/>
                <w:sz w:val="12"/>
                <w:szCs w:val="12"/>
              </w:rPr>
              <w:t>пальном районе (2017-2022 годы)"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0210199910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210 500,00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388 000,00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388 000,00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КУЛЬТУРА, КИНЕМАТОГРАФИЯ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0210199910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0800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210 500,00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388 000,00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388 000,00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Культура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0210199910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0801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210 500,00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388 000,00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388 000,00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0210199910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0801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30 500,00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208 000,00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208 000,00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Иные выплаты населению</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0210199910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0801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360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180 000,00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180 000,00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180 000,00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Муниципальная программа "Развитие физической культуры и спорта в Валдайском м</w:t>
            </w:r>
            <w:r w:rsidRPr="00C11C37">
              <w:rPr>
                <w:rFonts w:ascii="Arial" w:hAnsi="Arial" w:cs="Arial"/>
                <w:color w:val="000000"/>
                <w:sz w:val="12"/>
                <w:szCs w:val="12"/>
              </w:rPr>
              <w:t>у</w:t>
            </w:r>
            <w:r w:rsidRPr="00C11C37">
              <w:rPr>
                <w:rFonts w:ascii="Arial" w:hAnsi="Arial" w:cs="Arial"/>
                <w:color w:val="000000"/>
                <w:sz w:val="12"/>
                <w:szCs w:val="12"/>
              </w:rPr>
              <w:t>ниципальном районе на 2016-2022 годы"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Развитие физической культуры и массового спорта на территории района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0400100000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Обеспечение условий для развития на территории поселения физической кул</w:t>
            </w:r>
            <w:r w:rsidRPr="00C11C37">
              <w:rPr>
                <w:rFonts w:ascii="Arial" w:hAnsi="Arial" w:cs="Arial"/>
                <w:color w:val="000000"/>
                <w:sz w:val="12"/>
                <w:szCs w:val="12"/>
              </w:rPr>
              <w:t>ь</w:t>
            </w:r>
            <w:r w:rsidRPr="00C11C37">
              <w:rPr>
                <w:rFonts w:ascii="Arial" w:hAnsi="Arial" w:cs="Arial"/>
                <w:color w:val="000000"/>
                <w:sz w:val="12"/>
                <w:szCs w:val="12"/>
              </w:rPr>
              <w:t>туры и массового спорта, организация проведения официальных физкультурно - оздоров</w:t>
            </w:r>
            <w:r w:rsidRPr="00C11C37">
              <w:rPr>
                <w:rFonts w:ascii="Arial" w:hAnsi="Arial" w:cs="Arial"/>
                <w:color w:val="000000"/>
                <w:sz w:val="12"/>
                <w:szCs w:val="12"/>
              </w:rPr>
              <w:t>и</w:t>
            </w:r>
            <w:r w:rsidRPr="00C11C37">
              <w:rPr>
                <w:rFonts w:ascii="Arial" w:hAnsi="Arial" w:cs="Arial"/>
                <w:color w:val="000000"/>
                <w:sz w:val="12"/>
                <w:szCs w:val="12"/>
              </w:rPr>
              <w:t>тельных и спо</w:t>
            </w:r>
            <w:r w:rsidRPr="00C11C37">
              <w:rPr>
                <w:rFonts w:ascii="Arial" w:hAnsi="Arial" w:cs="Arial"/>
                <w:color w:val="000000"/>
                <w:sz w:val="12"/>
                <w:szCs w:val="12"/>
              </w:rPr>
              <w:t>р</w:t>
            </w:r>
            <w:r w:rsidRPr="00C11C37">
              <w:rPr>
                <w:rFonts w:ascii="Arial" w:hAnsi="Arial" w:cs="Arial"/>
                <w:color w:val="000000"/>
                <w:sz w:val="12"/>
                <w:szCs w:val="12"/>
              </w:rPr>
              <w:t>тивных мероприятий поселения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0400130110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ФИЗИЧЕСКАЯ КУЛЬТУРА И СПОРТ</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0400130110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1100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Физическая культура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0400130110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1101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0400130110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1101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Муниципальная программа информатизации Валда</w:t>
            </w:r>
            <w:r w:rsidRPr="00C11C37">
              <w:rPr>
                <w:rFonts w:ascii="Arial" w:hAnsi="Arial" w:cs="Arial"/>
                <w:color w:val="000000"/>
                <w:sz w:val="12"/>
                <w:szCs w:val="12"/>
              </w:rPr>
              <w:t>й</w:t>
            </w:r>
            <w:r w:rsidRPr="00C11C37">
              <w:rPr>
                <w:rFonts w:ascii="Arial" w:hAnsi="Arial" w:cs="Arial"/>
                <w:color w:val="000000"/>
                <w:sz w:val="12"/>
                <w:szCs w:val="12"/>
              </w:rPr>
              <w:t>ского муниципального района на 2017-2020 годы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0600000000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Развитие информационно-телекоммуникационной инфраструктуры Администр</w:t>
            </w:r>
            <w:r w:rsidRPr="00C11C37">
              <w:rPr>
                <w:rFonts w:ascii="Arial" w:hAnsi="Arial" w:cs="Arial"/>
                <w:color w:val="000000"/>
                <w:sz w:val="12"/>
                <w:szCs w:val="12"/>
              </w:rPr>
              <w:t>а</w:t>
            </w:r>
            <w:r w:rsidRPr="00C11C37">
              <w:rPr>
                <w:rFonts w:ascii="Arial" w:hAnsi="Arial" w:cs="Arial"/>
                <w:color w:val="000000"/>
                <w:sz w:val="12"/>
                <w:szCs w:val="12"/>
              </w:rPr>
              <w:t>ции Валдайского ра</w:t>
            </w:r>
            <w:r w:rsidRPr="00C11C37">
              <w:rPr>
                <w:rFonts w:ascii="Arial" w:hAnsi="Arial" w:cs="Arial"/>
                <w:color w:val="000000"/>
                <w:sz w:val="12"/>
                <w:szCs w:val="12"/>
              </w:rPr>
              <w:t>й</w:t>
            </w:r>
            <w:r w:rsidRPr="00C11C37">
              <w:rPr>
                <w:rFonts w:ascii="Arial" w:hAnsi="Arial" w:cs="Arial"/>
                <w:color w:val="000000"/>
                <w:sz w:val="12"/>
                <w:szCs w:val="12"/>
              </w:rPr>
              <w:t>она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0600300000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Приобретение и обслуживание электронно-вычислительной техники, приобрет</w:t>
            </w:r>
            <w:r w:rsidRPr="00C11C37">
              <w:rPr>
                <w:rFonts w:ascii="Arial" w:hAnsi="Arial" w:cs="Arial"/>
                <w:color w:val="000000"/>
                <w:sz w:val="12"/>
                <w:szCs w:val="12"/>
              </w:rPr>
              <w:t>е</w:t>
            </w:r>
            <w:r w:rsidRPr="00C11C37">
              <w:rPr>
                <w:rFonts w:ascii="Arial" w:hAnsi="Arial" w:cs="Arial"/>
                <w:color w:val="000000"/>
                <w:sz w:val="12"/>
                <w:szCs w:val="12"/>
              </w:rPr>
              <w:t>ние и внедрение лицензио</w:t>
            </w:r>
            <w:r w:rsidRPr="00C11C37">
              <w:rPr>
                <w:rFonts w:ascii="Arial" w:hAnsi="Arial" w:cs="Arial"/>
                <w:color w:val="000000"/>
                <w:sz w:val="12"/>
                <w:szCs w:val="12"/>
              </w:rPr>
              <w:t>н</w:t>
            </w:r>
            <w:r w:rsidRPr="00C11C37">
              <w:rPr>
                <w:rFonts w:ascii="Arial" w:hAnsi="Arial" w:cs="Arial"/>
                <w:color w:val="000000"/>
                <w:sz w:val="12"/>
                <w:szCs w:val="12"/>
              </w:rPr>
              <w:t>ного программного обеспечения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0600310210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ОБЩЕГОСУДАРСТВЕННЫЕ ВОПР</w:t>
            </w:r>
            <w:r w:rsidRPr="00C11C37">
              <w:rPr>
                <w:rFonts w:ascii="Arial" w:hAnsi="Arial" w:cs="Arial"/>
                <w:color w:val="000000"/>
                <w:sz w:val="12"/>
                <w:szCs w:val="12"/>
              </w:rPr>
              <w:t>О</w:t>
            </w:r>
            <w:r w:rsidRPr="00C11C37">
              <w:rPr>
                <w:rFonts w:ascii="Arial" w:hAnsi="Arial" w:cs="Arial"/>
                <w:color w:val="000000"/>
                <w:sz w:val="12"/>
                <w:szCs w:val="12"/>
              </w:rPr>
              <w:t>СЫ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0600310210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Другие общегосударственные вопросы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0600310210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0113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Закупка товаров, работ, услуг в сфере информационно-коммуникационных технол</w:t>
            </w:r>
            <w:r w:rsidRPr="00C11C37">
              <w:rPr>
                <w:rFonts w:ascii="Arial" w:hAnsi="Arial" w:cs="Arial"/>
                <w:color w:val="000000"/>
                <w:sz w:val="12"/>
                <w:szCs w:val="12"/>
              </w:rPr>
              <w:t>о</w:t>
            </w:r>
            <w:r w:rsidRPr="00C11C37">
              <w:rPr>
                <w:rFonts w:ascii="Arial" w:hAnsi="Arial" w:cs="Arial"/>
                <w:color w:val="000000"/>
                <w:sz w:val="12"/>
                <w:szCs w:val="12"/>
              </w:rPr>
              <w:t>гий</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0600310210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0113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242</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Муниципальная программа Валдайского муниципального района "Развитие образ</w:t>
            </w:r>
            <w:r w:rsidRPr="00C11C37">
              <w:rPr>
                <w:rFonts w:ascii="Arial" w:hAnsi="Arial" w:cs="Arial"/>
                <w:color w:val="000000"/>
                <w:sz w:val="12"/>
                <w:szCs w:val="12"/>
              </w:rPr>
              <w:t>о</w:t>
            </w:r>
            <w:r w:rsidRPr="00C11C37">
              <w:rPr>
                <w:rFonts w:ascii="Arial" w:hAnsi="Arial" w:cs="Arial"/>
                <w:color w:val="000000"/>
                <w:sz w:val="12"/>
                <w:szCs w:val="12"/>
              </w:rPr>
              <w:t>вания и молодежной политики в Валдайском муниципальном районе до 2026 года"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0800000000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39 500,00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Подпрограмма "Патриотическое воспитание населения Валдайского муниц</w:t>
            </w:r>
            <w:r w:rsidRPr="00C11C37">
              <w:rPr>
                <w:rFonts w:ascii="Arial" w:hAnsi="Arial" w:cs="Arial"/>
                <w:color w:val="000000"/>
                <w:sz w:val="12"/>
                <w:szCs w:val="12"/>
              </w:rPr>
              <w:t>и</w:t>
            </w:r>
            <w:r w:rsidRPr="00C11C37">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молодежной политики в Валдайском муниц</w:t>
            </w:r>
            <w:r w:rsidRPr="00C11C37">
              <w:rPr>
                <w:rFonts w:ascii="Arial" w:hAnsi="Arial" w:cs="Arial"/>
                <w:color w:val="000000"/>
                <w:sz w:val="12"/>
                <w:szCs w:val="12"/>
              </w:rPr>
              <w:t>и</w:t>
            </w:r>
            <w:r w:rsidRPr="00C11C37">
              <w:rPr>
                <w:rFonts w:ascii="Arial" w:hAnsi="Arial" w:cs="Arial"/>
                <w:color w:val="000000"/>
                <w:sz w:val="12"/>
                <w:szCs w:val="12"/>
              </w:rPr>
              <w:t>пальном районе до 2026 года"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0840000000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39 500,00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Военно-патриотическое воспитание детей и молодежи, развитие практики ше</w:t>
            </w:r>
            <w:r w:rsidRPr="00C11C37">
              <w:rPr>
                <w:rFonts w:ascii="Arial" w:hAnsi="Arial" w:cs="Arial"/>
                <w:color w:val="000000"/>
                <w:sz w:val="12"/>
                <w:szCs w:val="12"/>
              </w:rPr>
              <w:t>ф</w:t>
            </w:r>
            <w:r w:rsidRPr="00C11C37">
              <w:rPr>
                <w:rFonts w:ascii="Arial" w:hAnsi="Arial" w:cs="Arial"/>
                <w:color w:val="000000"/>
                <w:sz w:val="12"/>
                <w:szCs w:val="12"/>
              </w:rPr>
              <w:t>ства воинских частей над образ</w:t>
            </w:r>
            <w:r w:rsidRPr="00C11C37">
              <w:rPr>
                <w:rFonts w:ascii="Arial" w:hAnsi="Arial" w:cs="Arial"/>
                <w:color w:val="000000"/>
                <w:sz w:val="12"/>
                <w:szCs w:val="12"/>
              </w:rPr>
              <w:t>о</w:t>
            </w:r>
            <w:r w:rsidRPr="00C11C37">
              <w:rPr>
                <w:rFonts w:ascii="Arial" w:hAnsi="Arial" w:cs="Arial"/>
                <w:color w:val="000000"/>
                <w:sz w:val="12"/>
                <w:szCs w:val="12"/>
              </w:rPr>
              <w:t>вательными организациями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0840700000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39 500,00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Реализация прочих мероприятий подпрограммы "Патриотическое воспитание нас</w:t>
            </w:r>
            <w:r w:rsidRPr="00C11C37">
              <w:rPr>
                <w:rFonts w:ascii="Arial" w:hAnsi="Arial" w:cs="Arial"/>
                <w:color w:val="000000"/>
                <w:sz w:val="12"/>
                <w:szCs w:val="12"/>
              </w:rPr>
              <w:t>е</w:t>
            </w:r>
            <w:r w:rsidRPr="00C11C37">
              <w:rPr>
                <w:rFonts w:ascii="Arial" w:hAnsi="Arial" w:cs="Arial"/>
                <w:color w:val="000000"/>
                <w:sz w:val="12"/>
                <w:szCs w:val="12"/>
              </w:rPr>
              <w:t>ления Валдайского муниципального района" муниципальной программы Валдайского муниципального района "Развитие образов</w:t>
            </w:r>
            <w:r w:rsidRPr="00C11C37">
              <w:rPr>
                <w:rFonts w:ascii="Arial" w:hAnsi="Arial" w:cs="Arial"/>
                <w:color w:val="000000"/>
                <w:sz w:val="12"/>
                <w:szCs w:val="12"/>
              </w:rPr>
              <w:t>а</w:t>
            </w:r>
            <w:r w:rsidRPr="00C11C37">
              <w:rPr>
                <w:rFonts w:ascii="Arial" w:hAnsi="Arial" w:cs="Arial"/>
                <w:color w:val="000000"/>
                <w:sz w:val="12"/>
                <w:szCs w:val="12"/>
              </w:rPr>
              <w:t>ния и молодежной политики в Валдайском муниц</w:t>
            </w:r>
            <w:r w:rsidRPr="00C11C37">
              <w:rPr>
                <w:rFonts w:ascii="Arial" w:hAnsi="Arial" w:cs="Arial"/>
                <w:color w:val="000000"/>
                <w:sz w:val="12"/>
                <w:szCs w:val="12"/>
              </w:rPr>
              <w:t>и</w:t>
            </w:r>
            <w:r w:rsidRPr="00C11C37">
              <w:rPr>
                <w:rFonts w:ascii="Arial" w:hAnsi="Arial" w:cs="Arial"/>
                <w:color w:val="000000"/>
                <w:sz w:val="12"/>
                <w:szCs w:val="12"/>
              </w:rPr>
              <w:t>пальном районедо 2026 года"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0840799990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39 500,00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ОБРАЗОВАНИЕ</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0840799990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0700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39 500,00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Молодежная политика и оздоровление детей</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0840799990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0707</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39 500,00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0840799990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0707</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39 500,00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Муниципальная программа Валдайского муниципал</w:t>
            </w:r>
            <w:r w:rsidRPr="00C11C37">
              <w:rPr>
                <w:rFonts w:ascii="Arial" w:hAnsi="Arial" w:cs="Arial"/>
                <w:color w:val="000000"/>
                <w:sz w:val="12"/>
                <w:szCs w:val="12"/>
              </w:rPr>
              <w:t>ь</w:t>
            </w:r>
            <w:r w:rsidRPr="00C11C37">
              <w:rPr>
                <w:rFonts w:ascii="Arial" w:hAnsi="Arial" w:cs="Arial"/>
                <w:color w:val="000000"/>
                <w:sz w:val="12"/>
                <w:szCs w:val="12"/>
              </w:rPr>
              <w:t>ного района "Комплексные меры по обеспечению зако</w:t>
            </w:r>
            <w:r w:rsidRPr="00C11C37">
              <w:rPr>
                <w:rFonts w:ascii="Arial" w:hAnsi="Arial" w:cs="Arial"/>
                <w:color w:val="000000"/>
                <w:sz w:val="12"/>
                <w:szCs w:val="12"/>
              </w:rPr>
              <w:t>н</w:t>
            </w:r>
            <w:r w:rsidRPr="00C11C37">
              <w:rPr>
                <w:rFonts w:ascii="Arial" w:hAnsi="Arial" w:cs="Arial"/>
                <w:color w:val="000000"/>
                <w:sz w:val="12"/>
                <w:szCs w:val="12"/>
              </w:rPr>
              <w:t>ности и противодействию правонарушениям на 2020-2022 годы"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96 500,00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171 300,00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243 300,00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Профилактика терроризма, экстремизма и других правонарушений в Валдайском ра</w:t>
            </w:r>
            <w:r w:rsidRPr="00C11C37">
              <w:rPr>
                <w:rFonts w:ascii="Arial" w:hAnsi="Arial" w:cs="Arial"/>
                <w:color w:val="000000"/>
                <w:sz w:val="12"/>
                <w:szCs w:val="12"/>
              </w:rPr>
              <w:t>й</w:t>
            </w:r>
            <w:r w:rsidRPr="00C11C37">
              <w:rPr>
                <w:rFonts w:ascii="Arial" w:hAnsi="Arial" w:cs="Arial"/>
                <w:color w:val="000000"/>
                <w:sz w:val="12"/>
                <w:szCs w:val="12"/>
              </w:rPr>
              <w:t>оне</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0900100000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91 100,00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165 900,00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237 900,00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Мероприятия по обслуживанию сист</w:t>
            </w:r>
            <w:r w:rsidRPr="00C11C37">
              <w:rPr>
                <w:rFonts w:ascii="Arial" w:hAnsi="Arial" w:cs="Arial"/>
                <w:color w:val="000000"/>
                <w:sz w:val="12"/>
                <w:szCs w:val="12"/>
              </w:rPr>
              <w:t>е</w:t>
            </w:r>
            <w:r w:rsidRPr="00C11C37">
              <w:rPr>
                <w:rFonts w:ascii="Arial" w:hAnsi="Arial" w:cs="Arial"/>
                <w:color w:val="000000"/>
                <w:sz w:val="12"/>
                <w:szCs w:val="12"/>
              </w:rPr>
              <w:t>мы оповещения в г. Валдай</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0900112410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НАЦИОНАЛЬНАЯ БЕЗОПАСНОСТЬ И ПРАВООХРАНИТЕЛЬНАЯ ДЕЯТЕЛ</w:t>
            </w:r>
            <w:r w:rsidRPr="00C11C37">
              <w:rPr>
                <w:rFonts w:ascii="Arial" w:hAnsi="Arial" w:cs="Arial"/>
                <w:color w:val="000000"/>
                <w:sz w:val="12"/>
                <w:szCs w:val="12"/>
              </w:rPr>
              <w:t>Ь</w:t>
            </w:r>
            <w:r w:rsidRPr="00C11C37">
              <w:rPr>
                <w:rFonts w:ascii="Arial" w:hAnsi="Arial" w:cs="Arial"/>
                <w:color w:val="000000"/>
                <w:sz w:val="12"/>
                <w:szCs w:val="12"/>
              </w:rPr>
              <w:t>НОСТЬ</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0900112410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0300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Другие вопросы в области национальной безопасности и правоохранительной де</w:t>
            </w:r>
            <w:r w:rsidRPr="00C11C37">
              <w:rPr>
                <w:rFonts w:ascii="Arial" w:hAnsi="Arial" w:cs="Arial"/>
                <w:color w:val="000000"/>
                <w:sz w:val="12"/>
                <w:szCs w:val="12"/>
              </w:rPr>
              <w:t>я</w:t>
            </w:r>
            <w:r w:rsidRPr="00C11C37">
              <w:rPr>
                <w:rFonts w:ascii="Arial" w:hAnsi="Arial" w:cs="Arial"/>
                <w:color w:val="000000"/>
                <w:sz w:val="12"/>
                <w:szCs w:val="12"/>
              </w:rPr>
              <w:t>тельности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0900112410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0314</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0900112410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0314</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Мероприятия по обслуживанию системы видеонабл</w:t>
            </w:r>
            <w:r w:rsidRPr="00C11C37">
              <w:rPr>
                <w:rFonts w:ascii="Arial" w:hAnsi="Arial" w:cs="Arial"/>
                <w:color w:val="000000"/>
                <w:sz w:val="12"/>
                <w:szCs w:val="12"/>
              </w:rPr>
              <w:t>ю</w:t>
            </w:r>
            <w:r w:rsidRPr="00C11C37">
              <w:rPr>
                <w:rFonts w:ascii="Arial" w:hAnsi="Arial" w:cs="Arial"/>
                <w:color w:val="000000"/>
                <w:sz w:val="12"/>
                <w:szCs w:val="12"/>
              </w:rPr>
              <w:t>дения в г.Валдай</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0900112600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153 000,00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225 000,00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НАЦИОНАЛЬНАЯ БЕЗОПАСНОСТЬ И ПРАВООХРАНИТЕЛЬНАЯ ДЕЯТЕЛ</w:t>
            </w:r>
            <w:r w:rsidRPr="00C11C37">
              <w:rPr>
                <w:rFonts w:ascii="Arial" w:hAnsi="Arial" w:cs="Arial"/>
                <w:color w:val="000000"/>
                <w:sz w:val="12"/>
                <w:szCs w:val="12"/>
              </w:rPr>
              <w:t>Ь</w:t>
            </w:r>
            <w:r w:rsidRPr="00C11C37">
              <w:rPr>
                <w:rFonts w:ascii="Arial" w:hAnsi="Arial" w:cs="Arial"/>
                <w:color w:val="000000"/>
                <w:sz w:val="12"/>
                <w:szCs w:val="12"/>
              </w:rPr>
              <w:t>НОСТЬ</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0900112600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0300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153 000,00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225 000,00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Другие вопросы в области национальной безопасности и правоохранительной де</w:t>
            </w:r>
            <w:r w:rsidRPr="00C11C37">
              <w:rPr>
                <w:rFonts w:ascii="Arial" w:hAnsi="Arial" w:cs="Arial"/>
                <w:color w:val="000000"/>
                <w:sz w:val="12"/>
                <w:szCs w:val="12"/>
              </w:rPr>
              <w:t>я</w:t>
            </w:r>
            <w:r w:rsidRPr="00C11C37">
              <w:rPr>
                <w:rFonts w:ascii="Arial" w:hAnsi="Arial" w:cs="Arial"/>
                <w:color w:val="000000"/>
                <w:sz w:val="12"/>
                <w:szCs w:val="12"/>
              </w:rPr>
              <w:t>тельности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0900112600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0314</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153 000,00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225 000,00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0900112600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0314</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153 000,00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225 000,00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Проведение мероприятий по организации передвижного оповещения насел</w:t>
            </w:r>
            <w:r w:rsidRPr="00C11C37">
              <w:rPr>
                <w:rFonts w:ascii="Arial" w:hAnsi="Arial" w:cs="Arial"/>
                <w:color w:val="000000"/>
                <w:sz w:val="12"/>
                <w:szCs w:val="12"/>
              </w:rPr>
              <w:t>е</w:t>
            </w:r>
            <w:r w:rsidRPr="00C11C37">
              <w:rPr>
                <w:rFonts w:ascii="Arial" w:hAnsi="Arial" w:cs="Arial"/>
                <w:color w:val="000000"/>
                <w:sz w:val="12"/>
                <w:szCs w:val="12"/>
              </w:rPr>
              <w:t>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0900112800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18 200,00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НАЦИОНАЛЬНАЯ БЕЗОПАСНОСТЬ И ПРАВООХРАНИТЕЛЬНАЯ ДЕЯТЕЛ</w:t>
            </w:r>
            <w:r w:rsidRPr="00C11C37">
              <w:rPr>
                <w:rFonts w:ascii="Arial" w:hAnsi="Arial" w:cs="Arial"/>
                <w:color w:val="000000"/>
                <w:sz w:val="12"/>
                <w:szCs w:val="12"/>
              </w:rPr>
              <w:t>Ь</w:t>
            </w:r>
            <w:r w:rsidRPr="00C11C37">
              <w:rPr>
                <w:rFonts w:ascii="Arial" w:hAnsi="Arial" w:cs="Arial"/>
                <w:color w:val="000000"/>
                <w:sz w:val="12"/>
                <w:szCs w:val="12"/>
              </w:rPr>
              <w:t>НОСТЬ</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0900112800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0300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18 200,00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Другие вопросы в области национальной безопасности и правоохранительной де</w:t>
            </w:r>
            <w:r w:rsidRPr="00C11C37">
              <w:rPr>
                <w:rFonts w:ascii="Arial" w:hAnsi="Arial" w:cs="Arial"/>
                <w:color w:val="000000"/>
                <w:sz w:val="12"/>
                <w:szCs w:val="12"/>
              </w:rPr>
              <w:t>я</w:t>
            </w:r>
            <w:r w:rsidRPr="00C11C37">
              <w:rPr>
                <w:rFonts w:ascii="Arial" w:hAnsi="Arial" w:cs="Arial"/>
                <w:color w:val="000000"/>
                <w:sz w:val="12"/>
                <w:szCs w:val="12"/>
              </w:rPr>
              <w:t>тельности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0900112800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0314</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18 200,00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0900112800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0314</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18 200,00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Реализация прочих мероприятий муниципальной программы Валдайского муниц</w:t>
            </w:r>
            <w:r w:rsidRPr="00C11C37">
              <w:rPr>
                <w:rFonts w:ascii="Arial" w:hAnsi="Arial" w:cs="Arial"/>
                <w:color w:val="000000"/>
                <w:sz w:val="12"/>
                <w:szCs w:val="12"/>
              </w:rPr>
              <w:t>и</w:t>
            </w:r>
            <w:r w:rsidRPr="00C11C37">
              <w:rPr>
                <w:rFonts w:ascii="Arial" w:hAnsi="Arial" w:cs="Arial"/>
                <w:color w:val="000000"/>
                <w:sz w:val="12"/>
                <w:szCs w:val="12"/>
              </w:rPr>
              <w:t>пального района "Обеспечение правопорядка и противодействие правонар</w:t>
            </w:r>
            <w:r w:rsidRPr="00C11C37">
              <w:rPr>
                <w:rFonts w:ascii="Arial" w:hAnsi="Arial" w:cs="Arial"/>
                <w:color w:val="000000"/>
                <w:sz w:val="12"/>
                <w:szCs w:val="12"/>
              </w:rPr>
              <w:t>у</w:t>
            </w:r>
            <w:r w:rsidRPr="00C11C37">
              <w:rPr>
                <w:rFonts w:ascii="Arial" w:hAnsi="Arial" w:cs="Arial"/>
                <w:color w:val="000000"/>
                <w:sz w:val="12"/>
                <w:szCs w:val="12"/>
              </w:rPr>
              <w:t>шениям в Валдайском мун</w:t>
            </w:r>
            <w:r w:rsidRPr="00C11C37">
              <w:rPr>
                <w:rFonts w:ascii="Arial" w:hAnsi="Arial" w:cs="Arial"/>
                <w:color w:val="000000"/>
                <w:sz w:val="12"/>
                <w:szCs w:val="12"/>
              </w:rPr>
              <w:t>и</w:t>
            </w:r>
            <w:r w:rsidRPr="00C11C37">
              <w:rPr>
                <w:rFonts w:ascii="Arial" w:hAnsi="Arial" w:cs="Arial"/>
                <w:color w:val="000000"/>
                <w:sz w:val="12"/>
                <w:szCs w:val="12"/>
              </w:rPr>
              <w:t>ципальном районе на 2020-2022 годы"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0900113110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12 900,00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12 900,00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ОБЩЕГОСУДАРСТВЕННЫЕ ВОПР</w:t>
            </w:r>
            <w:r w:rsidRPr="00C11C37">
              <w:rPr>
                <w:rFonts w:ascii="Arial" w:hAnsi="Arial" w:cs="Arial"/>
                <w:color w:val="000000"/>
                <w:sz w:val="12"/>
                <w:szCs w:val="12"/>
              </w:rPr>
              <w:t>О</w:t>
            </w:r>
            <w:r w:rsidRPr="00C11C37">
              <w:rPr>
                <w:rFonts w:ascii="Arial" w:hAnsi="Arial" w:cs="Arial"/>
                <w:color w:val="000000"/>
                <w:sz w:val="12"/>
                <w:szCs w:val="12"/>
              </w:rPr>
              <w:t>СЫ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0900113110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12 900,00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12 900,00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Другие общегосударственные вопросы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0900113110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0113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12 900,00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12 900,00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0900113110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0113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12 900,00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12 900,00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Подготовка, распространение, размещение информационных материалов (пл</w:t>
            </w:r>
            <w:r w:rsidRPr="00C11C37">
              <w:rPr>
                <w:rFonts w:ascii="Arial" w:hAnsi="Arial" w:cs="Arial"/>
                <w:color w:val="000000"/>
                <w:sz w:val="12"/>
                <w:szCs w:val="12"/>
              </w:rPr>
              <w:t>а</w:t>
            </w:r>
            <w:r w:rsidRPr="00C11C37">
              <w:rPr>
                <w:rFonts w:ascii="Arial" w:hAnsi="Arial" w:cs="Arial"/>
                <w:color w:val="000000"/>
                <w:sz w:val="12"/>
                <w:szCs w:val="12"/>
              </w:rPr>
              <w:t>катов, буклетов, листовок, социальной рекламы) по профилактике правонаруш</w:t>
            </w:r>
            <w:r w:rsidRPr="00C11C37">
              <w:rPr>
                <w:rFonts w:ascii="Arial" w:hAnsi="Arial" w:cs="Arial"/>
                <w:color w:val="000000"/>
                <w:sz w:val="12"/>
                <w:szCs w:val="12"/>
              </w:rPr>
              <w:t>е</w:t>
            </w:r>
            <w:r w:rsidRPr="00C11C37">
              <w:rPr>
                <w:rFonts w:ascii="Arial" w:hAnsi="Arial" w:cs="Arial"/>
                <w:color w:val="000000"/>
                <w:sz w:val="12"/>
                <w:szCs w:val="12"/>
              </w:rPr>
              <w:t>ний на территории Ва</w:t>
            </w:r>
            <w:r w:rsidRPr="00C11C37">
              <w:rPr>
                <w:rFonts w:ascii="Arial" w:hAnsi="Arial" w:cs="Arial"/>
                <w:color w:val="000000"/>
                <w:sz w:val="12"/>
                <w:szCs w:val="12"/>
              </w:rPr>
              <w:t>л</w:t>
            </w:r>
            <w:r w:rsidRPr="00C11C37">
              <w:rPr>
                <w:rFonts w:ascii="Arial" w:hAnsi="Arial" w:cs="Arial"/>
                <w:color w:val="000000"/>
                <w:sz w:val="12"/>
                <w:szCs w:val="12"/>
              </w:rPr>
              <w:t>дайского городского поселения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0900114100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12 900,00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ОБЩЕГОСУДАРСТВЕННЫЕ ВОПР</w:t>
            </w:r>
            <w:r w:rsidRPr="00C11C37">
              <w:rPr>
                <w:rFonts w:ascii="Arial" w:hAnsi="Arial" w:cs="Arial"/>
                <w:color w:val="000000"/>
                <w:sz w:val="12"/>
                <w:szCs w:val="12"/>
              </w:rPr>
              <w:t>О</w:t>
            </w:r>
            <w:r w:rsidRPr="00C11C37">
              <w:rPr>
                <w:rFonts w:ascii="Arial" w:hAnsi="Arial" w:cs="Arial"/>
                <w:color w:val="000000"/>
                <w:sz w:val="12"/>
                <w:szCs w:val="12"/>
              </w:rPr>
              <w:t>СЫ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0900114100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12 900,00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Другие общегосударственные вопросы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0900114100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0113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12 900,00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0900114100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0113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12 900,00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Противодействие наркомании и зависимости от др</w:t>
            </w:r>
            <w:r w:rsidRPr="00C11C37">
              <w:rPr>
                <w:rFonts w:ascii="Arial" w:hAnsi="Arial" w:cs="Arial"/>
                <w:color w:val="000000"/>
                <w:sz w:val="12"/>
                <w:szCs w:val="12"/>
              </w:rPr>
              <w:t>у</w:t>
            </w:r>
            <w:r w:rsidRPr="00C11C37">
              <w:rPr>
                <w:rFonts w:ascii="Arial" w:hAnsi="Arial" w:cs="Arial"/>
                <w:color w:val="000000"/>
                <w:sz w:val="12"/>
                <w:szCs w:val="12"/>
              </w:rPr>
              <w:t>гих психоактивных веществ в Валдайском муниц</w:t>
            </w:r>
            <w:r w:rsidRPr="00C11C37">
              <w:rPr>
                <w:rFonts w:ascii="Arial" w:hAnsi="Arial" w:cs="Arial"/>
                <w:color w:val="000000"/>
                <w:sz w:val="12"/>
                <w:szCs w:val="12"/>
              </w:rPr>
              <w:t>и</w:t>
            </w:r>
            <w:r w:rsidRPr="00C11C37">
              <w:rPr>
                <w:rFonts w:ascii="Arial" w:hAnsi="Arial" w:cs="Arial"/>
                <w:color w:val="000000"/>
                <w:sz w:val="12"/>
                <w:szCs w:val="12"/>
              </w:rPr>
              <w:t>пальном районе</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0900200000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Реализация прочих мероприятий муниципальной программы Валдайского муниц</w:t>
            </w:r>
            <w:r w:rsidRPr="00C11C37">
              <w:rPr>
                <w:rFonts w:ascii="Arial" w:hAnsi="Arial" w:cs="Arial"/>
                <w:color w:val="000000"/>
                <w:sz w:val="12"/>
                <w:szCs w:val="12"/>
              </w:rPr>
              <w:t>и</w:t>
            </w:r>
            <w:r w:rsidRPr="00C11C37">
              <w:rPr>
                <w:rFonts w:ascii="Arial" w:hAnsi="Arial" w:cs="Arial"/>
                <w:color w:val="000000"/>
                <w:sz w:val="12"/>
                <w:szCs w:val="12"/>
              </w:rPr>
              <w:t>пального района "Обеспечение правопорядка и противодействие правонар</w:t>
            </w:r>
            <w:r w:rsidRPr="00C11C37">
              <w:rPr>
                <w:rFonts w:ascii="Arial" w:hAnsi="Arial" w:cs="Arial"/>
                <w:color w:val="000000"/>
                <w:sz w:val="12"/>
                <w:szCs w:val="12"/>
              </w:rPr>
              <w:t>у</w:t>
            </w:r>
            <w:r w:rsidRPr="00C11C37">
              <w:rPr>
                <w:rFonts w:ascii="Arial" w:hAnsi="Arial" w:cs="Arial"/>
                <w:color w:val="000000"/>
                <w:sz w:val="12"/>
                <w:szCs w:val="12"/>
              </w:rPr>
              <w:t>шениям в Валдайском мун</w:t>
            </w:r>
            <w:r w:rsidRPr="00C11C37">
              <w:rPr>
                <w:rFonts w:ascii="Arial" w:hAnsi="Arial" w:cs="Arial"/>
                <w:color w:val="000000"/>
                <w:sz w:val="12"/>
                <w:szCs w:val="12"/>
              </w:rPr>
              <w:t>и</w:t>
            </w:r>
            <w:r w:rsidRPr="00C11C37">
              <w:rPr>
                <w:rFonts w:ascii="Arial" w:hAnsi="Arial" w:cs="Arial"/>
                <w:color w:val="000000"/>
                <w:sz w:val="12"/>
                <w:szCs w:val="12"/>
              </w:rPr>
              <w:t>ципальном районе на 2020-2022 годы"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0900221500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ОБРАЗОВАНИЕ</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0900221500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0700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Молодежная политика и оздоровление детей</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0900221500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0707</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0900221500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0707</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Противодействие коррупции в Валдайском муниц</w:t>
            </w:r>
            <w:r w:rsidRPr="00C11C37">
              <w:rPr>
                <w:rFonts w:ascii="Arial" w:hAnsi="Arial" w:cs="Arial"/>
                <w:color w:val="000000"/>
                <w:sz w:val="12"/>
                <w:szCs w:val="12"/>
              </w:rPr>
              <w:t>и</w:t>
            </w:r>
            <w:r w:rsidRPr="00C11C37">
              <w:rPr>
                <w:rFonts w:ascii="Arial" w:hAnsi="Arial" w:cs="Arial"/>
                <w:color w:val="000000"/>
                <w:sz w:val="12"/>
                <w:szCs w:val="12"/>
              </w:rPr>
              <w:t>пальном районе</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0900300000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Реализация прочих мероприятий муниципальной программы Валдайского муниц</w:t>
            </w:r>
            <w:r w:rsidRPr="00C11C37">
              <w:rPr>
                <w:rFonts w:ascii="Arial" w:hAnsi="Arial" w:cs="Arial"/>
                <w:color w:val="000000"/>
                <w:sz w:val="12"/>
                <w:szCs w:val="12"/>
              </w:rPr>
              <w:t>и</w:t>
            </w:r>
            <w:r w:rsidRPr="00C11C37">
              <w:rPr>
                <w:rFonts w:ascii="Arial" w:hAnsi="Arial" w:cs="Arial"/>
                <w:color w:val="000000"/>
                <w:sz w:val="12"/>
                <w:szCs w:val="12"/>
              </w:rPr>
              <w:t>пального района "Обеспечение правопорядка и противодействие правонар</w:t>
            </w:r>
            <w:r w:rsidRPr="00C11C37">
              <w:rPr>
                <w:rFonts w:ascii="Arial" w:hAnsi="Arial" w:cs="Arial"/>
                <w:color w:val="000000"/>
                <w:sz w:val="12"/>
                <w:szCs w:val="12"/>
              </w:rPr>
              <w:t>у</w:t>
            </w:r>
            <w:r w:rsidRPr="00C11C37">
              <w:rPr>
                <w:rFonts w:ascii="Arial" w:hAnsi="Arial" w:cs="Arial"/>
                <w:color w:val="000000"/>
                <w:sz w:val="12"/>
                <w:szCs w:val="12"/>
              </w:rPr>
              <w:t>шениям в Валдайском мун</w:t>
            </w:r>
            <w:r w:rsidRPr="00C11C37">
              <w:rPr>
                <w:rFonts w:ascii="Arial" w:hAnsi="Arial" w:cs="Arial"/>
                <w:color w:val="000000"/>
                <w:sz w:val="12"/>
                <w:szCs w:val="12"/>
              </w:rPr>
              <w:t>и</w:t>
            </w:r>
            <w:r w:rsidRPr="00C11C37">
              <w:rPr>
                <w:rFonts w:ascii="Arial" w:hAnsi="Arial" w:cs="Arial"/>
                <w:color w:val="000000"/>
                <w:sz w:val="12"/>
                <w:szCs w:val="12"/>
              </w:rPr>
              <w:t>ципальном районе на 2020-2022 годы"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0900331100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ОБЩЕГОСУДАРСТВЕННЫЕ ВОПР</w:t>
            </w:r>
            <w:r w:rsidRPr="00C11C37">
              <w:rPr>
                <w:rFonts w:ascii="Arial" w:hAnsi="Arial" w:cs="Arial"/>
                <w:color w:val="000000"/>
                <w:sz w:val="12"/>
                <w:szCs w:val="12"/>
              </w:rPr>
              <w:t>О</w:t>
            </w:r>
            <w:r w:rsidRPr="00C11C37">
              <w:rPr>
                <w:rFonts w:ascii="Arial" w:hAnsi="Arial" w:cs="Arial"/>
                <w:color w:val="000000"/>
                <w:sz w:val="12"/>
                <w:szCs w:val="12"/>
              </w:rPr>
              <w:t>СЫ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0900331100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Другие общегосударственные вопросы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0900331100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0113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0900331100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0113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2 700,00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Муниципальная программа "Формирование современной городской среды на терр</w:t>
            </w:r>
            <w:r w:rsidRPr="00C11C37">
              <w:rPr>
                <w:rFonts w:ascii="Arial" w:hAnsi="Arial" w:cs="Arial"/>
                <w:color w:val="000000"/>
                <w:sz w:val="12"/>
                <w:szCs w:val="12"/>
              </w:rPr>
              <w:t>и</w:t>
            </w:r>
            <w:r w:rsidRPr="00C11C37">
              <w:rPr>
                <w:rFonts w:ascii="Arial" w:hAnsi="Arial" w:cs="Arial"/>
                <w:color w:val="000000"/>
                <w:sz w:val="12"/>
                <w:szCs w:val="12"/>
              </w:rPr>
              <w:t>тории Валдайского горо</w:t>
            </w:r>
            <w:r w:rsidRPr="00C11C37">
              <w:rPr>
                <w:rFonts w:ascii="Arial" w:hAnsi="Arial" w:cs="Arial"/>
                <w:color w:val="000000"/>
                <w:sz w:val="12"/>
                <w:szCs w:val="12"/>
              </w:rPr>
              <w:t>д</w:t>
            </w:r>
            <w:r w:rsidRPr="00C11C37">
              <w:rPr>
                <w:rFonts w:ascii="Arial" w:hAnsi="Arial" w:cs="Arial"/>
                <w:color w:val="000000"/>
                <w:sz w:val="12"/>
                <w:szCs w:val="12"/>
              </w:rPr>
              <w:t>ского поселения в 2018-2024 годах"</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1000000000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4 804 786,00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9 254 691,40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Разработка и проверка документации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1000400000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218 945,00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Разработка и проверка проектной и/или сметной и/или проектно-сметной документ</w:t>
            </w:r>
            <w:r w:rsidRPr="00C11C37">
              <w:rPr>
                <w:rFonts w:ascii="Arial" w:hAnsi="Arial" w:cs="Arial"/>
                <w:color w:val="000000"/>
                <w:sz w:val="12"/>
                <w:szCs w:val="12"/>
              </w:rPr>
              <w:t>а</w:t>
            </w:r>
            <w:r w:rsidRPr="00C11C37">
              <w:rPr>
                <w:rFonts w:ascii="Arial" w:hAnsi="Arial" w:cs="Arial"/>
                <w:color w:val="000000"/>
                <w:sz w:val="12"/>
                <w:szCs w:val="12"/>
              </w:rPr>
              <w:t>ции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1000460240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218 945,00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1000460240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218 945,00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Благоустройство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1000460240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218 945,00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1000460240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218 945,00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Реализация проектов - победителей Всероссийского конкурса лучших проектов со</w:t>
            </w:r>
            <w:r w:rsidRPr="00C11C37">
              <w:rPr>
                <w:rFonts w:ascii="Arial" w:hAnsi="Arial" w:cs="Arial"/>
                <w:color w:val="000000"/>
                <w:sz w:val="12"/>
                <w:szCs w:val="12"/>
              </w:rPr>
              <w:t>з</w:t>
            </w:r>
            <w:r w:rsidRPr="00C11C37">
              <w:rPr>
                <w:rFonts w:ascii="Arial" w:hAnsi="Arial" w:cs="Arial"/>
                <w:color w:val="000000"/>
                <w:sz w:val="12"/>
                <w:szCs w:val="12"/>
              </w:rPr>
              <w:t>дания комфортной городской среды в малых городах и исторических посел</w:t>
            </w:r>
            <w:r w:rsidRPr="00C11C37">
              <w:rPr>
                <w:rFonts w:ascii="Arial" w:hAnsi="Arial" w:cs="Arial"/>
                <w:color w:val="000000"/>
                <w:sz w:val="12"/>
                <w:szCs w:val="12"/>
              </w:rPr>
              <w:t>е</w:t>
            </w:r>
            <w:r w:rsidRPr="00C11C37">
              <w:rPr>
                <w:rFonts w:ascii="Arial" w:hAnsi="Arial" w:cs="Arial"/>
                <w:color w:val="000000"/>
                <w:sz w:val="12"/>
                <w:szCs w:val="12"/>
              </w:rPr>
              <w:t>ниях</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1000500000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5 997 413,90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Разработка проектно-сметной документации проекта победителя Всероссийского ко</w:t>
            </w:r>
            <w:r w:rsidRPr="00C11C37">
              <w:rPr>
                <w:rFonts w:ascii="Arial" w:hAnsi="Arial" w:cs="Arial"/>
                <w:color w:val="000000"/>
                <w:sz w:val="12"/>
                <w:szCs w:val="12"/>
              </w:rPr>
              <w:t>н</w:t>
            </w:r>
            <w:r w:rsidRPr="00C11C37">
              <w:rPr>
                <w:rFonts w:ascii="Arial" w:hAnsi="Arial" w:cs="Arial"/>
                <w:color w:val="000000"/>
                <w:sz w:val="12"/>
                <w:szCs w:val="12"/>
              </w:rPr>
              <w:t>курса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1000560250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5 997 413,90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1000560250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5 997 413,90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Благоустройство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1000560250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5 997 413,90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1000560250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5 997 413,90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Федеральный проект "Формирование комфортной городской среды"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100F200000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4 585 841,00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3 257 277,50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Cубсидии бюджетам городских и сельских поселений, городского округа на реализ</w:t>
            </w:r>
            <w:r w:rsidRPr="00C11C37">
              <w:rPr>
                <w:rFonts w:ascii="Arial" w:hAnsi="Arial" w:cs="Arial"/>
                <w:color w:val="000000"/>
                <w:sz w:val="12"/>
                <w:szCs w:val="12"/>
              </w:rPr>
              <w:t>а</w:t>
            </w:r>
            <w:r w:rsidRPr="00C11C37">
              <w:rPr>
                <w:rFonts w:ascii="Arial" w:hAnsi="Arial" w:cs="Arial"/>
                <w:color w:val="000000"/>
                <w:sz w:val="12"/>
                <w:szCs w:val="12"/>
              </w:rPr>
              <w:t>цию мероприятий муниципальных программ, направленных на благоустройство дв</w:t>
            </w:r>
            <w:r w:rsidRPr="00C11C37">
              <w:rPr>
                <w:rFonts w:ascii="Arial" w:hAnsi="Arial" w:cs="Arial"/>
                <w:color w:val="000000"/>
                <w:sz w:val="12"/>
                <w:szCs w:val="12"/>
              </w:rPr>
              <w:t>о</w:t>
            </w:r>
            <w:r w:rsidRPr="00C11C37">
              <w:rPr>
                <w:rFonts w:ascii="Arial" w:hAnsi="Arial" w:cs="Arial"/>
                <w:color w:val="000000"/>
                <w:sz w:val="12"/>
                <w:szCs w:val="12"/>
              </w:rPr>
              <w:t>ровых территорий многоквартирных домов и на благоустройство общественных территорий (Благоустройство дворовых территорий многоква</w:t>
            </w:r>
            <w:r w:rsidRPr="00C11C37">
              <w:rPr>
                <w:rFonts w:ascii="Arial" w:hAnsi="Arial" w:cs="Arial"/>
                <w:color w:val="000000"/>
                <w:sz w:val="12"/>
                <w:szCs w:val="12"/>
              </w:rPr>
              <w:t>р</w:t>
            </w:r>
            <w:r w:rsidRPr="00C11C37">
              <w:rPr>
                <w:rFonts w:ascii="Arial" w:hAnsi="Arial" w:cs="Arial"/>
                <w:color w:val="000000"/>
                <w:sz w:val="12"/>
                <w:szCs w:val="12"/>
              </w:rPr>
              <w:t>тирных домов) (в т.ч. софинансиров</w:t>
            </w:r>
            <w:r w:rsidRPr="00C11C37">
              <w:rPr>
                <w:rFonts w:ascii="Arial" w:hAnsi="Arial" w:cs="Arial"/>
                <w:color w:val="000000"/>
                <w:sz w:val="12"/>
                <w:szCs w:val="12"/>
              </w:rPr>
              <w:t>а</w:t>
            </w:r>
            <w:r w:rsidRPr="00C11C37">
              <w:rPr>
                <w:rFonts w:ascii="Arial" w:hAnsi="Arial" w:cs="Arial"/>
                <w:color w:val="000000"/>
                <w:sz w:val="12"/>
                <w:szCs w:val="12"/>
              </w:rPr>
              <w:t>ние)</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100F255551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4 585 841,00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100F255551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4 585 841,00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Благоустройство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100F255551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4 585 841,00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lastRenderedPageBreak/>
              <w:t xml:space="preserve"> Субсидии на возмещение недополученных доходов и (или) возмещение факт</w:t>
            </w:r>
            <w:r w:rsidRPr="00C11C37">
              <w:rPr>
                <w:rFonts w:ascii="Arial" w:hAnsi="Arial" w:cs="Arial"/>
                <w:color w:val="000000"/>
                <w:sz w:val="12"/>
                <w:szCs w:val="12"/>
              </w:rPr>
              <w:t>и</w:t>
            </w:r>
            <w:r w:rsidRPr="00C11C37">
              <w:rPr>
                <w:rFonts w:ascii="Arial" w:hAnsi="Arial" w:cs="Arial"/>
                <w:color w:val="000000"/>
                <w:sz w:val="12"/>
                <w:szCs w:val="12"/>
              </w:rPr>
              <w:t>чески понесенных затрат в связи с производством (реализацией) товаров, в</w:t>
            </w:r>
            <w:r w:rsidRPr="00C11C37">
              <w:rPr>
                <w:rFonts w:ascii="Arial" w:hAnsi="Arial" w:cs="Arial"/>
                <w:color w:val="000000"/>
                <w:sz w:val="12"/>
                <w:szCs w:val="12"/>
              </w:rPr>
              <w:t>ы</w:t>
            </w:r>
            <w:r w:rsidRPr="00C11C37">
              <w:rPr>
                <w:rFonts w:ascii="Arial" w:hAnsi="Arial" w:cs="Arial"/>
                <w:color w:val="000000"/>
                <w:sz w:val="12"/>
                <w:szCs w:val="12"/>
              </w:rPr>
              <w:t>полнением работ, оказанием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100F255551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811</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4 585 841,00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Cубсидии бюджетам городских и сельских поселений, городского округа на реализ</w:t>
            </w:r>
            <w:r w:rsidRPr="00C11C37">
              <w:rPr>
                <w:rFonts w:ascii="Arial" w:hAnsi="Arial" w:cs="Arial"/>
                <w:color w:val="000000"/>
                <w:sz w:val="12"/>
                <w:szCs w:val="12"/>
              </w:rPr>
              <w:t>а</w:t>
            </w:r>
            <w:r w:rsidRPr="00C11C37">
              <w:rPr>
                <w:rFonts w:ascii="Arial" w:hAnsi="Arial" w:cs="Arial"/>
                <w:color w:val="000000"/>
                <w:sz w:val="12"/>
                <w:szCs w:val="12"/>
              </w:rPr>
              <w:t>цию мероприятий муниципальных программ, направленных на благоустройство дв</w:t>
            </w:r>
            <w:r w:rsidRPr="00C11C37">
              <w:rPr>
                <w:rFonts w:ascii="Arial" w:hAnsi="Arial" w:cs="Arial"/>
                <w:color w:val="000000"/>
                <w:sz w:val="12"/>
                <w:szCs w:val="12"/>
              </w:rPr>
              <w:t>о</w:t>
            </w:r>
            <w:r w:rsidRPr="00C11C37">
              <w:rPr>
                <w:rFonts w:ascii="Arial" w:hAnsi="Arial" w:cs="Arial"/>
                <w:color w:val="000000"/>
                <w:sz w:val="12"/>
                <w:szCs w:val="12"/>
              </w:rPr>
              <w:t>ровых территорий многоквартирных домов и на благоустройство общественных территорий (Благоустройство наиболее посещаемых территорий общего пользов</w:t>
            </w:r>
            <w:r w:rsidRPr="00C11C37">
              <w:rPr>
                <w:rFonts w:ascii="Arial" w:hAnsi="Arial" w:cs="Arial"/>
                <w:color w:val="000000"/>
                <w:sz w:val="12"/>
                <w:szCs w:val="12"/>
              </w:rPr>
              <w:t>а</w:t>
            </w:r>
            <w:r w:rsidRPr="00C11C37">
              <w:rPr>
                <w:rFonts w:ascii="Arial" w:hAnsi="Arial" w:cs="Arial"/>
                <w:color w:val="000000"/>
                <w:sz w:val="12"/>
                <w:szCs w:val="12"/>
              </w:rPr>
              <w:t>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100F255552</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3 257 277,50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100F255552</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3 257 277,50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Благоустройство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100F255552</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3 257 277,50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100F255552</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3 257 277,50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Муниципальная программа "Сохранение и восстановление военно-мемориальных об</w:t>
            </w:r>
            <w:r w:rsidRPr="00C11C37">
              <w:rPr>
                <w:rFonts w:ascii="Arial" w:hAnsi="Arial" w:cs="Arial"/>
                <w:color w:val="000000"/>
                <w:sz w:val="12"/>
                <w:szCs w:val="12"/>
              </w:rPr>
              <w:t>ъ</w:t>
            </w:r>
            <w:r w:rsidRPr="00C11C37">
              <w:rPr>
                <w:rFonts w:ascii="Arial" w:hAnsi="Arial" w:cs="Arial"/>
                <w:color w:val="000000"/>
                <w:sz w:val="12"/>
                <w:szCs w:val="12"/>
              </w:rPr>
              <w:t>ектов на территории Валдайского городского поселения на 2019-2022годы"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1400000000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Улучшение состояния военно-мемориальных объектов на территории Валдайского г</w:t>
            </w:r>
            <w:r w:rsidRPr="00C11C37">
              <w:rPr>
                <w:rFonts w:ascii="Arial" w:hAnsi="Arial" w:cs="Arial"/>
                <w:color w:val="000000"/>
                <w:sz w:val="12"/>
                <w:szCs w:val="12"/>
              </w:rPr>
              <w:t>о</w:t>
            </w:r>
            <w:r w:rsidRPr="00C11C37">
              <w:rPr>
                <w:rFonts w:ascii="Arial" w:hAnsi="Arial" w:cs="Arial"/>
                <w:color w:val="000000"/>
                <w:sz w:val="12"/>
                <w:szCs w:val="12"/>
              </w:rPr>
              <w:t>родского поселения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1400100000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Нанесение фамилий на мемориальные плиты, ремонтные работы на воинских зах</w:t>
            </w:r>
            <w:r w:rsidRPr="00C11C37">
              <w:rPr>
                <w:rFonts w:ascii="Arial" w:hAnsi="Arial" w:cs="Arial"/>
                <w:color w:val="000000"/>
                <w:sz w:val="12"/>
                <w:szCs w:val="12"/>
              </w:rPr>
              <w:t>о</w:t>
            </w:r>
            <w:r w:rsidRPr="00C11C37">
              <w:rPr>
                <w:rFonts w:ascii="Arial" w:hAnsi="Arial" w:cs="Arial"/>
                <w:color w:val="000000"/>
                <w:sz w:val="12"/>
                <w:szCs w:val="12"/>
              </w:rPr>
              <w:t>ронениях</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1400199911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КУЛЬТУРА, КИНЕМАТОГРАФИЯ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1400199911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0800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Другие вопросы в области культуры, кинематографии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1400199911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0804</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1400199911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0804</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Муниципальная программа "Развитие муниципальной службы и форм участия нас</w:t>
            </w:r>
            <w:r w:rsidRPr="00C11C37">
              <w:rPr>
                <w:rFonts w:ascii="Arial" w:hAnsi="Arial" w:cs="Arial"/>
                <w:color w:val="000000"/>
                <w:sz w:val="12"/>
                <w:szCs w:val="12"/>
              </w:rPr>
              <w:t>е</w:t>
            </w:r>
            <w:r w:rsidRPr="00C11C37">
              <w:rPr>
                <w:rFonts w:ascii="Arial" w:hAnsi="Arial" w:cs="Arial"/>
                <w:color w:val="000000"/>
                <w:sz w:val="12"/>
                <w:szCs w:val="12"/>
              </w:rPr>
              <w:t>ления в осуществлении местного самоуправления в Валдайском муниц</w:t>
            </w:r>
            <w:r w:rsidRPr="00C11C37">
              <w:rPr>
                <w:rFonts w:ascii="Arial" w:hAnsi="Arial" w:cs="Arial"/>
                <w:color w:val="000000"/>
                <w:sz w:val="12"/>
                <w:szCs w:val="12"/>
              </w:rPr>
              <w:t>и</w:t>
            </w:r>
            <w:r w:rsidRPr="00C11C37">
              <w:rPr>
                <w:rFonts w:ascii="Arial" w:hAnsi="Arial" w:cs="Arial"/>
                <w:color w:val="000000"/>
                <w:sz w:val="12"/>
                <w:szCs w:val="12"/>
              </w:rPr>
              <w:t>пальном районе на 2019-2023 годы"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1700000000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Стимулирование социальной активности, достижений граждан, ТОС, доби</w:t>
            </w:r>
            <w:r w:rsidRPr="00C11C37">
              <w:rPr>
                <w:rFonts w:ascii="Arial" w:hAnsi="Arial" w:cs="Arial"/>
                <w:color w:val="000000"/>
                <w:sz w:val="12"/>
                <w:szCs w:val="12"/>
              </w:rPr>
              <w:t>в</w:t>
            </w:r>
            <w:r w:rsidRPr="00C11C37">
              <w:rPr>
                <w:rFonts w:ascii="Arial" w:hAnsi="Arial" w:cs="Arial"/>
                <w:color w:val="000000"/>
                <w:sz w:val="12"/>
                <w:szCs w:val="12"/>
              </w:rPr>
              <w:t>шихся значительных успехов в общественной работе, внесших значительный вклад в разв</w:t>
            </w:r>
            <w:r w:rsidRPr="00C11C37">
              <w:rPr>
                <w:rFonts w:ascii="Arial" w:hAnsi="Arial" w:cs="Arial"/>
                <w:color w:val="000000"/>
                <w:sz w:val="12"/>
                <w:szCs w:val="12"/>
              </w:rPr>
              <w:t>и</w:t>
            </w:r>
            <w:r w:rsidRPr="00C11C37">
              <w:rPr>
                <w:rFonts w:ascii="Arial" w:hAnsi="Arial" w:cs="Arial"/>
                <w:color w:val="000000"/>
                <w:sz w:val="12"/>
                <w:szCs w:val="12"/>
              </w:rPr>
              <w:t>тие местного самоупра</w:t>
            </w:r>
            <w:r w:rsidRPr="00C11C37">
              <w:rPr>
                <w:rFonts w:ascii="Arial" w:hAnsi="Arial" w:cs="Arial"/>
                <w:color w:val="000000"/>
                <w:sz w:val="12"/>
                <w:szCs w:val="12"/>
              </w:rPr>
              <w:t>в</w:t>
            </w:r>
            <w:r w:rsidRPr="00C11C37">
              <w:rPr>
                <w:rFonts w:ascii="Arial" w:hAnsi="Arial" w:cs="Arial"/>
                <w:color w:val="000000"/>
                <w:sz w:val="12"/>
                <w:szCs w:val="12"/>
              </w:rPr>
              <w:t>ления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1700600000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Обеспечение участия Валдайского городского поселения в государственной пр</w:t>
            </w:r>
            <w:r w:rsidRPr="00C11C37">
              <w:rPr>
                <w:rFonts w:ascii="Arial" w:hAnsi="Arial" w:cs="Arial"/>
                <w:color w:val="000000"/>
                <w:sz w:val="12"/>
                <w:szCs w:val="12"/>
              </w:rPr>
              <w:t>о</w:t>
            </w:r>
            <w:r w:rsidRPr="00C11C37">
              <w:rPr>
                <w:rFonts w:ascii="Arial" w:hAnsi="Arial" w:cs="Arial"/>
                <w:color w:val="000000"/>
                <w:sz w:val="12"/>
                <w:szCs w:val="12"/>
              </w:rPr>
              <w:t>грамме "Государственная поддержка развития местного самоуправления в Новгоро</w:t>
            </w:r>
            <w:r w:rsidRPr="00C11C37">
              <w:rPr>
                <w:rFonts w:ascii="Arial" w:hAnsi="Arial" w:cs="Arial"/>
                <w:color w:val="000000"/>
                <w:sz w:val="12"/>
                <w:szCs w:val="12"/>
              </w:rPr>
              <w:t>д</w:t>
            </w:r>
            <w:r w:rsidRPr="00C11C37">
              <w:rPr>
                <w:rFonts w:ascii="Arial" w:hAnsi="Arial" w:cs="Arial"/>
                <w:color w:val="000000"/>
                <w:sz w:val="12"/>
                <w:szCs w:val="12"/>
              </w:rPr>
              <w:t>ской области и социально ориентированных некоммерческих организаций Новгоро</w:t>
            </w:r>
            <w:r w:rsidRPr="00C11C37">
              <w:rPr>
                <w:rFonts w:ascii="Arial" w:hAnsi="Arial" w:cs="Arial"/>
                <w:color w:val="000000"/>
                <w:sz w:val="12"/>
                <w:szCs w:val="12"/>
              </w:rPr>
              <w:t>д</w:t>
            </w:r>
            <w:r w:rsidRPr="00C11C37">
              <w:rPr>
                <w:rFonts w:ascii="Arial" w:hAnsi="Arial" w:cs="Arial"/>
                <w:color w:val="000000"/>
                <w:sz w:val="12"/>
                <w:szCs w:val="12"/>
              </w:rPr>
              <w:t>ской области" в части реализации проектов ТОС по развитию территорий в Валда</w:t>
            </w:r>
            <w:r w:rsidRPr="00C11C37">
              <w:rPr>
                <w:rFonts w:ascii="Arial" w:hAnsi="Arial" w:cs="Arial"/>
                <w:color w:val="000000"/>
                <w:sz w:val="12"/>
                <w:szCs w:val="12"/>
              </w:rPr>
              <w:t>й</w:t>
            </w:r>
            <w:r w:rsidRPr="00C11C37">
              <w:rPr>
                <w:rFonts w:ascii="Arial" w:hAnsi="Arial" w:cs="Arial"/>
                <w:color w:val="000000"/>
                <w:sz w:val="12"/>
                <w:szCs w:val="12"/>
              </w:rPr>
              <w:t>ском городском пос</w:t>
            </w:r>
            <w:r w:rsidRPr="00C11C37">
              <w:rPr>
                <w:rFonts w:ascii="Arial" w:hAnsi="Arial" w:cs="Arial"/>
                <w:color w:val="000000"/>
                <w:sz w:val="12"/>
                <w:szCs w:val="12"/>
              </w:rPr>
              <w:t>е</w:t>
            </w:r>
            <w:r w:rsidRPr="00C11C37">
              <w:rPr>
                <w:rFonts w:ascii="Arial" w:hAnsi="Arial" w:cs="Arial"/>
                <w:color w:val="000000"/>
                <w:sz w:val="12"/>
                <w:szCs w:val="12"/>
              </w:rPr>
              <w:t>лении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1700666400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ОБЩЕГОСУДАРСТВЕННЫЕ ВОПР</w:t>
            </w:r>
            <w:r w:rsidRPr="00C11C37">
              <w:rPr>
                <w:rFonts w:ascii="Arial" w:hAnsi="Arial" w:cs="Arial"/>
                <w:color w:val="000000"/>
                <w:sz w:val="12"/>
                <w:szCs w:val="12"/>
              </w:rPr>
              <w:t>О</w:t>
            </w:r>
            <w:r w:rsidRPr="00C11C37">
              <w:rPr>
                <w:rFonts w:ascii="Arial" w:hAnsi="Arial" w:cs="Arial"/>
                <w:color w:val="000000"/>
                <w:sz w:val="12"/>
                <w:szCs w:val="12"/>
              </w:rPr>
              <w:t>СЫ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1700666400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Другие общегосударственные вопросы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1700666400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0113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1700666400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0113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Муниципальная программа "Реализация первичных мер пожарной безопа</w:t>
            </w:r>
            <w:r w:rsidRPr="00C11C37">
              <w:rPr>
                <w:rFonts w:ascii="Arial" w:hAnsi="Arial" w:cs="Arial"/>
                <w:color w:val="000000"/>
                <w:sz w:val="12"/>
                <w:szCs w:val="12"/>
              </w:rPr>
              <w:t>с</w:t>
            </w:r>
            <w:r w:rsidRPr="00C11C37">
              <w:rPr>
                <w:rFonts w:ascii="Arial" w:hAnsi="Arial" w:cs="Arial"/>
                <w:color w:val="000000"/>
                <w:sz w:val="12"/>
                <w:szCs w:val="12"/>
              </w:rPr>
              <w:t>ности на территории Валдайского городского поселения на 2020-2022 годы"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1900000000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235 000,00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182 000,00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181 738,48</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Повышение уровня нормативно-правового обеспечения, противопожарной пропага</w:t>
            </w:r>
            <w:r w:rsidRPr="00C11C37">
              <w:rPr>
                <w:rFonts w:ascii="Arial" w:hAnsi="Arial" w:cs="Arial"/>
                <w:color w:val="000000"/>
                <w:sz w:val="12"/>
                <w:szCs w:val="12"/>
              </w:rPr>
              <w:t>н</w:t>
            </w:r>
            <w:r w:rsidRPr="00C11C37">
              <w:rPr>
                <w:rFonts w:ascii="Arial" w:hAnsi="Arial" w:cs="Arial"/>
                <w:color w:val="000000"/>
                <w:sz w:val="12"/>
                <w:szCs w:val="12"/>
              </w:rPr>
              <w:t>ды и обеспечение населения в области пожарной безопасности в рамках муниц</w:t>
            </w:r>
            <w:r w:rsidRPr="00C11C37">
              <w:rPr>
                <w:rFonts w:ascii="Arial" w:hAnsi="Arial" w:cs="Arial"/>
                <w:color w:val="000000"/>
                <w:sz w:val="12"/>
                <w:szCs w:val="12"/>
              </w:rPr>
              <w:t>и</w:t>
            </w:r>
            <w:r w:rsidRPr="00C11C37">
              <w:rPr>
                <w:rFonts w:ascii="Arial" w:hAnsi="Arial" w:cs="Arial"/>
                <w:color w:val="000000"/>
                <w:sz w:val="12"/>
                <w:szCs w:val="12"/>
              </w:rPr>
              <w:t>пальной программы "Реализация первичных мер пожарной безопасности на террит</w:t>
            </w:r>
            <w:r w:rsidRPr="00C11C37">
              <w:rPr>
                <w:rFonts w:ascii="Arial" w:hAnsi="Arial" w:cs="Arial"/>
                <w:color w:val="000000"/>
                <w:sz w:val="12"/>
                <w:szCs w:val="12"/>
              </w:rPr>
              <w:t>о</w:t>
            </w:r>
            <w:r w:rsidRPr="00C11C37">
              <w:rPr>
                <w:rFonts w:ascii="Arial" w:hAnsi="Arial" w:cs="Arial"/>
                <w:color w:val="000000"/>
                <w:sz w:val="12"/>
                <w:szCs w:val="12"/>
              </w:rPr>
              <w:t>рии Валда</w:t>
            </w:r>
            <w:r w:rsidRPr="00C11C37">
              <w:rPr>
                <w:rFonts w:ascii="Arial" w:hAnsi="Arial" w:cs="Arial"/>
                <w:color w:val="000000"/>
                <w:sz w:val="12"/>
                <w:szCs w:val="12"/>
              </w:rPr>
              <w:t>й</w:t>
            </w:r>
            <w:r w:rsidRPr="00C11C37">
              <w:rPr>
                <w:rFonts w:ascii="Arial" w:hAnsi="Arial" w:cs="Arial"/>
                <w:color w:val="000000"/>
                <w:sz w:val="12"/>
                <w:szCs w:val="12"/>
              </w:rPr>
              <w:t>ского городского поселения на 2020-2022 годы"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1900100000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Мероприятия по обеспечению перви</w:t>
            </w:r>
            <w:r w:rsidRPr="00C11C37">
              <w:rPr>
                <w:rFonts w:ascii="Arial" w:hAnsi="Arial" w:cs="Arial"/>
                <w:color w:val="000000"/>
                <w:sz w:val="12"/>
                <w:szCs w:val="12"/>
              </w:rPr>
              <w:t>ч</w:t>
            </w:r>
            <w:r w:rsidRPr="00C11C37">
              <w:rPr>
                <w:rFonts w:ascii="Arial" w:hAnsi="Arial" w:cs="Arial"/>
                <w:color w:val="000000"/>
                <w:sz w:val="12"/>
                <w:szCs w:val="12"/>
              </w:rPr>
              <w:t>ных мер пожарной безопасности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1900140110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НАЦИОНАЛЬНАЯ БЕЗОПАСНОСТЬ И ПРАВООХРАНИТЕЛЬНАЯ ДЕЯТЕЛ</w:t>
            </w:r>
            <w:r w:rsidRPr="00C11C37">
              <w:rPr>
                <w:rFonts w:ascii="Arial" w:hAnsi="Arial" w:cs="Arial"/>
                <w:color w:val="000000"/>
                <w:sz w:val="12"/>
                <w:szCs w:val="12"/>
              </w:rPr>
              <w:t>Ь</w:t>
            </w:r>
            <w:r w:rsidRPr="00C11C37">
              <w:rPr>
                <w:rFonts w:ascii="Arial" w:hAnsi="Arial" w:cs="Arial"/>
                <w:color w:val="000000"/>
                <w:sz w:val="12"/>
                <w:szCs w:val="12"/>
              </w:rPr>
              <w:t>НОСТЬ</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1900140110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0300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Обеспечение пожарной безопасности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1900140110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0310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1900140110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0310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Повышение противопожарной защищенности на территории городского посел</w:t>
            </w:r>
            <w:r w:rsidRPr="00C11C37">
              <w:rPr>
                <w:rFonts w:ascii="Arial" w:hAnsi="Arial" w:cs="Arial"/>
                <w:color w:val="000000"/>
                <w:sz w:val="12"/>
                <w:szCs w:val="12"/>
              </w:rPr>
              <w:t>е</w:t>
            </w:r>
            <w:r w:rsidRPr="00C11C37">
              <w:rPr>
                <w:rFonts w:ascii="Arial" w:hAnsi="Arial" w:cs="Arial"/>
                <w:color w:val="000000"/>
                <w:sz w:val="12"/>
                <w:szCs w:val="12"/>
              </w:rPr>
              <w:t>ния в рамках муниципальной программы "Реализация первичных мер пожарной безопасн</w:t>
            </w:r>
            <w:r w:rsidRPr="00C11C37">
              <w:rPr>
                <w:rFonts w:ascii="Arial" w:hAnsi="Arial" w:cs="Arial"/>
                <w:color w:val="000000"/>
                <w:sz w:val="12"/>
                <w:szCs w:val="12"/>
              </w:rPr>
              <w:t>о</w:t>
            </w:r>
            <w:r w:rsidRPr="00C11C37">
              <w:rPr>
                <w:rFonts w:ascii="Arial" w:hAnsi="Arial" w:cs="Arial"/>
                <w:color w:val="000000"/>
                <w:sz w:val="12"/>
                <w:szCs w:val="12"/>
              </w:rPr>
              <w:t>сти на территории Валдайского городского поселения на 2017-2019 годы"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1900300000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228 000,00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175 000,00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174 738,48</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Мероприятия по обеспечению перви</w:t>
            </w:r>
            <w:r w:rsidRPr="00C11C37">
              <w:rPr>
                <w:rFonts w:ascii="Arial" w:hAnsi="Arial" w:cs="Arial"/>
                <w:color w:val="000000"/>
                <w:sz w:val="12"/>
                <w:szCs w:val="12"/>
              </w:rPr>
              <w:t>ч</w:t>
            </w:r>
            <w:r w:rsidRPr="00C11C37">
              <w:rPr>
                <w:rFonts w:ascii="Arial" w:hAnsi="Arial" w:cs="Arial"/>
                <w:color w:val="000000"/>
                <w:sz w:val="12"/>
                <w:szCs w:val="12"/>
              </w:rPr>
              <w:t>ных мер пожарной безопасности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1900340110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228 000,00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175 000,00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174 738,48</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НАЦИОНАЛЬНАЯ БЕЗОПАСНОСТЬ И ПРАВООХРАНИТЕЛЬНАЯ ДЕЯТЕЛ</w:t>
            </w:r>
            <w:r w:rsidRPr="00C11C37">
              <w:rPr>
                <w:rFonts w:ascii="Arial" w:hAnsi="Arial" w:cs="Arial"/>
                <w:color w:val="000000"/>
                <w:sz w:val="12"/>
                <w:szCs w:val="12"/>
              </w:rPr>
              <w:t>Ь</w:t>
            </w:r>
            <w:r w:rsidRPr="00C11C37">
              <w:rPr>
                <w:rFonts w:ascii="Arial" w:hAnsi="Arial" w:cs="Arial"/>
                <w:color w:val="000000"/>
                <w:sz w:val="12"/>
                <w:szCs w:val="12"/>
              </w:rPr>
              <w:t>НОСТЬ</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1900340110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0300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228 000,00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175 000,00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174 738,48</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Обеспечение пожарной безопасности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1900340110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0310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228 000,00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175 000,00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174 738,48</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1900340110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0310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138 000,00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105 000,00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115 000,00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Субсидии на возмещение недополученных доходов и (или) возмещение факт</w:t>
            </w:r>
            <w:r w:rsidRPr="00C11C37">
              <w:rPr>
                <w:rFonts w:ascii="Arial" w:hAnsi="Arial" w:cs="Arial"/>
                <w:color w:val="000000"/>
                <w:sz w:val="12"/>
                <w:szCs w:val="12"/>
              </w:rPr>
              <w:t>и</w:t>
            </w:r>
            <w:r w:rsidRPr="00C11C37">
              <w:rPr>
                <w:rFonts w:ascii="Arial" w:hAnsi="Arial" w:cs="Arial"/>
                <w:color w:val="000000"/>
                <w:sz w:val="12"/>
                <w:szCs w:val="12"/>
              </w:rPr>
              <w:t>чески понесенных затрат в связи с производством (реализацией) товаров, в</w:t>
            </w:r>
            <w:r w:rsidRPr="00C11C37">
              <w:rPr>
                <w:rFonts w:ascii="Arial" w:hAnsi="Arial" w:cs="Arial"/>
                <w:color w:val="000000"/>
                <w:sz w:val="12"/>
                <w:szCs w:val="12"/>
              </w:rPr>
              <w:t>ы</w:t>
            </w:r>
            <w:r w:rsidRPr="00C11C37">
              <w:rPr>
                <w:rFonts w:ascii="Arial" w:hAnsi="Arial" w:cs="Arial"/>
                <w:color w:val="000000"/>
                <w:sz w:val="12"/>
                <w:szCs w:val="12"/>
              </w:rPr>
              <w:t>полнением работ, оказанием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1900340110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0310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811</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59 738,48</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Муниципальная программа "Обеспечение качественного функционирования ливн</w:t>
            </w:r>
            <w:r w:rsidRPr="00C11C37">
              <w:rPr>
                <w:rFonts w:ascii="Arial" w:hAnsi="Arial" w:cs="Arial"/>
                <w:color w:val="000000"/>
                <w:sz w:val="12"/>
                <w:szCs w:val="12"/>
              </w:rPr>
              <w:t>е</w:t>
            </w:r>
            <w:r w:rsidRPr="00C11C37">
              <w:rPr>
                <w:rFonts w:ascii="Arial" w:hAnsi="Arial" w:cs="Arial"/>
                <w:color w:val="000000"/>
                <w:sz w:val="12"/>
                <w:szCs w:val="12"/>
              </w:rPr>
              <w:t>вой канализации на террит</w:t>
            </w:r>
            <w:r w:rsidRPr="00C11C37">
              <w:rPr>
                <w:rFonts w:ascii="Arial" w:hAnsi="Arial" w:cs="Arial"/>
                <w:color w:val="000000"/>
                <w:sz w:val="12"/>
                <w:szCs w:val="12"/>
              </w:rPr>
              <w:t>о</w:t>
            </w:r>
            <w:r w:rsidRPr="00C11C37">
              <w:rPr>
                <w:rFonts w:ascii="Arial" w:hAnsi="Arial" w:cs="Arial"/>
                <w:color w:val="000000"/>
                <w:sz w:val="12"/>
                <w:szCs w:val="12"/>
              </w:rPr>
              <w:t>рии Валдайского городского поселения в 2020-2022 годах"</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2000000000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811 784,07</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735 844,00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735 844,00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Приведение обветшавших сетей ливневой канализации в нормативное состо</w:t>
            </w:r>
            <w:r w:rsidRPr="00C11C37">
              <w:rPr>
                <w:rFonts w:ascii="Arial" w:hAnsi="Arial" w:cs="Arial"/>
                <w:color w:val="000000"/>
                <w:sz w:val="12"/>
                <w:szCs w:val="12"/>
              </w:rPr>
              <w:t>я</w:t>
            </w:r>
            <w:r w:rsidRPr="00C11C37">
              <w:rPr>
                <w:rFonts w:ascii="Arial" w:hAnsi="Arial" w:cs="Arial"/>
                <w:color w:val="000000"/>
                <w:sz w:val="12"/>
                <w:szCs w:val="12"/>
              </w:rPr>
              <w:t>ние</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2000200000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395 210,67</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413 340,00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413 340,00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Осуществление ремонта участков сетей ливневой канализации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2000271200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395 210,67</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413 340,00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413 340,00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2000271200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395 210,67</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413 340,00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413 340,00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Коммунальное хозяйство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2000271200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0502</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395 210,67</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413 340,00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413 340,00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2000271200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0502</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395 210,67</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413 340,00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413 340,00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Обеспечение качественной работы объектов ливневой канализации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2000300000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416 573,40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322 504,00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322 504,00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2000371300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416 573,40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322 504,00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322 504,00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2000371300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416 573,40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322 504,00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322 504,00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Коммунальное хозяйство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2000371300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0502</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416 573,40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322 504,00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322 504,00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2000371300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0502</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416 573,40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322 504,00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322 504,00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Муниципальная программа "Благоустройство территории Валдайского городского пос</w:t>
            </w:r>
            <w:r w:rsidRPr="00C11C37">
              <w:rPr>
                <w:rFonts w:ascii="Arial" w:hAnsi="Arial" w:cs="Arial"/>
                <w:color w:val="000000"/>
                <w:sz w:val="12"/>
                <w:szCs w:val="12"/>
              </w:rPr>
              <w:t>е</w:t>
            </w:r>
            <w:r w:rsidRPr="00C11C37">
              <w:rPr>
                <w:rFonts w:ascii="Arial" w:hAnsi="Arial" w:cs="Arial"/>
                <w:color w:val="000000"/>
                <w:sz w:val="12"/>
                <w:szCs w:val="12"/>
              </w:rPr>
              <w:t>ления в 2020-2023 годах"</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2200000000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16 250 661,84</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13 143 487,69</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13 143 487,69</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Подпрограмма "Обеспечение уличного освещения" муниципальной программы "Бл</w:t>
            </w:r>
            <w:r w:rsidRPr="00C11C37">
              <w:rPr>
                <w:rFonts w:ascii="Arial" w:hAnsi="Arial" w:cs="Arial"/>
                <w:color w:val="000000"/>
                <w:sz w:val="12"/>
                <w:szCs w:val="12"/>
              </w:rPr>
              <w:t>а</w:t>
            </w:r>
            <w:r w:rsidRPr="00C11C37">
              <w:rPr>
                <w:rFonts w:ascii="Arial" w:hAnsi="Arial" w:cs="Arial"/>
                <w:color w:val="000000"/>
                <w:sz w:val="12"/>
                <w:szCs w:val="12"/>
              </w:rPr>
              <w:t>гоустройство территории Валда</w:t>
            </w:r>
            <w:r w:rsidRPr="00C11C37">
              <w:rPr>
                <w:rFonts w:ascii="Arial" w:hAnsi="Arial" w:cs="Arial"/>
                <w:color w:val="000000"/>
                <w:sz w:val="12"/>
                <w:szCs w:val="12"/>
              </w:rPr>
              <w:t>й</w:t>
            </w:r>
            <w:r w:rsidRPr="00C11C37">
              <w:rPr>
                <w:rFonts w:ascii="Arial" w:hAnsi="Arial" w:cs="Arial"/>
                <w:color w:val="000000"/>
                <w:sz w:val="12"/>
                <w:szCs w:val="12"/>
              </w:rPr>
              <w:t>ского городского поселения в 2020-2023 годах"</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2210000000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8 725 959,54</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7 260 312,16</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7 260 312,16</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Обеспечение уличного освещения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2210100000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8 725 959,54</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7 260 312,16</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7 260 312,16</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Содержание сетей уличного освещения, оплата потребленной электроэнергии, ре</w:t>
            </w:r>
            <w:r w:rsidRPr="00C11C37">
              <w:rPr>
                <w:rFonts w:ascii="Arial" w:hAnsi="Arial" w:cs="Arial"/>
                <w:color w:val="000000"/>
                <w:sz w:val="12"/>
                <w:szCs w:val="12"/>
              </w:rPr>
              <w:t>а</w:t>
            </w:r>
            <w:r w:rsidRPr="00C11C37">
              <w:rPr>
                <w:rFonts w:ascii="Arial" w:hAnsi="Arial" w:cs="Arial"/>
                <w:color w:val="000000"/>
                <w:sz w:val="12"/>
                <w:szCs w:val="12"/>
              </w:rPr>
              <w:t>лизация прочих меропри</w:t>
            </w:r>
            <w:r w:rsidRPr="00C11C37">
              <w:rPr>
                <w:rFonts w:ascii="Arial" w:hAnsi="Arial" w:cs="Arial"/>
                <w:color w:val="000000"/>
                <w:sz w:val="12"/>
                <w:szCs w:val="12"/>
              </w:rPr>
              <w:t>я</w:t>
            </w:r>
            <w:r w:rsidRPr="00C11C37">
              <w:rPr>
                <w:rFonts w:ascii="Arial" w:hAnsi="Arial" w:cs="Arial"/>
                <w:color w:val="000000"/>
                <w:sz w:val="12"/>
                <w:szCs w:val="12"/>
              </w:rPr>
              <w:t>тий</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2210160010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7 618 591,34</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6 460 312,16</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6 460 312,16</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2210160010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7 618 591,34</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6 460 312,16</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6 460 312,16</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Благоустройство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2210160010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7 618 591,34</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6 460 312,16</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6 460 312,16</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2210160010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7 618 591,34</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6 460 312,16</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6 460 312,16</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Разработка проектно-сметной документации и строительство линий уличного осв</w:t>
            </w:r>
            <w:r w:rsidRPr="00C11C37">
              <w:rPr>
                <w:rFonts w:ascii="Arial" w:hAnsi="Arial" w:cs="Arial"/>
                <w:color w:val="000000"/>
                <w:sz w:val="12"/>
                <w:szCs w:val="12"/>
              </w:rPr>
              <w:t>е</w:t>
            </w:r>
            <w:r w:rsidRPr="00C11C37">
              <w:rPr>
                <w:rFonts w:ascii="Arial" w:hAnsi="Arial" w:cs="Arial"/>
                <w:color w:val="000000"/>
                <w:sz w:val="12"/>
                <w:szCs w:val="12"/>
              </w:rPr>
              <w:t>щения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2210160011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1 008 870,20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800 000,00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2210160011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1 008 870,20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800 000,00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Благоустройство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2210160011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1 008 870,20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800 000,00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Бюджетные инвестиции в объекты капитального строительства государственной (мун</w:t>
            </w:r>
            <w:r w:rsidRPr="00C11C37">
              <w:rPr>
                <w:rFonts w:ascii="Arial" w:hAnsi="Arial" w:cs="Arial"/>
                <w:color w:val="000000"/>
                <w:sz w:val="12"/>
                <w:szCs w:val="12"/>
              </w:rPr>
              <w:t>и</w:t>
            </w:r>
            <w:r w:rsidRPr="00C11C37">
              <w:rPr>
                <w:rFonts w:ascii="Arial" w:hAnsi="Arial" w:cs="Arial"/>
                <w:color w:val="000000"/>
                <w:sz w:val="12"/>
                <w:szCs w:val="12"/>
              </w:rPr>
              <w:t>ципальной) собственности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2210160011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414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1 008 870,20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800 000,00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Капитальный ремонт (реконструкция) линий уличного освещения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2210160012</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98 498,00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2210160012</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98 498,00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Благоустройство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2210160012</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98 498,00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Закупка товаров, работ, услуг в целях капитального ремонта государственного (мун</w:t>
            </w:r>
            <w:r w:rsidRPr="00C11C37">
              <w:rPr>
                <w:rFonts w:ascii="Arial" w:hAnsi="Arial" w:cs="Arial"/>
                <w:color w:val="000000"/>
                <w:sz w:val="12"/>
                <w:szCs w:val="12"/>
              </w:rPr>
              <w:t>и</w:t>
            </w:r>
            <w:r w:rsidRPr="00C11C37">
              <w:rPr>
                <w:rFonts w:ascii="Arial" w:hAnsi="Arial" w:cs="Arial"/>
                <w:color w:val="000000"/>
                <w:sz w:val="12"/>
                <w:szCs w:val="12"/>
              </w:rPr>
              <w:t>ципального) имущества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2210160012</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243</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98 498,00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Подпрограмма "Организация озеленения территории Валдайского городского пос</w:t>
            </w:r>
            <w:r w:rsidRPr="00C11C37">
              <w:rPr>
                <w:rFonts w:ascii="Arial" w:hAnsi="Arial" w:cs="Arial"/>
                <w:color w:val="000000"/>
                <w:sz w:val="12"/>
                <w:szCs w:val="12"/>
              </w:rPr>
              <w:t>е</w:t>
            </w:r>
            <w:r w:rsidRPr="00C11C37">
              <w:rPr>
                <w:rFonts w:ascii="Arial" w:hAnsi="Arial" w:cs="Arial"/>
                <w:color w:val="000000"/>
                <w:sz w:val="12"/>
                <w:szCs w:val="12"/>
              </w:rPr>
              <w:t>ления" муниципальной программы "Благоустройство территории Валдайского горо</w:t>
            </w:r>
            <w:r w:rsidRPr="00C11C37">
              <w:rPr>
                <w:rFonts w:ascii="Arial" w:hAnsi="Arial" w:cs="Arial"/>
                <w:color w:val="000000"/>
                <w:sz w:val="12"/>
                <w:szCs w:val="12"/>
              </w:rPr>
              <w:t>д</w:t>
            </w:r>
            <w:r w:rsidRPr="00C11C37">
              <w:rPr>
                <w:rFonts w:ascii="Arial" w:hAnsi="Arial" w:cs="Arial"/>
                <w:color w:val="000000"/>
                <w:sz w:val="12"/>
                <w:szCs w:val="12"/>
              </w:rPr>
              <w:t>ского поселения в 2020-2023 годах"</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2220000000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2 109 864,72</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1 728 930,34</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1 728 930,34</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Организация озеленения территории Валдайского городского поселения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2220100000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2 109 864,72</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1 728 930,34</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1 728 930,34</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Содержание объектов озеленения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2220160030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2 109 864,72</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1 728 930,34</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1 728 930,34</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2220160030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2 109 864,72</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1 728 930,34</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1 728 930,34</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Благоустройство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2220160030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2 109 864,72</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1 728 930,34</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1 728 930,34</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2220160030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2 109 864,72</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1 728 930,34</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1 728 930,34</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Подпрограмма "Организация содержания мест захоронения" муниципальной пр</w:t>
            </w:r>
            <w:r w:rsidRPr="00C11C37">
              <w:rPr>
                <w:rFonts w:ascii="Arial" w:hAnsi="Arial" w:cs="Arial"/>
                <w:color w:val="000000"/>
                <w:sz w:val="12"/>
                <w:szCs w:val="12"/>
              </w:rPr>
              <w:t>о</w:t>
            </w:r>
            <w:r w:rsidRPr="00C11C37">
              <w:rPr>
                <w:rFonts w:ascii="Arial" w:hAnsi="Arial" w:cs="Arial"/>
                <w:color w:val="000000"/>
                <w:sz w:val="12"/>
                <w:szCs w:val="12"/>
              </w:rPr>
              <w:t>граммы "Благоустройство террит</w:t>
            </w:r>
            <w:r w:rsidRPr="00C11C37">
              <w:rPr>
                <w:rFonts w:ascii="Arial" w:hAnsi="Arial" w:cs="Arial"/>
                <w:color w:val="000000"/>
                <w:sz w:val="12"/>
                <w:szCs w:val="12"/>
              </w:rPr>
              <w:t>о</w:t>
            </w:r>
            <w:r w:rsidRPr="00C11C37">
              <w:rPr>
                <w:rFonts w:ascii="Arial" w:hAnsi="Arial" w:cs="Arial"/>
                <w:color w:val="000000"/>
                <w:sz w:val="12"/>
                <w:szCs w:val="12"/>
              </w:rPr>
              <w:t>рии Валдайского городского поселения в 2020-2023 годах"</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2230000000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290 000,00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Организация содержания мест захор</w:t>
            </w:r>
            <w:r w:rsidRPr="00C11C37">
              <w:rPr>
                <w:rFonts w:ascii="Arial" w:hAnsi="Arial" w:cs="Arial"/>
                <w:color w:val="000000"/>
                <w:sz w:val="12"/>
                <w:szCs w:val="12"/>
              </w:rPr>
              <w:t>о</w:t>
            </w:r>
            <w:r w:rsidRPr="00C11C37">
              <w:rPr>
                <w:rFonts w:ascii="Arial" w:hAnsi="Arial" w:cs="Arial"/>
                <w:color w:val="000000"/>
                <w:sz w:val="12"/>
                <w:szCs w:val="12"/>
              </w:rPr>
              <w:t>нения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2230100000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290 000,00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Содержание муниципальных кладбищ</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2230160040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290 000,00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2230160040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290 000,00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Благоустройство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2230160040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290 000,00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2230160040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290 000,00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Подпрограмма "Прочие мероприятия по благоустройству" муниципальной пр</w:t>
            </w:r>
            <w:r w:rsidRPr="00C11C37">
              <w:rPr>
                <w:rFonts w:ascii="Arial" w:hAnsi="Arial" w:cs="Arial"/>
                <w:color w:val="000000"/>
                <w:sz w:val="12"/>
                <w:szCs w:val="12"/>
              </w:rPr>
              <w:t>о</w:t>
            </w:r>
            <w:r w:rsidRPr="00C11C37">
              <w:rPr>
                <w:rFonts w:ascii="Arial" w:hAnsi="Arial" w:cs="Arial"/>
                <w:color w:val="000000"/>
                <w:sz w:val="12"/>
                <w:szCs w:val="12"/>
              </w:rPr>
              <w:t>граммы "Благоустройство террит</w:t>
            </w:r>
            <w:r w:rsidRPr="00C11C37">
              <w:rPr>
                <w:rFonts w:ascii="Arial" w:hAnsi="Arial" w:cs="Arial"/>
                <w:color w:val="000000"/>
                <w:sz w:val="12"/>
                <w:szCs w:val="12"/>
              </w:rPr>
              <w:t>о</w:t>
            </w:r>
            <w:r w:rsidRPr="00C11C37">
              <w:rPr>
                <w:rFonts w:ascii="Arial" w:hAnsi="Arial" w:cs="Arial"/>
                <w:color w:val="000000"/>
                <w:sz w:val="12"/>
                <w:szCs w:val="12"/>
              </w:rPr>
              <w:t>рии Валдайского городского поселения в 2020-2023 годах"</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2240000000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3 161 063,21</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706 068,57</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706 068,57</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Прочие мероприятия по благоустро</w:t>
            </w:r>
            <w:r w:rsidRPr="00C11C37">
              <w:rPr>
                <w:rFonts w:ascii="Arial" w:hAnsi="Arial" w:cs="Arial"/>
                <w:color w:val="000000"/>
                <w:sz w:val="12"/>
                <w:szCs w:val="12"/>
              </w:rPr>
              <w:t>й</w:t>
            </w:r>
            <w:r w:rsidRPr="00C11C37">
              <w:rPr>
                <w:rFonts w:ascii="Arial" w:hAnsi="Arial" w:cs="Arial"/>
                <w:color w:val="000000"/>
                <w:sz w:val="12"/>
                <w:szCs w:val="12"/>
              </w:rPr>
              <w:t>ству</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2240100000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3 161 063,21</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706 068,57</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706 068,57</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Прочие мероприятия по благоустро</w:t>
            </w:r>
            <w:r w:rsidRPr="00C11C37">
              <w:rPr>
                <w:rFonts w:ascii="Arial" w:hAnsi="Arial" w:cs="Arial"/>
                <w:color w:val="000000"/>
                <w:sz w:val="12"/>
                <w:szCs w:val="12"/>
              </w:rPr>
              <w:t>й</w:t>
            </w:r>
            <w:r w:rsidRPr="00C11C37">
              <w:rPr>
                <w:rFonts w:ascii="Arial" w:hAnsi="Arial" w:cs="Arial"/>
                <w:color w:val="000000"/>
                <w:sz w:val="12"/>
                <w:szCs w:val="12"/>
              </w:rPr>
              <w:t>ству</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2240160050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3 161 063,21</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706 068,57</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706 068,57</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2240160050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3 161 063,21</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706 068,57</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706 068,57</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Благоустройство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2240160050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3 161 063,21</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706 068,57</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706 068,57</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2240160050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3 161 063,21</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706 068,57</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706 068,57</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lastRenderedPageBreak/>
              <w:t xml:space="preserve"> Подпрограмма "Организация содержания общественных территорий" в рамках мун</w:t>
            </w:r>
            <w:r w:rsidRPr="00C11C37">
              <w:rPr>
                <w:rFonts w:ascii="Arial" w:hAnsi="Arial" w:cs="Arial"/>
                <w:color w:val="000000"/>
                <w:sz w:val="12"/>
                <w:szCs w:val="12"/>
              </w:rPr>
              <w:t>и</w:t>
            </w:r>
            <w:r w:rsidRPr="00C11C37">
              <w:rPr>
                <w:rFonts w:ascii="Arial" w:hAnsi="Arial" w:cs="Arial"/>
                <w:color w:val="000000"/>
                <w:sz w:val="12"/>
                <w:szCs w:val="12"/>
              </w:rPr>
              <w:t>ципальной программы "Благоустройство территории Валдайского городского посел</w:t>
            </w:r>
            <w:r w:rsidRPr="00C11C37">
              <w:rPr>
                <w:rFonts w:ascii="Arial" w:hAnsi="Arial" w:cs="Arial"/>
                <w:color w:val="000000"/>
                <w:sz w:val="12"/>
                <w:szCs w:val="12"/>
              </w:rPr>
              <w:t>е</w:t>
            </w:r>
            <w:r w:rsidRPr="00C11C37">
              <w:rPr>
                <w:rFonts w:ascii="Arial" w:hAnsi="Arial" w:cs="Arial"/>
                <w:color w:val="000000"/>
                <w:sz w:val="12"/>
                <w:szCs w:val="12"/>
              </w:rPr>
              <w:t>ния в 2020-2023 годах"</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2250000000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1 486 674,37</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3 048 176,62</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3 048 176,62</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Организация содержания обществе</w:t>
            </w:r>
            <w:r w:rsidRPr="00C11C37">
              <w:rPr>
                <w:rFonts w:ascii="Arial" w:hAnsi="Arial" w:cs="Arial"/>
                <w:color w:val="000000"/>
                <w:sz w:val="12"/>
                <w:szCs w:val="12"/>
              </w:rPr>
              <w:t>н</w:t>
            </w:r>
            <w:r w:rsidRPr="00C11C37">
              <w:rPr>
                <w:rFonts w:ascii="Arial" w:hAnsi="Arial" w:cs="Arial"/>
                <w:color w:val="000000"/>
                <w:sz w:val="12"/>
                <w:szCs w:val="12"/>
              </w:rPr>
              <w:t>ных территорий</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2250100000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1 486 674,37</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3 048 176,62</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3 048 176,62</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Содержание общественных территорий: "Соловьевский парк", "Городской пляж", "Пол</w:t>
            </w:r>
            <w:r w:rsidRPr="00C11C37">
              <w:rPr>
                <w:rFonts w:ascii="Arial" w:hAnsi="Arial" w:cs="Arial"/>
                <w:color w:val="000000"/>
                <w:sz w:val="12"/>
                <w:szCs w:val="12"/>
              </w:rPr>
              <w:t>я</w:t>
            </w:r>
            <w:r w:rsidRPr="00C11C37">
              <w:rPr>
                <w:rFonts w:ascii="Arial" w:hAnsi="Arial" w:cs="Arial"/>
                <w:color w:val="000000"/>
                <w:sz w:val="12"/>
                <w:szCs w:val="12"/>
              </w:rPr>
              <w:t>на сказок"</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2250160060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1 446 442,11</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3 009 775,44</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3 009 775,44</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2250160060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1 446 442,11</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3 009 775,44</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3 009 775,44</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Благоустройство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2250160060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1 446 442,11</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3 009 775,44</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3 009 775,44</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2250160060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1 446 442,11</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3 009 775,44</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3 009 775,44</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Выполнение работ по контролю качества природной воды, морфометрических пок</w:t>
            </w:r>
            <w:r w:rsidRPr="00C11C37">
              <w:rPr>
                <w:rFonts w:ascii="Arial" w:hAnsi="Arial" w:cs="Arial"/>
                <w:color w:val="000000"/>
                <w:sz w:val="12"/>
                <w:szCs w:val="12"/>
              </w:rPr>
              <w:t>а</w:t>
            </w:r>
            <w:r w:rsidRPr="00C11C37">
              <w:rPr>
                <w:rFonts w:ascii="Arial" w:hAnsi="Arial" w:cs="Arial"/>
                <w:color w:val="000000"/>
                <w:sz w:val="12"/>
                <w:szCs w:val="12"/>
              </w:rPr>
              <w:t>зателей, ведение н</w:t>
            </w:r>
            <w:r w:rsidRPr="00C11C37">
              <w:rPr>
                <w:rFonts w:ascii="Arial" w:hAnsi="Arial" w:cs="Arial"/>
                <w:color w:val="000000"/>
                <w:sz w:val="12"/>
                <w:szCs w:val="12"/>
              </w:rPr>
              <w:t>а</w:t>
            </w:r>
            <w:r w:rsidRPr="00C11C37">
              <w:rPr>
                <w:rFonts w:ascii="Arial" w:hAnsi="Arial" w:cs="Arial"/>
                <w:color w:val="000000"/>
                <w:sz w:val="12"/>
                <w:szCs w:val="12"/>
              </w:rPr>
              <w:t>блюдений за водоохранной зоной (Набережная оз. Валдайское)</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2250160061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2250160061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Благоустройство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2250160061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2250160061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Плата за совместное использование акватории водного объекта (участок акват</w:t>
            </w:r>
            <w:r w:rsidRPr="00C11C37">
              <w:rPr>
                <w:rFonts w:ascii="Arial" w:hAnsi="Arial" w:cs="Arial"/>
                <w:color w:val="000000"/>
                <w:sz w:val="12"/>
                <w:szCs w:val="12"/>
              </w:rPr>
              <w:t>о</w:t>
            </w:r>
            <w:r w:rsidRPr="00C11C37">
              <w:rPr>
                <w:rFonts w:ascii="Arial" w:hAnsi="Arial" w:cs="Arial"/>
                <w:color w:val="000000"/>
                <w:sz w:val="12"/>
                <w:szCs w:val="12"/>
              </w:rPr>
              <w:t>рии оз. Валдайское)</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2250160062</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232,26</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401,18</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401,18</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2250160062</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232,26</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401,18</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401,18</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Благоустройство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2250160062</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232,26</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401,18</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401,18</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Уплата иных платежей</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2250160062</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853</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232,26</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401,18</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401,18</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Подпрограмма "Участие во Всеросси</w:t>
            </w:r>
            <w:r w:rsidRPr="00C11C37">
              <w:rPr>
                <w:rFonts w:ascii="Arial" w:hAnsi="Arial" w:cs="Arial"/>
                <w:color w:val="000000"/>
                <w:sz w:val="12"/>
                <w:szCs w:val="12"/>
              </w:rPr>
              <w:t>й</w:t>
            </w:r>
            <w:r w:rsidRPr="00C11C37">
              <w:rPr>
                <w:rFonts w:ascii="Arial" w:hAnsi="Arial" w:cs="Arial"/>
                <w:color w:val="000000"/>
                <w:sz w:val="12"/>
                <w:szCs w:val="12"/>
              </w:rPr>
              <w:t>ском конкурсе лучших проектов создания комфортной городской среды в малых городах и исторических посел</w:t>
            </w:r>
            <w:r w:rsidRPr="00C11C37">
              <w:rPr>
                <w:rFonts w:ascii="Arial" w:hAnsi="Arial" w:cs="Arial"/>
                <w:color w:val="000000"/>
                <w:sz w:val="12"/>
                <w:szCs w:val="12"/>
              </w:rPr>
              <w:t>е</w:t>
            </w:r>
            <w:r w:rsidRPr="00C11C37">
              <w:rPr>
                <w:rFonts w:ascii="Arial" w:hAnsi="Arial" w:cs="Arial"/>
                <w:color w:val="000000"/>
                <w:sz w:val="12"/>
                <w:szCs w:val="12"/>
              </w:rPr>
              <w:t>ниях в 2020 году"</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2270000000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477 100,00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Разработка дизайн-проекта и подготовка заявки для участия во Всероссийском ко</w:t>
            </w:r>
            <w:r w:rsidRPr="00C11C37">
              <w:rPr>
                <w:rFonts w:ascii="Arial" w:hAnsi="Arial" w:cs="Arial"/>
                <w:color w:val="000000"/>
                <w:sz w:val="12"/>
                <w:szCs w:val="12"/>
              </w:rPr>
              <w:t>н</w:t>
            </w:r>
            <w:r w:rsidRPr="00C11C37">
              <w:rPr>
                <w:rFonts w:ascii="Arial" w:hAnsi="Arial" w:cs="Arial"/>
                <w:color w:val="000000"/>
                <w:sz w:val="12"/>
                <w:szCs w:val="12"/>
              </w:rPr>
              <w:t>курсе лучших проектов создания комфортной городской среды в малых гор</w:t>
            </w:r>
            <w:r w:rsidRPr="00C11C37">
              <w:rPr>
                <w:rFonts w:ascii="Arial" w:hAnsi="Arial" w:cs="Arial"/>
                <w:color w:val="000000"/>
                <w:sz w:val="12"/>
                <w:szCs w:val="12"/>
              </w:rPr>
              <w:t>о</w:t>
            </w:r>
            <w:r w:rsidRPr="00C11C37">
              <w:rPr>
                <w:rFonts w:ascii="Arial" w:hAnsi="Arial" w:cs="Arial"/>
                <w:color w:val="000000"/>
                <w:sz w:val="12"/>
                <w:szCs w:val="12"/>
              </w:rPr>
              <w:t>дах и исторических пос</w:t>
            </w:r>
            <w:r w:rsidRPr="00C11C37">
              <w:rPr>
                <w:rFonts w:ascii="Arial" w:hAnsi="Arial" w:cs="Arial"/>
                <w:color w:val="000000"/>
                <w:sz w:val="12"/>
                <w:szCs w:val="12"/>
              </w:rPr>
              <w:t>е</w:t>
            </w:r>
            <w:r w:rsidRPr="00C11C37">
              <w:rPr>
                <w:rFonts w:ascii="Arial" w:hAnsi="Arial" w:cs="Arial"/>
                <w:color w:val="000000"/>
                <w:sz w:val="12"/>
                <w:szCs w:val="12"/>
              </w:rPr>
              <w:t>лениях в 2020 году</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2270100000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477 100,00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Мероприятия по разработке дизайн-проекта и подг</w:t>
            </w:r>
            <w:r w:rsidRPr="00C11C37">
              <w:rPr>
                <w:rFonts w:ascii="Arial" w:hAnsi="Arial" w:cs="Arial"/>
                <w:color w:val="000000"/>
                <w:sz w:val="12"/>
                <w:szCs w:val="12"/>
              </w:rPr>
              <w:t>о</w:t>
            </w:r>
            <w:r w:rsidRPr="00C11C37">
              <w:rPr>
                <w:rFonts w:ascii="Arial" w:hAnsi="Arial" w:cs="Arial"/>
                <w:color w:val="000000"/>
                <w:sz w:val="12"/>
                <w:szCs w:val="12"/>
              </w:rPr>
              <w:t>товка заявки для участия во Всероссийском конкурсе лу</w:t>
            </w:r>
            <w:r w:rsidRPr="00C11C37">
              <w:rPr>
                <w:rFonts w:ascii="Arial" w:hAnsi="Arial" w:cs="Arial"/>
                <w:color w:val="000000"/>
                <w:sz w:val="12"/>
                <w:szCs w:val="12"/>
              </w:rPr>
              <w:t>ч</w:t>
            </w:r>
            <w:r w:rsidRPr="00C11C37">
              <w:rPr>
                <w:rFonts w:ascii="Arial" w:hAnsi="Arial" w:cs="Arial"/>
                <w:color w:val="000000"/>
                <w:sz w:val="12"/>
                <w:szCs w:val="12"/>
              </w:rPr>
              <w:t>ших проектов создания комфортной городской среды в малых городах и исторических поселениях в 2020 году</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2270160070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477 100,00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2270160070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477 100,00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Благоустройство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2270160070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477 100,00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2270160070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477 100,00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Муниципальная программа "Поддержка некоммерческих организаций на терр</w:t>
            </w:r>
            <w:r w:rsidRPr="00C11C37">
              <w:rPr>
                <w:rFonts w:ascii="Arial" w:hAnsi="Arial" w:cs="Arial"/>
                <w:color w:val="000000"/>
                <w:sz w:val="12"/>
                <w:szCs w:val="12"/>
              </w:rPr>
              <w:t>и</w:t>
            </w:r>
            <w:r w:rsidRPr="00C11C37">
              <w:rPr>
                <w:rFonts w:ascii="Arial" w:hAnsi="Arial" w:cs="Arial"/>
                <w:color w:val="000000"/>
                <w:sz w:val="12"/>
                <w:szCs w:val="12"/>
              </w:rPr>
              <w:t>тории Валдайского городского посел</w:t>
            </w:r>
            <w:r w:rsidRPr="00C11C37">
              <w:rPr>
                <w:rFonts w:ascii="Arial" w:hAnsi="Arial" w:cs="Arial"/>
                <w:color w:val="000000"/>
                <w:sz w:val="12"/>
                <w:szCs w:val="12"/>
              </w:rPr>
              <w:t>е</w:t>
            </w:r>
            <w:r w:rsidRPr="00C11C37">
              <w:rPr>
                <w:rFonts w:ascii="Arial" w:hAnsi="Arial" w:cs="Arial"/>
                <w:color w:val="000000"/>
                <w:sz w:val="12"/>
                <w:szCs w:val="12"/>
              </w:rPr>
              <w:t>ния на 2020-2022 годы"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2300000000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385 820,00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385 820,00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385 820,00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Оказание поддержки некоммерческим организациям, расположенным на терр</w:t>
            </w:r>
            <w:r w:rsidRPr="00C11C37">
              <w:rPr>
                <w:rFonts w:ascii="Arial" w:hAnsi="Arial" w:cs="Arial"/>
                <w:color w:val="000000"/>
                <w:sz w:val="12"/>
                <w:szCs w:val="12"/>
              </w:rPr>
              <w:t>и</w:t>
            </w:r>
            <w:r w:rsidRPr="00C11C37">
              <w:rPr>
                <w:rFonts w:ascii="Arial" w:hAnsi="Arial" w:cs="Arial"/>
                <w:color w:val="000000"/>
                <w:sz w:val="12"/>
                <w:szCs w:val="12"/>
              </w:rPr>
              <w:t>тории Валдайского городского поселения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2300100000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385 820,00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385 820,00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385 820,00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Оказание поддержки социально ориентированным некоммерческим организац</w:t>
            </w:r>
            <w:r w:rsidRPr="00C11C37">
              <w:rPr>
                <w:rFonts w:ascii="Arial" w:hAnsi="Arial" w:cs="Arial"/>
                <w:color w:val="000000"/>
                <w:sz w:val="12"/>
                <w:szCs w:val="12"/>
              </w:rPr>
              <w:t>и</w:t>
            </w:r>
            <w:r w:rsidRPr="00C11C37">
              <w:rPr>
                <w:rFonts w:ascii="Arial" w:hAnsi="Arial" w:cs="Arial"/>
                <w:color w:val="000000"/>
                <w:sz w:val="12"/>
                <w:szCs w:val="12"/>
              </w:rPr>
              <w:t>ям, осуществляющим деятельность в сфере охраны окружающей среды и защиты живо</w:t>
            </w:r>
            <w:r w:rsidRPr="00C11C37">
              <w:rPr>
                <w:rFonts w:ascii="Arial" w:hAnsi="Arial" w:cs="Arial"/>
                <w:color w:val="000000"/>
                <w:sz w:val="12"/>
                <w:szCs w:val="12"/>
              </w:rPr>
              <w:t>т</w:t>
            </w:r>
            <w:r w:rsidRPr="00C11C37">
              <w:rPr>
                <w:rFonts w:ascii="Arial" w:hAnsi="Arial" w:cs="Arial"/>
                <w:color w:val="000000"/>
                <w:sz w:val="12"/>
                <w:szCs w:val="12"/>
              </w:rPr>
              <w:t>ных</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2300131000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385 820,00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385 820,00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385 820,00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НАЦИОНАЛЬНАЯ ЭКОНОМИКА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2300131000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385 820,00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385 820,00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385 820,00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Сельское хозяйство и рыболовство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2300131000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0405</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385 820,00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385 820,00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385 820,00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Субсидии на возмещение недополученных доходов и (или) возмещение фактически п</w:t>
            </w:r>
            <w:r w:rsidRPr="00C11C37">
              <w:rPr>
                <w:rFonts w:ascii="Arial" w:hAnsi="Arial" w:cs="Arial"/>
                <w:color w:val="000000"/>
                <w:sz w:val="12"/>
                <w:szCs w:val="12"/>
              </w:rPr>
              <w:t>о</w:t>
            </w:r>
            <w:r w:rsidRPr="00C11C37">
              <w:rPr>
                <w:rFonts w:ascii="Arial" w:hAnsi="Arial" w:cs="Arial"/>
                <w:color w:val="000000"/>
                <w:sz w:val="12"/>
                <w:szCs w:val="12"/>
              </w:rPr>
              <w:t>несенных затрат</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2300131000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0405</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631</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385 820,00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385 820,00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385 820,00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Муниципальная программа "Переселение граждан, проживающих на террит</w:t>
            </w:r>
            <w:r w:rsidRPr="00C11C37">
              <w:rPr>
                <w:rFonts w:ascii="Arial" w:hAnsi="Arial" w:cs="Arial"/>
                <w:color w:val="000000"/>
                <w:sz w:val="12"/>
                <w:szCs w:val="12"/>
              </w:rPr>
              <w:t>о</w:t>
            </w:r>
            <w:r w:rsidRPr="00C11C37">
              <w:rPr>
                <w:rFonts w:ascii="Arial" w:hAnsi="Arial" w:cs="Arial"/>
                <w:color w:val="000000"/>
                <w:sz w:val="12"/>
                <w:szCs w:val="12"/>
              </w:rPr>
              <w:t>рии Валдайского городского поселения из жилищного фонда, признанного авари</w:t>
            </w:r>
            <w:r w:rsidRPr="00C11C37">
              <w:rPr>
                <w:rFonts w:ascii="Arial" w:hAnsi="Arial" w:cs="Arial"/>
                <w:color w:val="000000"/>
                <w:sz w:val="12"/>
                <w:szCs w:val="12"/>
              </w:rPr>
              <w:t>й</w:t>
            </w:r>
            <w:r w:rsidRPr="00C11C37">
              <w:rPr>
                <w:rFonts w:ascii="Arial" w:hAnsi="Arial" w:cs="Arial"/>
                <w:color w:val="000000"/>
                <w:sz w:val="12"/>
                <w:szCs w:val="12"/>
              </w:rPr>
              <w:t>ным в уст</w:t>
            </w:r>
            <w:r w:rsidRPr="00C11C37">
              <w:rPr>
                <w:rFonts w:ascii="Arial" w:hAnsi="Arial" w:cs="Arial"/>
                <w:color w:val="000000"/>
                <w:sz w:val="12"/>
                <w:szCs w:val="12"/>
              </w:rPr>
              <w:t>а</w:t>
            </w:r>
            <w:r w:rsidRPr="00C11C37">
              <w:rPr>
                <w:rFonts w:ascii="Arial" w:hAnsi="Arial" w:cs="Arial"/>
                <w:color w:val="000000"/>
                <w:sz w:val="12"/>
                <w:szCs w:val="12"/>
              </w:rPr>
              <w:t>новленном порядке на 2018-2020 годы"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2400000000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1 481 314,00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Обеспечение переселения граждан из домов, блокированной застройки, пр</w:t>
            </w:r>
            <w:r w:rsidRPr="00C11C37">
              <w:rPr>
                <w:rFonts w:ascii="Arial" w:hAnsi="Arial" w:cs="Arial"/>
                <w:color w:val="000000"/>
                <w:sz w:val="12"/>
                <w:szCs w:val="12"/>
              </w:rPr>
              <w:t>и</w:t>
            </w:r>
            <w:r w:rsidRPr="00C11C37">
              <w:rPr>
                <w:rFonts w:ascii="Arial" w:hAnsi="Arial" w:cs="Arial"/>
                <w:color w:val="000000"/>
                <w:sz w:val="12"/>
                <w:szCs w:val="12"/>
              </w:rPr>
              <w:t>знанных аварийными в установленном порядке, для обеспечения безопасных и комфортных у</w:t>
            </w:r>
            <w:r w:rsidRPr="00C11C37">
              <w:rPr>
                <w:rFonts w:ascii="Arial" w:hAnsi="Arial" w:cs="Arial"/>
                <w:color w:val="000000"/>
                <w:sz w:val="12"/>
                <w:szCs w:val="12"/>
              </w:rPr>
              <w:t>с</w:t>
            </w:r>
            <w:r w:rsidRPr="00C11C37">
              <w:rPr>
                <w:rFonts w:ascii="Arial" w:hAnsi="Arial" w:cs="Arial"/>
                <w:color w:val="000000"/>
                <w:sz w:val="12"/>
                <w:szCs w:val="12"/>
              </w:rPr>
              <w:t>ловий проживания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2400100000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1 481 314,00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Проведение независимой экспертизы аварийного жилья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2400111500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18 000,00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2400111500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18 000,00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Жилищное хозяйство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2400111500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18 000,00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2400111500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18 000,00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Снос аварийных домов, расчистка земельных участков</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2400112110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678 814,00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2400112110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678 814,00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Жилищное хозяйство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2400112110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678 814,00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2400112110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678 814,00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Проведение рыночной оценки авари</w:t>
            </w:r>
            <w:r w:rsidRPr="00C11C37">
              <w:rPr>
                <w:rFonts w:ascii="Arial" w:hAnsi="Arial" w:cs="Arial"/>
                <w:color w:val="000000"/>
                <w:sz w:val="12"/>
                <w:szCs w:val="12"/>
              </w:rPr>
              <w:t>й</w:t>
            </w:r>
            <w:r w:rsidRPr="00C11C37">
              <w:rPr>
                <w:rFonts w:ascii="Arial" w:hAnsi="Arial" w:cs="Arial"/>
                <w:color w:val="000000"/>
                <w:sz w:val="12"/>
                <w:szCs w:val="12"/>
              </w:rPr>
              <w:t>ного жилья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2400113110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2 500,00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2400113110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2 500,00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Жилищное хозяйство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2400113110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2 500,00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2400113110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2 500,00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Изъятие земельного участка и жилого помещения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2400116110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695 000,00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2400116110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695 000,00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Жилищное хозяйство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2400116110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695 000,00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2400116110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695 000,00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Изготовление проекта организации работ по сносу объектов капитального строител</w:t>
            </w:r>
            <w:r w:rsidRPr="00C11C37">
              <w:rPr>
                <w:rFonts w:ascii="Arial" w:hAnsi="Arial" w:cs="Arial"/>
                <w:color w:val="000000"/>
                <w:sz w:val="12"/>
                <w:szCs w:val="12"/>
              </w:rPr>
              <w:t>ь</w:t>
            </w:r>
            <w:r w:rsidRPr="00C11C37">
              <w:rPr>
                <w:rFonts w:ascii="Arial" w:hAnsi="Arial" w:cs="Arial"/>
                <w:color w:val="000000"/>
                <w:sz w:val="12"/>
                <w:szCs w:val="12"/>
              </w:rPr>
              <w:t>ства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2400117110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87 000,00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2400117110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87 000,00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Жилищное хозяйство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2400117110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87 000,00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2400117110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87 000,00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Муниципальная программа "Газификация и содержание сетей газораспредел</w:t>
            </w:r>
            <w:r w:rsidRPr="00C11C37">
              <w:rPr>
                <w:rFonts w:ascii="Arial" w:hAnsi="Arial" w:cs="Arial"/>
                <w:color w:val="000000"/>
                <w:sz w:val="12"/>
                <w:szCs w:val="12"/>
              </w:rPr>
              <w:t>е</w:t>
            </w:r>
            <w:r w:rsidRPr="00C11C37">
              <w:rPr>
                <w:rFonts w:ascii="Arial" w:hAnsi="Arial" w:cs="Arial"/>
                <w:color w:val="000000"/>
                <w:sz w:val="12"/>
                <w:szCs w:val="12"/>
              </w:rPr>
              <w:t>ния Валдайского муниц</w:t>
            </w:r>
            <w:r w:rsidRPr="00C11C37">
              <w:rPr>
                <w:rFonts w:ascii="Arial" w:hAnsi="Arial" w:cs="Arial"/>
                <w:color w:val="000000"/>
                <w:sz w:val="12"/>
                <w:szCs w:val="12"/>
              </w:rPr>
              <w:t>и</w:t>
            </w:r>
            <w:r w:rsidRPr="00C11C37">
              <w:rPr>
                <w:rFonts w:ascii="Arial" w:hAnsi="Arial" w:cs="Arial"/>
                <w:color w:val="000000"/>
                <w:sz w:val="12"/>
                <w:szCs w:val="12"/>
              </w:rPr>
              <w:t>пального района в 2017-2022 годах"</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2600000000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553 817,70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162 000,00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Газификация территории Валдайского городского поселения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2600100000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553 817,70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162 000,00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Разработка проектно-сметной документации для строительства газопр</w:t>
            </w:r>
            <w:r w:rsidRPr="00C11C37">
              <w:rPr>
                <w:rFonts w:ascii="Arial" w:hAnsi="Arial" w:cs="Arial"/>
                <w:color w:val="000000"/>
                <w:sz w:val="12"/>
                <w:szCs w:val="12"/>
              </w:rPr>
              <w:t>о</w:t>
            </w:r>
            <w:r w:rsidRPr="00C11C37">
              <w:rPr>
                <w:rFonts w:ascii="Arial" w:hAnsi="Arial" w:cs="Arial"/>
                <w:color w:val="000000"/>
                <w:sz w:val="12"/>
                <w:szCs w:val="12"/>
              </w:rPr>
              <w:t>вода на территории Валдайского горо</w:t>
            </w:r>
            <w:r w:rsidRPr="00C11C37">
              <w:rPr>
                <w:rFonts w:ascii="Arial" w:hAnsi="Arial" w:cs="Arial"/>
                <w:color w:val="000000"/>
                <w:sz w:val="12"/>
                <w:szCs w:val="12"/>
              </w:rPr>
              <w:t>д</w:t>
            </w:r>
            <w:r w:rsidRPr="00C11C37">
              <w:rPr>
                <w:rFonts w:ascii="Arial" w:hAnsi="Arial" w:cs="Arial"/>
                <w:color w:val="000000"/>
                <w:sz w:val="12"/>
                <w:szCs w:val="12"/>
              </w:rPr>
              <w:t>ского поселения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2600111110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62 000,00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2600111110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62 000,00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Коммунальное хозяйство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2600111110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0502</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62 000,00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Бюджетные инвестиции в объекты капитального строительства государственной (мун</w:t>
            </w:r>
            <w:r w:rsidRPr="00C11C37">
              <w:rPr>
                <w:rFonts w:ascii="Arial" w:hAnsi="Arial" w:cs="Arial"/>
                <w:color w:val="000000"/>
                <w:sz w:val="12"/>
                <w:szCs w:val="12"/>
              </w:rPr>
              <w:t>и</w:t>
            </w:r>
            <w:r w:rsidRPr="00C11C37">
              <w:rPr>
                <w:rFonts w:ascii="Arial" w:hAnsi="Arial" w:cs="Arial"/>
                <w:color w:val="000000"/>
                <w:sz w:val="12"/>
                <w:szCs w:val="12"/>
              </w:rPr>
              <w:t>ципальной) собственности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2600111110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0502</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414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62 000,00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Техническое обслуживание, ремонт и страхование сетей газораспределения, газоп</w:t>
            </w:r>
            <w:r w:rsidRPr="00C11C37">
              <w:rPr>
                <w:rFonts w:ascii="Arial" w:hAnsi="Arial" w:cs="Arial"/>
                <w:color w:val="000000"/>
                <w:sz w:val="12"/>
                <w:szCs w:val="12"/>
              </w:rPr>
              <w:t>о</w:t>
            </w:r>
            <w:r w:rsidRPr="00C11C37">
              <w:rPr>
                <w:rFonts w:ascii="Arial" w:hAnsi="Arial" w:cs="Arial"/>
                <w:color w:val="000000"/>
                <w:sz w:val="12"/>
                <w:szCs w:val="12"/>
              </w:rPr>
              <w:t>требления газового оборудования Валдайский район, с.Зимогорье, д.163</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2600111220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97 817,70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92 000,00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2600111220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97 817,70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92 000,00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Коммунальное хозяйство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2600111220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0502</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97 817,70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92 000,00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2600111220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0502</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97 817,70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92 000,00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Экспертиза распределительного газопровода по ул. Февральская, Береговая, пер. Пр</w:t>
            </w:r>
            <w:r w:rsidRPr="00C11C37">
              <w:rPr>
                <w:rFonts w:ascii="Arial" w:hAnsi="Arial" w:cs="Arial"/>
                <w:color w:val="000000"/>
                <w:sz w:val="12"/>
                <w:szCs w:val="12"/>
              </w:rPr>
              <w:t>и</w:t>
            </w:r>
            <w:r w:rsidRPr="00C11C37">
              <w:rPr>
                <w:rFonts w:ascii="Arial" w:hAnsi="Arial" w:cs="Arial"/>
                <w:color w:val="000000"/>
                <w:sz w:val="12"/>
                <w:szCs w:val="12"/>
              </w:rPr>
              <w:t>озерный г. Валдай</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2600111330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394 000,00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2600111330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394 000,00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Коммунальное хозяйство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2600111330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0502</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394 000,00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2600111330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0502</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394 000,00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Муниципальная программа "Совершенствование и содержание дорожного х</w:t>
            </w:r>
            <w:r w:rsidRPr="00C11C37">
              <w:rPr>
                <w:rFonts w:ascii="Arial" w:hAnsi="Arial" w:cs="Arial"/>
                <w:color w:val="000000"/>
                <w:sz w:val="12"/>
                <w:szCs w:val="12"/>
              </w:rPr>
              <w:t>о</w:t>
            </w:r>
            <w:r w:rsidRPr="00C11C37">
              <w:rPr>
                <w:rFonts w:ascii="Arial" w:hAnsi="Arial" w:cs="Arial"/>
                <w:color w:val="000000"/>
                <w:sz w:val="12"/>
                <w:szCs w:val="12"/>
              </w:rPr>
              <w:t>зяйства на территории Ва</w:t>
            </w:r>
            <w:r w:rsidRPr="00C11C37">
              <w:rPr>
                <w:rFonts w:ascii="Arial" w:hAnsi="Arial" w:cs="Arial"/>
                <w:color w:val="000000"/>
                <w:sz w:val="12"/>
                <w:szCs w:val="12"/>
              </w:rPr>
              <w:t>л</w:t>
            </w:r>
            <w:r w:rsidRPr="00C11C37">
              <w:rPr>
                <w:rFonts w:ascii="Arial" w:hAnsi="Arial" w:cs="Arial"/>
                <w:color w:val="000000"/>
                <w:sz w:val="12"/>
                <w:szCs w:val="12"/>
              </w:rPr>
              <w:t>дайского городского поселения на 2020-2022 годы"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2900000000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118 439 994,14</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29 165 700,00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29 165 700,00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w:t>
            </w:r>
            <w:r w:rsidRPr="00C11C37">
              <w:rPr>
                <w:rFonts w:ascii="Arial" w:hAnsi="Arial" w:cs="Arial"/>
                <w:color w:val="000000"/>
                <w:sz w:val="12"/>
                <w:szCs w:val="12"/>
              </w:rPr>
              <w:t>д</w:t>
            </w:r>
            <w:r w:rsidRPr="00C11C37">
              <w:rPr>
                <w:rFonts w:ascii="Arial" w:hAnsi="Arial" w:cs="Arial"/>
                <w:color w:val="000000"/>
                <w:sz w:val="12"/>
                <w:szCs w:val="12"/>
              </w:rPr>
              <w:t>ского поселения" муниципальной программы "Совершенствование и содержание дорожного хозяйства на те</w:t>
            </w:r>
            <w:r w:rsidRPr="00C11C37">
              <w:rPr>
                <w:rFonts w:ascii="Arial" w:hAnsi="Arial" w:cs="Arial"/>
                <w:color w:val="000000"/>
                <w:sz w:val="12"/>
                <w:szCs w:val="12"/>
              </w:rPr>
              <w:t>р</w:t>
            </w:r>
            <w:r w:rsidRPr="00C11C37">
              <w:rPr>
                <w:rFonts w:ascii="Arial" w:hAnsi="Arial" w:cs="Arial"/>
                <w:color w:val="000000"/>
                <w:sz w:val="12"/>
                <w:szCs w:val="12"/>
              </w:rPr>
              <w:t>ритории Валдайского городского поселения на 2020-2022 годы"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116 675 227,82</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27 360 700,00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27 360 700,00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Обеспечение мероприятий по строительству, ремонту и содержанию автом</w:t>
            </w:r>
            <w:r w:rsidRPr="00C11C37">
              <w:rPr>
                <w:rFonts w:ascii="Arial" w:hAnsi="Arial" w:cs="Arial"/>
                <w:color w:val="000000"/>
                <w:sz w:val="12"/>
                <w:szCs w:val="12"/>
              </w:rPr>
              <w:t>о</w:t>
            </w:r>
            <w:r w:rsidRPr="00C11C37">
              <w:rPr>
                <w:rFonts w:ascii="Arial" w:hAnsi="Arial" w:cs="Arial"/>
                <w:color w:val="000000"/>
                <w:sz w:val="12"/>
                <w:szCs w:val="12"/>
              </w:rPr>
              <w:t>бильных дорог общего пользования местного значения на территории Валдайск</w:t>
            </w:r>
            <w:r w:rsidRPr="00C11C37">
              <w:rPr>
                <w:rFonts w:ascii="Arial" w:hAnsi="Arial" w:cs="Arial"/>
                <w:color w:val="000000"/>
                <w:sz w:val="12"/>
                <w:szCs w:val="12"/>
              </w:rPr>
              <w:t>о</w:t>
            </w:r>
            <w:r w:rsidRPr="00C11C37">
              <w:rPr>
                <w:rFonts w:ascii="Arial" w:hAnsi="Arial" w:cs="Arial"/>
                <w:color w:val="000000"/>
                <w:sz w:val="12"/>
                <w:szCs w:val="12"/>
              </w:rPr>
              <w:t>го городского поселения за счет средств областного бюджета и бюджета Валдайского городского п</w:t>
            </w:r>
            <w:r w:rsidRPr="00C11C37">
              <w:rPr>
                <w:rFonts w:ascii="Arial" w:hAnsi="Arial" w:cs="Arial"/>
                <w:color w:val="000000"/>
                <w:sz w:val="12"/>
                <w:szCs w:val="12"/>
              </w:rPr>
              <w:t>о</w:t>
            </w:r>
            <w:r w:rsidRPr="00C11C37">
              <w:rPr>
                <w:rFonts w:ascii="Arial" w:hAnsi="Arial" w:cs="Arial"/>
                <w:color w:val="000000"/>
                <w:sz w:val="12"/>
                <w:szCs w:val="12"/>
              </w:rPr>
              <w:t>селения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116 675 227,82</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27 360 700,00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27 360 700,00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Содержание автомобильных дорог, тротуаров, автобу</w:t>
            </w:r>
            <w:r w:rsidRPr="00C11C37">
              <w:rPr>
                <w:rFonts w:ascii="Arial" w:hAnsi="Arial" w:cs="Arial"/>
                <w:color w:val="000000"/>
                <w:sz w:val="12"/>
                <w:szCs w:val="12"/>
              </w:rPr>
              <w:t>с</w:t>
            </w:r>
            <w:r w:rsidRPr="00C11C37">
              <w:rPr>
                <w:rFonts w:ascii="Arial" w:hAnsi="Arial" w:cs="Arial"/>
                <w:color w:val="000000"/>
                <w:sz w:val="12"/>
                <w:szCs w:val="12"/>
              </w:rPr>
              <w:t>ных остановок в зимний и летний периоды на территории Валдайского городского поселения в нормати</w:t>
            </w:r>
            <w:r w:rsidRPr="00C11C37">
              <w:rPr>
                <w:rFonts w:ascii="Arial" w:hAnsi="Arial" w:cs="Arial"/>
                <w:color w:val="000000"/>
                <w:sz w:val="12"/>
                <w:szCs w:val="12"/>
              </w:rPr>
              <w:t>в</w:t>
            </w:r>
            <w:r w:rsidRPr="00C11C37">
              <w:rPr>
                <w:rFonts w:ascii="Arial" w:hAnsi="Arial" w:cs="Arial"/>
                <w:color w:val="000000"/>
                <w:sz w:val="12"/>
                <w:szCs w:val="12"/>
              </w:rPr>
              <w:t>ном состоянии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2910121110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16 500 000,00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12 260 700,00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16 500 000,00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НАЦИОНАЛЬНАЯ ЭКОНОМИКА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2910121110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16 500 000,00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12 260 700,00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16 500 000,00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Дорожное хозяйство (дорожные фонды)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2910121110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0409</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16 500 000,00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12 260 700,00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16 500 000,00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2910121110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0409</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16 500 000,00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12 260 700,00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16 500 000,00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Ремонт автомобильных дорог и тротуаров общего пользования местного знач</w:t>
            </w:r>
            <w:r w:rsidRPr="00C11C37">
              <w:rPr>
                <w:rFonts w:ascii="Arial" w:hAnsi="Arial" w:cs="Arial"/>
                <w:color w:val="000000"/>
                <w:sz w:val="12"/>
                <w:szCs w:val="12"/>
              </w:rPr>
              <w:t>е</w:t>
            </w:r>
            <w:r w:rsidRPr="00C11C37">
              <w:rPr>
                <w:rFonts w:ascii="Arial" w:hAnsi="Arial" w:cs="Arial"/>
                <w:color w:val="000000"/>
                <w:sz w:val="12"/>
                <w:szCs w:val="12"/>
              </w:rPr>
              <w:t>ния; ямочный (карточный) ремонт, ремонт подъездов к дворовым террит</w:t>
            </w:r>
            <w:r w:rsidRPr="00C11C37">
              <w:rPr>
                <w:rFonts w:ascii="Arial" w:hAnsi="Arial" w:cs="Arial"/>
                <w:color w:val="000000"/>
                <w:sz w:val="12"/>
                <w:szCs w:val="12"/>
              </w:rPr>
              <w:t>о</w:t>
            </w:r>
            <w:r w:rsidRPr="00C11C37">
              <w:rPr>
                <w:rFonts w:ascii="Arial" w:hAnsi="Arial" w:cs="Arial"/>
                <w:color w:val="000000"/>
                <w:sz w:val="12"/>
                <w:szCs w:val="12"/>
              </w:rPr>
              <w:t>риям</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2910121120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10 206 160,59</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11 062 000,00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2 838 150,00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НАЦИОНАЛЬНАЯ ЭКОНОМИКА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2910121120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10 206 160,59</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11 062 000,00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2 838 150,00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lastRenderedPageBreak/>
              <w:t xml:space="preserve"> Дорожное хозяйство (дорожные фонды)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2910121120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0409</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10 206 160,59</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11 062 000,00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2 838 150,00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2910121120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0409</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10 206 160,59</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11 062 000,00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2 838 150,00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Строительство (реконструкция) авт</w:t>
            </w:r>
            <w:r w:rsidRPr="00C11C37">
              <w:rPr>
                <w:rFonts w:ascii="Arial" w:hAnsi="Arial" w:cs="Arial"/>
                <w:color w:val="000000"/>
                <w:sz w:val="12"/>
                <w:szCs w:val="12"/>
              </w:rPr>
              <w:t>о</w:t>
            </w:r>
            <w:r w:rsidRPr="00C11C37">
              <w:rPr>
                <w:rFonts w:ascii="Arial" w:hAnsi="Arial" w:cs="Arial"/>
                <w:color w:val="000000"/>
                <w:sz w:val="12"/>
                <w:szCs w:val="12"/>
              </w:rPr>
              <w:t>мобильных дорог общего пользования местного значения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2910121125</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4 575 567,23</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2 984 550,00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НАЦИОНАЛЬНАЯ ЭКОНОМИКА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2910121125</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4 575 567,23</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2 984 550,00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Дорожное хозяйство (дорожные фонды)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2910121125</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0409</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4 575 567,23</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2 984 550,00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Бюджетные инвестиции в объекты капитального строительства государственной (мун</w:t>
            </w:r>
            <w:r w:rsidRPr="00C11C37">
              <w:rPr>
                <w:rFonts w:ascii="Arial" w:hAnsi="Arial" w:cs="Arial"/>
                <w:color w:val="000000"/>
                <w:sz w:val="12"/>
                <w:szCs w:val="12"/>
              </w:rPr>
              <w:t>и</w:t>
            </w:r>
            <w:r w:rsidRPr="00C11C37">
              <w:rPr>
                <w:rFonts w:ascii="Arial" w:hAnsi="Arial" w:cs="Arial"/>
                <w:color w:val="000000"/>
                <w:sz w:val="12"/>
                <w:szCs w:val="12"/>
              </w:rPr>
              <w:t>ципальной) собственности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2910121125</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0409</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414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4 575 567,23</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2 984 550,00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Разработка и проверка проектно-сметной документации на строительство (реконс</w:t>
            </w:r>
            <w:r w:rsidRPr="00C11C37">
              <w:rPr>
                <w:rFonts w:ascii="Arial" w:hAnsi="Arial" w:cs="Arial"/>
                <w:color w:val="000000"/>
                <w:sz w:val="12"/>
                <w:szCs w:val="12"/>
              </w:rPr>
              <w:t>т</w:t>
            </w:r>
            <w:r w:rsidRPr="00C11C37">
              <w:rPr>
                <w:rFonts w:ascii="Arial" w:hAnsi="Arial" w:cs="Arial"/>
                <w:color w:val="000000"/>
                <w:sz w:val="12"/>
                <w:szCs w:val="12"/>
              </w:rPr>
              <w:t>рукцию) автомобильных дорог общего пользования местного значения, эксперт</w:t>
            </w:r>
            <w:r w:rsidRPr="00C11C37">
              <w:rPr>
                <w:rFonts w:ascii="Arial" w:hAnsi="Arial" w:cs="Arial"/>
                <w:color w:val="000000"/>
                <w:sz w:val="12"/>
                <w:szCs w:val="12"/>
              </w:rPr>
              <w:t>и</w:t>
            </w:r>
            <w:r w:rsidRPr="00C11C37">
              <w:rPr>
                <w:rFonts w:ascii="Arial" w:hAnsi="Arial" w:cs="Arial"/>
                <w:color w:val="000000"/>
                <w:sz w:val="12"/>
                <w:szCs w:val="12"/>
              </w:rPr>
              <w:t>за проектов</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2910121130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960 000,00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1 000 000,00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НАЦИОНАЛЬНАЯ ЭКОНОМИКА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2910121130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960 000,00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1 000 000,00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Дорожное хозяйство (дорожные фонды)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2910121130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0409</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960 000,00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1 000 000,00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Бюджетные инвестиции в объекты капитального строительства государственной (мун</w:t>
            </w:r>
            <w:r w:rsidRPr="00C11C37">
              <w:rPr>
                <w:rFonts w:ascii="Arial" w:hAnsi="Arial" w:cs="Arial"/>
                <w:color w:val="000000"/>
                <w:sz w:val="12"/>
                <w:szCs w:val="12"/>
              </w:rPr>
              <w:t>и</w:t>
            </w:r>
            <w:r w:rsidRPr="00C11C37">
              <w:rPr>
                <w:rFonts w:ascii="Arial" w:hAnsi="Arial" w:cs="Arial"/>
                <w:color w:val="000000"/>
                <w:sz w:val="12"/>
                <w:szCs w:val="12"/>
              </w:rPr>
              <w:t>ципальной) собственности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2910121130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0409</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414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960 000,00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1 000 000,00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Паспортизация автомобильных дорог общего польз</w:t>
            </w:r>
            <w:r w:rsidRPr="00C11C37">
              <w:rPr>
                <w:rFonts w:ascii="Arial" w:hAnsi="Arial" w:cs="Arial"/>
                <w:color w:val="000000"/>
                <w:sz w:val="12"/>
                <w:szCs w:val="12"/>
              </w:rPr>
              <w:t>о</w:t>
            </w:r>
            <w:r w:rsidRPr="00C11C37">
              <w:rPr>
                <w:rFonts w:ascii="Arial" w:hAnsi="Arial" w:cs="Arial"/>
                <w:color w:val="000000"/>
                <w:sz w:val="12"/>
                <w:szCs w:val="12"/>
              </w:rPr>
              <w:t>вания местного значения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2910121140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НАЦИОНАЛЬНАЯ ЭКОНОМИКА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2910121140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Дорожное хозяйство (дорожные фонды)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2910121140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0409</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2910121140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0409</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Ремонт автомобильных дорог и тротуаров общего пользования местного знач</w:t>
            </w:r>
            <w:r w:rsidRPr="00C11C37">
              <w:rPr>
                <w:rFonts w:ascii="Arial" w:hAnsi="Arial" w:cs="Arial"/>
                <w:color w:val="000000"/>
                <w:sz w:val="12"/>
                <w:szCs w:val="12"/>
              </w:rPr>
              <w:t>е</w:t>
            </w:r>
            <w:r w:rsidRPr="00C11C37">
              <w:rPr>
                <w:rFonts w:ascii="Arial" w:hAnsi="Arial" w:cs="Arial"/>
                <w:color w:val="000000"/>
                <w:sz w:val="12"/>
                <w:szCs w:val="12"/>
              </w:rPr>
              <w:t>ния за счет средств областного бюджета (Субсидия бюджетам городских и сельских посел</w:t>
            </w:r>
            <w:r w:rsidRPr="00C11C37">
              <w:rPr>
                <w:rFonts w:ascii="Arial" w:hAnsi="Arial" w:cs="Arial"/>
                <w:color w:val="000000"/>
                <w:sz w:val="12"/>
                <w:szCs w:val="12"/>
              </w:rPr>
              <w:t>е</w:t>
            </w:r>
            <w:r w:rsidRPr="00C11C37">
              <w:rPr>
                <w:rFonts w:ascii="Arial" w:hAnsi="Arial" w:cs="Arial"/>
                <w:color w:val="000000"/>
                <w:sz w:val="12"/>
                <w:szCs w:val="12"/>
              </w:rPr>
              <w:t>ний на форм</w:t>
            </w:r>
            <w:r w:rsidRPr="00C11C37">
              <w:rPr>
                <w:rFonts w:ascii="Arial" w:hAnsi="Arial" w:cs="Arial"/>
                <w:color w:val="000000"/>
                <w:sz w:val="12"/>
                <w:szCs w:val="12"/>
              </w:rPr>
              <w:t>и</w:t>
            </w:r>
            <w:r w:rsidRPr="00C11C37">
              <w:rPr>
                <w:rFonts w:ascii="Arial" w:hAnsi="Arial" w:cs="Arial"/>
                <w:color w:val="000000"/>
                <w:sz w:val="12"/>
                <w:szCs w:val="12"/>
              </w:rPr>
              <w:t>рование муниципальных дорожных фондов)</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2910171525</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3 938 000,00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3 938 000,00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3 938 000,00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НАЦИОНАЛЬНАЯ ЭКОНОМИКА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2910171525</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3 938 000,00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3 938 000,00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3 938 000,00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Дорожное хозяйство (дорожные фонды)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2910171525</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0409</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3 938 000,00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3 938 000,00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3 938 000,00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2910171525</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0409</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3 938 000,00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3 938 000,00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3 938 000,00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Строительство (реконструкция) авт</w:t>
            </w:r>
            <w:r w:rsidRPr="00C11C37">
              <w:rPr>
                <w:rFonts w:ascii="Arial" w:hAnsi="Arial" w:cs="Arial"/>
                <w:color w:val="000000"/>
                <w:sz w:val="12"/>
                <w:szCs w:val="12"/>
              </w:rPr>
              <w:t>о</w:t>
            </w:r>
            <w:r w:rsidRPr="00C11C37">
              <w:rPr>
                <w:rFonts w:ascii="Arial" w:hAnsi="Arial" w:cs="Arial"/>
                <w:color w:val="000000"/>
                <w:sz w:val="12"/>
                <w:szCs w:val="12"/>
              </w:rPr>
              <w:t>мобильных дорог общего пользования местного значения за счет средств областного бюджета (Субсидии бю</w:t>
            </w:r>
            <w:r w:rsidRPr="00C11C37">
              <w:rPr>
                <w:rFonts w:ascii="Arial" w:hAnsi="Arial" w:cs="Arial"/>
                <w:color w:val="000000"/>
                <w:sz w:val="12"/>
                <w:szCs w:val="12"/>
              </w:rPr>
              <w:t>д</w:t>
            </w:r>
            <w:r w:rsidRPr="00C11C37">
              <w:rPr>
                <w:rFonts w:ascii="Arial" w:hAnsi="Arial" w:cs="Arial"/>
                <w:color w:val="000000"/>
                <w:sz w:val="12"/>
                <w:szCs w:val="12"/>
              </w:rPr>
              <w:t>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w:t>
            </w:r>
            <w:r w:rsidRPr="00C11C37">
              <w:rPr>
                <w:rFonts w:ascii="Arial" w:hAnsi="Arial" w:cs="Arial"/>
                <w:color w:val="000000"/>
                <w:sz w:val="12"/>
                <w:szCs w:val="12"/>
              </w:rPr>
              <w:t>а</w:t>
            </w:r>
            <w:r w:rsidRPr="00C11C37">
              <w:rPr>
                <w:rFonts w:ascii="Arial" w:hAnsi="Arial" w:cs="Arial"/>
                <w:color w:val="000000"/>
                <w:sz w:val="12"/>
                <w:szCs w:val="12"/>
              </w:rPr>
              <w:t>ния, строительства, реконструкции, капитального ремонта и ремонта автомобильных дорог общего пол</w:t>
            </w:r>
            <w:r w:rsidRPr="00C11C37">
              <w:rPr>
                <w:rFonts w:ascii="Arial" w:hAnsi="Arial" w:cs="Arial"/>
                <w:color w:val="000000"/>
                <w:sz w:val="12"/>
                <w:szCs w:val="12"/>
              </w:rPr>
              <w:t>ь</w:t>
            </w:r>
            <w:r w:rsidRPr="00C11C37">
              <w:rPr>
                <w:rFonts w:ascii="Arial" w:hAnsi="Arial" w:cs="Arial"/>
                <w:color w:val="000000"/>
                <w:sz w:val="12"/>
                <w:szCs w:val="12"/>
              </w:rPr>
              <w:t>зования м</w:t>
            </w:r>
            <w:r w:rsidRPr="00C11C37">
              <w:rPr>
                <w:rFonts w:ascii="Arial" w:hAnsi="Arial" w:cs="Arial"/>
                <w:color w:val="000000"/>
                <w:sz w:val="12"/>
                <w:szCs w:val="12"/>
              </w:rPr>
              <w:t>е</w:t>
            </w:r>
            <w:r w:rsidRPr="00C11C37">
              <w:rPr>
                <w:rFonts w:ascii="Arial" w:hAnsi="Arial" w:cs="Arial"/>
                <w:color w:val="000000"/>
                <w:sz w:val="12"/>
                <w:szCs w:val="12"/>
              </w:rPr>
              <w:t>стного значения)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2910171541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67 281 110,00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НАЦИОНАЛЬНАЯ ЭКОНОМИКА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2910171541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67 281 110,00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Дорожное хозяйство (дорожные фонды)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2910171541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0409</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67 281 110,00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Бюджетные инвестиции в объекты капитального строительства государственной (мун</w:t>
            </w:r>
            <w:r w:rsidRPr="00C11C37">
              <w:rPr>
                <w:rFonts w:ascii="Arial" w:hAnsi="Arial" w:cs="Arial"/>
                <w:color w:val="000000"/>
                <w:sz w:val="12"/>
                <w:szCs w:val="12"/>
              </w:rPr>
              <w:t>и</w:t>
            </w:r>
            <w:r w:rsidRPr="00C11C37">
              <w:rPr>
                <w:rFonts w:ascii="Arial" w:hAnsi="Arial" w:cs="Arial"/>
                <w:color w:val="000000"/>
                <w:sz w:val="12"/>
                <w:szCs w:val="12"/>
              </w:rPr>
              <w:t>ципальной) собственности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2910171541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0409</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414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67 281 110,00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w:t>
            </w:r>
            <w:r w:rsidRPr="00C11C37">
              <w:rPr>
                <w:rFonts w:ascii="Arial" w:hAnsi="Arial" w:cs="Arial"/>
                <w:color w:val="000000"/>
                <w:sz w:val="12"/>
                <w:szCs w:val="12"/>
              </w:rPr>
              <w:t>е</w:t>
            </w:r>
            <w:r w:rsidRPr="00C11C37">
              <w:rPr>
                <w:rFonts w:ascii="Arial" w:hAnsi="Arial" w:cs="Arial"/>
                <w:color w:val="000000"/>
                <w:sz w:val="12"/>
                <w:szCs w:val="12"/>
              </w:rPr>
              <w:t>ний на софинансирование расходов по реализации правовых актов Правительства Новг</w:t>
            </w:r>
            <w:r w:rsidRPr="00C11C37">
              <w:rPr>
                <w:rFonts w:ascii="Arial" w:hAnsi="Arial" w:cs="Arial"/>
                <w:color w:val="000000"/>
                <w:sz w:val="12"/>
                <w:szCs w:val="12"/>
              </w:rPr>
              <w:t>о</w:t>
            </w:r>
            <w:r w:rsidRPr="00C11C37">
              <w:rPr>
                <w:rFonts w:ascii="Arial" w:hAnsi="Arial" w:cs="Arial"/>
                <w:color w:val="000000"/>
                <w:sz w:val="12"/>
                <w:szCs w:val="12"/>
              </w:rPr>
              <w:t>родской области по вопросам проектирования, строительства, реконструкции, кап</w:t>
            </w:r>
            <w:r w:rsidRPr="00C11C37">
              <w:rPr>
                <w:rFonts w:ascii="Arial" w:hAnsi="Arial" w:cs="Arial"/>
                <w:color w:val="000000"/>
                <w:sz w:val="12"/>
                <w:szCs w:val="12"/>
              </w:rPr>
              <w:t>и</w:t>
            </w:r>
            <w:r w:rsidRPr="00C11C37">
              <w:rPr>
                <w:rFonts w:ascii="Arial" w:hAnsi="Arial" w:cs="Arial"/>
                <w:color w:val="000000"/>
                <w:sz w:val="12"/>
                <w:szCs w:val="12"/>
              </w:rPr>
              <w:t>тального ремонта и ремонта автомобильных дорог общего пользов</w:t>
            </w:r>
            <w:r w:rsidRPr="00C11C37">
              <w:rPr>
                <w:rFonts w:ascii="Arial" w:hAnsi="Arial" w:cs="Arial"/>
                <w:color w:val="000000"/>
                <w:sz w:val="12"/>
                <w:szCs w:val="12"/>
              </w:rPr>
              <w:t>а</w:t>
            </w:r>
            <w:r w:rsidRPr="00C11C37">
              <w:rPr>
                <w:rFonts w:ascii="Arial" w:hAnsi="Arial" w:cs="Arial"/>
                <w:color w:val="000000"/>
                <w:sz w:val="12"/>
                <w:szCs w:val="12"/>
              </w:rPr>
              <w:t>ния местного значения)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2910171542</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13 194 390,00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НАЦИОНАЛЬНАЯ ЭКОНОМИКА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2910171542</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13 194 390,00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Дорожное хозяйство (дорожные фонды)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2910171542</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0409</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13 194 390,00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2910171542</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0409</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13 194 390,00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Подпрограмма "Обеспечение безопа</w:t>
            </w:r>
            <w:r w:rsidRPr="00C11C37">
              <w:rPr>
                <w:rFonts w:ascii="Arial" w:hAnsi="Arial" w:cs="Arial"/>
                <w:color w:val="000000"/>
                <w:sz w:val="12"/>
                <w:szCs w:val="12"/>
              </w:rPr>
              <w:t>с</w:t>
            </w:r>
            <w:r w:rsidRPr="00C11C37">
              <w:rPr>
                <w:rFonts w:ascii="Arial" w:hAnsi="Arial" w:cs="Arial"/>
                <w:color w:val="000000"/>
                <w:sz w:val="12"/>
                <w:szCs w:val="12"/>
              </w:rPr>
              <w:t>ности дорожного движения на территории Валдайского городского поселения " муниципальной программы "Совершенств</w:t>
            </w:r>
            <w:r w:rsidRPr="00C11C37">
              <w:rPr>
                <w:rFonts w:ascii="Arial" w:hAnsi="Arial" w:cs="Arial"/>
                <w:color w:val="000000"/>
                <w:sz w:val="12"/>
                <w:szCs w:val="12"/>
              </w:rPr>
              <w:t>о</w:t>
            </w:r>
            <w:r w:rsidRPr="00C11C37">
              <w:rPr>
                <w:rFonts w:ascii="Arial" w:hAnsi="Arial" w:cs="Arial"/>
                <w:color w:val="000000"/>
                <w:sz w:val="12"/>
                <w:szCs w:val="12"/>
              </w:rPr>
              <w:t>вание и с</w:t>
            </w:r>
            <w:r w:rsidRPr="00C11C37">
              <w:rPr>
                <w:rFonts w:ascii="Arial" w:hAnsi="Arial" w:cs="Arial"/>
                <w:color w:val="000000"/>
                <w:sz w:val="12"/>
                <w:szCs w:val="12"/>
              </w:rPr>
              <w:t>о</w:t>
            </w:r>
            <w:r w:rsidRPr="00C11C37">
              <w:rPr>
                <w:rFonts w:ascii="Arial" w:hAnsi="Arial" w:cs="Arial"/>
                <w:color w:val="000000"/>
                <w:sz w:val="12"/>
                <w:szCs w:val="12"/>
              </w:rPr>
              <w:t>держание дорожного хозяйства на территории Валдайского городского поселения на 2020-2022 годы"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2920000000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1 764 766,32</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1 805 000,00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1 805 000,00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Обеспечение безопасности дорожного движения на территории Валдайского горо</w:t>
            </w:r>
            <w:r w:rsidRPr="00C11C37">
              <w:rPr>
                <w:rFonts w:ascii="Arial" w:hAnsi="Arial" w:cs="Arial"/>
                <w:color w:val="000000"/>
                <w:sz w:val="12"/>
                <w:szCs w:val="12"/>
              </w:rPr>
              <w:t>д</w:t>
            </w:r>
            <w:r w:rsidRPr="00C11C37">
              <w:rPr>
                <w:rFonts w:ascii="Arial" w:hAnsi="Arial" w:cs="Arial"/>
                <w:color w:val="000000"/>
                <w:sz w:val="12"/>
                <w:szCs w:val="12"/>
              </w:rPr>
              <w:t>ского поселения за счет средств местного бюджета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2920200000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1 764 766,32</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1 805 000,00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1 805 000,00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Реализация прочих мероприятий муниципальной программы "Совершенствов</w:t>
            </w:r>
            <w:r w:rsidRPr="00C11C37">
              <w:rPr>
                <w:rFonts w:ascii="Arial" w:hAnsi="Arial" w:cs="Arial"/>
                <w:color w:val="000000"/>
                <w:sz w:val="12"/>
                <w:szCs w:val="12"/>
              </w:rPr>
              <w:t>а</w:t>
            </w:r>
            <w:r w:rsidRPr="00C11C37">
              <w:rPr>
                <w:rFonts w:ascii="Arial" w:hAnsi="Arial" w:cs="Arial"/>
                <w:color w:val="000000"/>
                <w:sz w:val="12"/>
                <w:szCs w:val="12"/>
              </w:rPr>
              <w:t>ние и содержание дорожн</w:t>
            </w:r>
            <w:r w:rsidRPr="00C11C37">
              <w:rPr>
                <w:rFonts w:ascii="Arial" w:hAnsi="Arial" w:cs="Arial"/>
                <w:color w:val="000000"/>
                <w:sz w:val="12"/>
                <w:szCs w:val="12"/>
              </w:rPr>
              <w:t>о</w:t>
            </w:r>
            <w:r w:rsidRPr="00C11C37">
              <w:rPr>
                <w:rFonts w:ascii="Arial" w:hAnsi="Arial" w:cs="Arial"/>
                <w:color w:val="000000"/>
                <w:sz w:val="12"/>
                <w:szCs w:val="12"/>
              </w:rPr>
              <w:t>го хозяйства на территории Валдайского городского поселения на 2020-2022 годы"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2920299910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1 764 766,32</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1 805 000,00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1 805 000,00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НАЦИОНАЛЬНАЯ ЭКОНОМИКА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2920299910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1 764 766,32</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1 805 000,00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1 805 000,00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Дорожное хозяйство (дорожные фонды)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2920299910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0409</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1 764 766,32</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1 805 000,00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1 805 000,00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2920299910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0409</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1 764 766,32</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1 805 000,00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1 805 000,00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Межбюджетные трансферты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9100000000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462 020,00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462 020,00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462 020,00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Иные межбюджетные трансферты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9170000000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462 020,00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462 020,00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462 020,00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Межбюджетные трансферты, перед</w:t>
            </w:r>
            <w:r w:rsidRPr="00C11C37">
              <w:rPr>
                <w:rFonts w:ascii="Arial" w:hAnsi="Arial" w:cs="Arial"/>
                <w:color w:val="000000"/>
                <w:sz w:val="12"/>
                <w:szCs w:val="12"/>
              </w:rPr>
              <w:t>а</w:t>
            </w:r>
            <w:r w:rsidRPr="00C11C37">
              <w:rPr>
                <w:rFonts w:ascii="Arial" w:hAnsi="Arial" w:cs="Arial"/>
                <w:color w:val="000000"/>
                <w:sz w:val="12"/>
                <w:szCs w:val="12"/>
              </w:rPr>
              <w:t>ваемые бюджету муниципального района из бюджета городского поселения на осуществление части полном</w:t>
            </w:r>
            <w:r w:rsidRPr="00C11C37">
              <w:rPr>
                <w:rFonts w:ascii="Arial" w:hAnsi="Arial" w:cs="Arial"/>
                <w:color w:val="000000"/>
                <w:sz w:val="12"/>
                <w:szCs w:val="12"/>
              </w:rPr>
              <w:t>о</w:t>
            </w:r>
            <w:r w:rsidRPr="00C11C37">
              <w:rPr>
                <w:rFonts w:ascii="Arial" w:hAnsi="Arial" w:cs="Arial"/>
                <w:color w:val="000000"/>
                <w:sz w:val="12"/>
                <w:szCs w:val="12"/>
              </w:rPr>
              <w:t>чий по решению вопросов местного значения, в соответствии с закл</w:t>
            </w:r>
            <w:r w:rsidRPr="00C11C37">
              <w:rPr>
                <w:rFonts w:ascii="Arial" w:hAnsi="Arial" w:cs="Arial"/>
                <w:color w:val="000000"/>
                <w:sz w:val="12"/>
                <w:szCs w:val="12"/>
              </w:rPr>
              <w:t>ю</w:t>
            </w:r>
            <w:r w:rsidRPr="00C11C37">
              <w:rPr>
                <w:rFonts w:ascii="Arial" w:hAnsi="Arial" w:cs="Arial"/>
                <w:color w:val="000000"/>
                <w:sz w:val="12"/>
                <w:szCs w:val="12"/>
              </w:rPr>
              <w:t>ченными соглашениями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9170095210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462 020,00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462 020,00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462 020,00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ОБЩЕГОСУДАРСТВЕННЫЕ ВОПР</w:t>
            </w:r>
            <w:r w:rsidRPr="00C11C37">
              <w:rPr>
                <w:rFonts w:ascii="Arial" w:hAnsi="Arial" w:cs="Arial"/>
                <w:color w:val="000000"/>
                <w:sz w:val="12"/>
                <w:szCs w:val="12"/>
              </w:rPr>
              <w:t>О</w:t>
            </w:r>
            <w:r w:rsidRPr="00C11C37">
              <w:rPr>
                <w:rFonts w:ascii="Arial" w:hAnsi="Arial" w:cs="Arial"/>
                <w:color w:val="000000"/>
                <w:sz w:val="12"/>
                <w:szCs w:val="12"/>
              </w:rPr>
              <w:t>СЫ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9170095210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462 020,00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462 020,00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462 020,00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Обеспечение деятельности финанс</w:t>
            </w:r>
            <w:r w:rsidRPr="00C11C37">
              <w:rPr>
                <w:rFonts w:ascii="Arial" w:hAnsi="Arial" w:cs="Arial"/>
                <w:color w:val="000000"/>
                <w:sz w:val="12"/>
                <w:szCs w:val="12"/>
              </w:rPr>
              <w:t>о</w:t>
            </w:r>
            <w:r w:rsidRPr="00C11C37">
              <w:rPr>
                <w:rFonts w:ascii="Arial" w:hAnsi="Arial" w:cs="Arial"/>
                <w:color w:val="000000"/>
                <w:sz w:val="12"/>
                <w:szCs w:val="12"/>
              </w:rPr>
              <w:t>вых, налоговых и таможенных органов и органов финансового (финансово-бюджетного) надзора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9170095210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0106</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462 020,00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462 020,00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462 020,00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Иные межбюджетные трансферты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9170095210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0106</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540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462 020,00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462 020,00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462 020,00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Расходы на обеспечение функций представительного органа муниципального обр</w:t>
            </w:r>
            <w:r w:rsidRPr="00C11C37">
              <w:rPr>
                <w:rFonts w:ascii="Arial" w:hAnsi="Arial" w:cs="Arial"/>
                <w:color w:val="000000"/>
                <w:sz w:val="12"/>
                <w:szCs w:val="12"/>
              </w:rPr>
              <w:t>а</w:t>
            </w:r>
            <w:r w:rsidRPr="00C11C37">
              <w:rPr>
                <w:rFonts w:ascii="Arial" w:hAnsi="Arial" w:cs="Arial"/>
                <w:color w:val="000000"/>
                <w:sz w:val="12"/>
                <w:szCs w:val="12"/>
              </w:rPr>
              <w:t>зования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9200000000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Совет депутатов Валдайского горо</w:t>
            </w:r>
            <w:r w:rsidRPr="00C11C37">
              <w:rPr>
                <w:rFonts w:ascii="Arial" w:hAnsi="Arial" w:cs="Arial"/>
                <w:color w:val="000000"/>
                <w:sz w:val="12"/>
                <w:szCs w:val="12"/>
              </w:rPr>
              <w:t>д</w:t>
            </w:r>
            <w:r w:rsidRPr="00C11C37">
              <w:rPr>
                <w:rFonts w:ascii="Arial" w:hAnsi="Arial" w:cs="Arial"/>
                <w:color w:val="000000"/>
                <w:sz w:val="12"/>
                <w:szCs w:val="12"/>
              </w:rPr>
              <w:t>ского поселения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9290000000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Расходы на обеспечение функций Совета депутатов Валдайского городского посел</w:t>
            </w:r>
            <w:r w:rsidRPr="00C11C37">
              <w:rPr>
                <w:rFonts w:ascii="Arial" w:hAnsi="Arial" w:cs="Arial"/>
                <w:color w:val="000000"/>
                <w:sz w:val="12"/>
                <w:szCs w:val="12"/>
              </w:rPr>
              <w:t>е</w:t>
            </w:r>
            <w:r w:rsidRPr="00C11C37">
              <w:rPr>
                <w:rFonts w:ascii="Arial" w:hAnsi="Arial" w:cs="Arial"/>
                <w:color w:val="000000"/>
                <w:sz w:val="12"/>
                <w:szCs w:val="12"/>
              </w:rPr>
              <w:t>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9290002110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ОБЩЕГОСУДАРСТВЕННЫЕ ВОПР</w:t>
            </w:r>
            <w:r w:rsidRPr="00C11C37">
              <w:rPr>
                <w:rFonts w:ascii="Arial" w:hAnsi="Arial" w:cs="Arial"/>
                <w:color w:val="000000"/>
                <w:sz w:val="12"/>
                <w:szCs w:val="12"/>
              </w:rPr>
              <w:t>О</w:t>
            </w:r>
            <w:r w:rsidRPr="00C11C37">
              <w:rPr>
                <w:rFonts w:ascii="Arial" w:hAnsi="Arial" w:cs="Arial"/>
                <w:color w:val="000000"/>
                <w:sz w:val="12"/>
                <w:szCs w:val="12"/>
              </w:rPr>
              <w:t>СЫ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9290002110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Функционирование законодательных (представительных) органов государстве</w:t>
            </w:r>
            <w:r w:rsidRPr="00C11C37">
              <w:rPr>
                <w:rFonts w:ascii="Arial" w:hAnsi="Arial" w:cs="Arial"/>
                <w:color w:val="000000"/>
                <w:sz w:val="12"/>
                <w:szCs w:val="12"/>
              </w:rPr>
              <w:t>н</w:t>
            </w:r>
            <w:r w:rsidRPr="00C11C37">
              <w:rPr>
                <w:rFonts w:ascii="Arial" w:hAnsi="Arial" w:cs="Arial"/>
                <w:color w:val="000000"/>
                <w:sz w:val="12"/>
                <w:szCs w:val="12"/>
              </w:rPr>
              <w:t>ной власти и представител</w:t>
            </w:r>
            <w:r w:rsidRPr="00C11C37">
              <w:rPr>
                <w:rFonts w:ascii="Arial" w:hAnsi="Arial" w:cs="Arial"/>
                <w:color w:val="000000"/>
                <w:sz w:val="12"/>
                <w:szCs w:val="12"/>
              </w:rPr>
              <w:t>ь</w:t>
            </w:r>
            <w:r w:rsidRPr="00C11C37">
              <w:rPr>
                <w:rFonts w:ascii="Arial" w:hAnsi="Arial" w:cs="Arial"/>
                <w:color w:val="000000"/>
                <w:sz w:val="12"/>
                <w:szCs w:val="12"/>
              </w:rPr>
              <w:t>ных органов муниципальных образований</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9290002110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9290002110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Резервные фонды исполнительных органов муниц</w:t>
            </w:r>
            <w:r w:rsidRPr="00C11C37">
              <w:rPr>
                <w:rFonts w:ascii="Arial" w:hAnsi="Arial" w:cs="Arial"/>
                <w:color w:val="000000"/>
                <w:sz w:val="12"/>
                <w:szCs w:val="12"/>
              </w:rPr>
              <w:t>и</w:t>
            </w:r>
            <w:r w:rsidRPr="00C11C37">
              <w:rPr>
                <w:rFonts w:ascii="Arial" w:hAnsi="Arial" w:cs="Arial"/>
                <w:color w:val="000000"/>
                <w:sz w:val="12"/>
                <w:szCs w:val="12"/>
              </w:rPr>
              <w:t>пальных образований</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9300000000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Расходование средств резервных фондов по предупреждению и ликвидации чрезв</w:t>
            </w:r>
            <w:r w:rsidRPr="00C11C37">
              <w:rPr>
                <w:rFonts w:ascii="Arial" w:hAnsi="Arial" w:cs="Arial"/>
                <w:color w:val="000000"/>
                <w:sz w:val="12"/>
                <w:szCs w:val="12"/>
              </w:rPr>
              <w:t>ы</w:t>
            </w:r>
            <w:r w:rsidRPr="00C11C37">
              <w:rPr>
                <w:rFonts w:ascii="Arial" w:hAnsi="Arial" w:cs="Arial"/>
                <w:color w:val="000000"/>
                <w:sz w:val="12"/>
                <w:szCs w:val="12"/>
              </w:rPr>
              <w:t>чайных ситуаций и после</w:t>
            </w:r>
            <w:r w:rsidRPr="00C11C37">
              <w:rPr>
                <w:rFonts w:ascii="Arial" w:hAnsi="Arial" w:cs="Arial"/>
                <w:color w:val="000000"/>
                <w:sz w:val="12"/>
                <w:szCs w:val="12"/>
              </w:rPr>
              <w:t>д</w:t>
            </w:r>
            <w:r w:rsidRPr="00C11C37">
              <w:rPr>
                <w:rFonts w:ascii="Arial" w:hAnsi="Arial" w:cs="Arial"/>
                <w:color w:val="000000"/>
                <w:sz w:val="12"/>
                <w:szCs w:val="12"/>
              </w:rPr>
              <w:t>ствий стихийных бедствий</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9390000000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Резервный фонд администрации Валдайского мун</w:t>
            </w:r>
            <w:r w:rsidRPr="00C11C37">
              <w:rPr>
                <w:rFonts w:ascii="Arial" w:hAnsi="Arial" w:cs="Arial"/>
                <w:color w:val="000000"/>
                <w:sz w:val="12"/>
                <w:szCs w:val="12"/>
              </w:rPr>
              <w:t>и</w:t>
            </w:r>
            <w:r w:rsidRPr="00C11C37">
              <w:rPr>
                <w:rFonts w:ascii="Arial" w:hAnsi="Arial" w:cs="Arial"/>
                <w:color w:val="000000"/>
                <w:sz w:val="12"/>
                <w:szCs w:val="12"/>
              </w:rPr>
              <w:t>ципального района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9390010010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ОБЩЕГОСУДАРСТВЕННЫЕ ВОПР</w:t>
            </w:r>
            <w:r w:rsidRPr="00C11C37">
              <w:rPr>
                <w:rFonts w:ascii="Arial" w:hAnsi="Arial" w:cs="Arial"/>
                <w:color w:val="000000"/>
                <w:sz w:val="12"/>
                <w:szCs w:val="12"/>
              </w:rPr>
              <w:t>О</w:t>
            </w:r>
            <w:r w:rsidRPr="00C11C37">
              <w:rPr>
                <w:rFonts w:ascii="Arial" w:hAnsi="Arial" w:cs="Arial"/>
                <w:color w:val="000000"/>
                <w:sz w:val="12"/>
                <w:szCs w:val="12"/>
              </w:rPr>
              <w:t>СЫ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9390010010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Резервные фонды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9390010010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0111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Резервные средства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9390010010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0111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870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Расходы на обеспечение функций исполнительно-распорядительного органа муниц</w:t>
            </w:r>
            <w:r w:rsidRPr="00C11C37">
              <w:rPr>
                <w:rFonts w:ascii="Arial" w:hAnsi="Arial" w:cs="Arial"/>
                <w:color w:val="000000"/>
                <w:sz w:val="12"/>
                <w:szCs w:val="12"/>
              </w:rPr>
              <w:t>и</w:t>
            </w:r>
            <w:r w:rsidRPr="00C11C37">
              <w:rPr>
                <w:rFonts w:ascii="Arial" w:hAnsi="Arial" w:cs="Arial"/>
                <w:color w:val="000000"/>
                <w:sz w:val="12"/>
                <w:szCs w:val="12"/>
              </w:rPr>
              <w:t>пального образования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9400000000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8 619 777,43</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4 695 333,33</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4 533 896,59</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Расходы на мероприятия по решению вопросов местного значения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7 604 379,91</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3 157 426,50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2 995 989,76</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w:t>
            </w:r>
            <w:r w:rsidRPr="00C11C37">
              <w:rPr>
                <w:rFonts w:ascii="Arial" w:hAnsi="Arial" w:cs="Arial"/>
                <w:color w:val="000000"/>
                <w:sz w:val="12"/>
                <w:szCs w:val="12"/>
              </w:rPr>
              <w:t>а</w:t>
            </w:r>
            <w:r w:rsidRPr="00C11C37">
              <w:rPr>
                <w:rFonts w:ascii="Arial" w:hAnsi="Arial" w:cs="Arial"/>
                <w:color w:val="000000"/>
                <w:sz w:val="12"/>
                <w:szCs w:val="12"/>
              </w:rPr>
              <w:t>новленной сфере деятельности - Заработная плата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9450010031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303 557,35</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363 900,00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363 900,00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9450010031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303 557,35</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363 900,00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363 900,00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Другие вопросы в области жилищно-коммунального хозяйства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9450010031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0505</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303 557,35</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363 900,00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363 900,00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Субсидии автономным учреждениям на финансовое обеспечение государстве</w:t>
            </w:r>
            <w:r w:rsidRPr="00C11C37">
              <w:rPr>
                <w:rFonts w:ascii="Arial" w:hAnsi="Arial" w:cs="Arial"/>
                <w:color w:val="000000"/>
                <w:sz w:val="12"/>
                <w:szCs w:val="12"/>
              </w:rPr>
              <w:t>н</w:t>
            </w:r>
            <w:r w:rsidRPr="00C11C37">
              <w:rPr>
                <w:rFonts w:ascii="Arial" w:hAnsi="Arial" w:cs="Arial"/>
                <w:color w:val="000000"/>
                <w:sz w:val="12"/>
                <w:szCs w:val="12"/>
              </w:rPr>
              <w:t>ного (муниципального) задания на оказание государственных (муниципальных) услуг (выпо</w:t>
            </w:r>
            <w:r w:rsidRPr="00C11C37">
              <w:rPr>
                <w:rFonts w:ascii="Arial" w:hAnsi="Arial" w:cs="Arial"/>
                <w:color w:val="000000"/>
                <w:sz w:val="12"/>
                <w:szCs w:val="12"/>
              </w:rPr>
              <w:t>л</w:t>
            </w:r>
            <w:r w:rsidRPr="00C11C37">
              <w:rPr>
                <w:rFonts w:ascii="Arial" w:hAnsi="Arial" w:cs="Arial"/>
                <w:color w:val="000000"/>
                <w:sz w:val="12"/>
                <w:szCs w:val="12"/>
              </w:rPr>
              <w:t>нение работ)</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9450010031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0505</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621</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303 557,35</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363 900,00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363 900,00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w:t>
            </w:r>
            <w:r w:rsidRPr="00C11C37">
              <w:rPr>
                <w:rFonts w:ascii="Arial" w:hAnsi="Arial" w:cs="Arial"/>
                <w:color w:val="000000"/>
                <w:sz w:val="12"/>
                <w:szCs w:val="12"/>
              </w:rPr>
              <w:t>а</w:t>
            </w:r>
            <w:r w:rsidRPr="00C11C37">
              <w:rPr>
                <w:rFonts w:ascii="Arial" w:hAnsi="Arial" w:cs="Arial"/>
                <w:color w:val="000000"/>
                <w:sz w:val="12"/>
                <w:szCs w:val="12"/>
              </w:rPr>
              <w:t>новленной сфере деятельности - Начисления на выплаты по оплате труда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9450010032</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91 674,42</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109 897,80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109 897,80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9450010032</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91 674,42</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109 897,80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109 897,80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Другие вопросы в области жилищно-коммунального хозяйства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9450010032</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0505</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91 674,42</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109 897,80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109 897,80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Субсидии автономным учреждениям на финансовое обеспечение государстве</w:t>
            </w:r>
            <w:r w:rsidRPr="00C11C37">
              <w:rPr>
                <w:rFonts w:ascii="Arial" w:hAnsi="Arial" w:cs="Arial"/>
                <w:color w:val="000000"/>
                <w:sz w:val="12"/>
                <w:szCs w:val="12"/>
              </w:rPr>
              <w:t>н</w:t>
            </w:r>
            <w:r w:rsidRPr="00C11C37">
              <w:rPr>
                <w:rFonts w:ascii="Arial" w:hAnsi="Arial" w:cs="Arial"/>
                <w:color w:val="000000"/>
                <w:sz w:val="12"/>
                <w:szCs w:val="12"/>
              </w:rPr>
              <w:t>ного (муниципального) задания на оказание государственных (муниципальных) услуг (выпо</w:t>
            </w:r>
            <w:r w:rsidRPr="00C11C37">
              <w:rPr>
                <w:rFonts w:ascii="Arial" w:hAnsi="Arial" w:cs="Arial"/>
                <w:color w:val="000000"/>
                <w:sz w:val="12"/>
                <w:szCs w:val="12"/>
              </w:rPr>
              <w:t>л</w:t>
            </w:r>
            <w:r w:rsidRPr="00C11C37">
              <w:rPr>
                <w:rFonts w:ascii="Arial" w:hAnsi="Arial" w:cs="Arial"/>
                <w:color w:val="000000"/>
                <w:sz w:val="12"/>
                <w:szCs w:val="12"/>
              </w:rPr>
              <w:t>нение работ)</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9450010032</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0505</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621</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91 674,42</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109 897,80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109 897,80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Расходы на погашение кредиторской задолженности по исполнительному листу</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9450010033</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2 304 575,40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9450010033</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2 304 575,40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Другие вопросы в области жилищно-коммунального хозяйства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9450010033</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0505</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2 304 575,40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Субсидии автономным учреждениям на иные цели, за исключением субсидий на финансовое обеспечение государственного (муниципального) задания на оказ</w:t>
            </w:r>
            <w:r w:rsidRPr="00C11C37">
              <w:rPr>
                <w:rFonts w:ascii="Arial" w:hAnsi="Arial" w:cs="Arial"/>
                <w:color w:val="000000"/>
                <w:sz w:val="12"/>
                <w:szCs w:val="12"/>
              </w:rPr>
              <w:t>а</w:t>
            </w:r>
            <w:r w:rsidRPr="00C11C37">
              <w:rPr>
                <w:rFonts w:ascii="Arial" w:hAnsi="Arial" w:cs="Arial"/>
                <w:color w:val="000000"/>
                <w:sz w:val="12"/>
                <w:szCs w:val="12"/>
              </w:rPr>
              <w:t>ние государственных (муниципальных) услуг (выполн</w:t>
            </w:r>
            <w:r w:rsidRPr="00C11C37">
              <w:rPr>
                <w:rFonts w:ascii="Arial" w:hAnsi="Arial" w:cs="Arial"/>
                <w:color w:val="000000"/>
                <w:sz w:val="12"/>
                <w:szCs w:val="12"/>
              </w:rPr>
              <w:t>е</w:t>
            </w:r>
            <w:r w:rsidRPr="00C11C37">
              <w:rPr>
                <w:rFonts w:ascii="Arial" w:hAnsi="Arial" w:cs="Arial"/>
                <w:color w:val="000000"/>
                <w:sz w:val="12"/>
                <w:szCs w:val="12"/>
              </w:rPr>
              <w:t>ние работ)</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9450010033</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0505</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622</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2 304 575,40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Расходы на выплату пенсий за выслугу лет муниц</w:t>
            </w:r>
            <w:r w:rsidRPr="00C11C37">
              <w:rPr>
                <w:rFonts w:ascii="Arial" w:hAnsi="Arial" w:cs="Arial"/>
                <w:color w:val="000000"/>
                <w:sz w:val="12"/>
                <w:szCs w:val="12"/>
              </w:rPr>
              <w:t>и</w:t>
            </w:r>
            <w:r w:rsidRPr="00C11C37">
              <w:rPr>
                <w:rFonts w:ascii="Arial" w:hAnsi="Arial" w:cs="Arial"/>
                <w:color w:val="000000"/>
                <w:sz w:val="12"/>
                <w:szCs w:val="12"/>
              </w:rPr>
              <w:t>пальным служащим, а также лицам, замещающим муниц</w:t>
            </w:r>
            <w:r w:rsidRPr="00C11C37">
              <w:rPr>
                <w:rFonts w:ascii="Arial" w:hAnsi="Arial" w:cs="Arial"/>
                <w:color w:val="000000"/>
                <w:sz w:val="12"/>
                <w:szCs w:val="12"/>
              </w:rPr>
              <w:t>и</w:t>
            </w:r>
            <w:r w:rsidRPr="00C11C37">
              <w:rPr>
                <w:rFonts w:ascii="Arial" w:hAnsi="Arial" w:cs="Arial"/>
                <w:color w:val="000000"/>
                <w:sz w:val="12"/>
                <w:szCs w:val="12"/>
              </w:rPr>
              <w:t>пальные должности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9450010040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201 673,11</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190 983,96</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190 983,96</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СОЦИАЛЬНАЯ ПОЛИТИКА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9450010040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201 673,11</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190 983,96</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190 983,96</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lastRenderedPageBreak/>
              <w:t xml:space="preserve"> Пенсионное обеспечение</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9450010040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1001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201 673,11</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190 983,96</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190 983,96</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Иные пенсии, социальные доплаты к пенсиям</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9450010040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1001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312</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201 673,11</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190 983,96</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190 983,96</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Расходы на содержание сайта горо</w:t>
            </w:r>
            <w:r w:rsidRPr="00C11C37">
              <w:rPr>
                <w:rFonts w:ascii="Arial" w:hAnsi="Arial" w:cs="Arial"/>
                <w:color w:val="000000"/>
                <w:sz w:val="12"/>
                <w:szCs w:val="12"/>
              </w:rPr>
              <w:t>д</w:t>
            </w:r>
            <w:r w:rsidRPr="00C11C37">
              <w:rPr>
                <w:rFonts w:ascii="Arial" w:hAnsi="Arial" w:cs="Arial"/>
                <w:color w:val="000000"/>
                <w:sz w:val="12"/>
                <w:szCs w:val="12"/>
              </w:rPr>
              <w:t>ского поселения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9450010050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57 000,00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57 000,00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57 000,00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СРЕДСТВА МАССОВОЙ ИНФОРМ</w:t>
            </w:r>
            <w:r w:rsidRPr="00C11C37">
              <w:rPr>
                <w:rFonts w:ascii="Arial" w:hAnsi="Arial" w:cs="Arial"/>
                <w:color w:val="000000"/>
                <w:sz w:val="12"/>
                <w:szCs w:val="12"/>
              </w:rPr>
              <w:t>А</w:t>
            </w:r>
            <w:r w:rsidRPr="00C11C37">
              <w:rPr>
                <w:rFonts w:ascii="Arial" w:hAnsi="Arial" w:cs="Arial"/>
                <w:color w:val="000000"/>
                <w:sz w:val="12"/>
                <w:szCs w:val="12"/>
              </w:rPr>
              <w:t>ЦИИ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9450010050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1200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57 000,00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57 000,00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57 000,00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Другие вопросы в области средств массовой информ</w:t>
            </w:r>
            <w:r w:rsidRPr="00C11C37">
              <w:rPr>
                <w:rFonts w:ascii="Arial" w:hAnsi="Arial" w:cs="Arial"/>
                <w:color w:val="000000"/>
                <w:sz w:val="12"/>
                <w:szCs w:val="12"/>
              </w:rPr>
              <w:t>а</w:t>
            </w:r>
            <w:r w:rsidRPr="00C11C37">
              <w:rPr>
                <w:rFonts w:ascii="Arial" w:hAnsi="Arial" w:cs="Arial"/>
                <w:color w:val="000000"/>
                <w:sz w:val="12"/>
                <w:szCs w:val="12"/>
              </w:rPr>
              <w:t>ции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9450010050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1204</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57 000,00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57 000,00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57 000,00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Закупка товаров, работ, услуг в сфере информационно-коммуникационных технол</w:t>
            </w:r>
            <w:r w:rsidRPr="00C11C37">
              <w:rPr>
                <w:rFonts w:ascii="Arial" w:hAnsi="Arial" w:cs="Arial"/>
                <w:color w:val="000000"/>
                <w:sz w:val="12"/>
                <w:szCs w:val="12"/>
              </w:rPr>
              <w:t>о</w:t>
            </w:r>
            <w:r w:rsidRPr="00C11C37">
              <w:rPr>
                <w:rFonts w:ascii="Arial" w:hAnsi="Arial" w:cs="Arial"/>
                <w:color w:val="000000"/>
                <w:sz w:val="12"/>
                <w:szCs w:val="12"/>
              </w:rPr>
              <w:t>гий</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9450010050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1204</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242</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3 000,00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9450010050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1204</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54 000,00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54 000,00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54 000,00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Расходы на опубликование официал</w:t>
            </w:r>
            <w:r w:rsidRPr="00C11C37">
              <w:rPr>
                <w:rFonts w:ascii="Arial" w:hAnsi="Arial" w:cs="Arial"/>
                <w:color w:val="000000"/>
                <w:sz w:val="12"/>
                <w:szCs w:val="12"/>
              </w:rPr>
              <w:t>ь</w:t>
            </w:r>
            <w:r w:rsidRPr="00C11C37">
              <w:rPr>
                <w:rFonts w:ascii="Arial" w:hAnsi="Arial" w:cs="Arial"/>
                <w:color w:val="000000"/>
                <w:sz w:val="12"/>
                <w:szCs w:val="12"/>
              </w:rPr>
              <w:t>ных документов в периодических изданиях</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9450010060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605 000,00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430 000,00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430 000,00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СРЕДСТВА МАССОВОЙ ИНФОРМ</w:t>
            </w:r>
            <w:r w:rsidRPr="00C11C37">
              <w:rPr>
                <w:rFonts w:ascii="Arial" w:hAnsi="Arial" w:cs="Arial"/>
                <w:color w:val="000000"/>
                <w:sz w:val="12"/>
                <w:szCs w:val="12"/>
              </w:rPr>
              <w:t>А</w:t>
            </w:r>
            <w:r w:rsidRPr="00C11C37">
              <w:rPr>
                <w:rFonts w:ascii="Arial" w:hAnsi="Arial" w:cs="Arial"/>
                <w:color w:val="000000"/>
                <w:sz w:val="12"/>
                <w:szCs w:val="12"/>
              </w:rPr>
              <w:t>ЦИИ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9450010060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1200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605 000,00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430 000,00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430 000,00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Периодическая печать и издательства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9450010060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1202</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605 000,00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430 000,00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430 000,00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9450010060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1202</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605 000,00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430 000,00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430 000,00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Расходы на мероприятия по землеустройству и земл</w:t>
            </w:r>
            <w:r w:rsidRPr="00C11C37">
              <w:rPr>
                <w:rFonts w:ascii="Arial" w:hAnsi="Arial" w:cs="Arial"/>
                <w:color w:val="000000"/>
                <w:sz w:val="12"/>
                <w:szCs w:val="12"/>
              </w:rPr>
              <w:t>е</w:t>
            </w:r>
            <w:r w:rsidRPr="00C11C37">
              <w:rPr>
                <w:rFonts w:ascii="Arial" w:hAnsi="Arial" w:cs="Arial"/>
                <w:color w:val="000000"/>
                <w:sz w:val="12"/>
                <w:szCs w:val="12"/>
              </w:rPr>
              <w:t>пользованию</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9450010070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125 178,13</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230 000,00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230 000,00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НАЦИОНАЛЬНАЯ ЭКОНОМИКА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9450010070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125 178,13</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230 000,00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230 000,00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Другие вопросы в области национал</w:t>
            </w:r>
            <w:r w:rsidRPr="00C11C37">
              <w:rPr>
                <w:rFonts w:ascii="Arial" w:hAnsi="Arial" w:cs="Arial"/>
                <w:color w:val="000000"/>
                <w:sz w:val="12"/>
                <w:szCs w:val="12"/>
              </w:rPr>
              <w:t>ь</w:t>
            </w:r>
            <w:r w:rsidRPr="00C11C37">
              <w:rPr>
                <w:rFonts w:ascii="Arial" w:hAnsi="Arial" w:cs="Arial"/>
                <w:color w:val="000000"/>
                <w:sz w:val="12"/>
                <w:szCs w:val="12"/>
              </w:rPr>
              <w:t>ной экономики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9450010070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0412</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125 178,13</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230 000,00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230 000,00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9450010070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0412</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125 178,13</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230 000,00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230 000,00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Расходы на проведения работ по утверждению ген</w:t>
            </w:r>
            <w:r w:rsidRPr="00C11C37">
              <w:rPr>
                <w:rFonts w:ascii="Arial" w:hAnsi="Arial" w:cs="Arial"/>
                <w:color w:val="000000"/>
                <w:sz w:val="12"/>
                <w:szCs w:val="12"/>
              </w:rPr>
              <w:t>е</w:t>
            </w:r>
            <w:r w:rsidRPr="00C11C37">
              <w:rPr>
                <w:rFonts w:ascii="Arial" w:hAnsi="Arial" w:cs="Arial"/>
                <w:color w:val="000000"/>
                <w:sz w:val="12"/>
                <w:szCs w:val="12"/>
              </w:rPr>
              <w:t>ральных планов поселения, правил землепользования и застройки, утверждение подготовленной на основе ген</w:t>
            </w:r>
            <w:r w:rsidRPr="00C11C37">
              <w:rPr>
                <w:rFonts w:ascii="Arial" w:hAnsi="Arial" w:cs="Arial"/>
                <w:color w:val="000000"/>
                <w:sz w:val="12"/>
                <w:szCs w:val="12"/>
              </w:rPr>
              <w:t>е</w:t>
            </w:r>
            <w:r w:rsidRPr="00C11C37">
              <w:rPr>
                <w:rFonts w:ascii="Arial" w:hAnsi="Arial" w:cs="Arial"/>
                <w:color w:val="000000"/>
                <w:sz w:val="12"/>
                <w:szCs w:val="12"/>
              </w:rPr>
              <w:t>ральных планов документации по планировке территории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9450010080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1 008 950,00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1 020 000,00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1 020 000,00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НАЦИОНАЛЬНАЯ ЭКОНОМИКА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9450010080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1 008 950,00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1 020 000,00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1 020 000,00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Другие вопросы в области национал</w:t>
            </w:r>
            <w:r w:rsidRPr="00C11C37">
              <w:rPr>
                <w:rFonts w:ascii="Arial" w:hAnsi="Arial" w:cs="Arial"/>
                <w:color w:val="000000"/>
                <w:sz w:val="12"/>
                <w:szCs w:val="12"/>
              </w:rPr>
              <w:t>ь</w:t>
            </w:r>
            <w:r w:rsidRPr="00C11C37">
              <w:rPr>
                <w:rFonts w:ascii="Arial" w:hAnsi="Arial" w:cs="Arial"/>
                <w:color w:val="000000"/>
                <w:sz w:val="12"/>
                <w:szCs w:val="12"/>
              </w:rPr>
              <w:t>ной экономики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9450010080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0412</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1 008 950,00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1 020 000,00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1 020 000,00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9450010080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0412</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1 008 950,00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1 020 000,00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1 020 000,00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Выполнение работ,связанных с осуществлением регулярных перевозок пасс</w:t>
            </w:r>
            <w:r w:rsidRPr="00C11C37">
              <w:rPr>
                <w:rFonts w:ascii="Arial" w:hAnsi="Arial" w:cs="Arial"/>
                <w:color w:val="000000"/>
                <w:sz w:val="12"/>
                <w:szCs w:val="12"/>
              </w:rPr>
              <w:t>а</w:t>
            </w:r>
            <w:r w:rsidRPr="00C11C37">
              <w:rPr>
                <w:rFonts w:ascii="Arial" w:hAnsi="Arial" w:cs="Arial"/>
                <w:color w:val="000000"/>
                <w:sz w:val="12"/>
                <w:szCs w:val="12"/>
              </w:rPr>
              <w:t>жиров и багажа автомобильным транспортом общего пользования по регулиру</w:t>
            </w:r>
            <w:r w:rsidRPr="00C11C37">
              <w:rPr>
                <w:rFonts w:ascii="Arial" w:hAnsi="Arial" w:cs="Arial"/>
                <w:color w:val="000000"/>
                <w:sz w:val="12"/>
                <w:szCs w:val="12"/>
              </w:rPr>
              <w:t>е</w:t>
            </w:r>
            <w:r w:rsidRPr="00C11C37">
              <w:rPr>
                <w:rFonts w:ascii="Arial" w:hAnsi="Arial" w:cs="Arial"/>
                <w:color w:val="000000"/>
                <w:sz w:val="12"/>
                <w:szCs w:val="12"/>
              </w:rPr>
              <w:t>мым тарифам в городском сообщении в границах Валдайского городского пос</w:t>
            </w:r>
            <w:r w:rsidRPr="00C11C37">
              <w:rPr>
                <w:rFonts w:ascii="Arial" w:hAnsi="Arial" w:cs="Arial"/>
                <w:color w:val="000000"/>
                <w:sz w:val="12"/>
                <w:szCs w:val="12"/>
              </w:rPr>
              <w:t>е</w:t>
            </w:r>
            <w:r w:rsidRPr="00C11C37">
              <w:rPr>
                <w:rFonts w:ascii="Arial" w:hAnsi="Arial" w:cs="Arial"/>
                <w:color w:val="000000"/>
                <w:sz w:val="12"/>
                <w:szCs w:val="12"/>
              </w:rPr>
              <w:t>ления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9450010090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21 959,57</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161 436,74</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НАЦИОНАЛЬНАЯ ЭКОНОМИКА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9450010090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21 959,57</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161 436,74</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Транспорт</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9450010090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0408</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21 959,57</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161 436,74</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9450010090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0408</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21 959,57</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161 436,74</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Расходы для участия в открытом аукционе по приобретению права на заключ</w:t>
            </w:r>
            <w:r w:rsidRPr="00C11C37">
              <w:rPr>
                <w:rFonts w:ascii="Arial" w:hAnsi="Arial" w:cs="Arial"/>
                <w:color w:val="000000"/>
                <w:sz w:val="12"/>
                <w:szCs w:val="12"/>
              </w:rPr>
              <w:t>е</w:t>
            </w:r>
            <w:r w:rsidRPr="00C11C37">
              <w:rPr>
                <w:rFonts w:ascii="Arial" w:hAnsi="Arial" w:cs="Arial"/>
                <w:color w:val="000000"/>
                <w:sz w:val="12"/>
                <w:szCs w:val="12"/>
              </w:rPr>
              <w:t>ние договора водопользования и заключение договора водопользов</w:t>
            </w:r>
            <w:r w:rsidRPr="00C11C37">
              <w:rPr>
                <w:rFonts w:ascii="Arial" w:hAnsi="Arial" w:cs="Arial"/>
                <w:color w:val="000000"/>
                <w:sz w:val="12"/>
                <w:szCs w:val="12"/>
              </w:rPr>
              <w:t>а</w:t>
            </w:r>
            <w:r w:rsidRPr="00C11C37">
              <w:rPr>
                <w:rFonts w:ascii="Arial" w:hAnsi="Arial" w:cs="Arial"/>
                <w:color w:val="000000"/>
                <w:sz w:val="12"/>
                <w:szCs w:val="12"/>
              </w:rPr>
              <w:t>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633,44</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633,44</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Коммунальное хозяйство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0502</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633,44</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Уплата иных платежей</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0502</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853</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633,44</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Другие общегосударственные вопросы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9450010430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110 028,84</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94 208,00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94 208,00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ОБЩЕГОСУДАРСТВЕННЫЕ ВОПР</w:t>
            </w:r>
            <w:r w:rsidRPr="00C11C37">
              <w:rPr>
                <w:rFonts w:ascii="Arial" w:hAnsi="Arial" w:cs="Arial"/>
                <w:color w:val="000000"/>
                <w:sz w:val="12"/>
                <w:szCs w:val="12"/>
              </w:rPr>
              <w:t>О</w:t>
            </w:r>
            <w:r w:rsidRPr="00C11C37">
              <w:rPr>
                <w:rFonts w:ascii="Arial" w:hAnsi="Arial" w:cs="Arial"/>
                <w:color w:val="000000"/>
                <w:sz w:val="12"/>
                <w:szCs w:val="12"/>
              </w:rPr>
              <w:t>СЫ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9450010430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110 028,84</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94 208,00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94 208,00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Другие общегосударственные вопросы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9450010430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0113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110 028,84</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94 208,00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94 208,00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Исполнение судебных актов Российской Федерации и мировых соглашений по во</w:t>
            </w:r>
            <w:r w:rsidRPr="00C11C37">
              <w:rPr>
                <w:rFonts w:ascii="Arial" w:hAnsi="Arial" w:cs="Arial"/>
                <w:color w:val="000000"/>
                <w:sz w:val="12"/>
                <w:szCs w:val="12"/>
              </w:rPr>
              <w:t>з</w:t>
            </w:r>
            <w:r w:rsidRPr="00C11C37">
              <w:rPr>
                <w:rFonts w:ascii="Arial" w:hAnsi="Arial" w:cs="Arial"/>
                <w:color w:val="000000"/>
                <w:sz w:val="12"/>
                <w:szCs w:val="12"/>
              </w:rPr>
              <w:t>мещению причиненного вреда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9450010430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0113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831</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16 820,84</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Уплата иных платежей</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9450010430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0113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853</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93 208,00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93 208,00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93 208,00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Административное наказание в виде штрафа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9450010431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875 000,00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ОБЩЕГОСУДАРСТВЕННЫЕ ВОПР</w:t>
            </w:r>
            <w:r w:rsidRPr="00C11C37">
              <w:rPr>
                <w:rFonts w:ascii="Arial" w:hAnsi="Arial" w:cs="Arial"/>
                <w:color w:val="000000"/>
                <w:sz w:val="12"/>
                <w:szCs w:val="12"/>
              </w:rPr>
              <w:t>О</w:t>
            </w:r>
            <w:r w:rsidRPr="00C11C37">
              <w:rPr>
                <w:rFonts w:ascii="Arial" w:hAnsi="Arial" w:cs="Arial"/>
                <w:color w:val="000000"/>
                <w:sz w:val="12"/>
                <w:szCs w:val="12"/>
              </w:rPr>
              <w:t>СЫ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9450010431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750 000,00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Другие общегосударственные вопросы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9450010431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0113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750 000,00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Уплата иных платежей</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9450010431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0113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853</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750 000,00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9450010431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125 000,00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Благоустройство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9450010431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125 000,00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Уплата иных платежей</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9450010431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853</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125 000,00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Иные межбюджетные трансферты бюджетам муниципальных образований Новгоро</w:t>
            </w:r>
            <w:r w:rsidRPr="00C11C37">
              <w:rPr>
                <w:rFonts w:ascii="Arial" w:hAnsi="Arial" w:cs="Arial"/>
                <w:color w:val="000000"/>
                <w:sz w:val="12"/>
                <w:szCs w:val="12"/>
              </w:rPr>
              <w:t>д</w:t>
            </w:r>
            <w:r w:rsidRPr="00C11C37">
              <w:rPr>
                <w:rFonts w:ascii="Arial" w:hAnsi="Arial" w:cs="Arial"/>
                <w:color w:val="000000"/>
                <w:sz w:val="12"/>
                <w:szCs w:val="12"/>
              </w:rPr>
              <w:t>ской области на организацию работ по проведению дезинфекции придомовых терр</w:t>
            </w:r>
            <w:r w:rsidRPr="00C11C37">
              <w:rPr>
                <w:rFonts w:ascii="Arial" w:hAnsi="Arial" w:cs="Arial"/>
                <w:color w:val="000000"/>
                <w:sz w:val="12"/>
                <w:szCs w:val="12"/>
              </w:rPr>
              <w:t>и</w:t>
            </w:r>
            <w:r w:rsidRPr="00C11C37">
              <w:rPr>
                <w:rFonts w:ascii="Arial" w:hAnsi="Arial" w:cs="Arial"/>
                <w:color w:val="000000"/>
                <w:sz w:val="12"/>
                <w:szCs w:val="12"/>
              </w:rPr>
              <w:t>торий и мест общего пользования в многоква</w:t>
            </w:r>
            <w:r w:rsidRPr="00C11C37">
              <w:rPr>
                <w:rFonts w:ascii="Arial" w:hAnsi="Arial" w:cs="Arial"/>
                <w:color w:val="000000"/>
                <w:sz w:val="12"/>
                <w:szCs w:val="12"/>
              </w:rPr>
              <w:t>р</w:t>
            </w:r>
            <w:r w:rsidRPr="00C11C37">
              <w:rPr>
                <w:rFonts w:ascii="Arial" w:hAnsi="Arial" w:cs="Arial"/>
                <w:color w:val="000000"/>
                <w:sz w:val="12"/>
                <w:szCs w:val="12"/>
              </w:rPr>
              <w:t>тирных домах в целях профилактики и устранения последствий распространения коронавирусной инфе</w:t>
            </w:r>
            <w:r w:rsidRPr="00C11C37">
              <w:rPr>
                <w:rFonts w:ascii="Arial" w:hAnsi="Arial" w:cs="Arial"/>
                <w:color w:val="000000"/>
                <w:sz w:val="12"/>
                <w:szCs w:val="12"/>
              </w:rPr>
              <w:t>к</w:t>
            </w:r>
            <w:r w:rsidRPr="00C11C37">
              <w:rPr>
                <w:rFonts w:ascii="Arial" w:hAnsi="Arial" w:cs="Arial"/>
                <w:color w:val="000000"/>
                <w:sz w:val="12"/>
                <w:szCs w:val="12"/>
              </w:rPr>
              <w:t>ции, на 2020 год</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9450071490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184 132,73</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9450071490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184 132,73</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Жилищное хозяйство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9450071490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184 132,73</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Субсидии на возмещение недополученных доходов и (или) возмещение факт</w:t>
            </w:r>
            <w:r w:rsidRPr="00C11C37">
              <w:rPr>
                <w:rFonts w:ascii="Arial" w:hAnsi="Arial" w:cs="Arial"/>
                <w:color w:val="000000"/>
                <w:sz w:val="12"/>
                <w:szCs w:val="12"/>
              </w:rPr>
              <w:t>и</w:t>
            </w:r>
            <w:r w:rsidRPr="00C11C37">
              <w:rPr>
                <w:rFonts w:ascii="Arial" w:hAnsi="Arial" w:cs="Arial"/>
                <w:color w:val="000000"/>
                <w:sz w:val="12"/>
                <w:szCs w:val="12"/>
              </w:rPr>
              <w:t>чески понесенных затрат в связи с производством (реализацией) товаров, в</w:t>
            </w:r>
            <w:r w:rsidRPr="00C11C37">
              <w:rPr>
                <w:rFonts w:ascii="Arial" w:hAnsi="Arial" w:cs="Arial"/>
                <w:color w:val="000000"/>
                <w:sz w:val="12"/>
                <w:szCs w:val="12"/>
              </w:rPr>
              <w:t>ы</w:t>
            </w:r>
            <w:r w:rsidRPr="00C11C37">
              <w:rPr>
                <w:rFonts w:ascii="Arial" w:hAnsi="Arial" w:cs="Arial"/>
                <w:color w:val="000000"/>
                <w:sz w:val="12"/>
                <w:szCs w:val="12"/>
              </w:rPr>
              <w:t>полнением работ, оказанием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9450071490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811</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184 132,73</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w:t>
            </w:r>
            <w:r w:rsidRPr="00C11C37">
              <w:rPr>
                <w:rFonts w:ascii="Arial" w:hAnsi="Arial" w:cs="Arial"/>
                <w:color w:val="000000"/>
                <w:sz w:val="12"/>
                <w:szCs w:val="12"/>
              </w:rPr>
              <w:t>д</w:t>
            </w:r>
            <w:r w:rsidRPr="00C11C37">
              <w:rPr>
                <w:rFonts w:ascii="Arial" w:hAnsi="Arial" w:cs="Arial"/>
                <w:color w:val="000000"/>
                <w:sz w:val="12"/>
                <w:szCs w:val="12"/>
              </w:rPr>
              <w:t>ского поселения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9450081010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1 160 316,92</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9450081010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1 160 316,92</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Жилищное хозяйство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9450081010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1 160 316,92</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9450081010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1 160 316,92</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Капитальный ремонт жилых помещений и текущий ремонт общего имущ</w:t>
            </w:r>
            <w:r w:rsidRPr="00C11C37">
              <w:rPr>
                <w:rFonts w:ascii="Arial" w:hAnsi="Arial" w:cs="Arial"/>
                <w:color w:val="000000"/>
                <w:sz w:val="12"/>
                <w:szCs w:val="12"/>
              </w:rPr>
              <w:t>е</w:t>
            </w:r>
            <w:r w:rsidRPr="00C11C37">
              <w:rPr>
                <w:rFonts w:ascii="Arial" w:hAnsi="Arial" w:cs="Arial"/>
                <w:color w:val="000000"/>
                <w:sz w:val="12"/>
                <w:szCs w:val="12"/>
              </w:rPr>
              <w:t>ства в многоквартирных домах в части муниципальной собственности Валдайского городск</w:t>
            </w:r>
            <w:r w:rsidRPr="00C11C37">
              <w:rPr>
                <w:rFonts w:ascii="Arial" w:hAnsi="Arial" w:cs="Arial"/>
                <w:color w:val="000000"/>
                <w:sz w:val="12"/>
                <w:szCs w:val="12"/>
              </w:rPr>
              <w:t>о</w:t>
            </w:r>
            <w:r w:rsidRPr="00C11C37">
              <w:rPr>
                <w:rFonts w:ascii="Arial" w:hAnsi="Arial" w:cs="Arial"/>
                <w:color w:val="000000"/>
                <w:sz w:val="12"/>
                <w:szCs w:val="12"/>
              </w:rPr>
              <w:t>го пос</w:t>
            </w:r>
            <w:r w:rsidRPr="00C11C37">
              <w:rPr>
                <w:rFonts w:ascii="Arial" w:hAnsi="Arial" w:cs="Arial"/>
                <w:color w:val="000000"/>
                <w:sz w:val="12"/>
                <w:szCs w:val="12"/>
              </w:rPr>
              <w:t>е</w:t>
            </w:r>
            <w:r w:rsidRPr="00C11C37">
              <w:rPr>
                <w:rFonts w:ascii="Arial" w:hAnsi="Arial" w:cs="Arial"/>
                <w:color w:val="000000"/>
                <w:sz w:val="12"/>
                <w:szCs w:val="12"/>
              </w:rPr>
              <w:t>ления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9450081020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9450081020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Жилищное хозяйство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9450081020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Субсидии на возмещение недополученных доходов и (или) возмещение факт</w:t>
            </w:r>
            <w:r w:rsidRPr="00C11C37">
              <w:rPr>
                <w:rFonts w:ascii="Arial" w:hAnsi="Arial" w:cs="Arial"/>
                <w:color w:val="000000"/>
                <w:sz w:val="12"/>
                <w:szCs w:val="12"/>
              </w:rPr>
              <w:t>и</w:t>
            </w:r>
            <w:r w:rsidRPr="00C11C37">
              <w:rPr>
                <w:rFonts w:ascii="Arial" w:hAnsi="Arial" w:cs="Arial"/>
                <w:color w:val="000000"/>
                <w:sz w:val="12"/>
                <w:szCs w:val="12"/>
              </w:rPr>
              <w:t>чески понесенных затрат в связи с производством (реализацией) товаров, в</w:t>
            </w:r>
            <w:r w:rsidRPr="00C11C37">
              <w:rPr>
                <w:rFonts w:ascii="Arial" w:hAnsi="Arial" w:cs="Arial"/>
                <w:color w:val="000000"/>
                <w:sz w:val="12"/>
                <w:szCs w:val="12"/>
              </w:rPr>
              <w:t>ы</w:t>
            </w:r>
            <w:r w:rsidRPr="00C11C37">
              <w:rPr>
                <w:rFonts w:ascii="Arial" w:hAnsi="Arial" w:cs="Arial"/>
                <w:color w:val="000000"/>
                <w:sz w:val="12"/>
                <w:szCs w:val="12"/>
              </w:rPr>
              <w:t>полнением работ, оказанием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9450081020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811</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500 000,00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Прочие работы, в том числе разработка и проверка документации, для обесп</w:t>
            </w:r>
            <w:r w:rsidRPr="00C11C37">
              <w:rPr>
                <w:rFonts w:ascii="Arial" w:hAnsi="Arial" w:cs="Arial"/>
                <w:color w:val="000000"/>
                <w:sz w:val="12"/>
                <w:szCs w:val="12"/>
              </w:rPr>
              <w:t>е</w:t>
            </w:r>
            <w:r w:rsidRPr="00C11C37">
              <w:rPr>
                <w:rFonts w:ascii="Arial" w:hAnsi="Arial" w:cs="Arial"/>
                <w:color w:val="000000"/>
                <w:sz w:val="12"/>
                <w:szCs w:val="12"/>
              </w:rPr>
              <w:t>чения проведения капитал</w:t>
            </w:r>
            <w:r w:rsidRPr="00C11C37">
              <w:rPr>
                <w:rFonts w:ascii="Arial" w:hAnsi="Arial" w:cs="Arial"/>
                <w:color w:val="000000"/>
                <w:sz w:val="12"/>
                <w:szCs w:val="12"/>
              </w:rPr>
              <w:t>ь</w:t>
            </w:r>
            <w:r w:rsidRPr="00C11C37">
              <w:rPr>
                <w:rFonts w:ascii="Arial" w:hAnsi="Arial" w:cs="Arial"/>
                <w:color w:val="000000"/>
                <w:sz w:val="12"/>
                <w:szCs w:val="12"/>
              </w:rPr>
              <w:t>ного ремонта жилых помещений и текущего ремонта общего имущества в многоквартирных домах в части муниципальной собственности Валда</w:t>
            </w:r>
            <w:r w:rsidRPr="00C11C37">
              <w:rPr>
                <w:rFonts w:ascii="Arial" w:hAnsi="Arial" w:cs="Arial"/>
                <w:color w:val="000000"/>
                <w:sz w:val="12"/>
                <w:szCs w:val="12"/>
              </w:rPr>
              <w:t>й</w:t>
            </w:r>
            <w:r w:rsidRPr="00C11C37">
              <w:rPr>
                <w:rFonts w:ascii="Arial" w:hAnsi="Arial" w:cs="Arial"/>
                <w:color w:val="000000"/>
                <w:sz w:val="12"/>
                <w:szCs w:val="12"/>
              </w:rPr>
              <w:t>ского городского поселения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9450081021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54 700,00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9450081021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54 700,00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Жилищное хозяйство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9450081021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54 700,00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Закупка товаров, работ, услуг в целях капитального ремонта государственного (мун</w:t>
            </w:r>
            <w:r w:rsidRPr="00C11C37">
              <w:rPr>
                <w:rFonts w:ascii="Arial" w:hAnsi="Arial" w:cs="Arial"/>
                <w:color w:val="000000"/>
                <w:sz w:val="12"/>
                <w:szCs w:val="12"/>
              </w:rPr>
              <w:t>и</w:t>
            </w:r>
            <w:r w:rsidRPr="00C11C37">
              <w:rPr>
                <w:rFonts w:ascii="Arial" w:hAnsi="Arial" w:cs="Arial"/>
                <w:color w:val="000000"/>
                <w:sz w:val="12"/>
                <w:szCs w:val="12"/>
              </w:rPr>
              <w:t>ципального) имущества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9450081021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243</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54 700,00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Содержание имущества муниципал</w:t>
            </w:r>
            <w:r w:rsidRPr="00C11C37">
              <w:rPr>
                <w:rFonts w:ascii="Arial" w:hAnsi="Arial" w:cs="Arial"/>
                <w:color w:val="000000"/>
                <w:sz w:val="12"/>
                <w:szCs w:val="12"/>
              </w:rPr>
              <w:t>ь</w:t>
            </w:r>
            <w:r w:rsidRPr="00C11C37">
              <w:rPr>
                <w:rFonts w:ascii="Arial" w:hAnsi="Arial" w:cs="Arial"/>
                <w:color w:val="000000"/>
                <w:sz w:val="12"/>
                <w:szCs w:val="12"/>
              </w:rPr>
              <w:t>ной казны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9460000000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523 851,52</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503 906,83</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503 906,83</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Реализация мероприятий по содерж</w:t>
            </w:r>
            <w:r w:rsidRPr="00C11C37">
              <w:rPr>
                <w:rFonts w:ascii="Arial" w:hAnsi="Arial" w:cs="Arial"/>
                <w:color w:val="000000"/>
                <w:sz w:val="12"/>
                <w:szCs w:val="12"/>
              </w:rPr>
              <w:t>а</w:t>
            </w:r>
            <w:r w:rsidRPr="00C11C37">
              <w:rPr>
                <w:rFonts w:ascii="Arial" w:hAnsi="Arial" w:cs="Arial"/>
                <w:color w:val="000000"/>
                <w:sz w:val="12"/>
                <w:szCs w:val="12"/>
              </w:rPr>
              <w:t>нию имущества муниципальной казны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9460010410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402 906,83</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402 906,83</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402 906,83</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ОБЩЕГОСУДАРСТВЕННЫЕ ВОПР</w:t>
            </w:r>
            <w:r w:rsidRPr="00C11C37">
              <w:rPr>
                <w:rFonts w:ascii="Arial" w:hAnsi="Arial" w:cs="Arial"/>
                <w:color w:val="000000"/>
                <w:sz w:val="12"/>
                <w:szCs w:val="12"/>
              </w:rPr>
              <w:t>О</w:t>
            </w:r>
            <w:r w:rsidRPr="00C11C37">
              <w:rPr>
                <w:rFonts w:ascii="Arial" w:hAnsi="Arial" w:cs="Arial"/>
                <w:color w:val="000000"/>
                <w:sz w:val="12"/>
                <w:szCs w:val="12"/>
              </w:rPr>
              <w:t>СЫ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9460010410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402 906,83</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402 906,83</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402 906,83</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Другие общегосударственные вопросы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9460010410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0113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402 906,83</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402 906,83</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402 906,83</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9460010410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0113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402 906,83</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402 906,83</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402 906,83</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Погашение задолженности за содержание и обеспечение коммунальными усл</w:t>
            </w:r>
            <w:r w:rsidRPr="00C11C37">
              <w:rPr>
                <w:rFonts w:ascii="Arial" w:hAnsi="Arial" w:cs="Arial"/>
                <w:color w:val="000000"/>
                <w:sz w:val="12"/>
                <w:szCs w:val="12"/>
              </w:rPr>
              <w:t>у</w:t>
            </w:r>
            <w:r w:rsidRPr="00C11C37">
              <w:rPr>
                <w:rFonts w:ascii="Arial" w:hAnsi="Arial" w:cs="Arial"/>
                <w:color w:val="000000"/>
                <w:sz w:val="12"/>
                <w:szCs w:val="12"/>
              </w:rPr>
              <w:t>гами общего имущества жилых помещений, переданных в собственность городского пос</w:t>
            </w:r>
            <w:r w:rsidRPr="00C11C37">
              <w:rPr>
                <w:rFonts w:ascii="Arial" w:hAnsi="Arial" w:cs="Arial"/>
                <w:color w:val="000000"/>
                <w:sz w:val="12"/>
                <w:szCs w:val="12"/>
              </w:rPr>
              <w:t>е</w:t>
            </w:r>
            <w:r w:rsidRPr="00C11C37">
              <w:rPr>
                <w:rFonts w:ascii="Arial" w:hAnsi="Arial" w:cs="Arial"/>
                <w:color w:val="000000"/>
                <w:sz w:val="12"/>
                <w:szCs w:val="12"/>
              </w:rPr>
              <w:t>ления как вым</w:t>
            </w:r>
            <w:r w:rsidRPr="00C11C37">
              <w:rPr>
                <w:rFonts w:ascii="Arial" w:hAnsi="Arial" w:cs="Arial"/>
                <w:color w:val="000000"/>
                <w:sz w:val="12"/>
                <w:szCs w:val="12"/>
              </w:rPr>
              <w:t>о</w:t>
            </w:r>
            <w:r w:rsidRPr="00C11C37">
              <w:rPr>
                <w:rFonts w:ascii="Arial" w:hAnsi="Arial" w:cs="Arial"/>
                <w:color w:val="000000"/>
                <w:sz w:val="12"/>
                <w:szCs w:val="12"/>
              </w:rPr>
              <w:t>рочное имущество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9460010411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56 374,14</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ЖИЛИЩНО-КОММУНАЛЬНОЕ Х</w:t>
            </w:r>
            <w:r w:rsidRPr="00C11C37">
              <w:rPr>
                <w:rFonts w:ascii="Arial" w:hAnsi="Arial" w:cs="Arial"/>
                <w:color w:val="000000"/>
                <w:sz w:val="12"/>
                <w:szCs w:val="12"/>
              </w:rPr>
              <w:t>О</w:t>
            </w:r>
            <w:r w:rsidRPr="00C11C37">
              <w:rPr>
                <w:rFonts w:ascii="Arial" w:hAnsi="Arial" w:cs="Arial"/>
                <w:color w:val="000000"/>
                <w:sz w:val="12"/>
                <w:szCs w:val="12"/>
              </w:rPr>
              <w:t>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9460010411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56 374,14</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Жилищное хозяйство</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9460010411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56 374,14</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9460010411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0501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56 374,14</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Оценка недвижимости, признание прав и регулирование отношений по государстве</w:t>
            </w:r>
            <w:r w:rsidRPr="00C11C37">
              <w:rPr>
                <w:rFonts w:ascii="Arial" w:hAnsi="Arial" w:cs="Arial"/>
                <w:color w:val="000000"/>
                <w:sz w:val="12"/>
                <w:szCs w:val="12"/>
              </w:rPr>
              <w:t>н</w:t>
            </w:r>
            <w:r w:rsidRPr="00C11C37">
              <w:rPr>
                <w:rFonts w:ascii="Arial" w:hAnsi="Arial" w:cs="Arial"/>
                <w:color w:val="000000"/>
                <w:sz w:val="12"/>
                <w:szCs w:val="12"/>
              </w:rPr>
              <w:t>ной собственности</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9460010420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64 570,55</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101 000,00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101 000,00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ОБЩЕГОСУДАРСТВЕННЫЕ ВОПР</w:t>
            </w:r>
            <w:r w:rsidRPr="00C11C37">
              <w:rPr>
                <w:rFonts w:ascii="Arial" w:hAnsi="Arial" w:cs="Arial"/>
                <w:color w:val="000000"/>
                <w:sz w:val="12"/>
                <w:szCs w:val="12"/>
              </w:rPr>
              <w:t>О</w:t>
            </w:r>
            <w:r w:rsidRPr="00C11C37">
              <w:rPr>
                <w:rFonts w:ascii="Arial" w:hAnsi="Arial" w:cs="Arial"/>
                <w:color w:val="000000"/>
                <w:sz w:val="12"/>
                <w:szCs w:val="12"/>
              </w:rPr>
              <w:t>СЫ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9460010420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64 570,55</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101 000,00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101 000,00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Другие общегосударственные вопросы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9460010420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0113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64 570,55</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101 000,00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101 000,00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9460010420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0113</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64 570,55</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101 000,00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101 000,00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Молодежная политика и оздоровление детей</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9470000000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Расходы на финансирование мер</w:t>
            </w:r>
            <w:r w:rsidRPr="00C11C37">
              <w:rPr>
                <w:rFonts w:ascii="Arial" w:hAnsi="Arial" w:cs="Arial"/>
                <w:color w:val="000000"/>
                <w:sz w:val="12"/>
                <w:szCs w:val="12"/>
              </w:rPr>
              <w:t>о</w:t>
            </w:r>
            <w:r w:rsidRPr="00C11C37">
              <w:rPr>
                <w:rFonts w:ascii="Arial" w:hAnsi="Arial" w:cs="Arial"/>
                <w:color w:val="000000"/>
                <w:sz w:val="12"/>
                <w:szCs w:val="12"/>
              </w:rPr>
              <w:t>приятий в сфере образования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9470070110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ОБРАЗОВАНИЕ</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9470070110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0700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Молодежная политика и оздоровление детей</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9470070110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0707</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9470070110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0707</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40 000,00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Подготовка и проведение мероприятий в сфере культ</w:t>
            </w:r>
            <w:r w:rsidRPr="00C11C37">
              <w:rPr>
                <w:rFonts w:ascii="Arial" w:hAnsi="Arial" w:cs="Arial"/>
                <w:color w:val="000000"/>
                <w:sz w:val="12"/>
                <w:szCs w:val="12"/>
              </w:rPr>
              <w:t>у</w:t>
            </w:r>
            <w:r w:rsidRPr="00C11C37">
              <w:rPr>
                <w:rFonts w:ascii="Arial" w:hAnsi="Arial" w:cs="Arial"/>
                <w:color w:val="000000"/>
                <w:sz w:val="12"/>
                <w:szCs w:val="12"/>
              </w:rPr>
              <w:t>ра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9480000000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491 546,00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994 000,00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994 000,00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Расходы на финансирование мер</w:t>
            </w:r>
            <w:r w:rsidRPr="00C11C37">
              <w:rPr>
                <w:rFonts w:ascii="Arial" w:hAnsi="Arial" w:cs="Arial"/>
                <w:color w:val="000000"/>
                <w:sz w:val="12"/>
                <w:szCs w:val="12"/>
              </w:rPr>
              <w:t>о</w:t>
            </w:r>
            <w:r w:rsidRPr="00C11C37">
              <w:rPr>
                <w:rFonts w:ascii="Arial" w:hAnsi="Arial" w:cs="Arial"/>
                <w:color w:val="000000"/>
                <w:sz w:val="12"/>
                <w:szCs w:val="12"/>
              </w:rPr>
              <w:t>приятий в сфере культуры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9480080110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491 546,00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994 000,00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994 000,00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КУЛЬТУРА, КИНЕМАТОГРАФИЯ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9480080110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0800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491 546,00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994 000,00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994 000,00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Культура</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9480080110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0801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491 546,00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994 000,00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994 000,00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Прочая закупка товаров, работ и услуг</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9480080110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0801</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244</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491 546,00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994 000,00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994 000,00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Обеспечение проведения выборов</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9500000000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913 930,00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Расходы на проведение выборов депутатов представительного органа муниципал</w:t>
            </w:r>
            <w:r w:rsidRPr="00C11C37">
              <w:rPr>
                <w:rFonts w:ascii="Arial" w:hAnsi="Arial" w:cs="Arial"/>
                <w:color w:val="000000"/>
                <w:sz w:val="12"/>
                <w:szCs w:val="12"/>
              </w:rPr>
              <w:t>ь</w:t>
            </w:r>
            <w:r w:rsidRPr="00C11C37">
              <w:rPr>
                <w:rFonts w:ascii="Arial" w:hAnsi="Arial" w:cs="Arial"/>
                <w:color w:val="000000"/>
                <w:sz w:val="12"/>
                <w:szCs w:val="12"/>
              </w:rPr>
              <w:t>ного образования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9580000000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913 930,00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Расходы на проведение выборов депутатов в Совет депутатов Валдайского городск</w:t>
            </w:r>
            <w:r w:rsidRPr="00C11C37">
              <w:rPr>
                <w:rFonts w:ascii="Arial" w:hAnsi="Arial" w:cs="Arial"/>
                <w:color w:val="000000"/>
                <w:sz w:val="12"/>
                <w:szCs w:val="12"/>
              </w:rPr>
              <w:t>о</w:t>
            </w:r>
            <w:r w:rsidRPr="00C11C37">
              <w:rPr>
                <w:rFonts w:ascii="Arial" w:hAnsi="Arial" w:cs="Arial"/>
                <w:color w:val="000000"/>
                <w:sz w:val="12"/>
                <w:szCs w:val="12"/>
              </w:rPr>
              <w:t>го поселения</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9580002111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913 930,00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ОБЩЕГОСУДАРСТВЕННЫЕ ВОПР</w:t>
            </w:r>
            <w:r w:rsidRPr="00C11C37">
              <w:rPr>
                <w:rFonts w:ascii="Arial" w:hAnsi="Arial" w:cs="Arial"/>
                <w:color w:val="000000"/>
                <w:sz w:val="12"/>
                <w:szCs w:val="12"/>
              </w:rPr>
              <w:t>О</w:t>
            </w:r>
            <w:r w:rsidRPr="00C11C37">
              <w:rPr>
                <w:rFonts w:ascii="Arial" w:hAnsi="Arial" w:cs="Arial"/>
                <w:color w:val="000000"/>
                <w:sz w:val="12"/>
                <w:szCs w:val="12"/>
              </w:rPr>
              <w:t>СЫ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9580002111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913 930,00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Обеспечение проведения выборов и референдумов</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9580002111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0107</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913 930,00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lastRenderedPageBreak/>
              <w:t xml:space="preserve"> Специальные расходы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9580002111</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0107</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880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913 930,00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Условно утвержденные расходы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9900000000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1 368 863,76</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2 390 199,14</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Условно утвержденные расходы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9990000000</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1 368 863,76</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2 390 199,14</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Условно утвержденные расходы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9990099999</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1 368 863,76</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2 390 199,14</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Условно утвержденные расходы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9990099999</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9900</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1 368 863,76</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2 390 199,14</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Условно утвержденные расходы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9990099999</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9999</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000</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1 368 863,76</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2 390 199,14</w:t>
            </w:r>
          </w:p>
        </w:tc>
      </w:tr>
      <w:tr w:rsidR="00C11C37" w:rsidRPr="00C11C37" w:rsidTr="004E1C04">
        <w:trPr>
          <w:trHeight w:val="20"/>
        </w:trPr>
        <w:tc>
          <w:tcPr>
            <w:tcW w:w="5114" w:type="dxa"/>
            <w:shd w:val="clear" w:color="000000" w:fill="FFFFFF"/>
            <w:hideMark/>
          </w:tcPr>
          <w:p w:rsidR="00C11C37" w:rsidRPr="00C11C37" w:rsidRDefault="00C11C37" w:rsidP="00C11C37">
            <w:pPr>
              <w:rPr>
                <w:rFonts w:ascii="Arial" w:hAnsi="Arial" w:cs="Arial"/>
                <w:color w:val="000000"/>
                <w:sz w:val="12"/>
                <w:szCs w:val="12"/>
              </w:rPr>
            </w:pPr>
            <w:r w:rsidRPr="00C11C37">
              <w:rPr>
                <w:rFonts w:ascii="Arial" w:hAnsi="Arial" w:cs="Arial"/>
                <w:color w:val="000000"/>
                <w:sz w:val="12"/>
                <w:szCs w:val="12"/>
              </w:rPr>
              <w:t xml:space="preserve"> Условно утвержденные расходы</w:t>
            </w:r>
          </w:p>
        </w:tc>
        <w:tc>
          <w:tcPr>
            <w:tcW w:w="125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9990099999</w:t>
            </w:r>
          </w:p>
        </w:tc>
        <w:tc>
          <w:tcPr>
            <w:tcW w:w="1419"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9999</w:t>
            </w:r>
          </w:p>
        </w:tc>
        <w:tc>
          <w:tcPr>
            <w:tcW w:w="566" w:type="dxa"/>
            <w:shd w:val="clear" w:color="000000" w:fill="FFFFFF"/>
            <w:noWrap/>
            <w:hideMark/>
          </w:tcPr>
          <w:p w:rsidR="00C11C37" w:rsidRPr="00C11C37" w:rsidRDefault="00C11C37" w:rsidP="00C11C37">
            <w:pPr>
              <w:jc w:val="center"/>
              <w:rPr>
                <w:rFonts w:ascii="Arial" w:hAnsi="Arial" w:cs="Arial"/>
                <w:color w:val="000000"/>
                <w:sz w:val="12"/>
                <w:szCs w:val="12"/>
              </w:rPr>
            </w:pPr>
            <w:r w:rsidRPr="00C11C37">
              <w:rPr>
                <w:rFonts w:ascii="Arial" w:hAnsi="Arial" w:cs="Arial"/>
                <w:color w:val="000000"/>
                <w:sz w:val="12"/>
                <w:szCs w:val="12"/>
              </w:rPr>
              <w:t>999</w:t>
            </w:r>
          </w:p>
        </w:tc>
        <w:tc>
          <w:tcPr>
            <w:tcW w:w="1051"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0,00</w:t>
            </w:r>
          </w:p>
        </w:tc>
        <w:tc>
          <w:tcPr>
            <w:tcW w:w="933"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1 368 863,76</w:t>
            </w:r>
          </w:p>
        </w:tc>
        <w:tc>
          <w:tcPr>
            <w:tcW w:w="1154" w:type="dxa"/>
            <w:shd w:val="clear" w:color="000000" w:fill="FFFFFF"/>
            <w:noWrap/>
            <w:hideMark/>
          </w:tcPr>
          <w:p w:rsidR="00C11C37" w:rsidRPr="00C11C37" w:rsidRDefault="00C11C37" w:rsidP="00C11C37">
            <w:pPr>
              <w:jc w:val="right"/>
              <w:rPr>
                <w:rFonts w:ascii="Arial" w:hAnsi="Arial" w:cs="Arial"/>
                <w:color w:val="000000"/>
                <w:sz w:val="12"/>
                <w:szCs w:val="12"/>
              </w:rPr>
            </w:pPr>
            <w:r w:rsidRPr="00C11C37">
              <w:rPr>
                <w:rFonts w:ascii="Arial" w:hAnsi="Arial" w:cs="Arial"/>
                <w:color w:val="000000"/>
                <w:sz w:val="12"/>
                <w:szCs w:val="12"/>
              </w:rPr>
              <w:t>2 390 199,14</w:t>
            </w:r>
          </w:p>
        </w:tc>
      </w:tr>
      <w:tr w:rsidR="00C11C37" w:rsidRPr="00C11C37" w:rsidTr="004E1C04">
        <w:trPr>
          <w:trHeight w:val="20"/>
        </w:trPr>
        <w:tc>
          <w:tcPr>
            <w:tcW w:w="8355" w:type="dxa"/>
            <w:gridSpan w:val="4"/>
            <w:shd w:val="clear" w:color="000000" w:fill="FFFFFF"/>
            <w:noWrap/>
            <w:vAlign w:val="bottom"/>
            <w:hideMark/>
          </w:tcPr>
          <w:p w:rsidR="00C11C37" w:rsidRPr="00C11C37" w:rsidRDefault="00C11C37" w:rsidP="00C11C37">
            <w:pPr>
              <w:rPr>
                <w:rFonts w:ascii="Arial" w:hAnsi="Arial" w:cs="Arial"/>
                <w:b/>
                <w:bCs/>
                <w:color w:val="000000"/>
                <w:sz w:val="12"/>
                <w:szCs w:val="12"/>
              </w:rPr>
            </w:pPr>
            <w:r w:rsidRPr="00C11C37">
              <w:rPr>
                <w:rFonts w:ascii="Arial" w:hAnsi="Arial" w:cs="Arial"/>
                <w:b/>
                <w:bCs/>
                <w:color w:val="000000"/>
                <w:sz w:val="12"/>
                <w:szCs w:val="12"/>
              </w:rPr>
              <w:t xml:space="preserve">Всего расходов: </w:t>
            </w:r>
          </w:p>
        </w:tc>
        <w:tc>
          <w:tcPr>
            <w:tcW w:w="1051" w:type="dxa"/>
            <w:shd w:val="clear" w:color="000000" w:fill="FFFFFF"/>
            <w:noWrap/>
            <w:hideMark/>
          </w:tcPr>
          <w:p w:rsidR="00C11C37" w:rsidRPr="00C11C37" w:rsidRDefault="00C11C37" w:rsidP="00C11C37">
            <w:pPr>
              <w:jc w:val="right"/>
              <w:rPr>
                <w:rFonts w:ascii="Arial" w:hAnsi="Arial" w:cs="Arial"/>
                <w:b/>
                <w:bCs/>
                <w:color w:val="000000"/>
                <w:sz w:val="12"/>
                <w:szCs w:val="12"/>
              </w:rPr>
            </w:pPr>
            <w:r w:rsidRPr="00C11C37">
              <w:rPr>
                <w:rFonts w:ascii="Arial" w:hAnsi="Arial" w:cs="Arial"/>
                <w:b/>
                <w:bCs/>
                <w:color w:val="000000"/>
                <w:sz w:val="12"/>
                <w:szCs w:val="12"/>
              </w:rPr>
              <w:t>155 595 564,18</w:t>
            </w:r>
          </w:p>
        </w:tc>
        <w:tc>
          <w:tcPr>
            <w:tcW w:w="933" w:type="dxa"/>
            <w:shd w:val="clear" w:color="000000" w:fill="FFFFFF"/>
            <w:noWrap/>
            <w:hideMark/>
          </w:tcPr>
          <w:p w:rsidR="00C11C37" w:rsidRPr="00C11C37" w:rsidRDefault="00C11C37" w:rsidP="00C11C37">
            <w:pPr>
              <w:jc w:val="right"/>
              <w:rPr>
                <w:rFonts w:ascii="Arial" w:hAnsi="Arial" w:cs="Arial"/>
                <w:b/>
                <w:bCs/>
                <w:color w:val="000000"/>
                <w:sz w:val="12"/>
                <w:szCs w:val="12"/>
              </w:rPr>
            </w:pPr>
            <w:r w:rsidRPr="00C11C37">
              <w:rPr>
                <w:rFonts w:ascii="Arial" w:hAnsi="Arial" w:cs="Arial"/>
                <w:b/>
                <w:bCs/>
                <w:color w:val="000000"/>
                <w:sz w:val="12"/>
                <w:szCs w:val="12"/>
              </w:rPr>
              <w:t>62 667 236,18</w:t>
            </w:r>
          </w:p>
        </w:tc>
        <w:tc>
          <w:tcPr>
            <w:tcW w:w="1154" w:type="dxa"/>
            <w:shd w:val="clear" w:color="000000" w:fill="FFFFFF"/>
            <w:noWrap/>
            <w:hideMark/>
          </w:tcPr>
          <w:p w:rsidR="00C11C37" w:rsidRPr="00C11C37" w:rsidRDefault="00C11C37" w:rsidP="00C11C37">
            <w:pPr>
              <w:jc w:val="right"/>
              <w:rPr>
                <w:rFonts w:ascii="Arial" w:hAnsi="Arial" w:cs="Arial"/>
                <w:b/>
                <w:bCs/>
                <w:color w:val="000000"/>
                <w:sz w:val="12"/>
                <w:szCs w:val="12"/>
              </w:rPr>
            </w:pPr>
            <w:r w:rsidRPr="00C11C37">
              <w:rPr>
                <w:rFonts w:ascii="Arial" w:hAnsi="Arial" w:cs="Arial"/>
                <w:b/>
                <w:bCs/>
                <w:color w:val="000000"/>
                <w:sz w:val="12"/>
                <w:szCs w:val="12"/>
              </w:rPr>
              <w:t>54 132 181,90</w:t>
            </w:r>
          </w:p>
        </w:tc>
      </w:tr>
    </w:tbl>
    <w:p w:rsidR="00ED2E0D" w:rsidRDefault="00ED2E0D" w:rsidP="00ED2E0D">
      <w:pPr>
        <w:jc w:val="center"/>
        <w:rPr>
          <w:rFonts w:ascii="Arial" w:hAnsi="Arial" w:cs="Arial"/>
          <w:b/>
          <w:sz w:val="16"/>
          <w:szCs w:val="16"/>
        </w:rPr>
      </w:pPr>
    </w:p>
    <w:p w:rsidR="00ED2E0D" w:rsidRPr="009D150E" w:rsidRDefault="00ED2E0D" w:rsidP="00ED2E0D">
      <w:pPr>
        <w:jc w:val="center"/>
        <w:rPr>
          <w:rFonts w:ascii="Arial" w:hAnsi="Arial" w:cs="Arial"/>
          <w:b/>
          <w:sz w:val="16"/>
          <w:szCs w:val="16"/>
        </w:rPr>
      </w:pPr>
      <w:r w:rsidRPr="009D150E">
        <w:rPr>
          <w:rFonts w:ascii="Arial" w:hAnsi="Arial" w:cs="Arial"/>
          <w:b/>
          <w:sz w:val="16"/>
          <w:szCs w:val="16"/>
        </w:rPr>
        <w:t>СОВЕТ  ДЕПУТАТОВ  ВАЛДАЙСКОГО  ГОРОДСКОГО  ПОСЕЛ</w:t>
      </w:r>
      <w:r w:rsidRPr="009D150E">
        <w:rPr>
          <w:rFonts w:ascii="Arial" w:hAnsi="Arial" w:cs="Arial"/>
          <w:b/>
          <w:sz w:val="16"/>
          <w:szCs w:val="16"/>
        </w:rPr>
        <w:t>Е</w:t>
      </w:r>
      <w:r w:rsidRPr="009D150E">
        <w:rPr>
          <w:rFonts w:ascii="Arial" w:hAnsi="Arial" w:cs="Arial"/>
          <w:b/>
          <w:sz w:val="16"/>
          <w:szCs w:val="16"/>
        </w:rPr>
        <w:t>НИЯ</w:t>
      </w:r>
    </w:p>
    <w:p w:rsidR="00ED2E0D" w:rsidRPr="009D150E" w:rsidRDefault="00ED2E0D" w:rsidP="00ED2E0D">
      <w:pPr>
        <w:jc w:val="center"/>
        <w:rPr>
          <w:rFonts w:ascii="Arial" w:hAnsi="Arial" w:cs="Arial"/>
          <w:sz w:val="16"/>
          <w:szCs w:val="16"/>
        </w:rPr>
      </w:pPr>
      <w:r w:rsidRPr="009D150E">
        <w:rPr>
          <w:rFonts w:ascii="Arial" w:hAnsi="Arial" w:cs="Arial"/>
          <w:sz w:val="16"/>
          <w:szCs w:val="16"/>
        </w:rPr>
        <w:t>Р Е Ш Е Н И Е</w:t>
      </w:r>
    </w:p>
    <w:p w:rsidR="00ED2E0D" w:rsidRPr="009D150E" w:rsidRDefault="00ED2E0D" w:rsidP="00ED2E0D">
      <w:pPr>
        <w:jc w:val="center"/>
        <w:rPr>
          <w:rFonts w:ascii="Arial" w:hAnsi="Arial" w:cs="Arial"/>
          <w:b/>
          <w:bCs/>
          <w:sz w:val="16"/>
          <w:szCs w:val="16"/>
        </w:rPr>
      </w:pPr>
      <w:r w:rsidRPr="009D150E">
        <w:rPr>
          <w:rFonts w:ascii="Arial" w:hAnsi="Arial" w:cs="Arial"/>
          <w:b/>
          <w:sz w:val="16"/>
          <w:szCs w:val="16"/>
        </w:rPr>
        <w:t>О бюджете Валдайского городского</w:t>
      </w:r>
      <w:r>
        <w:rPr>
          <w:rFonts w:ascii="Arial" w:hAnsi="Arial" w:cs="Arial"/>
          <w:b/>
          <w:sz w:val="16"/>
          <w:szCs w:val="16"/>
        </w:rPr>
        <w:t xml:space="preserve"> </w:t>
      </w:r>
      <w:r w:rsidRPr="009D150E">
        <w:rPr>
          <w:rFonts w:ascii="Arial" w:hAnsi="Arial" w:cs="Arial"/>
          <w:b/>
          <w:sz w:val="16"/>
          <w:szCs w:val="16"/>
        </w:rPr>
        <w:t xml:space="preserve">поселения </w:t>
      </w:r>
      <w:r w:rsidRPr="009D150E">
        <w:rPr>
          <w:rFonts w:ascii="Arial" w:hAnsi="Arial" w:cs="Arial"/>
          <w:b/>
          <w:bCs/>
          <w:sz w:val="16"/>
          <w:szCs w:val="16"/>
        </w:rPr>
        <w:t>на 2021 год и на плановый</w:t>
      </w:r>
      <w:r>
        <w:rPr>
          <w:rFonts w:ascii="Arial" w:hAnsi="Arial" w:cs="Arial"/>
          <w:b/>
          <w:bCs/>
          <w:sz w:val="16"/>
          <w:szCs w:val="16"/>
        </w:rPr>
        <w:t xml:space="preserve"> </w:t>
      </w:r>
      <w:r w:rsidRPr="009D150E">
        <w:rPr>
          <w:rFonts w:ascii="Arial" w:hAnsi="Arial" w:cs="Arial"/>
          <w:b/>
          <w:bCs/>
          <w:sz w:val="16"/>
          <w:szCs w:val="16"/>
        </w:rPr>
        <w:t>период 2022 и 2023 годов</w:t>
      </w:r>
    </w:p>
    <w:p w:rsidR="00ED2E0D" w:rsidRPr="009D150E" w:rsidRDefault="00ED2E0D" w:rsidP="00ED2E0D">
      <w:pPr>
        <w:pStyle w:val="ConsNonformat"/>
        <w:ind w:firstLine="284"/>
        <w:jc w:val="both"/>
        <w:rPr>
          <w:rFonts w:ascii="Arial" w:hAnsi="Arial" w:cs="Arial"/>
          <w:b/>
          <w:sz w:val="16"/>
          <w:szCs w:val="16"/>
        </w:rPr>
      </w:pPr>
      <w:r w:rsidRPr="009D150E">
        <w:rPr>
          <w:rFonts w:ascii="Arial" w:hAnsi="Arial" w:cs="Arial"/>
          <w:b/>
          <w:sz w:val="16"/>
          <w:szCs w:val="16"/>
        </w:rPr>
        <w:t>Принято Советом депутатов Валдайского городского поселения 23 д</w:t>
      </w:r>
      <w:r w:rsidRPr="009D150E">
        <w:rPr>
          <w:rFonts w:ascii="Arial" w:hAnsi="Arial" w:cs="Arial"/>
          <w:b/>
          <w:sz w:val="16"/>
          <w:szCs w:val="16"/>
        </w:rPr>
        <w:t>е</w:t>
      </w:r>
      <w:r w:rsidRPr="009D150E">
        <w:rPr>
          <w:rFonts w:ascii="Arial" w:hAnsi="Arial" w:cs="Arial"/>
          <w:b/>
          <w:sz w:val="16"/>
          <w:szCs w:val="16"/>
        </w:rPr>
        <w:t>кабря 2020 года.</w:t>
      </w:r>
    </w:p>
    <w:p w:rsidR="00ED2E0D" w:rsidRPr="009D150E" w:rsidRDefault="00ED2E0D" w:rsidP="00ED2E0D">
      <w:pPr>
        <w:suppressAutoHyphens/>
        <w:ind w:firstLine="284"/>
        <w:jc w:val="both"/>
        <w:rPr>
          <w:rFonts w:ascii="Arial" w:hAnsi="Arial" w:cs="Arial"/>
          <w:sz w:val="16"/>
          <w:szCs w:val="16"/>
        </w:rPr>
      </w:pPr>
      <w:r w:rsidRPr="009D150E">
        <w:rPr>
          <w:rFonts w:ascii="Arial" w:hAnsi="Arial" w:cs="Arial"/>
          <w:sz w:val="16"/>
          <w:szCs w:val="16"/>
        </w:rPr>
        <w:t>1. Утвердить основные характеристики бюджета Валдайского городского поселения на 2021 год:</w:t>
      </w:r>
    </w:p>
    <w:p w:rsidR="00ED2E0D" w:rsidRPr="009D150E" w:rsidRDefault="00ED2E0D" w:rsidP="00ED2E0D">
      <w:pPr>
        <w:tabs>
          <w:tab w:val="left" w:pos="0"/>
        </w:tabs>
        <w:suppressAutoHyphens/>
        <w:ind w:firstLine="284"/>
        <w:jc w:val="both"/>
        <w:rPr>
          <w:rFonts w:ascii="Arial" w:hAnsi="Arial" w:cs="Arial"/>
          <w:sz w:val="16"/>
          <w:szCs w:val="16"/>
        </w:rPr>
      </w:pPr>
      <w:r w:rsidRPr="009D150E">
        <w:rPr>
          <w:rFonts w:ascii="Arial" w:hAnsi="Arial" w:cs="Arial"/>
          <w:sz w:val="16"/>
          <w:szCs w:val="16"/>
        </w:rPr>
        <w:t>прогнозируемый общий объем доходов бюджета Валдайского городского поселения в сумме 119 814 422 рубля 00 копеек;</w:t>
      </w:r>
    </w:p>
    <w:p w:rsidR="00ED2E0D" w:rsidRPr="009D150E" w:rsidRDefault="00ED2E0D" w:rsidP="00ED2E0D">
      <w:pPr>
        <w:tabs>
          <w:tab w:val="left" w:pos="0"/>
        </w:tabs>
        <w:suppressAutoHyphens/>
        <w:ind w:firstLine="284"/>
        <w:jc w:val="both"/>
        <w:rPr>
          <w:rFonts w:ascii="Arial" w:hAnsi="Arial" w:cs="Arial"/>
          <w:sz w:val="16"/>
          <w:szCs w:val="16"/>
        </w:rPr>
      </w:pPr>
      <w:r w:rsidRPr="009D150E">
        <w:rPr>
          <w:rFonts w:ascii="Arial" w:hAnsi="Arial" w:cs="Arial"/>
          <w:sz w:val="16"/>
          <w:szCs w:val="16"/>
        </w:rPr>
        <w:t>общий объем расходов бюджета Валдайского городского поселения в сумме 118 220 664 рубля 87 копеек;</w:t>
      </w:r>
    </w:p>
    <w:p w:rsidR="00ED2E0D" w:rsidRPr="009D150E" w:rsidRDefault="00ED2E0D" w:rsidP="00ED2E0D">
      <w:pPr>
        <w:suppressAutoHyphens/>
        <w:ind w:firstLine="284"/>
        <w:jc w:val="both"/>
        <w:rPr>
          <w:rFonts w:ascii="Arial" w:hAnsi="Arial" w:cs="Arial"/>
          <w:sz w:val="16"/>
          <w:szCs w:val="16"/>
        </w:rPr>
      </w:pPr>
      <w:r w:rsidRPr="009D150E">
        <w:rPr>
          <w:rFonts w:ascii="Arial" w:hAnsi="Arial" w:cs="Arial"/>
          <w:sz w:val="16"/>
          <w:szCs w:val="16"/>
        </w:rPr>
        <w:t>прогнозируемый профицит бюджета Валдайского городского поселения в сумме 1 593 757 рублей 13 копеек.</w:t>
      </w:r>
    </w:p>
    <w:p w:rsidR="00ED2E0D" w:rsidRPr="009D150E" w:rsidRDefault="00ED2E0D" w:rsidP="00ED2E0D">
      <w:pPr>
        <w:pStyle w:val="ConsPlusNormal"/>
        <w:widowControl/>
        <w:suppressAutoHyphens/>
        <w:ind w:firstLine="284"/>
        <w:jc w:val="both"/>
        <w:rPr>
          <w:sz w:val="16"/>
          <w:szCs w:val="16"/>
        </w:rPr>
      </w:pPr>
      <w:r w:rsidRPr="009D150E">
        <w:rPr>
          <w:sz w:val="16"/>
          <w:szCs w:val="16"/>
        </w:rPr>
        <w:t>2. Утвердить основные характеристики бюджета Валдайского городского поселения на 2022 год и на 2023 год:</w:t>
      </w:r>
    </w:p>
    <w:p w:rsidR="00ED2E0D" w:rsidRPr="009D150E" w:rsidRDefault="00ED2E0D" w:rsidP="00ED2E0D">
      <w:pPr>
        <w:suppressAutoHyphens/>
        <w:ind w:firstLine="284"/>
        <w:jc w:val="both"/>
        <w:rPr>
          <w:rFonts w:ascii="Arial" w:hAnsi="Arial" w:cs="Arial"/>
          <w:sz w:val="16"/>
          <w:szCs w:val="16"/>
        </w:rPr>
      </w:pPr>
      <w:r w:rsidRPr="009D150E">
        <w:rPr>
          <w:rFonts w:ascii="Arial" w:hAnsi="Arial" w:cs="Arial"/>
          <w:sz w:val="16"/>
          <w:szCs w:val="16"/>
        </w:rPr>
        <w:t>прогнозируемый общий объем доходов бюджета Валдайского городского поселения на 2022 год в сумме 61 259 100 рублей 00 копеек и на 2023 год в сумме 62 796 200 ру</w:t>
      </w:r>
      <w:r w:rsidRPr="009D150E">
        <w:rPr>
          <w:rFonts w:ascii="Arial" w:hAnsi="Arial" w:cs="Arial"/>
          <w:sz w:val="16"/>
          <w:szCs w:val="16"/>
        </w:rPr>
        <w:t>б</w:t>
      </w:r>
      <w:r w:rsidRPr="009D150E">
        <w:rPr>
          <w:rFonts w:ascii="Arial" w:hAnsi="Arial" w:cs="Arial"/>
          <w:sz w:val="16"/>
          <w:szCs w:val="16"/>
        </w:rPr>
        <w:t>лей 00 копеек;</w:t>
      </w:r>
    </w:p>
    <w:p w:rsidR="00ED2E0D" w:rsidRPr="009D150E" w:rsidRDefault="00ED2E0D" w:rsidP="00ED2E0D">
      <w:pPr>
        <w:pStyle w:val="ConsPlusNormal"/>
        <w:widowControl/>
        <w:ind w:firstLine="284"/>
        <w:jc w:val="both"/>
        <w:rPr>
          <w:sz w:val="16"/>
          <w:szCs w:val="16"/>
        </w:rPr>
      </w:pPr>
      <w:r w:rsidRPr="009D150E">
        <w:rPr>
          <w:sz w:val="16"/>
          <w:szCs w:val="16"/>
        </w:rPr>
        <w:t>общий объем расходов бюджета Валдайского городского поселения на 2022 год в сумме 57 840 812 рублей 67 копеек, в том числе условно утве</w:t>
      </w:r>
      <w:r w:rsidRPr="009D150E">
        <w:rPr>
          <w:sz w:val="16"/>
          <w:szCs w:val="16"/>
        </w:rPr>
        <w:t>р</w:t>
      </w:r>
      <w:r w:rsidRPr="009D150E">
        <w:rPr>
          <w:sz w:val="16"/>
          <w:szCs w:val="16"/>
        </w:rPr>
        <w:t>жденные расходы в сумме 1 307 775 рублей 92 копейки, и на 2023 год в сумме 63 172 073 рубля 42 копейки, в том числе условно утвержденные расх</w:t>
      </w:r>
      <w:r w:rsidRPr="009D150E">
        <w:rPr>
          <w:sz w:val="16"/>
          <w:szCs w:val="16"/>
        </w:rPr>
        <w:t>о</w:t>
      </w:r>
      <w:r w:rsidRPr="009D150E">
        <w:rPr>
          <w:sz w:val="16"/>
          <w:szCs w:val="16"/>
        </w:rPr>
        <w:t>ды в сумме 2 807 146 рублей 35 копеек;</w:t>
      </w:r>
    </w:p>
    <w:p w:rsidR="00ED2E0D" w:rsidRPr="009D150E" w:rsidRDefault="00ED2E0D" w:rsidP="00ED2E0D">
      <w:pPr>
        <w:suppressAutoHyphens/>
        <w:ind w:firstLine="284"/>
        <w:jc w:val="both"/>
        <w:rPr>
          <w:rFonts w:ascii="Arial" w:hAnsi="Arial" w:cs="Arial"/>
          <w:sz w:val="16"/>
          <w:szCs w:val="16"/>
        </w:rPr>
      </w:pPr>
      <w:r w:rsidRPr="009D150E">
        <w:rPr>
          <w:rFonts w:ascii="Arial" w:hAnsi="Arial" w:cs="Arial"/>
          <w:sz w:val="16"/>
          <w:szCs w:val="16"/>
        </w:rPr>
        <w:t>прогнозируемый профицит бюджета Валдайского городского поселения на 2022 год в сумме 3 418 287 рублей 33 копейки;</w:t>
      </w:r>
    </w:p>
    <w:p w:rsidR="00ED2E0D" w:rsidRPr="009D150E" w:rsidRDefault="00ED2E0D" w:rsidP="00ED2E0D">
      <w:pPr>
        <w:suppressAutoHyphens/>
        <w:ind w:firstLine="284"/>
        <w:jc w:val="both"/>
        <w:rPr>
          <w:rFonts w:ascii="Arial" w:hAnsi="Arial" w:cs="Arial"/>
          <w:sz w:val="16"/>
          <w:szCs w:val="16"/>
        </w:rPr>
      </w:pPr>
      <w:r w:rsidRPr="009D150E">
        <w:rPr>
          <w:rFonts w:ascii="Arial" w:hAnsi="Arial" w:cs="Arial"/>
          <w:sz w:val="16"/>
          <w:szCs w:val="16"/>
        </w:rPr>
        <w:t>прогнозируемый дефицит  на 2023 год в сумме 375 873 рубля 42 копейки.</w:t>
      </w:r>
    </w:p>
    <w:p w:rsidR="00ED2E0D" w:rsidRPr="009D150E" w:rsidRDefault="00ED2E0D" w:rsidP="00ED2E0D">
      <w:pPr>
        <w:tabs>
          <w:tab w:val="left" w:pos="0"/>
        </w:tabs>
        <w:suppressAutoHyphens/>
        <w:ind w:firstLine="284"/>
        <w:jc w:val="both"/>
        <w:rPr>
          <w:rFonts w:ascii="Arial" w:hAnsi="Arial" w:cs="Arial"/>
          <w:sz w:val="16"/>
          <w:szCs w:val="16"/>
        </w:rPr>
      </w:pPr>
      <w:r w:rsidRPr="009D150E">
        <w:rPr>
          <w:rFonts w:ascii="Arial" w:hAnsi="Arial" w:cs="Arial"/>
          <w:sz w:val="16"/>
          <w:szCs w:val="16"/>
        </w:rPr>
        <w:t>3. Утвердить прогнозируемые поступления доходов в бюджет городского поселения на 2021 год и на плановый период 2022 и 2023 годов  согласно приложению 1 к настоящему р</w:t>
      </w:r>
      <w:r w:rsidRPr="009D150E">
        <w:rPr>
          <w:rFonts w:ascii="Arial" w:hAnsi="Arial" w:cs="Arial"/>
          <w:sz w:val="16"/>
          <w:szCs w:val="16"/>
        </w:rPr>
        <w:t>е</w:t>
      </w:r>
      <w:r w:rsidRPr="009D150E">
        <w:rPr>
          <w:rFonts w:ascii="Arial" w:hAnsi="Arial" w:cs="Arial"/>
          <w:sz w:val="16"/>
          <w:szCs w:val="16"/>
        </w:rPr>
        <w:t>шению.</w:t>
      </w:r>
    </w:p>
    <w:p w:rsidR="00ED2E0D" w:rsidRPr="009D150E" w:rsidRDefault="00ED2E0D" w:rsidP="00ED2E0D">
      <w:pPr>
        <w:suppressAutoHyphens/>
        <w:ind w:firstLine="284"/>
        <w:jc w:val="both"/>
        <w:rPr>
          <w:rFonts w:ascii="Arial" w:hAnsi="Arial" w:cs="Arial"/>
          <w:sz w:val="16"/>
          <w:szCs w:val="16"/>
        </w:rPr>
      </w:pPr>
      <w:r w:rsidRPr="009D150E">
        <w:rPr>
          <w:rFonts w:ascii="Arial" w:hAnsi="Arial" w:cs="Arial"/>
          <w:sz w:val="16"/>
          <w:szCs w:val="16"/>
        </w:rPr>
        <w:t>4. Установить источники внутреннего финансирования дефицита городского бюджета на 2021 год и на плановый период 2022 и 2023 годов согласно пр</w:t>
      </w:r>
      <w:r w:rsidRPr="009D150E">
        <w:rPr>
          <w:rFonts w:ascii="Arial" w:hAnsi="Arial" w:cs="Arial"/>
          <w:sz w:val="16"/>
          <w:szCs w:val="16"/>
        </w:rPr>
        <w:t>и</w:t>
      </w:r>
      <w:r w:rsidRPr="009D150E">
        <w:rPr>
          <w:rFonts w:ascii="Arial" w:hAnsi="Arial" w:cs="Arial"/>
          <w:sz w:val="16"/>
          <w:szCs w:val="16"/>
        </w:rPr>
        <w:t>ложению 2 к настоящему решению.</w:t>
      </w:r>
    </w:p>
    <w:p w:rsidR="00ED2E0D" w:rsidRPr="009D150E" w:rsidRDefault="00ED2E0D" w:rsidP="00ED2E0D">
      <w:pPr>
        <w:ind w:firstLine="284"/>
        <w:jc w:val="both"/>
        <w:rPr>
          <w:rFonts w:ascii="Arial" w:hAnsi="Arial" w:cs="Arial"/>
          <w:sz w:val="16"/>
          <w:szCs w:val="16"/>
        </w:rPr>
      </w:pPr>
      <w:r w:rsidRPr="009D150E">
        <w:rPr>
          <w:rFonts w:ascii="Arial" w:hAnsi="Arial" w:cs="Arial"/>
          <w:sz w:val="16"/>
          <w:szCs w:val="16"/>
        </w:rPr>
        <w:t>Установить, что остатки средств бюджета Валдайского городского поселения на начало текущего финансового года в объёме бюджетных ассигн</w:t>
      </w:r>
      <w:r w:rsidRPr="009D150E">
        <w:rPr>
          <w:rFonts w:ascii="Arial" w:hAnsi="Arial" w:cs="Arial"/>
          <w:sz w:val="16"/>
          <w:szCs w:val="16"/>
        </w:rPr>
        <w:t>о</w:t>
      </w:r>
      <w:r w:rsidRPr="009D150E">
        <w:rPr>
          <w:rFonts w:ascii="Arial" w:hAnsi="Arial" w:cs="Arial"/>
          <w:sz w:val="16"/>
          <w:szCs w:val="16"/>
        </w:rPr>
        <w:t>ваний муниципального дорожного фонда, не использованных в отчётном финансовом году, направляются на увеличение в текущем финанс</w:t>
      </w:r>
      <w:r w:rsidRPr="009D150E">
        <w:rPr>
          <w:rFonts w:ascii="Arial" w:hAnsi="Arial" w:cs="Arial"/>
          <w:sz w:val="16"/>
          <w:szCs w:val="16"/>
        </w:rPr>
        <w:t>о</w:t>
      </w:r>
      <w:r w:rsidRPr="009D150E">
        <w:rPr>
          <w:rFonts w:ascii="Arial" w:hAnsi="Arial" w:cs="Arial"/>
          <w:sz w:val="16"/>
          <w:szCs w:val="16"/>
        </w:rPr>
        <w:t>вом году бюджетных ассигнований муниципального дорожного фонда, а также в объёме, опред</w:t>
      </w:r>
      <w:r w:rsidRPr="009D150E">
        <w:rPr>
          <w:rFonts w:ascii="Arial" w:hAnsi="Arial" w:cs="Arial"/>
          <w:sz w:val="16"/>
          <w:szCs w:val="16"/>
        </w:rPr>
        <w:t>е</w:t>
      </w:r>
      <w:r w:rsidRPr="009D150E">
        <w:rPr>
          <w:rFonts w:ascii="Arial" w:hAnsi="Arial" w:cs="Arial"/>
          <w:sz w:val="16"/>
          <w:szCs w:val="16"/>
        </w:rPr>
        <w:t>ляемом решением Совета депутатов Валдайского городского пос</w:t>
      </w:r>
      <w:r w:rsidRPr="009D150E">
        <w:rPr>
          <w:rFonts w:ascii="Arial" w:hAnsi="Arial" w:cs="Arial"/>
          <w:sz w:val="16"/>
          <w:szCs w:val="16"/>
        </w:rPr>
        <w:t>е</w:t>
      </w:r>
      <w:r w:rsidRPr="009D150E">
        <w:rPr>
          <w:rFonts w:ascii="Arial" w:hAnsi="Arial" w:cs="Arial"/>
          <w:sz w:val="16"/>
          <w:szCs w:val="16"/>
        </w:rPr>
        <w:t>ления, могут направляться в текущем финансовом году на покрытие временных кассовых разрывов и на увеличение бюджетных ассигнований на оплату заключённых от имени Валдайского городского поселения муниципал</w:t>
      </w:r>
      <w:r w:rsidRPr="009D150E">
        <w:rPr>
          <w:rFonts w:ascii="Arial" w:hAnsi="Arial" w:cs="Arial"/>
          <w:sz w:val="16"/>
          <w:szCs w:val="16"/>
        </w:rPr>
        <w:t>ь</w:t>
      </w:r>
      <w:r w:rsidRPr="009D150E">
        <w:rPr>
          <w:rFonts w:ascii="Arial" w:hAnsi="Arial" w:cs="Arial"/>
          <w:sz w:val="16"/>
          <w:szCs w:val="16"/>
        </w:rPr>
        <w:t>ных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 бюджетных ассигнований на предо</w:t>
      </w:r>
      <w:r w:rsidRPr="009D150E">
        <w:rPr>
          <w:rFonts w:ascii="Arial" w:hAnsi="Arial" w:cs="Arial"/>
          <w:sz w:val="16"/>
          <w:szCs w:val="16"/>
        </w:rPr>
        <w:t>с</w:t>
      </w:r>
      <w:r w:rsidRPr="009D150E">
        <w:rPr>
          <w:rFonts w:ascii="Arial" w:hAnsi="Arial" w:cs="Arial"/>
          <w:sz w:val="16"/>
          <w:szCs w:val="16"/>
        </w:rPr>
        <w:t>тавление субсидий юридическим лицам, предоставление которых в отчётном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w:t>
      </w:r>
      <w:r w:rsidRPr="009D150E">
        <w:rPr>
          <w:rFonts w:ascii="Arial" w:hAnsi="Arial" w:cs="Arial"/>
          <w:sz w:val="16"/>
          <w:szCs w:val="16"/>
        </w:rPr>
        <w:t>я</w:t>
      </w:r>
      <w:r w:rsidRPr="009D150E">
        <w:rPr>
          <w:rFonts w:ascii="Arial" w:hAnsi="Arial" w:cs="Arial"/>
          <w:sz w:val="16"/>
          <w:szCs w:val="16"/>
        </w:rPr>
        <w:t>лись указанные субсидии, в объёме, не превышающем сумму остатка неиспользованных бюджетных ассигнований на указанные цели, в случаях, предусмотренных решением Советом деп</w:t>
      </w:r>
      <w:r w:rsidRPr="009D150E">
        <w:rPr>
          <w:rFonts w:ascii="Arial" w:hAnsi="Arial" w:cs="Arial"/>
          <w:sz w:val="16"/>
          <w:szCs w:val="16"/>
        </w:rPr>
        <w:t>у</w:t>
      </w:r>
      <w:r w:rsidRPr="009D150E">
        <w:rPr>
          <w:rFonts w:ascii="Arial" w:hAnsi="Arial" w:cs="Arial"/>
          <w:sz w:val="16"/>
          <w:szCs w:val="16"/>
        </w:rPr>
        <w:t>татов Валдайского городского поселения о бюджете Валдайского городского посел</w:t>
      </w:r>
      <w:r w:rsidRPr="009D150E">
        <w:rPr>
          <w:rFonts w:ascii="Arial" w:hAnsi="Arial" w:cs="Arial"/>
          <w:sz w:val="16"/>
          <w:szCs w:val="16"/>
        </w:rPr>
        <w:t>е</w:t>
      </w:r>
      <w:r w:rsidRPr="009D150E">
        <w:rPr>
          <w:rFonts w:ascii="Arial" w:hAnsi="Arial" w:cs="Arial"/>
          <w:sz w:val="16"/>
          <w:szCs w:val="16"/>
        </w:rPr>
        <w:t>ния.</w:t>
      </w:r>
    </w:p>
    <w:p w:rsidR="00ED2E0D" w:rsidRPr="009D150E" w:rsidRDefault="00ED2E0D" w:rsidP="00ED2E0D">
      <w:pPr>
        <w:tabs>
          <w:tab w:val="left" w:pos="0"/>
        </w:tabs>
        <w:suppressAutoHyphens/>
        <w:ind w:firstLine="284"/>
        <w:jc w:val="both"/>
        <w:rPr>
          <w:rFonts w:ascii="Arial" w:hAnsi="Arial" w:cs="Arial"/>
          <w:sz w:val="16"/>
          <w:szCs w:val="16"/>
        </w:rPr>
      </w:pPr>
      <w:r w:rsidRPr="009D150E">
        <w:rPr>
          <w:rFonts w:ascii="Arial" w:hAnsi="Arial" w:cs="Arial"/>
          <w:sz w:val="16"/>
          <w:szCs w:val="16"/>
        </w:rPr>
        <w:t xml:space="preserve">5. Установить, что доходы бюджета Валдайского городского поселения на </w:t>
      </w:r>
      <w:r w:rsidRPr="009D150E">
        <w:rPr>
          <w:rFonts w:ascii="Arial" w:hAnsi="Arial" w:cs="Arial"/>
          <w:bCs/>
          <w:sz w:val="16"/>
          <w:szCs w:val="16"/>
        </w:rPr>
        <w:t xml:space="preserve">2021 год </w:t>
      </w:r>
      <w:r w:rsidRPr="009D150E">
        <w:rPr>
          <w:rFonts w:ascii="Arial" w:hAnsi="Arial" w:cs="Arial"/>
          <w:sz w:val="16"/>
          <w:szCs w:val="16"/>
        </w:rPr>
        <w:t>формируются за счет:</w:t>
      </w:r>
    </w:p>
    <w:p w:rsidR="00ED2E0D" w:rsidRPr="009D150E" w:rsidRDefault="00ED2E0D" w:rsidP="00ED2E0D">
      <w:pPr>
        <w:tabs>
          <w:tab w:val="left" w:pos="0"/>
        </w:tabs>
        <w:suppressAutoHyphens/>
        <w:ind w:firstLine="284"/>
        <w:jc w:val="both"/>
        <w:rPr>
          <w:rFonts w:ascii="Arial" w:hAnsi="Arial" w:cs="Arial"/>
          <w:sz w:val="16"/>
          <w:szCs w:val="16"/>
        </w:rPr>
      </w:pPr>
      <w:r w:rsidRPr="009D150E">
        <w:rPr>
          <w:rFonts w:ascii="Arial" w:hAnsi="Arial" w:cs="Arial"/>
          <w:sz w:val="16"/>
          <w:szCs w:val="16"/>
        </w:rPr>
        <w:t>федеральных, региональных, местных налогов и сборов и неналоговых доходов – в соответствии с нормативами, установленными Бюджетным кодексом Российской Федерации, проектом федерального закона «О федеральном бюджете на 2021 год и на плановый период 2022 и 2023 годов» и проектом областного закона «Об областном бюджете на 2021 год и на плановый период 2022 и 2023 г</w:t>
      </w:r>
      <w:r w:rsidRPr="009D150E">
        <w:rPr>
          <w:rFonts w:ascii="Arial" w:hAnsi="Arial" w:cs="Arial"/>
          <w:sz w:val="16"/>
          <w:szCs w:val="16"/>
        </w:rPr>
        <w:t>о</w:t>
      </w:r>
      <w:r w:rsidRPr="009D150E">
        <w:rPr>
          <w:rFonts w:ascii="Arial" w:hAnsi="Arial" w:cs="Arial"/>
          <w:sz w:val="16"/>
          <w:szCs w:val="16"/>
        </w:rPr>
        <w:t>дов»;</w:t>
      </w:r>
    </w:p>
    <w:p w:rsidR="00ED2E0D" w:rsidRPr="009D150E" w:rsidRDefault="00ED2E0D" w:rsidP="00ED2E0D">
      <w:pPr>
        <w:tabs>
          <w:tab w:val="left" w:pos="0"/>
        </w:tabs>
        <w:suppressAutoHyphens/>
        <w:ind w:firstLine="284"/>
        <w:jc w:val="both"/>
        <w:rPr>
          <w:rFonts w:ascii="Arial" w:hAnsi="Arial" w:cs="Arial"/>
          <w:sz w:val="16"/>
          <w:szCs w:val="16"/>
        </w:rPr>
      </w:pPr>
      <w:r w:rsidRPr="009D150E">
        <w:rPr>
          <w:rFonts w:ascii="Arial" w:hAnsi="Arial" w:cs="Arial"/>
          <w:sz w:val="16"/>
          <w:szCs w:val="16"/>
        </w:rPr>
        <w:t>федеральных, региональных, местных налогов и сборов и неналоговых доходов – в соответствии с нормативами отчислений согласно приложениям 3 и 4 к настоящему решению;</w:t>
      </w:r>
    </w:p>
    <w:p w:rsidR="00ED2E0D" w:rsidRPr="009D150E" w:rsidRDefault="00ED2E0D" w:rsidP="00ED2E0D">
      <w:pPr>
        <w:suppressAutoHyphens/>
        <w:ind w:firstLine="284"/>
        <w:jc w:val="both"/>
        <w:rPr>
          <w:rFonts w:ascii="Arial" w:hAnsi="Arial" w:cs="Arial"/>
          <w:sz w:val="16"/>
          <w:szCs w:val="16"/>
        </w:rPr>
      </w:pPr>
      <w:r w:rsidRPr="009D150E">
        <w:rPr>
          <w:rFonts w:ascii="Arial" w:hAnsi="Arial" w:cs="Arial"/>
          <w:sz w:val="16"/>
          <w:szCs w:val="16"/>
        </w:rPr>
        <w:t>средств, взысканных в качестве штрафов, налагаемых в административном порядке, а также по вступившим в законную силу приговорам судов (судей) в размере 100 процентов, за исключением средств, в отношении которых установлен особый порядок распределения;</w:t>
      </w:r>
    </w:p>
    <w:p w:rsidR="00ED2E0D" w:rsidRPr="009D150E" w:rsidRDefault="00ED2E0D" w:rsidP="00ED2E0D">
      <w:pPr>
        <w:tabs>
          <w:tab w:val="left" w:pos="0"/>
        </w:tabs>
        <w:suppressAutoHyphens/>
        <w:ind w:firstLine="284"/>
        <w:jc w:val="both"/>
        <w:rPr>
          <w:rFonts w:ascii="Arial" w:hAnsi="Arial" w:cs="Arial"/>
          <w:sz w:val="16"/>
          <w:szCs w:val="16"/>
        </w:rPr>
      </w:pPr>
      <w:r w:rsidRPr="009D150E">
        <w:rPr>
          <w:rFonts w:ascii="Arial" w:hAnsi="Arial" w:cs="Arial"/>
          <w:sz w:val="16"/>
          <w:szCs w:val="16"/>
        </w:rPr>
        <w:t>прочих налогов, сборов и других платежей, подлежащих зачислению в бюджет Валдайского городского поселения в соответствии с законодательством Российской Федерации.</w:t>
      </w:r>
    </w:p>
    <w:p w:rsidR="00ED2E0D" w:rsidRPr="009D150E" w:rsidRDefault="00ED2E0D" w:rsidP="00ED2E0D">
      <w:pPr>
        <w:suppressAutoHyphens/>
        <w:ind w:firstLine="284"/>
        <w:jc w:val="both"/>
        <w:rPr>
          <w:rFonts w:ascii="Arial" w:hAnsi="Arial" w:cs="Arial"/>
          <w:spacing w:val="-2"/>
          <w:sz w:val="16"/>
          <w:szCs w:val="16"/>
        </w:rPr>
      </w:pPr>
      <w:r w:rsidRPr="009D150E">
        <w:rPr>
          <w:rFonts w:ascii="Arial" w:hAnsi="Arial" w:cs="Arial"/>
          <w:sz w:val="16"/>
          <w:szCs w:val="16"/>
        </w:rPr>
        <w:t>6.</w:t>
      </w:r>
      <w:r w:rsidRPr="009D150E">
        <w:rPr>
          <w:rFonts w:ascii="Arial" w:hAnsi="Arial" w:cs="Arial"/>
          <w:spacing w:val="-2"/>
          <w:sz w:val="16"/>
          <w:szCs w:val="16"/>
        </w:rPr>
        <w:t xml:space="preserve"> Утвердить объем и</w:t>
      </w:r>
      <w:r w:rsidRPr="009D150E">
        <w:rPr>
          <w:rFonts w:ascii="Arial" w:hAnsi="Arial" w:cs="Arial"/>
          <w:sz w:val="16"/>
          <w:szCs w:val="16"/>
        </w:rPr>
        <w:t>ных межбюджетных трансфертов, передаваемых бюджету Валдайского муниципального района из бюджета Валдайского городского поселения на осуществление части полномочий по решению вопросов местного значения</w:t>
      </w:r>
      <w:r w:rsidRPr="009D150E">
        <w:rPr>
          <w:rFonts w:ascii="Arial" w:hAnsi="Arial" w:cs="Arial"/>
          <w:spacing w:val="-2"/>
          <w:sz w:val="16"/>
          <w:szCs w:val="16"/>
        </w:rPr>
        <w:t xml:space="preserve"> </w:t>
      </w:r>
      <w:r w:rsidRPr="009D150E">
        <w:rPr>
          <w:rFonts w:ascii="Arial" w:hAnsi="Arial" w:cs="Arial"/>
          <w:sz w:val="16"/>
          <w:szCs w:val="16"/>
        </w:rPr>
        <w:t>на 2021 год и на плановый период 2022 и 2023 годов</w:t>
      </w:r>
      <w:r w:rsidRPr="009D150E">
        <w:rPr>
          <w:rFonts w:ascii="Arial" w:hAnsi="Arial" w:cs="Arial"/>
          <w:spacing w:val="-2"/>
          <w:sz w:val="16"/>
          <w:szCs w:val="16"/>
        </w:rPr>
        <w:t xml:space="preserve"> согласно приложению 5 к настоящему решению.</w:t>
      </w:r>
    </w:p>
    <w:p w:rsidR="00ED2E0D" w:rsidRPr="009D150E" w:rsidRDefault="00ED2E0D" w:rsidP="00ED2E0D">
      <w:pPr>
        <w:tabs>
          <w:tab w:val="left" w:pos="0"/>
        </w:tabs>
        <w:suppressAutoHyphens/>
        <w:ind w:firstLine="284"/>
        <w:jc w:val="both"/>
        <w:rPr>
          <w:rFonts w:ascii="Arial" w:hAnsi="Arial" w:cs="Arial"/>
          <w:sz w:val="16"/>
          <w:szCs w:val="16"/>
        </w:rPr>
      </w:pPr>
      <w:r w:rsidRPr="009D150E">
        <w:rPr>
          <w:rFonts w:ascii="Arial" w:hAnsi="Arial" w:cs="Arial"/>
          <w:sz w:val="16"/>
          <w:szCs w:val="16"/>
        </w:rPr>
        <w:t>7. Утвердить перечень главных администраторов доходов бюджета Валдайского городского поселения согласно приложению 6 к настоящему решению.</w:t>
      </w:r>
    </w:p>
    <w:p w:rsidR="00ED2E0D" w:rsidRPr="009D150E" w:rsidRDefault="00ED2E0D" w:rsidP="00ED2E0D">
      <w:pPr>
        <w:tabs>
          <w:tab w:val="left" w:pos="0"/>
        </w:tabs>
        <w:suppressAutoHyphens/>
        <w:ind w:firstLine="284"/>
        <w:jc w:val="both"/>
        <w:rPr>
          <w:rFonts w:ascii="Arial" w:hAnsi="Arial" w:cs="Arial"/>
          <w:sz w:val="16"/>
          <w:szCs w:val="16"/>
        </w:rPr>
      </w:pPr>
      <w:r w:rsidRPr="009D150E">
        <w:rPr>
          <w:rFonts w:ascii="Arial" w:hAnsi="Arial" w:cs="Arial"/>
          <w:sz w:val="16"/>
          <w:szCs w:val="16"/>
        </w:rPr>
        <w:t>Утвердить перечень главных администраторов источников финансирования дефицита бюджета Валдайского городского поселения согласно приложению 7 к настоящему решению.</w:t>
      </w:r>
    </w:p>
    <w:p w:rsidR="00ED2E0D" w:rsidRPr="009D150E" w:rsidRDefault="00ED2E0D" w:rsidP="00ED2E0D">
      <w:pPr>
        <w:suppressAutoHyphens/>
        <w:ind w:firstLine="284"/>
        <w:jc w:val="both"/>
        <w:rPr>
          <w:rFonts w:ascii="Arial" w:hAnsi="Arial" w:cs="Arial"/>
          <w:sz w:val="16"/>
          <w:szCs w:val="16"/>
        </w:rPr>
      </w:pPr>
      <w:r w:rsidRPr="009D150E">
        <w:rPr>
          <w:rFonts w:ascii="Arial" w:hAnsi="Arial" w:cs="Arial"/>
          <w:sz w:val="16"/>
          <w:szCs w:val="16"/>
        </w:rPr>
        <w:t>8. Установить процент отчислений в бюджет Валдайского городского поселения части прибыли муниципальных унитарных предприятий 2021 -2023 годы, остающейся после уплаты налогов и иных обязательных платежей, применяющих общий режим налогообложения, в размере 5 и 10 процентов, при общей рентабельности до 10 и свыше 10 процентов соответственно.</w:t>
      </w:r>
    </w:p>
    <w:p w:rsidR="00ED2E0D" w:rsidRPr="009D150E" w:rsidRDefault="00ED2E0D" w:rsidP="00ED2E0D">
      <w:pPr>
        <w:suppressAutoHyphens/>
        <w:ind w:firstLine="284"/>
        <w:jc w:val="both"/>
        <w:rPr>
          <w:rFonts w:ascii="Arial" w:hAnsi="Arial" w:cs="Arial"/>
          <w:sz w:val="16"/>
          <w:szCs w:val="16"/>
        </w:rPr>
      </w:pPr>
      <w:r w:rsidRPr="009D150E">
        <w:rPr>
          <w:rFonts w:ascii="Arial" w:hAnsi="Arial" w:cs="Arial"/>
          <w:sz w:val="16"/>
          <w:szCs w:val="16"/>
        </w:rPr>
        <w:t>Показатель «общая рентабельность» определять как отношение чистой прибыли к выручке от продажи товаров, продукции, выполнения работ и оказания услуг.</w:t>
      </w:r>
    </w:p>
    <w:p w:rsidR="00ED2E0D" w:rsidRPr="009D150E" w:rsidRDefault="00ED2E0D" w:rsidP="00ED2E0D">
      <w:pPr>
        <w:suppressAutoHyphens/>
        <w:ind w:firstLine="284"/>
        <w:jc w:val="both"/>
        <w:rPr>
          <w:rFonts w:ascii="Arial" w:hAnsi="Arial" w:cs="Arial"/>
          <w:sz w:val="16"/>
          <w:szCs w:val="16"/>
        </w:rPr>
      </w:pPr>
      <w:r w:rsidRPr="009D150E">
        <w:rPr>
          <w:rFonts w:ascii="Arial" w:hAnsi="Arial" w:cs="Arial"/>
          <w:sz w:val="16"/>
          <w:szCs w:val="16"/>
        </w:rPr>
        <w:t>В случаях одновременного применения муниципальными унитарными предприятиями общего режима и специальных режимов налогообложения, показатель «общая рентабельность» определять по видам экономической деятельности, облагаемым по общему режиму налогообложения.</w:t>
      </w:r>
    </w:p>
    <w:p w:rsidR="00ED2E0D" w:rsidRPr="009D150E" w:rsidRDefault="00ED2E0D" w:rsidP="00ED2E0D">
      <w:pPr>
        <w:suppressAutoHyphens/>
        <w:ind w:firstLine="284"/>
        <w:jc w:val="both"/>
        <w:rPr>
          <w:rFonts w:ascii="Arial" w:hAnsi="Arial" w:cs="Arial"/>
          <w:sz w:val="16"/>
          <w:szCs w:val="16"/>
        </w:rPr>
      </w:pPr>
      <w:r w:rsidRPr="009D150E">
        <w:rPr>
          <w:rFonts w:ascii="Arial" w:hAnsi="Arial" w:cs="Arial"/>
          <w:sz w:val="16"/>
          <w:szCs w:val="16"/>
        </w:rPr>
        <w:t>Установить процент отчислений в бюджет Валдайского городского поселения части прибыли муниципальных унитарных предприятий за 2021-2023 годы, остающейся после уплаты налогов и иных обязательных платежей, применяющих специальные режимы налогообложения, в размере 5 процентов;</w:t>
      </w:r>
    </w:p>
    <w:p w:rsidR="00ED2E0D" w:rsidRPr="009D150E" w:rsidRDefault="00ED2E0D" w:rsidP="00ED2E0D">
      <w:pPr>
        <w:suppressAutoHyphens/>
        <w:ind w:firstLine="284"/>
        <w:jc w:val="both"/>
        <w:rPr>
          <w:rFonts w:ascii="Arial" w:hAnsi="Arial" w:cs="Arial"/>
          <w:sz w:val="16"/>
          <w:szCs w:val="16"/>
        </w:rPr>
      </w:pPr>
      <w:r w:rsidRPr="009D150E">
        <w:rPr>
          <w:rFonts w:ascii="Arial" w:hAnsi="Arial" w:cs="Arial"/>
          <w:sz w:val="16"/>
          <w:szCs w:val="16"/>
        </w:rPr>
        <w:t>За несвоевременное и (или) неполное перечисление в бюджет Валдайского городского поселения части прибыли муниципальное унитарное предприятие уплачивает пени по процентной ставке, равной одной трехсотой действующей на дату их уплаты ставки рефинансирования Центрального банка Российской Федерации, за каждый день просрочки от суммы платежа, определенной в соответствии с настоящей статьей.</w:t>
      </w:r>
    </w:p>
    <w:p w:rsidR="00ED2E0D" w:rsidRPr="009D150E" w:rsidRDefault="00ED2E0D" w:rsidP="00ED2E0D">
      <w:pPr>
        <w:suppressAutoHyphens/>
        <w:ind w:firstLine="284"/>
        <w:jc w:val="both"/>
        <w:rPr>
          <w:rFonts w:ascii="Arial" w:hAnsi="Arial" w:cs="Arial"/>
          <w:sz w:val="16"/>
          <w:szCs w:val="16"/>
        </w:rPr>
      </w:pPr>
      <w:r w:rsidRPr="009D150E">
        <w:rPr>
          <w:rFonts w:ascii="Arial" w:hAnsi="Arial" w:cs="Arial"/>
          <w:sz w:val="16"/>
          <w:szCs w:val="16"/>
        </w:rPr>
        <w:t>В случае выявления фактов занижения размеров части прибыли, подлежащей перечислению в бюджет Валдайского городского поселения, при сдаче бухгалтерских отчетов, а также по результатам проверок, муниципальное унитарное предприятие уплачивает задолженность и пени в соответствии с абзацем 5 пункта 6, а также штраф в размере 20 процентов от неуплаченной суммы платежа, определенной в соответствии с настоящим пунктом.</w:t>
      </w:r>
    </w:p>
    <w:p w:rsidR="00ED2E0D" w:rsidRPr="009D150E" w:rsidRDefault="00ED2E0D" w:rsidP="00ED2E0D">
      <w:pPr>
        <w:suppressAutoHyphens/>
        <w:ind w:firstLine="284"/>
        <w:jc w:val="both"/>
        <w:rPr>
          <w:rFonts w:ascii="Arial" w:hAnsi="Arial" w:cs="Arial"/>
          <w:sz w:val="16"/>
          <w:szCs w:val="16"/>
        </w:rPr>
      </w:pPr>
      <w:r w:rsidRPr="009D150E">
        <w:rPr>
          <w:rFonts w:ascii="Arial" w:hAnsi="Arial" w:cs="Arial"/>
          <w:sz w:val="16"/>
          <w:szCs w:val="16"/>
        </w:rPr>
        <w:t>Зачисление части прибыли в бюджет Валдайского городского поселения муниципальными унитарными предприятиями, производится в порядке и сроки, установленные Администрацией Валдайского муниципального района.</w:t>
      </w:r>
    </w:p>
    <w:p w:rsidR="00ED2E0D" w:rsidRPr="009D150E" w:rsidRDefault="00ED2E0D" w:rsidP="00ED2E0D">
      <w:pPr>
        <w:tabs>
          <w:tab w:val="left" w:pos="0"/>
        </w:tabs>
        <w:suppressAutoHyphens/>
        <w:ind w:firstLine="284"/>
        <w:jc w:val="both"/>
        <w:rPr>
          <w:rFonts w:ascii="Arial" w:hAnsi="Arial" w:cs="Arial"/>
          <w:sz w:val="16"/>
          <w:szCs w:val="16"/>
        </w:rPr>
      </w:pPr>
      <w:r w:rsidRPr="009D150E">
        <w:rPr>
          <w:rFonts w:ascii="Arial" w:hAnsi="Arial" w:cs="Arial"/>
          <w:sz w:val="16"/>
          <w:szCs w:val="16"/>
        </w:rPr>
        <w:t>9.</w:t>
      </w:r>
      <w:r w:rsidRPr="009D150E">
        <w:rPr>
          <w:rFonts w:ascii="Arial" w:hAnsi="Arial" w:cs="Arial"/>
          <w:b/>
          <w:sz w:val="16"/>
          <w:szCs w:val="16"/>
        </w:rPr>
        <w:t xml:space="preserve"> </w:t>
      </w:r>
      <w:r w:rsidRPr="009D150E">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2021 год в сумме 63 937 822  рубля, на 2022 год в сумме 4 222 000 рублей и на 2023 год в сумме 4 222 000 рублей согласно приложению 11 к настоящему решению.</w:t>
      </w:r>
    </w:p>
    <w:p w:rsidR="00ED2E0D" w:rsidRPr="009D150E" w:rsidRDefault="00ED2E0D" w:rsidP="00ED2E0D">
      <w:pPr>
        <w:tabs>
          <w:tab w:val="left" w:pos="0"/>
        </w:tabs>
        <w:suppressAutoHyphens/>
        <w:ind w:firstLine="284"/>
        <w:jc w:val="both"/>
        <w:rPr>
          <w:rFonts w:ascii="Arial" w:hAnsi="Arial" w:cs="Arial"/>
          <w:sz w:val="16"/>
          <w:szCs w:val="16"/>
        </w:rPr>
      </w:pPr>
      <w:r w:rsidRPr="009D150E">
        <w:rPr>
          <w:rFonts w:ascii="Arial" w:hAnsi="Arial" w:cs="Arial"/>
          <w:sz w:val="16"/>
          <w:szCs w:val="16"/>
        </w:rPr>
        <w:t>10. Утвердить общий объем бюджетных ассигнований на исполнение публичных нормативных обязательств на 2021 год в сумме 379 535,28 рублей, на 2022 год в сумме 379 535,28 рублей и на 2023 год в сумме 379 535,28 рублей.</w:t>
      </w:r>
    </w:p>
    <w:p w:rsidR="00ED2E0D" w:rsidRPr="009D150E" w:rsidRDefault="00ED2E0D" w:rsidP="00ED2E0D">
      <w:pPr>
        <w:tabs>
          <w:tab w:val="left" w:pos="0"/>
        </w:tabs>
        <w:suppressAutoHyphens/>
        <w:ind w:firstLine="284"/>
        <w:jc w:val="both"/>
        <w:rPr>
          <w:rFonts w:ascii="Arial" w:hAnsi="Arial" w:cs="Arial"/>
          <w:sz w:val="16"/>
          <w:szCs w:val="16"/>
        </w:rPr>
      </w:pPr>
      <w:r w:rsidRPr="009D150E">
        <w:rPr>
          <w:rFonts w:ascii="Arial" w:hAnsi="Arial" w:cs="Arial"/>
          <w:sz w:val="16"/>
          <w:szCs w:val="16"/>
        </w:rPr>
        <w:t>Утвердить ведомственную структуру расходов бюджета Валдайского городского поселения на 2021 год и на плановый период 2022 и 2023 годов согласно приложению 8 к настоящему реш</w:t>
      </w:r>
      <w:r w:rsidRPr="009D150E">
        <w:rPr>
          <w:rFonts w:ascii="Arial" w:hAnsi="Arial" w:cs="Arial"/>
          <w:sz w:val="16"/>
          <w:szCs w:val="16"/>
        </w:rPr>
        <w:t>е</w:t>
      </w:r>
      <w:r w:rsidRPr="009D150E">
        <w:rPr>
          <w:rFonts w:ascii="Arial" w:hAnsi="Arial" w:cs="Arial"/>
          <w:sz w:val="16"/>
          <w:szCs w:val="16"/>
        </w:rPr>
        <w:t>нию.</w:t>
      </w:r>
    </w:p>
    <w:p w:rsidR="00ED2E0D" w:rsidRPr="009D150E" w:rsidRDefault="00ED2E0D" w:rsidP="00ED2E0D">
      <w:pPr>
        <w:tabs>
          <w:tab w:val="left" w:pos="0"/>
        </w:tabs>
        <w:suppressAutoHyphens/>
        <w:ind w:firstLine="284"/>
        <w:jc w:val="both"/>
        <w:rPr>
          <w:rFonts w:ascii="Arial" w:hAnsi="Arial" w:cs="Arial"/>
          <w:sz w:val="16"/>
          <w:szCs w:val="16"/>
        </w:rPr>
      </w:pPr>
      <w:r w:rsidRPr="009D150E">
        <w:rPr>
          <w:rFonts w:ascii="Arial" w:hAnsi="Arial" w:cs="Arial"/>
          <w:sz w:val="16"/>
          <w:szCs w:val="16"/>
        </w:rPr>
        <w:t>Утвердить 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2021 год и на плановый период 2022 и 2023 годов согласно приложению 9 к настоящему реш</w:t>
      </w:r>
      <w:r w:rsidRPr="009D150E">
        <w:rPr>
          <w:rFonts w:ascii="Arial" w:hAnsi="Arial" w:cs="Arial"/>
          <w:sz w:val="16"/>
          <w:szCs w:val="16"/>
        </w:rPr>
        <w:t>е</w:t>
      </w:r>
      <w:r w:rsidRPr="009D150E">
        <w:rPr>
          <w:rFonts w:ascii="Arial" w:hAnsi="Arial" w:cs="Arial"/>
          <w:sz w:val="16"/>
          <w:szCs w:val="16"/>
        </w:rPr>
        <w:t>нию.</w:t>
      </w:r>
    </w:p>
    <w:p w:rsidR="00ED2E0D" w:rsidRPr="009D150E" w:rsidRDefault="00ED2E0D" w:rsidP="00ED2E0D">
      <w:pPr>
        <w:tabs>
          <w:tab w:val="left" w:pos="0"/>
        </w:tabs>
        <w:suppressAutoHyphens/>
        <w:ind w:firstLine="284"/>
        <w:jc w:val="both"/>
        <w:rPr>
          <w:rFonts w:ascii="Arial" w:hAnsi="Arial" w:cs="Arial"/>
          <w:sz w:val="16"/>
          <w:szCs w:val="16"/>
          <w:highlight w:val="cyan"/>
        </w:rPr>
      </w:pPr>
      <w:r w:rsidRPr="009D150E">
        <w:rPr>
          <w:rFonts w:ascii="Arial" w:hAnsi="Arial" w:cs="Arial"/>
          <w:sz w:val="16"/>
          <w:szCs w:val="16"/>
        </w:rPr>
        <w:t>Утвердить распределение бюджетных ассигнований по целевым статьям (государственным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2021 год и на плановый период 2022 и 2023 годов согласно приложению 10 к настоящему решению.</w:t>
      </w:r>
    </w:p>
    <w:p w:rsidR="00ED2E0D" w:rsidRPr="009D150E" w:rsidRDefault="00ED2E0D" w:rsidP="00ED2E0D">
      <w:pPr>
        <w:shd w:val="clear" w:color="auto" w:fill="FFFFFF"/>
        <w:suppressAutoHyphens/>
        <w:ind w:firstLine="284"/>
        <w:jc w:val="both"/>
        <w:rPr>
          <w:rFonts w:ascii="Arial" w:hAnsi="Arial" w:cs="Arial"/>
          <w:sz w:val="16"/>
          <w:szCs w:val="16"/>
        </w:rPr>
      </w:pPr>
      <w:r w:rsidRPr="009D150E">
        <w:rPr>
          <w:rFonts w:ascii="Arial" w:hAnsi="Arial" w:cs="Arial"/>
          <w:sz w:val="16"/>
          <w:szCs w:val="16"/>
        </w:rPr>
        <w:t>Утвердить объем бюджетных ассигнований дорожного фонда Валдайского городского поселения на 2021 год в сумме  30 432 000 рублей, на 2022 год в сумме 30 432 000 рублей и на 2023 год в сумме 30 432 000 рублей. 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w:t>
      </w:r>
    </w:p>
    <w:p w:rsidR="00ED2E0D" w:rsidRPr="009D150E" w:rsidRDefault="00ED2E0D" w:rsidP="00ED2E0D">
      <w:pPr>
        <w:shd w:val="clear" w:color="auto" w:fill="FFFFFF"/>
        <w:suppressAutoHyphens/>
        <w:ind w:firstLine="284"/>
        <w:jc w:val="both"/>
        <w:rPr>
          <w:rFonts w:ascii="Arial" w:hAnsi="Arial" w:cs="Arial"/>
          <w:sz w:val="16"/>
          <w:szCs w:val="16"/>
        </w:rPr>
      </w:pPr>
      <w:r w:rsidRPr="009D150E">
        <w:rPr>
          <w:rFonts w:ascii="Arial" w:hAnsi="Arial" w:cs="Arial"/>
          <w:sz w:val="16"/>
          <w:szCs w:val="16"/>
        </w:rPr>
        <w:lastRenderedPageBreak/>
        <w:t>11. Установить размер резервного фонда исполнительного органа администрации Валдайского муниципального района на 2021 год в сумме 100 000 рублей, на 2022 год в сумме 100 000 рублей и на 2023 год в сумме 100 000 рублей.</w:t>
      </w:r>
    </w:p>
    <w:p w:rsidR="00ED2E0D" w:rsidRPr="009D150E" w:rsidRDefault="00ED2E0D" w:rsidP="00ED2E0D">
      <w:pPr>
        <w:tabs>
          <w:tab w:val="left" w:pos="0"/>
        </w:tabs>
        <w:suppressAutoHyphens/>
        <w:ind w:firstLine="284"/>
        <w:jc w:val="both"/>
        <w:rPr>
          <w:rFonts w:ascii="Arial" w:hAnsi="Arial" w:cs="Arial"/>
          <w:sz w:val="16"/>
          <w:szCs w:val="16"/>
        </w:rPr>
      </w:pPr>
      <w:r w:rsidRPr="009D150E">
        <w:rPr>
          <w:rFonts w:ascii="Arial" w:hAnsi="Arial" w:cs="Arial"/>
          <w:sz w:val="16"/>
          <w:szCs w:val="16"/>
        </w:rPr>
        <w:t xml:space="preserve">12. Субсидии юридическим лицам </w:t>
      </w:r>
      <w:r w:rsidRPr="009D150E">
        <w:rPr>
          <w:rFonts w:ascii="Arial" w:hAnsi="Arial" w:cs="Arial"/>
          <w:spacing w:val="-2"/>
          <w:sz w:val="16"/>
          <w:szCs w:val="16"/>
        </w:rPr>
        <w:t>(за исключением субсидий государственным (муниципальным) учреждениям),</w:t>
      </w:r>
      <w:r w:rsidRPr="009D150E">
        <w:rPr>
          <w:rFonts w:ascii="Arial" w:hAnsi="Arial" w:cs="Arial"/>
          <w:sz w:val="16"/>
          <w:szCs w:val="16"/>
        </w:rPr>
        <w:t xml:space="preserve"> индивидуальным предпринимателям и физическим лицам – производителям товаров, работ, услуг предоставляются в порядке, установленном Администрацией Валдайского муниципального района:</w:t>
      </w:r>
    </w:p>
    <w:p w:rsidR="00ED2E0D" w:rsidRPr="009D150E" w:rsidRDefault="00ED2E0D" w:rsidP="00ED2E0D">
      <w:pPr>
        <w:suppressAutoHyphens/>
        <w:ind w:firstLine="284"/>
        <w:jc w:val="both"/>
        <w:rPr>
          <w:rFonts w:ascii="Arial" w:hAnsi="Arial" w:cs="Arial"/>
          <w:sz w:val="16"/>
          <w:szCs w:val="16"/>
        </w:rPr>
      </w:pPr>
      <w:r w:rsidRPr="009D150E">
        <w:rPr>
          <w:rFonts w:ascii="Arial" w:hAnsi="Arial" w:cs="Arial"/>
          <w:sz w:val="16"/>
          <w:szCs w:val="16"/>
        </w:rPr>
        <w:t>на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p w:rsidR="00ED2E0D" w:rsidRPr="009D150E" w:rsidRDefault="00ED2E0D" w:rsidP="00ED2E0D">
      <w:pPr>
        <w:widowControl w:val="0"/>
        <w:autoSpaceDE w:val="0"/>
        <w:autoSpaceDN w:val="0"/>
        <w:adjustRightInd w:val="0"/>
        <w:ind w:firstLine="284"/>
        <w:jc w:val="both"/>
        <w:rPr>
          <w:rFonts w:ascii="Arial" w:hAnsi="Arial" w:cs="Arial"/>
          <w:sz w:val="16"/>
          <w:szCs w:val="16"/>
        </w:rPr>
      </w:pPr>
      <w:r w:rsidRPr="009D150E">
        <w:rPr>
          <w:rFonts w:ascii="Arial" w:hAnsi="Arial" w:cs="Arial"/>
          <w:sz w:val="16"/>
          <w:szCs w:val="16"/>
        </w:rPr>
        <w:t>организациям, осуществляющим эксплуатацию централизованных систем водоснабжения, из бюджета Валдайского городского поселения на во</w:t>
      </w:r>
      <w:r w:rsidRPr="009D150E">
        <w:rPr>
          <w:rFonts w:ascii="Arial" w:hAnsi="Arial" w:cs="Arial"/>
          <w:sz w:val="16"/>
          <w:szCs w:val="16"/>
        </w:rPr>
        <w:t>з</w:t>
      </w:r>
      <w:r w:rsidRPr="009D150E">
        <w:rPr>
          <w:rFonts w:ascii="Arial" w:hAnsi="Arial" w:cs="Arial"/>
          <w:sz w:val="16"/>
          <w:szCs w:val="16"/>
        </w:rPr>
        <w:t>мещение затрат в связи с обслуживанием, ремонтом и установкой пожа</w:t>
      </w:r>
      <w:r w:rsidRPr="009D150E">
        <w:rPr>
          <w:rFonts w:ascii="Arial" w:hAnsi="Arial" w:cs="Arial"/>
          <w:sz w:val="16"/>
          <w:szCs w:val="16"/>
        </w:rPr>
        <w:t>р</w:t>
      </w:r>
      <w:r w:rsidRPr="009D150E">
        <w:rPr>
          <w:rFonts w:ascii="Arial" w:hAnsi="Arial" w:cs="Arial"/>
          <w:sz w:val="16"/>
          <w:szCs w:val="16"/>
        </w:rPr>
        <w:t>ных гидрантов.</w:t>
      </w:r>
    </w:p>
    <w:p w:rsidR="00ED2E0D" w:rsidRPr="009D150E" w:rsidRDefault="00ED2E0D" w:rsidP="00ED2E0D">
      <w:pPr>
        <w:pStyle w:val="ConsPlusNormal"/>
        <w:ind w:firstLine="284"/>
        <w:jc w:val="both"/>
        <w:outlineLvl w:val="0"/>
        <w:rPr>
          <w:sz w:val="16"/>
          <w:szCs w:val="16"/>
          <w:lang w:eastAsia="ar-SA"/>
        </w:rPr>
      </w:pPr>
      <w:r w:rsidRPr="009D150E">
        <w:rPr>
          <w:sz w:val="16"/>
          <w:szCs w:val="16"/>
          <w:lang w:eastAsia="ar-SA"/>
        </w:rPr>
        <w:t>13. Субсидии некоммерческим организациям, не являющимися государственными (муниципальными) учреждениями,</w:t>
      </w:r>
      <w:r w:rsidRPr="009D150E">
        <w:rPr>
          <w:sz w:val="16"/>
          <w:szCs w:val="16"/>
        </w:rPr>
        <w:t xml:space="preserve"> предоставляются в порядке, установленном Администрацией Валдайского муниципального ра</w:t>
      </w:r>
      <w:r w:rsidRPr="009D150E">
        <w:rPr>
          <w:sz w:val="16"/>
          <w:szCs w:val="16"/>
        </w:rPr>
        <w:t>й</w:t>
      </w:r>
      <w:r w:rsidRPr="009D150E">
        <w:rPr>
          <w:sz w:val="16"/>
          <w:szCs w:val="16"/>
        </w:rPr>
        <w:t>она</w:t>
      </w:r>
      <w:r w:rsidRPr="009D150E">
        <w:rPr>
          <w:sz w:val="16"/>
          <w:szCs w:val="16"/>
          <w:lang w:eastAsia="ar-SA"/>
        </w:rPr>
        <w:t>:</w:t>
      </w:r>
    </w:p>
    <w:p w:rsidR="00ED2E0D" w:rsidRPr="009D150E" w:rsidRDefault="00ED2E0D" w:rsidP="00ED2E0D">
      <w:pPr>
        <w:suppressAutoHyphens/>
        <w:ind w:firstLine="284"/>
        <w:jc w:val="both"/>
        <w:rPr>
          <w:rFonts w:ascii="Arial" w:hAnsi="Arial" w:cs="Arial"/>
          <w:bCs/>
          <w:sz w:val="16"/>
          <w:szCs w:val="16"/>
        </w:rPr>
      </w:pPr>
      <w:r w:rsidRPr="009D150E">
        <w:rPr>
          <w:rFonts w:ascii="Arial" w:hAnsi="Arial" w:cs="Arial"/>
          <w:bCs/>
          <w:sz w:val="16"/>
          <w:szCs w:val="16"/>
        </w:rPr>
        <w:t>социально ориентированным некоммерческим организациям, осуществляющим деятельность в сфере охраны окружающей среды и защите животных.</w:t>
      </w:r>
    </w:p>
    <w:p w:rsidR="00ED2E0D" w:rsidRPr="009D150E" w:rsidRDefault="00ED2E0D" w:rsidP="00ED2E0D">
      <w:pPr>
        <w:ind w:firstLine="284"/>
        <w:jc w:val="both"/>
        <w:rPr>
          <w:rFonts w:ascii="Arial" w:hAnsi="Arial" w:cs="Arial"/>
          <w:sz w:val="16"/>
          <w:szCs w:val="16"/>
        </w:rPr>
      </w:pPr>
      <w:r w:rsidRPr="009D150E">
        <w:rPr>
          <w:rFonts w:ascii="Arial" w:hAnsi="Arial" w:cs="Arial"/>
          <w:bCs/>
          <w:sz w:val="16"/>
          <w:szCs w:val="16"/>
        </w:rPr>
        <w:t>14.</w:t>
      </w:r>
      <w:r w:rsidRPr="009D150E">
        <w:rPr>
          <w:rFonts w:ascii="Arial" w:hAnsi="Arial" w:cs="Arial"/>
          <w:sz w:val="16"/>
          <w:szCs w:val="16"/>
        </w:rPr>
        <w:t xml:space="preserve"> Принять за основу расчёт  нормативных расходов на финансирование жилищно - коммунального хозяйства Новгородской области, учитыва</w:t>
      </w:r>
      <w:r w:rsidRPr="009D150E">
        <w:rPr>
          <w:rFonts w:ascii="Arial" w:hAnsi="Arial" w:cs="Arial"/>
          <w:sz w:val="16"/>
          <w:szCs w:val="16"/>
        </w:rPr>
        <w:t>е</w:t>
      </w:r>
      <w:r w:rsidRPr="009D150E">
        <w:rPr>
          <w:rFonts w:ascii="Arial" w:hAnsi="Arial" w:cs="Arial"/>
          <w:sz w:val="16"/>
          <w:szCs w:val="16"/>
        </w:rPr>
        <w:t>мый при формировании показателей межбюджетных отношений с бюджетами поселений  и муниципальных районов на 2021-2023 годы, согласно пр</w:t>
      </w:r>
      <w:r w:rsidRPr="009D150E">
        <w:rPr>
          <w:rFonts w:ascii="Arial" w:hAnsi="Arial" w:cs="Arial"/>
          <w:sz w:val="16"/>
          <w:szCs w:val="16"/>
        </w:rPr>
        <w:t>и</w:t>
      </w:r>
      <w:r w:rsidRPr="009D150E">
        <w:rPr>
          <w:rFonts w:ascii="Arial" w:hAnsi="Arial" w:cs="Arial"/>
          <w:sz w:val="16"/>
          <w:szCs w:val="16"/>
        </w:rPr>
        <w:t>лож</w:t>
      </w:r>
      <w:r w:rsidRPr="009D150E">
        <w:rPr>
          <w:rFonts w:ascii="Arial" w:hAnsi="Arial" w:cs="Arial"/>
          <w:sz w:val="16"/>
          <w:szCs w:val="16"/>
        </w:rPr>
        <w:t>е</w:t>
      </w:r>
      <w:r w:rsidRPr="009D150E">
        <w:rPr>
          <w:rFonts w:ascii="Arial" w:hAnsi="Arial" w:cs="Arial"/>
          <w:sz w:val="16"/>
          <w:szCs w:val="16"/>
        </w:rPr>
        <w:t>ния 12 к настоящему решению.</w:t>
      </w:r>
    </w:p>
    <w:p w:rsidR="00ED2E0D" w:rsidRPr="009D150E" w:rsidRDefault="00ED2E0D" w:rsidP="00ED2E0D">
      <w:pPr>
        <w:ind w:firstLine="284"/>
        <w:jc w:val="both"/>
        <w:rPr>
          <w:rFonts w:ascii="Arial" w:hAnsi="Arial" w:cs="Arial"/>
          <w:sz w:val="16"/>
          <w:szCs w:val="16"/>
        </w:rPr>
      </w:pPr>
      <w:r w:rsidRPr="009D150E">
        <w:rPr>
          <w:rFonts w:ascii="Arial" w:hAnsi="Arial" w:cs="Arial"/>
          <w:sz w:val="16"/>
          <w:szCs w:val="16"/>
        </w:rPr>
        <w:t xml:space="preserve">15. Установить объем муниципального внутреннего долга городского поселения </w:t>
      </w:r>
      <w:r w:rsidRPr="009D150E">
        <w:rPr>
          <w:rFonts w:ascii="Arial" w:hAnsi="Arial" w:cs="Arial"/>
          <w:spacing w:val="-2"/>
          <w:sz w:val="16"/>
          <w:szCs w:val="16"/>
        </w:rPr>
        <w:t xml:space="preserve">на 2021 год в сумме </w:t>
      </w:r>
      <w:r w:rsidRPr="009D150E">
        <w:rPr>
          <w:rFonts w:ascii="Arial" w:hAnsi="Arial" w:cs="Arial"/>
          <w:sz w:val="16"/>
          <w:szCs w:val="16"/>
        </w:rPr>
        <w:t>55 876 000</w:t>
      </w:r>
      <w:r w:rsidRPr="009D150E">
        <w:rPr>
          <w:rFonts w:ascii="Arial" w:hAnsi="Arial" w:cs="Arial"/>
          <w:b/>
          <w:sz w:val="16"/>
          <w:szCs w:val="16"/>
        </w:rPr>
        <w:t xml:space="preserve"> </w:t>
      </w:r>
      <w:r w:rsidRPr="009D150E">
        <w:rPr>
          <w:rFonts w:ascii="Arial" w:hAnsi="Arial" w:cs="Arial"/>
          <w:spacing w:val="-2"/>
          <w:sz w:val="16"/>
          <w:szCs w:val="16"/>
        </w:rPr>
        <w:t>рублей,</w:t>
      </w:r>
      <w:r w:rsidRPr="009D150E">
        <w:rPr>
          <w:rFonts w:ascii="Arial" w:hAnsi="Arial" w:cs="Arial"/>
          <w:sz w:val="16"/>
          <w:szCs w:val="16"/>
        </w:rPr>
        <w:t xml:space="preserve"> на 2022 год в сумме 57 037 100</w:t>
      </w:r>
      <w:r w:rsidRPr="009D150E">
        <w:rPr>
          <w:rFonts w:ascii="Arial" w:hAnsi="Arial" w:cs="Arial"/>
          <w:b/>
          <w:i/>
          <w:sz w:val="16"/>
          <w:szCs w:val="16"/>
        </w:rPr>
        <w:t xml:space="preserve"> </w:t>
      </w:r>
      <w:r w:rsidRPr="009D150E">
        <w:rPr>
          <w:rFonts w:ascii="Arial" w:hAnsi="Arial" w:cs="Arial"/>
          <w:sz w:val="16"/>
          <w:szCs w:val="16"/>
        </w:rPr>
        <w:t>рублей и на 2023 год в сумме 58 574 200</w:t>
      </w:r>
      <w:r w:rsidRPr="009D150E">
        <w:rPr>
          <w:rFonts w:ascii="Arial" w:hAnsi="Arial" w:cs="Arial"/>
          <w:b/>
          <w:i/>
          <w:sz w:val="16"/>
          <w:szCs w:val="16"/>
        </w:rPr>
        <w:t xml:space="preserve"> </w:t>
      </w:r>
      <w:r w:rsidRPr="009D150E">
        <w:rPr>
          <w:rFonts w:ascii="Arial" w:hAnsi="Arial" w:cs="Arial"/>
          <w:sz w:val="16"/>
          <w:szCs w:val="16"/>
        </w:rPr>
        <w:t>рублей.</w:t>
      </w:r>
    </w:p>
    <w:p w:rsidR="00ED2E0D" w:rsidRPr="009D150E" w:rsidRDefault="00ED2E0D" w:rsidP="00ED2E0D">
      <w:pPr>
        <w:suppressAutoHyphens/>
        <w:ind w:firstLine="284"/>
        <w:jc w:val="both"/>
        <w:rPr>
          <w:rFonts w:ascii="Arial" w:hAnsi="Arial" w:cs="Arial"/>
          <w:sz w:val="16"/>
          <w:szCs w:val="16"/>
        </w:rPr>
      </w:pPr>
      <w:r w:rsidRPr="009D150E">
        <w:rPr>
          <w:rFonts w:ascii="Arial" w:hAnsi="Arial" w:cs="Arial"/>
          <w:sz w:val="16"/>
          <w:szCs w:val="16"/>
        </w:rPr>
        <w:t xml:space="preserve">Установить верхний предел муниципального внутреннего долга городского поселения </w:t>
      </w:r>
      <w:r w:rsidRPr="009D150E">
        <w:rPr>
          <w:rFonts w:ascii="Arial" w:hAnsi="Arial" w:cs="Arial"/>
          <w:spacing w:val="-2"/>
          <w:sz w:val="16"/>
          <w:szCs w:val="16"/>
        </w:rPr>
        <w:t>на 1 января  2022 года</w:t>
      </w:r>
      <w:r w:rsidRPr="009D150E">
        <w:rPr>
          <w:rFonts w:ascii="Arial" w:hAnsi="Arial" w:cs="Arial"/>
          <w:sz w:val="16"/>
          <w:szCs w:val="16"/>
        </w:rPr>
        <w:t xml:space="preserve"> </w:t>
      </w:r>
      <w:r w:rsidRPr="009D150E">
        <w:rPr>
          <w:rFonts w:ascii="Arial" w:hAnsi="Arial" w:cs="Arial"/>
          <w:spacing w:val="-2"/>
          <w:sz w:val="16"/>
          <w:szCs w:val="16"/>
        </w:rPr>
        <w:t>в сумме 0,00 рублей,</w:t>
      </w:r>
      <w:r w:rsidRPr="009D150E">
        <w:rPr>
          <w:rFonts w:ascii="Arial" w:hAnsi="Arial" w:cs="Arial"/>
          <w:sz w:val="16"/>
          <w:szCs w:val="16"/>
        </w:rPr>
        <w:t xml:space="preserve"> на 1 января 2023 года в су</w:t>
      </w:r>
      <w:r w:rsidRPr="009D150E">
        <w:rPr>
          <w:rFonts w:ascii="Arial" w:hAnsi="Arial" w:cs="Arial"/>
          <w:sz w:val="16"/>
          <w:szCs w:val="16"/>
        </w:rPr>
        <w:t>м</w:t>
      </w:r>
      <w:r w:rsidRPr="009D150E">
        <w:rPr>
          <w:rFonts w:ascii="Arial" w:hAnsi="Arial" w:cs="Arial"/>
          <w:sz w:val="16"/>
          <w:szCs w:val="16"/>
        </w:rPr>
        <w:t xml:space="preserve">ме 0,00 рублей и на 1 января 2024 года в сумме 0,00 рублей, в том числе </w:t>
      </w:r>
      <w:r w:rsidRPr="009D150E">
        <w:rPr>
          <w:rFonts w:ascii="Arial" w:hAnsi="Arial" w:cs="Arial"/>
          <w:spacing w:val="-2"/>
          <w:sz w:val="16"/>
          <w:szCs w:val="16"/>
        </w:rPr>
        <w:t xml:space="preserve">по муниципальным гарантиям городского поселения на 1 января 2022 года в сумме 0,0 рублей, </w:t>
      </w:r>
      <w:r w:rsidRPr="009D150E">
        <w:rPr>
          <w:rFonts w:ascii="Arial" w:hAnsi="Arial" w:cs="Arial"/>
          <w:sz w:val="16"/>
          <w:szCs w:val="16"/>
        </w:rPr>
        <w:t>на 1 января 2023 года в сумме 0,0 рублей и на 1 января 2024 года в сумме 0,0 рублей.</w:t>
      </w:r>
    </w:p>
    <w:p w:rsidR="00ED2E0D" w:rsidRPr="009D150E" w:rsidRDefault="00ED2E0D" w:rsidP="00ED2E0D">
      <w:pPr>
        <w:suppressAutoHyphens/>
        <w:ind w:firstLine="284"/>
        <w:jc w:val="both"/>
        <w:rPr>
          <w:rFonts w:ascii="Arial" w:hAnsi="Arial" w:cs="Arial"/>
          <w:sz w:val="16"/>
          <w:szCs w:val="16"/>
        </w:rPr>
      </w:pPr>
      <w:r w:rsidRPr="009D150E">
        <w:rPr>
          <w:rFonts w:ascii="Arial" w:hAnsi="Arial" w:cs="Arial"/>
          <w:sz w:val="16"/>
          <w:szCs w:val="16"/>
        </w:rPr>
        <w:t>16. Настоящее решение вступает в силу с 1 я</w:t>
      </w:r>
      <w:r w:rsidRPr="009D150E">
        <w:rPr>
          <w:rFonts w:ascii="Arial" w:hAnsi="Arial" w:cs="Arial"/>
          <w:sz w:val="16"/>
          <w:szCs w:val="16"/>
        </w:rPr>
        <w:t>н</w:t>
      </w:r>
      <w:r w:rsidRPr="009D150E">
        <w:rPr>
          <w:rFonts w:ascii="Arial" w:hAnsi="Arial" w:cs="Arial"/>
          <w:sz w:val="16"/>
          <w:szCs w:val="16"/>
        </w:rPr>
        <w:t>варя 2021 года.</w:t>
      </w:r>
    </w:p>
    <w:p w:rsidR="00ED2E0D" w:rsidRPr="009D150E" w:rsidRDefault="00ED2E0D" w:rsidP="00ED2E0D">
      <w:pPr>
        <w:suppressAutoHyphens/>
        <w:ind w:firstLine="284"/>
        <w:jc w:val="both"/>
        <w:rPr>
          <w:rFonts w:ascii="Arial" w:hAnsi="Arial" w:cs="Arial"/>
          <w:sz w:val="16"/>
          <w:szCs w:val="16"/>
        </w:rPr>
      </w:pPr>
      <w:r w:rsidRPr="009D150E">
        <w:rPr>
          <w:rFonts w:ascii="Arial" w:hAnsi="Arial" w:cs="Arial"/>
          <w:sz w:val="16"/>
          <w:szCs w:val="16"/>
        </w:rPr>
        <w:t xml:space="preserve">17.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ED2E0D" w:rsidRPr="009D150E" w:rsidRDefault="00ED2E0D" w:rsidP="004E1C04">
      <w:pPr>
        <w:pStyle w:val="ConsNormal"/>
        <w:ind w:firstLine="0"/>
        <w:jc w:val="both"/>
        <w:rPr>
          <w:rFonts w:cs="Arial"/>
          <w:b/>
          <w:sz w:val="16"/>
          <w:szCs w:val="16"/>
        </w:rPr>
      </w:pPr>
      <w:r w:rsidRPr="009D150E">
        <w:rPr>
          <w:rFonts w:cs="Arial"/>
          <w:b/>
          <w:sz w:val="16"/>
          <w:szCs w:val="16"/>
        </w:rPr>
        <w:t xml:space="preserve">Глава Валдайского городского </w:t>
      </w:r>
      <w:r>
        <w:rPr>
          <w:rFonts w:cs="Arial"/>
          <w:b/>
          <w:sz w:val="16"/>
          <w:szCs w:val="16"/>
        </w:rPr>
        <w:t xml:space="preserve">поселения, </w:t>
      </w:r>
      <w:r w:rsidRPr="009D150E">
        <w:rPr>
          <w:rFonts w:cs="Arial"/>
          <w:b/>
          <w:sz w:val="16"/>
          <w:szCs w:val="16"/>
        </w:rPr>
        <w:t>председатель Совета</w:t>
      </w:r>
    </w:p>
    <w:p w:rsidR="00ED2E0D" w:rsidRPr="009D150E" w:rsidRDefault="00ED2E0D" w:rsidP="004E1C04">
      <w:pPr>
        <w:pStyle w:val="ConsNormal"/>
        <w:ind w:firstLine="0"/>
        <w:jc w:val="both"/>
        <w:rPr>
          <w:rFonts w:cs="Arial"/>
          <w:b/>
          <w:sz w:val="16"/>
          <w:szCs w:val="16"/>
        </w:rPr>
      </w:pPr>
      <w:r w:rsidRPr="009D150E">
        <w:rPr>
          <w:rFonts w:cs="Arial"/>
          <w:b/>
          <w:sz w:val="16"/>
          <w:szCs w:val="16"/>
        </w:rPr>
        <w:t>депутатов Валдайского городского</w:t>
      </w:r>
      <w:r>
        <w:rPr>
          <w:rFonts w:cs="Arial"/>
          <w:b/>
          <w:sz w:val="16"/>
          <w:szCs w:val="16"/>
        </w:rPr>
        <w:t xml:space="preserve"> </w:t>
      </w:r>
      <w:r w:rsidRPr="009D150E">
        <w:rPr>
          <w:rFonts w:cs="Arial"/>
          <w:b/>
          <w:sz w:val="16"/>
          <w:szCs w:val="16"/>
        </w:rPr>
        <w:t xml:space="preserve">поселения      </w:t>
      </w:r>
      <w:r>
        <w:rPr>
          <w:rFonts w:cs="Arial"/>
          <w:b/>
          <w:sz w:val="16"/>
          <w:szCs w:val="16"/>
        </w:rPr>
        <w:t xml:space="preserve">                               </w:t>
      </w:r>
      <w:r w:rsidRPr="009D150E">
        <w:rPr>
          <w:rFonts w:cs="Arial"/>
          <w:b/>
          <w:sz w:val="16"/>
          <w:szCs w:val="16"/>
        </w:rPr>
        <w:t xml:space="preserve">                                       В.П.Литвиненко</w:t>
      </w:r>
    </w:p>
    <w:p w:rsidR="00ED2E0D" w:rsidRPr="009D150E" w:rsidRDefault="00ED2E0D" w:rsidP="00ED2E0D">
      <w:pPr>
        <w:jc w:val="both"/>
        <w:rPr>
          <w:rFonts w:ascii="Arial" w:hAnsi="Arial" w:cs="Arial"/>
          <w:b/>
          <w:sz w:val="16"/>
          <w:szCs w:val="16"/>
        </w:rPr>
      </w:pPr>
      <w:r w:rsidRPr="009D150E">
        <w:rPr>
          <w:rFonts w:ascii="Arial" w:hAnsi="Arial" w:cs="Arial"/>
          <w:color w:val="000000"/>
          <w:sz w:val="16"/>
          <w:szCs w:val="16"/>
        </w:rPr>
        <w:t xml:space="preserve"> «23» декабря</w:t>
      </w:r>
      <w:r w:rsidRPr="009D150E">
        <w:rPr>
          <w:rFonts w:ascii="Arial" w:hAnsi="Arial" w:cs="Arial"/>
          <w:b/>
          <w:color w:val="000000"/>
          <w:sz w:val="16"/>
          <w:szCs w:val="16"/>
        </w:rPr>
        <w:t xml:space="preserve"> </w:t>
      </w:r>
      <w:r w:rsidRPr="009D150E">
        <w:rPr>
          <w:rFonts w:ascii="Arial" w:hAnsi="Arial" w:cs="Arial"/>
          <w:color w:val="000000"/>
          <w:sz w:val="16"/>
          <w:szCs w:val="16"/>
        </w:rPr>
        <w:t>2020 года №</w:t>
      </w:r>
      <w:r w:rsidR="004E1C04">
        <w:rPr>
          <w:rFonts w:ascii="Arial" w:hAnsi="Arial" w:cs="Arial"/>
          <w:color w:val="000000"/>
          <w:sz w:val="16"/>
          <w:szCs w:val="16"/>
        </w:rPr>
        <w:t xml:space="preserve"> 22</w:t>
      </w:r>
    </w:p>
    <w:p w:rsidR="008F526F" w:rsidRPr="008F526F" w:rsidRDefault="008F526F" w:rsidP="00714D71">
      <w:pPr>
        <w:shd w:val="clear" w:color="auto" w:fill="FFFFFF"/>
        <w:suppressAutoHyphens/>
        <w:ind w:firstLine="5670"/>
        <w:jc w:val="center"/>
        <w:rPr>
          <w:rFonts w:ascii="Arial" w:hAnsi="Arial" w:cs="Arial"/>
          <w:sz w:val="16"/>
          <w:szCs w:val="16"/>
        </w:rPr>
      </w:pPr>
      <w:r w:rsidRPr="008F526F">
        <w:rPr>
          <w:rFonts w:ascii="Arial" w:hAnsi="Arial" w:cs="Arial"/>
          <w:sz w:val="16"/>
          <w:szCs w:val="16"/>
        </w:rPr>
        <w:t>Приложение 1</w:t>
      </w:r>
    </w:p>
    <w:p w:rsidR="008F526F" w:rsidRPr="008F526F" w:rsidRDefault="008F526F" w:rsidP="00714D71">
      <w:pPr>
        <w:shd w:val="clear" w:color="auto" w:fill="FFFFFF"/>
        <w:suppressAutoHyphens/>
        <w:ind w:firstLine="5670"/>
        <w:jc w:val="center"/>
        <w:rPr>
          <w:rFonts w:ascii="Arial" w:hAnsi="Arial" w:cs="Arial"/>
          <w:sz w:val="16"/>
          <w:szCs w:val="16"/>
        </w:rPr>
      </w:pPr>
      <w:r w:rsidRPr="008F526F">
        <w:rPr>
          <w:rFonts w:ascii="Arial" w:hAnsi="Arial" w:cs="Arial"/>
          <w:sz w:val="16"/>
          <w:szCs w:val="16"/>
        </w:rPr>
        <w:t>к решению Совета депутатов</w:t>
      </w:r>
      <w:r>
        <w:rPr>
          <w:rFonts w:ascii="Arial" w:hAnsi="Arial" w:cs="Arial"/>
          <w:sz w:val="16"/>
          <w:szCs w:val="16"/>
        </w:rPr>
        <w:t xml:space="preserve"> </w:t>
      </w:r>
      <w:r w:rsidRPr="008F526F">
        <w:rPr>
          <w:rFonts w:ascii="Arial" w:hAnsi="Arial" w:cs="Arial"/>
          <w:sz w:val="16"/>
          <w:szCs w:val="16"/>
        </w:rPr>
        <w:t xml:space="preserve">Валдайского городского поселения </w:t>
      </w:r>
    </w:p>
    <w:p w:rsidR="008F526F" w:rsidRPr="008F526F" w:rsidRDefault="008F526F" w:rsidP="00714D71">
      <w:pPr>
        <w:shd w:val="clear" w:color="auto" w:fill="FFFFFF"/>
        <w:suppressAutoHyphens/>
        <w:ind w:firstLine="5670"/>
        <w:jc w:val="center"/>
        <w:rPr>
          <w:rFonts w:ascii="Arial" w:hAnsi="Arial" w:cs="Arial"/>
          <w:sz w:val="16"/>
          <w:szCs w:val="16"/>
        </w:rPr>
      </w:pPr>
      <w:r>
        <w:rPr>
          <w:rFonts w:ascii="Arial" w:hAnsi="Arial" w:cs="Arial"/>
          <w:sz w:val="16"/>
          <w:szCs w:val="16"/>
        </w:rPr>
        <w:t>«</w:t>
      </w:r>
      <w:r w:rsidRPr="008F526F">
        <w:rPr>
          <w:rFonts w:ascii="Arial" w:hAnsi="Arial" w:cs="Arial"/>
          <w:sz w:val="16"/>
          <w:szCs w:val="16"/>
        </w:rPr>
        <w:t>О бюджете Валдайского городского</w:t>
      </w:r>
      <w:r>
        <w:rPr>
          <w:rFonts w:ascii="Arial" w:hAnsi="Arial" w:cs="Arial"/>
          <w:sz w:val="16"/>
          <w:szCs w:val="16"/>
        </w:rPr>
        <w:t xml:space="preserve"> </w:t>
      </w:r>
      <w:r w:rsidRPr="008F526F">
        <w:rPr>
          <w:rFonts w:ascii="Arial" w:hAnsi="Arial" w:cs="Arial"/>
          <w:sz w:val="16"/>
          <w:szCs w:val="16"/>
        </w:rPr>
        <w:t xml:space="preserve">поселения на 2021 год и на плановый </w:t>
      </w:r>
    </w:p>
    <w:p w:rsidR="00503276" w:rsidRDefault="008F526F" w:rsidP="00714D71">
      <w:pPr>
        <w:shd w:val="clear" w:color="auto" w:fill="FFFFFF"/>
        <w:suppressAutoHyphens/>
        <w:ind w:firstLine="5670"/>
        <w:jc w:val="center"/>
        <w:rPr>
          <w:rFonts w:ascii="Arial" w:hAnsi="Arial" w:cs="Arial"/>
          <w:sz w:val="16"/>
          <w:szCs w:val="16"/>
        </w:rPr>
      </w:pPr>
      <w:r>
        <w:rPr>
          <w:rFonts w:ascii="Arial" w:hAnsi="Arial" w:cs="Arial"/>
          <w:sz w:val="16"/>
          <w:szCs w:val="16"/>
        </w:rPr>
        <w:t>период 2022 и 2023 годов»</w:t>
      </w:r>
      <w:r w:rsidRPr="008F526F">
        <w:rPr>
          <w:rFonts w:ascii="Arial" w:hAnsi="Arial" w:cs="Arial"/>
          <w:sz w:val="16"/>
          <w:szCs w:val="16"/>
        </w:rPr>
        <w:t xml:space="preserve"> от 23.12.2020 №22</w:t>
      </w:r>
    </w:p>
    <w:p w:rsidR="004E1C04" w:rsidRDefault="004E1C04" w:rsidP="004E1C04">
      <w:pPr>
        <w:shd w:val="clear" w:color="auto" w:fill="FFFFFF"/>
        <w:suppressAutoHyphens/>
        <w:jc w:val="center"/>
        <w:rPr>
          <w:rFonts w:ascii="Arial" w:hAnsi="Arial" w:cs="Arial"/>
          <w:b/>
          <w:bCs/>
          <w:sz w:val="16"/>
          <w:szCs w:val="16"/>
        </w:rPr>
      </w:pPr>
      <w:r w:rsidRPr="004E1C04">
        <w:rPr>
          <w:rFonts w:ascii="Arial" w:hAnsi="Arial" w:cs="Arial"/>
          <w:b/>
          <w:bCs/>
          <w:sz w:val="16"/>
          <w:szCs w:val="16"/>
        </w:rPr>
        <w:t>Прогнозируемые поступления доходов в бюджет городского поселения на 2021 год и на плановый период 2022 и 2023 годов</w:t>
      </w:r>
    </w:p>
    <w:p w:rsidR="004E1C04" w:rsidRPr="004E1C04" w:rsidRDefault="004E1C04" w:rsidP="004E1C04">
      <w:pPr>
        <w:shd w:val="clear" w:color="auto" w:fill="FFFFFF"/>
        <w:suppressAutoHyphens/>
        <w:jc w:val="right"/>
        <w:rPr>
          <w:rFonts w:ascii="Arial" w:hAnsi="Arial" w:cs="Arial"/>
          <w:sz w:val="16"/>
          <w:szCs w:val="16"/>
        </w:rPr>
      </w:pPr>
      <w:r w:rsidRPr="008F526F">
        <w:rPr>
          <w:rFonts w:ascii="Arial" w:hAnsi="Arial" w:cs="Arial"/>
          <w:color w:val="000000"/>
          <w:sz w:val="12"/>
          <w:szCs w:val="12"/>
        </w:rPr>
        <w:t>(ру</w:t>
      </w:r>
      <w:r w:rsidRPr="008F526F">
        <w:rPr>
          <w:rFonts w:ascii="Arial" w:hAnsi="Arial" w:cs="Arial"/>
          <w:color w:val="000000"/>
          <w:sz w:val="12"/>
          <w:szCs w:val="12"/>
        </w:rPr>
        <w:t>б</w:t>
      </w:r>
      <w:r w:rsidRPr="008F526F">
        <w:rPr>
          <w:rFonts w:ascii="Arial" w:hAnsi="Arial" w:cs="Arial"/>
          <w:color w:val="000000"/>
          <w:sz w:val="12"/>
          <w:szCs w:val="12"/>
        </w:rPr>
        <w:t>лей)</w:t>
      </w:r>
    </w:p>
    <w:tbl>
      <w:tblPr>
        <w:tblW w:w="0" w:type="auto"/>
        <w:tblInd w:w="97" w:type="dxa"/>
        <w:tblLayout w:type="fixed"/>
        <w:tblLook w:val="04A0" w:firstRow="1" w:lastRow="0" w:firstColumn="1" w:lastColumn="0" w:noHBand="0" w:noVBand="1"/>
      </w:tblPr>
      <w:tblGrid>
        <w:gridCol w:w="5823"/>
        <w:gridCol w:w="417"/>
        <w:gridCol w:w="884"/>
        <w:gridCol w:w="483"/>
        <w:gridCol w:w="417"/>
        <w:gridCol w:w="1101"/>
        <w:gridCol w:w="992"/>
        <w:gridCol w:w="1234"/>
      </w:tblGrid>
      <w:tr w:rsidR="008F526F" w:rsidRPr="008F526F" w:rsidTr="004E1C04">
        <w:trPr>
          <w:trHeight w:val="20"/>
        </w:trPr>
        <w:tc>
          <w:tcPr>
            <w:tcW w:w="5823"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8F526F" w:rsidRPr="008F526F" w:rsidRDefault="008F526F" w:rsidP="008F526F">
            <w:pPr>
              <w:jc w:val="both"/>
              <w:rPr>
                <w:rFonts w:ascii="Arial" w:hAnsi="Arial" w:cs="Arial"/>
                <w:b/>
                <w:bCs/>
                <w:color w:val="000000"/>
                <w:sz w:val="12"/>
                <w:szCs w:val="12"/>
              </w:rPr>
            </w:pPr>
            <w:r w:rsidRPr="008F526F">
              <w:rPr>
                <w:rFonts w:ascii="Arial" w:hAnsi="Arial" w:cs="Arial"/>
                <w:b/>
                <w:bCs/>
                <w:color w:val="000000"/>
                <w:sz w:val="12"/>
                <w:szCs w:val="12"/>
              </w:rPr>
              <w:t>Наименование</w:t>
            </w:r>
          </w:p>
        </w:tc>
        <w:tc>
          <w:tcPr>
            <w:tcW w:w="2201" w:type="dxa"/>
            <w:gridSpan w:val="4"/>
            <w:tcBorders>
              <w:top w:val="single" w:sz="4" w:space="0" w:color="auto"/>
              <w:left w:val="nil"/>
              <w:bottom w:val="single" w:sz="4" w:space="0" w:color="auto"/>
              <w:right w:val="single" w:sz="4" w:space="0" w:color="000000"/>
            </w:tcBorders>
            <w:shd w:val="clear" w:color="000000" w:fill="FFFFFF"/>
            <w:vAlign w:val="center"/>
            <w:hideMark/>
          </w:tcPr>
          <w:p w:rsidR="008F526F" w:rsidRPr="008F526F" w:rsidRDefault="008F526F" w:rsidP="008F526F">
            <w:pPr>
              <w:jc w:val="center"/>
              <w:rPr>
                <w:rFonts w:ascii="Arial" w:hAnsi="Arial" w:cs="Arial"/>
                <w:b/>
                <w:bCs/>
                <w:sz w:val="12"/>
                <w:szCs w:val="12"/>
              </w:rPr>
            </w:pPr>
            <w:r w:rsidRPr="008F526F">
              <w:rPr>
                <w:rFonts w:ascii="Arial" w:hAnsi="Arial" w:cs="Arial"/>
                <w:b/>
                <w:bCs/>
                <w:sz w:val="12"/>
                <w:szCs w:val="12"/>
              </w:rPr>
              <w:t>Код бюджетной класс</w:t>
            </w:r>
            <w:r w:rsidRPr="008F526F">
              <w:rPr>
                <w:rFonts w:ascii="Arial" w:hAnsi="Arial" w:cs="Arial"/>
                <w:b/>
                <w:bCs/>
                <w:sz w:val="12"/>
                <w:szCs w:val="12"/>
              </w:rPr>
              <w:t>и</w:t>
            </w:r>
            <w:r w:rsidRPr="008F526F">
              <w:rPr>
                <w:rFonts w:ascii="Arial" w:hAnsi="Arial" w:cs="Arial"/>
                <w:b/>
                <w:bCs/>
                <w:sz w:val="12"/>
                <w:szCs w:val="12"/>
              </w:rPr>
              <w:t xml:space="preserve">фикации </w:t>
            </w:r>
          </w:p>
        </w:tc>
        <w:tc>
          <w:tcPr>
            <w:tcW w:w="1101" w:type="dxa"/>
            <w:tcBorders>
              <w:top w:val="single" w:sz="4" w:space="0" w:color="auto"/>
              <w:left w:val="nil"/>
              <w:bottom w:val="single" w:sz="4" w:space="0" w:color="000000"/>
              <w:right w:val="single" w:sz="4" w:space="0" w:color="000000"/>
            </w:tcBorders>
            <w:shd w:val="clear" w:color="000000" w:fill="FFFFFF"/>
            <w:vAlign w:val="center"/>
            <w:hideMark/>
          </w:tcPr>
          <w:p w:rsidR="008F526F" w:rsidRPr="008F526F" w:rsidRDefault="008F526F" w:rsidP="008F526F">
            <w:pPr>
              <w:jc w:val="center"/>
              <w:rPr>
                <w:rFonts w:ascii="Arial" w:hAnsi="Arial" w:cs="Arial"/>
                <w:b/>
                <w:bCs/>
                <w:color w:val="000000"/>
                <w:sz w:val="12"/>
                <w:szCs w:val="12"/>
              </w:rPr>
            </w:pPr>
            <w:r w:rsidRPr="008F526F">
              <w:rPr>
                <w:rFonts w:ascii="Arial" w:hAnsi="Arial" w:cs="Arial"/>
                <w:b/>
                <w:bCs/>
                <w:color w:val="000000"/>
                <w:sz w:val="12"/>
                <w:szCs w:val="12"/>
              </w:rPr>
              <w:t>Сумма на 2021 год</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F526F" w:rsidRPr="008F526F" w:rsidRDefault="008F526F" w:rsidP="008F526F">
            <w:pPr>
              <w:jc w:val="center"/>
              <w:rPr>
                <w:rFonts w:ascii="Arial" w:hAnsi="Arial" w:cs="Arial"/>
                <w:b/>
                <w:bCs/>
                <w:color w:val="000000"/>
                <w:sz w:val="12"/>
                <w:szCs w:val="12"/>
              </w:rPr>
            </w:pPr>
            <w:r w:rsidRPr="008F526F">
              <w:rPr>
                <w:rFonts w:ascii="Arial" w:hAnsi="Arial" w:cs="Arial"/>
                <w:b/>
                <w:bCs/>
                <w:color w:val="000000"/>
                <w:sz w:val="12"/>
                <w:szCs w:val="12"/>
              </w:rPr>
              <w:t>Су</w:t>
            </w:r>
            <w:r w:rsidRPr="008F526F">
              <w:rPr>
                <w:rFonts w:ascii="Arial" w:hAnsi="Arial" w:cs="Arial"/>
                <w:b/>
                <w:bCs/>
                <w:color w:val="000000"/>
                <w:sz w:val="12"/>
                <w:szCs w:val="12"/>
              </w:rPr>
              <w:t>м</w:t>
            </w:r>
            <w:r w:rsidRPr="008F526F">
              <w:rPr>
                <w:rFonts w:ascii="Arial" w:hAnsi="Arial" w:cs="Arial"/>
                <w:b/>
                <w:bCs/>
                <w:color w:val="000000"/>
                <w:sz w:val="12"/>
                <w:szCs w:val="12"/>
              </w:rPr>
              <w:t>ма на 2022 год</w:t>
            </w:r>
          </w:p>
        </w:tc>
        <w:tc>
          <w:tcPr>
            <w:tcW w:w="1234" w:type="dxa"/>
            <w:tcBorders>
              <w:top w:val="single" w:sz="4" w:space="0" w:color="000000"/>
              <w:left w:val="nil"/>
              <w:bottom w:val="single" w:sz="4" w:space="0" w:color="000000"/>
              <w:right w:val="single" w:sz="4" w:space="0" w:color="000000"/>
            </w:tcBorders>
            <w:shd w:val="clear" w:color="000000" w:fill="FFFFFF"/>
            <w:vAlign w:val="center"/>
            <w:hideMark/>
          </w:tcPr>
          <w:p w:rsidR="008F526F" w:rsidRPr="008F526F" w:rsidRDefault="008F526F" w:rsidP="008F526F">
            <w:pPr>
              <w:jc w:val="center"/>
              <w:rPr>
                <w:rFonts w:ascii="Arial" w:hAnsi="Arial" w:cs="Arial"/>
                <w:b/>
                <w:bCs/>
                <w:color w:val="000000"/>
                <w:sz w:val="12"/>
                <w:szCs w:val="12"/>
              </w:rPr>
            </w:pPr>
            <w:r w:rsidRPr="008F526F">
              <w:rPr>
                <w:rFonts w:ascii="Arial" w:hAnsi="Arial" w:cs="Arial"/>
                <w:b/>
                <w:bCs/>
                <w:color w:val="000000"/>
                <w:sz w:val="12"/>
                <w:szCs w:val="12"/>
              </w:rPr>
              <w:t>Сумма на 2023 год</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b/>
                <w:bCs/>
                <w:color w:val="000000"/>
                <w:sz w:val="12"/>
                <w:szCs w:val="12"/>
              </w:rPr>
            </w:pPr>
            <w:r w:rsidRPr="008F526F">
              <w:rPr>
                <w:rFonts w:ascii="Arial" w:hAnsi="Arial" w:cs="Arial"/>
                <w:b/>
                <w:bCs/>
                <w:color w:val="000000"/>
                <w:sz w:val="12"/>
                <w:szCs w:val="12"/>
              </w:rPr>
              <w:t xml:space="preserve"> НАЛОГОВЫЕ И НЕНАЛОГОВЫЕ ДОХОДЫ</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b/>
                <w:bCs/>
                <w:color w:val="000000"/>
                <w:sz w:val="12"/>
                <w:szCs w:val="12"/>
              </w:rPr>
            </w:pPr>
            <w:r w:rsidRPr="008F526F">
              <w:rPr>
                <w:rFonts w:ascii="Arial" w:hAnsi="Arial" w:cs="Arial"/>
                <w:b/>
                <w:bCs/>
                <w:color w:val="000000"/>
                <w:sz w:val="12"/>
                <w:szCs w:val="12"/>
              </w:rPr>
              <w:t>000</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b/>
                <w:bCs/>
                <w:color w:val="000000"/>
                <w:sz w:val="12"/>
                <w:szCs w:val="12"/>
              </w:rPr>
            </w:pPr>
            <w:r w:rsidRPr="008F526F">
              <w:rPr>
                <w:rFonts w:ascii="Arial" w:hAnsi="Arial" w:cs="Arial"/>
                <w:b/>
                <w:bCs/>
                <w:color w:val="000000"/>
                <w:sz w:val="12"/>
                <w:szCs w:val="12"/>
              </w:rPr>
              <w:t>1000000000</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b/>
                <w:bCs/>
                <w:color w:val="000000"/>
                <w:sz w:val="12"/>
                <w:szCs w:val="12"/>
              </w:rPr>
            </w:pPr>
            <w:r w:rsidRPr="008F526F">
              <w:rPr>
                <w:rFonts w:ascii="Arial" w:hAnsi="Arial" w:cs="Arial"/>
                <w:b/>
                <w:bCs/>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b/>
                <w:bCs/>
                <w:color w:val="000000"/>
                <w:sz w:val="12"/>
                <w:szCs w:val="12"/>
              </w:rPr>
            </w:pPr>
            <w:r w:rsidRPr="008F526F">
              <w:rPr>
                <w:rFonts w:ascii="Arial" w:hAnsi="Arial" w:cs="Arial"/>
                <w:b/>
                <w:bCs/>
                <w:color w:val="000000"/>
                <w:sz w:val="12"/>
                <w:szCs w:val="12"/>
              </w:rPr>
              <w:t>000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b/>
                <w:bCs/>
                <w:color w:val="000000"/>
                <w:sz w:val="12"/>
                <w:szCs w:val="12"/>
              </w:rPr>
            </w:pPr>
            <w:r w:rsidRPr="008F526F">
              <w:rPr>
                <w:rFonts w:ascii="Arial" w:hAnsi="Arial" w:cs="Arial"/>
                <w:b/>
                <w:bCs/>
                <w:color w:val="000000"/>
                <w:sz w:val="12"/>
                <w:szCs w:val="12"/>
              </w:rPr>
              <w:t>119 814 422,00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b/>
                <w:bCs/>
                <w:color w:val="000000"/>
                <w:sz w:val="12"/>
                <w:szCs w:val="12"/>
              </w:rPr>
            </w:pPr>
            <w:r w:rsidRPr="008F526F">
              <w:rPr>
                <w:rFonts w:ascii="Arial" w:hAnsi="Arial" w:cs="Arial"/>
                <w:b/>
                <w:bCs/>
                <w:color w:val="000000"/>
                <w:sz w:val="12"/>
                <w:szCs w:val="12"/>
              </w:rPr>
              <w:t>61 259 100,00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b/>
                <w:bCs/>
                <w:color w:val="000000"/>
                <w:sz w:val="12"/>
                <w:szCs w:val="12"/>
              </w:rPr>
            </w:pPr>
            <w:r w:rsidRPr="008F526F">
              <w:rPr>
                <w:rFonts w:ascii="Arial" w:hAnsi="Arial" w:cs="Arial"/>
                <w:b/>
                <w:bCs/>
                <w:color w:val="000000"/>
                <w:sz w:val="12"/>
                <w:szCs w:val="12"/>
              </w:rPr>
              <w:t>62 796 200,00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НАЛОГИ НА ПРИБЫЛЬ, ДОХОДЫ</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1010000000</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27 037 000,00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28 033 500,00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29 113 500,00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Налог на доходы физических лиц с доходов</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182</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1010201001</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110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26 802 000,00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27 785 500,00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28 863 500,00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Налог на доходы физических лиц с доходов, полученных от осуществления деятельности физ</w:t>
            </w:r>
            <w:r w:rsidRPr="008F526F">
              <w:rPr>
                <w:rFonts w:ascii="Arial" w:hAnsi="Arial" w:cs="Arial"/>
                <w:color w:val="000000"/>
                <w:sz w:val="12"/>
                <w:szCs w:val="12"/>
              </w:rPr>
              <w:t>и</w:t>
            </w:r>
            <w:r w:rsidRPr="008F526F">
              <w:rPr>
                <w:rFonts w:ascii="Arial" w:hAnsi="Arial" w:cs="Arial"/>
                <w:color w:val="000000"/>
                <w:sz w:val="12"/>
                <w:szCs w:val="12"/>
              </w:rPr>
              <w:t>ческими лицами, зарегистрированными в качестве индивидуальных предпринимателей, нотари</w:t>
            </w:r>
            <w:r w:rsidRPr="008F526F">
              <w:rPr>
                <w:rFonts w:ascii="Arial" w:hAnsi="Arial" w:cs="Arial"/>
                <w:color w:val="000000"/>
                <w:sz w:val="12"/>
                <w:szCs w:val="12"/>
              </w:rPr>
              <w:t>у</w:t>
            </w:r>
            <w:r w:rsidRPr="008F526F">
              <w:rPr>
                <w:rFonts w:ascii="Arial" w:hAnsi="Arial" w:cs="Arial"/>
                <w:color w:val="000000"/>
                <w:sz w:val="12"/>
                <w:szCs w:val="12"/>
              </w:rPr>
              <w:t>сов, занимающихся частной практикой, адвокатов, учредивших адвока</w:t>
            </w:r>
            <w:r w:rsidRPr="008F526F">
              <w:rPr>
                <w:rFonts w:ascii="Arial" w:hAnsi="Arial" w:cs="Arial"/>
                <w:color w:val="000000"/>
                <w:sz w:val="12"/>
                <w:szCs w:val="12"/>
              </w:rPr>
              <w:t>т</w:t>
            </w:r>
            <w:r w:rsidRPr="008F526F">
              <w:rPr>
                <w:rFonts w:ascii="Arial" w:hAnsi="Arial" w:cs="Arial"/>
                <w:color w:val="000000"/>
                <w:sz w:val="12"/>
                <w:szCs w:val="12"/>
              </w:rPr>
              <w:t>ские кабинеты и других лиц, занимающихся частной практикой в соответствии со статьей 227 Налогового кодекса Росси</w:t>
            </w:r>
            <w:r w:rsidRPr="008F526F">
              <w:rPr>
                <w:rFonts w:ascii="Arial" w:hAnsi="Arial" w:cs="Arial"/>
                <w:color w:val="000000"/>
                <w:sz w:val="12"/>
                <w:szCs w:val="12"/>
              </w:rPr>
              <w:t>й</w:t>
            </w:r>
            <w:r w:rsidRPr="008F526F">
              <w:rPr>
                <w:rFonts w:ascii="Arial" w:hAnsi="Arial" w:cs="Arial"/>
                <w:color w:val="000000"/>
                <w:sz w:val="12"/>
                <w:szCs w:val="12"/>
              </w:rPr>
              <w:t>ской Федер</w:t>
            </w:r>
            <w:r w:rsidRPr="008F526F">
              <w:rPr>
                <w:rFonts w:ascii="Arial" w:hAnsi="Arial" w:cs="Arial"/>
                <w:color w:val="000000"/>
                <w:sz w:val="12"/>
                <w:szCs w:val="12"/>
              </w:rPr>
              <w:t>а</w:t>
            </w:r>
            <w:r w:rsidRPr="008F526F">
              <w:rPr>
                <w:rFonts w:ascii="Arial" w:hAnsi="Arial" w:cs="Arial"/>
                <w:color w:val="000000"/>
                <w:sz w:val="12"/>
                <w:szCs w:val="12"/>
              </w:rPr>
              <w:t>ции</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182</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1010202001</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110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135 000,00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138 000,00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140 000,00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Налог на доходы физических лиц с доходов, полученных физ</w:t>
            </w:r>
            <w:r w:rsidRPr="008F526F">
              <w:rPr>
                <w:rFonts w:ascii="Arial" w:hAnsi="Arial" w:cs="Arial"/>
                <w:color w:val="000000"/>
                <w:sz w:val="12"/>
                <w:szCs w:val="12"/>
              </w:rPr>
              <w:t>и</w:t>
            </w:r>
            <w:r w:rsidRPr="008F526F">
              <w:rPr>
                <w:rFonts w:ascii="Arial" w:hAnsi="Arial" w:cs="Arial"/>
                <w:color w:val="000000"/>
                <w:sz w:val="12"/>
                <w:szCs w:val="12"/>
              </w:rPr>
              <w:t>ческими лицами, не являющимися налоговыми резидентами Российской Федер</w:t>
            </w:r>
            <w:r w:rsidRPr="008F526F">
              <w:rPr>
                <w:rFonts w:ascii="Arial" w:hAnsi="Arial" w:cs="Arial"/>
                <w:color w:val="000000"/>
                <w:sz w:val="12"/>
                <w:szCs w:val="12"/>
              </w:rPr>
              <w:t>а</w:t>
            </w:r>
            <w:r w:rsidRPr="008F526F">
              <w:rPr>
                <w:rFonts w:ascii="Arial" w:hAnsi="Arial" w:cs="Arial"/>
                <w:color w:val="000000"/>
                <w:sz w:val="12"/>
                <w:szCs w:val="12"/>
              </w:rPr>
              <w:t>ции</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182</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1010203001</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110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110 000,00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110 000,00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НАЛОГИ НА ТОВАРЫ (РАБОТЫ, УСЛУГИ), РЕАЛИЗУЕМЫЕ НА ТЕРРИТОРИИ РОССИЙСКОЙ ФЕДЕР</w:t>
            </w:r>
            <w:r w:rsidRPr="008F526F">
              <w:rPr>
                <w:rFonts w:ascii="Arial" w:hAnsi="Arial" w:cs="Arial"/>
                <w:color w:val="000000"/>
                <w:sz w:val="12"/>
                <w:szCs w:val="12"/>
              </w:rPr>
              <w:t>А</w:t>
            </w:r>
            <w:r w:rsidRPr="008F526F">
              <w:rPr>
                <w:rFonts w:ascii="Arial" w:hAnsi="Arial" w:cs="Arial"/>
                <w:color w:val="000000"/>
                <w:sz w:val="12"/>
                <w:szCs w:val="12"/>
              </w:rPr>
              <w:t>ЦИИ</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1030000000</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3 033 100,00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3 169 100,00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3 227 700,00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w:t>
            </w:r>
            <w:r w:rsidRPr="008F526F">
              <w:rPr>
                <w:rFonts w:ascii="Arial" w:hAnsi="Arial" w:cs="Arial"/>
                <w:color w:val="000000"/>
                <w:sz w:val="12"/>
                <w:szCs w:val="12"/>
              </w:rPr>
              <w:t>и</w:t>
            </w:r>
            <w:r w:rsidRPr="008F526F">
              <w:rPr>
                <w:rFonts w:ascii="Arial" w:hAnsi="Arial" w:cs="Arial"/>
                <w:color w:val="000000"/>
                <w:sz w:val="12"/>
                <w:szCs w:val="12"/>
              </w:rPr>
              <w:t>рованных нормативов отчислений в местные бюджеты (по нормативам, установленным Фед</w:t>
            </w:r>
            <w:r w:rsidRPr="008F526F">
              <w:rPr>
                <w:rFonts w:ascii="Arial" w:hAnsi="Arial" w:cs="Arial"/>
                <w:color w:val="000000"/>
                <w:sz w:val="12"/>
                <w:szCs w:val="12"/>
              </w:rPr>
              <w:t>е</w:t>
            </w:r>
            <w:r w:rsidRPr="008F526F">
              <w:rPr>
                <w:rFonts w:ascii="Arial" w:hAnsi="Arial" w:cs="Arial"/>
                <w:color w:val="000000"/>
                <w:sz w:val="12"/>
                <w:szCs w:val="12"/>
              </w:rPr>
              <w:t>ральным законом о федеральном бюджете в целях формиров</w:t>
            </w:r>
            <w:r w:rsidRPr="008F526F">
              <w:rPr>
                <w:rFonts w:ascii="Arial" w:hAnsi="Arial" w:cs="Arial"/>
                <w:color w:val="000000"/>
                <w:sz w:val="12"/>
                <w:szCs w:val="12"/>
              </w:rPr>
              <w:t>а</w:t>
            </w:r>
            <w:r w:rsidRPr="008F526F">
              <w:rPr>
                <w:rFonts w:ascii="Arial" w:hAnsi="Arial" w:cs="Arial"/>
                <w:color w:val="000000"/>
                <w:sz w:val="12"/>
                <w:szCs w:val="12"/>
              </w:rPr>
              <w:t>ния дорожных фондов субъектов Российской Федерации)</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100</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1030223101</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110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1 072 700,00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1 161 300,00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1 178 700,00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Доходы от уплаты акцизов на моторные масла для дизельных и (или) карбюраторных (инжекто</w:t>
            </w:r>
            <w:r w:rsidRPr="008F526F">
              <w:rPr>
                <w:rFonts w:ascii="Arial" w:hAnsi="Arial" w:cs="Arial"/>
                <w:color w:val="000000"/>
                <w:sz w:val="12"/>
                <w:szCs w:val="12"/>
              </w:rPr>
              <w:t>р</w:t>
            </w:r>
            <w:r w:rsidRPr="008F526F">
              <w:rPr>
                <w:rFonts w:ascii="Arial" w:hAnsi="Arial" w:cs="Arial"/>
                <w:color w:val="000000"/>
                <w:sz w:val="12"/>
                <w:szCs w:val="12"/>
              </w:rPr>
              <w:t>ных) двигателей, подлежащие распределению между бюджетами субъектов Российской Федер</w:t>
            </w:r>
            <w:r w:rsidRPr="008F526F">
              <w:rPr>
                <w:rFonts w:ascii="Arial" w:hAnsi="Arial" w:cs="Arial"/>
                <w:color w:val="000000"/>
                <w:sz w:val="12"/>
                <w:szCs w:val="12"/>
              </w:rPr>
              <w:t>а</w:t>
            </w:r>
            <w:r w:rsidRPr="008F526F">
              <w:rPr>
                <w:rFonts w:ascii="Arial" w:hAnsi="Arial" w:cs="Arial"/>
                <w:color w:val="000000"/>
                <w:sz w:val="12"/>
                <w:szCs w:val="12"/>
              </w:rPr>
              <w:t>ции и местными бюджетами с учетом установленных дифференцированных нормативов отчисл</w:t>
            </w:r>
            <w:r w:rsidRPr="008F526F">
              <w:rPr>
                <w:rFonts w:ascii="Arial" w:hAnsi="Arial" w:cs="Arial"/>
                <w:color w:val="000000"/>
                <w:sz w:val="12"/>
                <w:szCs w:val="12"/>
              </w:rPr>
              <w:t>е</w:t>
            </w:r>
            <w:r w:rsidRPr="008F526F">
              <w:rPr>
                <w:rFonts w:ascii="Arial" w:hAnsi="Arial" w:cs="Arial"/>
                <w:color w:val="000000"/>
                <w:sz w:val="12"/>
                <w:szCs w:val="12"/>
              </w:rPr>
              <w:t>ний в местные бюджеты (по нормативам, установленным Федеральным законом о федерал</w:t>
            </w:r>
            <w:r w:rsidRPr="008F526F">
              <w:rPr>
                <w:rFonts w:ascii="Arial" w:hAnsi="Arial" w:cs="Arial"/>
                <w:color w:val="000000"/>
                <w:sz w:val="12"/>
                <w:szCs w:val="12"/>
              </w:rPr>
              <w:t>ь</w:t>
            </w:r>
            <w:r w:rsidRPr="008F526F">
              <w:rPr>
                <w:rFonts w:ascii="Arial" w:hAnsi="Arial" w:cs="Arial"/>
                <w:color w:val="000000"/>
                <w:sz w:val="12"/>
                <w:szCs w:val="12"/>
              </w:rPr>
              <w:t>ном бю</w:t>
            </w:r>
            <w:r w:rsidRPr="008F526F">
              <w:rPr>
                <w:rFonts w:ascii="Arial" w:hAnsi="Arial" w:cs="Arial"/>
                <w:color w:val="000000"/>
                <w:sz w:val="12"/>
                <w:szCs w:val="12"/>
              </w:rPr>
              <w:t>д</w:t>
            </w:r>
            <w:r w:rsidRPr="008F526F">
              <w:rPr>
                <w:rFonts w:ascii="Arial" w:hAnsi="Arial" w:cs="Arial"/>
                <w:color w:val="000000"/>
                <w:sz w:val="12"/>
                <w:szCs w:val="12"/>
              </w:rPr>
              <w:t>жете в целях формирования дорожных фондов субъектов Российской Федерации)</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100</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1030224101</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110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11 000,00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20 000,00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28 000,00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Доходы от уплаты акцизов на автомобильный бензин, подлежащие распределению между бюдж</w:t>
            </w:r>
            <w:r w:rsidRPr="008F526F">
              <w:rPr>
                <w:rFonts w:ascii="Arial" w:hAnsi="Arial" w:cs="Arial"/>
                <w:color w:val="000000"/>
                <w:sz w:val="12"/>
                <w:szCs w:val="12"/>
              </w:rPr>
              <w:t>е</w:t>
            </w:r>
            <w:r w:rsidRPr="008F526F">
              <w:rPr>
                <w:rFonts w:ascii="Arial" w:hAnsi="Arial" w:cs="Arial"/>
                <w:color w:val="000000"/>
                <w:sz w:val="12"/>
                <w:szCs w:val="12"/>
              </w:rPr>
              <w:t>тами субъектов Российской Федерации и местными бюджетами с учетом установленных дифф</w:t>
            </w:r>
            <w:r w:rsidRPr="008F526F">
              <w:rPr>
                <w:rFonts w:ascii="Arial" w:hAnsi="Arial" w:cs="Arial"/>
                <w:color w:val="000000"/>
                <w:sz w:val="12"/>
                <w:szCs w:val="12"/>
              </w:rPr>
              <w:t>е</w:t>
            </w:r>
            <w:r w:rsidRPr="008F526F">
              <w:rPr>
                <w:rFonts w:ascii="Arial" w:hAnsi="Arial" w:cs="Arial"/>
                <w:color w:val="000000"/>
                <w:sz w:val="12"/>
                <w:szCs w:val="12"/>
              </w:rPr>
              <w:t>ренцированных нормативов отчислений в местные бюдж</w:t>
            </w:r>
            <w:r w:rsidRPr="008F526F">
              <w:rPr>
                <w:rFonts w:ascii="Arial" w:hAnsi="Arial" w:cs="Arial"/>
                <w:color w:val="000000"/>
                <w:sz w:val="12"/>
                <w:szCs w:val="12"/>
              </w:rPr>
              <w:t>е</w:t>
            </w:r>
            <w:r w:rsidRPr="008F526F">
              <w:rPr>
                <w:rFonts w:ascii="Arial" w:hAnsi="Arial" w:cs="Arial"/>
                <w:color w:val="000000"/>
                <w:sz w:val="12"/>
                <w:szCs w:val="12"/>
              </w:rPr>
              <w:t>ты (по нормативам, установленным Федеральным законом о федеральном бюджете в целях формирования дорожных фондов субъе</w:t>
            </w:r>
            <w:r w:rsidRPr="008F526F">
              <w:rPr>
                <w:rFonts w:ascii="Arial" w:hAnsi="Arial" w:cs="Arial"/>
                <w:color w:val="000000"/>
                <w:sz w:val="12"/>
                <w:szCs w:val="12"/>
              </w:rPr>
              <w:t>к</w:t>
            </w:r>
            <w:r w:rsidRPr="008F526F">
              <w:rPr>
                <w:rFonts w:ascii="Arial" w:hAnsi="Arial" w:cs="Arial"/>
                <w:color w:val="000000"/>
                <w:sz w:val="12"/>
                <w:szCs w:val="12"/>
              </w:rPr>
              <w:t>тов Росси</w:t>
            </w:r>
            <w:r w:rsidRPr="008F526F">
              <w:rPr>
                <w:rFonts w:ascii="Arial" w:hAnsi="Arial" w:cs="Arial"/>
                <w:color w:val="000000"/>
                <w:sz w:val="12"/>
                <w:szCs w:val="12"/>
              </w:rPr>
              <w:t>й</w:t>
            </w:r>
            <w:r w:rsidRPr="008F526F">
              <w:rPr>
                <w:rFonts w:ascii="Arial" w:hAnsi="Arial" w:cs="Arial"/>
                <w:color w:val="000000"/>
                <w:sz w:val="12"/>
                <w:szCs w:val="12"/>
              </w:rPr>
              <w:t>ской Федерации)</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100</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1030225101</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110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1 945 000,00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1 980 000,00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2 010 000,00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Доходы от уплаты акцизов на прямогонный бензин, подлежащие распределению между бюдж</w:t>
            </w:r>
            <w:r w:rsidRPr="008F526F">
              <w:rPr>
                <w:rFonts w:ascii="Arial" w:hAnsi="Arial" w:cs="Arial"/>
                <w:color w:val="000000"/>
                <w:sz w:val="12"/>
                <w:szCs w:val="12"/>
              </w:rPr>
              <w:t>е</w:t>
            </w:r>
            <w:r w:rsidRPr="008F526F">
              <w:rPr>
                <w:rFonts w:ascii="Arial" w:hAnsi="Arial" w:cs="Arial"/>
                <w:color w:val="000000"/>
                <w:sz w:val="12"/>
                <w:szCs w:val="12"/>
              </w:rPr>
              <w:t>тами субъектов Российской Федерации и местными бюджетами с учетом установленных дифф</w:t>
            </w:r>
            <w:r w:rsidRPr="008F526F">
              <w:rPr>
                <w:rFonts w:ascii="Arial" w:hAnsi="Arial" w:cs="Arial"/>
                <w:color w:val="000000"/>
                <w:sz w:val="12"/>
                <w:szCs w:val="12"/>
              </w:rPr>
              <w:t>е</w:t>
            </w:r>
            <w:r w:rsidRPr="008F526F">
              <w:rPr>
                <w:rFonts w:ascii="Arial" w:hAnsi="Arial" w:cs="Arial"/>
                <w:color w:val="000000"/>
                <w:sz w:val="12"/>
                <w:szCs w:val="12"/>
              </w:rPr>
              <w:t>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w:t>
            </w:r>
            <w:r w:rsidRPr="008F526F">
              <w:rPr>
                <w:rFonts w:ascii="Arial" w:hAnsi="Arial" w:cs="Arial"/>
                <w:color w:val="000000"/>
                <w:sz w:val="12"/>
                <w:szCs w:val="12"/>
              </w:rPr>
              <w:t>к</w:t>
            </w:r>
            <w:r w:rsidRPr="008F526F">
              <w:rPr>
                <w:rFonts w:ascii="Arial" w:hAnsi="Arial" w:cs="Arial"/>
                <w:color w:val="000000"/>
                <w:sz w:val="12"/>
                <w:szCs w:val="12"/>
              </w:rPr>
              <w:t>тов Российской Федерации)</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100</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1030226101</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110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4 400,00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7 800,00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11 000,00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НАЛОГИ НА СОВОКУПНЫЙ ДОХОД</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1050000000</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7 500,00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8 500,00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8 000,00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Единый сельскохозяйственный налог</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182</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1050301001</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110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7 500,00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8 500,00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8 000,00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НАЛОГИ НА ИМУЩЕСТВО</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1060000000</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20 139 000,00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20 526 000,00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20 925 000,00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Налог на имущество физических лиц</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1060100000</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3 393 000,00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3 445 000,00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3 502 000,00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Налог на имущество физических лиц, взимаемый по ставкам, применяемым к объектам налогоо</w:t>
            </w:r>
            <w:r w:rsidRPr="008F526F">
              <w:rPr>
                <w:rFonts w:ascii="Arial" w:hAnsi="Arial" w:cs="Arial"/>
                <w:color w:val="000000"/>
                <w:sz w:val="12"/>
                <w:szCs w:val="12"/>
              </w:rPr>
              <w:t>б</w:t>
            </w:r>
            <w:r w:rsidRPr="008F526F">
              <w:rPr>
                <w:rFonts w:ascii="Arial" w:hAnsi="Arial" w:cs="Arial"/>
                <w:color w:val="000000"/>
                <w:sz w:val="12"/>
                <w:szCs w:val="12"/>
              </w:rPr>
              <w:t>лож</w:t>
            </w:r>
            <w:r w:rsidRPr="008F526F">
              <w:rPr>
                <w:rFonts w:ascii="Arial" w:hAnsi="Arial" w:cs="Arial"/>
                <w:color w:val="000000"/>
                <w:sz w:val="12"/>
                <w:szCs w:val="12"/>
              </w:rPr>
              <w:t>е</w:t>
            </w:r>
            <w:r w:rsidRPr="008F526F">
              <w:rPr>
                <w:rFonts w:ascii="Arial" w:hAnsi="Arial" w:cs="Arial"/>
                <w:color w:val="000000"/>
                <w:sz w:val="12"/>
                <w:szCs w:val="12"/>
              </w:rPr>
              <w:t>ния, расположенным в границах городских поселений</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182</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1060103013</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110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3 393 000,00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3 445 000,00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3 502 000,00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Земельный налог</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1060600000</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16 746 000,00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17 081 000,00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17 423 000,00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Земельный налог с организаций, обладающих земельным учас</w:t>
            </w:r>
            <w:r w:rsidRPr="008F526F">
              <w:rPr>
                <w:rFonts w:ascii="Arial" w:hAnsi="Arial" w:cs="Arial"/>
                <w:color w:val="000000"/>
                <w:sz w:val="12"/>
                <w:szCs w:val="12"/>
              </w:rPr>
              <w:t>т</w:t>
            </w:r>
            <w:r w:rsidRPr="008F526F">
              <w:rPr>
                <w:rFonts w:ascii="Arial" w:hAnsi="Arial" w:cs="Arial"/>
                <w:color w:val="000000"/>
                <w:sz w:val="12"/>
                <w:szCs w:val="12"/>
              </w:rPr>
              <w:t>ком, расположенным в границах горо</w:t>
            </w:r>
            <w:r w:rsidRPr="008F526F">
              <w:rPr>
                <w:rFonts w:ascii="Arial" w:hAnsi="Arial" w:cs="Arial"/>
                <w:color w:val="000000"/>
                <w:sz w:val="12"/>
                <w:szCs w:val="12"/>
              </w:rPr>
              <w:t>д</w:t>
            </w:r>
            <w:r w:rsidRPr="008F526F">
              <w:rPr>
                <w:rFonts w:ascii="Arial" w:hAnsi="Arial" w:cs="Arial"/>
                <w:color w:val="000000"/>
                <w:sz w:val="12"/>
                <w:szCs w:val="12"/>
              </w:rPr>
              <w:t>ских поселений</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182</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1060603313</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110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10 746 000,00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10 981 000,00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11 123 000,00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Земельный налог с физических лиц</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1060604000</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6 000 000,00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6 100 000,00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6 300 000,00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Земельный налог с физических лиц, обладающих земельным участком, расположенным в гран</w:t>
            </w:r>
            <w:r w:rsidRPr="008F526F">
              <w:rPr>
                <w:rFonts w:ascii="Arial" w:hAnsi="Arial" w:cs="Arial"/>
                <w:color w:val="000000"/>
                <w:sz w:val="12"/>
                <w:szCs w:val="12"/>
              </w:rPr>
              <w:t>и</w:t>
            </w:r>
            <w:r w:rsidRPr="008F526F">
              <w:rPr>
                <w:rFonts w:ascii="Arial" w:hAnsi="Arial" w:cs="Arial"/>
                <w:color w:val="000000"/>
                <w:sz w:val="12"/>
                <w:szCs w:val="12"/>
              </w:rPr>
              <w:t>цах городских поселений</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182</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1060604313</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110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6 000 000,00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6 100 000,00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6 300 000,00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ДОХОДЫ ОТ ИСПОЛЬЗОВАНИЯ ИМУЩЕСТВА, НАХОДЯЩЕГ</w:t>
            </w:r>
            <w:r w:rsidRPr="008F526F">
              <w:rPr>
                <w:rFonts w:ascii="Arial" w:hAnsi="Arial" w:cs="Arial"/>
                <w:color w:val="000000"/>
                <w:sz w:val="12"/>
                <w:szCs w:val="12"/>
              </w:rPr>
              <w:t>О</w:t>
            </w:r>
            <w:r w:rsidRPr="008F526F">
              <w:rPr>
                <w:rFonts w:ascii="Arial" w:hAnsi="Arial" w:cs="Arial"/>
                <w:color w:val="000000"/>
                <w:sz w:val="12"/>
                <w:szCs w:val="12"/>
              </w:rPr>
              <w:t>СЯ В ГОСУДАРСТВЕННОЙ И МУНИЦИПАЛЬНОЙ СОБСТВЕ</w:t>
            </w:r>
            <w:r w:rsidRPr="008F526F">
              <w:rPr>
                <w:rFonts w:ascii="Arial" w:hAnsi="Arial" w:cs="Arial"/>
                <w:color w:val="000000"/>
                <w:sz w:val="12"/>
                <w:szCs w:val="12"/>
              </w:rPr>
              <w:t>Н</w:t>
            </w:r>
            <w:r w:rsidRPr="008F526F">
              <w:rPr>
                <w:rFonts w:ascii="Arial" w:hAnsi="Arial" w:cs="Arial"/>
                <w:color w:val="000000"/>
                <w:sz w:val="12"/>
                <w:szCs w:val="12"/>
              </w:rPr>
              <w:t>НОСТИ</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1110000000</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4 560 000,00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4 300 000,00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4 300 000,00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Доходы, получаемые в виде арендной либо иной платы за пер</w:t>
            </w:r>
            <w:r w:rsidRPr="008F526F">
              <w:rPr>
                <w:rFonts w:ascii="Arial" w:hAnsi="Arial" w:cs="Arial"/>
                <w:color w:val="000000"/>
                <w:sz w:val="12"/>
                <w:szCs w:val="12"/>
              </w:rPr>
              <w:t>е</w:t>
            </w:r>
            <w:r w:rsidRPr="008F526F">
              <w:rPr>
                <w:rFonts w:ascii="Arial" w:hAnsi="Arial" w:cs="Arial"/>
                <w:color w:val="000000"/>
                <w:sz w:val="12"/>
                <w:szCs w:val="12"/>
              </w:rPr>
              <w:t>дачу в возмездное пользование государственного и муниципального имущества (за исключением имущества бюджетных и авт</w:t>
            </w:r>
            <w:r w:rsidRPr="008F526F">
              <w:rPr>
                <w:rFonts w:ascii="Arial" w:hAnsi="Arial" w:cs="Arial"/>
                <w:color w:val="000000"/>
                <w:sz w:val="12"/>
                <w:szCs w:val="12"/>
              </w:rPr>
              <w:t>о</w:t>
            </w:r>
            <w:r w:rsidRPr="008F526F">
              <w:rPr>
                <w:rFonts w:ascii="Arial" w:hAnsi="Arial" w:cs="Arial"/>
                <w:color w:val="000000"/>
                <w:sz w:val="12"/>
                <w:szCs w:val="12"/>
              </w:rPr>
              <w:t>номных учреждений, а также имущества государственных и муниципальных унитарных предпр</w:t>
            </w:r>
            <w:r w:rsidRPr="008F526F">
              <w:rPr>
                <w:rFonts w:ascii="Arial" w:hAnsi="Arial" w:cs="Arial"/>
                <w:color w:val="000000"/>
                <w:sz w:val="12"/>
                <w:szCs w:val="12"/>
              </w:rPr>
              <w:t>и</w:t>
            </w:r>
            <w:r w:rsidRPr="008F526F">
              <w:rPr>
                <w:rFonts w:ascii="Arial" w:hAnsi="Arial" w:cs="Arial"/>
                <w:color w:val="000000"/>
                <w:sz w:val="12"/>
                <w:szCs w:val="12"/>
              </w:rPr>
              <w:t>ятий, в том числе казе</w:t>
            </w:r>
            <w:r w:rsidRPr="008F526F">
              <w:rPr>
                <w:rFonts w:ascii="Arial" w:hAnsi="Arial" w:cs="Arial"/>
                <w:color w:val="000000"/>
                <w:sz w:val="12"/>
                <w:szCs w:val="12"/>
              </w:rPr>
              <w:t>н</w:t>
            </w:r>
            <w:r w:rsidRPr="008F526F">
              <w:rPr>
                <w:rFonts w:ascii="Arial" w:hAnsi="Arial" w:cs="Arial"/>
                <w:color w:val="000000"/>
                <w:sz w:val="12"/>
                <w:szCs w:val="12"/>
              </w:rPr>
              <w:t>ных)</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1110500000</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3 460 000,00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3 200 000,00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3 200 000,00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Доходы, получаемые в виде арендной платы за земельные участки, государственная собстве</w:t>
            </w:r>
            <w:r w:rsidRPr="008F526F">
              <w:rPr>
                <w:rFonts w:ascii="Arial" w:hAnsi="Arial" w:cs="Arial"/>
                <w:color w:val="000000"/>
                <w:sz w:val="12"/>
                <w:szCs w:val="12"/>
              </w:rPr>
              <w:t>н</w:t>
            </w:r>
            <w:r w:rsidRPr="008F526F">
              <w:rPr>
                <w:rFonts w:ascii="Arial" w:hAnsi="Arial" w:cs="Arial"/>
                <w:color w:val="000000"/>
                <w:sz w:val="12"/>
                <w:szCs w:val="12"/>
              </w:rPr>
              <w:t>ность на которые не разграничена, а также средства от продажи права на заключ</w:t>
            </w:r>
            <w:r w:rsidRPr="008F526F">
              <w:rPr>
                <w:rFonts w:ascii="Arial" w:hAnsi="Arial" w:cs="Arial"/>
                <w:color w:val="000000"/>
                <w:sz w:val="12"/>
                <w:szCs w:val="12"/>
              </w:rPr>
              <w:t>е</w:t>
            </w:r>
            <w:r w:rsidRPr="008F526F">
              <w:rPr>
                <w:rFonts w:ascii="Arial" w:hAnsi="Arial" w:cs="Arial"/>
                <w:color w:val="000000"/>
                <w:sz w:val="12"/>
                <w:szCs w:val="12"/>
              </w:rPr>
              <w:t>ние договоров аренды указа</w:t>
            </w:r>
            <w:r w:rsidRPr="008F526F">
              <w:rPr>
                <w:rFonts w:ascii="Arial" w:hAnsi="Arial" w:cs="Arial"/>
                <w:color w:val="000000"/>
                <w:sz w:val="12"/>
                <w:szCs w:val="12"/>
              </w:rPr>
              <w:t>н</w:t>
            </w:r>
            <w:r w:rsidRPr="008F526F">
              <w:rPr>
                <w:rFonts w:ascii="Arial" w:hAnsi="Arial" w:cs="Arial"/>
                <w:color w:val="000000"/>
                <w:sz w:val="12"/>
                <w:szCs w:val="12"/>
              </w:rPr>
              <w:t>ных земельных участков</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1110501000</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3 460 000,00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3 200 000,00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3 200 000,00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Доходы, получаемые в виде арендной платы за земельные участки, государственная собстве</w:t>
            </w:r>
            <w:r w:rsidRPr="008F526F">
              <w:rPr>
                <w:rFonts w:ascii="Arial" w:hAnsi="Arial" w:cs="Arial"/>
                <w:color w:val="000000"/>
                <w:sz w:val="12"/>
                <w:szCs w:val="12"/>
              </w:rPr>
              <w:t>н</w:t>
            </w:r>
            <w:r w:rsidRPr="008F526F">
              <w:rPr>
                <w:rFonts w:ascii="Arial" w:hAnsi="Arial" w:cs="Arial"/>
                <w:color w:val="000000"/>
                <w:sz w:val="12"/>
                <w:szCs w:val="12"/>
              </w:rPr>
              <w:t>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w:t>
            </w:r>
            <w:r w:rsidRPr="008F526F">
              <w:rPr>
                <w:rFonts w:ascii="Arial" w:hAnsi="Arial" w:cs="Arial"/>
                <w:color w:val="000000"/>
                <w:sz w:val="12"/>
                <w:szCs w:val="12"/>
              </w:rPr>
              <w:t>т</w:t>
            </w:r>
            <w:r w:rsidRPr="008F526F">
              <w:rPr>
                <w:rFonts w:ascii="Arial" w:hAnsi="Arial" w:cs="Arial"/>
                <w:color w:val="000000"/>
                <w:sz w:val="12"/>
                <w:szCs w:val="12"/>
              </w:rPr>
              <w:t>ков</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900</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1110501313</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120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3 460 000,00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3 200 000,00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3 200 000,00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Прочие доходы от использования имущества и прав, находящихся в государственной и муниц</w:t>
            </w:r>
            <w:r w:rsidRPr="008F526F">
              <w:rPr>
                <w:rFonts w:ascii="Arial" w:hAnsi="Arial" w:cs="Arial"/>
                <w:color w:val="000000"/>
                <w:sz w:val="12"/>
                <w:szCs w:val="12"/>
              </w:rPr>
              <w:t>и</w:t>
            </w:r>
            <w:r w:rsidRPr="008F526F">
              <w:rPr>
                <w:rFonts w:ascii="Arial" w:hAnsi="Arial" w:cs="Arial"/>
                <w:color w:val="000000"/>
                <w:sz w:val="12"/>
                <w:szCs w:val="12"/>
              </w:rPr>
              <w:t>пальной собственности (за искл</w:t>
            </w:r>
            <w:r w:rsidRPr="008F526F">
              <w:rPr>
                <w:rFonts w:ascii="Arial" w:hAnsi="Arial" w:cs="Arial"/>
                <w:color w:val="000000"/>
                <w:sz w:val="12"/>
                <w:szCs w:val="12"/>
              </w:rPr>
              <w:t>ю</w:t>
            </w:r>
            <w:r w:rsidRPr="008F526F">
              <w:rPr>
                <w:rFonts w:ascii="Arial" w:hAnsi="Arial" w:cs="Arial"/>
                <w:color w:val="000000"/>
                <w:sz w:val="12"/>
                <w:szCs w:val="12"/>
              </w:rPr>
              <w:t>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8F526F">
              <w:rPr>
                <w:rFonts w:ascii="Arial" w:hAnsi="Arial" w:cs="Arial"/>
                <w:color w:val="000000"/>
                <w:sz w:val="12"/>
                <w:szCs w:val="12"/>
              </w:rPr>
              <w:t>н</w:t>
            </w:r>
            <w:r w:rsidRPr="008F526F">
              <w:rPr>
                <w:rFonts w:ascii="Arial" w:hAnsi="Arial" w:cs="Arial"/>
                <w:color w:val="000000"/>
                <w:sz w:val="12"/>
                <w:szCs w:val="12"/>
              </w:rPr>
              <w:t>ных)</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1110900000</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1 100 000,00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1 100 000,00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1 100 000,00</w:t>
            </w:r>
          </w:p>
        </w:tc>
      </w:tr>
      <w:tr w:rsidR="008F526F" w:rsidRPr="008F526F" w:rsidTr="004E1C04">
        <w:trPr>
          <w:trHeight w:val="20"/>
        </w:trPr>
        <w:tc>
          <w:tcPr>
            <w:tcW w:w="5823" w:type="dxa"/>
            <w:tcBorders>
              <w:top w:val="nil"/>
              <w:left w:val="single" w:sz="4" w:space="0" w:color="000000"/>
              <w:bottom w:val="single" w:sz="4" w:space="0" w:color="auto"/>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Прочие поступления от использования имущества, находящегося в государственной и муниц</w:t>
            </w:r>
            <w:r w:rsidRPr="008F526F">
              <w:rPr>
                <w:rFonts w:ascii="Arial" w:hAnsi="Arial" w:cs="Arial"/>
                <w:color w:val="000000"/>
                <w:sz w:val="12"/>
                <w:szCs w:val="12"/>
              </w:rPr>
              <w:t>и</w:t>
            </w:r>
            <w:r w:rsidRPr="008F526F">
              <w:rPr>
                <w:rFonts w:ascii="Arial" w:hAnsi="Arial" w:cs="Arial"/>
                <w:color w:val="000000"/>
                <w:sz w:val="12"/>
                <w:szCs w:val="12"/>
              </w:rPr>
              <w:t>пальной собственности (за исключ</w:t>
            </w:r>
            <w:r w:rsidRPr="008F526F">
              <w:rPr>
                <w:rFonts w:ascii="Arial" w:hAnsi="Arial" w:cs="Arial"/>
                <w:color w:val="000000"/>
                <w:sz w:val="12"/>
                <w:szCs w:val="12"/>
              </w:rPr>
              <w:t>е</w:t>
            </w:r>
            <w:r w:rsidRPr="008F526F">
              <w:rPr>
                <w:rFonts w:ascii="Arial" w:hAnsi="Arial" w:cs="Arial"/>
                <w:color w:val="000000"/>
                <w:sz w:val="12"/>
                <w:szCs w:val="12"/>
              </w:rPr>
              <w:t>нием имущества бюджетных и автономных учреждений, а также имущества государственных и муниципальных унитарных предприятий, в том числе казе</w:t>
            </w:r>
            <w:r w:rsidRPr="008F526F">
              <w:rPr>
                <w:rFonts w:ascii="Arial" w:hAnsi="Arial" w:cs="Arial"/>
                <w:color w:val="000000"/>
                <w:sz w:val="12"/>
                <w:szCs w:val="12"/>
              </w:rPr>
              <w:t>н</w:t>
            </w:r>
            <w:r w:rsidRPr="008F526F">
              <w:rPr>
                <w:rFonts w:ascii="Arial" w:hAnsi="Arial" w:cs="Arial"/>
                <w:color w:val="000000"/>
                <w:sz w:val="12"/>
                <w:szCs w:val="12"/>
              </w:rPr>
              <w:t>ных)</w:t>
            </w:r>
          </w:p>
        </w:tc>
        <w:tc>
          <w:tcPr>
            <w:tcW w:w="417" w:type="dxa"/>
            <w:tcBorders>
              <w:top w:val="nil"/>
              <w:left w:val="nil"/>
              <w:bottom w:val="single" w:sz="4" w:space="0" w:color="auto"/>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884" w:type="dxa"/>
            <w:tcBorders>
              <w:top w:val="nil"/>
              <w:left w:val="nil"/>
              <w:bottom w:val="single" w:sz="4" w:space="0" w:color="auto"/>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1110904000</w:t>
            </w:r>
          </w:p>
        </w:tc>
        <w:tc>
          <w:tcPr>
            <w:tcW w:w="483" w:type="dxa"/>
            <w:tcBorders>
              <w:top w:val="nil"/>
              <w:left w:val="nil"/>
              <w:bottom w:val="single" w:sz="4" w:space="0" w:color="auto"/>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auto"/>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1101" w:type="dxa"/>
            <w:tcBorders>
              <w:top w:val="nil"/>
              <w:left w:val="nil"/>
              <w:bottom w:val="single" w:sz="4" w:space="0" w:color="auto"/>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1 100 000,00</w:t>
            </w:r>
          </w:p>
        </w:tc>
        <w:tc>
          <w:tcPr>
            <w:tcW w:w="992" w:type="dxa"/>
            <w:tcBorders>
              <w:top w:val="nil"/>
              <w:left w:val="nil"/>
              <w:bottom w:val="single" w:sz="4" w:space="0" w:color="auto"/>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1 100 000,00</w:t>
            </w:r>
          </w:p>
        </w:tc>
        <w:tc>
          <w:tcPr>
            <w:tcW w:w="1234" w:type="dxa"/>
            <w:tcBorders>
              <w:top w:val="nil"/>
              <w:left w:val="nil"/>
              <w:bottom w:val="single" w:sz="4" w:space="0" w:color="auto"/>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1 100 000,00</w:t>
            </w:r>
          </w:p>
        </w:tc>
      </w:tr>
      <w:tr w:rsidR="008F526F" w:rsidRPr="008F526F" w:rsidTr="004E1C04">
        <w:trPr>
          <w:trHeight w:val="20"/>
        </w:trPr>
        <w:tc>
          <w:tcPr>
            <w:tcW w:w="5823" w:type="dxa"/>
            <w:tcBorders>
              <w:top w:val="single" w:sz="4" w:space="0" w:color="auto"/>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Прочие поступления от использования им</w:t>
            </w:r>
            <w:r w:rsidRPr="008F526F">
              <w:rPr>
                <w:rFonts w:ascii="Arial" w:hAnsi="Arial" w:cs="Arial"/>
                <w:color w:val="000000"/>
                <w:sz w:val="12"/>
                <w:szCs w:val="12"/>
              </w:rPr>
              <w:t>у</w:t>
            </w:r>
            <w:r w:rsidRPr="008F526F">
              <w:rPr>
                <w:rFonts w:ascii="Arial" w:hAnsi="Arial" w:cs="Arial"/>
                <w:color w:val="000000"/>
                <w:sz w:val="12"/>
                <w:szCs w:val="12"/>
              </w:rPr>
              <w:t>щества, находящегося в собственности городских поселений (за исключением имущес</w:t>
            </w:r>
            <w:r w:rsidRPr="008F526F">
              <w:rPr>
                <w:rFonts w:ascii="Arial" w:hAnsi="Arial" w:cs="Arial"/>
                <w:color w:val="000000"/>
                <w:sz w:val="12"/>
                <w:szCs w:val="12"/>
              </w:rPr>
              <w:t>т</w:t>
            </w:r>
            <w:r w:rsidRPr="008F526F">
              <w:rPr>
                <w:rFonts w:ascii="Arial" w:hAnsi="Arial" w:cs="Arial"/>
                <w:color w:val="000000"/>
                <w:sz w:val="12"/>
                <w:szCs w:val="12"/>
              </w:rPr>
              <w:t>ва муниципальных бюджетных и автономных учреждений, а также имущества муниципал</w:t>
            </w:r>
            <w:r w:rsidRPr="008F526F">
              <w:rPr>
                <w:rFonts w:ascii="Arial" w:hAnsi="Arial" w:cs="Arial"/>
                <w:color w:val="000000"/>
                <w:sz w:val="12"/>
                <w:szCs w:val="12"/>
              </w:rPr>
              <w:t>ь</w:t>
            </w:r>
            <w:r w:rsidRPr="008F526F">
              <w:rPr>
                <w:rFonts w:ascii="Arial" w:hAnsi="Arial" w:cs="Arial"/>
                <w:color w:val="000000"/>
                <w:sz w:val="12"/>
                <w:szCs w:val="12"/>
              </w:rPr>
              <w:t>ных унитарных предприятий, в том числе казенных)</w:t>
            </w:r>
          </w:p>
        </w:tc>
        <w:tc>
          <w:tcPr>
            <w:tcW w:w="417" w:type="dxa"/>
            <w:tcBorders>
              <w:top w:val="single" w:sz="4" w:space="0" w:color="auto"/>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900</w:t>
            </w:r>
          </w:p>
        </w:tc>
        <w:tc>
          <w:tcPr>
            <w:tcW w:w="884" w:type="dxa"/>
            <w:tcBorders>
              <w:top w:val="single" w:sz="4" w:space="0" w:color="auto"/>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1110904513</w:t>
            </w:r>
          </w:p>
        </w:tc>
        <w:tc>
          <w:tcPr>
            <w:tcW w:w="483" w:type="dxa"/>
            <w:tcBorders>
              <w:top w:val="single" w:sz="4" w:space="0" w:color="auto"/>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single" w:sz="4" w:space="0" w:color="auto"/>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120</w:t>
            </w:r>
          </w:p>
        </w:tc>
        <w:tc>
          <w:tcPr>
            <w:tcW w:w="1101" w:type="dxa"/>
            <w:tcBorders>
              <w:top w:val="single" w:sz="4" w:space="0" w:color="auto"/>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1 100 000,00</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1 100 000,00</w:t>
            </w:r>
          </w:p>
        </w:tc>
        <w:tc>
          <w:tcPr>
            <w:tcW w:w="1234" w:type="dxa"/>
            <w:tcBorders>
              <w:top w:val="single" w:sz="4" w:space="0" w:color="auto"/>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1 100 000,00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ДОХОДЫ ОТ ПРОДАЖИ МАТЕРИАЛЬНЫХ И НЕМАТЕРИАЛ</w:t>
            </w:r>
            <w:r w:rsidRPr="008F526F">
              <w:rPr>
                <w:rFonts w:ascii="Arial" w:hAnsi="Arial" w:cs="Arial"/>
                <w:color w:val="000000"/>
                <w:sz w:val="12"/>
                <w:szCs w:val="12"/>
              </w:rPr>
              <w:t>Ь</w:t>
            </w:r>
            <w:r w:rsidRPr="008F526F">
              <w:rPr>
                <w:rFonts w:ascii="Arial" w:hAnsi="Arial" w:cs="Arial"/>
                <w:color w:val="000000"/>
                <w:sz w:val="12"/>
                <w:szCs w:val="12"/>
              </w:rPr>
              <w:t>НЫХ АКТИВОВ</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1140000000</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1 100 000,00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1 000 000,00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1 000 000,00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Доходы от продажи земельных участков, находящихся в государственной и муниципальной со</w:t>
            </w:r>
            <w:r w:rsidRPr="008F526F">
              <w:rPr>
                <w:rFonts w:ascii="Arial" w:hAnsi="Arial" w:cs="Arial"/>
                <w:color w:val="000000"/>
                <w:sz w:val="12"/>
                <w:szCs w:val="12"/>
              </w:rPr>
              <w:t>б</w:t>
            </w:r>
            <w:r w:rsidRPr="008F526F">
              <w:rPr>
                <w:rFonts w:ascii="Arial" w:hAnsi="Arial" w:cs="Arial"/>
                <w:color w:val="000000"/>
                <w:sz w:val="12"/>
                <w:szCs w:val="12"/>
              </w:rPr>
              <w:t>ственн</w:t>
            </w:r>
            <w:r w:rsidRPr="008F526F">
              <w:rPr>
                <w:rFonts w:ascii="Arial" w:hAnsi="Arial" w:cs="Arial"/>
                <w:color w:val="000000"/>
                <w:sz w:val="12"/>
                <w:szCs w:val="12"/>
              </w:rPr>
              <w:t>о</w:t>
            </w:r>
            <w:r w:rsidRPr="008F526F">
              <w:rPr>
                <w:rFonts w:ascii="Arial" w:hAnsi="Arial" w:cs="Arial"/>
                <w:color w:val="000000"/>
                <w:sz w:val="12"/>
                <w:szCs w:val="12"/>
              </w:rPr>
              <w:t>сти</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1140600000</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1 100 000,00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1 000 000,00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1 000 000,00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lastRenderedPageBreak/>
              <w:t xml:space="preserve"> Доходы от продажи земельных участков, государственная собственность на которые не разгран</w:t>
            </w:r>
            <w:r w:rsidRPr="008F526F">
              <w:rPr>
                <w:rFonts w:ascii="Arial" w:hAnsi="Arial" w:cs="Arial"/>
                <w:color w:val="000000"/>
                <w:sz w:val="12"/>
                <w:szCs w:val="12"/>
              </w:rPr>
              <w:t>и</w:t>
            </w:r>
            <w:r w:rsidRPr="008F526F">
              <w:rPr>
                <w:rFonts w:ascii="Arial" w:hAnsi="Arial" w:cs="Arial"/>
                <w:color w:val="000000"/>
                <w:sz w:val="12"/>
                <w:szCs w:val="12"/>
              </w:rPr>
              <w:t>чена</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1140601000</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1 100 000,00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1 000 000,00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1 000 000,00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Доходы от продажи земельных участков, государственная собственность на которые не разгран</w:t>
            </w:r>
            <w:r w:rsidRPr="008F526F">
              <w:rPr>
                <w:rFonts w:ascii="Arial" w:hAnsi="Arial" w:cs="Arial"/>
                <w:color w:val="000000"/>
                <w:sz w:val="12"/>
                <w:szCs w:val="12"/>
              </w:rPr>
              <w:t>и</w:t>
            </w:r>
            <w:r w:rsidRPr="008F526F">
              <w:rPr>
                <w:rFonts w:ascii="Arial" w:hAnsi="Arial" w:cs="Arial"/>
                <w:color w:val="000000"/>
                <w:sz w:val="12"/>
                <w:szCs w:val="12"/>
              </w:rPr>
              <w:t>чена и которые расположены в гран</w:t>
            </w:r>
            <w:r w:rsidRPr="008F526F">
              <w:rPr>
                <w:rFonts w:ascii="Arial" w:hAnsi="Arial" w:cs="Arial"/>
                <w:color w:val="000000"/>
                <w:sz w:val="12"/>
                <w:szCs w:val="12"/>
              </w:rPr>
              <w:t>и</w:t>
            </w:r>
            <w:r w:rsidRPr="008F526F">
              <w:rPr>
                <w:rFonts w:ascii="Arial" w:hAnsi="Arial" w:cs="Arial"/>
                <w:color w:val="000000"/>
                <w:sz w:val="12"/>
                <w:szCs w:val="12"/>
              </w:rPr>
              <w:t>цах сельских поселений</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900</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1140601313</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430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1 100 000,00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1 000 000,00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1 000 000,00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b/>
                <w:bCs/>
                <w:color w:val="000000"/>
                <w:sz w:val="12"/>
                <w:szCs w:val="12"/>
              </w:rPr>
            </w:pPr>
            <w:r w:rsidRPr="008F526F">
              <w:rPr>
                <w:rFonts w:ascii="Arial" w:hAnsi="Arial" w:cs="Arial"/>
                <w:b/>
                <w:bCs/>
                <w:color w:val="000000"/>
                <w:sz w:val="12"/>
                <w:szCs w:val="12"/>
              </w:rPr>
              <w:t xml:space="preserve"> БЕЗВОЗМЕЗДНЫЕ ПОСТУПЛЕНИЯ</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b/>
                <w:bCs/>
                <w:color w:val="000000"/>
                <w:sz w:val="12"/>
                <w:szCs w:val="12"/>
              </w:rPr>
            </w:pPr>
            <w:r w:rsidRPr="008F526F">
              <w:rPr>
                <w:rFonts w:ascii="Arial" w:hAnsi="Arial" w:cs="Arial"/>
                <w:b/>
                <w:bCs/>
                <w:color w:val="000000"/>
                <w:sz w:val="12"/>
                <w:szCs w:val="12"/>
              </w:rPr>
              <w:t>000</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b/>
                <w:bCs/>
                <w:color w:val="000000"/>
                <w:sz w:val="12"/>
                <w:szCs w:val="12"/>
              </w:rPr>
            </w:pPr>
            <w:r w:rsidRPr="008F526F">
              <w:rPr>
                <w:rFonts w:ascii="Arial" w:hAnsi="Arial" w:cs="Arial"/>
                <w:b/>
                <w:bCs/>
                <w:color w:val="000000"/>
                <w:sz w:val="12"/>
                <w:szCs w:val="12"/>
              </w:rPr>
              <w:t>2000000000</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b/>
                <w:bCs/>
                <w:color w:val="000000"/>
                <w:sz w:val="12"/>
                <w:szCs w:val="12"/>
              </w:rPr>
            </w:pPr>
            <w:r w:rsidRPr="008F526F">
              <w:rPr>
                <w:rFonts w:ascii="Arial" w:hAnsi="Arial" w:cs="Arial"/>
                <w:b/>
                <w:bCs/>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b/>
                <w:bCs/>
                <w:color w:val="000000"/>
                <w:sz w:val="12"/>
                <w:szCs w:val="12"/>
              </w:rPr>
            </w:pPr>
            <w:r w:rsidRPr="008F526F">
              <w:rPr>
                <w:rFonts w:ascii="Arial" w:hAnsi="Arial" w:cs="Arial"/>
                <w:b/>
                <w:bCs/>
                <w:color w:val="000000"/>
                <w:sz w:val="12"/>
                <w:szCs w:val="12"/>
              </w:rPr>
              <w:t>000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b/>
                <w:bCs/>
                <w:color w:val="000000"/>
                <w:sz w:val="12"/>
                <w:szCs w:val="12"/>
              </w:rPr>
            </w:pPr>
            <w:r w:rsidRPr="008F526F">
              <w:rPr>
                <w:rFonts w:ascii="Arial" w:hAnsi="Arial" w:cs="Arial"/>
                <w:b/>
                <w:bCs/>
                <w:color w:val="000000"/>
                <w:sz w:val="12"/>
                <w:szCs w:val="12"/>
              </w:rPr>
              <w:t>63 937 822,00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b/>
                <w:bCs/>
                <w:color w:val="000000"/>
                <w:sz w:val="12"/>
                <w:szCs w:val="12"/>
              </w:rPr>
            </w:pPr>
            <w:r w:rsidRPr="008F526F">
              <w:rPr>
                <w:rFonts w:ascii="Arial" w:hAnsi="Arial" w:cs="Arial"/>
                <w:b/>
                <w:bCs/>
                <w:color w:val="000000"/>
                <w:sz w:val="12"/>
                <w:szCs w:val="12"/>
              </w:rPr>
              <w:t>4 222 000,00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b/>
                <w:bCs/>
                <w:color w:val="000000"/>
                <w:sz w:val="12"/>
                <w:szCs w:val="12"/>
              </w:rPr>
            </w:pPr>
            <w:r w:rsidRPr="008F526F">
              <w:rPr>
                <w:rFonts w:ascii="Arial" w:hAnsi="Arial" w:cs="Arial"/>
                <w:b/>
                <w:bCs/>
                <w:color w:val="000000"/>
                <w:sz w:val="12"/>
                <w:szCs w:val="12"/>
              </w:rPr>
              <w:t>4 222 000,00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b/>
                <w:bCs/>
                <w:color w:val="000000"/>
                <w:sz w:val="12"/>
                <w:szCs w:val="12"/>
              </w:rPr>
            </w:pPr>
            <w:r w:rsidRPr="008F526F">
              <w:rPr>
                <w:rFonts w:ascii="Arial" w:hAnsi="Arial" w:cs="Arial"/>
                <w:b/>
                <w:bCs/>
                <w:color w:val="000000"/>
                <w:sz w:val="12"/>
                <w:szCs w:val="12"/>
              </w:rPr>
              <w:t xml:space="preserve"> БЕЗВОЗМЕЗДНЫЕ ПОСТУПЛЕНИЯ ОТ ДРУГИХ БЮДЖЕТОВ БЮДЖЕТНОЙ СИСТЕМЫ РО</w:t>
            </w:r>
            <w:r w:rsidRPr="008F526F">
              <w:rPr>
                <w:rFonts w:ascii="Arial" w:hAnsi="Arial" w:cs="Arial"/>
                <w:b/>
                <w:bCs/>
                <w:color w:val="000000"/>
                <w:sz w:val="12"/>
                <w:szCs w:val="12"/>
              </w:rPr>
              <w:t>С</w:t>
            </w:r>
            <w:r w:rsidRPr="008F526F">
              <w:rPr>
                <w:rFonts w:ascii="Arial" w:hAnsi="Arial" w:cs="Arial"/>
                <w:b/>
                <w:bCs/>
                <w:color w:val="000000"/>
                <w:sz w:val="12"/>
                <w:szCs w:val="12"/>
              </w:rPr>
              <w:t>СИЙСКОЙ ФЕДЕРАЦИИ</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b/>
                <w:bCs/>
                <w:color w:val="000000"/>
                <w:sz w:val="12"/>
                <w:szCs w:val="12"/>
              </w:rPr>
            </w:pPr>
            <w:r w:rsidRPr="008F526F">
              <w:rPr>
                <w:rFonts w:ascii="Arial" w:hAnsi="Arial" w:cs="Arial"/>
                <w:b/>
                <w:bCs/>
                <w:color w:val="000000"/>
                <w:sz w:val="12"/>
                <w:szCs w:val="12"/>
              </w:rPr>
              <w:t>000</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b/>
                <w:bCs/>
                <w:color w:val="000000"/>
                <w:sz w:val="12"/>
                <w:szCs w:val="12"/>
              </w:rPr>
            </w:pPr>
            <w:r w:rsidRPr="008F526F">
              <w:rPr>
                <w:rFonts w:ascii="Arial" w:hAnsi="Arial" w:cs="Arial"/>
                <w:b/>
                <w:bCs/>
                <w:color w:val="000000"/>
                <w:sz w:val="12"/>
                <w:szCs w:val="12"/>
              </w:rPr>
              <w:t>2020000000</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b/>
                <w:bCs/>
                <w:color w:val="000000"/>
                <w:sz w:val="12"/>
                <w:szCs w:val="12"/>
              </w:rPr>
            </w:pPr>
            <w:r w:rsidRPr="008F526F">
              <w:rPr>
                <w:rFonts w:ascii="Arial" w:hAnsi="Arial" w:cs="Arial"/>
                <w:b/>
                <w:bCs/>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b/>
                <w:bCs/>
                <w:color w:val="000000"/>
                <w:sz w:val="12"/>
                <w:szCs w:val="12"/>
              </w:rPr>
            </w:pPr>
            <w:r w:rsidRPr="008F526F">
              <w:rPr>
                <w:rFonts w:ascii="Arial" w:hAnsi="Arial" w:cs="Arial"/>
                <w:b/>
                <w:bCs/>
                <w:color w:val="000000"/>
                <w:sz w:val="12"/>
                <w:szCs w:val="12"/>
              </w:rPr>
              <w:t>000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b/>
                <w:bCs/>
                <w:color w:val="000000"/>
                <w:sz w:val="12"/>
                <w:szCs w:val="12"/>
              </w:rPr>
            </w:pPr>
            <w:r w:rsidRPr="008F526F">
              <w:rPr>
                <w:rFonts w:ascii="Arial" w:hAnsi="Arial" w:cs="Arial"/>
                <w:b/>
                <w:bCs/>
                <w:color w:val="000000"/>
                <w:sz w:val="12"/>
                <w:szCs w:val="12"/>
              </w:rPr>
              <w:t>63 937 822,00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b/>
                <w:bCs/>
                <w:color w:val="000000"/>
                <w:sz w:val="12"/>
                <w:szCs w:val="12"/>
              </w:rPr>
            </w:pPr>
            <w:r w:rsidRPr="008F526F">
              <w:rPr>
                <w:rFonts w:ascii="Arial" w:hAnsi="Arial" w:cs="Arial"/>
                <w:b/>
                <w:bCs/>
                <w:color w:val="000000"/>
                <w:sz w:val="12"/>
                <w:szCs w:val="12"/>
              </w:rPr>
              <w:t>4 222 000,00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b/>
                <w:bCs/>
                <w:color w:val="000000"/>
                <w:sz w:val="12"/>
                <w:szCs w:val="12"/>
              </w:rPr>
            </w:pPr>
            <w:r w:rsidRPr="008F526F">
              <w:rPr>
                <w:rFonts w:ascii="Arial" w:hAnsi="Arial" w:cs="Arial"/>
                <w:b/>
                <w:bCs/>
                <w:color w:val="000000"/>
                <w:sz w:val="12"/>
                <w:szCs w:val="12"/>
              </w:rPr>
              <w:t>4 222 000,00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Субсидии бюджетам городских поселений на реализацию пр</w:t>
            </w:r>
            <w:r w:rsidRPr="008F526F">
              <w:rPr>
                <w:rFonts w:ascii="Arial" w:hAnsi="Arial" w:cs="Arial"/>
                <w:color w:val="000000"/>
                <w:sz w:val="12"/>
                <w:szCs w:val="12"/>
              </w:rPr>
              <w:t>о</w:t>
            </w:r>
            <w:r w:rsidRPr="008F526F">
              <w:rPr>
                <w:rFonts w:ascii="Arial" w:hAnsi="Arial" w:cs="Arial"/>
                <w:color w:val="000000"/>
                <w:sz w:val="12"/>
                <w:szCs w:val="12"/>
              </w:rPr>
              <w:t>грамм формирования современной горо</w:t>
            </w:r>
            <w:r w:rsidRPr="008F526F">
              <w:rPr>
                <w:rFonts w:ascii="Arial" w:hAnsi="Arial" w:cs="Arial"/>
                <w:color w:val="000000"/>
                <w:sz w:val="12"/>
                <w:szCs w:val="12"/>
              </w:rPr>
              <w:t>д</w:t>
            </w:r>
            <w:r w:rsidRPr="008F526F">
              <w:rPr>
                <w:rFonts w:ascii="Arial" w:hAnsi="Arial" w:cs="Arial"/>
                <w:color w:val="000000"/>
                <w:sz w:val="12"/>
                <w:szCs w:val="12"/>
              </w:rPr>
              <w:t>ской среды</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892</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2022555513</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150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2 605 822,00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0,00</w:t>
            </w:r>
          </w:p>
        </w:tc>
      </w:tr>
      <w:tr w:rsidR="008F526F" w:rsidRPr="008F526F" w:rsidTr="008F526F">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Субсидии бюджетам городских поселений на формирование муниц</w:t>
            </w:r>
            <w:r w:rsidRPr="008F526F">
              <w:rPr>
                <w:rFonts w:ascii="Arial" w:hAnsi="Arial" w:cs="Arial"/>
                <w:color w:val="000000"/>
                <w:sz w:val="12"/>
                <w:szCs w:val="12"/>
              </w:rPr>
              <w:t>и</w:t>
            </w:r>
            <w:r w:rsidRPr="008F526F">
              <w:rPr>
                <w:rFonts w:ascii="Arial" w:hAnsi="Arial" w:cs="Arial"/>
                <w:color w:val="000000"/>
                <w:sz w:val="12"/>
                <w:szCs w:val="12"/>
              </w:rPr>
              <w:t>пальных дорожных фондов</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892</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2022999913</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7152</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150</w:t>
            </w:r>
          </w:p>
        </w:tc>
        <w:tc>
          <w:tcPr>
            <w:tcW w:w="1101"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6 332 000,00</w:t>
            </w:r>
          </w:p>
        </w:tc>
        <w:tc>
          <w:tcPr>
            <w:tcW w:w="992"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4 222 000,00</w:t>
            </w:r>
          </w:p>
        </w:tc>
        <w:tc>
          <w:tcPr>
            <w:tcW w:w="1234"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4 222 000,00</w:t>
            </w:r>
          </w:p>
        </w:tc>
      </w:tr>
      <w:tr w:rsidR="008F526F" w:rsidRPr="008F526F" w:rsidTr="0021607C">
        <w:trPr>
          <w:trHeight w:val="20"/>
        </w:trPr>
        <w:tc>
          <w:tcPr>
            <w:tcW w:w="5823" w:type="dxa"/>
            <w:tcBorders>
              <w:top w:val="nil"/>
              <w:left w:val="single" w:sz="4" w:space="0" w:color="000000"/>
              <w:bottom w:val="single" w:sz="4" w:space="0" w:color="000000"/>
              <w:right w:val="single" w:sz="4" w:space="0" w:color="000000"/>
            </w:tcBorders>
            <w:shd w:val="clear" w:color="000000" w:fill="FFFFFF"/>
            <w:hideMark/>
          </w:tcPr>
          <w:p w:rsidR="008F526F" w:rsidRPr="008F526F" w:rsidRDefault="008F526F" w:rsidP="008F526F">
            <w:pPr>
              <w:jc w:val="both"/>
              <w:rPr>
                <w:rFonts w:ascii="Arial" w:hAnsi="Arial" w:cs="Arial"/>
                <w:color w:val="000000"/>
                <w:sz w:val="12"/>
                <w:szCs w:val="12"/>
              </w:rPr>
            </w:pPr>
            <w:r w:rsidRPr="008F526F">
              <w:rPr>
                <w:rFonts w:ascii="Arial" w:hAnsi="Arial" w:cs="Arial"/>
                <w:color w:val="000000"/>
                <w:sz w:val="12"/>
                <w:szCs w:val="12"/>
              </w:rPr>
              <w:t xml:space="preserve"> Межбюджетные трансферты, передаваемые бюджетам городских поселений на создание ко</w:t>
            </w:r>
            <w:r w:rsidRPr="008F526F">
              <w:rPr>
                <w:rFonts w:ascii="Arial" w:hAnsi="Arial" w:cs="Arial"/>
                <w:color w:val="000000"/>
                <w:sz w:val="12"/>
                <w:szCs w:val="12"/>
              </w:rPr>
              <w:t>м</w:t>
            </w:r>
            <w:r w:rsidRPr="008F526F">
              <w:rPr>
                <w:rFonts w:ascii="Arial" w:hAnsi="Arial" w:cs="Arial"/>
                <w:color w:val="000000"/>
                <w:sz w:val="12"/>
                <w:szCs w:val="12"/>
              </w:rPr>
              <w:t>фортной городской среды в малых городах и исторических поселениях - победителях Всеросси</w:t>
            </w:r>
            <w:r w:rsidRPr="008F526F">
              <w:rPr>
                <w:rFonts w:ascii="Arial" w:hAnsi="Arial" w:cs="Arial"/>
                <w:color w:val="000000"/>
                <w:sz w:val="12"/>
                <w:szCs w:val="12"/>
              </w:rPr>
              <w:t>й</w:t>
            </w:r>
            <w:r w:rsidRPr="008F526F">
              <w:rPr>
                <w:rFonts w:ascii="Arial" w:hAnsi="Arial" w:cs="Arial"/>
                <w:color w:val="000000"/>
                <w:sz w:val="12"/>
                <w:szCs w:val="12"/>
              </w:rPr>
              <w:t>ского конкурса лучших проектов создания комфортной горо</w:t>
            </w:r>
            <w:r w:rsidRPr="008F526F">
              <w:rPr>
                <w:rFonts w:ascii="Arial" w:hAnsi="Arial" w:cs="Arial"/>
                <w:color w:val="000000"/>
                <w:sz w:val="12"/>
                <w:szCs w:val="12"/>
              </w:rPr>
              <w:t>д</w:t>
            </w:r>
            <w:r w:rsidRPr="008F526F">
              <w:rPr>
                <w:rFonts w:ascii="Arial" w:hAnsi="Arial" w:cs="Arial"/>
                <w:color w:val="000000"/>
                <w:sz w:val="12"/>
                <w:szCs w:val="12"/>
              </w:rPr>
              <w:t>ской среды</w:t>
            </w:r>
          </w:p>
        </w:tc>
        <w:tc>
          <w:tcPr>
            <w:tcW w:w="417"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892</w:t>
            </w:r>
          </w:p>
        </w:tc>
        <w:tc>
          <w:tcPr>
            <w:tcW w:w="884"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2024542413</w:t>
            </w:r>
          </w:p>
        </w:tc>
        <w:tc>
          <w:tcPr>
            <w:tcW w:w="483" w:type="dxa"/>
            <w:tcBorders>
              <w:top w:val="nil"/>
              <w:left w:val="nil"/>
              <w:bottom w:val="single" w:sz="4" w:space="0" w:color="000000"/>
              <w:right w:val="nil"/>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0000</w:t>
            </w:r>
          </w:p>
        </w:tc>
        <w:tc>
          <w:tcPr>
            <w:tcW w:w="417" w:type="dxa"/>
            <w:tcBorders>
              <w:top w:val="nil"/>
              <w:left w:val="nil"/>
              <w:bottom w:val="single" w:sz="4" w:space="0" w:color="000000"/>
              <w:right w:val="single" w:sz="4" w:space="0" w:color="000000"/>
            </w:tcBorders>
            <w:shd w:val="clear" w:color="000000" w:fill="FFFFFF"/>
            <w:noWrap/>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150</w:t>
            </w:r>
          </w:p>
        </w:tc>
        <w:tc>
          <w:tcPr>
            <w:tcW w:w="1101" w:type="dxa"/>
            <w:tcBorders>
              <w:top w:val="nil"/>
              <w:left w:val="nil"/>
              <w:bottom w:val="single" w:sz="4" w:space="0" w:color="auto"/>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55 000 000,00</w:t>
            </w:r>
          </w:p>
        </w:tc>
        <w:tc>
          <w:tcPr>
            <w:tcW w:w="992" w:type="dxa"/>
            <w:tcBorders>
              <w:top w:val="nil"/>
              <w:left w:val="nil"/>
              <w:bottom w:val="single" w:sz="4" w:space="0" w:color="auto"/>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0,00</w:t>
            </w:r>
          </w:p>
        </w:tc>
        <w:tc>
          <w:tcPr>
            <w:tcW w:w="1234" w:type="dxa"/>
            <w:tcBorders>
              <w:top w:val="nil"/>
              <w:left w:val="nil"/>
              <w:bottom w:val="single" w:sz="4" w:space="0" w:color="auto"/>
              <w:right w:val="single" w:sz="4" w:space="0" w:color="000000"/>
            </w:tcBorders>
            <w:shd w:val="clear" w:color="000000" w:fill="FFFFFF"/>
            <w:noWrap/>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0,00</w:t>
            </w:r>
          </w:p>
        </w:tc>
      </w:tr>
      <w:tr w:rsidR="008F526F" w:rsidRPr="008F526F" w:rsidTr="0021607C">
        <w:trPr>
          <w:trHeight w:val="20"/>
        </w:trPr>
        <w:tc>
          <w:tcPr>
            <w:tcW w:w="8024" w:type="dxa"/>
            <w:gridSpan w:val="5"/>
            <w:tcBorders>
              <w:top w:val="single" w:sz="4" w:space="0" w:color="000000"/>
              <w:left w:val="single" w:sz="4" w:space="0" w:color="auto"/>
              <w:bottom w:val="single" w:sz="4" w:space="0" w:color="auto"/>
              <w:right w:val="single" w:sz="4" w:space="0" w:color="auto"/>
            </w:tcBorders>
            <w:shd w:val="clear" w:color="000000" w:fill="FFFFFF"/>
            <w:noWrap/>
            <w:vAlign w:val="bottom"/>
            <w:hideMark/>
          </w:tcPr>
          <w:p w:rsidR="008F526F" w:rsidRPr="008F526F" w:rsidRDefault="008F526F" w:rsidP="008F526F">
            <w:pPr>
              <w:rPr>
                <w:rFonts w:ascii="Arial" w:hAnsi="Arial" w:cs="Arial"/>
                <w:b/>
                <w:bCs/>
                <w:color w:val="000000"/>
                <w:sz w:val="12"/>
                <w:szCs w:val="12"/>
              </w:rPr>
            </w:pPr>
            <w:r w:rsidRPr="008F526F">
              <w:rPr>
                <w:rFonts w:ascii="Arial" w:hAnsi="Arial" w:cs="Arial"/>
                <w:b/>
                <w:bCs/>
                <w:color w:val="000000"/>
                <w:sz w:val="12"/>
                <w:szCs w:val="12"/>
              </w:rPr>
              <w:t xml:space="preserve">Всего доходов: </w:t>
            </w:r>
          </w:p>
        </w:tc>
        <w:tc>
          <w:tcPr>
            <w:tcW w:w="1101" w:type="dxa"/>
            <w:tcBorders>
              <w:top w:val="single" w:sz="4" w:space="0" w:color="auto"/>
              <w:left w:val="single" w:sz="4" w:space="0" w:color="auto"/>
              <w:bottom w:val="single" w:sz="4" w:space="0" w:color="auto"/>
              <w:right w:val="single" w:sz="4" w:space="0" w:color="auto"/>
            </w:tcBorders>
            <w:shd w:val="clear" w:color="000000" w:fill="FFFFFF"/>
            <w:noWrap/>
            <w:hideMark/>
          </w:tcPr>
          <w:p w:rsidR="008F526F" w:rsidRPr="008F526F" w:rsidRDefault="008F526F" w:rsidP="008F526F">
            <w:pPr>
              <w:jc w:val="right"/>
              <w:rPr>
                <w:rFonts w:ascii="Arial" w:hAnsi="Arial" w:cs="Arial"/>
                <w:b/>
                <w:bCs/>
                <w:color w:val="000000"/>
                <w:sz w:val="12"/>
                <w:szCs w:val="12"/>
              </w:rPr>
            </w:pPr>
            <w:r w:rsidRPr="008F526F">
              <w:rPr>
                <w:rFonts w:ascii="Arial" w:hAnsi="Arial" w:cs="Arial"/>
                <w:b/>
                <w:bCs/>
                <w:color w:val="000000"/>
                <w:sz w:val="12"/>
                <w:szCs w:val="12"/>
              </w:rPr>
              <w:t>119 814 422,00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8F526F" w:rsidRPr="008F526F" w:rsidRDefault="008F526F" w:rsidP="008F526F">
            <w:pPr>
              <w:jc w:val="right"/>
              <w:rPr>
                <w:rFonts w:ascii="Arial" w:hAnsi="Arial" w:cs="Arial"/>
                <w:b/>
                <w:bCs/>
                <w:color w:val="000000"/>
                <w:sz w:val="12"/>
                <w:szCs w:val="12"/>
              </w:rPr>
            </w:pPr>
            <w:r w:rsidRPr="008F526F">
              <w:rPr>
                <w:rFonts w:ascii="Arial" w:hAnsi="Arial" w:cs="Arial"/>
                <w:b/>
                <w:bCs/>
                <w:color w:val="000000"/>
                <w:sz w:val="12"/>
                <w:szCs w:val="12"/>
              </w:rPr>
              <w:t>61 259 100,00</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hideMark/>
          </w:tcPr>
          <w:p w:rsidR="008F526F" w:rsidRPr="008F526F" w:rsidRDefault="008F526F" w:rsidP="008F526F">
            <w:pPr>
              <w:jc w:val="right"/>
              <w:rPr>
                <w:rFonts w:ascii="Arial" w:hAnsi="Arial" w:cs="Arial"/>
                <w:b/>
                <w:bCs/>
                <w:color w:val="000000"/>
                <w:sz w:val="12"/>
                <w:szCs w:val="12"/>
              </w:rPr>
            </w:pPr>
            <w:r w:rsidRPr="008F526F">
              <w:rPr>
                <w:rFonts w:ascii="Arial" w:hAnsi="Arial" w:cs="Arial"/>
                <w:b/>
                <w:bCs/>
                <w:color w:val="000000"/>
                <w:sz w:val="12"/>
                <w:szCs w:val="12"/>
              </w:rPr>
              <w:t>62 796 200,00</w:t>
            </w:r>
          </w:p>
        </w:tc>
      </w:tr>
    </w:tbl>
    <w:p w:rsidR="008F526F" w:rsidRPr="008F526F" w:rsidRDefault="008F526F" w:rsidP="00714D71">
      <w:pPr>
        <w:shd w:val="clear" w:color="auto" w:fill="FFFFFF"/>
        <w:suppressAutoHyphens/>
        <w:ind w:firstLine="5670"/>
        <w:jc w:val="center"/>
        <w:rPr>
          <w:rFonts w:ascii="Arial" w:hAnsi="Arial" w:cs="Arial"/>
          <w:sz w:val="16"/>
          <w:szCs w:val="16"/>
        </w:rPr>
      </w:pPr>
      <w:r w:rsidRPr="008F526F">
        <w:rPr>
          <w:rFonts w:ascii="Arial" w:hAnsi="Arial" w:cs="Arial"/>
          <w:sz w:val="16"/>
          <w:szCs w:val="16"/>
        </w:rPr>
        <w:t xml:space="preserve">Приложение </w:t>
      </w:r>
      <w:r w:rsidR="002B4ED9">
        <w:rPr>
          <w:rFonts w:ascii="Arial" w:hAnsi="Arial" w:cs="Arial"/>
          <w:sz w:val="16"/>
          <w:szCs w:val="16"/>
        </w:rPr>
        <w:t>2</w:t>
      </w:r>
    </w:p>
    <w:p w:rsidR="008F526F" w:rsidRPr="008F526F" w:rsidRDefault="008F526F" w:rsidP="00714D71">
      <w:pPr>
        <w:shd w:val="clear" w:color="auto" w:fill="FFFFFF"/>
        <w:suppressAutoHyphens/>
        <w:ind w:firstLine="5670"/>
        <w:jc w:val="center"/>
        <w:rPr>
          <w:rFonts w:ascii="Arial" w:hAnsi="Arial" w:cs="Arial"/>
          <w:sz w:val="16"/>
          <w:szCs w:val="16"/>
        </w:rPr>
      </w:pPr>
      <w:r w:rsidRPr="008F526F">
        <w:rPr>
          <w:rFonts w:ascii="Arial" w:hAnsi="Arial" w:cs="Arial"/>
          <w:sz w:val="16"/>
          <w:szCs w:val="16"/>
        </w:rPr>
        <w:t>к решению Совета депутатов</w:t>
      </w:r>
      <w:r>
        <w:rPr>
          <w:rFonts w:ascii="Arial" w:hAnsi="Arial" w:cs="Arial"/>
          <w:sz w:val="16"/>
          <w:szCs w:val="16"/>
        </w:rPr>
        <w:t xml:space="preserve"> </w:t>
      </w:r>
      <w:r w:rsidRPr="008F526F">
        <w:rPr>
          <w:rFonts w:ascii="Arial" w:hAnsi="Arial" w:cs="Arial"/>
          <w:sz w:val="16"/>
          <w:szCs w:val="16"/>
        </w:rPr>
        <w:t xml:space="preserve">Валдайского городского поселения </w:t>
      </w:r>
    </w:p>
    <w:p w:rsidR="008F526F" w:rsidRPr="008F526F" w:rsidRDefault="008F526F" w:rsidP="00714D71">
      <w:pPr>
        <w:shd w:val="clear" w:color="auto" w:fill="FFFFFF"/>
        <w:suppressAutoHyphens/>
        <w:ind w:firstLine="5670"/>
        <w:jc w:val="center"/>
        <w:rPr>
          <w:rFonts w:ascii="Arial" w:hAnsi="Arial" w:cs="Arial"/>
          <w:sz w:val="16"/>
          <w:szCs w:val="16"/>
        </w:rPr>
      </w:pPr>
      <w:r>
        <w:rPr>
          <w:rFonts w:ascii="Arial" w:hAnsi="Arial" w:cs="Arial"/>
          <w:sz w:val="16"/>
          <w:szCs w:val="16"/>
        </w:rPr>
        <w:t>«</w:t>
      </w:r>
      <w:r w:rsidRPr="008F526F">
        <w:rPr>
          <w:rFonts w:ascii="Arial" w:hAnsi="Arial" w:cs="Arial"/>
          <w:sz w:val="16"/>
          <w:szCs w:val="16"/>
        </w:rPr>
        <w:t>О бюджете Валдайского городского</w:t>
      </w:r>
      <w:r>
        <w:rPr>
          <w:rFonts w:ascii="Arial" w:hAnsi="Arial" w:cs="Arial"/>
          <w:sz w:val="16"/>
          <w:szCs w:val="16"/>
        </w:rPr>
        <w:t xml:space="preserve"> </w:t>
      </w:r>
      <w:r w:rsidRPr="008F526F">
        <w:rPr>
          <w:rFonts w:ascii="Arial" w:hAnsi="Arial" w:cs="Arial"/>
          <w:sz w:val="16"/>
          <w:szCs w:val="16"/>
        </w:rPr>
        <w:t xml:space="preserve">поселения на 2021 год и на плановый </w:t>
      </w:r>
    </w:p>
    <w:p w:rsidR="008F526F" w:rsidRPr="008F526F" w:rsidRDefault="008F526F" w:rsidP="00714D71">
      <w:pPr>
        <w:shd w:val="clear" w:color="auto" w:fill="FFFFFF"/>
        <w:suppressAutoHyphens/>
        <w:ind w:firstLine="5670"/>
        <w:jc w:val="center"/>
        <w:rPr>
          <w:rFonts w:ascii="Arial" w:hAnsi="Arial" w:cs="Arial"/>
          <w:sz w:val="16"/>
          <w:szCs w:val="16"/>
        </w:rPr>
      </w:pPr>
      <w:r>
        <w:rPr>
          <w:rFonts w:ascii="Arial" w:hAnsi="Arial" w:cs="Arial"/>
          <w:sz w:val="16"/>
          <w:szCs w:val="16"/>
        </w:rPr>
        <w:t>период 2022 и 2023 годов»</w:t>
      </w:r>
      <w:r w:rsidRPr="008F526F">
        <w:rPr>
          <w:rFonts w:ascii="Arial" w:hAnsi="Arial" w:cs="Arial"/>
          <w:sz w:val="16"/>
          <w:szCs w:val="16"/>
        </w:rPr>
        <w:t xml:space="preserve"> от 23.12.2020 №22</w:t>
      </w:r>
    </w:p>
    <w:tbl>
      <w:tblPr>
        <w:tblW w:w="0" w:type="auto"/>
        <w:tblInd w:w="97" w:type="dxa"/>
        <w:tblLook w:val="04A0" w:firstRow="1" w:lastRow="0" w:firstColumn="1" w:lastColumn="0" w:noHBand="0" w:noVBand="1"/>
      </w:tblPr>
      <w:tblGrid>
        <w:gridCol w:w="4757"/>
        <w:gridCol w:w="2993"/>
        <w:gridCol w:w="1091"/>
        <w:gridCol w:w="1024"/>
        <w:gridCol w:w="1489"/>
      </w:tblGrid>
      <w:tr w:rsidR="008F526F" w:rsidRPr="008F526F" w:rsidTr="008F526F">
        <w:trPr>
          <w:trHeight w:val="20"/>
        </w:trPr>
        <w:tc>
          <w:tcPr>
            <w:tcW w:w="11354" w:type="dxa"/>
            <w:gridSpan w:val="5"/>
            <w:tcBorders>
              <w:top w:val="nil"/>
              <w:left w:val="nil"/>
              <w:bottom w:val="nil"/>
              <w:right w:val="nil"/>
            </w:tcBorders>
            <w:shd w:val="clear" w:color="auto" w:fill="auto"/>
            <w:vAlign w:val="bottom"/>
            <w:hideMark/>
          </w:tcPr>
          <w:p w:rsidR="008F526F" w:rsidRPr="0021607C" w:rsidRDefault="008F526F" w:rsidP="0021607C">
            <w:pPr>
              <w:jc w:val="center"/>
              <w:rPr>
                <w:rFonts w:ascii="Arial" w:hAnsi="Arial" w:cs="Arial"/>
                <w:b/>
                <w:sz w:val="16"/>
                <w:szCs w:val="16"/>
              </w:rPr>
            </w:pPr>
            <w:r w:rsidRPr="0021607C">
              <w:rPr>
                <w:rFonts w:ascii="Arial" w:hAnsi="Arial" w:cs="Arial"/>
                <w:b/>
                <w:sz w:val="16"/>
                <w:szCs w:val="16"/>
              </w:rPr>
              <w:t>Источники внутреннего финансирования дефицита городского бюджета на 2021 год и на плановый период 2022 и 2023 годов</w:t>
            </w:r>
          </w:p>
        </w:tc>
      </w:tr>
      <w:tr w:rsidR="008F526F" w:rsidRPr="008F526F" w:rsidTr="008F526F">
        <w:trPr>
          <w:trHeight w:val="20"/>
        </w:trPr>
        <w:tc>
          <w:tcPr>
            <w:tcW w:w="0" w:type="auto"/>
            <w:gridSpan w:val="3"/>
            <w:tcBorders>
              <w:top w:val="nil"/>
              <w:left w:val="nil"/>
              <w:bottom w:val="single" w:sz="4" w:space="0" w:color="000000"/>
              <w:right w:val="nil"/>
            </w:tcBorders>
            <w:shd w:val="clear" w:color="auto" w:fill="auto"/>
            <w:noWrap/>
            <w:hideMark/>
          </w:tcPr>
          <w:p w:rsidR="008F526F" w:rsidRPr="008F526F" w:rsidRDefault="008F526F" w:rsidP="008F526F">
            <w:pPr>
              <w:jc w:val="right"/>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8F526F" w:rsidRPr="008F526F" w:rsidRDefault="008F526F" w:rsidP="008F526F">
            <w:pPr>
              <w:rPr>
                <w:rFonts w:ascii="Arial" w:hAnsi="Arial" w:cs="Arial"/>
                <w:color w:val="000000"/>
                <w:sz w:val="12"/>
                <w:szCs w:val="12"/>
              </w:rPr>
            </w:pPr>
          </w:p>
        </w:tc>
        <w:tc>
          <w:tcPr>
            <w:tcW w:w="1489" w:type="dxa"/>
            <w:tcBorders>
              <w:top w:val="nil"/>
              <w:left w:val="nil"/>
              <w:bottom w:val="nil"/>
              <w:right w:val="nil"/>
            </w:tcBorders>
            <w:shd w:val="clear" w:color="auto" w:fill="auto"/>
            <w:noWrap/>
            <w:vAlign w:val="bottom"/>
            <w:hideMark/>
          </w:tcPr>
          <w:p w:rsidR="008F526F" w:rsidRPr="008F526F" w:rsidRDefault="008F526F" w:rsidP="008F526F">
            <w:pPr>
              <w:jc w:val="right"/>
              <w:rPr>
                <w:rFonts w:ascii="Arial" w:hAnsi="Arial" w:cs="Arial"/>
                <w:color w:val="000000"/>
                <w:sz w:val="12"/>
                <w:szCs w:val="12"/>
              </w:rPr>
            </w:pPr>
            <w:r w:rsidRPr="008F526F">
              <w:rPr>
                <w:rFonts w:ascii="Arial" w:hAnsi="Arial" w:cs="Arial"/>
                <w:color w:val="000000"/>
                <w:sz w:val="12"/>
                <w:szCs w:val="12"/>
              </w:rPr>
              <w:t>(рублей)</w:t>
            </w:r>
          </w:p>
        </w:tc>
      </w:tr>
      <w:tr w:rsidR="008F526F" w:rsidRPr="008F526F" w:rsidTr="008F52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Наименование источника внутреннего финанс</w:t>
            </w:r>
            <w:r w:rsidRPr="008F526F">
              <w:rPr>
                <w:rFonts w:ascii="Arial" w:hAnsi="Arial" w:cs="Arial"/>
                <w:color w:val="000000"/>
                <w:sz w:val="12"/>
                <w:szCs w:val="12"/>
              </w:rPr>
              <w:t>и</w:t>
            </w:r>
            <w:r w:rsidRPr="008F526F">
              <w:rPr>
                <w:rFonts w:ascii="Arial" w:hAnsi="Arial" w:cs="Arial"/>
                <w:color w:val="000000"/>
                <w:sz w:val="12"/>
                <w:szCs w:val="12"/>
              </w:rPr>
              <w:t>рования дефицита бюджета</w:t>
            </w:r>
          </w:p>
        </w:tc>
        <w:tc>
          <w:tcPr>
            <w:tcW w:w="0" w:type="auto"/>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Код группы, по</w:t>
            </w:r>
            <w:r w:rsidRPr="008F526F">
              <w:rPr>
                <w:rFonts w:ascii="Arial" w:hAnsi="Arial" w:cs="Arial"/>
                <w:sz w:val="12"/>
                <w:szCs w:val="12"/>
              </w:rPr>
              <w:t>д</w:t>
            </w:r>
            <w:r w:rsidRPr="008F526F">
              <w:rPr>
                <w:rFonts w:ascii="Arial" w:hAnsi="Arial" w:cs="Arial"/>
                <w:sz w:val="12"/>
                <w:szCs w:val="12"/>
              </w:rPr>
              <w:t>группы, статьи и вида источников</w:t>
            </w:r>
          </w:p>
        </w:tc>
        <w:tc>
          <w:tcPr>
            <w:tcW w:w="0" w:type="auto"/>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 xml:space="preserve"> 2021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2022 год</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 xml:space="preserve"> 2023 год</w:t>
            </w:r>
          </w:p>
        </w:tc>
      </w:tr>
      <w:tr w:rsidR="008F526F" w:rsidRPr="008F526F" w:rsidTr="008F526F">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1</w:t>
            </w:r>
          </w:p>
        </w:tc>
        <w:tc>
          <w:tcPr>
            <w:tcW w:w="0" w:type="auto"/>
            <w:tcBorders>
              <w:top w:val="nil"/>
              <w:left w:val="nil"/>
              <w:bottom w:val="single" w:sz="4" w:space="0" w:color="auto"/>
              <w:right w:val="single" w:sz="4" w:space="0" w:color="auto"/>
            </w:tcBorders>
            <w:shd w:val="clear" w:color="auto" w:fill="auto"/>
            <w:vAlign w:val="bottom"/>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2</w:t>
            </w:r>
          </w:p>
        </w:tc>
        <w:tc>
          <w:tcPr>
            <w:tcW w:w="0" w:type="auto"/>
            <w:tcBorders>
              <w:top w:val="nil"/>
              <w:left w:val="nil"/>
              <w:bottom w:val="single" w:sz="4" w:space="0" w:color="auto"/>
              <w:right w:val="single" w:sz="4" w:space="0" w:color="auto"/>
            </w:tcBorders>
            <w:shd w:val="clear" w:color="auto" w:fill="auto"/>
            <w:vAlign w:val="bottom"/>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3</w:t>
            </w:r>
          </w:p>
        </w:tc>
        <w:tc>
          <w:tcPr>
            <w:tcW w:w="0" w:type="auto"/>
            <w:tcBorders>
              <w:top w:val="nil"/>
              <w:left w:val="nil"/>
              <w:bottom w:val="single" w:sz="4" w:space="0" w:color="auto"/>
              <w:right w:val="single" w:sz="4" w:space="0" w:color="auto"/>
            </w:tcBorders>
            <w:shd w:val="clear" w:color="auto" w:fill="auto"/>
            <w:vAlign w:val="bottom"/>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4</w:t>
            </w:r>
          </w:p>
        </w:tc>
        <w:tc>
          <w:tcPr>
            <w:tcW w:w="1489" w:type="dxa"/>
            <w:tcBorders>
              <w:top w:val="nil"/>
              <w:left w:val="nil"/>
              <w:bottom w:val="single" w:sz="4" w:space="0" w:color="auto"/>
              <w:right w:val="single" w:sz="4" w:space="0" w:color="auto"/>
            </w:tcBorders>
            <w:shd w:val="clear" w:color="auto" w:fill="auto"/>
            <w:vAlign w:val="bottom"/>
            <w:hideMark/>
          </w:tcPr>
          <w:p w:rsidR="008F526F" w:rsidRPr="008F526F" w:rsidRDefault="008F526F" w:rsidP="008F526F">
            <w:pPr>
              <w:jc w:val="center"/>
              <w:rPr>
                <w:rFonts w:ascii="Arial" w:hAnsi="Arial" w:cs="Arial"/>
                <w:color w:val="000000"/>
                <w:sz w:val="12"/>
                <w:szCs w:val="12"/>
              </w:rPr>
            </w:pPr>
            <w:r w:rsidRPr="008F526F">
              <w:rPr>
                <w:rFonts w:ascii="Arial" w:hAnsi="Arial" w:cs="Arial"/>
                <w:color w:val="000000"/>
                <w:sz w:val="12"/>
                <w:szCs w:val="12"/>
              </w:rPr>
              <w:t>5</w:t>
            </w:r>
          </w:p>
        </w:tc>
      </w:tr>
      <w:tr w:rsidR="008F526F" w:rsidRPr="008F526F" w:rsidTr="008F52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F526F" w:rsidRPr="008F526F" w:rsidRDefault="008F526F" w:rsidP="008F526F">
            <w:pPr>
              <w:rPr>
                <w:rFonts w:ascii="Arial" w:hAnsi="Arial" w:cs="Arial"/>
                <w:color w:val="000000"/>
                <w:sz w:val="12"/>
                <w:szCs w:val="12"/>
              </w:rPr>
            </w:pPr>
            <w:r w:rsidRPr="008F526F">
              <w:rPr>
                <w:rFonts w:ascii="Arial" w:hAnsi="Arial" w:cs="Arial"/>
                <w:color w:val="000000"/>
                <w:sz w:val="12"/>
                <w:szCs w:val="12"/>
              </w:rPr>
              <w:t xml:space="preserve"> Источники внутреннего финансирования дефицитов бюдж</w:t>
            </w:r>
            <w:r w:rsidRPr="008F526F">
              <w:rPr>
                <w:rFonts w:ascii="Arial" w:hAnsi="Arial" w:cs="Arial"/>
                <w:color w:val="000000"/>
                <w:sz w:val="12"/>
                <w:szCs w:val="12"/>
              </w:rPr>
              <w:t>е</w:t>
            </w:r>
            <w:r w:rsidRPr="008F526F">
              <w:rPr>
                <w:rFonts w:ascii="Arial" w:hAnsi="Arial" w:cs="Arial"/>
                <w:color w:val="000000"/>
                <w:sz w:val="12"/>
                <w:szCs w:val="12"/>
              </w:rPr>
              <w:t>та</w:t>
            </w:r>
          </w:p>
        </w:tc>
        <w:tc>
          <w:tcPr>
            <w:tcW w:w="0" w:type="auto"/>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000 01 00 00 00 00 0000 000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-1 593 757,13</w:t>
            </w:r>
          </w:p>
        </w:tc>
        <w:tc>
          <w:tcPr>
            <w:tcW w:w="0" w:type="auto"/>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-3 418 287,33</w:t>
            </w:r>
          </w:p>
        </w:tc>
        <w:tc>
          <w:tcPr>
            <w:tcW w:w="1489" w:type="dxa"/>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375 873,42</w:t>
            </w:r>
          </w:p>
        </w:tc>
      </w:tr>
      <w:tr w:rsidR="008F526F" w:rsidRPr="008F526F" w:rsidTr="008F526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F526F" w:rsidRPr="008F526F" w:rsidRDefault="008F526F" w:rsidP="008F526F">
            <w:pPr>
              <w:rPr>
                <w:rFonts w:ascii="Arial" w:hAnsi="Arial" w:cs="Arial"/>
                <w:color w:val="000000"/>
                <w:sz w:val="12"/>
                <w:szCs w:val="12"/>
              </w:rPr>
            </w:pPr>
            <w:r w:rsidRPr="008F526F">
              <w:rPr>
                <w:rFonts w:ascii="Arial" w:hAnsi="Arial" w:cs="Arial"/>
                <w:color w:val="000000"/>
                <w:sz w:val="12"/>
                <w:szCs w:val="12"/>
              </w:rPr>
              <w:t>Изменение остатков средств на счетах по учету средств бю</w:t>
            </w:r>
            <w:r w:rsidRPr="008F526F">
              <w:rPr>
                <w:rFonts w:ascii="Arial" w:hAnsi="Arial" w:cs="Arial"/>
                <w:color w:val="000000"/>
                <w:sz w:val="12"/>
                <w:szCs w:val="12"/>
              </w:rPr>
              <w:t>д</w:t>
            </w:r>
            <w:r w:rsidRPr="008F526F">
              <w:rPr>
                <w:rFonts w:ascii="Arial" w:hAnsi="Arial" w:cs="Arial"/>
                <w:color w:val="000000"/>
                <w:sz w:val="12"/>
                <w:szCs w:val="12"/>
              </w:rPr>
              <w:t xml:space="preserve">жета </w:t>
            </w:r>
          </w:p>
        </w:tc>
        <w:tc>
          <w:tcPr>
            <w:tcW w:w="0" w:type="auto"/>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000 01 05 00 00 00 0000 000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-1 593 757,13</w:t>
            </w:r>
          </w:p>
        </w:tc>
        <w:tc>
          <w:tcPr>
            <w:tcW w:w="0" w:type="auto"/>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-3 418 287,33</w:t>
            </w:r>
          </w:p>
        </w:tc>
        <w:tc>
          <w:tcPr>
            <w:tcW w:w="1489" w:type="dxa"/>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375 873,42</w:t>
            </w:r>
          </w:p>
        </w:tc>
      </w:tr>
      <w:tr w:rsidR="008F526F" w:rsidRPr="008F526F" w:rsidTr="008F526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526F" w:rsidRPr="008F526F" w:rsidRDefault="008F526F" w:rsidP="008F526F">
            <w:pPr>
              <w:rPr>
                <w:rFonts w:ascii="Arial" w:hAnsi="Arial" w:cs="Arial"/>
                <w:color w:val="000000"/>
                <w:sz w:val="12"/>
                <w:szCs w:val="12"/>
              </w:rPr>
            </w:pPr>
            <w:r w:rsidRPr="008F526F">
              <w:rPr>
                <w:rFonts w:ascii="Arial" w:hAnsi="Arial" w:cs="Arial"/>
                <w:color w:val="000000"/>
                <w:sz w:val="12"/>
                <w:szCs w:val="12"/>
              </w:rPr>
              <w:t>Увеличение остатков средств бю</w:t>
            </w:r>
            <w:r w:rsidRPr="008F526F">
              <w:rPr>
                <w:rFonts w:ascii="Arial" w:hAnsi="Arial" w:cs="Arial"/>
                <w:color w:val="000000"/>
                <w:sz w:val="12"/>
                <w:szCs w:val="12"/>
              </w:rPr>
              <w:t>д</w:t>
            </w:r>
            <w:r w:rsidRPr="008F526F">
              <w:rPr>
                <w:rFonts w:ascii="Arial" w:hAnsi="Arial" w:cs="Arial"/>
                <w:color w:val="000000"/>
                <w:sz w:val="12"/>
                <w:szCs w:val="12"/>
              </w:rPr>
              <w:t>жетов</w:t>
            </w:r>
          </w:p>
        </w:tc>
        <w:tc>
          <w:tcPr>
            <w:tcW w:w="0" w:type="auto"/>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000 01 05 00 00 00 0000 500</w:t>
            </w:r>
          </w:p>
        </w:tc>
        <w:tc>
          <w:tcPr>
            <w:tcW w:w="0" w:type="auto"/>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-119 814 422,00</w:t>
            </w:r>
          </w:p>
        </w:tc>
        <w:tc>
          <w:tcPr>
            <w:tcW w:w="0" w:type="auto"/>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-61 259 100,00</w:t>
            </w:r>
          </w:p>
        </w:tc>
        <w:tc>
          <w:tcPr>
            <w:tcW w:w="1489" w:type="dxa"/>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-62 796 200,00</w:t>
            </w:r>
          </w:p>
        </w:tc>
      </w:tr>
      <w:tr w:rsidR="008F526F" w:rsidRPr="008F526F" w:rsidTr="008F526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526F" w:rsidRPr="008F526F" w:rsidRDefault="008F526F" w:rsidP="008F526F">
            <w:pPr>
              <w:rPr>
                <w:rFonts w:ascii="Arial" w:hAnsi="Arial" w:cs="Arial"/>
                <w:color w:val="000000"/>
                <w:sz w:val="12"/>
                <w:szCs w:val="12"/>
              </w:rPr>
            </w:pPr>
            <w:r w:rsidRPr="008F526F">
              <w:rPr>
                <w:rFonts w:ascii="Arial" w:hAnsi="Arial" w:cs="Arial"/>
                <w:color w:val="000000"/>
                <w:sz w:val="12"/>
                <w:szCs w:val="12"/>
              </w:rPr>
              <w:t>Увеличение прочих остатков денежных средств бюджетов городских п</w:t>
            </w:r>
            <w:r w:rsidRPr="008F526F">
              <w:rPr>
                <w:rFonts w:ascii="Arial" w:hAnsi="Arial" w:cs="Arial"/>
                <w:color w:val="000000"/>
                <w:sz w:val="12"/>
                <w:szCs w:val="12"/>
              </w:rPr>
              <w:t>о</w:t>
            </w:r>
            <w:r w:rsidRPr="008F526F">
              <w:rPr>
                <w:rFonts w:ascii="Arial" w:hAnsi="Arial" w:cs="Arial"/>
                <w:color w:val="000000"/>
                <w:sz w:val="12"/>
                <w:szCs w:val="12"/>
              </w:rPr>
              <w:t>селений</w:t>
            </w:r>
          </w:p>
        </w:tc>
        <w:tc>
          <w:tcPr>
            <w:tcW w:w="0" w:type="auto"/>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892 01 05 02 01 13 0000 510</w:t>
            </w:r>
          </w:p>
        </w:tc>
        <w:tc>
          <w:tcPr>
            <w:tcW w:w="0" w:type="auto"/>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-119 814 422,00</w:t>
            </w:r>
          </w:p>
        </w:tc>
        <w:tc>
          <w:tcPr>
            <w:tcW w:w="0" w:type="auto"/>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-61 259 100,00</w:t>
            </w:r>
          </w:p>
        </w:tc>
        <w:tc>
          <w:tcPr>
            <w:tcW w:w="1489" w:type="dxa"/>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-62 796 200,00</w:t>
            </w:r>
          </w:p>
        </w:tc>
      </w:tr>
      <w:tr w:rsidR="008F526F" w:rsidRPr="008F526F" w:rsidTr="008F526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526F" w:rsidRPr="008F526F" w:rsidRDefault="008F526F" w:rsidP="008F526F">
            <w:pPr>
              <w:rPr>
                <w:rFonts w:ascii="Arial" w:hAnsi="Arial" w:cs="Arial"/>
                <w:color w:val="000000"/>
                <w:sz w:val="12"/>
                <w:szCs w:val="12"/>
              </w:rPr>
            </w:pPr>
            <w:r w:rsidRPr="008F526F">
              <w:rPr>
                <w:rFonts w:ascii="Arial" w:hAnsi="Arial" w:cs="Arial"/>
                <w:color w:val="000000"/>
                <w:sz w:val="12"/>
                <w:szCs w:val="12"/>
              </w:rPr>
              <w:t>Уменьшение остатков средств бюдж</w:t>
            </w:r>
            <w:r w:rsidRPr="008F526F">
              <w:rPr>
                <w:rFonts w:ascii="Arial" w:hAnsi="Arial" w:cs="Arial"/>
                <w:color w:val="000000"/>
                <w:sz w:val="12"/>
                <w:szCs w:val="12"/>
              </w:rPr>
              <w:t>е</w:t>
            </w:r>
            <w:r w:rsidRPr="008F526F">
              <w:rPr>
                <w:rFonts w:ascii="Arial" w:hAnsi="Arial" w:cs="Arial"/>
                <w:color w:val="000000"/>
                <w:sz w:val="12"/>
                <w:szCs w:val="12"/>
              </w:rPr>
              <w:t>тов</w:t>
            </w:r>
          </w:p>
        </w:tc>
        <w:tc>
          <w:tcPr>
            <w:tcW w:w="0" w:type="auto"/>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000 01 05 00 00 00 0000 600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118 220 664,87</w:t>
            </w:r>
          </w:p>
        </w:tc>
        <w:tc>
          <w:tcPr>
            <w:tcW w:w="0" w:type="auto"/>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57 840 812,67</w:t>
            </w:r>
          </w:p>
        </w:tc>
        <w:tc>
          <w:tcPr>
            <w:tcW w:w="1489" w:type="dxa"/>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63 172 073,42</w:t>
            </w:r>
          </w:p>
        </w:tc>
      </w:tr>
      <w:tr w:rsidR="008F526F" w:rsidRPr="008F526F" w:rsidTr="008F526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526F" w:rsidRPr="008F526F" w:rsidRDefault="008F526F" w:rsidP="008F526F">
            <w:pPr>
              <w:rPr>
                <w:rFonts w:ascii="Arial" w:hAnsi="Arial" w:cs="Arial"/>
                <w:color w:val="000000"/>
                <w:sz w:val="12"/>
                <w:szCs w:val="12"/>
              </w:rPr>
            </w:pPr>
            <w:r w:rsidRPr="008F526F">
              <w:rPr>
                <w:rFonts w:ascii="Arial" w:hAnsi="Arial" w:cs="Arial"/>
                <w:color w:val="000000"/>
                <w:sz w:val="12"/>
                <w:szCs w:val="12"/>
              </w:rPr>
              <w:t>Уменьшение прочих остатков денежных средств бюджетов городских п</w:t>
            </w:r>
            <w:r w:rsidRPr="008F526F">
              <w:rPr>
                <w:rFonts w:ascii="Arial" w:hAnsi="Arial" w:cs="Arial"/>
                <w:color w:val="000000"/>
                <w:sz w:val="12"/>
                <w:szCs w:val="12"/>
              </w:rPr>
              <w:t>о</w:t>
            </w:r>
            <w:r w:rsidRPr="008F526F">
              <w:rPr>
                <w:rFonts w:ascii="Arial" w:hAnsi="Arial" w:cs="Arial"/>
                <w:color w:val="000000"/>
                <w:sz w:val="12"/>
                <w:szCs w:val="12"/>
              </w:rPr>
              <w:t>селений</w:t>
            </w:r>
          </w:p>
        </w:tc>
        <w:tc>
          <w:tcPr>
            <w:tcW w:w="0" w:type="auto"/>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892 01 05 02 01 13 0000 610</w:t>
            </w:r>
          </w:p>
        </w:tc>
        <w:tc>
          <w:tcPr>
            <w:tcW w:w="0" w:type="auto"/>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118 220 664,87</w:t>
            </w:r>
          </w:p>
        </w:tc>
        <w:tc>
          <w:tcPr>
            <w:tcW w:w="0" w:type="auto"/>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57 840 812,67</w:t>
            </w:r>
          </w:p>
        </w:tc>
        <w:tc>
          <w:tcPr>
            <w:tcW w:w="1489" w:type="dxa"/>
            <w:tcBorders>
              <w:top w:val="nil"/>
              <w:left w:val="nil"/>
              <w:bottom w:val="single" w:sz="4" w:space="0" w:color="auto"/>
              <w:right w:val="single" w:sz="4" w:space="0" w:color="auto"/>
            </w:tcBorders>
            <w:shd w:val="clear" w:color="auto" w:fill="auto"/>
            <w:vAlign w:val="center"/>
            <w:hideMark/>
          </w:tcPr>
          <w:p w:rsidR="008F526F" w:rsidRPr="008F526F" w:rsidRDefault="008F526F" w:rsidP="008F526F">
            <w:pPr>
              <w:jc w:val="center"/>
              <w:rPr>
                <w:rFonts w:ascii="Arial" w:hAnsi="Arial" w:cs="Arial"/>
                <w:sz w:val="12"/>
                <w:szCs w:val="12"/>
              </w:rPr>
            </w:pPr>
            <w:r w:rsidRPr="008F526F">
              <w:rPr>
                <w:rFonts w:ascii="Arial" w:hAnsi="Arial" w:cs="Arial"/>
                <w:sz w:val="12"/>
                <w:szCs w:val="12"/>
              </w:rPr>
              <w:t>63 172 073,42</w:t>
            </w:r>
          </w:p>
        </w:tc>
      </w:tr>
    </w:tbl>
    <w:p w:rsidR="008F526F" w:rsidRPr="008F526F" w:rsidRDefault="008F526F" w:rsidP="00714D71">
      <w:pPr>
        <w:shd w:val="clear" w:color="auto" w:fill="FFFFFF"/>
        <w:suppressAutoHyphens/>
        <w:ind w:firstLine="5670"/>
        <w:jc w:val="center"/>
        <w:rPr>
          <w:rFonts w:ascii="Arial" w:hAnsi="Arial" w:cs="Arial"/>
          <w:sz w:val="16"/>
          <w:szCs w:val="16"/>
        </w:rPr>
      </w:pPr>
      <w:r w:rsidRPr="008F526F">
        <w:rPr>
          <w:rFonts w:ascii="Arial" w:hAnsi="Arial" w:cs="Arial"/>
          <w:sz w:val="16"/>
          <w:szCs w:val="16"/>
        </w:rPr>
        <w:t xml:space="preserve">Приложение </w:t>
      </w:r>
      <w:r w:rsidR="00176461">
        <w:rPr>
          <w:rFonts w:ascii="Arial" w:hAnsi="Arial" w:cs="Arial"/>
          <w:sz w:val="16"/>
          <w:szCs w:val="16"/>
        </w:rPr>
        <w:t>3</w:t>
      </w:r>
    </w:p>
    <w:p w:rsidR="008F526F" w:rsidRPr="008F526F" w:rsidRDefault="008F526F" w:rsidP="00714D71">
      <w:pPr>
        <w:shd w:val="clear" w:color="auto" w:fill="FFFFFF"/>
        <w:suppressAutoHyphens/>
        <w:ind w:firstLine="5670"/>
        <w:jc w:val="center"/>
        <w:rPr>
          <w:rFonts w:ascii="Arial" w:hAnsi="Arial" w:cs="Arial"/>
          <w:sz w:val="16"/>
          <w:szCs w:val="16"/>
        </w:rPr>
      </w:pPr>
      <w:r w:rsidRPr="008F526F">
        <w:rPr>
          <w:rFonts w:ascii="Arial" w:hAnsi="Arial" w:cs="Arial"/>
          <w:sz w:val="16"/>
          <w:szCs w:val="16"/>
        </w:rPr>
        <w:t>к решению Совета депутатов</w:t>
      </w:r>
      <w:r>
        <w:rPr>
          <w:rFonts w:ascii="Arial" w:hAnsi="Arial" w:cs="Arial"/>
          <w:sz w:val="16"/>
          <w:szCs w:val="16"/>
        </w:rPr>
        <w:t xml:space="preserve"> </w:t>
      </w:r>
      <w:r w:rsidRPr="008F526F">
        <w:rPr>
          <w:rFonts w:ascii="Arial" w:hAnsi="Arial" w:cs="Arial"/>
          <w:sz w:val="16"/>
          <w:szCs w:val="16"/>
        </w:rPr>
        <w:t xml:space="preserve">Валдайского городского поселения </w:t>
      </w:r>
    </w:p>
    <w:p w:rsidR="008F526F" w:rsidRPr="008F526F" w:rsidRDefault="008F526F" w:rsidP="00714D71">
      <w:pPr>
        <w:shd w:val="clear" w:color="auto" w:fill="FFFFFF"/>
        <w:suppressAutoHyphens/>
        <w:ind w:firstLine="5670"/>
        <w:jc w:val="center"/>
        <w:rPr>
          <w:rFonts w:ascii="Arial" w:hAnsi="Arial" w:cs="Arial"/>
          <w:sz w:val="16"/>
          <w:szCs w:val="16"/>
        </w:rPr>
      </w:pPr>
      <w:r>
        <w:rPr>
          <w:rFonts w:ascii="Arial" w:hAnsi="Arial" w:cs="Arial"/>
          <w:sz w:val="16"/>
          <w:szCs w:val="16"/>
        </w:rPr>
        <w:t>«</w:t>
      </w:r>
      <w:r w:rsidRPr="008F526F">
        <w:rPr>
          <w:rFonts w:ascii="Arial" w:hAnsi="Arial" w:cs="Arial"/>
          <w:sz w:val="16"/>
          <w:szCs w:val="16"/>
        </w:rPr>
        <w:t>О бюджете Валдайского городского</w:t>
      </w:r>
      <w:r>
        <w:rPr>
          <w:rFonts w:ascii="Arial" w:hAnsi="Arial" w:cs="Arial"/>
          <w:sz w:val="16"/>
          <w:szCs w:val="16"/>
        </w:rPr>
        <w:t xml:space="preserve"> </w:t>
      </w:r>
      <w:r w:rsidRPr="008F526F">
        <w:rPr>
          <w:rFonts w:ascii="Arial" w:hAnsi="Arial" w:cs="Arial"/>
          <w:sz w:val="16"/>
          <w:szCs w:val="16"/>
        </w:rPr>
        <w:t xml:space="preserve">поселения на 2021 год и на плановый </w:t>
      </w:r>
    </w:p>
    <w:p w:rsidR="00503276" w:rsidRDefault="008F526F" w:rsidP="00714D71">
      <w:pPr>
        <w:shd w:val="clear" w:color="auto" w:fill="FFFFFF"/>
        <w:suppressAutoHyphens/>
        <w:ind w:firstLine="5670"/>
        <w:jc w:val="center"/>
        <w:rPr>
          <w:rFonts w:ascii="Arial" w:hAnsi="Arial" w:cs="Arial"/>
          <w:sz w:val="16"/>
          <w:szCs w:val="16"/>
        </w:rPr>
      </w:pPr>
      <w:r>
        <w:rPr>
          <w:rFonts w:ascii="Arial" w:hAnsi="Arial" w:cs="Arial"/>
          <w:sz w:val="16"/>
          <w:szCs w:val="16"/>
        </w:rPr>
        <w:t>период 2022 и 2023 годов»</w:t>
      </w:r>
      <w:r w:rsidRPr="008F526F">
        <w:rPr>
          <w:rFonts w:ascii="Arial" w:hAnsi="Arial" w:cs="Arial"/>
          <w:sz w:val="16"/>
          <w:szCs w:val="16"/>
        </w:rPr>
        <w:t xml:space="preserve"> от 23.12.2020 №22</w:t>
      </w:r>
    </w:p>
    <w:p w:rsidR="0021607C" w:rsidRPr="0021607C" w:rsidRDefault="0021607C" w:rsidP="0021607C">
      <w:pPr>
        <w:jc w:val="center"/>
        <w:rPr>
          <w:rFonts w:ascii="Arial" w:hAnsi="Arial" w:cs="Arial"/>
          <w:b/>
          <w:sz w:val="16"/>
          <w:szCs w:val="16"/>
        </w:rPr>
      </w:pPr>
      <w:r w:rsidRPr="0021607C">
        <w:rPr>
          <w:rFonts w:ascii="Arial" w:hAnsi="Arial" w:cs="Arial"/>
          <w:b/>
          <w:sz w:val="16"/>
          <w:szCs w:val="16"/>
        </w:rPr>
        <w:t>Нормативы отчислений налогов и сборов в бюджет Валдайского горо</w:t>
      </w:r>
      <w:r w:rsidRPr="0021607C">
        <w:rPr>
          <w:rFonts w:ascii="Arial" w:hAnsi="Arial" w:cs="Arial"/>
          <w:b/>
          <w:sz w:val="16"/>
          <w:szCs w:val="16"/>
        </w:rPr>
        <w:t>д</w:t>
      </w:r>
      <w:r w:rsidRPr="0021607C">
        <w:rPr>
          <w:rFonts w:ascii="Arial" w:hAnsi="Arial" w:cs="Arial"/>
          <w:b/>
          <w:sz w:val="16"/>
          <w:szCs w:val="16"/>
        </w:rPr>
        <w:t>ского</w:t>
      </w:r>
    </w:p>
    <w:p w:rsidR="0021607C" w:rsidRPr="0021607C" w:rsidRDefault="0021607C" w:rsidP="0021607C">
      <w:pPr>
        <w:jc w:val="center"/>
        <w:rPr>
          <w:rFonts w:ascii="Arial" w:hAnsi="Arial" w:cs="Arial"/>
          <w:b/>
          <w:sz w:val="16"/>
          <w:szCs w:val="16"/>
        </w:rPr>
      </w:pPr>
      <w:r w:rsidRPr="0021607C">
        <w:rPr>
          <w:rFonts w:ascii="Arial" w:hAnsi="Arial" w:cs="Arial"/>
          <w:b/>
          <w:sz w:val="16"/>
          <w:szCs w:val="16"/>
        </w:rPr>
        <w:t>поселения на 2021 год и на плановый период 2022 и 2023 г</w:t>
      </w:r>
      <w:r w:rsidRPr="0021607C">
        <w:rPr>
          <w:rFonts w:ascii="Arial" w:hAnsi="Arial" w:cs="Arial"/>
          <w:b/>
          <w:sz w:val="16"/>
          <w:szCs w:val="16"/>
        </w:rPr>
        <w:t>о</w:t>
      </w:r>
      <w:r w:rsidRPr="0021607C">
        <w:rPr>
          <w:rFonts w:ascii="Arial" w:hAnsi="Arial" w:cs="Arial"/>
          <w:b/>
          <w:sz w:val="16"/>
          <w:szCs w:val="16"/>
        </w:rPr>
        <w:t>дов</w:t>
      </w:r>
    </w:p>
    <w:tbl>
      <w:tblPr>
        <w:tblW w:w="11478" w:type="dxa"/>
        <w:tblInd w:w="110" w:type="dxa"/>
        <w:tblLayout w:type="fixed"/>
        <w:tblLook w:val="0000" w:firstRow="0" w:lastRow="0" w:firstColumn="0" w:lastColumn="0" w:noHBand="0" w:noVBand="0"/>
      </w:tblPr>
      <w:tblGrid>
        <w:gridCol w:w="3119"/>
        <w:gridCol w:w="5101"/>
        <w:gridCol w:w="990"/>
        <w:gridCol w:w="1134"/>
        <w:gridCol w:w="1134"/>
      </w:tblGrid>
      <w:tr w:rsidR="008F526F" w:rsidRPr="008F526F" w:rsidTr="0021607C">
        <w:trPr>
          <w:trHeight w:val="20"/>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8F526F" w:rsidRPr="008F526F" w:rsidRDefault="008F526F" w:rsidP="008F526F">
            <w:pPr>
              <w:ind w:left="31"/>
              <w:jc w:val="center"/>
              <w:rPr>
                <w:rFonts w:ascii="Arial" w:hAnsi="Arial" w:cs="Arial"/>
                <w:sz w:val="12"/>
                <w:szCs w:val="12"/>
              </w:rPr>
            </w:pPr>
            <w:r w:rsidRPr="008F526F">
              <w:rPr>
                <w:rFonts w:ascii="Arial" w:hAnsi="Arial" w:cs="Arial"/>
                <w:sz w:val="12"/>
                <w:szCs w:val="12"/>
              </w:rPr>
              <w:t>Код классификации доходов бюджетов Росси</w:t>
            </w:r>
            <w:r w:rsidRPr="008F526F">
              <w:rPr>
                <w:rFonts w:ascii="Arial" w:hAnsi="Arial" w:cs="Arial"/>
                <w:sz w:val="12"/>
                <w:szCs w:val="12"/>
              </w:rPr>
              <w:t>й</w:t>
            </w:r>
            <w:r w:rsidRPr="008F526F">
              <w:rPr>
                <w:rFonts w:ascii="Arial" w:hAnsi="Arial" w:cs="Arial"/>
                <w:sz w:val="12"/>
                <w:szCs w:val="12"/>
              </w:rPr>
              <w:t>ской федер</w:t>
            </w:r>
            <w:r w:rsidRPr="008F526F">
              <w:rPr>
                <w:rFonts w:ascii="Arial" w:hAnsi="Arial" w:cs="Arial"/>
                <w:sz w:val="12"/>
                <w:szCs w:val="12"/>
              </w:rPr>
              <w:t>а</w:t>
            </w:r>
            <w:r w:rsidRPr="008F526F">
              <w:rPr>
                <w:rFonts w:ascii="Arial" w:hAnsi="Arial" w:cs="Arial"/>
                <w:sz w:val="12"/>
                <w:szCs w:val="12"/>
              </w:rPr>
              <w:t>ции</w:t>
            </w:r>
          </w:p>
        </w:tc>
        <w:tc>
          <w:tcPr>
            <w:tcW w:w="5101" w:type="dxa"/>
            <w:vMerge w:val="restart"/>
            <w:tcBorders>
              <w:top w:val="single" w:sz="4" w:space="0" w:color="auto"/>
              <w:left w:val="single" w:sz="4" w:space="0" w:color="auto"/>
              <w:bottom w:val="single" w:sz="4" w:space="0" w:color="auto"/>
              <w:right w:val="single" w:sz="4" w:space="0" w:color="auto"/>
            </w:tcBorders>
            <w:shd w:val="clear" w:color="auto" w:fill="auto"/>
          </w:tcPr>
          <w:p w:rsidR="008F526F" w:rsidRPr="008F526F" w:rsidRDefault="008F526F" w:rsidP="0021607C">
            <w:pPr>
              <w:jc w:val="center"/>
              <w:rPr>
                <w:rFonts w:ascii="Arial" w:hAnsi="Arial" w:cs="Arial"/>
                <w:sz w:val="12"/>
                <w:szCs w:val="12"/>
              </w:rPr>
            </w:pPr>
            <w:r w:rsidRPr="008F526F">
              <w:rPr>
                <w:rFonts w:ascii="Arial" w:hAnsi="Arial" w:cs="Arial"/>
                <w:sz w:val="12"/>
                <w:szCs w:val="12"/>
              </w:rPr>
              <w:t>Наименование дохода</w:t>
            </w:r>
          </w:p>
        </w:tc>
        <w:tc>
          <w:tcPr>
            <w:tcW w:w="3258" w:type="dxa"/>
            <w:gridSpan w:val="3"/>
            <w:tcBorders>
              <w:top w:val="single" w:sz="4" w:space="0" w:color="auto"/>
              <w:left w:val="nil"/>
              <w:bottom w:val="single" w:sz="4" w:space="0" w:color="auto"/>
              <w:right w:val="single" w:sz="4" w:space="0" w:color="000000"/>
            </w:tcBorders>
            <w:shd w:val="clear" w:color="auto" w:fill="auto"/>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Нормативы отчислений доходов в бюджет городского пос</w:t>
            </w:r>
            <w:r w:rsidRPr="008F526F">
              <w:rPr>
                <w:rFonts w:ascii="Arial" w:hAnsi="Arial" w:cs="Arial"/>
                <w:sz w:val="12"/>
                <w:szCs w:val="12"/>
              </w:rPr>
              <w:t>е</w:t>
            </w:r>
            <w:r w:rsidRPr="008F526F">
              <w:rPr>
                <w:rFonts w:ascii="Arial" w:hAnsi="Arial" w:cs="Arial"/>
                <w:sz w:val="12"/>
                <w:szCs w:val="12"/>
              </w:rPr>
              <w:t>ления (%)</w:t>
            </w:r>
          </w:p>
        </w:tc>
      </w:tr>
      <w:tr w:rsidR="008F526F" w:rsidRPr="008F526F" w:rsidTr="0021607C">
        <w:trPr>
          <w:trHeight w:val="20"/>
        </w:trPr>
        <w:tc>
          <w:tcPr>
            <w:tcW w:w="3119" w:type="dxa"/>
            <w:vMerge/>
            <w:tcBorders>
              <w:top w:val="single" w:sz="4" w:space="0" w:color="auto"/>
              <w:left w:val="single" w:sz="4" w:space="0" w:color="auto"/>
              <w:bottom w:val="single" w:sz="4" w:space="0" w:color="auto"/>
              <w:right w:val="single" w:sz="4" w:space="0" w:color="auto"/>
            </w:tcBorders>
          </w:tcPr>
          <w:p w:rsidR="008F526F" w:rsidRPr="008F526F" w:rsidRDefault="008F526F" w:rsidP="008F526F">
            <w:pPr>
              <w:jc w:val="center"/>
              <w:rPr>
                <w:rFonts w:ascii="Arial" w:hAnsi="Arial" w:cs="Arial"/>
                <w:sz w:val="12"/>
                <w:szCs w:val="12"/>
              </w:rPr>
            </w:pPr>
          </w:p>
        </w:tc>
        <w:tc>
          <w:tcPr>
            <w:tcW w:w="5101" w:type="dxa"/>
            <w:vMerge/>
            <w:tcBorders>
              <w:top w:val="single" w:sz="4" w:space="0" w:color="auto"/>
              <w:left w:val="single" w:sz="4" w:space="0" w:color="auto"/>
              <w:bottom w:val="single" w:sz="4" w:space="0" w:color="auto"/>
              <w:right w:val="single" w:sz="4" w:space="0" w:color="auto"/>
            </w:tcBorders>
          </w:tcPr>
          <w:p w:rsidR="008F526F" w:rsidRPr="008F526F" w:rsidRDefault="008F526F" w:rsidP="0021607C">
            <w:pPr>
              <w:jc w:val="both"/>
              <w:rPr>
                <w:rFonts w:ascii="Arial" w:hAnsi="Arial" w:cs="Arial"/>
                <w:sz w:val="12"/>
                <w:szCs w:val="12"/>
              </w:rPr>
            </w:pPr>
          </w:p>
        </w:tc>
        <w:tc>
          <w:tcPr>
            <w:tcW w:w="990" w:type="dxa"/>
            <w:tcBorders>
              <w:top w:val="nil"/>
              <w:left w:val="nil"/>
              <w:bottom w:val="single" w:sz="4" w:space="0" w:color="auto"/>
              <w:right w:val="single" w:sz="4" w:space="0" w:color="auto"/>
            </w:tcBorders>
            <w:shd w:val="clear" w:color="auto" w:fill="auto"/>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2021 год</w:t>
            </w:r>
          </w:p>
        </w:tc>
        <w:tc>
          <w:tcPr>
            <w:tcW w:w="1134" w:type="dxa"/>
            <w:tcBorders>
              <w:top w:val="nil"/>
              <w:left w:val="nil"/>
              <w:bottom w:val="single" w:sz="4" w:space="0" w:color="auto"/>
              <w:right w:val="single" w:sz="4" w:space="0" w:color="auto"/>
            </w:tcBorders>
            <w:shd w:val="clear" w:color="auto" w:fill="auto"/>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2022 год</w:t>
            </w:r>
          </w:p>
        </w:tc>
        <w:tc>
          <w:tcPr>
            <w:tcW w:w="1134" w:type="dxa"/>
            <w:tcBorders>
              <w:top w:val="nil"/>
              <w:left w:val="nil"/>
              <w:bottom w:val="single" w:sz="4" w:space="0" w:color="auto"/>
              <w:right w:val="single" w:sz="4" w:space="0" w:color="auto"/>
            </w:tcBorders>
            <w:shd w:val="clear" w:color="auto" w:fill="auto"/>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2023 год</w:t>
            </w:r>
          </w:p>
        </w:tc>
      </w:tr>
      <w:tr w:rsidR="008F526F" w:rsidRPr="008F526F" w:rsidTr="0021607C">
        <w:trPr>
          <w:trHeight w:val="20"/>
        </w:trPr>
        <w:tc>
          <w:tcPr>
            <w:tcW w:w="3119" w:type="dxa"/>
            <w:tcBorders>
              <w:top w:val="nil"/>
              <w:left w:val="single" w:sz="4" w:space="0" w:color="auto"/>
              <w:bottom w:val="single" w:sz="4" w:space="0" w:color="auto"/>
              <w:right w:val="single" w:sz="4" w:space="0" w:color="auto"/>
            </w:tcBorders>
            <w:shd w:val="clear" w:color="auto" w:fill="auto"/>
          </w:tcPr>
          <w:p w:rsidR="008F526F" w:rsidRPr="008F526F" w:rsidRDefault="008F526F" w:rsidP="008F526F">
            <w:pPr>
              <w:jc w:val="center"/>
              <w:rPr>
                <w:rFonts w:ascii="Arial" w:hAnsi="Arial" w:cs="Arial"/>
                <w:sz w:val="12"/>
                <w:szCs w:val="12"/>
              </w:rPr>
            </w:pPr>
            <w:r w:rsidRPr="008F526F">
              <w:rPr>
                <w:rFonts w:ascii="Arial" w:hAnsi="Arial" w:cs="Arial"/>
                <w:sz w:val="12"/>
                <w:szCs w:val="12"/>
              </w:rPr>
              <w:t>101 02010 01 0000 110</w:t>
            </w:r>
          </w:p>
        </w:tc>
        <w:tc>
          <w:tcPr>
            <w:tcW w:w="5101" w:type="dxa"/>
            <w:tcBorders>
              <w:top w:val="nil"/>
              <w:left w:val="nil"/>
              <w:bottom w:val="single" w:sz="4" w:space="0" w:color="auto"/>
              <w:right w:val="single" w:sz="4" w:space="0" w:color="auto"/>
            </w:tcBorders>
            <w:shd w:val="clear" w:color="auto" w:fill="auto"/>
          </w:tcPr>
          <w:p w:rsidR="008F526F" w:rsidRPr="008F526F" w:rsidRDefault="008F526F" w:rsidP="0021607C">
            <w:pPr>
              <w:jc w:val="both"/>
              <w:rPr>
                <w:rFonts w:ascii="Arial" w:hAnsi="Arial" w:cs="Arial"/>
                <w:sz w:val="12"/>
                <w:szCs w:val="12"/>
              </w:rPr>
            </w:pPr>
            <w:r w:rsidRPr="008F526F">
              <w:rPr>
                <w:rFonts w:ascii="Arial" w:hAnsi="Arial" w:cs="Arial"/>
                <w:sz w:val="12"/>
                <w:szCs w:val="12"/>
              </w:rPr>
              <w:t>Налог на доходы физических лиц с доходов, источником которых является налог</w:t>
            </w:r>
            <w:r w:rsidRPr="008F526F">
              <w:rPr>
                <w:rFonts w:ascii="Arial" w:hAnsi="Arial" w:cs="Arial"/>
                <w:sz w:val="12"/>
                <w:szCs w:val="12"/>
              </w:rPr>
              <w:t>о</w:t>
            </w:r>
            <w:r w:rsidRPr="008F526F">
              <w:rPr>
                <w:rFonts w:ascii="Arial" w:hAnsi="Arial" w:cs="Arial"/>
                <w:sz w:val="12"/>
                <w:szCs w:val="12"/>
              </w:rPr>
              <w:t>вый агент, за исключением доходов, в отношении которых исчисл</w:t>
            </w:r>
            <w:r w:rsidRPr="008F526F">
              <w:rPr>
                <w:rFonts w:ascii="Arial" w:hAnsi="Arial" w:cs="Arial"/>
                <w:sz w:val="12"/>
                <w:szCs w:val="12"/>
              </w:rPr>
              <w:t>е</w:t>
            </w:r>
            <w:r w:rsidRPr="008F526F">
              <w:rPr>
                <w:rFonts w:ascii="Arial" w:hAnsi="Arial" w:cs="Arial"/>
                <w:sz w:val="12"/>
                <w:szCs w:val="12"/>
              </w:rPr>
              <w:t>ние и уплата налога осуществляются в соответс</w:t>
            </w:r>
            <w:r w:rsidRPr="008F526F">
              <w:rPr>
                <w:rFonts w:ascii="Arial" w:hAnsi="Arial" w:cs="Arial"/>
                <w:sz w:val="12"/>
                <w:szCs w:val="12"/>
              </w:rPr>
              <w:t>т</w:t>
            </w:r>
            <w:r w:rsidRPr="008F526F">
              <w:rPr>
                <w:rFonts w:ascii="Arial" w:hAnsi="Arial" w:cs="Arial"/>
                <w:sz w:val="12"/>
                <w:szCs w:val="12"/>
              </w:rPr>
              <w:t>вии со статьями 227, 2271 и 228 Налогового кодекса Российской Фед</w:t>
            </w:r>
            <w:r w:rsidRPr="008F526F">
              <w:rPr>
                <w:rFonts w:ascii="Arial" w:hAnsi="Arial" w:cs="Arial"/>
                <w:sz w:val="12"/>
                <w:szCs w:val="12"/>
              </w:rPr>
              <w:t>е</w:t>
            </w:r>
            <w:r w:rsidRPr="008F526F">
              <w:rPr>
                <w:rFonts w:ascii="Arial" w:hAnsi="Arial" w:cs="Arial"/>
                <w:sz w:val="12"/>
                <w:szCs w:val="12"/>
              </w:rPr>
              <w:t>рации</w:t>
            </w:r>
          </w:p>
        </w:tc>
        <w:tc>
          <w:tcPr>
            <w:tcW w:w="990"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w:t>
            </w:r>
          </w:p>
        </w:tc>
        <w:tc>
          <w:tcPr>
            <w:tcW w:w="1134"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w:t>
            </w:r>
          </w:p>
        </w:tc>
        <w:tc>
          <w:tcPr>
            <w:tcW w:w="1134"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w:t>
            </w:r>
          </w:p>
        </w:tc>
      </w:tr>
      <w:tr w:rsidR="008F526F" w:rsidRPr="008F526F" w:rsidTr="0021607C">
        <w:trPr>
          <w:trHeight w:val="20"/>
        </w:trPr>
        <w:tc>
          <w:tcPr>
            <w:tcW w:w="3119" w:type="dxa"/>
            <w:tcBorders>
              <w:top w:val="nil"/>
              <w:left w:val="single" w:sz="4" w:space="0" w:color="auto"/>
              <w:bottom w:val="single" w:sz="4" w:space="0" w:color="auto"/>
              <w:right w:val="single" w:sz="4" w:space="0" w:color="auto"/>
            </w:tcBorders>
            <w:shd w:val="clear" w:color="auto" w:fill="auto"/>
            <w:noWrap/>
          </w:tcPr>
          <w:p w:rsidR="008F526F" w:rsidRPr="008F526F" w:rsidRDefault="008F526F" w:rsidP="008F526F">
            <w:pPr>
              <w:jc w:val="center"/>
              <w:rPr>
                <w:rFonts w:ascii="Arial" w:hAnsi="Arial" w:cs="Arial"/>
                <w:sz w:val="12"/>
                <w:szCs w:val="12"/>
              </w:rPr>
            </w:pPr>
            <w:r w:rsidRPr="008F526F">
              <w:rPr>
                <w:rFonts w:ascii="Arial" w:hAnsi="Arial" w:cs="Arial"/>
                <w:sz w:val="12"/>
                <w:szCs w:val="12"/>
              </w:rPr>
              <w:t>101 02020 01 0000 110</w:t>
            </w:r>
          </w:p>
        </w:tc>
        <w:tc>
          <w:tcPr>
            <w:tcW w:w="5101" w:type="dxa"/>
            <w:tcBorders>
              <w:top w:val="nil"/>
              <w:left w:val="nil"/>
              <w:bottom w:val="single" w:sz="4" w:space="0" w:color="auto"/>
              <w:right w:val="single" w:sz="4" w:space="0" w:color="auto"/>
            </w:tcBorders>
            <w:shd w:val="clear" w:color="auto" w:fill="auto"/>
          </w:tcPr>
          <w:p w:rsidR="008F526F" w:rsidRPr="008F526F" w:rsidRDefault="008F526F" w:rsidP="0021607C">
            <w:pPr>
              <w:jc w:val="both"/>
              <w:rPr>
                <w:rFonts w:ascii="Arial" w:hAnsi="Arial" w:cs="Arial"/>
                <w:sz w:val="12"/>
                <w:szCs w:val="12"/>
              </w:rPr>
            </w:pPr>
            <w:r w:rsidRPr="008F526F">
              <w:rPr>
                <w:rFonts w:ascii="Arial" w:hAnsi="Arial" w:cs="Arial"/>
                <w:sz w:val="12"/>
                <w:szCs w:val="12"/>
              </w:rPr>
              <w:t>Налог на доходы физических лиц с доходов, полученных от осуществления деятел</w:t>
            </w:r>
            <w:r w:rsidRPr="008F526F">
              <w:rPr>
                <w:rFonts w:ascii="Arial" w:hAnsi="Arial" w:cs="Arial"/>
                <w:sz w:val="12"/>
                <w:szCs w:val="12"/>
              </w:rPr>
              <w:t>ь</w:t>
            </w:r>
            <w:r w:rsidRPr="008F526F">
              <w:rPr>
                <w:rFonts w:ascii="Arial" w:hAnsi="Arial" w:cs="Arial"/>
                <w:sz w:val="12"/>
                <w:szCs w:val="12"/>
              </w:rPr>
              <w:t>ности физическими лицами, зарегистрированными в качестве индивидуальных пре</w:t>
            </w:r>
            <w:r w:rsidRPr="008F526F">
              <w:rPr>
                <w:rFonts w:ascii="Arial" w:hAnsi="Arial" w:cs="Arial"/>
                <w:sz w:val="12"/>
                <w:szCs w:val="12"/>
              </w:rPr>
              <w:t>д</w:t>
            </w:r>
            <w:r w:rsidRPr="008F526F">
              <w:rPr>
                <w:rFonts w:ascii="Arial" w:hAnsi="Arial" w:cs="Arial"/>
                <w:sz w:val="12"/>
                <w:szCs w:val="12"/>
              </w:rPr>
              <w:t>принимателей, нотариусов, занимающихся частной практикой, адвокатов, учредивших адвокатские кабин</w:t>
            </w:r>
            <w:r w:rsidRPr="008F526F">
              <w:rPr>
                <w:rFonts w:ascii="Arial" w:hAnsi="Arial" w:cs="Arial"/>
                <w:sz w:val="12"/>
                <w:szCs w:val="12"/>
              </w:rPr>
              <w:t>е</w:t>
            </w:r>
            <w:r w:rsidRPr="008F526F">
              <w:rPr>
                <w:rFonts w:ascii="Arial" w:hAnsi="Arial" w:cs="Arial"/>
                <w:sz w:val="12"/>
                <w:szCs w:val="12"/>
              </w:rPr>
              <w:t>ты, и других лиц, за</w:t>
            </w:r>
            <w:r w:rsidRPr="008F526F">
              <w:rPr>
                <w:rFonts w:ascii="Arial" w:hAnsi="Arial" w:cs="Arial"/>
                <w:sz w:val="12"/>
                <w:szCs w:val="12"/>
              </w:rPr>
              <w:softHyphen/>
              <w:t>нимающихся частной практикой в соответствии со статьей 227 Налогового  кодекса Российской Федер</w:t>
            </w:r>
            <w:r w:rsidRPr="008F526F">
              <w:rPr>
                <w:rFonts w:ascii="Arial" w:hAnsi="Arial" w:cs="Arial"/>
                <w:sz w:val="12"/>
                <w:szCs w:val="12"/>
              </w:rPr>
              <w:t>а</w:t>
            </w:r>
            <w:r w:rsidRPr="008F526F">
              <w:rPr>
                <w:rFonts w:ascii="Arial" w:hAnsi="Arial" w:cs="Arial"/>
                <w:sz w:val="12"/>
                <w:szCs w:val="12"/>
              </w:rPr>
              <w:t>ции</w:t>
            </w:r>
          </w:p>
        </w:tc>
        <w:tc>
          <w:tcPr>
            <w:tcW w:w="990"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w:t>
            </w:r>
          </w:p>
        </w:tc>
        <w:tc>
          <w:tcPr>
            <w:tcW w:w="1134"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w:t>
            </w:r>
          </w:p>
        </w:tc>
        <w:tc>
          <w:tcPr>
            <w:tcW w:w="1134"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w:t>
            </w:r>
          </w:p>
        </w:tc>
      </w:tr>
      <w:tr w:rsidR="008F526F" w:rsidRPr="008F526F" w:rsidTr="0021607C">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101 02030 01 0000 110</w:t>
            </w:r>
          </w:p>
        </w:tc>
        <w:tc>
          <w:tcPr>
            <w:tcW w:w="5101" w:type="dxa"/>
            <w:tcBorders>
              <w:top w:val="nil"/>
              <w:left w:val="nil"/>
              <w:bottom w:val="single" w:sz="4" w:space="0" w:color="auto"/>
              <w:right w:val="single" w:sz="4" w:space="0" w:color="auto"/>
            </w:tcBorders>
            <w:shd w:val="clear" w:color="auto" w:fill="auto"/>
            <w:vAlign w:val="bottom"/>
          </w:tcPr>
          <w:p w:rsidR="008F526F" w:rsidRPr="008F526F" w:rsidRDefault="008F526F" w:rsidP="0021607C">
            <w:pPr>
              <w:jc w:val="both"/>
              <w:rPr>
                <w:rFonts w:ascii="Arial" w:hAnsi="Arial" w:cs="Arial"/>
                <w:sz w:val="12"/>
                <w:szCs w:val="12"/>
              </w:rPr>
            </w:pPr>
            <w:r w:rsidRPr="008F526F">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w:t>
            </w:r>
            <w:r w:rsidRPr="008F526F">
              <w:rPr>
                <w:rFonts w:ascii="Arial" w:hAnsi="Arial" w:cs="Arial"/>
                <w:sz w:val="12"/>
                <w:szCs w:val="12"/>
              </w:rPr>
              <w:t>е</w:t>
            </w:r>
            <w:r w:rsidRPr="008F526F">
              <w:rPr>
                <w:rFonts w:ascii="Arial" w:hAnsi="Arial" w:cs="Arial"/>
                <w:sz w:val="12"/>
                <w:szCs w:val="12"/>
              </w:rPr>
              <w:t>дерации</w:t>
            </w:r>
          </w:p>
        </w:tc>
        <w:tc>
          <w:tcPr>
            <w:tcW w:w="990"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w:t>
            </w:r>
          </w:p>
        </w:tc>
        <w:tc>
          <w:tcPr>
            <w:tcW w:w="1134"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w:t>
            </w:r>
          </w:p>
        </w:tc>
        <w:tc>
          <w:tcPr>
            <w:tcW w:w="1134"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w:t>
            </w:r>
          </w:p>
        </w:tc>
      </w:tr>
      <w:tr w:rsidR="008F526F" w:rsidRPr="008F526F" w:rsidTr="0021607C">
        <w:trPr>
          <w:trHeight w:val="20"/>
        </w:trPr>
        <w:tc>
          <w:tcPr>
            <w:tcW w:w="3119" w:type="dxa"/>
            <w:tcBorders>
              <w:top w:val="nil"/>
              <w:left w:val="single" w:sz="4" w:space="0" w:color="auto"/>
              <w:bottom w:val="single" w:sz="4" w:space="0" w:color="auto"/>
              <w:right w:val="single" w:sz="4" w:space="0" w:color="auto"/>
            </w:tcBorders>
            <w:shd w:val="clear" w:color="auto" w:fill="auto"/>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103 02230 01 0000 110</w:t>
            </w:r>
          </w:p>
        </w:tc>
        <w:tc>
          <w:tcPr>
            <w:tcW w:w="5101" w:type="dxa"/>
            <w:tcBorders>
              <w:top w:val="nil"/>
              <w:left w:val="nil"/>
              <w:bottom w:val="single" w:sz="4" w:space="0" w:color="auto"/>
              <w:right w:val="single" w:sz="4" w:space="0" w:color="auto"/>
            </w:tcBorders>
            <w:shd w:val="clear" w:color="auto" w:fill="auto"/>
            <w:vAlign w:val="center"/>
          </w:tcPr>
          <w:p w:rsidR="008F526F" w:rsidRPr="008F526F" w:rsidRDefault="008F526F" w:rsidP="0021607C">
            <w:pPr>
              <w:jc w:val="both"/>
              <w:rPr>
                <w:rFonts w:ascii="Arial" w:hAnsi="Arial" w:cs="Arial"/>
                <w:sz w:val="12"/>
                <w:szCs w:val="12"/>
              </w:rPr>
            </w:pPr>
            <w:r w:rsidRPr="008F526F">
              <w:rPr>
                <w:rFonts w:ascii="Arial" w:hAnsi="Arial" w:cs="Arial"/>
                <w:sz w:val="12"/>
                <w:szCs w:val="12"/>
              </w:rPr>
              <w:t>Доходы от уплаты акцизов на дизельное топливо, подлежащие распред</w:t>
            </w:r>
            <w:r w:rsidRPr="008F526F">
              <w:rPr>
                <w:rFonts w:ascii="Arial" w:hAnsi="Arial" w:cs="Arial"/>
                <w:sz w:val="12"/>
                <w:szCs w:val="12"/>
              </w:rPr>
              <w:t>е</w:t>
            </w:r>
            <w:r w:rsidRPr="008F526F">
              <w:rPr>
                <w:rFonts w:ascii="Arial" w:hAnsi="Arial" w:cs="Arial"/>
                <w:sz w:val="12"/>
                <w:szCs w:val="12"/>
              </w:rPr>
              <w:t>лению между бюджетами субъектов Российской Федерации и местными бюджетами с учетом уст</w:t>
            </w:r>
            <w:r w:rsidRPr="008F526F">
              <w:rPr>
                <w:rFonts w:ascii="Arial" w:hAnsi="Arial" w:cs="Arial"/>
                <w:sz w:val="12"/>
                <w:szCs w:val="12"/>
              </w:rPr>
              <w:t>а</w:t>
            </w:r>
            <w:r w:rsidRPr="008F526F">
              <w:rPr>
                <w:rFonts w:ascii="Arial" w:hAnsi="Arial" w:cs="Arial"/>
                <w:sz w:val="12"/>
                <w:szCs w:val="12"/>
              </w:rPr>
              <w:t>новленных дифференцированных нормативов отчислений в местные бю</w:t>
            </w:r>
            <w:r w:rsidRPr="008F526F">
              <w:rPr>
                <w:rFonts w:ascii="Arial" w:hAnsi="Arial" w:cs="Arial"/>
                <w:sz w:val="12"/>
                <w:szCs w:val="12"/>
              </w:rPr>
              <w:t>д</w:t>
            </w:r>
            <w:r w:rsidRPr="008F526F">
              <w:rPr>
                <w:rFonts w:ascii="Arial" w:hAnsi="Arial" w:cs="Arial"/>
                <w:sz w:val="12"/>
                <w:szCs w:val="12"/>
              </w:rPr>
              <w:t>жеты</w:t>
            </w:r>
          </w:p>
        </w:tc>
        <w:tc>
          <w:tcPr>
            <w:tcW w:w="990"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mallCaps/>
                <w:sz w:val="12"/>
                <w:szCs w:val="12"/>
              </w:rPr>
            </w:pPr>
            <w:r w:rsidRPr="008F526F">
              <w:rPr>
                <w:rFonts w:ascii="Arial" w:hAnsi="Arial" w:cs="Arial"/>
                <w:smallCaps/>
                <w:sz w:val="12"/>
                <w:szCs w:val="12"/>
              </w:rPr>
              <w:t>0,1640</w:t>
            </w:r>
          </w:p>
        </w:tc>
        <w:tc>
          <w:tcPr>
            <w:tcW w:w="1134"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mallCaps/>
                <w:sz w:val="12"/>
                <w:szCs w:val="12"/>
              </w:rPr>
              <w:t>0,1640</w:t>
            </w:r>
          </w:p>
        </w:tc>
        <w:tc>
          <w:tcPr>
            <w:tcW w:w="1134"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mallCaps/>
                <w:sz w:val="12"/>
                <w:szCs w:val="12"/>
              </w:rPr>
              <w:t>0,1640</w:t>
            </w:r>
          </w:p>
        </w:tc>
      </w:tr>
      <w:tr w:rsidR="008F526F" w:rsidRPr="008F526F" w:rsidTr="0021607C">
        <w:trPr>
          <w:trHeight w:val="20"/>
        </w:trPr>
        <w:tc>
          <w:tcPr>
            <w:tcW w:w="3119" w:type="dxa"/>
            <w:tcBorders>
              <w:top w:val="nil"/>
              <w:left w:val="single" w:sz="4" w:space="0" w:color="auto"/>
              <w:bottom w:val="single" w:sz="4" w:space="0" w:color="auto"/>
              <w:right w:val="single" w:sz="4" w:space="0" w:color="auto"/>
            </w:tcBorders>
            <w:shd w:val="clear" w:color="auto" w:fill="auto"/>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103 02240 01 0000 110</w:t>
            </w:r>
          </w:p>
        </w:tc>
        <w:tc>
          <w:tcPr>
            <w:tcW w:w="5101" w:type="dxa"/>
            <w:tcBorders>
              <w:top w:val="nil"/>
              <w:left w:val="nil"/>
              <w:bottom w:val="single" w:sz="4" w:space="0" w:color="auto"/>
              <w:right w:val="single" w:sz="4" w:space="0" w:color="auto"/>
            </w:tcBorders>
            <w:shd w:val="clear" w:color="auto" w:fill="auto"/>
            <w:vAlign w:val="center"/>
          </w:tcPr>
          <w:p w:rsidR="008F526F" w:rsidRPr="008F526F" w:rsidRDefault="008F526F" w:rsidP="0021607C">
            <w:pPr>
              <w:jc w:val="both"/>
              <w:rPr>
                <w:rFonts w:ascii="Arial" w:hAnsi="Arial" w:cs="Arial"/>
                <w:sz w:val="12"/>
                <w:szCs w:val="12"/>
              </w:rPr>
            </w:pPr>
            <w:r w:rsidRPr="008F526F">
              <w:rPr>
                <w:rFonts w:ascii="Arial" w:hAnsi="Arial" w:cs="Arial"/>
                <w:sz w:val="12"/>
                <w:szCs w:val="12"/>
              </w:rPr>
              <w:t>Доходы от уплаты акцизов на моторные масла для дизельных и (или) карбюрато</w:t>
            </w:r>
            <w:r w:rsidRPr="008F526F">
              <w:rPr>
                <w:rFonts w:ascii="Arial" w:hAnsi="Arial" w:cs="Arial"/>
                <w:sz w:val="12"/>
                <w:szCs w:val="12"/>
              </w:rPr>
              <w:t>р</w:t>
            </w:r>
            <w:r w:rsidRPr="008F526F">
              <w:rPr>
                <w:rFonts w:ascii="Arial" w:hAnsi="Arial" w:cs="Arial"/>
                <w:sz w:val="12"/>
                <w:szCs w:val="12"/>
              </w:rPr>
              <w:t>ных (инжекторных) двигат</w:t>
            </w:r>
            <w:r w:rsidRPr="008F526F">
              <w:rPr>
                <w:rFonts w:ascii="Arial" w:hAnsi="Arial" w:cs="Arial"/>
                <w:sz w:val="12"/>
                <w:szCs w:val="12"/>
              </w:rPr>
              <w:t>е</w:t>
            </w:r>
            <w:r w:rsidRPr="008F526F">
              <w:rPr>
                <w:rFonts w:ascii="Arial" w:hAnsi="Arial" w:cs="Arial"/>
                <w:sz w:val="12"/>
                <w:szCs w:val="12"/>
              </w:rPr>
              <w:t>лей, подлежащие распределению между бюджетами субъектов Российской Федерации и местными бюджетами с учётом установленных диффере</w:t>
            </w:r>
            <w:r w:rsidRPr="008F526F">
              <w:rPr>
                <w:rFonts w:ascii="Arial" w:hAnsi="Arial" w:cs="Arial"/>
                <w:sz w:val="12"/>
                <w:szCs w:val="12"/>
              </w:rPr>
              <w:t>н</w:t>
            </w:r>
            <w:r w:rsidRPr="008F526F">
              <w:rPr>
                <w:rFonts w:ascii="Arial" w:hAnsi="Arial" w:cs="Arial"/>
                <w:sz w:val="12"/>
                <w:szCs w:val="12"/>
              </w:rPr>
              <w:t>цированных нормативов отчислений в местные бюдж</w:t>
            </w:r>
            <w:r w:rsidRPr="008F526F">
              <w:rPr>
                <w:rFonts w:ascii="Arial" w:hAnsi="Arial" w:cs="Arial"/>
                <w:sz w:val="12"/>
                <w:szCs w:val="12"/>
              </w:rPr>
              <w:t>е</w:t>
            </w:r>
            <w:r w:rsidRPr="008F526F">
              <w:rPr>
                <w:rFonts w:ascii="Arial" w:hAnsi="Arial" w:cs="Arial"/>
                <w:sz w:val="12"/>
                <w:szCs w:val="12"/>
              </w:rPr>
              <w:t>ты</w:t>
            </w:r>
          </w:p>
        </w:tc>
        <w:tc>
          <w:tcPr>
            <w:tcW w:w="990"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mallCaps/>
                <w:sz w:val="12"/>
                <w:szCs w:val="12"/>
              </w:rPr>
              <w:t>0,1640</w:t>
            </w:r>
          </w:p>
        </w:tc>
        <w:tc>
          <w:tcPr>
            <w:tcW w:w="1134"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mallCaps/>
                <w:sz w:val="12"/>
                <w:szCs w:val="12"/>
              </w:rPr>
              <w:t>0,1640</w:t>
            </w:r>
          </w:p>
        </w:tc>
        <w:tc>
          <w:tcPr>
            <w:tcW w:w="1134"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mallCaps/>
                <w:sz w:val="12"/>
                <w:szCs w:val="12"/>
              </w:rPr>
              <w:t>0,1640</w:t>
            </w:r>
          </w:p>
        </w:tc>
      </w:tr>
      <w:tr w:rsidR="008F526F" w:rsidRPr="008F526F" w:rsidTr="0021607C">
        <w:trPr>
          <w:trHeight w:val="20"/>
        </w:trPr>
        <w:tc>
          <w:tcPr>
            <w:tcW w:w="3119" w:type="dxa"/>
            <w:tcBorders>
              <w:top w:val="nil"/>
              <w:left w:val="single" w:sz="4" w:space="0" w:color="auto"/>
              <w:bottom w:val="single" w:sz="4" w:space="0" w:color="auto"/>
              <w:right w:val="single" w:sz="4" w:space="0" w:color="auto"/>
            </w:tcBorders>
            <w:shd w:val="clear" w:color="auto" w:fill="auto"/>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103 02250 01 0000 110</w:t>
            </w:r>
          </w:p>
        </w:tc>
        <w:tc>
          <w:tcPr>
            <w:tcW w:w="5101" w:type="dxa"/>
            <w:tcBorders>
              <w:top w:val="nil"/>
              <w:left w:val="nil"/>
              <w:bottom w:val="single" w:sz="4" w:space="0" w:color="auto"/>
              <w:right w:val="single" w:sz="4" w:space="0" w:color="auto"/>
            </w:tcBorders>
            <w:shd w:val="clear" w:color="auto" w:fill="auto"/>
            <w:vAlign w:val="center"/>
          </w:tcPr>
          <w:p w:rsidR="008F526F" w:rsidRPr="008F526F" w:rsidRDefault="008F526F" w:rsidP="0021607C">
            <w:pPr>
              <w:jc w:val="both"/>
              <w:rPr>
                <w:rFonts w:ascii="Arial" w:hAnsi="Arial" w:cs="Arial"/>
                <w:sz w:val="12"/>
                <w:szCs w:val="12"/>
              </w:rPr>
            </w:pPr>
            <w:r w:rsidRPr="008F526F">
              <w:rPr>
                <w:rFonts w:ascii="Arial" w:hAnsi="Arial" w:cs="Arial"/>
                <w:sz w:val="12"/>
                <w:szCs w:val="12"/>
              </w:rPr>
              <w:t>Доходы от уплаты акцизов на автомобильный бензин, производимый на террит</w:t>
            </w:r>
            <w:r w:rsidRPr="008F526F">
              <w:rPr>
                <w:rFonts w:ascii="Arial" w:hAnsi="Arial" w:cs="Arial"/>
                <w:sz w:val="12"/>
                <w:szCs w:val="12"/>
              </w:rPr>
              <w:t>о</w:t>
            </w:r>
            <w:r w:rsidRPr="008F526F">
              <w:rPr>
                <w:rFonts w:ascii="Arial" w:hAnsi="Arial" w:cs="Arial"/>
                <w:sz w:val="12"/>
                <w:szCs w:val="12"/>
              </w:rPr>
              <w:t>рии Российской Федерации, подлежащие распределению между бюджетами суб</w:t>
            </w:r>
            <w:r w:rsidRPr="008F526F">
              <w:rPr>
                <w:rFonts w:ascii="Arial" w:hAnsi="Arial" w:cs="Arial"/>
                <w:sz w:val="12"/>
                <w:szCs w:val="12"/>
              </w:rPr>
              <w:t>ъ</w:t>
            </w:r>
            <w:r w:rsidRPr="008F526F">
              <w:rPr>
                <w:rFonts w:ascii="Arial" w:hAnsi="Arial" w:cs="Arial"/>
                <w:sz w:val="12"/>
                <w:szCs w:val="12"/>
              </w:rPr>
              <w:t>ектов Российской Федерации и местными бюджетами с учётом установленных диффере</w:t>
            </w:r>
            <w:r w:rsidRPr="008F526F">
              <w:rPr>
                <w:rFonts w:ascii="Arial" w:hAnsi="Arial" w:cs="Arial"/>
                <w:sz w:val="12"/>
                <w:szCs w:val="12"/>
              </w:rPr>
              <w:t>н</w:t>
            </w:r>
            <w:r w:rsidRPr="008F526F">
              <w:rPr>
                <w:rFonts w:ascii="Arial" w:hAnsi="Arial" w:cs="Arial"/>
                <w:sz w:val="12"/>
                <w:szCs w:val="12"/>
              </w:rPr>
              <w:t>цированных нормативов отчислений в мес</w:t>
            </w:r>
            <w:r w:rsidRPr="008F526F">
              <w:rPr>
                <w:rFonts w:ascii="Arial" w:hAnsi="Arial" w:cs="Arial"/>
                <w:sz w:val="12"/>
                <w:szCs w:val="12"/>
              </w:rPr>
              <w:t>т</w:t>
            </w:r>
            <w:r w:rsidRPr="008F526F">
              <w:rPr>
                <w:rFonts w:ascii="Arial" w:hAnsi="Arial" w:cs="Arial"/>
                <w:sz w:val="12"/>
                <w:szCs w:val="12"/>
              </w:rPr>
              <w:t>ные бюджеты</w:t>
            </w:r>
          </w:p>
        </w:tc>
        <w:tc>
          <w:tcPr>
            <w:tcW w:w="990"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mallCaps/>
                <w:sz w:val="12"/>
                <w:szCs w:val="12"/>
              </w:rPr>
              <w:t>0,1640</w:t>
            </w:r>
          </w:p>
        </w:tc>
        <w:tc>
          <w:tcPr>
            <w:tcW w:w="1134"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mallCaps/>
                <w:sz w:val="12"/>
                <w:szCs w:val="12"/>
              </w:rPr>
              <w:t>0,1640</w:t>
            </w:r>
          </w:p>
        </w:tc>
        <w:tc>
          <w:tcPr>
            <w:tcW w:w="1134"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mallCaps/>
                <w:sz w:val="12"/>
                <w:szCs w:val="12"/>
              </w:rPr>
              <w:t>0,1640</w:t>
            </w:r>
          </w:p>
        </w:tc>
      </w:tr>
      <w:tr w:rsidR="008F526F" w:rsidRPr="008F526F" w:rsidTr="0021607C">
        <w:trPr>
          <w:trHeight w:val="20"/>
        </w:trPr>
        <w:tc>
          <w:tcPr>
            <w:tcW w:w="3119" w:type="dxa"/>
            <w:tcBorders>
              <w:top w:val="nil"/>
              <w:left w:val="single" w:sz="4" w:space="0" w:color="auto"/>
              <w:bottom w:val="single" w:sz="4" w:space="0" w:color="auto"/>
              <w:right w:val="single" w:sz="4" w:space="0" w:color="auto"/>
            </w:tcBorders>
            <w:shd w:val="clear" w:color="auto" w:fill="auto"/>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103 02260 01 0000 110</w:t>
            </w:r>
          </w:p>
        </w:tc>
        <w:tc>
          <w:tcPr>
            <w:tcW w:w="5101" w:type="dxa"/>
            <w:tcBorders>
              <w:top w:val="nil"/>
              <w:left w:val="nil"/>
              <w:bottom w:val="single" w:sz="4" w:space="0" w:color="auto"/>
              <w:right w:val="single" w:sz="4" w:space="0" w:color="auto"/>
            </w:tcBorders>
            <w:shd w:val="clear" w:color="auto" w:fill="auto"/>
            <w:vAlign w:val="center"/>
          </w:tcPr>
          <w:p w:rsidR="008F526F" w:rsidRPr="008F526F" w:rsidRDefault="008F526F" w:rsidP="0021607C">
            <w:pPr>
              <w:jc w:val="both"/>
              <w:rPr>
                <w:rFonts w:ascii="Arial" w:hAnsi="Arial" w:cs="Arial"/>
                <w:sz w:val="12"/>
                <w:szCs w:val="12"/>
              </w:rPr>
            </w:pPr>
            <w:r w:rsidRPr="008F526F">
              <w:rPr>
                <w:rFonts w:ascii="Arial" w:hAnsi="Arial" w:cs="Arial"/>
                <w:sz w:val="12"/>
                <w:szCs w:val="12"/>
              </w:rPr>
              <w:t>Доходы от уплаты акцизов на прямогонный бензин, производимый на те</w:t>
            </w:r>
            <w:r w:rsidRPr="008F526F">
              <w:rPr>
                <w:rFonts w:ascii="Arial" w:hAnsi="Arial" w:cs="Arial"/>
                <w:sz w:val="12"/>
                <w:szCs w:val="12"/>
              </w:rPr>
              <w:t>р</w:t>
            </w:r>
            <w:r w:rsidRPr="008F526F">
              <w:rPr>
                <w:rFonts w:ascii="Arial" w:hAnsi="Arial" w:cs="Arial"/>
                <w:sz w:val="12"/>
                <w:szCs w:val="12"/>
              </w:rPr>
              <w:t>ритории Российской Федерации, подлежащие распределению между бю</w:t>
            </w:r>
            <w:r w:rsidRPr="008F526F">
              <w:rPr>
                <w:rFonts w:ascii="Arial" w:hAnsi="Arial" w:cs="Arial"/>
                <w:sz w:val="12"/>
                <w:szCs w:val="12"/>
              </w:rPr>
              <w:t>д</w:t>
            </w:r>
            <w:r w:rsidRPr="008F526F">
              <w:rPr>
                <w:rFonts w:ascii="Arial" w:hAnsi="Arial" w:cs="Arial"/>
                <w:sz w:val="12"/>
                <w:szCs w:val="12"/>
              </w:rPr>
              <w:t>жетами субъектов Российской Федерации и местными бюджетами с учётом установленных диффере</w:t>
            </w:r>
            <w:r w:rsidRPr="008F526F">
              <w:rPr>
                <w:rFonts w:ascii="Arial" w:hAnsi="Arial" w:cs="Arial"/>
                <w:sz w:val="12"/>
                <w:szCs w:val="12"/>
              </w:rPr>
              <w:t>н</w:t>
            </w:r>
            <w:r w:rsidRPr="008F526F">
              <w:rPr>
                <w:rFonts w:ascii="Arial" w:hAnsi="Arial" w:cs="Arial"/>
                <w:sz w:val="12"/>
                <w:szCs w:val="12"/>
              </w:rPr>
              <w:t>цированных нормативов отчислений в в местные бю</w:t>
            </w:r>
            <w:r w:rsidRPr="008F526F">
              <w:rPr>
                <w:rFonts w:ascii="Arial" w:hAnsi="Arial" w:cs="Arial"/>
                <w:sz w:val="12"/>
                <w:szCs w:val="12"/>
              </w:rPr>
              <w:t>д</w:t>
            </w:r>
            <w:r w:rsidRPr="008F526F">
              <w:rPr>
                <w:rFonts w:ascii="Arial" w:hAnsi="Arial" w:cs="Arial"/>
                <w:sz w:val="12"/>
                <w:szCs w:val="12"/>
              </w:rPr>
              <w:t>жеты</w:t>
            </w:r>
          </w:p>
        </w:tc>
        <w:tc>
          <w:tcPr>
            <w:tcW w:w="990"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mallCaps/>
                <w:sz w:val="12"/>
                <w:szCs w:val="12"/>
              </w:rPr>
              <w:t>0,1640</w:t>
            </w:r>
          </w:p>
        </w:tc>
        <w:tc>
          <w:tcPr>
            <w:tcW w:w="1134"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mallCaps/>
                <w:sz w:val="12"/>
                <w:szCs w:val="12"/>
              </w:rPr>
              <w:t>0,1640</w:t>
            </w:r>
          </w:p>
        </w:tc>
        <w:tc>
          <w:tcPr>
            <w:tcW w:w="1134"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mallCaps/>
                <w:sz w:val="12"/>
                <w:szCs w:val="12"/>
              </w:rPr>
              <w:t>0,1640</w:t>
            </w:r>
          </w:p>
        </w:tc>
      </w:tr>
      <w:tr w:rsidR="008F526F" w:rsidRPr="008F526F" w:rsidTr="0021607C">
        <w:trPr>
          <w:trHeight w:val="20"/>
        </w:trPr>
        <w:tc>
          <w:tcPr>
            <w:tcW w:w="3119" w:type="dxa"/>
            <w:tcBorders>
              <w:top w:val="nil"/>
              <w:left w:val="single" w:sz="4" w:space="0" w:color="auto"/>
              <w:bottom w:val="single" w:sz="4" w:space="0" w:color="auto"/>
              <w:right w:val="single" w:sz="4" w:space="0" w:color="auto"/>
            </w:tcBorders>
            <w:shd w:val="clear" w:color="auto" w:fill="auto"/>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105 03010 01 0000 110</w:t>
            </w:r>
          </w:p>
        </w:tc>
        <w:tc>
          <w:tcPr>
            <w:tcW w:w="5101" w:type="dxa"/>
            <w:tcBorders>
              <w:top w:val="nil"/>
              <w:left w:val="nil"/>
              <w:bottom w:val="single" w:sz="4" w:space="0" w:color="auto"/>
              <w:right w:val="single" w:sz="4" w:space="0" w:color="auto"/>
            </w:tcBorders>
            <w:shd w:val="clear" w:color="auto" w:fill="auto"/>
            <w:vAlign w:val="center"/>
          </w:tcPr>
          <w:p w:rsidR="008F526F" w:rsidRPr="008F526F" w:rsidRDefault="008F526F" w:rsidP="0021607C">
            <w:pPr>
              <w:jc w:val="both"/>
              <w:rPr>
                <w:rFonts w:ascii="Arial" w:hAnsi="Arial" w:cs="Arial"/>
                <w:sz w:val="12"/>
                <w:szCs w:val="12"/>
              </w:rPr>
            </w:pPr>
            <w:r w:rsidRPr="008F526F">
              <w:rPr>
                <w:rFonts w:ascii="Arial" w:hAnsi="Arial" w:cs="Arial"/>
                <w:sz w:val="12"/>
                <w:szCs w:val="12"/>
              </w:rPr>
              <w:t>Единый сельскохозяйстве</w:t>
            </w:r>
            <w:r w:rsidRPr="008F526F">
              <w:rPr>
                <w:rFonts w:ascii="Arial" w:hAnsi="Arial" w:cs="Arial"/>
                <w:sz w:val="12"/>
                <w:szCs w:val="12"/>
              </w:rPr>
              <w:t>н</w:t>
            </w:r>
            <w:r w:rsidRPr="008F526F">
              <w:rPr>
                <w:rFonts w:ascii="Arial" w:hAnsi="Arial" w:cs="Arial"/>
                <w:sz w:val="12"/>
                <w:szCs w:val="12"/>
              </w:rPr>
              <w:t>ный налог</w:t>
            </w:r>
          </w:p>
        </w:tc>
        <w:tc>
          <w:tcPr>
            <w:tcW w:w="990"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50</w:t>
            </w:r>
          </w:p>
        </w:tc>
        <w:tc>
          <w:tcPr>
            <w:tcW w:w="1134"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50</w:t>
            </w:r>
          </w:p>
        </w:tc>
        <w:tc>
          <w:tcPr>
            <w:tcW w:w="1134"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50</w:t>
            </w:r>
          </w:p>
        </w:tc>
      </w:tr>
      <w:tr w:rsidR="008F526F" w:rsidRPr="008F526F" w:rsidTr="0021607C">
        <w:trPr>
          <w:trHeight w:val="20"/>
        </w:trPr>
        <w:tc>
          <w:tcPr>
            <w:tcW w:w="3119" w:type="dxa"/>
            <w:tcBorders>
              <w:top w:val="nil"/>
              <w:left w:val="single" w:sz="4" w:space="0" w:color="auto"/>
              <w:bottom w:val="single" w:sz="4" w:space="0" w:color="auto"/>
              <w:right w:val="single" w:sz="4" w:space="0" w:color="auto"/>
            </w:tcBorders>
            <w:shd w:val="clear" w:color="auto" w:fill="auto"/>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105 03020 01 0000 110</w:t>
            </w:r>
          </w:p>
        </w:tc>
        <w:tc>
          <w:tcPr>
            <w:tcW w:w="5101" w:type="dxa"/>
            <w:tcBorders>
              <w:top w:val="nil"/>
              <w:left w:val="nil"/>
              <w:bottom w:val="single" w:sz="4" w:space="0" w:color="auto"/>
              <w:right w:val="single" w:sz="4" w:space="0" w:color="auto"/>
            </w:tcBorders>
            <w:shd w:val="clear" w:color="auto" w:fill="auto"/>
            <w:vAlign w:val="center"/>
          </w:tcPr>
          <w:p w:rsidR="008F526F" w:rsidRPr="008F526F" w:rsidRDefault="008F526F" w:rsidP="0021607C">
            <w:pPr>
              <w:jc w:val="both"/>
              <w:rPr>
                <w:rFonts w:ascii="Arial" w:hAnsi="Arial" w:cs="Arial"/>
                <w:sz w:val="12"/>
                <w:szCs w:val="12"/>
              </w:rPr>
            </w:pPr>
            <w:r w:rsidRPr="008F526F">
              <w:rPr>
                <w:rFonts w:ascii="Arial" w:hAnsi="Arial" w:cs="Arial"/>
                <w:sz w:val="12"/>
                <w:szCs w:val="12"/>
              </w:rPr>
              <w:t>Единый сельскохозяйственный налог (за налоговые п</w:t>
            </w:r>
            <w:r w:rsidRPr="008F526F">
              <w:rPr>
                <w:rFonts w:ascii="Arial" w:hAnsi="Arial" w:cs="Arial"/>
                <w:sz w:val="12"/>
                <w:szCs w:val="12"/>
              </w:rPr>
              <w:t>е</w:t>
            </w:r>
            <w:r w:rsidRPr="008F526F">
              <w:rPr>
                <w:rFonts w:ascii="Arial" w:hAnsi="Arial" w:cs="Arial"/>
                <w:sz w:val="12"/>
                <w:szCs w:val="12"/>
              </w:rPr>
              <w:t>риоды, истекшие до 1 января 2011 года) (за исключением городского округа г. Великий Но</w:t>
            </w:r>
            <w:r w:rsidRPr="008F526F">
              <w:rPr>
                <w:rFonts w:ascii="Arial" w:hAnsi="Arial" w:cs="Arial"/>
                <w:sz w:val="12"/>
                <w:szCs w:val="12"/>
              </w:rPr>
              <w:t>в</w:t>
            </w:r>
            <w:r w:rsidRPr="008F526F">
              <w:rPr>
                <w:rFonts w:ascii="Arial" w:hAnsi="Arial" w:cs="Arial"/>
                <w:sz w:val="12"/>
                <w:szCs w:val="12"/>
              </w:rPr>
              <w:t>город)</w:t>
            </w:r>
          </w:p>
        </w:tc>
        <w:tc>
          <w:tcPr>
            <w:tcW w:w="990"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30</w:t>
            </w:r>
          </w:p>
        </w:tc>
        <w:tc>
          <w:tcPr>
            <w:tcW w:w="1134"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30</w:t>
            </w:r>
          </w:p>
        </w:tc>
        <w:tc>
          <w:tcPr>
            <w:tcW w:w="1134"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30</w:t>
            </w:r>
          </w:p>
        </w:tc>
      </w:tr>
      <w:tr w:rsidR="008F526F" w:rsidRPr="008F526F" w:rsidTr="0021607C">
        <w:trPr>
          <w:trHeight w:val="20"/>
        </w:trPr>
        <w:tc>
          <w:tcPr>
            <w:tcW w:w="3119" w:type="dxa"/>
            <w:tcBorders>
              <w:top w:val="nil"/>
              <w:left w:val="single" w:sz="4" w:space="0" w:color="auto"/>
              <w:bottom w:val="single" w:sz="4" w:space="0" w:color="auto"/>
              <w:right w:val="single" w:sz="4" w:space="0" w:color="auto"/>
            </w:tcBorders>
            <w:shd w:val="clear" w:color="auto" w:fill="auto"/>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106 01030 13 0000 110</w:t>
            </w:r>
          </w:p>
        </w:tc>
        <w:tc>
          <w:tcPr>
            <w:tcW w:w="5101" w:type="dxa"/>
            <w:tcBorders>
              <w:top w:val="nil"/>
              <w:left w:val="nil"/>
              <w:bottom w:val="single" w:sz="4" w:space="0" w:color="auto"/>
              <w:right w:val="single" w:sz="4" w:space="0" w:color="auto"/>
            </w:tcBorders>
            <w:shd w:val="clear" w:color="auto" w:fill="auto"/>
            <w:vAlign w:val="center"/>
          </w:tcPr>
          <w:p w:rsidR="008F526F" w:rsidRPr="008F526F" w:rsidRDefault="008F526F" w:rsidP="0021607C">
            <w:pPr>
              <w:jc w:val="both"/>
              <w:rPr>
                <w:rFonts w:ascii="Arial" w:hAnsi="Arial" w:cs="Arial"/>
                <w:sz w:val="12"/>
                <w:szCs w:val="12"/>
              </w:rPr>
            </w:pPr>
            <w:r w:rsidRPr="008F526F">
              <w:rPr>
                <w:rFonts w:ascii="Arial" w:hAnsi="Arial" w:cs="Arial"/>
                <w:sz w:val="12"/>
                <w:szCs w:val="12"/>
              </w:rPr>
              <w:t>Налог на имущество физических лиц, взимаемый по ставкам, применяемым к объе</w:t>
            </w:r>
            <w:r w:rsidRPr="008F526F">
              <w:rPr>
                <w:rFonts w:ascii="Arial" w:hAnsi="Arial" w:cs="Arial"/>
                <w:sz w:val="12"/>
                <w:szCs w:val="12"/>
              </w:rPr>
              <w:t>к</w:t>
            </w:r>
            <w:r w:rsidRPr="008F526F">
              <w:rPr>
                <w:rFonts w:ascii="Arial" w:hAnsi="Arial" w:cs="Arial"/>
                <w:sz w:val="12"/>
                <w:szCs w:val="12"/>
              </w:rPr>
              <w:t>там налогообложения, расположенным в гр</w:t>
            </w:r>
            <w:r w:rsidRPr="008F526F">
              <w:rPr>
                <w:rFonts w:ascii="Arial" w:hAnsi="Arial" w:cs="Arial"/>
                <w:sz w:val="12"/>
                <w:szCs w:val="12"/>
              </w:rPr>
              <w:t>а</w:t>
            </w:r>
            <w:r w:rsidRPr="008F526F">
              <w:rPr>
                <w:rFonts w:ascii="Arial" w:hAnsi="Arial" w:cs="Arial"/>
                <w:sz w:val="12"/>
                <w:szCs w:val="12"/>
              </w:rPr>
              <w:t>ницах поселений</w:t>
            </w:r>
          </w:p>
        </w:tc>
        <w:tc>
          <w:tcPr>
            <w:tcW w:w="990"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100</w:t>
            </w:r>
          </w:p>
        </w:tc>
        <w:tc>
          <w:tcPr>
            <w:tcW w:w="1134"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100</w:t>
            </w:r>
          </w:p>
        </w:tc>
        <w:tc>
          <w:tcPr>
            <w:tcW w:w="1134"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100</w:t>
            </w:r>
          </w:p>
        </w:tc>
      </w:tr>
      <w:tr w:rsidR="008F526F" w:rsidRPr="008F526F" w:rsidTr="0021607C">
        <w:trPr>
          <w:trHeight w:val="20"/>
        </w:trPr>
        <w:tc>
          <w:tcPr>
            <w:tcW w:w="3119" w:type="dxa"/>
            <w:tcBorders>
              <w:top w:val="nil"/>
              <w:left w:val="single" w:sz="4" w:space="0" w:color="auto"/>
              <w:bottom w:val="single" w:sz="4" w:space="0" w:color="auto"/>
              <w:right w:val="single" w:sz="4" w:space="0" w:color="auto"/>
            </w:tcBorders>
            <w:shd w:val="clear" w:color="auto" w:fill="auto"/>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106 06033 13 0000 110</w:t>
            </w:r>
          </w:p>
        </w:tc>
        <w:tc>
          <w:tcPr>
            <w:tcW w:w="5101" w:type="dxa"/>
            <w:tcBorders>
              <w:top w:val="nil"/>
              <w:left w:val="nil"/>
              <w:bottom w:val="single" w:sz="4" w:space="0" w:color="auto"/>
              <w:right w:val="single" w:sz="4" w:space="0" w:color="auto"/>
            </w:tcBorders>
            <w:shd w:val="clear" w:color="auto" w:fill="auto"/>
            <w:vAlign w:val="center"/>
          </w:tcPr>
          <w:p w:rsidR="008F526F" w:rsidRPr="008F526F" w:rsidRDefault="008F526F" w:rsidP="0021607C">
            <w:pPr>
              <w:jc w:val="both"/>
              <w:rPr>
                <w:rFonts w:ascii="Arial" w:hAnsi="Arial" w:cs="Arial"/>
                <w:sz w:val="12"/>
                <w:szCs w:val="12"/>
              </w:rPr>
            </w:pPr>
            <w:r w:rsidRPr="008F526F">
              <w:rPr>
                <w:rFonts w:ascii="Arial" w:hAnsi="Arial" w:cs="Arial"/>
                <w:sz w:val="12"/>
                <w:szCs w:val="12"/>
              </w:rPr>
              <w:t>Земельный налог с организаций, обладающих земельным участком, расположе</w:t>
            </w:r>
            <w:r w:rsidRPr="008F526F">
              <w:rPr>
                <w:rFonts w:ascii="Arial" w:hAnsi="Arial" w:cs="Arial"/>
                <w:sz w:val="12"/>
                <w:szCs w:val="12"/>
              </w:rPr>
              <w:t>н</w:t>
            </w:r>
            <w:r w:rsidRPr="008F526F">
              <w:rPr>
                <w:rFonts w:ascii="Arial" w:hAnsi="Arial" w:cs="Arial"/>
                <w:sz w:val="12"/>
                <w:szCs w:val="12"/>
              </w:rPr>
              <w:t>ным в границах городских посел</w:t>
            </w:r>
            <w:r w:rsidRPr="008F526F">
              <w:rPr>
                <w:rFonts w:ascii="Arial" w:hAnsi="Arial" w:cs="Arial"/>
                <w:sz w:val="12"/>
                <w:szCs w:val="12"/>
              </w:rPr>
              <w:t>е</w:t>
            </w:r>
            <w:r w:rsidRPr="008F526F">
              <w:rPr>
                <w:rFonts w:ascii="Arial" w:hAnsi="Arial" w:cs="Arial"/>
                <w:sz w:val="12"/>
                <w:szCs w:val="12"/>
              </w:rPr>
              <w:t>ний</w:t>
            </w:r>
          </w:p>
        </w:tc>
        <w:tc>
          <w:tcPr>
            <w:tcW w:w="990"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100</w:t>
            </w:r>
          </w:p>
        </w:tc>
        <w:tc>
          <w:tcPr>
            <w:tcW w:w="1134"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100</w:t>
            </w:r>
          </w:p>
        </w:tc>
        <w:tc>
          <w:tcPr>
            <w:tcW w:w="1134" w:type="dxa"/>
            <w:tcBorders>
              <w:top w:val="nil"/>
              <w:left w:val="nil"/>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100</w:t>
            </w:r>
          </w:p>
        </w:tc>
      </w:tr>
      <w:tr w:rsidR="008F526F" w:rsidRPr="008F526F" w:rsidTr="0021607C">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106 06043 13 0000 110</w:t>
            </w:r>
          </w:p>
        </w:tc>
        <w:tc>
          <w:tcPr>
            <w:tcW w:w="5101" w:type="dxa"/>
            <w:tcBorders>
              <w:top w:val="single" w:sz="4" w:space="0" w:color="auto"/>
              <w:left w:val="single" w:sz="4" w:space="0" w:color="auto"/>
              <w:bottom w:val="single" w:sz="4" w:space="0" w:color="auto"/>
              <w:right w:val="single" w:sz="4" w:space="0" w:color="auto"/>
            </w:tcBorders>
            <w:shd w:val="clear" w:color="auto" w:fill="auto"/>
            <w:vAlign w:val="center"/>
          </w:tcPr>
          <w:p w:rsidR="008F526F" w:rsidRPr="008F526F" w:rsidRDefault="008F526F" w:rsidP="0021607C">
            <w:pPr>
              <w:jc w:val="both"/>
              <w:rPr>
                <w:rFonts w:ascii="Arial" w:hAnsi="Arial" w:cs="Arial"/>
                <w:sz w:val="12"/>
                <w:szCs w:val="12"/>
              </w:rPr>
            </w:pPr>
            <w:r w:rsidRPr="008F526F">
              <w:rPr>
                <w:rFonts w:ascii="Arial" w:hAnsi="Arial" w:cs="Arial"/>
                <w:sz w:val="12"/>
                <w:szCs w:val="12"/>
              </w:rPr>
              <w:t>Земельный налог с физических лиц, обладающих земельным участком, расположе</w:t>
            </w:r>
            <w:r w:rsidRPr="008F526F">
              <w:rPr>
                <w:rFonts w:ascii="Arial" w:hAnsi="Arial" w:cs="Arial"/>
                <w:sz w:val="12"/>
                <w:szCs w:val="12"/>
              </w:rPr>
              <w:t>н</w:t>
            </w:r>
            <w:r w:rsidRPr="008F526F">
              <w:rPr>
                <w:rFonts w:ascii="Arial" w:hAnsi="Arial" w:cs="Arial"/>
                <w:sz w:val="12"/>
                <w:szCs w:val="12"/>
              </w:rPr>
              <w:t>ным в границах городских пос</w:t>
            </w:r>
            <w:r w:rsidRPr="008F526F">
              <w:rPr>
                <w:rFonts w:ascii="Arial" w:hAnsi="Arial" w:cs="Arial"/>
                <w:sz w:val="12"/>
                <w:szCs w:val="12"/>
              </w:rPr>
              <w:t>е</w:t>
            </w:r>
            <w:r w:rsidRPr="008F526F">
              <w:rPr>
                <w:rFonts w:ascii="Arial" w:hAnsi="Arial" w:cs="Arial"/>
                <w:sz w:val="12"/>
                <w:szCs w:val="12"/>
              </w:rPr>
              <w:t>лений</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26F" w:rsidRPr="008F526F" w:rsidRDefault="008F526F" w:rsidP="008F526F">
            <w:pPr>
              <w:jc w:val="center"/>
              <w:rPr>
                <w:rFonts w:ascii="Arial" w:hAnsi="Arial" w:cs="Arial"/>
                <w:sz w:val="12"/>
                <w:szCs w:val="12"/>
              </w:rPr>
            </w:pPr>
            <w:r w:rsidRPr="008F526F">
              <w:rPr>
                <w:rFonts w:ascii="Arial" w:hAnsi="Arial" w:cs="Arial"/>
                <w:sz w:val="12"/>
                <w:szCs w:val="12"/>
              </w:rPr>
              <w:t>100</w:t>
            </w:r>
          </w:p>
        </w:tc>
      </w:tr>
    </w:tbl>
    <w:p w:rsidR="00176461" w:rsidRPr="008F526F" w:rsidRDefault="00176461" w:rsidP="00714D71">
      <w:pPr>
        <w:shd w:val="clear" w:color="auto" w:fill="FFFFFF"/>
        <w:suppressAutoHyphens/>
        <w:ind w:firstLine="5670"/>
        <w:jc w:val="center"/>
        <w:rPr>
          <w:rFonts w:ascii="Arial" w:hAnsi="Arial" w:cs="Arial"/>
          <w:sz w:val="16"/>
          <w:szCs w:val="16"/>
        </w:rPr>
      </w:pPr>
      <w:r w:rsidRPr="008F526F">
        <w:rPr>
          <w:rFonts w:ascii="Arial" w:hAnsi="Arial" w:cs="Arial"/>
          <w:sz w:val="16"/>
          <w:szCs w:val="16"/>
        </w:rPr>
        <w:t xml:space="preserve">Приложение </w:t>
      </w:r>
      <w:r>
        <w:rPr>
          <w:rFonts w:ascii="Arial" w:hAnsi="Arial" w:cs="Arial"/>
          <w:sz w:val="16"/>
          <w:szCs w:val="16"/>
        </w:rPr>
        <w:t>4</w:t>
      </w:r>
    </w:p>
    <w:p w:rsidR="00176461" w:rsidRPr="008F526F" w:rsidRDefault="00176461" w:rsidP="00714D71">
      <w:pPr>
        <w:shd w:val="clear" w:color="auto" w:fill="FFFFFF"/>
        <w:suppressAutoHyphens/>
        <w:ind w:firstLine="5670"/>
        <w:jc w:val="center"/>
        <w:rPr>
          <w:rFonts w:ascii="Arial" w:hAnsi="Arial" w:cs="Arial"/>
          <w:sz w:val="16"/>
          <w:szCs w:val="16"/>
        </w:rPr>
      </w:pPr>
      <w:r w:rsidRPr="008F526F">
        <w:rPr>
          <w:rFonts w:ascii="Arial" w:hAnsi="Arial" w:cs="Arial"/>
          <w:sz w:val="16"/>
          <w:szCs w:val="16"/>
        </w:rPr>
        <w:t>к решению Совета депутатов</w:t>
      </w:r>
      <w:r>
        <w:rPr>
          <w:rFonts w:ascii="Arial" w:hAnsi="Arial" w:cs="Arial"/>
          <w:sz w:val="16"/>
          <w:szCs w:val="16"/>
        </w:rPr>
        <w:t xml:space="preserve"> </w:t>
      </w:r>
      <w:r w:rsidRPr="008F526F">
        <w:rPr>
          <w:rFonts w:ascii="Arial" w:hAnsi="Arial" w:cs="Arial"/>
          <w:sz w:val="16"/>
          <w:szCs w:val="16"/>
        </w:rPr>
        <w:t xml:space="preserve">Валдайского городского поселения </w:t>
      </w:r>
    </w:p>
    <w:p w:rsidR="00176461" w:rsidRPr="008F526F" w:rsidRDefault="00176461" w:rsidP="00714D71">
      <w:pPr>
        <w:shd w:val="clear" w:color="auto" w:fill="FFFFFF"/>
        <w:suppressAutoHyphens/>
        <w:ind w:firstLine="5670"/>
        <w:jc w:val="center"/>
        <w:rPr>
          <w:rFonts w:ascii="Arial" w:hAnsi="Arial" w:cs="Arial"/>
          <w:sz w:val="16"/>
          <w:szCs w:val="16"/>
        </w:rPr>
      </w:pPr>
      <w:r>
        <w:rPr>
          <w:rFonts w:ascii="Arial" w:hAnsi="Arial" w:cs="Arial"/>
          <w:sz w:val="16"/>
          <w:szCs w:val="16"/>
        </w:rPr>
        <w:t>«</w:t>
      </w:r>
      <w:r w:rsidRPr="008F526F">
        <w:rPr>
          <w:rFonts w:ascii="Arial" w:hAnsi="Arial" w:cs="Arial"/>
          <w:sz w:val="16"/>
          <w:szCs w:val="16"/>
        </w:rPr>
        <w:t>О бюджете Валдайского городского</w:t>
      </w:r>
      <w:r>
        <w:rPr>
          <w:rFonts w:ascii="Arial" w:hAnsi="Arial" w:cs="Arial"/>
          <w:sz w:val="16"/>
          <w:szCs w:val="16"/>
        </w:rPr>
        <w:t xml:space="preserve"> </w:t>
      </w:r>
      <w:r w:rsidRPr="008F526F">
        <w:rPr>
          <w:rFonts w:ascii="Arial" w:hAnsi="Arial" w:cs="Arial"/>
          <w:sz w:val="16"/>
          <w:szCs w:val="16"/>
        </w:rPr>
        <w:t xml:space="preserve">поселения на 2021 год и на плановый </w:t>
      </w:r>
    </w:p>
    <w:p w:rsidR="00176461" w:rsidRDefault="00176461" w:rsidP="00714D71">
      <w:pPr>
        <w:shd w:val="clear" w:color="auto" w:fill="FFFFFF"/>
        <w:suppressAutoHyphens/>
        <w:ind w:firstLine="5670"/>
        <w:jc w:val="center"/>
        <w:rPr>
          <w:rFonts w:ascii="Arial" w:hAnsi="Arial" w:cs="Arial"/>
          <w:sz w:val="16"/>
          <w:szCs w:val="16"/>
        </w:rPr>
      </w:pPr>
      <w:r>
        <w:rPr>
          <w:rFonts w:ascii="Arial" w:hAnsi="Arial" w:cs="Arial"/>
          <w:sz w:val="16"/>
          <w:szCs w:val="16"/>
        </w:rPr>
        <w:t>период 2022 и 2023 годов»</w:t>
      </w:r>
      <w:r w:rsidRPr="008F526F">
        <w:rPr>
          <w:rFonts w:ascii="Arial" w:hAnsi="Arial" w:cs="Arial"/>
          <w:sz w:val="16"/>
          <w:szCs w:val="16"/>
        </w:rPr>
        <w:t xml:space="preserve"> от 23.12.2020 №22</w:t>
      </w:r>
    </w:p>
    <w:p w:rsidR="0021607C" w:rsidRPr="0021607C" w:rsidRDefault="0021607C" w:rsidP="0021607C">
      <w:pPr>
        <w:jc w:val="center"/>
        <w:rPr>
          <w:rFonts w:ascii="Arial" w:hAnsi="Arial" w:cs="Arial"/>
          <w:b/>
          <w:bCs/>
          <w:sz w:val="16"/>
          <w:szCs w:val="16"/>
        </w:rPr>
      </w:pPr>
      <w:r w:rsidRPr="0021607C">
        <w:rPr>
          <w:rFonts w:ascii="Arial" w:hAnsi="Arial" w:cs="Arial"/>
          <w:b/>
          <w:bCs/>
          <w:sz w:val="16"/>
          <w:szCs w:val="16"/>
        </w:rPr>
        <w:t xml:space="preserve">Нормативы отчислений неналоговых доходов в бюджет Валдайского </w:t>
      </w:r>
    </w:p>
    <w:p w:rsidR="0021607C" w:rsidRPr="0021607C" w:rsidRDefault="0021607C" w:rsidP="0021607C">
      <w:pPr>
        <w:jc w:val="center"/>
        <w:rPr>
          <w:rFonts w:ascii="Arial" w:hAnsi="Arial" w:cs="Arial"/>
          <w:b/>
          <w:bCs/>
          <w:sz w:val="16"/>
          <w:szCs w:val="16"/>
        </w:rPr>
      </w:pPr>
      <w:r w:rsidRPr="0021607C">
        <w:rPr>
          <w:rFonts w:ascii="Arial" w:hAnsi="Arial" w:cs="Arial"/>
          <w:b/>
          <w:bCs/>
          <w:sz w:val="16"/>
          <w:szCs w:val="16"/>
        </w:rPr>
        <w:t>городск</w:t>
      </w:r>
      <w:r w:rsidRPr="0021607C">
        <w:rPr>
          <w:rFonts w:ascii="Arial" w:hAnsi="Arial" w:cs="Arial"/>
          <w:b/>
          <w:bCs/>
          <w:sz w:val="16"/>
          <w:szCs w:val="16"/>
        </w:rPr>
        <w:t>о</w:t>
      </w:r>
      <w:r w:rsidRPr="0021607C">
        <w:rPr>
          <w:rFonts w:ascii="Arial" w:hAnsi="Arial" w:cs="Arial"/>
          <w:b/>
          <w:bCs/>
          <w:sz w:val="16"/>
          <w:szCs w:val="16"/>
        </w:rPr>
        <w:t>го поселения на 2021 год и на плановый период 2022 и 2023 годов</w:t>
      </w:r>
    </w:p>
    <w:tbl>
      <w:tblPr>
        <w:tblW w:w="11505" w:type="dxa"/>
        <w:tblInd w:w="108" w:type="dxa"/>
        <w:tblLook w:val="0000" w:firstRow="0" w:lastRow="0" w:firstColumn="0" w:lastColumn="0" w:noHBand="0" w:noVBand="0"/>
      </w:tblPr>
      <w:tblGrid>
        <w:gridCol w:w="1560"/>
        <w:gridCol w:w="8079"/>
        <w:gridCol w:w="567"/>
        <w:gridCol w:w="709"/>
        <w:gridCol w:w="590"/>
      </w:tblGrid>
      <w:tr w:rsidR="00176461" w:rsidRPr="00176461" w:rsidTr="0021607C">
        <w:trPr>
          <w:trHeight w:val="2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Код классификации доходов бюджетов Российской федер</w:t>
            </w:r>
            <w:r w:rsidRPr="00176461">
              <w:rPr>
                <w:rFonts w:ascii="Arial" w:hAnsi="Arial" w:cs="Arial"/>
                <w:sz w:val="12"/>
                <w:szCs w:val="12"/>
              </w:rPr>
              <w:t>а</w:t>
            </w:r>
            <w:r w:rsidRPr="00176461">
              <w:rPr>
                <w:rFonts w:ascii="Arial" w:hAnsi="Arial" w:cs="Arial"/>
                <w:sz w:val="12"/>
                <w:szCs w:val="12"/>
              </w:rPr>
              <w:t>ции</w:t>
            </w:r>
          </w:p>
        </w:tc>
        <w:tc>
          <w:tcPr>
            <w:tcW w:w="80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Наименование дохода</w:t>
            </w:r>
          </w:p>
        </w:tc>
        <w:tc>
          <w:tcPr>
            <w:tcW w:w="1866" w:type="dxa"/>
            <w:gridSpan w:val="3"/>
            <w:tcBorders>
              <w:top w:val="single" w:sz="4" w:space="0" w:color="auto"/>
              <w:left w:val="nil"/>
              <w:bottom w:val="single" w:sz="4" w:space="0" w:color="auto"/>
              <w:right w:val="single" w:sz="4" w:space="0" w:color="000000"/>
            </w:tcBorders>
            <w:shd w:val="clear" w:color="auto" w:fill="auto"/>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Нормативы отчислений доходов в бюджет городск</w:t>
            </w:r>
            <w:r w:rsidRPr="00176461">
              <w:rPr>
                <w:rFonts w:ascii="Arial" w:hAnsi="Arial" w:cs="Arial"/>
                <w:sz w:val="12"/>
                <w:szCs w:val="12"/>
              </w:rPr>
              <w:t>о</w:t>
            </w:r>
            <w:r w:rsidRPr="00176461">
              <w:rPr>
                <w:rFonts w:ascii="Arial" w:hAnsi="Arial" w:cs="Arial"/>
                <w:sz w:val="12"/>
                <w:szCs w:val="12"/>
              </w:rPr>
              <w:t>го пос</w:t>
            </w:r>
            <w:r w:rsidRPr="00176461">
              <w:rPr>
                <w:rFonts w:ascii="Arial" w:hAnsi="Arial" w:cs="Arial"/>
                <w:sz w:val="12"/>
                <w:szCs w:val="12"/>
              </w:rPr>
              <w:t>е</w:t>
            </w:r>
            <w:r w:rsidRPr="00176461">
              <w:rPr>
                <w:rFonts w:ascii="Arial" w:hAnsi="Arial" w:cs="Arial"/>
                <w:sz w:val="12"/>
                <w:szCs w:val="12"/>
              </w:rPr>
              <w:t>ления (%)</w:t>
            </w:r>
          </w:p>
        </w:tc>
      </w:tr>
      <w:tr w:rsidR="00176461" w:rsidRPr="00176461" w:rsidTr="0021607C">
        <w:trPr>
          <w:trHeight w:val="20"/>
        </w:trPr>
        <w:tc>
          <w:tcPr>
            <w:tcW w:w="1560" w:type="dxa"/>
            <w:vMerge/>
            <w:tcBorders>
              <w:top w:val="single" w:sz="4" w:space="0" w:color="auto"/>
              <w:left w:val="single" w:sz="4" w:space="0" w:color="auto"/>
              <w:bottom w:val="single" w:sz="4" w:space="0" w:color="auto"/>
              <w:right w:val="single" w:sz="4" w:space="0" w:color="auto"/>
            </w:tcBorders>
            <w:vAlign w:val="center"/>
          </w:tcPr>
          <w:p w:rsidR="00176461" w:rsidRPr="00176461" w:rsidRDefault="00176461" w:rsidP="002B4ED9">
            <w:pPr>
              <w:rPr>
                <w:rFonts w:ascii="Arial" w:hAnsi="Arial" w:cs="Arial"/>
                <w:sz w:val="12"/>
                <w:szCs w:val="12"/>
              </w:rPr>
            </w:pPr>
          </w:p>
        </w:tc>
        <w:tc>
          <w:tcPr>
            <w:tcW w:w="8079" w:type="dxa"/>
            <w:vMerge/>
            <w:tcBorders>
              <w:top w:val="single" w:sz="4" w:space="0" w:color="auto"/>
              <w:left w:val="single" w:sz="4" w:space="0" w:color="auto"/>
              <w:bottom w:val="single" w:sz="4" w:space="0" w:color="auto"/>
              <w:right w:val="single" w:sz="4" w:space="0" w:color="auto"/>
            </w:tcBorders>
            <w:vAlign w:val="center"/>
          </w:tcPr>
          <w:p w:rsidR="00176461" w:rsidRPr="00176461" w:rsidRDefault="00176461" w:rsidP="002B4ED9">
            <w:pPr>
              <w:rPr>
                <w:rFonts w:ascii="Arial" w:hAnsi="Arial" w:cs="Arial"/>
                <w:sz w:val="12"/>
                <w:szCs w:val="12"/>
              </w:rPr>
            </w:pPr>
          </w:p>
        </w:tc>
        <w:tc>
          <w:tcPr>
            <w:tcW w:w="567" w:type="dxa"/>
            <w:tcBorders>
              <w:top w:val="nil"/>
              <w:left w:val="nil"/>
              <w:bottom w:val="single" w:sz="4" w:space="0" w:color="auto"/>
              <w:right w:val="single" w:sz="4" w:space="0" w:color="auto"/>
            </w:tcBorders>
            <w:shd w:val="clear" w:color="auto" w:fill="auto"/>
            <w:vAlign w:val="center"/>
          </w:tcPr>
          <w:p w:rsidR="00176461" w:rsidRPr="00176461" w:rsidRDefault="00176461" w:rsidP="002B4ED9">
            <w:pPr>
              <w:rPr>
                <w:rFonts w:ascii="Arial" w:hAnsi="Arial" w:cs="Arial"/>
                <w:sz w:val="12"/>
                <w:szCs w:val="12"/>
              </w:rPr>
            </w:pPr>
            <w:r w:rsidRPr="00176461">
              <w:rPr>
                <w:rFonts w:ascii="Arial" w:hAnsi="Arial" w:cs="Arial"/>
                <w:sz w:val="12"/>
                <w:szCs w:val="12"/>
              </w:rPr>
              <w:t>2021 год</w:t>
            </w:r>
          </w:p>
        </w:tc>
        <w:tc>
          <w:tcPr>
            <w:tcW w:w="709" w:type="dxa"/>
            <w:tcBorders>
              <w:top w:val="nil"/>
              <w:left w:val="nil"/>
              <w:bottom w:val="single" w:sz="4" w:space="0" w:color="auto"/>
              <w:right w:val="single" w:sz="4" w:space="0" w:color="auto"/>
            </w:tcBorders>
            <w:shd w:val="clear" w:color="auto" w:fill="auto"/>
            <w:vAlign w:val="center"/>
          </w:tcPr>
          <w:p w:rsidR="00176461" w:rsidRPr="00176461" w:rsidRDefault="00176461" w:rsidP="002B4ED9">
            <w:pPr>
              <w:rPr>
                <w:rFonts w:ascii="Arial" w:hAnsi="Arial" w:cs="Arial"/>
                <w:sz w:val="12"/>
                <w:szCs w:val="12"/>
              </w:rPr>
            </w:pPr>
            <w:r w:rsidRPr="00176461">
              <w:rPr>
                <w:rFonts w:ascii="Arial" w:hAnsi="Arial" w:cs="Arial"/>
                <w:sz w:val="12"/>
                <w:szCs w:val="12"/>
              </w:rPr>
              <w:t>2022 год</w:t>
            </w:r>
          </w:p>
        </w:tc>
        <w:tc>
          <w:tcPr>
            <w:tcW w:w="590" w:type="dxa"/>
            <w:tcBorders>
              <w:top w:val="nil"/>
              <w:left w:val="nil"/>
              <w:bottom w:val="single" w:sz="4" w:space="0" w:color="auto"/>
              <w:right w:val="single" w:sz="4" w:space="0" w:color="auto"/>
            </w:tcBorders>
            <w:shd w:val="clear" w:color="auto" w:fill="auto"/>
            <w:vAlign w:val="center"/>
          </w:tcPr>
          <w:p w:rsidR="00176461" w:rsidRPr="00176461" w:rsidRDefault="00176461" w:rsidP="002B4ED9">
            <w:pPr>
              <w:rPr>
                <w:rFonts w:ascii="Arial" w:hAnsi="Arial" w:cs="Arial"/>
                <w:sz w:val="12"/>
                <w:szCs w:val="12"/>
              </w:rPr>
            </w:pPr>
            <w:r w:rsidRPr="00176461">
              <w:rPr>
                <w:rFonts w:ascii="Arial" w:hAnsi="Arial" w:cs="Arial"/>
                <w:sz w:val="12"/>
                <w:szCs w:val="12"/>
              </w:rPr>
              <w:t>2023 год</w:t>
            </w:r>
          </w:p>
        </w:tc>
      </w:tr>
      <w:tr w:rsidR="00176461" w:rsidRPr="00176461" w:rsidTr="0021607C">
        <w:trPr>
          <w:trHeight w:val="2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176461" w:rsidRPr="00176461" w:rsidRDefault="00176461" w:rsidP="002B4ED9">
            <w:pPr>
              <w:jc w:val="both"/>
              <w:rPr>
                <w:rFonts w:ascii="Arial" w:hAnsi="Arial" w:cs="Arial"/>
                <w:sz w:val="12"/>
                <w:szCs w:val="12"/>
              </w:rPr>
            </w:pPr>
            <w:r w:rsidRPr="00176461">
              <w:rPr>
                <w:rFonts w:ascii="Arial" w:hAnsi="Arial" w:cs="Arial"/>
                <w:sz w:val="12"/>
                <w:szCs w:val="12"/>
              </w:rPr>
              <w:t>1 11 01050 13 0000 120</w:t>
            </w:r>
          </w:p>
        </w:tc>
        <w:tc>
          <w:tcPr>
            <w:tcW w:w="8079" w:type="dxa"/>
            <w:tcBorders>
              <w:top w:val="nil"/>
              <w:left w:val="nil"/>
              <w:bottom w:val="single" w:sz="4" w:space="0" w:color="auto"/>
              <w:right w:val="single" w:sz="4" w:space="0" w:color="auto"/>
            </w:tcBorders>
            <w:shd w:val="clear" w:color="auto" w:fill="auto"/>
          </w:tcPr>
          <w:p w:rsidR="00176461" w:rsidRPr="00176461" w:rsidRDefault="00176461" w:rsidP="002B4ED9">
            <w:pPr>
              <w:autoSpaceDE w:val="0"/>
              <w:autoSpaceDN w:val="0"/>
              <w:adjustRightInd w:val="0"/>
              <w:jc w:val="both"/>
              <w:rPr>
                <w:rFonts w:ascii="Arial" w:hAnsi="Arial" w:cs="Arial"/>
                <w:sz w:val="12"/>
                <w:szCs w:val="12"/>
              </w:rPr>
            </w:pPr>
            <w:r w:rsidRPr="00176461">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w:t>
            </w:r>
            <w:r w:rsidRPr="00176461">
              <w:rPr>
                <w:rFonts w:ascii="Arial" w:hAnsi="Arial" w:cs="Arial"/>
                <w:sz w:val="12"/>
                <w:szCs w:val="12"/>
              </w:rPr>
              <w:t>н</w:t>
            </w:r>
            <w:r w:rsidRPr="00176461">
              <w:rPr>
                <w:rFonts w:ascii="Arial" w:hAnsi="Arial" w:cs="Arial"/>
                <w:sz w:val="12"/>
                <w:szCs w:val="12"/>
              </w:rPr>
              <w:t>дов по акциям, принадлежащим городским посел</w:t>
            </w:r>
            <w:r w:rsidRPr="00176461">
              <w:rPr>
                <w:rFonts w:ascii="Arial" w:hAnsi="Arial" w:cs="Arial"/>
                <w:sz w:val="12"/>
                <w:szCs w:val="12"/>
              </w:rPr>
              <w:t>е</w:t>
            </w:r>
            <w:r w:rsidRPr="00176461">
              <w:rPr>
                <w:rFonts w:ascii="Arial" w:hAnsi="Arial" w:cs="Arial"/>
                <w:sz w:val="12"/>
                <w:szCs w:val="12"/>
              </w:rPr>
              <w:t>ниям</w:t>
            </w:r>
          </w:p>
        </w:tc>
        <w:tc>
          <w:tcPr>
            <w:tcW w:w="567"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709"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590"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r>
      <w:tr w:rsidR="00176461" w:rsidRPr="00176461" w:rsidTr="0021607C">
        <w:trPr>
          <w:trHeight w:val="20"/>
        </w:trPr>
        <w:tc>
          <w:tcPr>
            <w:tcW w:w="1560" w:type="dxa"/>
            <w:tcBorders>
              <w:top w:val="nil"/>
              <w:left w:val="single" w:sz="4" w:space="0" w:color="auto"/>
              <w:bottom w:val="single" w:sz="4" w:space="0" w:color="auto"/>
              <w:right w:val="single" w:sz="4" w:space="0" w:color="auto"/>
            </w:tcBorders>
            <w:shd w:val="clear" w:color="auto" w:fill="auto"/>
            <w:vAlign w:val="center"/>
          </w:tcPr>
          <w:p w:rsidR="00176461" w:rsidRPr="00176461" w:rsidRDefault="00176461" w:rsidP="002B4ED9">
            <w:pPr>
              <w:jc w:val="both"/>
              <w:rPr>
                <w:rFonts w:ascii="Arial" w:hAnsi="Arial" w:cs="Arial"/>
                <w:sz w:val="12"/>
                <w:szCs w:val="12"/>
              </w:rPr>
            </w:pPr>
            <w:r w:rsidRPr="00176461">
              <w:rPr>
                <w:rFonts w:ascii="Arial" w:hAnsi="Arial" w:cs="Arial"/>
                <w:sz w:val="12"/>
                <w:szCs w:val="12"/>
              </w:rPr>
              <w:t>1 11 05013 13 0000 120</w:t>
            </w:r>
          </w:p>
        </w:tc>
        <w:tc>
          <w:tcPr>
            <w:tcW w:w="8079" w:type="dxa"/>
            <w:tcBorders>
              <w:top w:val="nil"/>
              <w:left w:val="nil"/>
              <w:bottom w:val="single" w:sz="4" w:space="0" w:color="auto"/>
              <w:right w:val="single" w:sz="4" w:space="0" w:color="auto"/>
            </w:tcBorders>
            <w:shd w:val="clear" w:color="auto" w:fill="auto"/>
          </w:tcPr>
          <w:p w:rsidR="00176461" w:rsidRPr="00176461" w:rsidRDefault="00176461" w:rsidP="002B4ED9">
            <w:pPr>
              <w:autoSpaceDE w:val="0"/>
              <w:autoSpaceDN w:val="0"/>
              <w:adjustRightInd w:val="0"/>
              <w:jc w:val="both"/>
              <w:rPr>
                <w:rFonts w:ascii="Arial" w:hAnsi="Arial" w:cs="Arial"/>
                <w:sz w:val="12"/>
                <w:szCs w:val="12"/>
              </w:rPr>
            </w:pPr>
            <w:r w:rsidRPr="00176461">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w:t>
            </w:r>
            <w:r w:rsidRPr="00176461">
              <w:rPr>
                <w:rFonts w:ascii="Arial" w:hAnsi="Arial" w:cs="Arial"/>
                <w:sz w:val="12"/>
                <w:szCs w:val="12"/>
              </w:rPr>
              <w:t>о</w:t>
            </w:r>
            <w:r w:rsidRPr="00176461">
              <w:rPr>
                <w:rFonts w:ascii="Arial" w:hAnsi="Arial" w:cs="Arial"/>
                <w:sz w:val="12"/>
                <w:szCs w:val="12"/>
              </w:rPr>
              <w:t>рые расположены в границах городских поселений, а также средства от продажи права на заключение договоров аренды указанных з</w:t>
            </w:r>
            <w:r w:rsidRPr="00176461">
              <w:rPr>
                <w:rFonts w:ascii="Arial" w:hAnsi="Arial" w:cs="Arial"/>
                <w:sz w:val="12"/>
                <w:szCs w:val="12"/>
              </w:rPr>
              <w:t>е</w:t>
            </w:r>
            <w:r w:rsidRPr="00176461">
              <w:rPr>
                <w:rFonts w:ascii="Arial" w:hAnsi="Arial" w:cs="Arial"/>
                <w:sz w:val="12"/>
                <w:szCs w:val="12"/>
              </w:rPr>
              <w:t>мельных учас</w:t>
            </w:r>
            <w:r w:rsidRPr="00176461">
              <w:rPr>
                <w:rFonts w:ascii="Arial" w:hAnsi="Arial" w:cs="Arial"/>
                <w:sz w:val="12"/>
                <w:szCs w:val="12"/>
              </w:rPr>
              <w:t>т</w:t>
            </w:r>
            <w:r w:rsidRPr="00176461">
              <w:rPr>
                <w:rFonts w:ascii="Arial" w:hAnsi="Arial" w:cs="Arial"/>
                <w:sz w:val="12"/>
                <w:szCs w:val="12"/>
              </w:rPr>
              <w:t>ков</w:t>
            </w:r>
          </w:p>
        </w:tc>
        <w:tc>
          <w:tcPr>
            <w:tcW w:w="567"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50</w:t>
            </w:r>
          </w:p>
        </w:tc>
        <w:tc>
          <w:tcPr>
            <w:tcW w:w="709"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50</w:t>
            </w:r>
          </w:p>
        </w:tc>
        <w:tc>
          <w:tcPr>
            <w:tcW w:w="590"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50</w:t>
            </w:r>
          </w:p>
        </w:tc>
      </w:tr>
      <w:tr w:rsidR="00176461" w:rsidRPr="00176461" w:rsidTr="0021607C">
        <w:trPr>
          <w:trHeight w:val="20"/>
        </w:trPr>
        <w:tc>
          <w:tcPr>
            <w:tcW w:w="1560" w:type="dxa"/>
            <w:tcBorders>
              <w:top w:val="nil"/>
              <w:left w:val="single" w:sz="4" w:space="0" w:color="auto"/>
              <w:bottom w:val="single" w:sz="4" w:space="0" w:color="auto"/>
              <w:right w:val="single" w:sz="4" w:space="0" w:color="auto"/>
            </w:tcBorders>
            <w:shd w:val="clear" w:color="auto" w:fill="auto"/>
            <w:vAlign w:val="center"/>
          </w:tcPr>
          <w:p w:rsidR="00176461" w:rsidRPr="00176461" w:rsidRDefault="00176461" w:rsidP="002B4ED9">
            <w:pPr>
              <w:jc w:val="both"/>
              <w:rPr>
                <w:rFonts w:ascii="Arial" w:hAnsi="Arial" w:cs="Arial"/>
                <w:sz w:val="12"/>
                <w:szCs w:val="12"/>
              </w:rPr>
            </w:pPr>
            <w:r w:rsidRPr="00176461">
              <w:rPr>
                <w:rFonts w:ascii="Arial" w:hAnsi="Arial" w:cs="Arial"/>
                <w:sz w:val="12"/>
                <w:szCs w:val="12"/>
              </w:rPr>
              <w:t>1 11 09045 13 0000 120</w:t>
            </w:r>
          </w:p>
        </w:tc>
        <w:tc>
          <w:tcPr>
            <w:tcW w:w="8079" w:type="dxa"/>
            <w:tcBorders>
              <w:top w:val="nil"/>
              <w:left w:val="nil"/>
              <w:bottom w:val="single" w:sz="4" w:space="0" w:color="auto"/>
              <w:right w:val="single" w:sz="4" w:space="0" w:color="auto"/>
            </w:tcBorders>
            <w:shd w:val="clear" w:color="auto" w:fill="auto"/>
          </w:tcPr>
          <w:p w:rsidR="00176461" w:rsidRPr="00176461" w:rsidRDefault="00176461" w:rsidP="002B4ED9">
            <w:pPr>
              <w:autoSpaceDE w:val="0"/>
              <w:autoSpaceDN w:val="0"/>
              <w:adjustRightInd w:val="0"/>
              <w:jc w:val="both"/>
              <w:rPr>
                <w:rFonts w:ascii="Arial" w:hAnsi="Arial" w:cs="Arial"/>
                <w:sz w:val="12"/>
                <w:szCs w:val="12"/>
              </w:rPr>
            </w:pPr>
            <w:r w:rsidRPr="00176461">
              <w:rPr>
                <w:rFonts w:ascii="Arial" w:hAnsi="Arial" w:cs="Arial"/>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w:t>
            </w:r>
            <w:r w:rsidRPr="00176461">
              <w:rPr>
                <w:rFonts w:ascii="Arial" w:hAnsi="Arial" w:cs="Arial"/>
                <w:sz w:val="12"/>
                <w:szCs w:val="12"/>
              </w:rPr>
              <w:t>н</w:t>
            </w:r>
            <w:r w:rsidRPr="00176461">
              <w:rPr>
                <w:rFonts w:ascii="Arial" w:hAnsi="Arial" w:cs="Arial"/>
                <w:sz w:val="12"/>
                <w:szCs w:val="12"/>
              </w:rPr>
              <w:t>ных)</w:t>
            </w:r>
          </w:p>
        </w:tc>
        <w:tc>
          <w:tcPr>
            <w:tcW w:w="567"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709"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590"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r>
      <w:tr w:rsidR="00176461" w:rsidRPr="00176461" w:rsidTr="0021607C">
        <w:trPr>
          <w:trHeight w:val="20"/>
        </w:trPr>
        <w:tc>
          <w:tcPr>
            <w:tcW w:w="1560" w:type="dxa"/>
            <w:tcBorders>
              <w:top w:val="nil"/>
              <w:left w:val="single" w:sz="4" w:space="0" w:color="auto"/>
              <w:bottom w:val="single" w:sz="4" w:space="0" w:color="auto"/>
              <w:right w:val="single" w:sz="4" w:space="0" w:color="auto"/>
            </w:tcBorders>
            <w:shd w:val="clear" w:color="auto" w:fill="auto"/>
            <w:vAlign w:val="center"/>
          </w:tcPr>
          <w:p w:rsidR="00176461" w:rsidRPr="00176461" w:rsidRDefault="00176461" w:rsidP="002B4ED9">
            <w:pPr>
              <w:jc w:val="both"/>
              <w:rPr>
                <w:rFonts w:ascii="Arial" w:hAnsi="Arial" w:cs="Arial"/>
                <w:sz w:val="12"/>
                <w:szCs w:val="12"/>
              </w:rPr>
            </w:pPr>
            <w:r w:rsidRPr="00176461">
              <w:rPr>
                <w:rFonts w:ascii="Arial" w:hAnsi="Arial" w:cs="Arial"/>
                <w:sz w:val="12"/>
                <w:szCs w:val="12"/>
              </w:rPr>
              <w:t>1 14 06013 13 0000 430</w:t>
            </w:r>
          </w:p>
        </w:tc>
        <w:tc>
          <w:tcPr>
            <w:tcW w:w="8079" w:type="dxa"/>
            <w:tcBorders>
              <w:top w:val="nil"/>
              <w:left w:val="nil"/>
              <w:bottom w:val="single" w:sz="4" w:space="0" w:color="auto"/>
              <w:right w:val="single" w:sz="4" w:space="0" w:color="auto"/>
            </w:tcBorders>
            <w:shd w:val="clear" w:color="auto" w:fill="auto"/>
          </w:tcPr>
          <w:p w:rsidR="00176461" w:rsidRPr="00176461" w:rsidRDefault="00176461" w:rsidP="002B4ED9">
            <w:pPr>
              <w:autoSpaceDE w:val="0"/>
              <w:autoSpaceDN w:val="0"/>
              <w:adjustRightInd w:val="0"/>
              <w:jc w:val="both"/>
              <w:rPr>
                <w:rFonts w:ascii="Arial" w:hAnsi="Arial" w:cs="Arial"/>
                <w:sz w:val="12"/>
                <w:szCs w:val="12"/>
              </w:rPr>
            </w:pPr>
            <w:r w:rsidRPr="00176461">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w:t>
            </w:r>
            <w:r w:rsidRPr="00176461">
              <w:rPr>
                <w:rFonts w:ascii="Arial" w:hAnsi="Arial" w:cs="Arial"/>
                <w:sz w:val="12"/>
                <w:szCs w:val="12"/>
              </w:rPr>
              <w:t>е</w:t>
            </w:r>
            <w:r w:rsidRPr="00176461">
              <w:rPr>
                <w:rFonts w:ascii="Arial" w:hAnsi="Arial" w:cs="Arial"/>
                <w:sz w:val="12"/>
                <w:szCs w:val="12"/>
              </w:rPr>
              <w:t>ний</w:t>
            </w:r>
          </w:p>
        </w:tc>
        <w:tc>
          <w:tcPr>
            <w:tcW w:w="567"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50</w:t>
            </w:r>
          </w:p>
        </w:tc>
        <w:tc>
          <w:tcPr>
            <w:tcW w:w="709"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50</w:t>
            </w:r>
          </w:p>
        </w:tc>
        <w:tc>
          <w:tcPr>
            <w:tcW w:w="590"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50</w:t>
            </w:r>
          </w:p>
        </w:tc>
      </w:tr>
      <w:tr w:rsidR="00176461" w:rsidRPr="00176461" w:rsidTr="0021607C">
        <w:trPr>
          <w:trHeight w:val="20"/>
        </w:trPr>
        <w:tc>
          <w:tcPr>
            <w:tcW w:w="1560" w:type="dxa"/>
            <w:tcBorders>
              <w:top w:val="nil"/>
              <w:left w:val="single" w:sz="4" w:space="0" w:color="auto"/>
              <w:bottom w:val="single" w:sz="4" w:space="0" w:color="auto"/>
              <w:right w:val="single" w:sz="4" w:space="0" w:color="auto"/>
            </w:tcBorders>
            <w:shd w:val="clear" w:color="auto" w:fill="auto"/>
            <w:vAlign w:val="center"/>
          </w:tcPr>
          <w:p w:rsidR="00176461" w:rsidRPr="00176461" w:rsidRDefault="00176461" w:rsidP="002B4ED9">
            <w:pPr>
              <w:jc w:val="both"/>
              <w:rPr>
                <w:rFonts w:ascii="Arial" w:hAnsi="Arial" w:cs="Arial"/>
                <w:sz w:val="12"/>
                <w:szCs w:val="12"/>
              </w:rPr>
            </w:pPr>
            <w:r w:rsidRPr="00176461">
              <w:rPr>
                <w:rFonts w:ascii="Arial" w:hAnsi="Arial" w:cs="Arial"/>
                <w:sz w:val="12"/>
                <w:szCs w:val="12"/>
              </w:rPr>
              <w:t>1 16 07010 13 0000 140</w:t>
            </w:r>
          </w:p>
        </w:tc>
        <w:tc>
          <w:tcPr>
            <w:tcW w:w="8079" w:type="dxa"/>
            <w:tcBorders>
              <w:top w:val="nil"/>
              <w:left w:val="nil"/>
              <w:bottom w:val="single" w:sz="4" w:space="0" w:color="auto"/>
              <w:right w:val="single" w:sz="4" w:space="0" w:color="auto"/>
            </w:tcBorders>
            <w:shd w:val="clear" w:color="auto" w:fill="auto"/>
          </w:tcPr>
          <w:p w:rsidR="00176461" w:rsidRPr="00176461" w:rsidRDefault="00176461" w:rsidP="002B4ED9">
            <w:pPr>
              <w:autoSpaceDE w:val="0"/>
              <w:autoSpaceDN w:val="0"/>
              <w:adjustRightInd w:val="0"/>
              <w:jc w:val="both"/>
              <w:rPr>
                <w:rFonts w:ascii="Arial" w:hAnsi="Arial" w:cs="Arial"/>
                <w:sz w:val="12"/>
                <w:szCs w:val="12"/>
              </w:rPr>
            </w:pPr>
            <w:r w:rsidRPr="00176461">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w:t>
            </w:r>
            <w:r w:rsidRPr="00176461">
              <w:rPr>
                <w:rFonts w:ascii="Arial" w:hAnsi="Arial" w:cs="Arial"/>
                <w:sz w:val="12"/>
                <w:szCs w:val="12"/>
              </w:rPr>
              <w:t>у</w:t>
            </w:r>
            <w:r w:rsidRPr="00176461">
              <w:rPr>
                <w:rFonts w:ascii="Arial" w:hAnsi="Arial" w:cs="Arial"/>
                <w:sz w:val="12"/>
                <w:szCs w:val="12"/>
              </w:rPr>
              <w:t>смотренных муниципальным контрактом, заключенным муниципальным органом, казенным учреждением городского посел</w:t>
            </w:r>
            <w:r w:rsidRPr="00176461">
              <w:rPr>
                <w:rFonts w:ascii="Arial" w:hAnsi="Arial" w:cs="Arial"/>
                <w:sz w:val="12"/>
                <w:szCs w:val="12"/>
              </w:rPr>
              <w:t>е</w:t>
            </w:r>
            <w:r w:rsidRPr="00176461">
              <w:rPr>
                <w:rFonts w:ascii="Arial" w:hAnsi="Arial" w:cs="Arial"/>
                <w:sz w:val="12"/>
                <w:szCs w:val="12"/>
              </w:rPr>
              <w:t>ния</w:t>
            </w:r>
          </w:p>
        </w:tc>
        <w:tc>
          <w:tcPr>
            <w:tcW w:w="567"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709"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590"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r>
      <w:tr w:rsidR="00176461" w:rsidRPr="00176461" w:rsidTr="0021607C">
        <w:trPr>
          <w:trHeight w:val="20"/>
        </w:trPr>
        <w:tc>
          <w:tcPr>
            <w:tcW w:w="1560" w:type="dxa"/>
            <w:tcBorders>
              <w:top w:val="nil"/>
              <w:left w:val="single" w:sz="4" w:space="0" w:color="auto"/>
              <w:bottom w:val="single" w:sz="4" w:space="0" w:color="auto"/>
              <w:right w:val="single" w:sz="4" w:space="0" w:color="auto"/>
            </w:tcBorders>
            <w:shd w:val="clear" w:color="auto" w:fill="auto"/>
            <w:vAlign w:val="center"/>
          </w:tcPr>
          <w:p w:rsidR="00176461" w:rsidRPr="00176461" w:rsidRDefault="00176461" w:rsidP="002B4ED9">
            <w:pPr>
              <w:jc w:val="both"/>
              <w:rPr>
                <w:rFonts w:ascii="Arial" w:hAnsi="Arial" w:cs="Arial"/>
                <w:sz w:val="12"/>
                <w:szCs w:val="12"/>
              </w:rPr>
            </w:pPr>
            <w:r w:rsidRPr="00176461">
              <w:rPr>
                <w:rFonts w:ascii="Arial" w:hAnsi="Arial" w:cs="Arial"/>
                <w:sz w:val="12"/>
                <w:szCs w:val="12"/>
              </w:rPr>
              <w:t>1 16 07090 13 0000 140</w:t>
            </w:r>
          </w:p>
        </w:tc>
        <w:tc>
          <w:tcPr>
            <w:tcW w:w="8079" w:type="dxa"/>
            <w:tcBorders>
              <w:top w:val="nil"/>
              <w:left w:val="nil"/>
              <w:bottom w:val="single" w:sz="4" w:space="0" w:color="auto"/>
              <w:right w:val="single" w:sz="4" w:space="0" w:color="auto"/>
            </w:tcBorders>
            <w:shd w:val="clear" w:color="auto" w:fill="auto"/>
          </w:tcPr>
          <w:p w:rsidR="00176461" w:rsidRPr="00176461" w:rsidRDefault="00176461" w:rsidP="002B4ED9">
            <w:pPr>
              <w:autoSpaceDE w:val="0"/>
              <w:autoSpaceDN w:val="0"/>
              <w:adjustRightInd w:val="0"/>
              <w:jc w:val="both"/>
              <w:rPr>
                <w:rFonts w:ascii="Arial" w:hAnsi="Arial" w:cs="Arial"/>
                <w:sz w:val="12"/>
                <w:szCs w:val="12"/>
              </w:rPr>
            </w:pPr>
            <w:r w:rsidRPr="00176461">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w:t>
            </w:r>
            <w:r w:rsidRPr="00176461">
              <w:rPr>
                <w:rFonts w:ascii="Arial" w:hAnsi="Arial" w:cs="Arial"/>
                <w:sz w:val="12"/>
                <w:szCs w:val="12"/>
              </w:rPr>
              <w:t>л</w:t>
            </w:r>
            <w:r w:rsidRPr="00176461">
              <w:rPr>
                <w:rFonts w:ascii="Arial" w:hAnsi="Arial" w:cs="Arial"/>
                <w:sz w:val="12"/>
                <w:szCs w:val="12"/>
              </w:rPr>
              <w:t>нения обязательств перед муниципальным органом, (муниципальным казенным учреждением) городского посел</w:t>
            </w:r>
            <w:r w:rsidRPr="00176461">
              <w:rPr>
                <w:rFonts w:ascii="Arial" w:hAnsi="Arial" w:cs="Arial"/>
                <w:sz w:val="12"/>
                <w:szCs w:val="12"/>
              </w:rPr>
              <w:t>е</w:t>
            </w:r>
            <w:r w:rsidRPr="00176461">
              <w:rPr>
                <w:rFonts w:ascii="Arial" w:hAnsi="Arial" w:cs="Arial"/>
                <w:sz w:val="12"/>
                <w:szCs w:val="12"/>
              </w:rPr>
              <w:t>ния</w:t>
            </w:r>
          </w:p>
        </w:tc>
        <w:tc>
          <w:tcPr>
            <w:tcW w:w="567"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709"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590"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r>
      <w:tr w:rsidR="00176461" w:rsidRPr="00176461" w:rsidTr="0021607C">
        <w:trPr>
          <w:trHeight w:val="20"/>
        </w:trPr>
        <w:tc>
          <w:tcPr>
            <w:tcW w:w="1560" w:type="dxa"/>
            <w:tcBorders>
              <w:top w:val="nil"/>
              <w:left w:val="single" w:sz="4" w:space="0" w:color="auto"/>
              <w:bottom w:val="single" w:sz="4" w:space="0" w:color="auto"/>
              <w:right w:val="single" w:sz="4" w:space="0" w:color="auto"/>
            </w:tcBorders>
            <w:shd w:val="clear" w:color="auto" w:fill="auto"/>
            <w:vAlign w:val="center"/>
          </w:tcPr>
          <w:p w:rsidR="00176461" w:rsidRPr="00176461" w:rsidRDefault="00176461" w:rsidP="002B4ED9">
            <w:pPr>
              <w:jc w:val="both"/>
              <w:rPr>
                <w:rFonts w:ascii="Arial" w:hAnsi="Arial" w:cs="Arial"/>
                <w:sz w:val="12"/>
                <w:szCs w:val="12"/>
              </w:rPr>
            </w:pPr>
            <w:r w:rsidRPr="00176461">
              <w:rPr>
                <w:rFonts w:ascii="Arial" w:hAnsi="Arial" w:cs="Arial"/>
                <w:sz w:val="12"/>
                <w:szCs w:val="12"/>
              </w:rPr>
              <w:t>1 16 10030 13 0000 140</w:t>
            </w:r>
          </w:p>
        </w:tc>
        <w:tc>
          <w:tcPr>
            <w:tcW w:w="8079" w:type="dxa"/>
            <w:tcBorders>
              <w:top w:val="nil"/>
              <w:left w:val="nil"/>
              <w:bottom w:val="single" w:sz="4" w:space="0" w:color="auto"/>
              <w:right w:val="single" w:sz="4" w:space="0" w:color="auto"/>
            </w:tcBorders>
            <w:shd w:val="clear" w:color="auto" w:fill="auto"/>
          </w:tcPr>
          <w:p w:rsidR="00176461" w:rsidRPr="00176461" w:rsidRDefault="00176461" w:rsidP="002B4ED9">
            <w:pPr>
              <w:autoSpaceDE w:val="0"/>
              <w:autoSpaceDN w:val="0"/>
              <w:adjustRightInd w:val="0"/>
              <w:jc w:val="both"/>
              <w:rPr>
                <w:rFonts w:ascii="Arial" w:hAnsi="Arial" w:cs="Arial"/>
                <w:sz w:val="12"/>
                <w:szCs w:val="12"/>
              </w:rPr>
            </w:pPr>
            <w:r w:rsidRPr="00176461">
              <w:rPr>
                <w:rFonts w:ascii="Arial" w:hAnsi="Arial" w:cs="Arial"/>
                <w:sz w:val="12"/>
                <w:szCs w:val="12"/>
              </w:rPr>
              <w:t>Платежи по искам о возмещении ущерба, а также платежи, уплачиваемые при добровольном возмещении ущерба, причиненного муниц</w:t>
            </w:r>
            <w:r w:rsidRPr="00176461">
              <w:rPr>
                <w:rFonts w:ascii="Arial" w:hAnsi="Arial" w:cs="Arial"/>
                <w:sz w:val="12"/>
                <w:szCs w:val="12"/>
              </w:rPr>
              <w:t>и</w:t>
            </w:r>
            <w:r w:rsidRPr="00176461">
              <w:rPr>
                <w:rFonts w:ascii="Arial" w:hAnsi="Arial" w:cs="Arial"/>
                <w:sz w:val="12"/>
                <w:szCs w:val="12"/>
              </w:rPr>
              <w:t>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w:t>
            </w:r>
            <w:r w:rsidRPr="00176461">
              <w:rPr>
                <w:rFonts w:ascii="Arial" w:hAnsi="Arial" w:cs="Arial"/>
                <w:sz w:val="12"/>
                <w:szCs w:val="12"/>
              </w:rPr>
              <w:t>я</w:t>
            </w:r>
            <w:r w:rsidRPr="00176461">
              <w:rPr>
                <w:rFonts w:ascii="Arial" w:hAnsi="Arial" w:cs="Arial"/>
                <w:sz w:val="12"/>
                <w:szCs w:val="12"/>
              </w:rPr>
              <w:t>ми</w:t>
            </w:r>
          </w:p>
        </w:tc>
        <w:tc>
          <w:tcPr>
            <w:tcW w:w="567"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709"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590"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r>
      <w:tr w:rsidR="00176461" w:rsidRPr="00176461" w:rsidTr="0021607C">
        <w:trPr>
          <w:trHeight w:val="20"/>
        </w:trPr>
        <w:tc>
          <w:tcPr>
            <w:tcW w:w="1560" w:type="dxa"/>
            <w:tcBorders>
              <w:top w:val="nil"/>
              <w:left w:val="single" w:sz="4" w:space="0" w:color="auto"/>
              <w:bottom w:val="single" w:sz="4" w:space="0" w:color="auto"/>
              <w:right w:val="single" w:sz="4" w:space="0" w:color="auto"/>
            </w:tcBorders>
            <w:shd w:val="clear" w:color="auto" w:fill="auto"/>
            <w:vAlign w:val="center"/>
          </w:tcPr>
          <w:p w:rsidR="00176461" w:rsidRPr="00176461" w:rsidRDefault="00176461" w:rsidP="002B4ED9">
            <w:pPr>
              <w:jc w:val="both"/>
              <w:rPr>
                <w:rFonts w:ascii="Arial" w:hAnsi="Arial" w:cs="Arial"/>
                <w:sz w:val="12"/>
                <w:szCs w:val="12"/>
              </w:rPr>
            </w:pPr>
            <w:r w:rsidRPr="00176461">
              <w:rPr>
                <w:rFonts w:ascii="Arial" w:hAnsi="Arial" w:cs="Arial"/>
                <w:sz w:val="12"/>
                <w:szCs w:val="12"/>
              </w:rPr>
              <w:t>1 16 10031 13 0000 140</w:t>
            </w:r>
          </w:p>
        </w:tc>
        <w:tc>
          <w:tcPr>
            <w:tcW w:w="8079" w:type="dxa"/>
            <w:tcBorders>
              <w:top w:val="nil"/>
              <w:left w:val="nil"/>
              <w:bottom w:val="single" w:sz="4" w:space="0" w:color="auto"/>
              <w:right w:val="single" w:sz="4" w:space="0" w:color="auto"/>
            </w:tcBorders>
            <w:shd w:val="clear" w:color="auto" w:fill="auto"/>
          </w:tcPr>
          <w:p w:rsidR="00176461" w:rsidRPr="00176461" w:rsidRDefault="00176461" w:rsidP="002B4ED9">
            <w:pPr>
              <w:autoSpaceDE w:val="0"/>
              <w:autoSpaceDN w:val="0"/>
              <w:adjustRightInd w:val="0"/>
              <w:jc w:val="both"/>
              <w:rPr>
                <w:rFonts w:ascii="Arial" w:hAnsi="Arial" w:cs="Arial"/>
                <w:sz w:val="12"/>
                <w:szCs w:val="12"/>
              </w:rPr>
            </w:pPr>
            <w:r w:rsidRPr="00176461">
              <w:rPr>
                <w:rFonts w:ascii="Arial" w:hAnsi="Arial" w:cs="Arial"/>
                <w:sz w:val="12"/>
                <w:szCs w:val="12"/>
              </w:rPr>
              <w:t>Возмещение ущерба при возникновении страховых случаев, когда выгодоприобретателями выступают получатели средств бюджета городск</w:t>
            </w:r>
            <w:r w:rsidRPr="00176461">
              <w:rPr>
                <w:rFonts w:ascii="Arial" w:hAnsi="Arial" w:cs="Arial"/>
                <w:sz w:val="12"/>
                <w:szCs w:val="12"/>
              </w:rPr>
              <w:t>о</w:t>
            </w:r>
            <w:r w:rsidRPr="00176461">
              <w:rPr>
                <w:rFonts w:ascii="Arial" w:hAnsi="Arial" w:cs="Arial"/>
                <w:sz w:val="12"/>
                <w:szCs w:val="12"/>
              </w:rPr>
              <w:t>го поселения</w:t>
            </w:r>
          </w:p>
        </w:tc>
        <w:tc>
          <w:tcPr>
            <w:tcW w:w="567"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709"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590"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r>
      <w:tr w:rsidR="00176461" w:rsidRPr="00176461" w:rsidTr="0021607C">
        <w:trPr>
          <w:trHeight w:val="20"/>
        </w:trPr>
        <w:tc>
          <w:tcPr>
            <w:tcW w:w="1560" w:type="dxa"/>
            <w:tcBorders>
              <w:top w:val="nil"/>
              <w:left w:val="single" w:sz="4" w:space="0" w:color="auto"/>
              <w:bottom w:val="single" w:sz="4" w:space="0" w:color="auto"/>
              <w:right w:val="single" w:sz="4" w:space="0" w:color="auto"/>
            </w:tcBorders>
            <w:shd w:val="clear" w:color="auto" w:fill="auto"/>
            <w:vAlign w:val="center"/>
          </w:tcPr>
          <w:p w:rsidR="00176461" w:rsidRPr="00176461" w:rsidRDefault="00176461" w:rsidP="002B4ED9">
            <w:pPr>
              <w:jc w:val="both"/>
              <w:rPr>
                <w:rFonts w:ascii="Arial" w:hAnsi="Arial" w:cs="Arial"/>
                <w:sz w:val="12"/>
                <w:szCs w:val="12"/>
              </w:rPr>
            </w:pPr>
            <w:r w:rsidRPr="00176461">
              <w:rPr>
                <w:rFonts w:ascii="Arial" w:hAnsi="Arial" w:cs="Arial"/>
                <w:sz w:val="12"/>
                <w:szCs w:val="12"/>
              </w:rPr>
              <w:t>1 16 10032 13 0000 140</w:t>
            </w:r>
          </w:p>
        </w:tc>
        <w:tc>
          <w:tcPr>
            <w:tcW w:w="8079" w:type="dxa"/>
            <w:tcBorders>
              <w:top w:val="nil"/>
              <w:left w:val="nil"/>
              <w:bottom w:val="single" w:sz="4" w:space="0" w:color="auto"/>
              <w:right w:val="single" w:sz="4" w:space="0" w:color="auto"/>
            </w:tcBorders>
            <w:shd w:val="clear" w:color="auto" w:fill="auto"/>
          </w:tcPr>
          <w:p w:rsidR="00176461" w:rsidRPr="00176461" w:rsidRDefault="00176461" w:rsidP="002B4ED9">
            <w:pPr>
              <w:autoSpaceDE w:val="0"/>
              <w:autoSpaceDN w:val="0"/>
              <w:adjustRightInd w:val="0"/>
              <w:jc w:val="both"/>
              <w:rPr>
                <w:rFonts w:ascii="Arial" w:hAnsi="Arial" w:cs="Arial"/>
                <w:sz w:val="12"/>
                <w:szCs w:val="12"/>
              </w:rPr>
            </w:pPr>
            <w:r w:rsidRPr="00176461">
              <w:rPr>
                <w:rFonts w:ascii="Arial" w:hAnsi="Arial" w:cs="Arial"/>
                <w:sz w:val="12"/>
                <w:szCs w:val="12"/>
              </w:rPr>
              <w:t>Прочее возмещение ущерба, причиненного муниципальному имуществу городского поселения (за исключением имущества, закрепленн</w:t>
            </w:r>
            <w:r w:rsidRPr="00176461">
              <w:rPr>
                <w:rFonts w:ascii="Arial" w:hAnsi="Arial" w:cs="Arial"/>
                <w:sz w:val="12"/>
                <w:szCs w:val="12"/>
              </w:rPr>
              <w:t>о</w:t>
            </w:r>
            <w:r w:rsidRPr="00176461">
              <w:rPr>
                <w:rFonts w:ascii="Arial" w:hAnsi="Arial" w:cs="Arial"/>
                <w:sz w:val="12"/>
                <w:szCs w:val="12"/>
              </w:rPr>
              <w:t>го за муниципальными бюджетными (автономными) учреждениями, унитарными пре</w:t>
            </w:r>
            <w:r w:rsidRPr="00176461">
              <w:rPr>
                <w:rFonts w:ascii="Arial" w:hAnsi="Arial" w:cs="Arial"/>
                <w:sz w:val="12"/>
                <w:szCs w:val="12"/>
              </w:rPr>
              <w:t>д</w:t>
            </w:r>
            <w:r w:rsidRPr="00176461">
              <w:rPr>
                <w:rFonts w:ascii="Arial" w:hAnsi="Arial" w:cs="Arial"/>
                <w:sz w:val="12"/>
                <w:szCs w:val="12"/>
              </w:rPr>
              <w:t>приятиями)</w:t>
            </w:r>
          </w:p>
        </w:tc>
        <w:tc>
          <w:tcPr>
            <w:tcW w:w="567"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709"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590"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r>
      <w:tr w:rsidR="00176461" w:rsidRPr="00176461" w:rsidTr="0021607C">
        <w:trPr>
          <w:trHeight w:val="20"/>
        </w:trPr>
        <w:tc>
          <w:tcPr>
            <w:tcW w:w="1560" w:type="dxa"/>
            <w:tcBorders>
              <w:top w:val="nil"/>
              <w:left w:val="single" w:sz="4" w:space="0" w:color="auto"/>
              <w:bottom w:val="single" w:sz="4" w:space="0" w:color="auto"/>
              <w:right w:val="single" w:sz="4" w:space="0" w:color="auto"/>
            </w:tcBorders>
            <w:shd w:val="clear" w:color="auto" w:fill="auto"/>
            <w:vAlign w:val="center"/>
          </w:tcPr>
          <w:p w:rsidR="00176461" w:rsidRPr="00176461" w:rsidRDefault="00176461" w:rsidP="002B4ED9">
            <w:pPr>
              <w:jc w:val="both"/>
              <w:rPr>
                <w:rFonts w:ascii="Arial" w:hAnsi="Arial" w:cs="Arial"/>
                <w:sz w:val="12"/>
                <w:szCs w:val="12"/>
              </w:rPr>
            </w:pPr>
            <w:r w:rsidRPr="00176461">
              <w:rPr>
                <w:rFonts w:ascii="Arial" w:hAnsi="Arial" w:cs="Arial"/>
                <w:sz w:val="12"/>
                <w:szCs w:val="12"/>
              </w:rPr>
              <w:t>1 16 10061 13 0000 140</w:t>
            </w:r>
          </w:p>
        </w:tc>
        <w:tc>
          <w:tcPr>
            <w:tcW w:w="8079" w:type="dxa"/>
            <w:tcBorders>
              <w:top w:val="nil"/>
              <w:left w:val="nil"/>
              <w:bottom w:val="single" w:sz="4" w:space="0" w:color="auto"/>
              <w:right w:val="single" w:sz="4" w:space="0" w:color="auto"/>
            </w:tcBorders>
            <w:shd w:val="clear" w:color="auto" w:fill="auto"/>
          </w:tcPr>
          <w:p w:rsidR="00176461" w:rsidRPr="00176461" w:rsidRDefault="00176461" w:rsidP="002B4ED9">
            <w:pPr>
              <w:autoSpaceDE w:val="0"/>
              <w:autoSpaceDN w:val="0"/>
              <w:adjustRightInd w:val="0"/>
              <w:jc w:val="both"/>
              <w:rPr>
                <w:rFonts w:ascii="Arial" w:hAnsi="Arial" w:cs="Arial"/>
                <w:sz w:val="12"/>
                <w:szCs w:val="12"/>
              </w:rPr>
            </w:pPr>
            <w:r w:rsidRPr="00176461">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поселения (мун</w:t>
            </w:r>
            <w:r w:rsidRPr="00176461">
              <w:rPr>
                <w:rFonts w:ascii="Arial" w:hAnsi="Arial" w:cs="Arial"/>
                <w:sz w:val="12"/>
                <w:szCs w:val="12"/>
              </w:rPr>
              <w:t>и</w:t>
            </w:r>
            <w:r w:rsidRPr="00176461">
              <w:rPr>
                <w:rFonts w:ascii="Arial" w:hAnsi="Arial" w:cs="Arial"/>
                <w:sz w:val="12"/>
                <w:szCs w:val="12"/>
              </w:rPr>
              <w:t xml:space="preserve">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w:t>
            </w:r>
            <w:r w:rsidRPr="00176461">
              <w:rPr>
                <w:rFonts w:ascii="Arial" w:hAnsi="Arial" w:cs="Arial"/>
                <w:sz w:val="12"/>
                <w:szCs w:val="12"/>
              </w:rPr>
              <w:lastRenderedPageBreak/>
              <w:t>обеспечения государственных и муниципальных нужд (за исключением муниципального контракта, финансируемого за счет средств муниципального доро</w:t>
            </w:r>
            <w:r w:rsidRPr="00176461">
              <w:rPr>
                <w:rFonts w:ascii="Arial" w:hAnsi="Arial" w:cs="Arial"/>
                <w:sz w:val="12"/>
                <w:szCs w:val="12"/>
              </w:rPr>
              <w:t>ж</w:t>
            </w:r>
            <w:r w:rsidRPr="00176461">
              <w:rPr>
                <w:rFonts w:ascii="Arial" w:hAnsi="Arial" w:cs="Arial"/>
                <w:sz w:val="12"/>
                <w:szCs w:val="12"/>
              </w:rPr>
              <w:t>ного фонда)</w:t>
            </w:r>
          </w:p>
        </w:tc>
        <w:tc>
          <w:tcPr>
            <w:tcW w:w="567"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lastRenderedPageBreak/>
              <w:t>100</w:t>
            </w:r>
          </w:p>
        </w:tc>
        <w:tc>
          <w:tcPr>
            <w:tcW w:w="709"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590"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r>
      <w:tr w:rsidR="00176461" w:rsidRPr="00176461" w:rsidTr="0021607C">
        <w:trPr>
          <w:trHeight w:val="20"/>
        </w:trPr>
        <w:tc>
          <w:tcPr>
            <w:tcW w:w="1560" w:type="dxa"/>
            <w:tcBorders>
              <w:top w:val="nil"/>
              <w:left w:val="single" w:sz="4" w:space="0" w:color="auto"/>
              <w:bottom w:val="single" w:sz="4" w:space="0" w:color="auto"/>
              <w:right w:val="single" w:sz="4" w:space="0" w:color="auto"/>
            </w:tcBorders>
            <w:shd w:val="clear" w:color="auto" w:fill="auto"/>
            <w:vAlign w:val="center"/>
          </w:tcPr>
          <w:p w:rsidR="00176461" w:rsidRPr="00176461" w:rsidRDefault="00176461" w:rsidP="002B4ED9">
            <w:pPr>
              <w:jc w:val="both"/>
              <w:rPr>
                <w:rFonts w:ascii="Arial" w:hAnsi="Arial" w:cs="Arial"/>
                <w:sz w:val="12"/>
                <w:szCs w:val="12"/>
              </w:rPr>
            </w:pPr>
            <w:r w:rsidRPr="00176461">
              <w:rPr>
                <w:rFonts w:ascii="Arial" w:hAnsi="Arial" w:cs="Arial"/>
                <w:sz w:val="12"/>
                <w:szCs w:val="12"/>
              </w:rPr>
              <w:lastRenderedPageBreak/>
              <w:t>1 16 10062 13 0000 140</w:t>
            </w:r>
          </w:p>
        </w:tc>
        <w:tc>
          <w:tcPr>
            <w:tcW w:w="8079" w:type="dxa"/>
            <w:tcBorders>
              <w:top w:val="nil"/>
              <w:left w:val="nil"/>
              <w:bottom w:val="single" w:sz="4" w:space="0" w:color="auto"/>
              <w:right w:val="single" w:sz="4" w:space="0" w:color="auto"/>
            </w:tcBorders>
            <w:shd w:val="clear" w:color="auto" w:fill="auto"/>
          </w:tcPr>
          <w:p w:rsidR="00176461" w:rsidRPr="00176461" w:rsidRDefault="00176461" w:rsidP="002B4ED9">
            <w:pPr>
              <w:autoSpaceDE w:val="0"/>
              <w:autoSpaceDN w:val="0"/>
              <w:adjustRightInd w:val="0"/>
              <w:jc w:val="both"/>
              <w:rPr>
                <w:rFonts w:ascii="Arial" w:hAnsi="Arial" w:cs="Arial"/>
                <w:sz w:val="12"/>
                <w:szCs w:val="12"/>
              </w:rPr>
            </w:pPr>
            <w:r w:rsidRPr="00176461">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поселения (мун</w:t>
            </w:r>
            <w:r w:rsidRPr="00176461">
              <w:rPr>
                <w:rFonts w:ascii="Arial" w:hAnsi="Arial" w:cs="Arial"/>
                <w:sz w:val="12"/>
                <w:szCs w:val="12"/>
              </w:rPr>
              <w:t>и</w:t>
            </w:r>
            <w:r w:rsidRPr="00176461">
              <w:rPr>
                <w:rFonts w:ascii="Arial" w:hAnsi="Arial" w:cs="Arial"/>
                <w:sz w:val="12"/>
                <w:szCs w:val="12"/>
              </w:rPr>
              <w:t>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w:t>
            </w:r>
            <w:r w:rsidRPr="00176461">
              <w:rPr>
                <w:rFonts w:ascii="Arial" w:hAnsi="Arial" w:cs="Arial"/>
                <w:sz w:val="12"/>
                <w:szCs w:val="12"/>
              </w:rPr>
              <w:t>и</w:t>
            </w:r>
            <w:r w:rsidRPr="00176461">
              <w:rPr>
                <w:rFonts w:ascii="Arial" w:hAnsi="Arial" w:cs="Arial"/>
                <w:sz w:val="12"/>
                <w:szCs w:val="12"/>
              </w:rPr>
              <w:t>пальных нужд</w:t>
            </w:r>
          </w:p>
        </w:tc>
        <w:tc>
          <w:tcPr>
            <w:tcW w:w="567"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709"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590"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r>
      <w:tr w:rsidR="00176461" w:rsidRPr="00176461" w:rsidTr="0021607C">
        <w:trPr>
          <w:trHeight w:val="20"/>
        </w:trPr>
        <w:tc>
          <w:tcPr>
            <w:tcW w:w="1560" w:type="dxa"/>
            <w:tcBorders>
              <w:top w:val="nil"/>
              <w:left w:val="single" w:sz="4" w:space="0" w:color="auto"/>
              <w:bottom w:val="single" w:sz="4" w:space="0" w:color="auto"/>
              <w:right w:val="single" w:sz="4" w:space="0" w:color="auto"/>
            </w:tcBorders>
            <w:shd w:val="clear" w:color="auto" w:fill="auto"/>
            <w:vAlign w:val="center"/>
          </w:tcPr>
          <w:p w:rsidR="00176461" w:rsidRPr="00176461" w:rsidRDefault="00176461" w:rsidP="002B4ED9">
            <w:pPr>
              <w:jc w:val="both"/>
              <w:rPr>
                <w:rFonts w:ascii="Arial" w:hAnsi="Arial" w:cs="Arial"/>
                <w:sz w:val="12"/>
                <w:szCs w:val="12"/>
              </w:rPr>
            </w:pPr>
            <w:r w:rsidRPr="00176461">
              <w:rPr>
                <w:rFonts w:ascii="Arial" w:hAnsi="Arial" w:cs="Arial"/>
                <w:sz w:val="12"/>
                <w:szCs w:val="12"/>
              </w:rPr>
              <w:t>1 16 10081 13 0000 140</w:t>
            </w:r>
          </w:p>
        </w:tc>
        <w:tc>
          <w:tcPr>
            <w:tcW w:w="8079" w:type="dxa"/>
            <w:tcBorders>
              <w:top w:val="nil"/>
              <w:left w:val="nil"/>
              <w:bottom w:val="single" w:sz="4" w:space="0" w:color="auto"/>
              <w:right w:val="single" w:sz="4" w:space="0" w:color="auto"/>
            </w:tcBorders>
            <w:shd w:val="clear" w:color="auto" w:fill="auto"/>
          </w:tcPr>
          <w:p w:rsidR="00176461" w:rsidRPr="00176461" w:rsidRDefault="00176461" w:rsidP="002B4ED9">
            <w:pPr>
              <w:autoSpaceDE w:val="0"/>
              <w:autoSpaceDN w:val="0"/>
              <w:adjustRightInd w:val="0"/>
              <w:jc w:val="both"/>
              <w:rPr>
                <w:rFonts w:ascii="Arial" w:hAnsi="Arial" w:cs="Arial"/>
                <w:sz w:val="12"/>
                <w:szCs w:val="12"/>
              </w:rPr>
            </w:pPr>
            <w:r w:rsidRPr="00176461">
              <w:rPr>
                <w:rFonts w:ascii="Arial" w:hAnsi="Arial" w:cs="Arial"/>
                <w:sz w:val="12"/>
                <w:szCs w:val="12"/>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w:t>
            </w:r>
            <w:r w:rsidRPr="00176461">
              <w:rPr>
                <w:rFonts w:ascii="Arial" w:hAnsi="Arial" w:cs="Arial"/>
                <w:sz w:val="12"/>
                <w:szCs w:val="12"/>
              </w:rPr>
              <w:t>и</w:t>
            </w:r>
            <w:r w:rsidRPr="00176461">
              <w:rPr>
                <w:rFonts w:ascii="Arial" w:hAnsi="Arial" w:cs="Arial"/>
                <w:sz w:val="12"/>
                <w:szCs w:val="12"/>
              </w:rPr>
              <w:t>пального дорожного фонда)</w:t>
            </w:r>
          </w:p>
        </w:tc>
        <w:tc>
          <w:tcPr>
            <w:tcW w:w="567"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709"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590"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r>
      <w:tr w:rsidR="00176461" w:rsidRPr="00176461" w:rsidTr="0021607C">
        <w:trPr>
          <w:trHeight w:val="20"/>
        </w:trPr>
        <w:tc>
          <w:tcPr>
            <w:tcW w:w="1560" w:type="dxa"/>
            <w:tcBorders>
              <w:top w:val="nil"/>
              <w:left w:val="single" w:sz="4" w:space="0" w:color="auto"/>
              <w:bottom w:val="single" w:sz="4" w:space="0" w:color="auto"/>
              <w:right w:val="single" w:sz="4" w:space="0" w:color="auto"/>
            </w:tcBorders>
            <w:shd w:val="clear" w:color="auto" w:fill="auto"/>
            <w:vAlign w:val="center"/>
          </w:tcPr>
          <w:p w:rsidR="00176461" w:rsidRPr="00176461" w:rsidRDefault="00176461" w:rsidP="002B4ED9">
            <w:pPr>
              <w:jc w:val="both"/>
              <w:rPr>
                <w:rFonts w:ascii="Arial" w:hAnsi="Arial" w:cs="Arial"/>
                <w:sz w:val="12"/>
                <w:szCs w:val="12"/>
              </w:rPr>
            </w:pPr>
            <w:r w:rsidRPr="00176461">
              <w:rPr>
                <w:rFonts w:ascii="Arial" w:hAnsi="Arial" w:cs="Arial"/>
                <w:sz w:val="12"/>
                <w:szCs w:val="12"/>
              </w:rPr>
              <w:t>1 16 10082 13 0000 140</w:t>
            </w:r>
          </w:p>
        </w:tc>
        <w:tc>
          <w:tcPr>
            <w:tcW w:w="8079" w:type="dxa"/>
            <w:tcBorders>
              <w:top w:val="nil"/>
              <w:left w:val="nil"/>
              <w:bottom w:val="single" w:sz="4" w:space="0" w:color="auto"/>
              <w:right w:val="single" w:sz="4" w:space="0" w:color="auto"/>
            </w:tcBorders>
            <w:shd w:val="clear" w:color="auto" w:fill="auto"/>
          </w:tcPr>
          <w:p w:rsidR="00176461" w:rsidRPr="00176461" w:rsidRDefault="00176461" w:rsidP="002B4ED9">
            <w:pPr>
              <w:autoSpaceDE w:val="0"/>
              <w:autoSpaceDN w:val="0"/>
              <w:adjustRightInd w:val="0"/>
              <w:jc w:val="both"/>
              <w:rPr>
                <w:rFonts w:ascii="Arial" w:hAnsi="Arial" w:cs="Arial"/>
                <w:sz w:val="12"/>
                <w:szCs w:val="12"/>
              </w:rPr>
            </w:pPr>
            <w:r w:rsidRPr="00176461">
              <w:rPr>
                <w:rFonts w:ascii="Arial" w:hAnsi="Arial" w:cs="Arial"/>
                <w:sz w:val="12"/>
                <w:szCs w:val="12"/>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w:t>
            </w:r>
            <w:r w:rsidRPr="00176461">
              <w:rPr>
                <w:rFonts w:ascii="Arial" w:hAnsi="Arial" w:cs="Arial"/>
                <w:sz w:val="12"/>
                <w:szCs w:val="12"/>
              </w:rPr>
              <w:t>е</w:t>
            </w:r>
            <w:r w:rsidRPr="00176461">
              <w:rPr>
                <w:rFonts w:ascii="Arial" w:hAnsi="Arial" w:cs="Arial"/>
                <w:sz w:val="12"/>
                <w:szCs w:val="12"/>
              </w:rPr>
              <w:t>ния</w:t>
            </w:r>
          </w:p>
        </w:tc>
        <w:tc>
          <w:tcPr>
            <w:tcW w:w="567"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709"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590"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r>
      <w:tr w:rsidR="00176461" w:rsidRPr="00176461" w:rsidTr="0021607C">
        <w:trPr>
          <w:trHeight w:val="20"/>
        </w:trPr>
        <w:tc>
          <w:tcPr>
            <w:tcW w:w="1560" w:type="dxa"/>
            <w:tcBorders>
              <w:top w:val="nil"/>
              <w:left w:val="single" w:sz="4" w:space="0" w:color="auto"/>
              <w:bottom w:val="single" w:sz="4" w:space="0" w:color="auto"/>
              <w:right w:val="single" w:sz="4" w:space="0" w:color="auto"/>
            </w:tcBorders>
            <w:shd w:val="clear" w:color="auto" w:fill="auto"/>
            <w:vAlign w:val="center"/>
          </w:tcPr>
          <w:p w:rsidR="00176461" w:rsidRPr="00176461" w:rsidRDefault="00176461" w:rsidP="002B4ED9">
            <w:pPr>
              <w:jc w:val="both"/>
              <w:rPr>
                <w:rFonts w:ascii="Arial" w:hAnsi="Arial" w:cs="Arial"/>
                <w:sz w:val="12"/>
                <w:szCs w:val="12"/>
              </w:rPr>
            </w:pPr>
            <w:r w:rsidRPr="00176461">
              <w:rPr>
                <w:rFonts w:ascii="Arial" w:hAnsi="Arial" w:cs="Arial"/>
                <w:sz w:val="12"/>
                <w:szCs w:val="12"/>
              </w:rPr>
              <w:t>1 17 01050 13 0000 180</w:t>
            </w:r>
          </w:p>
        </w:tc>
        <w:tc>
          <w:tcPr>
            <w:tcW w:w="8079" w:type="dxa"/>
            <w:tcBorders>
              <w:top w:val="nil"/>
              <w:left w:val="nil"/>
              <w:bottom w:val="single" w:sz="4" w:space="0" w:color="auto"/>
              <w:right w:val="single" w:sz="4" w:space="0" w:color="auto"/>
            </w:tcBorders>
            <w:shd w:val="clear" w:color="auto" w:fill="auto"/>
          </w:tcPr>
          <w:p w:rsidR="00176461" w:rsidRPr="00176461" w:rsidRDefault="00176461" w:rsidP="002B4ED9">
            <w:pPr>
              <w:autoSpaceDE w:val="0"/>
              <w:autoSpaceDN w:val="0"/>
              <w:adjustRightInd w:val="0"/>
              <w:jc w:val="both"/>
              <w:rPr>
                <w:rFonts w:ascii="Arial" w:hAnsi="Arial" w:cs="Arial"/>
                <w:sz w:val="12"/>
                <w:szCs w:val="12"/>
              </w:rPr>
            </w:pPr>
            <w:r w:rsidRPr="00176461">
              <w:rPr>
                <w:rFonts w:ascii="Arial" w:hAnsi="Arial" w:cs="Arial"/>
                <w:sz w:val="12"/>
                <w:szCs w:val="12"/>
              </w:rPr>
              <w:t>Невыясненные поступления, зачисляемые в бюджеты городских пос</w:t>
            </w:r>
            <w:r w:rsidRPr="00176461">
              <w:rPr>
                <w:rFonts w:ascii="Arial" w:hAnsi="Arial" w:cs="Arial"/>
                <w:sz w:val="12"/>
                <w:szCs w:val="12"/>
              </w:rPr>
              <w:t>е</w:t>
            </w:r>
            <w:r w:rsidRPr="00176461">
              <w:rPr>
                <w:rFonts w:ascii="Arial" w:hAnsi="Arial" w:cs="Arial"/>
                <w:sz w:val="12"/>
                <w:szCs w:val="12"/>
              </w:rPr>
              <w:t>лений</w:t>
            </w:r>
          </w:p>
        </w:tc>
        <w:tc>
          <w:tcPr>
            <w:tcW w:w="567"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709"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590"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r>
      <w:tr w:rsidR="00176461" w:rsidRPr="00176461" w:rsidTr="0021607C">
        <w:trPr>
          <w:trHeight w:val="20"/>
        </w:trPr>
        <w:tc>
          <w:tcPr>
            <w:tcW w:w="1560" w:type="dxa"/>
            <w:tcBorders>
              <w:top w:val="nil"/>
              <w:left w:val="single" w:sz="4" w:space="0" w:color="auto"/>
              <w:bottom w:val="single" w:sz="4" w:space="0" w:color="auto"/>
              <w:right w:val="single" w:sz="4" w:space="0" w:color="auto"/>
            </w:tcBorders>
            <w:shd w:val="clear" w:color="auto" w:fill="auto"/>
            <w:vAlign w:val="center"/>
          </w:tcPr>
          <w:p w:rsidR="00176461" w:rsidRPr="00176461" w:rsidRDefault="00176461" w:rsidP="002B4ED9">
            <w:pPr>
              <w:jc w:val="both"/>
              <w:rPr>
                <w:rFonts w:ascii="Arial" w:hAnsi="Arial" w:cs="Arial"/>
                <w:sz w:val="12"/>
                <w:szCs w:val="12"/>
              </w:rPr>
            </w:pPr>
            <w:r w:rsidRPr="00176461">
              <w:rPr>
                <w:rFonts w:ascii="Arial" w:hAnsi="Arial" w:cs="Arial"/>
                <w:sz w:val="12"/>
                <w:szCs w:val="12"/>
              </w:rPr>
              <w:t>1 17 05050 13 0000 180</w:t>
            </w:r>
          </w:p>
        </w:tc>
        <w:tc>
          <w:tcPr>
            <w:tcW w:w="8079" w:type="dxa"/>
            <w:tcBorders>
              <w:top w:val="nil"/>
              <w:left w:val="nil"/>
              <w:bottom w:val="single" w:sz="4" w:space="0" w:color="auto"/>
              <w:right w:val="single" w:sz="4" w:space="0" w:color="auto"/>
            </w:tcBorders>
            <w:shd w:val="clear" w:color="auto" w:fill="auto"/>
          </w:tcPr>
          <w:p w:rsidR="00176461" w:rsidRPr="00176461" w:rsidRDefault="00176461" w:rsidP="002B4ED9">
            <w:pPr>
              <w:autoSpaceDE w:val="0"/>
              <w:autoSpaceDN w:val="0"/>
              <w:adjustRightInd w:val="0"/>
              <w:jc w:val="both"/>
              <w:rPr>
                <w:rFonts w:ascii="Arial" w:hAnsi="Arial" w:cs="Arial"/>
                <w:sz w:val="12"/>
                <w:szCs w:val="12"/>
              </w:rPr>
            </w:pPr>
            <w:r w:rsidRPr="00176461">
              <w:rPr>
                <w:rFonts w:ascii="Arial" w:hAnsi="Arial" w:cs="Arial"/>
                <w:sz w:val="12"/>
                <w:szCs w:val="12"/>
              </w:rPr>
              <w:t>Прочие неналоговые доходы бюджетов городских посел</w:t>
            </w:r>
            <w:r w:rsidRPr="00176461">
              <w:rPr>
                <w:rFonts w:ascii="Arial" w:hAnsi="Arial" w:cs="Arial"/>
                <w:sz w:val="12"/>
                <w:szCs w:val="12"/>
              </w:rPr>
              <w:t>е</w:t>
            </w:r>
            <w:r w:rsidRPr="00176461">
              <w:rPr>
                <w:rFonts w:ascii="Arial" w:hAnsi="Arial" w:cs="Arial"/>
                <w:sz w:val="12"/>
                <w:szCs w:val="12"/>
              </w:rPr>
              <w:t>ний</w:t>
            </w:r>
          </w:p>
        </w:tc>
        <w:tc>
          <w:tcPr>
            <w:tcW w:w="567"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709"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590"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r>
      <w:tr w:rsidR="00176461" w:rsidRPr="00176461" w:rsidTr="0021607C">
        <w:trPr>
          <w:trHeight w:val="20"/>
        </w:trPr>
        <w:tc>
          <w:tcPr>
            <w:tcW w:w="1560" w:type="dxa"/>
            <w:tcBorders>
              <w:top w:val="nil"/>
              <w:left w:val="single" w:sz="4" w:space="0" w:color="auto"/>
              <w:bottom w:val="single" w:sz="4" w:space="0" w:color="auto"/>
              <w:right w:val="single" w:sz="4" w:space="0" w:color="auto"/>
            </w:tcBorders>
            <w:shd w:val="clear" w:color="auto" w:fill="auto"/>
            <w:vAlign w:val="center"/>
          </w:tcPr>
          <w:p w:rsidR="00176461" w:rsidRPr="00176461" w:rsidRDefault="00176461" w:rsidP="002B4ED9">
            <w:pPr>
              <w:jc w:val="both"/>
              <w:rPr>
                <w:rFonts w:ascii="Arial" w:hAnsi="Arial" w:cs="Arial"/>
                <w:sz w:val="12"/>
                <w:szCs w:val="12"/>
              </w:rPr>
            </w:pPr>
            <w:r w:rsidRPr="00176461">
              <w:rPr>
                <w:rFonts w:ascii="Arial" w:hAnsi="Arial" w:cs="Arial"/>
                <w:sz w:val="12"/>
                <w:szCs w:val="12"/>
              </w:rPr>
              <w:t>2 02 20000 00 0000 150</w:t>
            </w:r>
          </w:p>
        </w:tc>
        <w:tc>
          <w:tcPr>
            <w:tcW w:w="8079" w:type="dxa"/>
            <w:tcBorders>
              <w:top w:val="nil"/>
              <w:left w:val="nil"/>
              <w:bottom w:val="single" w:sz="4" w:space="0" w:color="auto"/>
              <w:right w:val="single" w:sz="4" w:space="0" w:color="auto"/>
            </w:tcBorders>
            <w:shd w:val="clear" w:color="auto" w:fill="auto"/>
          </w:tcPr>
          <w:p w:rsidR="00176461" w:rsidRPr="00176461" w:rsidRDefault="00176461" w:rsidP="002B4ED9">
            <w:pPr>
              <w:autoSpaceDE w:val="0"/>
              <w:autoSpaceDN w:val="0"/>
              <w:adjustRightInd w:val="0"/>
              <w:jc w:val="both"/>
              <w:rPr>
                <w:rFonts w:ascii="Arial" w:hAnsi="Arial" w:cs="Arial"/>
                <w:sz w:val="12"/>
                <w:szCs w:val="12"/>
              </w:rPr>
            </w:pPr>
            <w:r w:rsidRPr="00176461">
              <w:rPr>
                <w:rFonts w:ascii="Arial" w:hAnsi="Arial" w:cs="Arial"/>
                <w:sz w:val="12"/>
                <w:szCs w:val="12"/>
              </w:rPr>
              <w:t>Субсидии бюджетам бюджетной системы Российской Федерации (межбю</w:t>
            </w:r>
            <w:r w:rsidRPr="00176461">
              <w:rPr>
                <w:rFonts w:ascii="Arial" w:hAnsi="Arial" w:cs="Arial"/>
                <w:sz w:val="12"/>
                <w:szCs w:val="12"/>
              </w:rPr>
              <w:t>д</w:t>
            </w:r>
            <w:r w:rsidRPr="00176461">
              <w:rPr>
                <w:rFonts w:ascii="Arial" w:hAnsi="Arial" w:cs="Arial"/>
                <w:sz w:val="12"/>
                <w:szCs w:val="12"/>
              </w:rPr>
              <w:t>жетные субсидии)</w:t>
            </w:r>
          </w:p>
        </w:tc>
        <w:tc>
          <w:tcPr>
            <w:tcW w:w="567"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709"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590"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r>
      <w:tr w:rsidR="00176461" w:rsidRPr="00176461" w:rsidTr="0021607C">
        <w:trPr>
          <w:trHeight w:val="20"/>
        </w:trPr>
        <w:tc>
          <w:tcPr>
            <w:tcW w:w="1560" w:type="dxa"/>
            <w:tcBorders>
              <w:top w:val="nil"/>
              <w:left w:val="single" w:sz="4" w:space="0" w:color="auto"/>
              <w:bottom w:val="single" w:sz="4" w:space="0" w:color="auto"/>
              <w:right w:val="single" w:sz="4" w:space="0" w:color="auto"/>
            </w:tcBorders>
            <w:shd w:val="clear" w:color="auto" w:fill="auto"/>
            <w:vAlign w:val="center"/>
          </w:tcPr>
          <w:p w:rsidR="00176461" w:rsidRPr="00176461" w:rsidRDefault="00176461" w:rsidP="002B4ED9">
            <w:pPr>
              <w:jc w:val="both"/>
              <w:rPr>
                <w:rFonts w:ascii="Arial" w:hAnsi="Arial" w:cs="Arial"/>
                <w:sz w:val="12"/>
                <w:szCs w:val="12"/>
              </w:rPr>
            </w:pPr>
            <w:r w:rsidRPr="00176461">
              <w:rPr>
                <w:rFonts w:ascii="Arial" w:hAnsi="Arial" w:cs="Arial"/>
                <w:sz w:val="12"/>
                <w:szCs w:val="12"/>
              </w:rPr>
              <w:t>2 07 05030 13 0000 150</w:t>
            </w:r>
          </w:p>
        </w:tc>
        <w:tc>
          <w:tcPr>
            <w:tcW w:w="8079" w:type="dxa"/>
            <w:tcBorders>
              <w:top w:val="nil"/>
              <w:left w:val="nil"/>
              <w:bottom w:val="single" w:sz="4" w:space="0" w:color="auto"/>
              <w:right w:val="single" w:sz="4" w:space="0" w:color="auto"/>
            </w:tcBorders>
            <w:shd w:val="clear" w:color="auto" w:fill="auto"/>
          </w:tcPr>
          <w:p w:rsidR="00176461" w:rsidRPr="00176461" w:rsidRDefault="00176461" w:rsidP="002B4ED9">
            <w:pPr>
              <w:autoSpaceDE w:val="0"/>
              <w:autoSpaceDN w:val="0"/>
              <w:adjustRightInd w:val="0"/>
              <w:jc w:val="both"/>
              <w:rPr>
                <w:rFonts w:ascii="Arial" w:hAnsi="Arial" w:cs="Arial"/>
                <w:sz w:val="12"/>
                <w:szCs w:val="12"/>
              </w:rPr>
            </w:pPr>
            <w:r w:rsidRPr="00176461">
              <w:rPr>
                <w:rFonts w:ascii="Arial" w:hAnsi="Arial" w:cs="Arial"/>
                <w:sz w:val="12"/>
                <w:szCs w:val="12"/>
              </w:rPr>
              <w:t>Прочие безвозмездные поступления в бюджеты городских посел</w:t>
            </w:r>
            <w:r w:rsidRPr="00176461">
              <w:rPr>
                <w:rFonts w:ascii="Arial" w:hAnsi="Arial" w:cs="Arial"/>
                <w:sz w:val="12"/>
                <w:szCs w:val="12"/>
              </w:rPr>
              <w:t>е</w:t>
            </w:r>
            <w:r w:rsidRPr="00176461">
              <w:rPr>
                <w:rFonts w:ascii="Arial" w:hAnsi="Arial" w:cs="Arial"/>
                <w:sz w:val="12"/>
                <w:szCs w:val="12"/>
              </w:rPr>
              <w:t>ний</w:t>
            </w:r>
          </w:p>
        </w:tc>
        <w:tc>
          <w:tcPr>
            <w:tcW w:w="567"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709"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590"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r>
      <w:tr w:rsidR="00176461" w:rsidRPr="00176461" w:rsidTr="0021607C">
        <w:trPr>
          <w:trHeight w:val="20"/>
        </w:trPr>
        <w:tc>
          <w:tcPr>
            <w:tcW w:w="1560" w:type="dxa"/>
            <w:tcBorders>
              <w:top w:val="nil"/>
              <w:left w:val="single" w:sz="4" w:space="0" w:color="auto"/>
              <w:bottom w:val="single" w:sz="4" w:space="0" w:color="auto"/>
              <w:right w:val="single" w:sz="4" w:space="0" w:color="auto"/>
            </w:tcBorders>
            <w:shd w:val="clear" w:color="auto" w:fill="auto"/>
            <w:vAlign w:val="center"/>
          </w:tcPr>
          <w:p w:rsidR="00176461" w:rsidRPr="00176461" w:rsidRDefault="00176461" w:rsidP="002B4ED9">
            <w:pPr>
              <w:jc w:val="both"/>
              <w:rPr>
                <w:rFonts w:ascii="Arial" w:hAnsi="Arial" w:cs="Arial"/>
                <w:sz w:val="12"/>
                <w:szCs w:val="12"/>
              </w:rPr>
            </w:pPr>
            <w:r w:rsidRPr="00176461">
              <w:rPr>
                <w:rFonts w:ascii="Arial" w:hAnsi="Arial" w:cs="Arial"/>
                <w:sz w:val="12"/>
                <w:szCs w:val="12"/>
              </w:rPr>
              <w:t>2 19 00000 13 0000 150</w:t>
            </w:r>
          </w:p>
        </w:tc>
        <w:tc>
          <w:tcPr>
            <w:tcW w:w="8079" w:type="dxa"/>
            <w:tcBorders>
              <w:top w:val="nil"/>
              <w:left w:val="nil"/>
              <w:bottom w:val="single" w:sz="4" w:space="0" w:color="auto"/>
              <w:right w:val="single" w:sz="4" w:space="0" w:color="auto"/>
            </w:tcBorders>
            <w:shd w:val="clear" w:color="auto" w:fill="auto"/>
          </w:tcPr>
          <w:p w:rsidR="00176461" w:rsidRPr="00176461" w:rsidRDefault="00176461" w:rsidP="002B4ED9">
            <w:pPr>
              <w:autoSpaceDE w:val="0"/>
              <w:autoSpaceDN w:val="0"/>
              <w:adjustRightInd w:val="0"/>
              <w:jc w:val="both"/>
              <w:rPr>
                <w:rFonts w:ascii="Arial" w:hAnsi="Arial" w:cs="Arial"/>
                <w:sz w:val="12"/>
                <w:szCs w:val="12"/>
              </w:rPr>
            </w:pPr>
            <w:r w:rsidRPr="00176461">
              <w:rPr>
                <w:rFonts w:ascii="Arial" w:hAnsi="Arial" w:cs="Arial"/>
                <w:sz w:val="12"/>
                <w:szCs w:val="12"/>
              </w:rPr>
              <w:t>Возврат остатков субсидий, субвенций и иных межбюджетных трансфертов, имеющих целевое назначение, прошлых лет из бюджетов горо</w:t>
            </w:r>
            <w:r w:rsidRPr="00176461">
              <w:rPr>
                <w:rFonts w:ascii="Arial" w:hAnsi="Arial" w:cs="Arial"/>
                <w:sz w:val="12"/>
                <w:szCs w:val="12"/>
              </w:rPr>
              <w:t>д</w:t>
            </w:r>
            <w:r w:rsidRPr="00176461">
              <w:rPr>
                <w:rFonts w:ascii="Arial" w:hAnsi="Arial" w:cs="Arial"/>
                <w:sz w:val="12"/>
                <w:szCs w:val="12"/>
              </w:rPr>
              <w:t>ских поселений</w:t>
            </w:r>
          </w:p>
        </w:tc>
        <w:tc>
          <w:tcPr>
            <w:tcW w:w="567"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709"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c>
          <w:tcPr>
            <w:tcW w:w="590" w:type="dxa"/>
            <w:tcBorders>
              <w:top w:val="nil"/>
              <w:left w:val="nil"/>
              <w:bottom w:val="single" w:sz="4" w:space="0" w:color="auto"/>
              <w:right w:val="single" w:sz="4" w:space="0" w:color="auto"/>
            </w:tcBorders>
            <w:shd w:val="clear" w:color="auto" w:fill="auto"/>
            <w:noWrap/>
            <w:vAlign w:val="center"/>
          </w:tcPr>
          <w:p w:rsidR="00176461" w:rsidRPr="00176461" w:rsidRDefault="00176461" w:rsidP="002B4ED9">
            <w:pPr>
              <w:jc w:val="center"/>
              <w:rPr>
                <w:rFonts w:ascii="Arial" w:hAnsi="Arial" w:cs="Arial"/>
                <w:sz w:val="12"/>
                <w:szCs w:val="12"/>
              </w:rPr>
            </w:pPr>
            <w:r w:rsidRPr="00176461">
              <w:rPr>
                <w:rFonts w:ascii="Arial" w:hAnsi="Arial" w:cs="Arial"/>
                <w:sz w:val="12"/>
                <w:szCs w:val="12"/>
              </w:rPr>
              <w:t>100</w:t>
            </w:r>
          </w:p>
        </w:tc>
      </w:tr>
    </w:tbl>
    <w:p w:rsidR="002B4ED9" w:rsidRPr="008F526F" w:rsidRDefault="002B4ED9" w:rsidP="00F420E0">
      <w:pPr>
        <w:shd w:val="clear" w:color="auto" w:fill="FFFFFF"/>
        <w:suppressAutoHyphens/>
        <w:ind w:firstLine="5245"/>
        <w:jc w:val="center"/>
        <w:rPr>
          <w:rFonts w:ascii="Arial" w:hAnsi="Arial" w:cs="Arial"/>
          <w:sz w:val="16"/>
          <w:szCs w:val="16"/>
        </w:rPr>
      </w:pPr>
      <w:r w:rsidRPr="008F526F">
        <w:rPr>
          <w:rFonts w:ascii="Arial" w:hAnsi="Arial" w:cs="Arial"/>
          <w:sz w:val="16"/>
          <w:szCs w:val="16"/>
        </w:rPr>
        <w:t xml:space="preserve">Приложение </w:t>
      </w:r>
      <w:r w:rsidR="00714D71">
        <w:rPr>
          <w:rFonts w:ascii="Arial" w:hAnsi="Arial" w:cs="Arial"/>
          <w:sz w:val="16"/>
          <w:szCs w:val="16"/>
        </w:rPr>
        <w:t>5</w:t>
      </w:r>
    </w:p>
    <w:p w:rsidR="002B4ED9" w:rsidRPr="008F526F" w:rsidRDefault="002B4ED9" w:rsidP="00714D71">
      <w:pPr>
        <w:shd w:val="clear" w:color="auto" w:fill="FFFFFF"/>
        <w:suppressAutoHyphens/>
        <w:ind w:firstLine="5670"/>
        <w:jc w:val="center"/>
        <w:rPr>
          <w:rFonts w:ascii="Arial" w:hAnsi="Arial" w:cs="Arial"/>
          <w:sz w:val="16"/>
          <w:szCs w:val="16"/>
        </w:rPr>
      </w:pPr>
      <w:r w:rsidRPr="008F526F">
        <w:rPr>
          <w:rFonts w:ascii="Arial" w:hAnsi="Arial" w:cs="Arial"/>
          <w:sz w:val="16"/>
          <w:szCs w:val="16"/>
        </w:rPr>
        <w:t>к решению Совета депутатов</w:t>
      </w:r>
      <w:r>
        <w:rPr>
          <w:rFonts w:ascii="Arial" w:hAnsi="Arial" w:cs="Arial"/>
          <w:sz w:val="16"/>
          <w:szCs w:val="16"/>
        </w:rPr>
        <w:t xml:space="preserve"> </w:t>
      </w:r>
      <w:r w:rsidRPr="008F526F">
        <w:rPr>
          <w:rFonts w:ascii="Arial" w:hAnsi="Arial" w:cs="Arial"/>
          <w:sz w:val="16"/>
          <w:szCs w:val="16"/>
        </w:rPr>
        <w:t xml:space="preserve">Валдайского городского поселения </w:t>
      </w:r>
    </w:p>
    <w:p w:rsidR="002B4ED9" w:rsidRPr="008F526F" w:rsidRDefault="002B4ED9" w:rsidP="00714D71">
      <w:pPr>
        <w:shd w:val="clear" w:color="auto" w:fill="FFFFFF"/>
        <w:suppressAutoHyphens/>
        <w:ind w:firstLine="5670"/>
        <w:jc w:val="center"/>
        <w:rPr>
          <w:rFonts w:ascii="Arial" w:hAnsi="Arial" w:cs="Arial"/>
          <w:sz w:val="16"/>
          <w:szCs w:val="16"/>
        </w:rPr>
      </w:pPr>
      <w:r>
        <w:rPr>
          <w:rFonts w:ascii="Arial" w:hAnsi="Arial" w:cs="Arial"/>
          <w:sz w:val="16"/>
          <w:szCs w:val="16"/>
        </w:rPr>
        <w:t>«</w:t>
      </w:r>
      <w:r w:rsidRPr="008F526F">
        <w:rPr>
          <w:rFonts w:ascii="Arial" w:hAnsi="Arial" w:cs="Arial"/>
          <w:sz w:val="16"/>
          <w:szCs w:val="16"/>
        </w:rPr>
        <w:t>О бюджете Валдайского городского</w:t>
      </w:r>
      <w:r>
        <w:rPr>
          <w:rFonts w:ascii="Arial" w:hAnsi="Arial" w:cs="Arial"/>
          <w:sz w:val="16"/>
          <w:szCs w:val="16"/>
        </w:rPr>
        <w:t xml:space="preserve"> </w:t>
      </w:r>
      <w:r w:rsidRPr="008F526F">
        <w:rPr>
          <w:rFonts w:ascii="Arial" w:hAnsi="Arial" w:cs="Arial"/>
          <w:sz w:val="16"/>
          <w:szCs w:val="16"/>
        </w:rPr>
        <w:t xml:space="preserve">поселения на 2021 год и на плановый </w:t>
      </w:r>
    </w:p>
    <w:p w:rsidR="002B4ED9" w:rsidRPr="008F526F" w:rsidRDefault="002B4ED9" w:rsidP="00714D71">
      <w:pPr>
        <w:shd w:val="clear" w:color="auto" w:fill="FFFFFF"/>
        <w:suppressAutoHyphens/>
        <w:ind w:firstLine="5670"/>
        <w:jc w:val="center"/>
        <w:rPr>
          <w:rFonts w:ascii="Arial" w:hAnsi="Arial" w:cs="Arial"/>
          <w:sz w:val="16"/>
          <w:szCs w:val="16"/>
        </w:rPr>
      </w:pPr>
      <w:r>
        <w:rPr>
          <w:rFonts w:ascii="Arial" w:hAnsi="Arial" w:cs="Arial"/>
          <w:sz w:val="16"/>
          <w:szCs w:val="16"/>
        </w:rPr>
        <w:t>период 2022 и 2023 годов»</w:t>
      </w:r>
      <w:r w:rsidRPr="008F526F">
        <w:rPr>
          <w:rFonts w:ascii="Arial" w:hAnsi="Arial" w:cs="Arial"/>
          <w:sz w:val="16"/>
          <w:szCs w:val="16"/>
        </w:rPr>
        <w:t xml:space="preserve"> от 23.12.2020 №22</w:t>
      </w:r>
    </w:p>
    <w:p w:rsidR="00714D71" w:rsidRPr="0021607C" w:rsidRDefault="00714D71" w:rsidP="00F420E0">
      <w:pPr>
        <w:jc w:val="center"/>
        <w:rPr>
          <w:rFonts w:ascii="Arial" w:hAnsi="Arial" w:cs="Arial"/>
          <w:sz w:val="16"/>
          <w:szCs w:val="16"/>
        </w:rPr>
      </w:pPr>
      <w:r w:rsidRPr="0021607C">
        <w:rPr>
          <w:rFonts w:ascii="Arial" w:hAnsi="Arial" w:cs="Arial"/>
          <w:b/>
          <w:sz w:val="16"/>
          <w:szCs w:val="16"/>
        </w:rPr>
        <w:t>Иные межбюджетные трансферты, передаваемые бюджету Валдайского муниципального района из бюджета Валдайского городского пос</w:t>
      </w:r>
      <w:r w:rsidRPr="0021607C">
        <w:rPr>
          <w:rFonts w:ascii="Arial" w:hAnsi="Arial" w:cs="Arial"/>
          <w:b/>
          <w:sz w:val="16"/>
          <w:szCs w:val="16"/>
        </w:rPr>
        <w:t>е</w:t>
      </w:r>
      <w:r w:rsidRPr="0021607C">
        <w:rPr>
          <w:rFonts w:ascii="Arial" w:hAnsi="Arial" w:cs="Arial"/>
          <w:b/>
          <w:sz w:val="16"/>
          <w:szCs w:val="16"/>
        </w:rPr>
        <w:t>ления на осуществление части полномочий по решению вопросов местного значения на 2021 год и на плановый период 2022 и 2023 годов</w:t>
      </w:r>
    </w:p>
    <w:tbl>
      <w:tblPr>
        <w:tblW w:w="1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3053"/>
        <w:gridCol w:w="1480"/>
        <w:gridCol w:w="850"/>
        <w:gridCol w:w="817"/>
        <w:gridCol w:w="888"/>
      </w:tblGrid>
      <w:tr w:rsidR="00714D71" w:rsidRPr="00714D71" w:rsidTr="0021607C">
        <w:tc>
          <w:tcPr>
            <w:tcW w:w="4504" w:type="dxa"/>
            <w:vAlign w:val="center"/>
          </w:tcPr>
          <w:p w:rsidR="00714D71" w:rsidRPr="00714D71" w:rsidRDefault="00714D71" w:rsidP="00FA4974">
            <w:pPr>
              <w:jc w:val="center"/>
              <w:rPr>
                <w:rFonts w:ascii="Arial" w:hAnsi="Arial" w:cs="Arial"/>
                <w:b/>
                <w:sz w:val="12"/>
                <w:szCs w:val="12"/>
              </w:rPr>
            </w:pPr>
            <w:r w:rsidRPr="00714D71">
              <w:rPr>
                <w:rFonts w:ascii="Arial" w:hAnsi="Arial" w:cs="Arial"/>
                <w:b/>
                <w:bCs/>
                <w:sz w:val="12"/>
                <w:szCs w:val="12"/>
              </w:rPr>
              <w:t>Нормативный документ</w:t>
            </w:r>
          </w:p>
        </w:tc>
        <w:tc>
          <w:tcPr>
            <w:tcW w:w="3053" w:type="dxa"/>
            <w:vAlign w:val="center"/>
          </w:tcPr>
          <w:p w:rsidR="00714D71" w:rsidRPr="00714D71" w:rsidRDefault="00714D71" w:rsidP="00FA4974">
            <w:pPr>
              <w:jc w:val="center"/>
              <w:rPr>
                <w:rFonts w:ascii="Arial" w:hAnsi="Arial" w:cs="Arial"/>
                <w:b/>
                <w:sz w:val="12"/>
                <w:szCs w:val="12"/>
              </w:rPr>
            </w:pPr>
            <w:r w:rsidRPr="00714D71">
              <w:rPr>
                <w:rFonts w:ascii="Arial" w:hAnsi="Arial" w:cs="Arial"/>
                <w:b/>
                <w:bCs/>
                <w:sz w:val="12"/>
                <w:szCs w:val="12"/>
              </w:rPr>
              <w:t>Полномочия</w:t>
            </w:r>
          </w:p>
        </w:tc>
        <w:tc>
          <w:tcPr>
            <w:tcW w:w="1480" w:type="dxa"/>
            <w:vAlign w:val="center"/>
          </w:tcPr>
          <w:p w:rsidR="00714D71" w:rsidRPr="00714D71" w:rsidRDefault="00714D71" w:rsidP="00FA4974">
            <w:pPr>
              <w:jc w:val="center"/>
              <w:rPr>
                <w:rFonts w:ascii="Arial" w:hAnsi="Arial" w:cs="Arial"/>
                <w:b/>
                <w:color w:val="000000"/>
                <w:sz w:val="12"/>
                <w:szCs w:val="12"/>
              </w:rPr>
            </w:pPr>
            <w:r w:rsidRPr="00714D71">
              <w:rPr>
                <w:rFonts w:ascii="Arial" w:hAnsi="Arial" w:cs="Arial"/>
                <w:b/>
                <w:color w:val="000000"/>
                <w:sz w:val="12"/>
                <w:szCs w:val="12"/>
              </w:rPr>
              <w:t>Сумма</w:t>
            </w:r>
          </w:p>
          <w:p w:rsidR="00714D71" w:rsidRPr="00714D71" w:rsidRDefault="00714D71" w:rsidP="00FA4974">
            <w:pPr>
              <w:jc w:val="center"/>
              <w:rPr>
                <w:rFonts w:ascii="Arial" w:hAnsi="Arial" w:cs="Arial"/>
                <w:b/>
                <w:color w:val="000000"/>
                <w:sz w:val="12"/>
                <w:szCs w:val="12"/>
              </w:rPr>
            </w:pPr>
            <w:r w:rsidRPr="00714D71">
              <w:rPr>
                <w:rFonts w:ascii="Arial" w:hAnsi="Arial" w:cs="Arial"/>
                <w:b/>
                <w:color w:val="000000"/>
                <w:sz w:val="12"/>
                <w:szCs w:val="12"/>
              </w:rPr>
              <w:t>на 2021 год</w:t>
            </w:r>
          </w:p>
        </w:tc>
        <w:tc>
          <w:tcPr>
            <w:tcW w:w="1667" w:type="dxa"/>
            <w:gridSpan w:val="2"/>
            <w:vAlign w:val="center"/>
          </w:tcPr>
          <w:p w:rsidR="00714D71" w:rsidRPr="00714D71" w:rsidRDefault="00714D71" w:rsidP="00FA4974">
            <w:pPr>
              <w:jc w:val="center"/>
              <w:rPr>
                <w:rFonts w:ascii="Arial" w:hAnsi="Arial" w:cs="Arial"/>
                <w:b/>
                <w:color w:val="000000"/>
                <w:sz w:val="12"/>
                <w:szCs w:val="12"/>
              </w:rPr>
            </w:pPr>
            <w:r w:rsidRPr="00714D71">
              <w:rPr>
                <w:rFonts w:ascii="Arial" w:hAnsi="Arial" w:cs="Arial"/>
                <w:b/>
                <w:color w:val="000000"/>
                <w:sz w:val="12"/>
                <w:szCs w:val="12"/>
              </w:rPr>
              <w:t>Сумма</w:t>
            </w:r>
          </w:p>
          <w:p w:rsidR="00714D71" w:rsidRPr="00714D71" w:rsidRDefault="00714D71" w:rsidP="00FA4974">
            <w:pPr>
              <w:jc w:val="center"/>
              <w:rPr>
                <w:rFonts w:ascii="Arial" w:hAnsi="Arial" w:cs="Arial"/>
                <w:b/>
                <w:color w:val="000000"/>
                <w:sz w:val="12"/>
                <w:szCs w:val="12"/>
              </w:rPr>
            </w:pPr>
            <w:r w:rsidRPr="00714D71">
              <w:rPr>
                <w:rFonts w:ascii="Arial" w:hAnsi="Arial" w:cs="Arial"/>
                <w:b/>
                <w:color w:val="000000"/>
                <w:sz w:val="12"/>
                <w:szCs w:val="12"/>
              </w:rPr>
              <w:t>на 2022 год</w:t>
            </w:r>
          </w:p>
        </w:tc>
        <w:tc>
          <w:tcPr>
            <w:tcW w:w="888" w:type="dxa"/>
            <w:vAlign w:val="center"/>
          </w:tcPr>
          <w:p w:rsidR="00714D71" w:rsidRPr="00714D71" w:rsidRDefault="00714D71" w:rsidP="00FA4974">
            <w:pPr>
              <w:jc w:val="center"/>
              <w:rPr>
                <w:rFonts w:ascii="Arial" w:hAnsi="Arial" w:cs="Arial"/>
                <w:b/>
                <w:color w:val="000000"/>
                <w:sz w:val="12"/>
                <w:szCs w:val="12"/>
              </w:rPr>
            </w:pPr>
            <w:r w:rsidRPr="00714D71">
              <w:rPr>
                <w:rFonts w:ascii="Arial" w:hAnsi="Arial" w:cs="Arial"/>
                <w:b/>
                <w:color w:val="000000"/>
                <w:sz w:val="12"/>
                <w:szCs w:val="12"/>
              </w:rPr>
              <w:t>Сумма</w:t>
            </w:r>
          </w:p>
          <w:p w:rsidR="00714D71" w:rsidRPr="00714D71" w:rsidRDefault="00714D71" w:rsidP="00FA4974">
            <w:pPr>
              <w:jc w:val="center"/>
              <w:rPr>
                <w:rFonts w:ascii="Arial" w:hAnsi="Arial" w:cs="Arial"/>
                <w:b/>
                <w:color w:val="000000"/>
                <w:sz w:val="12"/>
                <w:szCs w:val="12"/>
              </w:rPr>
            </w:pPr>
            <w:r w:rsidRPr="00714D71">
              <w:rPr>
                <w:rFonts w:ascii="Arial" w:hAnsi="Arial" w:cs="Arial"/>
                <w:b/>
                <w:color w:val="000000"/>
                <w:sz w:val="12"/>
                <w:szCs w:val="12"/>
              </w:rPr>
              <w:t>на 2023 год</w:t>
            </w:r>
          </w:p>
        </w:tc>
      </w:tr>
      <w:tr w:rsidR="00714D71" w:rsidRPr="00714D71" w:rsidTr="0021607C">
        <w:tc>
          <w:tcPr>
            <w:tcW w:w="4504" w:type="dxa"/>
          </w:tcPr>
          <w:p w:rsidR="00714D71" w:rsidRPr="00714D71" w:rsidRDefault="00714D71" w:rsidP="00FA4974">
            <w:pPr>
              <w:rPr>
                <w:rFonts w:ascii="Arial" w:hAnsi="Arial" w:cs="Arial"/>
                <w:sz w:val="12"/>
                <w:szCs w:val="12"/>
              </w:rPr>
            </w:pPr>
            <w:r w:rsidRPr="00714D71">
              <w:rPr>
                <w:rFonts w:ascii="Arial" w:hAnsi="Arial" w:cs="Arial"/>
                <w:sz w:val="12"/>
                <w:szCs w:val="12"/>
              </w:rPr>
              <w:t>Решение Совета депутатов Валдайского городского поселения от 25.01.2017г. №83</w:t>
            </w:r>
          </w:p>
        </w:tc>
        <w:tc>
          <w:tcPr>
            <w:tcW w:w="4533" w:type="dxa"/>
            <w:gridSpan w:val="2"/>
            <w:vAlign w:val="bottom"/>
          </w:tcPr>
          <w:p w:rsidR="00714D71" w:rsidRPr="00714D71" w:rsidRDefault="00714D71" w:rsidP="00FA4974">
            <w:pPr>
              <w:rPr>
                <w:rFonts w:ascii="Arial" w:hAnsi="Arial" w:cs="Arial"/>
                <w:sz w:val="12"/>
                <w:szCs w:val="12"/>
              </w:rPr>
            </w:pPr>
            <w:r w:rsidRPr="00714D71">
              <w:rPr>
                <w:rFonts w:ascii="Arial" w:hAnsi="Arial" w:cs="Arial"/>
                <w:sz w:val="12"/>
                <w:szCs w:val="12"/>
              </w:rPr>
              <w:t>Обеспечение деятельности органов внешнего финансового муниципального ко</w:t>
            </w:r>
            <w:r w:rsidRPr="00714D71">
              <w:rPr>
                <w:rFonts w:ascii="Arial" w:hAnsi="Arial" w:cs="Arial"/>
                <w:sz w:val="12"/>
                <w:szCs w:val="12"/>
              </w:rPr>
              <w:t>н</w:t>
            </w:r>
            <w:r w:rsidRPr="00714D71">
              <w:rPr>
                <w:rFonts w:ascii="Arial" w:hAnsi="Arial" w:cs="Arial"/>
                <w:sz w:val="12"/>
                <w:szCs w:val="12"/>
              </w:rPr>
              <w:t>троля</w:t>
            </w:r>
          </w:p>
        </w:tc>
        <w:tc>
          <w:tcPr>
            <w:tcW w:w="850" w:type="dxa"/>
          </w:tcPr>
          <w:p w:rsidR="00714D71" w:rsidRPr="00714D71" w:rsidRDefault="00714D71" w:rsidP="00FA4974">
            <w:pPr>
              <w:jc w:val="center"/>
              <w:rPr>
                <w:rFonts w:ascii="Arial" w:hAnsi="Arial" w:cs="Arial"/>
                <w:sz w:val="12"/>
                <w:szCs w:val="12"/>
              </w:rPr>
            </w:pPr>
            <w:r w:rsidRPr="00714D71">
              <w:rPr>
                <w:rFonts w:ascii="Arial" w:hAnsi="Arial" w:cs="Arial"/>
                <w:sz w:val="12"/>
                <w:szCs w:val="12"/>
              </w:rPr>
              <w:t>462 020,00</w:t>
            </w:r>
          </w:p>
        </w:tc>
        <w:tc>
          <w:tcPr>
            <w:tcW w:w="0" w:type="auto"/>
          </w:tcPr>
          <w:p w:rsidR="00714D71" w:rsidRPr="00714D71" w:rsidRDefault="00714D71" w:rsidP="00FA4974">
            <w:pPr>
              <w:jc w:val="center"/>
              <w:rPr>
                <w:rFonts w:ascii="Arial" w:hAnsi="Arial" w:cs="Arial"/>
                <w:sz w:val="12"/>
                <w:szCs w:val="12"/>
              </w:rPr>
            </w:pPr>
            <w:r w:rsidRPr="00714D71">
              <w:rPr>
                <w:rFonts w:ascii="Arial" w:hAnsi="Arial" w:cs="Arial"/>
                <w:sz w:val="12"/>
                <w:szCs w:val="12"/>
              </w:rPr>
              <w:t>462 020,00</w:t>
            </w:r>
          </w:p>
        </w:tc>
        <w:tc>
          <w:tcPr>
            <w:tcW w:w="888" w:type="dxa"/>
          </w:tcPr>
          <w:p w:rsidR="00714D71" w:rsidRPr="00714D71" w:rsidRDefault="00714D71" w:rsidP="00FA4974">
            <w:pPr>
              <w:jc w:val="center"/>
              <w:rPr>
                <w:rFonts w:ascii="Arial" w:hAnsi="Arial" w:cs="Arial"/>
                <w:sz w:val="12"/>
                <w:szCs w:val="12"/>
              </w:rPr>
            </w:pPr>
            <w:r w:rsidRPr="00714D71">
              <w:rPr>
                <w:rFonts w:ascii="Arial" w:hAnsi="Arial" w:cs="Arial"/>
                <w:sz w:val="12"/>
                <w:szCs w:val="12"/>
              </w:rPr>
              <w:t>462 020,00</w:t>
            </w:r>
          </w:p>
        </w:tc>
      </w:tr>
      <w:tr w:rsidR="00714D71" w:rsidRPr="00714D71" w:rsidTr="0021607C">
        <w:tc>
          <w:tcPr>
            <w:tcW w:w="9037" w:type="dxa"/>
            <w:gridSpan w:val="3"/>
            <w:vAlign w:val="center"/>
          </w:tcPr>
          <w:p w:rsidR="00714D71" w:rsidRPr="00714D71" w:rsidRDefault="00714D71" w:rsidP="00FA4974">
            <w:pPr>
              <w:jc w:val="right"/>
              <w:rPr>
                <w:rFonts w:ascii="Arial" w:hAnsi="Arial" w:cs="Arial"/>
                <w:sz w:val="12"/>
                <w:szCs w:val="12"/>
              </w:rPr>
            </w:pPr>
            <w:r w:rsidRPr="00714D71">
              <w:rPr>
                <w:rFonts w:ascii="Arial" w:hAnsi="Arial" w:cs="Arial"/>
                <w:b/>
                <w:bCs/>
                <w:sz w:val="12"/>
                <w:szCs w:val="12"/>
              </w:rPr>
              <w:t>ИТОГО</w:t>
            </w:r>
          </w:p>
        </w:tc>
        <w:tc>
          <w:tcPr>
            <w:tcW w:w="850" w:type="dxa"/>
          </w:tcPr>
          <w:p w:rsidR="00714D71" w:rsidRPr="00714D71" w:rsidRDefault="00714D71" w:rsidP="00FA4974">
            <w:pPr>
              <w:jc w:val="center"/>
              <w:rPr>
                <w:rFonts w:ascii="Arial" w:hAnsi="Arial" w:cs="Arial"/>
                <w:sz w:val="12"/>
                <w:szCs w:val="12"/>
              </w:rPr>
            </w:pPr>
            <w:r w:rsidRPr="00714D71">
              <w:rPr>
                <w:rFonts w:ascii="Arial" w:hAnsi="Arial" w:cs="Arial"/>
                <w:b/>
                <w:bCs/>
                <w:sz w:val="12"/>
                <w:szCs w:val="12"/>
              </w:rPr>
              <w:t>462 020,00</w:t>
            </w:r>
          </w:p>
        </w:tc>
        <w:tc>
          <w:tcPr>
            <w:tcW w:w="0" w:type="auto"/>
          </w:tcPr>
          <w:p w:rsidR="00714D71" w:rsidRPr="00714D71" w:rsidRDefault="00714D71" w:rsidP="00FA4974">
            <w:pPr>
              <w:jc w:val="center"/>
              <w:rPr>
                <w:rFonts w:ascii="Arial" w:hAnsi="Arial" w:cs="Arial"/>
                <w:sz w:val="12"/>
                <w:szCs w:val="12"/>
              </w:rPr>
            </w:pPr>
            <w:r w:rsidRPr="00714D71">
              <w:rPr>
                <w:rFonts w:ascii="Arial" w:hAnsi="Arial" w:cs="Arial"/>
                <w:b/>
                <w:bCs/>
                <w:sz w:val="12"/>
                <w:szCs w:val="12"/>
              </w:rPr>
              <w:t>462 020,00</w:t>
            </w:r>
          </w:p>
        </w:tc>
        <w:tc>
          <w:tcPr>
            <w:tcW w:w="888" w:type="dxa"/>
          </w:tcPr>
          <w:p w:rsidR="00714D71" w:rsidRPr="00714D71" w:rsidRDefault="00714D71" w:rsidP="00FA4974">
            <w:pPr>
              <w:jc w:val="center"/>
              <w:rPr>
                <w:rFonts w:ascii="Arial" w:hAnsi="Arial" w:cs="Arial"/>
                <w:sz w:val="12"/>
                <w:szCs w:val="12"/>
              </w:rPr>
            </w:pPr>
            <w:r w:rsidRPr="00714D71">
              <w:rPr>
                <w:rFonts w:ascii="Arial" w:hAnsi="Arial" w:cs="Arial"/>
                <w:b/>
                <w:bCs/>
                <w:sz w:val="12"/>
                <w:szCs w:val="12"/>
              </w:rPr>
              <w:t>462 020,00</w:t>
            </w:r>
          </w:p>
        </w:tc>
      </w:tr>
    </w:tbl>
    <w:p w:rsidR="00F420E0" w:rsidRDefault="00F420E0" w:rsidP="00714D71">
      <w:pPr>
        <w:shd w:val="clear" w:color="auto" w:fill="FFFFFF"/>
        <w:suppressAutoHyphens/>
        <w:ind w:firstLine="5670"/>
        <w:jc w:val="center"/>
        <w:rPr>
          <w:rFonts w:ascii="Arial" w:hAnsi="Arial" w:cs="Arial"/>
          <w:sz w:val="16"/>
          <w:szCs w:val="16"/>
        </w:rPr>
      </w:pPr>
    </w:p>
    <w:p w:rsidR="00714D71" w:rsidRPr="008F526F" w:rsidRDefault="00714D71" w:rsidP="00714D71">
      <w:pPr>
        <w:shd w:val="clear" w:color="auto" w:fill="FFFFFF"/>
        <w:suppressAutoHyphens/>
        <w:ind w:firstLine="5670"/>
        <w:jc w:val="center"/>
        <w:rPr>
          <w:rFonts w:ascii="Arial" w:hAnsi="Arial" w:cs="Arial"/>
          <w:sz w:val="16"/>
          <w:szCs w:val="16"/>
        </w:rPr>
      </w:pPr>
      <w:r w:rsidRPr="008F526F">
        <w:rPr>
          <w:rFonts w:ascii="Arial" w:hAnsi="Arial" w:cs="Arial"/>
          <w:sz w:val="16"/>
          <w:szCs w:val="16"/>
        </w:rPr>
        <w:t xml:space="preserve">Приложение </w:t>
      </w:r>
      <w:r>
        <w:rPr>
          <w:rFonts w:ascii="Arial" w:hAnsi="Arial" w:cs="Arial"/>
          <w:sz w:val="16"/>
          <w:szCs w:val="16"/>
        </w:rPr>
        <w:t>6</w:t>
      </w:r>
    </w:p>
    <w:p w:rsidR="00714D71" w:rsidRPr="008F526F" w:rsidRDefault="00714D71" w:rsidP="00714D71">
      <w:pPr>
        <w:shd w:val="clear" w:color="auto" w:fill="FFFFFF"/>
        <w:suppressAutoHyphens/>
        <w:ind w:firstLine="5670"/>
        <w:jc w:val="center"/>
        <w:rPr>
          <w:rFonts w:ascii="Arial" w:hAnsi="Arial" w:cs="Arial"/>
          <w:sz w:val="16"/>
          <w:szCs w:val="16"/>
        </w:rPr>
      </w:pPr>
      <w:r w:rsidRPr="008F526F">
        <w:rPr>
          <w:rFonts w:ascii="Arial" w:hAnsi="Arial" w:cs="Arial"/>
          <w:sz w:val="16"/>
          <w:szCs w:val="16"/>
        </w:rPr>
        <w:t>к решению Совета депутатов</w:t>
      </w:r>
      <w:r>
        <w:rPr>
          <w:rFonts w:ascii="Arial" w:hAnsi="Arial" w:cs="Arial"/>
          <w:sz w:val="16"/>
          <w:szCs w:val="16"/>
        </w:rPr>
        <w:t xml:space="preserve"> </w:t>
      </w:r>
      <w:r w:rsidRPr="008F526F">
        <w:rPr>
          <w:rFonts w:ascii="Arial" w:hAnsi="Arial" w:cs="Arial"/>
          <w:sz w:val="16"/>
          <w:szCs w:val="16"/>
        </w:rPr>
        <w:t xml:space="preserve">Валдайского городского поселения </w:t>
      </w:r>
    </w:p>
    <w:p w:rsidR="00714D71" w:rsidRPr="008F526F" w:rsidRDefault="00714D71" w:rsidP="00714D71">
      <w:pPr>
        <w:shd w:val="clear" w:color="auto" w:fill="FFFFFF"/>
        <w:suppressAutoHyphens/>
        <w:ind w:firstLine="5670"/>
        <w:jc w:val="center"/>
        <w:rPr>
          <w:rFonts w:ascii="Arial" w:hAnsi="Arial" w:cs="Arial"/>
          <w:sz w:val="16"/>
          <w:szCs w:val="16"/>
        </w:rPr>
      </w:pPr>
      <w:r>
        <w:rPr>
          <w:rFonts w:ascii="Arial" w:hAnsi="Arial" w:cs="Arial"/>
          <w:sz w:val="16"/>
          <w:szCs w:val="16"/>
        </w:rPr>
        <w:t>«</w:t>
      </w:r>
      <w:r w:rsidRPr="008F526F">
        <w:rPr>
          <w:rFonts w:ascii="Arial" w:hAnsi="Arial" w:cs="Arial"/>
          <w:sz w:val="16"/>
          <w:szCs w:val="16"/>
        </w:rPr>
        <w:t>О бюджете Валдайского городского</w:t>
      </w:r>
      <w:r>
        <w:rPr>
          <w:rFonts w:ascii="Arial" w:hAnsi="Arial" w:cs="Arial"/>
          <w:sz w:val="16"/>
          <w:szCs w:val="16"/>
        </w:rPr>
        <w:t xml:space="preserve"> </w:t>
      </w:r>
      <w:r w:rsidRPr="008F526F">
        <w:rPr>
          <w:rFonts w:ascii="Arial" w:hAnsi="Arial" w:cs="Arial"/>
          <w:sz w:val="16"/>
          <w:szCs w:val="16"/>
        </w:rPr>
        <w:t xml:space="preserve">поселения на 2021 год и на плановый </w:t>
      </w:r>
    </w:p>
    <w:p w:rsidR="00714D71" w:rsidRPr="008F526F" w:rsidRDefault="00714D71" w:rsidP="00F420E0">
      <w:pPr>
        <w:shd w:val="clear" w:color="auto" w:fill="FFFFFF"/>
        <w:suppressAutoHyphens/>
        <w:ind w:firstLine="5670"/>
        <w:jc w:val="center"/>
        <w:rPr>
          <w:rFonts w:ascii="Arial" w:hAnsi="Arial" w:cs="Arial"/>
          <w:sz w:val="16"/>
          <w:szCs w:val="16"/>
        </w:rPr>
      </w:pPr>
      <w:r>
        <w:rPr>
          <w:rFonts w:ascii="Arial" w:hAnsi="Arial" w:cs="Arial"/>
          <w:sz w:val="16"/>
          <w:szCs w:val="16"/>
        </w:rPr>
        <w:t>период 2022 и 2023 годов»</w:t>
      </w:r>
      <w:r w:rsidRPr="008F526F">
        <w:rPr>
          <w:rFonts w:ascii="Arial" w:hAnsi="Arial" w:cs="Arial"/>
          <w:sz w:val="16"/>
          <w:szCs w:val="16"/>
        </w:rPr>
        <w:t xml:space="preserve"> от 23.12.2020 №22</w:t>
      </w:r>
    </w:p>
    <w:p w:rsidR="00714D71" w:rsidRPr="0021607C" w:rsidRDefault="00714D71" w:rsidP="00F420E0">
      <w:pPr>
        <w:pStyle w:val="1"/>
        <w:rPr>
          <w:rFonts w:ascii="Arial" w:hAnsi="Arial" w:cs="Arial"/>
          <w:b w:val="0"/>
          <w:sz w:val="16"/>
          <w:szCs w:val="16"/>
        </w:rPr>
      </w:pPr>
      <w:r w:rsidRPr="0021607C">
        <w:rPr>
          <w:rFonts w:ascii="Arial" w:hAnsi="Arial" w:cs="Arial"/>
          <w:sz w:val="16"/>
          <w:szCs w:val="16"/>
        </w:rPr>
        <w:t>П Е Р Е Ч Е Н Ь</w:t>
      </w:r>
    </w:p>
    <w:p w:rsidR="00714D71" w:rsidRPr="0021607C" w:rsidRDefault="00714D71" w:rsidP="00F420E0">
      <w:pPr>
        <w:jc w:val="center"/>
        <w:rPr>
          <w:rFonts w:ascii="Arial" w:hAnsi="Arial" w:cs="Arial"/>
          <w:b/>
          <w:sz w:val="16"/>
          <w:szCs w:val="16"/>
        </w:rPr>
      </w:pPr>
      <w:r w:rsidRPr="0021607C">
        <w:rPr>
          <w:rFonts w:ascii="Arial" w:hAnsi="Arial" w:cs="Arial"/>
          <w:b/>
          <w:sz w:val="16"/>
          <w:szCs w:val="16"/>
        </w:rPr>
        <w:t>главных администраторов доходов бюджета Валдайского городского поселения</w:t>
      </w:r>
      <w:r w:rsidR="0021607C">
        <w:rPr>
          <w:rFonts w:ascii="Arial" w:hAnsi="Arial" w:cs="Arial"/>
          <w:b/>
          <w:sz w:val="16"/>
          <w:szCs w:val="16"/>
        </w:rPr>
        <w:t xml:space="preserve"> </w:t>
      </w:r>
      <w:r w:rsidRPr="0021607C">
        <w:rPr>
          <w:rFonts w:ascii="Arial" w:hAnsi="Arial" w:cs="Arial"/>
          <w:b/>
          <w:sz w:val="16"/>
          <w:szCs w:val="16"/>
        </w:rPr>
        <w:t>на  2021 год и на плановый период 2022 и 2023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
        <w:gridCol w:w="2443"/>
        <w:gridCol w:w="2551"/>
        <w:gridCol w:w="992"/>
        <w:gridCol w:w="993"/>
        <w:gridCol w:w="750"/>
        <w:gridCol w:w="1226"/>
        <w:gridCol w:w="1993"/>
      </w:tblGrid>
      <w:tr w:rsidR="00714D71" w:rsidRPr="0021607C" w:rsidTr="00714D71">
        <w:trPr>
          <w:trHeight w:val="20"/>
        </w:trPr>
        <w:tc>
          <w:tcPr>
            <w:tcW w:w="395" w:type="dxa"/>
          </w:tcPr>
          <w:p w:rsidR="00714D71" w:rsidRPr="0021607C" w:rsidRDefault="00714D71" w:rsidP="00FA4974">
            <w:pPr>
              <w:jc w:val="center"/>
              <w:rPr>
                <w:rFonts w:ascii="Arial" w:hAnsi="Arial" w:cs="Arial"/>
                <w:b/>
                <w:sz w:val="12"/>
                <w:szCs w:val="12"/>
              </w:rPr>
            </w:pPr>
            <w:r w:rsidRPr="0021607C">
              <w:rPr>
                <w:rFonts w:ascii="Arial" w:hAnsi="Arial" w:cs="Arial"/>
                <w:b/>
                <w:sz w:val="12"/>
                <w:szCs w:val="12"/>
              </w:rPr>
              <w:t>№</w:t>
            </w:r>
          </w:p>
          <w:p w:rsidR="00714D71" w:rsidRPr="0021607C" w:rsidRDefault="00714D71" w:rsidP="00FA4974">
            <w:pPr>
              <w:jc w:val="center"/>
              <w:rPr>
                <w:rFonts w:ascii="Arial" w:hAnsi="Arial" w:cs="Arial"/>
                <w:b/>
                <w:sz w:val="12"/>
                <w:szCs w:val="12"/>
              </w:rPr>
            </w:pPr>
            <w:r w:rsidRPr="0021607C">
              <w:rPr>
                <w:rFonts w:ascii="Arial" w:hAnsi="Arial" w:cs="Arial"/>
                <w:b/>
                <w:sz w:val="12"/>
                <w:szCs w:val="12"/>
              </w:rPr>
              <w:t>п/п</w:t>
            </w:r>
          </w:p>
        </w:tc>
        <w:tc>
          <w:tcPr>
            <w:tcW w:w="2443" w:type="dxa"/>
          </w:tcPr>
          <w:p w:rsidR="00714D71" w:rsidRPr="0021607C" w:rsidRDefault="00714D71" w:rsidP="00FA4974">
            <w:pPr>
              <w:jc w:val="center"/>
              <w:rPr>
                <w:rFonts w:ascii="Arial" w:hAnsi="Arial" w:cs="Arial"/>
                <w:b/>
                <w:sz w:val="12"/>
                <w:szCs w:val="12"/>
              </w:rPr>
            </w:pPr>
            <w:r w:rsidRPr="0021607C">
              <w:rPr>
                <w:rFonts w:ascii="Arial" w:hAnsi="Arial" w:cs="Arial"/>
                <w:b/>
                <w:sz w:val="12"/>
                <w:szCs w:val="12"/>
              </w:rPr>
              <w:t>Администратор</w:t>
            </w:r>
          </w:p>
          <w:p w:rsidR="00714D71" w:rsidRPr="0021607C" w:rsidRDefault="00714D71" w:rsidP="00FA4974">
            <w:pPr>
              <w:jc w:val="center"/>
              <w:rPr>
                <w:rFonts w:ascii="Arial" w:hAnsi="Arial" w:cs="Arial"/>
                <w:b/>
                <w:sz w:val="12"/>
                <w:szCs w:val="12"/>
              </w:rPr>
            </w:pPr>
            <w:r w:rsidRPr="0021607C">
              <w:rPr>
                <w:rFonts w:ascii="Arial" w:hAnsi="Arial" w:cs="Arial"/>
                <w:b/>
                <w:sz w:val="12"/>
                <w:szCs w:val="12"/>
              </w:rPr>
              <w:t>(наименование по</w:t>
            </w:r>
            <w:r w:rsidRPr="0021607C">
              <w:rPr>
                <w:rFonts w:ascii="Arial" w:hAnsi="Arial" w:cs="Arial"/>
                <w:b/>
                <w:sz w:val="12"/>
                <w:szCs w:val="12"/>
              </w:rPr>
              <w:t>л</w:t>
            </w:r>
            <w:r w:rsidRPr="0021607C">
              <w:rPr>
                <w:rFonts w:ascii="Arial" w:hAnsi="Arial" w:cs="Arial"/>
                <w:b/>
                <w:sz w:val="12"/>
                <w:szCs w:val="12"/>
              </w:rPr>
              <w:t>ное)</w:t>
            </w:r>
          </w:p>
        </w:tc>
        <w:tc>
          <w:tcPr>
            <w:tcW w:w="2551" w:type="dxa"/>
          </w:tcPr>
          <w:p w:rsidR="00714D71" w:rsidRPr="0021607C" w:rsidRDefault="00714D71" w:rsidP="00FA4974">
            <w:pPr>
              <w:jc w:val="center"/>
              <w:rPr>
                <w:rFonts w:ascii="Arial" w:hAnsi="Arial" w:cs="Arial"/>
                <w:b/>
                <w:sz w:val="12"/>
                <w:szCs w:val="12"/>
              </w:rPr>
            </w:pPr>
            <w:r w:rsidRPr="0021607C">
              <w:rPr>
                <w:rFonts w:ascii="Arial" w:hAnsi="Arial" w:cs="Arial"/>
                <w:b/>
                <w:sz w:val="12"/>
                <w:szCs w:val="12"/>
              </w:rPr>
              <w:t>Администратор</w:t>
            </w:r>
          </w:p>
          <w:p w:rsidR="00714D71" w:rsidRPr="0021607C" w:rsidRDefault="00714D71" w:rsidP="00FA4974">
            <w:pPr>
              <w:jc w:val="center"/>
              <w:rPr>
                <w:rFonts w:ascii="Arial" w:hAnsi="Arial" w:cs="Arial"/>
                <w:b/>
                <w:sz w:val="12"/>
                <w:szCs w:val="12"/>
              </w:rPr>
            </w:pPr>
            <w:r w:rsidRPr="0021607C">
              <w:rPr>
                <w:rFonts w:ascii="Arial" w:hAnsi="Arial" w:cs="Arial"/>
                <w:b/>
                <w:sz w:val="12"/>
                <w:szCs w:val="12"/>
              </w:rPr>
              <w:t>(наименование кра</w:t>
            </w:r>
            <w:r w:rsidRPr="0021607C">
              <w:rPr>
                <w:rFonts w:ascii="Arial" w:hAnsi="Arial" w:cs="Arial"/>
                <w:b/>
                <w:sz w:val="12"/>
                <w:szCs w:val="12"/>
              </w:rPr>
              <w:t>т</w:t>
            </w:r>
            <w:r w:rsidRPr="0021607C">
              <w:rPr>
                <w:rFonts w:ascii="Arial" w:hAnsi="Arial" w:cs="Arial"/>
                <w:b/>
                <w:sz w:val="12"/>
                <w:szCs w:val="12"/>
              </w:rPr>
              <w:t>кое)</w:t>
            </w:r>
          </w:p>
        </w:tc>
        <w:tc>
          <w:tcPr>
            <w:tcW w:w="992" w:type="dxa"/>
          </w:tcPr>
          <w:p w:rsidR="00714D71" w:rsidRPr="0021607C" w:rsidRDefault="00714D71" w:rsidP="00FA4974">
            <w:pPr>
              <w:jc w:val="center"/>
              <w:rPr>
                <w:rFonts w:ascii="Arial" w:hAnsi="Arial" w:cs="Arial"/>
                <w:b/>
                <w:sz w:val="12"/>
                <w:szCs w:val="12"/>
              </w:rPr>
            </w:pPr>
            <w:r w:rsidRPr="0021607C">
              <w:rPr>
                <w:rFonts w:ascii="Arial" w:hAnsi="Arial" w:cs="Arial"/>
                <w:b/>
                <w:sz w:val="12"/>
                <w:szCs w:val="12"/>
              </w:rPr>
              <w:t>ИНН</w:t>
            </w:r>
          </w:p>
          <w:p w:rsidR="00714D71" w:rsidRPr="0021607C" w:rsidRDefault="00714D71" w:rsidP="00FA4974">
            <w:pPr>
              <w:jc w:val="center"/>
              <w:rPr>
                <w:rFonts w:ascii="Arial" w:hAnsi="Arial" w:cs="Arial"/>
                <w:b/>
                <w:sz w:val="12"/>
                <w:szCs w:val="12"/>
              </w:rPr>
            </w:pPr>
            <w:r w:rsidRPr="0021607C">
              <w:rPr>
                <w:rFonts w:ascii="Arial" w:hAnsi="Arial" w:cs="Arial"/>
                <w:b/>
                <w:sz w:val="12"/>
                <w:szCs w:val="12"/>
              </w:rPr>
              <w:t>Админис</w:t>
            </w:r>
            <w:r w:rsidRPr="0021607C">
              <w:rPr>
                <w:rFonts w:ascii="Arial" w:hAnsi="Arial" w:cs="Arial"/>
                <w:b/>
                <w:sz w:val="12"/>
                <w:szCs w:val="12"/>
              </w:rPr>
              <w:t>т</w:t>
            </w:r>
            <w:r w:rsidRPr="0021607C">
              <w:rPr>
                <w:rFonts w:ascii="Arial" w:hAnsi="Arial" w:cs="Arial"/>
                <w:b/>
                <w:sz w:val="12"/>
                <w:szCs w:val="12"/>
              </w:rPr>
              <w:t>ратора</w:t>
            </w:r>
          </w:p>
        </w:tc>
        <w:tc>
          <w:tcPr>
            <w:tcW w:w="993" w:type="dxa"/>
          </w:tcPr>
          <w:p w:rsidR="00714D71" w:rsidRPr="0021607C" w:rsidRDefault="00714D71" w:rsidP="00FA4974">
            <w:pPr>
              <w:jc w:val="center"/>
              <w:rPr>
                <w:rFonts w:ascii="Arial" w:hAnsi="Arial" w:cs="Arial"/>
                <w:b/>
                <w:sz w:val="12"/>
                <w:szCs w:val="12"/>
              </w:rPr>
            </w:pPr>
            <w:r w:rsidRPr="0021607C">
              <w:rPr>
                <w:rFonts w:ascii="Arial" w:hAnsi="Arial" w:cs="Arial"/>
                <w:b/>
                <w:sz w:val="12"/>
                <w:szCs w:val="12"/>
              </w:rPr>
              <w:t>КПП</w:t>
            </w:r>
          </w:p>
          <w:p w:rsidR="00714D71" w:rsidRPr="0021607C" w:rsidRDefault="00714D71" w:rsidP="00FA4974">
            <w:pPr>
              <w:jc w:val="center"/>
              <w:rPr>
                <w:rFonts w:ascii="Arial" w:hAnsi="Arial" w:cs="Arial"/>
                <w:b/>
                <w:sz w:val="12"/>
                <w:szCs w:val="12"/>
              </w:rPr>
            </w:pPr>
            <w:r w:rsidRPr="0021607C">
              <w:rPr>
                <w:rFonts w:ascii="Arial" w:hAnsi="Arial" w:cs="Arial"/>
                <w:b/>
                <w:sz w:val="12"/>
                <w:szCs w:val="12"/>
              </w:rPr>
              <w:t>Админис</w:t>
            </w:r>
            <w:r w:rsidRPr="0021607C">
              <w:rPr>
                <w:rFonts w:ascii="Arial" w:hAnsi="Arial" w:cs="Arial"/>
                <w:b/>
                <w:sz w:val="12"/>
                <w:szCs w:val="12"/>
              </w:rPr>
              <w:t>т</w:t>
            </w:r>
            <w:r w:rsidRPr="0021607C">
              <w:rPr>
                <w:rFonts w:ascii="Arial" w:hAnsi="Arial" w:cs="Arial"/>
                <w:b/>
                <w:sz w:val="12"/>
                <w:szCs w:val="12"/>
              </w:rPr>
              <w:t>ратора</w:t>
            </w:r>
          </w:p>
        </w:tc>
        <w:tc>
          <w:tcPr>
            <w:tcW w:w="750" w:type="dxa"/>
            <w:vAlign w:val="center"/>
          </w:tcPr>
          <w:p w:rsidR="00714D71" w:rsidRPr="0021607C" w:rsidRDefault="00714D71" w:rsidP="00FA4974">
            <w:pPr>
              <w:jc w:val="center"/>
              <w:rPr>
                <w:rFonts w:ascii="Arial" w:hAnsi="Arial" w:cs="Arial"/>
                <w:b/>
                <w:sz w:val="12"/>
                <w:szCs w:val="12"/>
              </w:rPr>
            </w:pPr>
            <w:r w:rsidRPr="0021607C">
              <w:rPr>
                <w:rFonts w:ascii="Arial" w:hAnsi="Arial" w:cs="Arial"/>
                <w:b/>
                <w:sz w:val="12"/>
                <w:szCs w:val="12"/>
              </w:rPr>
              <w:t>О</w:t>
            </w:r>
            <w:r w:rsidRPr="0021607C">
              <w:rPr>
                <w:rFonts w:ascii="Arial" w:hAnsi="Arial" w:cs="Arial"/>
                <w:b/>
                <w:sz w:val="12"/>
                <w:szCs w:val="12"/>
              </w:rPr>
              <w:t>К</w:t>
            </w:r>
            <w:r w:rsidRPr="0021607C">
              <w:rPr>
                <w:rFonts w:ascii="Arial" w:hAnsi="Arial" w:cs="Arial"/>
                <w:b/>
                <w:sz w:val="12"/>
                <w:szCs w:val="12"/>
              </w:rPr>
              <w:t>ТМО</w:t>
            </w:r>
          </w:p>
        </w:tc>
        <w:tc>
          <w:tcPr>
            <w:tcW w:w="1226" w:type="dxa"/>
          </w:tcPr>
          <w:p w:rsidR="00714D71" w:rsidRPr="0021607C" w:rsidRDefault="00714D71" w:rsidP="00FA4974">
            <w:pPr>
              <w:jc w:val="center"/>
              <w:rPr>
                <w:rFonts w:ascii="Arial" w:hAnsi="Arial" w:cs="Arial"/>
                <w:b/>
                <w:sz w:val="12"/>
                <w:szCs w:val="12"/>
              </w:rPr>
            </w:pPr>
            <w:r w:rsidRPr="0021607C">
              <w:rPr>
                <w:rFonts w:ascii="Arial" w:hAnsi="Arial" w:cs="Arial"/>
                <w:b/>
                <w:sz w:val="12"/>
                <w:szCs w:val="12"/>
              </w:rPr>
              <w:t>Код</w:t>
            </w:r>
          </w:p>
          <w:p w:rsidR="00714D71" w:rsidRPr="0021607C" w:rsidRDefault="00714D71" w:rsidP="00FA4974">
            <w:pPr>
              <w:jc w:val="center"/>
              <w:rPr>
                <w:rFonts w:ascii="Arial" w:hAnsi="Arial" w:cs="Arial"/>
                <w:b/>
                <w:sz w:val="12"/>
                <w:szCs w:val="12"/>
              </w:rPr>
            </w:pPr>
            <w:r w:rsidRPr="0021607C">
              <w:rPr>
                <w:rFonts w:ascii="Arial" w:hAnsi="Arial" w:cs="Arial"/>
                <w:b/>
                <w:sz w:val="12"/>
                <w:szCs w:val="12"/>
              </w:rPr>
              <w:t>Администр</w:t>
            </w:r>
            <w:r w:rsidRPr="0021607C">
              <w:rPr>
                <w:rFonts w:ascii="Arial" w:hAnsi="Arial" w:cs="Arial"/>
                <w:b/>
                <w:sz w:val="12"/>
                <w:szCs w:val="12"/>
              </w:rPr>
              <w:t>а</w:t>
            </w:r>
            <w:r w:rsidRPr="0021607C">
              <w:rPr>
                <w:rFonts w:ascii="Arial" w:hAnsi="Arial" w:cs="Arial"/>
                <w:b/>
                <w:sz w:val="12"/>
                <w:szCs w:val="12"/>
              </w:rPr>
              <w:t>тора</w:t>
            </w:r>
          </w:p>
        </w:tc>
        <w:tc>
          <w:tcPr>
            <w:tcW w:w="1993" w:type="dxa"/>
          </w:tcPr>
          <w:p w:rsidR="00714D71" w:rsidRPr="0021607C" w:rsidRDefault="00714D71" w:rsidP="00FA4974">
            <w:pPr>
              <w:jc w:val="center"/>
              <w:rPr>
                <w:rFonts w:ascii="Arial" w:hAnsi="Arial" w:cs="Arial"/>
                <w:b/>
                <w:sz w:val="12"/>
                <w:szCs w:val="12"/>
              </w:rPr>
            </w:pPr>
            <w:r w:rsidRPr="0021607C">
              <w:rPr>
                <w:rFonts w:ascii="Arial" w:hAnsi="Arial" w:cs="Arial"/>
                <w:b/>
                <w:sz w:val="12"/>
                <w:szCs w:val="12"/>
              </w:rPr>
              <w:t>Администриру</w:t>
            </w:r>
            <w:r w:rsidRPr="0021607C">
              <w:rPr>
                <w:rFonts w:ascii="Arial" w:hAnsi="Arial" w:cs="Arial"/>
                <w:b/>
                <w:sz w:val="12"/>
                <w:szCs w:val="12"/>
              </w:rPr>
              <w:t>е</w:t>
            </w:r>
            <w:r w:rsidRPr="0021607C">
              <w:rPr>
                <w:rFonts w:ascii="Arial" w:hAnsi="Arial" w:cs="Arial"/>
                <w:b/>
                <w:sz w:val="12"/>
                <w:szCs w:val="12"/>
              </w:rPr>
              <w:t>мые КБК</w:t>
            </w:r>
          </w:p>
        </w:tc>
      </w:tr>
      <w:tr w:rsidR="00714D71" w:rsidRPr="0021607C" w:rsidTr="00714D71">
        <w:trPr>
          <w:trHeight w:val="20"/>
        </w:trPr>
        <w:tc>
          <w:tcPr>
            <w:tcW w:w="395" w:type="dxa"/>
            <w:vMerge w:val="restart"/>
          </w:tcPr>
          <w:p w:rsidR="00714D71" w:rsidRPr="0021607C" w:rsidRDefault="00714D71" w:rsidP="00FA4974">
            <w:pPr>
              <w:jc w:val="center"/>
              <w:rPr>
                <w:rFonts w:ascii="Arial" w:hAnsi="Arial" w:cs="Arial"/>
                <w:sz w:val="12"/>
                <w:szCs w:val="12"/>
              </w:rPr>
            </w:pPr>
            <w:r w:rsidRPr="0021607C">
              <w:rPr>
                <w:rFonts w:ascii="Arial" w:hAnsi="Arial" w:cs="Arial"/>
                <w:sz w:val="12"/>
                <w:szCs w:val="12"/>
              </w:rPr>
              <w:t>1.</w:t>
            </w:r>
          </w:p>
        </w:tc>
        <w:tc>
          <w:tcPr>
            <w:tcW w:w="2443" w:type="dxa"/>
            <w:vMerge w:val="restart"/>
          </w:tcPr>
          <w:p w:rsidR="00714D71" w:rsidRPr="0021607C" w:rsidRDefault="00714D71" w:rsidP="00FA4974">
            <w:pPr>
              <w:rPr>
                <w:rFonts w:ascii="Arial" w:hAnsi="Arial" w:cs="Arial"/>
                <w:sz w:val="12"/>
                <w:szCs w:val="12"/>
              </w:rPr>
            </w:pPr>
            <w:r w:rsidRPr="0021607C">
              <w:rPr>
                <w:rFonts w:ascii="Arial" w:hAnsi="Arial" w:cs="Arial"/>
                <w:sz w:val="12"/>
                <w:szCs w:val="12"/>
              </w:rPr>
              <w:t>Администрация Валдайского муниц</w:t>
            </w:r>
            <w:r w:rsidRPr="0021607C">
              <w:rPr>
                <w:rFonts w:ascii="Arial" w:hAnsi="Arial" w:cs="Arial"/>
                <w:sz w:val="12"/>
                <w:szCs w:val="12"/>
              </w:rPr>
              <w:t>и</w:t>
            </w:r>
            <w:r w:rsidRPr="0021607C">
              <w:rPr>
                <w:rFonts w:ascii="Arial" w:hAnsi="Arial" w:cs="Arial"/>
                <w:sz w:val="12"/>
                <w:szCs w:val="12"/>
              </w:rPr>
              <w:t>пального района</w:t>
            </w:r>
          </w:p>
        </w:tc>
        <w:tc>
          <w:tcPr>
            <w:tcW w:w="2551" w:type="dxa"/>
            <w:vMerge w:val="restart"/>
          </w:tcPr>
          <w:p w:rsidR="00714D71" w:rsidRPr="0021607C" w:rsidRDefault="00714D71" w:rsidP="00FA4974">
            <w:pPr>
              <w:rPr>
                <w:rFonts w:ascii="Arial" w:hAnsi="Arial" w:cs="Arial"/>
                <w:sz w:val="12"/>
                <w:szCs w:val="12"/>
              </w:rPr>
            </w:pPr>
            <w:r w:rsidRPr="0021607C">
              <w:rPr>
                <w:rFonts w:ascii="Arial" w:hAnsi="Arial" w:cs="Arial"/>
                <w:sz w:val="12"/>
                <w:szCs w:val="12"/>
              </w:rPr>
              <w:t>Администрация Валдайского муниц</w:t>
            </w:r>
            <w:r w:rsidRPr="0021607C">
              <w:rPr>
                <w:rFonts w:ascii="Arial" w:hAnsi="Arial" w:cs="Arial"/>
                <w:sz w:val="12"/>
                <w:szCs w:val="12"/>
              </w:rPr>
              <w:t>и</w:t>
            </w:r>
            <w:r w:rsidRPr="0021607C">
              <w:rPr>
                <w:rFonts w:ascii="Arial" w:hAnsi="Arial" w:cs="Arial"/>
                <w:sz w:val="12"/>
                <w:szCs w:val="12"/>
              </w:rPr>
              <w:t>пального района</w:t>
            </w:r>
          </w:p>
        </w:tc>
        <w:tc>
          <w:tcPr>
            <w:tcW w:w="992" w:type="dxa"/>
            <w:vMerge w:val="restart"/>
          </w:tcPr>
          <w:p w:rsidR="00714D71" w:rsidRPr="0021607C" w:rsidRDefault="00714D71" w:rsidP="00FA4974">
            <w:pPr>
              <w:jc w:val="center"/>
              <w:rPr>
                <w:rFonts w:ascii="Arial" w:hAnsi="Arial" w:cs="Arial"/>
                <w:sz w:val="12"/>
                <w:szCs w:val="12"/>
              </w:rPr>
            </w:pPr>
            <w:r w:rsidRPr="0021607C">
              <w:rPr>
                <w:rFonts w:ascii="Arial" w:hAnsi="Arial" w:cs="Arial"/>
                <w:sz w:val="12"/>
                <w:szCs w:val="12"/>
              </w:rPr>
              <w:t>5302001218</w:t>
            </w:r>
          </w:p>
        </w:tc>
        <w:tc>
          <w:tcPr>
            <w:tcW w:w="993" w:type="dxa"/>
            <w:vMerge w:val="restart"/>
          </w:tcPr>
          <w:p w:rsidR="00714D71" w:rsidRPr="0021607C" w:rsidRDefault="00714D71" w:rsidP="00FA4974">
            <w:pPr>
              <w:jc w:val="center"/>
              <w:rPr>
                <w:rFonts w:ascii="Arial" w:hAnsi="Arial" w:cs="Arial"/>
                <w:sz w:val="12"/>
                <w:szCs w:val="12"/>
              </w:rPr>
            </w:pPr>
            <w:r w:rsidRPr="0021607C">
              <w:rPr>
                <w:rFonts w:ascii="Arial" w:hAnsi="Arial" w:cs="Arial"/>
                <w:sz w:val="12"/>
                <w:szCs w:val="12"/>
              </w:rPr>
              <w:t>530201001</w:t>
            </w:r>
          </w:p>
        </w:tc>
        <w:tc>
          <w:tcPr>
            <w:tcW w:w="750" w:type="dxa"/>
            <w:vMerge w:val="restart"/>
          </w:tcPr>
          <w:p w:rsidR="00714D71" w:rsidRPr="0021607C" w:rsidRDefault="00714D71" w:rsidP="00FA4974">
            <w:pPr>
              <w:jc w:val="center"/>
              <w:rPr>
                <w:rFonts w:ascii="Arial" w:hAnsi="Arial" w:cs="Arial"/>
                <w:sz w:val="12"/>
                <w:szCs w:val="12"/>
              </w:rPr>
            </w:pPr>
            <w:r w:rsidRPr="0021607C">
              <w:rPr>
                <w:rFonts w:ascii="Arial" w:hAnsi="Arial" w:cs="Arial"/>
                <w:sz w:val="12"/>
                <w:szCs w:val="12"/>
              </w:rPr>
              <w:t>49608000</w:t>
            </w:r>
          </w:p>
        </w:tc>
        <w:tc>
          <w:tcPr>
            <w:tcW w:w="1226" w:type="dxa"/>
            <w:vMerge w:val="restart"/>
          </w:tcPr>
          <w:p w:rsidR="00714D71" w:rsidRPr="0021607C" w:rsidRDefault="00714D71" w:rsidP="00FA4974">
            <w:pPr>
              <w:jc w:val="center"/>
              <w:rPr>
                <w:rFonts w:ascii="Arial" w:hAnsi="Arial" w:cs="Arial"/>
                <w:sz w:val="12"/>
                <w:szCs w:val="12"/>
              </w:rPr>
            </w:pPr>
            <w:r w:rsidRPr="0021607C">
              <w:rPr>
                <w:rFonts w:ascii="Arial" w:hAnsi="Arial" w:cs="Arial"/>
                <w:sz w:val="12"/>
                <w:szCs w:val="12"/>
              </w:rPr>
              <w:t>900</w:t>
            </w:r>
          </w:p>
        </w:tc>
        <w:tc>
          <w:tcPr>
            <w:tcW w:w="1993" w:type="dxa"/>
            <w:vAlign w:val="center"/>
          </w:tcPr>
          <w:p w:rsidR="00714D71" w:rsidRPr="0021607C" w:rsidRDefault="00714D71" w:rsidP="00FA4974">
            <w:pPr>
              <w:jc w:val="center"/>
              <w:rPr>
                <w:rFonts w:ascii="Arial" w:hAnsi="Arial" w:cs="Arial"/>
                <w:sz w:val="12"/>
                <w:szCs w:val="12"/>
              </w:rPr>
            </w:pPr>
            <w:r w:rsidRPr="0021607C">
              <w:rPr>
                <w:rFonts w:ascii="Arial" w:hAnsi="Arial" w:cs="Arial"/>
                <w:sz w:val="12"/>
                <w:szCs w:val="12"/>
              </w:rPr>
              <w:t>1 11 01050 13 0000 120</w:t>
            </w:r>
          </w:p>
        </w:tc>
      </w:tr>
      <w:tr w:rsidR="00714D71" w:rsidRPr="0021607C" w:rsidTr="00714D71">
        <w:trPr>
          <w:trHeight w:val="20"/>
        </w:trPr>
        <w:tc>
          <w:tcPr>
            <w:tcW w:w="395" w:type="dxa"/>
            <w:vMerge/>
          </w:tcPr>
          <w:p w:rsidR="00714D71" w:rsidRPr="0021607C" w:rsidRDefault="00714D71" w:rsidP="00FA4974">
            <w:pPr>
              <w:jc w:val="center"/>
              <w:rPr>
                <w:rFonts w:ascii="Arial" w:hAnsi="Arial" w:cs="Arial"/>
                <w:sz w:val="12"/>
                <w:szCs w:val="12"/>
              </w:rPr>
            </w:pPr>
          </w:p>
        </w:tc>
        <w:tc>
          <w:tcPr>
            <w:tcW w:w="2443" w:type="dxa"/>
            <w:vMerge/>
          </w:tcPr>
          <w:p w:rsidR="00714D71" w:rsidRPr="0021607C" w:rsidRDefault="00714D71" w:rsidP="00FA4974">
            <w:pPr>
              <w:rPr>
                <w:rFonts w:ascii="Arial" w:hAnsi="Arial" w:cs="Arial"/>
                <w:sz w:val="12"/>
                <w:szCs w:val="12"/>
              </w:rPr>
            </w:pPr>
          </w:p>
        </w:tc>
        <w:tc>
          <w:tcPr>
            <w:tcW w:w="2551" w:type="dxa"/>
            <w:vMerge/>
          </w:tcPr>
          <w:p w:rsidR="00714D71" w:rsidRPr="0021607C" w:rsidRDefault="00714D71" w:rsidP="00FA4974">
            <w:pPr>
              <w:rPr>
                <w:rFonts w:ascii="Arial" w:hAnsi="Arial" w:cs="Arial"/>
                <w:sz w:val="12"/>
                <w:szCs w:val="12"/>
              </w:rPr>
            </w:pPr>
          </w:p>
        </w:tc>
        <w:tc>
          <w:tcPr>
            <w:tcW w:w="992" w:type="dxa"/>
            <w:vMerge/>
          </w:tcPr>
          <w:p w:rsidR="00714D71" w:rsidRPr="0021607C" w:rsidRDefault="00714D71" w:rsidP="00FA4974">
            <w:pPr>
              <w:jc w:val="center"/>
              <w:rPr>
                <w:rFonts w:ascii="Arial" w:hAnsi="Arial" w:cs="Arial"/>
                <w:sz w:val="12"/>
                <w:szCs w:val="12"/>
              </w:rPr>
            </w:pPr>
          </w:p>
        </w:tc>
        <w:tc>
          <w:tcPr>
            <w:tcW w:w="993" w:type="dxa"/>
            <w:vMerge/>
          </w:tcPr>
          <w:p w:rsidR="00714D71" w:rsidRPr="0021607C" w:rsidRDefault="00714D71" w:rsidP="00FA4974">
            <w:pPr>
              <w:jc w:val="center"/>
              <w:rPr>
                <w:rFonts w:ascii="Arial" w:hAnsi="Arial" w:cs="Arial"/>
                <w:sz w:val="12"/>
                <w:szCs w:val="12"/>
              </w:rPr>
            </w:pPr>
          </w:p>
        </w:tc>
        <w:tc>
          <w:tcPr>
            <w:tcW w:w="750" w:type="dxa"/>
            <w:vMerge/>
          </w:tcPr>
          <w:p w:rsidR="00714D71" w:rsidRPr="0021607C" w:rsidRDefault="00714D71" w:rsidP="00FA4974">
            <w:pPr>
              <w:jc w:val="center"/>
              <w:rPr>
                <w:rFonts w:ascii="Arial" w:hAnsi="Arial" w:cs="Arial"/>
                <w:sz w:val="12"/>
                <w:szCs w:val="12"/>
              </w:rPr>
            </w:pPr>
          </w:p>
        </w:tc>
        <w:tc>
          <w:tcPr>
            <w:tcW w:w="1226" w:type="dxa"/>
            <w:vMerge/>
          </w:tcPr>
          <w:p w:rsidR="00714D71" w:rsidRPr="0021607C" w:rsidRDefault="00714D71" w:rsidP="00FA4974">
            <w:pPr>
              <w:jc w:val="center"/>
              <w:rPr>
                <w:rFonts w:ascii="Arial" w:hAnsi="Arial" w:cs="Arial"/>
                <w:sz w:val="12"/>
                <w:szCs w:val="12"/>
              </w:rPr>
            </w:pPr>
          </w:p>
        </w:tc>
        <w:tc>
          <w:tcPr>
            <w:tcW w:w="1993" w:type="dxa"/>
            <w:vAlign w:val="center"/>
          </w:tcPr>
          <w:p w:rsidR="00714D71" w:rsidRPr="0021607C" w:rsidRDefault="00714D71" w:rsidP="00FA4974">
            <w:pPr>
              <w:jc w:val="center"/>
              <w:rPr>
                <w:rFonts w:ascii="Arial" w:hAnsi="Arial" w:cs="Arial"/>
                <w:sz w:val="12"/>
                <w:szCs w:val="12"/>
              </w:rPr>
            </w:pPr>
            <w:r w:rsidRPr="0021607C">
              <w:rPr>
                <w:rFonts w:ascii="Arial" w:hAnsi="Arial" w:cs="Arial"/>
                <w:sz w:val="12"/>
                <w:szCs w:val="12"/>
              </w:rPr>
              <w:t>1 11 05013 13 0000 120</w:t>
            </w:r>
          </w:p>
        </w:tc>
      </w:tr>
      <w:tr w:rsidR="00714D71" w:rsidRPr="0021607C" w:rsidTr="00714D71">
        <w:trPr>
          <w:trHeight w:val="20"/>
        </w:trPr>
        <w:tc>
          <w:tcPr>
            <w:tcW w:w="395" w:type="dxa"/>
            <w:vMerge/>
          </w:tcPr>
          <w:p w:rsidR="00714D71" w:rsidRPr="0021607C" w:rsidRDefault="00714D71" w:rsidP="00FA4974">
            <w:pPr>
              <w:jc w:val="center"/>
              <w:rPr>
                <w:rFonts w:ascii="Arial" w:hAnsi="Arial" w:cs="Arial"/>
                <w:sz w:val="12"/>
                <w:szCs w:val="12"/>
              </w:rPr>
            </w:pPr>
          </w:p>
        </w:tc>
        <w:tc>
          <w:tcPr>
            <w:tcW w:w="2443" w:type="dxa"/>
            <w:vMerge/>
          </w:tcPr>
          <w:p w:rsidR="00714D71" w:rsidRPr="0021607C" w:rsidRDefault="00714D71" w:rsidP="00FA4974">
            <w:pPr>
              <w:rPr>
                <w:rFonts w:ascii="Arial" w:hAnsi="Arial" w:cs="Arial"/>
                <w:sz w:val="12"/>
                <w:szCs w:val="12"/>
              </w:rPr>
            </w:pPr>
          </w:p>
        </w:tc>
        <w:tc>
          <w:tcPr>
            <w:tcW w:w="2551" w:type="dxa"/>
            <w:vMerge/>
          </w:tcPr>
          <w:p w:rsidR="00714D71" w:rsidRPr="0021607C" w:rsidRDefault="00714D71" w:rsidP="00FA4974">
            <w:pPr>
              <w:rPr>
                <w:rFonts w:ascii="Arial" w:hAnsi="Arial" w:cs="Arial"/>
                <w:sz w:val="12"/>
                <w:szCs w:val="12"/>
              </w:rPr>
            </w:pPr>
          </w:p>
        </w:tc>
        <w:tc>
          <w:tcPr>
            <w:tcW w:w="992" w:type="dxa"/>
            <w:vMerge/>
          </w:tcPr>
          <w:p w:rsidR="00714D71" w:rsidRPr="0021607C" w:rsidRDefault="00714D71" w:rsidP="00FA4974">
            <w:pPr>
              <w:jc w:val="center"/>
              <w:rPr>
                <w:rFonts w:ascii="Arial" w:hAnsi="Arial" w:cs="Arial"/>
                <w:sz w:val="12"/>
                <w:szCs w:val="12"/>
              </w:rPr>
            </w:pPr>
          </w:p>
        </w:tc>
        <w:tc>
          <w:tcPr>
            <w:tcW w:w="993" w:type="dxa"/>
            <w:vMerge/>
          </w:tcPr>
          <w:p w:rsidR="00714D71" w:rsidRPr="0021607C" w:rsidRDefault="00714D71" w:rsidP="00FA4974">
            <w:pPr>
              <w:jc w:val="center"/>
              <w:rPr>
                <w:rFonts w:ascii="Arial" w:hAnsi="Arial" w:cs="Arial"/>
                <w:sz w:val="12"/>
                <w:szCs w:val="12"/>
              </w:rPr>
            </w:pPr>
          </w:p>
        </w:tc>
        <w:tc>
          <w:tcPr>
            <w:tcW w:w="750" w:type="dxa"/>
            <w:vMerge/>
          </w:tcPr>
          <w:p w:rsidR="00714D71" w:rsidRPr="0021607C" w:rsidRDefault="00714D71" w:rsidP="00FA4974">
            <w:pPr>
              <w:jc w:val="center"/>
              <w:rPr>
                <w:rFonts w:ascii="Arial" w:hAnsi="Arial" w:cs="Arial"/>
                <w:sz w:val="12"/>
                <w:szCs w:val="12"/>
              </w:rPr>
            </w:pPr>
          </w:p>
        </w:tc>
        <w:tc>
          <w:tcPr>
            <w:tcW w:w="1226" w:type="dxa"/>
            <w:vMerge/>
          </w:tcPr>
          <w:p w:rsidR="00714D71" w:rsidRPr="0021607C" w:rsidRDefault="00714D71" w:rsidP="00FA4974">
            <w:pPr>
              <w:jc w:val="center"/>
              <w:rPr>
                <w:rFonts w:ascii="Arial" w:hAnsi="Arial" w:cs="Arial"/>
                <w:sz w:val="12"/>
                <w:szCs w:val="12"/>
              </w:rPr>
            </w:pPr>
          </w:p>
        </w:tc>
        <w:tc>
          <w:tcPr>
            <w:tcW w:w="1993" w:type="dxa"/>
            <w:vAlign w:val="center"/>
          </w:tcPr>
          <w:p w:rsidR="00714D71" w:rsidRPr="0021607C" w:rsidRDefault="00714D71" w:rsidP="00FA4974">
            <w:pPr>
              <w:jc w:val="center"/>
              <w:rPr>
                <w:rFonts w:ascii="Arial" w:hAnsi="Arial" w:cs="Arial"/>
                <w:sz w:val="12"/>
                <w:szCs w:val="12"/>
              </w:rPr>
            </w:pPr>
            <w:r w:rsidRPr="0021607C">
              <w:rPr>
                <w:rFonts w:ascii="Arial" w:hAnsi="Arial" w:cs="Arial"/>
                <w:sz w:val="12"/>
                <w:szCs w:val="12"/>
              </w:rPr>
              <w:t>1 11 09045 13 0000 120</w:t>
            </w:r>
          </w:p>
        </w:tc>
      </w:tr>
      <w:tr w:rsidR="00714D71" w:rsidRPr="0021607C" w:rsidTr="00714D71">
        <w:trPr>
          <w:trHeight w:val="20"/>
        </w:trPr>
        <w:tc>
          <w:tcPr>
            <w:tcW w:w="395" w:type="dxa"/>
            <w:vMerge/>
          </w:tcPr>
          <w:p w:rsidR="00714D71" w:rsidRPr="0021607C" w:rsidRDefault="00714D71" w:rsidP="00FA4974">
            <w:pPr>
              <w:jc w:val="center"/>
              <w:rPr>
                <w:rFonts w:ascii="Arial" w:hAnsi="Arial" w:cs="Arial"/>
                <w:sz w:val="12"/>
                <w:szCs w:val="12"/>
              </w:rPr>
            </w:pPr>
          </w:p>
        </w:tc>
        <w:tc>
          <w:tcPr>
            <w:tcW w:w="2443" w:type="dxa"/>
            <w:vMerge/>
          </w:tcPr>
          <w:p w:rsidR="00714D71" w:rsidRPr="0021607C" w:rsidRDefault="00714D71" w:rsidP="00FA4974">
            <w:pPr>
              <w:rPr>
                <w:rFonts w:ascii="Arial" w:hAnsi="Arial" w:cs="Arial"/>
                <w:sz w:val="12"/>
                <w:szCs w:val="12"/>
              </w:rPr>
            </w:pPr>
          </w:p>
        </w:tc>
        <w:tc>
          <w:tcPr>
            <w:tcW w:w="2551" w:type="dxa"/>
            <w:vMerge/>
          </w:tcPr>
          <w:p w:rsidR="00714D71" w:rsidRPr="0021607C" w:rsidRDefault="00714D71" w:rsidP="00FA4974">
            <w:pPr>
              <w:rPr>
                <w:rFonts w:ascii="Arial" w:hAnsi="Arial" w:cs="Arial"/>
                <w:sz w:val="12"/>
                <w:szCs w:val="12"/>
              </w:rPr>
            </w:pPr>
          </w:p>
        </w:tc>
        <w:tc>
          <w:tcPr>
            <w:tcW w:w="992" w:type="dxa"/>
            <w:vMerge/>
          </w:tcPr>
          <w:p w:rsidR="00714D71" w:rsidRPr="0021607C" w:rsidRDefault="00714D71" w:rsidP="00FA4974">
            <w:pPr>
              <w:jc w:val="center"/>
              <w:rPr>
                <w:rFonts w:ascii="Arial" w:hAnsi="Arial" w:cs="Arial"/>
                <w:sz w:val="12"/>
                <w:szCs w:val="12"/>
              </w:rPr>
            </w:pPr>
          </w:p>
        </w:tc>
        <w:tc>
          <w:tcPr>
            <w:tcW w:w="993" w:type="dxa"/>
            <w:vMerge/>
          </w:tcPr>
          <w:p w:rsidR="00714D71" w:rsidRPr="0021607C" w:rsidRDefault="00714D71" w:rsidP="00FA4974">
            <w:pPr>
              <w:jc w:val="center"/>
              <w:rPr>
                <w:rFonts w:ascii="Arial" w:hAnsi="Arial" w:cs="Arial"/>
                <w:sz w:val="12"/>
                <w:szCs w:val="12"/>
              </w:rPr>
            </w:pPr>
          </w:p>
        </w:tc>
        <w:tc>
          <w:tcPr>
            <w:tcW w:w="750" w:type="dxa"/>
            <w:vMerge/>
          </w:tcPr>
          <w:p w:rsidR="00714D71" w:rsidRPr="0021607C" w:rsidRDefault="00714D71" w:rsidP="00FA4974">
            <w:pPr>
              <w:jc w:val="center"/>
              <w:rPr>
                <w:rFonts w:ascii="Arial" w:hAnsi="Arial" w:cs="Arial"/>
                <w:sz w:val="12"/>
                <w:szCs w:val="12"/>
              </w:rPr>
            </w:pPr>
          </w:p>
        </w:tc>
        <w:tc>
          <w:tcPr>
            <w:tcW w:w="1226" w:type="dxa"/>
            <w:vMerge/>
          </w:tcPr>
          <w:p w:rsidR="00714D71" w:rsidRPr="0021607C" w:rsidRDefault="00714D71" w:rsidP="00FA4974">
            <w:pPr>
              <w:jc w:val="center"/>
              <w:rPr>
                <w:rFonts w:ascii="Arial" w:hAnsi="Arial" w:cs="Arial"/>
                <w:sz w:val="12"/>
                <w:szCs w:val="12"/>
              </w:rPr>
            </w:pPr>
          </w:p>
        </w:tc>
        <w:tc>
          <w:tcPr>
            <w:tcW w:w="1993" w:type="dxa"/>
            <w:vAlign w:val="center"/>
          </w:tcPr>
          <w:p w:rsidR="00714D71" w:rsidRPr="0021607C" w:rsidRDefault="00714D71" w:rsidP="00FA4974">
            <w:pPr>
              <w:jc w:val="center"/>
              <w:rPr>
                <w:rFonts w:ascii="Arial" w:hAnsi="Arial" w:cs="Arial"/>
                <w:sz w:val="12"/>
                <w:szCs w:val="12"/>
              </w:rPr>
            </w:pPr>
            <w:r w:rsidRPr="0021607C">
              <w:rPr>
                <w:rFonts w:ascii="Arial" w:hAnsi="Arial" w:cs="Arial"/>
                <w:sz w:val="12"/>
                <w:szCs w:val="12"/>
              </w:rPr>
              <w:t>1 14 06013 13 0000 430</w:t>
            </w:r>
          </w:p>
        </w:tc>
      </w:tr>
      <w:tr w:rsidR="00714D71" w:rsidRPr="0021607C" w:rsidTr="00714D71">
        <w:trPr>
          <w:trHeight w:val="20"/>
        </w:trPr>
        <w:tc>
          <w:tcPr>
            <w:tcW w:w="395" w:type="dxa"/>
            <w:vMerge/>
          </w:tcPr>
          <w:p w:rsidR="00714D71" w:rsidRPr="0021607C" w:rsidRDefault="00714D71" w:rsidP="00FA4974">
            <w:pPr>
              <w:jc w:val="center"/>
              <w:rPr>
                <w:rFonts w:ascii="Arial" w:hAnsi="Arial" w:cs="Arial"/>
                <w:sz w:val="12"/>
                <w:szCs w:val="12"/>
              </w:rPr>
            </w:pPr>
          </w:p>
        </w:tc>
        <w:tc>
          <w:tcPr>
            <w:tcW w:w="2443" w:type="dxa"/>
            <w:vMerge/>
          </w:tcPr>
          <w:p w:rsidR="00714D71" w:rsidRPr="0021607C" w:rsidRDefault="00714D71" w:rsidP="00FA4974">
            <w:pPr>
              <w:rPr>
                <w:rFonts w:ascii="Arial" w:hAnsi="Arial" w:cs="Arial"/>
                <w:sz w:val="12"/>
                <w:szCs w:val="12"/>
              </w:rPr>
            </w:pPr>
          </w:p>
        </w:tc>
        <w:tc>
          <w:tcPr>
            <w:tcW w:w="2551" w:type="dxa"/>
            <w:vMerge/>
          </w:tcPr>
          <w:p w:rsidR="00714D71" w:rsidRPr="0021607C" w:rsidRDefault="00714D71" w:rsidP="00FA4974">
            <w:pPr>
              <w:rPr>
                <w:rFonts w:ascii="Arial" w:hAnsi="Arial" w:cs="Arial"/>
                <w:sz w:val="12"/>
                <w:szCs w:val="12"/>
              </w:rPr>
            </w:pPr>
          </w:p>
        </w:tc>
        <w:tc>
          <w:tcPr>
            <w:tcW w:w="992" w:type="dxa"/>
            <w:vMerge/>
          </w:tcPr>
          <w:p w:rsidR="00714D71" w:rsidRPr="0021607C" w:rsidRDefault="00714D71" w:rsidP="00FA4974">
            <w:pPr>
              <w:jc w:val="center"/>
              <w:rPr>
                <w:rFonts w:ascii="Arial" w:hAnsi="Arial" w:cs="Arial"/>
                <w:sz w:val="12"/>
                <w:szCs w:val="12"/>
              </w:rPr>
            </w:pPr>
          </w:p>
        </w:tc>
        <w:tc>
          <w:tcPr>
            <w:tcW w:w="993" w:type="dxa"/>
            <w:vMerge/>
          </w:tcPr>
          <w:p w:rsidR="00714D71" w:rsidRPr="0021607C" w:rsidRDefault="00714D71" w:rsidP="00FA4974">
            <w:pPr>
              <w:jc w:val="center"/>
              <w:rPr>
                <w:rFonts w:ascii="Arial" w:hAnsi="Arial" w:cs="Arial"/>
                <w:sz w:val="12"/>
                <w:szCs w:val="12"/>
              </w:rPr>
            </w:pPr>
          </w:p>
        </w:tc>
        <w:tc>
          <w:tcPr>
            <w:tcW w:w="750" w:type="dxa"/>
            <w:vMerge/>
          </w:tcPr>
          <w:p w:rsidR="00714D71" w:rsidRPr="0021607C" w:rsidRDefault="00714D71" w:rsidP="00FA4974">
            <w:pPr>
              <w:jc w:val="center"/>
              <w:rPr>
                <w:rFonts w:ascii="Arial" w:hAnsi="Arial" w:cs="Arial"/>
                <w:sz w:val="12"/>
                <w:szCs w:val="12"/>
              </w:rPr>
            </w:pPr>
          </w:p>
        </w:tc>
        <w:tc>
          <w:tcPr>
            <w:tcW w:w="1226" w:type="dxa"/>
            <w:vMerge/>
          </w:tcPr>
          <w:p w:rsidR="00714D71" w:rsidRPr="0021607C" w:rsidRDefault="00714D71" w:rsidP="00FA4974">
            <w:pPr>
              <w:jc w:val="center"/>
              <w:rPr>
                <w:rFonts w:ascii="Arial" w:hAnsi="Arial" w:cs="Arial"/>
                <w:sz w:val="12"/>
                <w:szCs w:val="12"/>
              </w:rPr>
            </w:pPr>
          </w:p>
        </w:tc>
        <w:tc>
          <w:tcPr>
            <w:tcW w:w="1993" w:type="dxa"/>
            <w:vAlign w:val="center"/>
          </w:tcPr>
          <w:p w:rsidR="00714D71" w:rsidRPr="0021607C" w:rsidRDefault="00714D71" w:rsidP="00FA4974">
            <w:pPr>
              <w:jc w:val="center"/>
              <w:rPr>
                <w:rFonts w:ascii="Arial" w:hAnsi="Arial" w:cs="Arial"/>
                <w:sz w:val="12"/>
                <w:szCs w:val="12"/>
              </w:rPr>
            </w:pPr>
            <w:r w:rsidRPr="0021607C">
              <w:rPr>
                <w:rFonts w:ascii="Arial" w:hAnsi="Arial" w:cs="Arial"/>
                <w:sz w:val="12"/>
                <w:szCs w:val="12"/>
              </w:rPr>
              <w:t>1 17 01050 13 0000 180</w:t>
            </w:r>
          </w:p>
        </w:tc>
      </w:tr>
      <w:tr w:rsidR="00714D71" w:rsidRPr="0021607C" w:rsidTr="00714D71">
        <w:trPr>
          <w:trHeight w:val="20"/>
        </w:trPr>
        <w:tc>
          <w:tcPr>
            <w:tcW w:w="395" w:type="dxa"/>
            <w:vMerge/>
          </w:tcPr>
          <w:p w:rsidR="00714D71" w:rsidRPr="0021607C" w:rsidRDefault="00714D71" w:rsidP="00FA4974">
            <w:pPr>
              <w:jc w:val="center"/>
              <w:rPr>
                <w:rFonts w:ascii="Arial" w:hAnsi="Arial" w:cs="Arial"/>
                <w:sz w:val="12"/>
                <w:szCs w:val="12"/>
              </w:rPr>
            </w:pPr>
          </w:p>
        </w:tc>
        <w:tc>
          <w:tcPr>
            <w:tcW w:w="2443" w:type="dxa"/>
            <w:vMerge/>
          </w:tcPr>
          <w:p w:rsidR="00714D71" w:rsidRPr="0021607C" w:rsidRDefault="00714D71" w:rsidP="00FA4974">
            <w:pPr>
              <w:rPr>
                <w:rFonts w:ascii="Arial" w:hAnsi="Arial" w:cs="Arial"/>
                <w:sz w:val="12"/>
                <w:szCs w:val="12"/>
              </w:rPr>
            </w:pPr>
          </w:p>
        </w:tc>
        <w:tc>
          <w:tcPr>
            <w:tcW w:w="2551" w:type="dxa"/>
            <w:vMerge/>
          </w:tcPr>
          <w:p w:rsidR="00714D71" w:rsidRPr="0021607C" w:rsidRDefault="00714D71" w:rsidP="00FA4974">
            <w:pPr>
              <w:rPr>
                <w:rFonts w:ascii="Arial" w:hAnsi="Arial" w:cs="Arial"/>
                <w:sz w:val="12"/>
                <w:szCs w:val="12"/>
              </w:rPr>
            </w:pPr>
          </w:p>
        </w:tc>
        <w:tc>
          <w:tcPr>
            <w:tcW w:w="992" w:type="dxa"/>
            <w:vMerge/>
          </w:tcPr>
          <w:p w:rsidR="00714D71" w:rsidRPr="0021607C" w:rsidRDefault="00714D71" w:rsidP="00FA4974">
            <w:pPr>
              <w:jc w:val="center"/>
              <w:rPr>
                <w:rFonts w:ascii="Arial" w:hAnsi="Arial" w:cs="Arial"/>
                <w:sz w:val="12"/>
                <w:szCs w:val="12"/>
              </w:rPr>
            </w:pPr>
          </w:p>
        </w:tc>
        <w:tc>
          <w:tcPr>
            <w:tcW w:w="993" w:type="dxa"/>
            <w:vMerge/>
          </w:tcPr>
          <w:p w:rsidR="00714D71" w:rsidRPr="0021607C" w:rsidRDefault="00714D71" w:rsidP="00FA4974">
            <w:pPr>
              <w:jc w:val="center"/>
              <w:rPr>
                <w:rFonts w:ascii="Arial" w:hAnsi="Arial" w:cs="Arial"/>
                <w:sz w:val="12"/>
                <w:szCs w:val="12"/>
              </w:rPr>
            </w:pPr>
          </w:p>
        </w:tc>
        <w:tc>
          <w:tcPr>
            <w:tcW w:w="750" w:type="dxa"/>
            <w:vMerge/>
          </w:tcPr>
          <w:p w:rsidR="00714D71" w:rsidRPr="0021607C" w:rsidRDefault="00714D71" w:rsidP="00FA4974">
            <w:pPr>
              <w:jc w:val="center"/>
              <w:rPr>
                <w:rFonts w:ascii="Arial" w:hAnsi="Arial" w:cs="Arial"/>
                <w:sz w:val="12"/>
                <w:szCs w:val="12"/>
              </w:rPr>
            </w:pPr>
          </w:p>
        </w:tc>
        <w:tc>
          <w:tcPr>
            <w:tcW w:w="1226" w:type="dxa"/>
            <w:vMerge/>
          </w:tcPr>
          <w:p w:rsidR="00714D71" w:rsidRPr="0021607C" w:rsidRDefault="00714D71" w:rsidP="00FA4974">
            <w:pPr>
              <w:jc w:val="center"/>
              <w:rPr>
                <w:rFonts w:ascii="Arial" w:hAnsi="Arial" w:cs="Arial"/>
                <w:sz w:val="12"/>
                <w:szCs w:val="12"/>
              </w:rPr>
            </w:pPr>
          </w:p>
        </w:tc>
        <w:tc>
          <w:tcPr>
            <w:tcW w:w="1993" w:type="dxa"/>
            <w:vAlign w:val="center"/>
          </w:tcPr>
          <w:p w:rsidR="00714D71" w:rsidRPr="0021607C" w:rsidRDefault="00714D71" w:rsidP="00FA4974">
            <w:pPr>
              <w:jc w:val="center"/>
              <w:rPr>
                <w:rFonts w:ascii="Arial" w:hAnsi="Arial" w:cs="Arial"/>
                <w:sz w:val="12"/>
                <w:szCs w:val="12"/>
              </w:rPr>
            </w:pPr>
            <w:r w:rsidRPr="0021607C">
              <w:rPr>
                <w:rFonts w:ascii="Arial" w:hAnsi="Arial" w:cs="Arial"/>
                <w:sz w:val="12"/>
                <w:szCs w:val="12"/>
              </w:rPr>
              <w:t>1 17 05050 13 0000 180</w:t>
            </w:r>
          </w:p>
        </w:tc>
      </w:tr>
      <w:tr w:rsidR="00714D71" w:rsidRPr="0021607C" w:rsidTr="00714D71">
        <w:trPr>
          <w:trHeight w:val="20"/>
        </w:trPr>
        <w:tc>
          <w:tcPr>
            <w:tcW w:w="395" w:type="dxa"/>
            <w:vMerge/>
          </w:tcPr>
          <w:p w:rsidR="00714D71" w:rsidRPr="0021607C" w:rsidRDefault="00714D71" w:rsidP="00FA4974">
            <w:pPr>
              <w:jc w:val="center"/>
              <w:rPr>
                <w:rFonts w:ascii="Arial" w:hAnsi="Arial" w:cs="Arial"/>
                <w:sz w:val="12"/>
                <w:szCs w:val="12"/>
              </w:rPr>
            </w:pPr>
          </w:p>
        </w:tc>
        <w:tc>
          <w:tcPr>
            <w:tcW w:w="2443" w:type="dxa"/>
            <w:vMerge/>
          </w:tcPr>
          <w:p w:rsidR="00714D71" w:rsidRPr="0021607C" w:rsidRDefault="00714D71" w:rsidP="00FA4974">
            <w:pPr>
              <w:rPr>
                <w:rFonts w:ascii="Arial" w:hAnsi="Arial" w:cs="Arial"/>
                <w:sz w:val="12"/>
                <w:szCs w:val="12"/>
              </w:rPr>
            </w:pPr>
          </w:p>
        </w:tc>
        <w:tc>
          <w:tcPr>
            <w:tcW w:w="2551" w:type="dxa"/>
            <w:vMerge/>
          </w:tcPr>
          <w:p w:rsidR="00714D71" w:rsidRPr="0021607C" w:rsidRDefault="00714D71" w:rsidP="00FA4974">
            <w:pPr>
              <w:rPr>
                <w:rFonts w:ascii="Arial" w:hAnsi="Arial" w:cs="Arial"/>
                <w:sz w:val="12"/>
                <w:szCs w:val="12"/>
              </w:rPr>
            </w:pPr>
          </w:p>
        </w:tc>
        <w:tc>
          <w:tcPr>
            <w:tcW w:w="992" w:type="dxa"/>
            <w:vMerge/>
          </w:tcPr>
          <w:p w:rsidR="00714D71" w:rsidRPr="0021607C" w:rsidRDefault="00714D71" w:rsidP="00FA4974">
            <w:pPr>
              <w:jc w:val="center"/>
              <w:rPr>
                <w:rFonts w:ascii="Arial" w:hAnsi="Arial" w:cs="Arial"/>
                <w:sz w:val="12"/>
                <w:szCs w:val="12"/>
              </w:rPr>
            </w:pPr>
          </w:p>
        </w:tc>
        <w:tc>
          <w:tcPr>
            <w:tcW w:w="993" w:type="dxa"/>
            <w:vMerge/>
          </w:tcPr>
          <w:p w:rsidR="00714D71" w:rsidRPr="0021607C" w:rsidRDefault="00714D71" w:rsidP="00FA4974">
            <w:pPr>
              <w:jc w:val="center"/>
              <w:rPr>
                <w:rFonts w:ascii="Arial" w:hAnsi="Arial" w:cs="Arial"/>
                <w:sz w:val="12"/>
                <w:szCs w:val="12"/>
              </w:rPr>
            </w:pPr>
          </w:p>
        </w:tc>
        <w:tc>
          <w:tcPr>
            <w:tcW w:w="750" w:type="dxa"/>
            <w:vMerge/>
          </w:tcPr>
          <w:p w:rsidR="00714D71" w:rsidRPr="0021607C" w:rsidRDefault="00714D71" w:rsidP="00FA4974">
            <w:pPr>
              <w:jc w:val="center"/>
              <w:rPr>
                <w:rFonts w:ascii="Arial" w:hAnsi="Arial" w:cs="Arial"/>
                <w:sz w:val="12"/>
                <w:szCs w:val="12"/>
              </w:rPr>
            </w:pPr>
          </w:p>
        </w:tc>
        <w:tc>
          <w:tcPr>
            <w:tcW w:w="1226" w:type="dxa"/>
            <w:vMerge/>
          </w:tcPr>
          <w:p w:rsidR="00714D71" w:rsidRPr="0021607C" w:rsidRDefault="00714D71" w:rsidP="00FA4974">
            <w:pPr>
              <w:jc w:val="center"/>
              <w:rPr>
                <w:rFonts w:ascii="Arial" w:hAnsi="Arial" w:cs="Arial"/>
                <w:sz w:val="12"/>
                <w:szCs w:val="12"/>
              </w:rPr>
            </w:pPr>
          </w:p>
        </w:tc>
        <w:tc>
          <w:tcPr>
            <w:tcW w:w="1993" w:type="dxa"/>
            <w:vAlign w:val="center"/>
          </w:tcPr>
          <w:p w:rsidR="00714D71" w:rsidRPr="0021607C" w:rsidRDefault="00714D71" w:rsidP="00FA4974">
            <w:pPr>
              <w:jc w:val="center"/>
              <w:rPr>
                <w:rFonts w:ascii="Arial" w:hAnsi="Arial" w:cs="Arial"/>
                <w:sz w:val="12"/>
                <w:szCs w:val="12"/>
              </w:rPr>
            </w:pPr>
            <w:r w:rsidRPr="0021607C">
              <w:rPr>
                <w:rFonts w:ascii="Arial" w:hAnsi="Arial" w:cs="Arial"/>
                <w:sz w:val="12"/>
                <w:szCs w:val="12"/>
              </w:rPr>
              <w:t>2 07 05030 13 0000 150</w:t>
            </w:r>
          </w:p>
        </w:tc>
      </w:tr>
      <w:tr w:rsidR="00714D71" w:rsidRPr="0021607C" w:rsidTr="00714D71">
        <w:trPr>
          <w:trHeight w:val="20"/>
        </w:trPr>
        <w:tc>
          <w:tcPr>
            <w:tcW w:w="395" w:type="dxa"/>
            <w:vMerge w:val="restart"/>
          </w:tcPr>
          <w:p w:rsidR="00714D71" w:rsidRPr="0021607C" w:rsidRDefault="00714D71" w:rsidP="00FA4974">
            <w:pPr>
              <w:jc w:val="center"/>
              <w:rPr>
                <w:rFonts w:ascii="Arial" w:hAnsi="Arial" w:cs="Arial"/>
                <w:sz w:val="12"/>
                <w:szCs w:val="12"/>
              </w:rPr>
            </w:pPr>
            <w:r w:rsidRPr="0021607C">
              <w:rPr>
                <w:rFonts w:ascii="Arial" w:hAnsi="Arial" w:cs="Arial"/>
                <w:sz w:val="12"/>
                <w:szCs w:val="12"/>
              </w:rPr>
              <w:t>2.</w:t>
            </w:r>
          </w:p>
        </w:tc>
        <w:tc>
          <w:tcPr>
            <w:tcW w:w="2443" w:type="dxa"/>
            <w:vMerge w:val="restart"/>
          </w:tcPr>
          <w:p w:rsidR="00714D71" w:rsidRPr="0021607C" w:rsidRDefault="00714D71" w:rsidP="00FA4974">
            <w:pPr>
              <w:rPr>
                <w:rFonts w:ascii="Arial" w:hAnsi="Arial" w:cs="Arial"/>
                <w:sz w:val="12"/>
                <w:szCs w:val="12"/>
              </w:rPr>
            </w:pPr>
            <w:r w:rsidRPr="0021607C">
              <w:rPr>
                <w:rFonts w:ascii="Arial" w:hAnsi="Arial" w:cs="Arial"/>
                <w:sz w:val="12"/>
                <w:szCs w:val="12"/>
              </w:rPr>
              <w:t>Комитет финансов Админ</w:t>
            </w:r>
            <w:r w:rsidRPr="0021607C">
              <w:rPr>
                <w:rFonts w:ascii="Arial" w:hAnsi="Arial" w:cs="Arial"/>
                <w:sz w:val="12"/>
                <w:szCs w:val="12"/>
              </w:rPr>
              <w:t>и</w:t>
            </w:r>
            <w:r w:rsidRPr="0021607C">
              <w:rPr>
                <w:rFonts w:ascii="Arial" w:hAnsi="Arial" w:cs="Arial"/>
                <w:sz w:val="12"/>
                <w:szCs w:val="12"/>
              </w:rPr>
              <w:t>страции Валдайского муниципального ра</w:t>
            </w:r>
            <w:r w:rsidRPr="0021607C">
              <w:rPr>
                <w:rFonts w:ascii="Arial" w:hAnsi="Arial" w:cs="Arial"/>
                <w:sz w:val="12"/>
                <w:szCs w:val="12"/>
              </w:rPr>
              <w:t>й</w:t>
            </w:r>
            <w:r w:rsidRPr="0021607C">
              <w:rPr>
                <w:rFonts w:ascii="Arial" w:hAnsi="Arial" w:cs="Arial"/>
                <w:sz w:val="12"/>
                <w:szCs w:val="12"/>
              </w:rPr>
              <w:t>она</w:t>
            </w:r>
          </w:p>
        </w:tc>
        <w:tc>
          <w:tcPr>
            <w:tcW w:w="2551" w:type="dxa"/>
            <w:vMerge w:val="restart"/>
          </w:tcPr>
          <w:p w:rsidR="00714D71" w:rsidRPr="0021607C" w:rsidRDefault="00714D71" w:rsidP="00FA4974">
            <w:pPr>
              <w:rPr>
                <w:rFonts w:ascii="Arial" w:hAnsi="Arial" w:cs="Arial"/>
                <w:sz w:val="12"/>
                <w:szCs w:val="12"/>
              </w:rPr>
            </w:pPr>
            <w:r w:rsidRPr="0021607C">
              <w:rPr>
                <w:rFonts w:ascii="Arial" w:hAnsi="Arial" w:cs="Arial"/>
                <w:sz w:val="12"/>
                <w:szCs w:val="12"/>
              </w:rPr>
              <w:t>Комитет финансов Админис</w:t>
            </w:r>
            <w:r w:rsidRPr="0021607C">
              <w:rPr>
                <w:rFonts w:ascii="Arial" w:hAnsi="Arial" w:cs="Arial"/>
                <w:sz w:val="12"/>
                <w:szCs w:val="12"/>
              </w:rPr>
              <w:t>т</w:t>
            </w:r>
            <w:r w:rsidRPr="0021607C">
              <w:rPr>
                <w:rFonts w:ascii="Arial" w:hAnsi="Arial" w:cs="Arial"/>
                <w:sz w:val="12"/>
                <w:szCs w:val="12"/>
              </w:rPr>
              <w:t>рации Валдайского муниц</w:t>
            </w:r>
            <w:r w:rsidRPr="0021607C">
              <w:rPr>
                <w:rFonts w:ascii="Arial" w:hAnsi="Arial" w:cs="Arial"/>
                <w:sz w:val="12"/>
                <w:szCs w:val="12"/>
              </w:rPr>
              <w:t>и</w:t>
            </w:r>
            <w:r w:rsidRPr="0021607C">
              <w:rPr>
                <w:rFonts w:ascii="Arial" w:hAnsi="Arial" w:cs="Arial"/>
                <w:sz w:val="12"/>
                <w:szCs w:val="12"/>
              </w:rPr>
              <w:t>пального района</w:t>
            </w:r>
          </w:p>
        </w:tc>
        <w:tc>
          <w:tcPr>
            <w:tcW w:w="992" w:type="dxa"/>
            <w:vMerge w:val="restart"/>
          </w:tcPr>
          <w:p w:rsidR="00714D71" w:rsidRPr="0021607C" w:rsidRDefault="00714D71" w:rsidP="00FA4974">
            <w:pPr>
              <w:jc w:val="center"/>
              <w:rPr>
                <w:rFonts w:ascii="Arial" w:hAnsi="Arial" w:cs="Arial"/>
                <w:sz w:val="12"/>
                <w:szCs w:val="12"/>
              </w:rPr>
            </w:pPr>
            <w:r w:rsidRPr="0021607C">
              <w:rPr>
                <w:rFonts w:ascii="Arial" w:hAnsi="Arial" w:cs="Arial"/>
                <w:sz w:val="12"/>
                <w:szCs w:val="12"/>
              </w:rPr>
              <w:t>5302008661</w:t>
            </w:r>
          </w:p>
        </w:tc>
        <w:tc>
          <w:tcPr>
            <w:tcW w:w="993" w:type="dxa"/>
            <w:vMerge w:val="restart"/>
          </w:tcPr>
          <w:p w:rsidR="00714D71" w:rsidRPr="0021607C" w:rsidRDefault="00714D71" w:rsidP="00FA4974">
            <w:pPr>
              <w:jc w:val="center"/>
              <w:rPr>
                <w:rFonts w:ascii="Arial" w:hAnsi="Arial" w:cs="Arial"/>
                <w:sz w:val="12"/>
                <w:szCs w:val="12"/>
              </w:rPr>
            </w:pPr>
            <w:r w:rsidRPr="0021607C">
              <w:rPr>
                <w:rFonts w:ascii="Arial" w:hAnsi="Arial" w:cs="Arial"/>
                <w:sz w:val="12"/>
                <w:szCs w:val="12"/>
              </w:rPr>
              <w:t>530201001</w:t>
            </w:r>
          </w:p>
        </w:tc>
        <w:tc>
          <w:tcPr>
            <w:tcW w:w="750" w:type="dxa"/>
            <w:vMerge w:val="restart"/>
          </w:tcPr>
          <w:p w:rsidR="00714D71" w:rsidRPr="0021607C" w:rsidRDefault="00714D71" w:rsidP="00FA4974">
            <w:pPr>
              <w:jc w:val="center"/>
              <w:rPr>
                <w:rFonts w:ascii="Arial" w:hAnsi="Arial" w:cs="Arial"/>
                <w:sz w:val="12"/>
                <w:szCs w:val="12"/>
              </w:rPr>
            </w:pPr>
            <w:r w:rsidRPr="0021607C">
              <w:rPr>
                <w:rFonts w:ascii="Arial" w:hAnsi="Arial" w:cs="Arial"/>
                <w:sz w:val="12"/>
                <w:szCs w:val="12"/>
              </w:rPr>
              <w:t>49608000</w:t>
            </w:r>
          </w:p>
        </w:tc>
        <w:tc>
          <w:tcPr>
            <w:tcW w:w="1226" w:type="dxa"/>
            <w:vMerge w:val="restart"/>
          </w:tcPr>
          <w:p w:rsidR="00714D71" w:rsidRPr="0021607C" w:rsidRDefault="00714D71" w:rsidP="00FA4974">
            <w:pPr>
              <w:jc w:val="center"/>
              <w:rPr>
                <w:rFonts w:ascii="Arial" w:hAnsi="Arial" w:cs="Arial"/>
                <w:sz w:val="12"/>
                <w:szCs w:val="12"/>
              </w:rPr>
            </w:pPr>
            <w:r w:rsidRPr="0021607C">
              <w:rPr>
                <w:rFonts w:ascii="Arial" w:hAnsi="Arial" w:cs="Arial"/>
                <w:sz w:val="12"/>
                <w:szCs w:val="12"/>
              </w:rPr>
              <w:t>892</w:t>
            </w:r>
          </w:p>
        </w:tc>
        <w:tc>
          <w:tcPr>
            <w:tcW w:w="1993" w:type="dxa"/>
            <w:vAlign w:val="center"/>
          </w:tcPr>
          <w:p w:rsidR="00714D71" w:rsidRPr="0021607C" w:rsidRDefault="00714D71" w:rsidP="00FA4974">
            <w:pPr>
              <w:jc w:val="center"/>
              <w:rPr>
                <w:rFonts w:ascii="Arial" w:hAnsi="Arial" w:cs="Arial"/>
                <w:sz w:val="12"/>
                <w:szCs w:val="12"/>
              </w:rPr>
            </w:pPr>
            <w:r w:rsidRPr="0021607C">
              <w:rPr>
                <w:rFonts w:ascii="Arial" w:hAnsi="Arial" w:cs="Arial"/>
                <w:sz w:val="12"/>
                <w:szCs w:val="12"/>
              </w:rPr>
              <w:t>1 17 01050 13 0000 180</w:t>
            </w:r>
          </w:p>
        </w:tc>
      </w:tr>
      <w:tr w:rsidR="00714D71" w:rsidRPr="0021607C" w:rsidTr="00714D71">
        <w:trPr>
          <w:trHeight w:val="20"/>
        </w:trPr>
        <w:tc>
          <w:tcPr>
            <w:tcW w:w="395" w:type="dxa"/>
            <w:vMerge/>
          </w:tcPr>
          <w:p w:rsidR="00714D71" w:rsidRPr="0021607C" w:rsidRDefault="00714D71" w:rsidP="00FA4974">
            <w:pPr>
              <w:jc w:val="center"/>
              <w:rPr>
                <w:rFonts w:ascii="Arial" w:hAnsi="Arial" w:cs="Arial"/>
                <w:sz w:val="12"/>
                <w:szCs w:val="12"/>
              </w:rPr>
            </w:pPr>
          </w:p>
        </w:tc>
        <w:tc>
          <w:tcPr>
            <w:tcW w:w="2443" w:type="dxa"/>
            <w:vMerge/>
          </w:tcPr>
          <w:p w:rsidR="00714D71" w:rsidRPr="0021607C" w:rsidRDefault="00714D71" w:rsidP="00FA4974">
            <w:pPr>
              <w:rPr>
                <w:rFonts w:ascii="Arial" w:hAnsi="Arial" w:cs="Arial"/>
                <w:sz w:val="12"/>
                <w:szCs w:val="12"/>
              </w:rPr>
            </w:pPr>
          </w:p>
        </w:tc>
        <w:tc>
          <w:tcPr>
            <w:tcW w:w="2551" w:type="dxa"/>
            <w:vMerge/>
          </w:tcPr>
          <w:p w:rsidR="00714D71" w:rsidRPr="0021607C" w:rsidRDefault="00714D71" w:rsidP="00FA4974">
            <w:pPr>
              <w:rPr>
                <w:rFonts w:ascii="Arial" w:hAnsi="Arial" w:cs="Arial"/>
                <w:sz w:val="12"/>
                <w:szCs w:val="12"/>
              </w:rPr>
            </w:pPr>
          </w:p>
        </w:tc>
        <w:tc>
          <w:tcPr>
            <w:tcW w:w="992" w:type="dxa"/>
            <w:vMerge/>
          </w:tcPr>
          <w:p w:rsidR="00714D71" w:rsidRPr="0021607C" w:rsidRDefault="00714D71" w:rsidP="00FA4974">
            <w:pPr>
              <w:jc w:val="center"/>
              <w:rPr>
                <w:rFonts w:ascii="Arial" w:hAnsi="Arial" w:cs="Arial"/>
                <w:sz w:val="12"/>
                <w:szCs w:val="12"/>
              </w:rPr>
            </w:pPr>
          </w:p>
        </w:tc>
        <w:tc>
          <w:tcPr>
            <w:tcW w:w="993" w:type="dxa"/>
            <w:vMerge/>
          </w:tcPr>
          <w:p w:rsidR="00714D71" w:rsidRPr="0021607C" w:rsidRDefault="00714D71" w:rsidP="00FA4974">
            <w:pPr>
              <w:jc w:val="center"/>
              <w:rPr>
                <w:rFonts w:ascii="Arial" w:hAnsi="Arial" w:cs="Arial"/>
                <w:sz w:val="12"/>
                <w:szCs w:val="12"/>
              </w:rPr>
            </w:pPr>
          </w:p>
        </w:tc>
        <w:tc>
          <w:tcPr>
            <w:tcW w:w="750" w:type="dxa"/>
            <w:vMerge/>
          </w:tcPr>
          <w:p w:rsidR="00714D71" w:rsidRPr="0021607C" w:rsidRDefault="00714D71" w:rsidP="00FA4974">
            <w:pPr>
              <w:jc w:val="center"/>
              <w:rPr>
                <w:rFonts w:ascii="Arial" w:hAnsi="Arial" w:cs="Arial"/>
                <w:sz w:val="12"/>
                <w:szCs w:val="12"/>
              </w:rPr>
            </w:pPr>
          </w:p>
        </w:tc>
        <w:tc>
          <w:tcPr>
            <w:tcW w:w="1226" w:type="dxa"/>
            <w:vMerge/>
          </w:tcPr>
          <w:p w:rsidR="00714D71" w:rsidRPr="0021607C" w:rsidRDefault="00714D71" w:rsidP="00FA4974">
            <w:pPr>
              <w:jc w:val="center"/>
              <w:rPr>
                <w:rFonts w:ascii="Arial" w:hAnsi="Arial" w:cs="Arial"/>
                <w:sz w:val="12"/>
                <w:szCs w:val="12"/>
              </w:rPr>
            </w:pPr>
          </w:p>
        </w:tc>
        <w:tc>
          <w:tcPr>
            <w:tcW w:w="1993" w:type="dxa"/>
            <w:vAlign w:val="center"/>
          </w:tcPr>
          <w:p w:rsidR="00714D71" w:rsidRPr="0021607C" w:rsidRDefault="00714D71" w:rsidP="00FA4974">
            <w:pPr>
              <w:jc w:val="center"/>
              <w:rPr>
                <w:rFonts w:ascii="Arial" w:hAnsi="Arial" w:cs="Arial"/>
                <w:sz w:val="12"/>
                <w:szCs w:val="12"/>
              </w:rPr>
            </w:pPr>
            <w:r w:rsidRPr="0021607C">
              <w:rPr>
                <w:rFonts w:ascii="Arial" w:hAnsi="Arial" w:cs="Arial"/>
                <w:sz w:val="12"/>
                <w:szCs w:val="12"/>
              </w:rPr>
              <w:t>1 17 05050 13 0000 180</w:t>
            </w:r>
          </w:p>
        </w:tc>
      </w:tr>
      <w:tr w:rsidR="00714D71" w:rsidRPr="0021607C" w:rsidTr="00714D71">
        <w:trPr>
          <w:trHeight w:val="20"/>
        </w:trPr>
        <w:tc>
          <w:tcPr>
            <w:tcW w:w="395" w:type="dxa"/>
            <w:vMerge/>
          </w:tcPr>
          <w:p w:rsidR="00714D71" w:rsidRPr="0021607C" w:rsidRDefault="00714D71" w:rsidP="00FA4974">
            <w:pPr>
              <w:jc w:val="center"/>
              <w:rPr>
                <w:rFonts w:ascii="Arial" w:hAnsi="Arial" w:cs="Arial"/>
                <w:sz w:val="12"/>
                <w:szCs w:val="12"/>
              </w:rPr>
            </w:pPr>
          </w:p>
        </w:tc>
        <w:tc>
          <w:tcPr>
            <w:tcW w:w="2443" w:type="dxa"/>
            <w:vMerge/>
          </w:tcPr>
          <w:p w:rsidR="00714D71" w:rsidRPr="0021607C" w:rsidRDefault="00714D71" w:rsidP="00FA4974">
            <w:pPr>
              <w:rPr>
                <w:rFonts w:ascii="Arial" w:hAnsi="Arial" w:cs="Arial"/>
                <w:sz w:val="12"/>
                <w:szCs w:val="12"/>
              </w:rPr>
            </w:pPr>
          </w:p>
        </w:tc>
        <w:tc>
          <w:tcPr>
            <w:tcW w:w="2551" w:type="dxa"/>
            <w:vMerge/>
          </w:tcPr>
          <w:p w:rsidR="00714D71" w:rsidRPr="0021607C" w:rsidRDefault="00714D71" w:rsidP="00FA4974">
            <w:pPr>
              <w:rPr>
                <w:rFonts w:ascii="Arial" w:hAnsi="Arial" w:cs="Arial"/>
                <w:sz w:val="12"/>
                <w:szCs w:val="12"/>
              </w:rPr>
            </w:pPr>
          </w:p>
        </w:tc>
        <w:tc>
          <w:tcPr>
            <w:tcW w:w="992" w:type="dxa"/>
            <w:vMerge/>
          </w:tcPr>
          <w:p w:rsidR="00714D71" w:rsidRPr="0021607C" w:rsidRDefault="00714D71" w:rsidP="00FA4974">
            <w:pPr>
              <w:jc w:val="center"/>
              <w:rPr>
                <w:rFonts w:ascii="Arial" w:hAnsi="Arial" w:cs="Arial"/>
                <w:sz w:val="12"/>
                <w:szCs w:val="12"/>
              </w:rPr>
            </w:pPr>
          </w:p>
        </w:tc>
        <w:tc>
          <w:tcPr>
            <w:tcW w:w="993" w:type="dxa"/>
            <w:vMerge/>
          </w:tcPr>
          <w:p w:rsidR="00714D71" w:rsidRPr="0021607C" w:rsidRDefault="00714D71" w:rsidP="00FA4974">
            <w:pPr>
              <w:jc w:val="center"/>
              <w:rPr>
                <w:rFonts w:ascii="Arial" w:hAnsi="Arial" w:cs="Arial"/>
                <w:sz w:val="12"/>
                <w:szCs w:val="12"/>
              </w:rPr>
            </w:pPr>
          </w:p>
        </w:tc>
        <w:tc>
          <w:tcPr>
            <w:tcW w:w="750" w:type="dxa"/>
            <w:vMerge/>
          </w:tcPr>
          <w:p w:rsidR="00714D71" w:rsidRPr="0021607C" w:rsidRDefault="00714D71" w:rsidP="00FA4974">
            <w:pPr>
              <w:jc w:val="center"/>
              <w:rPr>
                <w:rFonts w:ascii="Arial" w:hAnsi="Arial" w:cs="Arial"/>
                <w:sz w:val="12"/>
                <w:szCs w:val="12"/>
              </w:rPr>
            </w:pPr>
          </w:p>
        </w:tc>
        <w:tc>
          <w:tcPr>
            <w:tcW w:w="1226" w:type="dxa"/>
            <w:vMerge/>
          </w:tcPr>
          <w:p w:rsidR="00714D71" w:rsidRPr="0021607C" w:rsidRDefault="00714D71" w:rsidP="00FA4974">
            <w:pPr>
              <w:jc w:val="center"/>
              <w:rPr>
                <w:rFonts w:ascii="Arial" w:hAnsi="Arial" w:cs="Arial"/>
                <w:sz w:val="12"/>
                <w:szCs w:val="12"/>
              </w:rPr>
            </w:pPr>
          </w:p>
        </w:tc>
        <w:tc>
          <w:tcPr>
            <w:tcW w:w="1993" w:type="dxa"/>
            <w:vAlign w:val="center"/>
          </w:tcPr>
          <w:p w:rsidR="00714D71" w:rsidRPr="0021607C" w:rsidRDefault="00714D71" w:rsidP="00FA4974">
            <w:pPr>
              <w:jc w:val="center"/>
              <w:rPr>
                <w:rFonts w:ascii="Arial" w:hAnsi="Arial" w:cs="Arial"/>
                <w:sz w:val="12"/>
                <w:szCs w:val="12"/>
              </w:rPr>
            </w:pPr>
            <w:r w:rsidRPr="0021607C">
              <w:rPr>
                <w:rFonts w:ascii="Arial" w:hAnsi="Arial" w:cs="Arial"/>
                <w:sz w:val="12"/>
                <w:szCs w:val="12"/>
              </w:rPr>
              <w:t>2 02 25555 13 0000 150</w:t>
            </w:r>
          </w:p>
        </w:tc>
      </w:tr>
      <w:tr w:rsidR="00714D71" w:rsidRPr="0021607C" w:rsidTr="00714D71">
        <w:trPr>
          <w:trHeight w:val="20"/>
        </w:trPr>
        <w:tc>
          <w:tcPr>
            <w:tcW w:w="395" w:type="dxa"/>
            <w:vMerge/>
          </w:tcPr>
          <w:p w:rsidR="00714D71" w:rsidRPr="0021607C" w:rsidRDefault="00714D71" w:rsidP="00FA4974">
            <w:pPr>
              <w:jc w:val="center"/>
              <w:rPr>
                <w:rFonts w:ascii="Arial" w:hAnsi="Arial" w:cs="Arial"/>
                <w:sz w:val="12"/>
                <w:szCs w:val="12"/>
              </w:rPr>
            </w:pPr>
          </w:p>
        </w:tc>
        <w:tc>
          <w:tcPr>
            <w:tcW w:w="2443" w:type="dxa"/>
            <w:vMerge/>
          </w:tcPr>
          <w:p w:rsidR="00714D71" w:rsidRPr="0021607C" w:rsidRDefault="00714D71" w:rsidP="00FA4974">
            <w:pPr>
              <w:rPr>
                <w:rFonts w:ascii="Arial" w:hAnsi="Arial" w:cs="Arial"/>
                <w:sz w:val="12"/>
                <w:szCs w:val="12"/>
              </w:rPr>
            </w:pPr>
          </w:p>
        </w:tc>
        <w:tc>
          <w:tcPr>
            <w:tcW w:w="2551" w:type="dxa"/>
            <w:vMerge/>
          </w:tcPr>
          <w:p w:rsidR="00714D71" w:rsidRPr="0021607C" w:rsidRDefault="00714D71" w:rsidP="00FA4974">
            <w:pPr>
              <w:rPr>
                <w:rFonts w:ascii="Arial" w:hAnsi="Arial" w:cs="Arial"/>
                <w:sz w:val="12"/>
                <w:szCs w:val="12"/>
              </w:rPr>
            </w:pPr>
          </w:p>
        </w:tc>
        <w:tc>
          <w:tcPr>
            <w:tcW w:w="992" w:type="dxa"/>
            <w:vMerge/>
          </w:tcPr>
          <w:p w:rsidR="00714D71" w:rsidRPr="0021607C" w:rsidRDefault="00714D71" w:rsidP="00FA4974">
            <w:pPr>
              <w:jc w:val="center"/>
              <w:rPr>
                <w:rFonts w:ascii="Arial" w:hAnsi="Arial" w:cs="Arial"/>
                <w:sz w:val="12"/>
                <w:szCs w:val="12"/>
              </w:rPr>
            </w:pPr>
          </w:p>
        </w:tc>
        <w:tc>
          <w:tcPr>
            <w:tcW w:w="993" w:type="dxa"/>
            <w:vMerge/>
          </w:tcPr>
          <w:p w:rsidR="00714D71" w:rsidRPr="0021607C" w:rsidRDefault="00714D71" w:rsidP="00FA4974">
            <w:pPr>
              <w:jc w:val="center"/>
              <w:rPr>
                <w:rFonts w:ascii="Arial" w:hAnsi="Arial" w:cs="Arial"/>
                <w:sz w:val="12"/>
                <w:szCs w:val="12"/>
              </w:rPr>
            </w:pPr>
          </w:p>
        </w:tc>
        <w:tc>
          <w:tcPr>
            <w:tcW w:w="750" w:type="dxa"/>
            <w:vMerge/>
          </w:tcPr>
          <w:p w:rsidR="00714D71" w:rsidRPr="0021607C" w:rsidRDefault="00714D71" w:rsidP="00FA4974">
            <w:pPr>
              <w:jc w:val="center"/>
              <w:rPr>
                <w:rFonts w:ascii="Arial" w:hAnsi="Arial" w:cs="Arial"/>
                <w:sz w:val="12"/>
                <w:szCs w:val="12"/>
              </w:rPr>
            </w:pPr>
          </w:p>
        </w:tc>
        <w:tc>
          <w:tcPr>
            <w:tcW w:w="1226" w:type="dxa"/>
            <w:vMerge/>
          </w:tcPr>
          <w:p w:rsidR="00714D71" w:rsidRPr="0021607C" w:rsidRDefault="00714D71" w:rsidP="00FA4974">
            <w:pPr>
              <w:jc w:val="center"/>
              <w:rPr>
                <w:rFonts w:ascii="Arial" w:hAnsi="Arial" w:cs="Arial"/>
                <w:sz w:val="12"/>
                <w:szCs w:val="12"/>
              </w:rPr>
            </w:pPr>
          </w:p>
        </w:tc>
        <w:tc>
          <w:tcPr>
            <w:tcW w:w="1993" w:type="dxa"/>
            <w:vAlign w:val="center"/>
          </w:tcPr>
          <w:p w:rsidR="00714D71" w:rsidRPr="0021607C" w:rsidRDefault="00714D71" w:rsidP="00FA4974">
            <w:pPr>
              <w:autoSpaceDE w:val="0"/>
              <w:autoSpaceDN w:val="0"/>
              <w:adjustRightInd w:val="0"/>
              <w:jc w:val="center"/>
              <w:rPr>
                <w:rFonts w:ascii="Arial" w:hAnsi="Arial" w:cs="Arial"/>
                <w:sz w:val="12"/>
                <w:szCs w:val="12"/>
              </w:rPr>
            </w:pPr>
            <w:r w:rsidRPr="0021607C">
              <w:rPr>
                <w:rFonts w:ascii="Arial" w:hAnsi="Arial" w:cs="Arial"/>
                <w:sz w:val="12"/>
                <w:szCs w:val="12"/>
              </w:rPr>
              <w:t>2 02 29999 13 7152 150</w:t>
            </w:r>
          </w:p>
        </w:tc>
      </w:tr>
      <w:tr w:rsidR="00714D71" w:rsidRPr="0021607C" w:rsidTr="00714D71">
        <w:trPr>
          <w:trHeight w:val="20"/>
        </w:trPr>
        <w:tc>
          <w:tcPr>
            <w:tcW w:w="395" w:type="dxa"/>
            <w:vMerge/>
          </w:tcPr>
          <w:p w:rsidR="00714D71" w:rsidRPr="0021607C" w:rsidRDefault="00714D71" w:rsidP="00FA4974">
            <w:pPr>
              <w:jc w:val="center"/>
              <w:rPr>
                <w:rFonts w:ascii="Arial" w:hAnsi="Arial" w:cs="Arial"/>
                <w:sz w:val="12"/>
                <w:szCs w:val="12"/>
              </w:rPr>
            </w:pPr>
          </w:p>
        </w:tc>
        <w:tc>
          <w:tcPr>
            <w:tcW w:w="2443" w:type="dxa"/>
            <w:vMerge/>
          </w:tcPr>
          <w:p w:rsidR="00714D71" w:rsidRPr="0021607C" w:rsidRDefault="00714D71" w:rsidP="00FA4974">
            <w:pPr>
              <w:rPr>
                <w:rFonts w:ascii="Arial" w:hAnsi="Arial" w:cs="Arial"/>
                <w:sz w:val="12"/>
                <w:szCs w:val="12"/>
              </w:rPr>
            </w:pPr>
          </w:p>
        </w:tc>
        <w:tc>
          <w:tcPr>
            <w:tcW w:w="2551" w:type="dxa"/>
            <w:vMerge/>
          </w:tcPr>
          <w:p w:rsidR="00714D71" w:rsidRPr="0021607C" w:rsidRDefault="00714D71" w:rsidP="00FA4974">
            <w:pPr>
              <w:rPr>
                <w:rFonts w:ascii="Arial" w:hAnsi="Arial" w:cs="Arial"/>
                <w:sz w:val="12"/>
                <w:szCs w:val="12"/>
              </w:rPr>
            </w:pPr>
          </w:p>
        </w:tc>
        <w:tc>
          <w:tcPr>
            <w:tcW w:w="992" w:type="dxa"/>
            <w:vMerge/>
          </w:tcPr>
          <w:p w:rsidR="00714D71" w:rsidRPr="0021607C" w:rsidRDefault="00714D71" w:rsidP="00FA4974">
            <w:pPr>
              <w:jc w:val="center"/>
              <w:rPr>
                <w:rFonts w:ascii="Arial" w:hAnsi="Arial" w:cs="Arial"/>
                <w:sz w:val="12"/>
                <w:szCs w:val="12"/>
              </w:rPr>
            </w:pPr>
          </w:p>
        </w:tc>
        <w:tc>
          <w:tcPr>
            <w:tcW w:w="993" w:type="dxa"/>
            <w:vMerge/>
          </w:tcPr>
          <w:p w:rsidR="00714D71" w:rsidRPr="0021607C" w:rsidRDefault="00714D71" w:rsidP="00FA4974">
            <w:pPr>
              <w:jc w:val="center"/>
              <w:rPr>
                <w:rFonts w:ascii="Arial" w:hAnsi="Arial" w:cs="Arial"/>
                <w:sz w:val="12"/>
                <w:szCs w:val="12"/>
              </w:rPr>
            </w:pPr>
          </w:p>
        </w:tc>
        <w:tc>
          <w:tcPr>
            <w:tcW w:w="750" w:type="dxa"/>
            <w:vMerge/>
          </w:tcPr>
          <w:p w:rsidR="00714D71" w:rsidRPr="0021607C" w:rsidRDefault="00714D71" w:rsidP="00FA4974">
            <w:pPr>
              <w:jc w:val="center"/>
              <w:rPr>
                <w:rFonts w:ascii="Arial" w:hAnsi="Arial" w:cs="Arial"/>
                <w:sz w:val="12"/>
                <w:szCs w:val="12"/>
              </w:rPr>
            </w:pPr>
          </w:p>
        </w:tc>
        <w:tc>
          <w:tcPr>
            <w:tcW w:w="1226" w:type="dxa"/>
            <w:vMerge/>
          </w:tcPr>
          <w:p w:rsidR="00714D71" w:rsidRPr="0021607C" w:rsidRDefault="00714D71" w:rsidP="00FA4974">
            <w:pPr>
              <w:jc w:val="center"/>
              <w:rPr>
                <w:rFonts w:ascii="Arial" w:hAnsi="Arial" w:cs="Arial"/>
                <w:sz w:val="12"/>
                <w:szCs w:val="12"/>
              </w:rPr>
            </w:pPr>
          </w:p>
        </w:tc>
        <w:tc>
          <w:tcPr>
            <w:tcW w:w="1993" w:type="dxa"/>
            <w:vAlign w:val="center"/>
          </w:tcPr>
          <w:p w:rsidR="00714D71" w:rsidRPr="0021607C" w:rsidRDefault="00714D71" w:rsidP="00FA4974">
            <w:pPr>
              <w:autoSpaceDE w:val="0"/>
              <w:autoSpaceDN w:val="0"/>
              <w:adjustRightInd w:val="0"/>
              <w:jc w:val="center"/>
              <w:rPr>
                <w:rFonts w:ascii="Arial" w:hAnsi="Arial" w:cs="Arial"/>
                <w:sz w:val="12"/>
                <w:szCs w:val="12"/>
              </w:rPr>
            </w:pPr>
            <w:r w:rsidRPr="0021607C">
              <w:rPr>
                <w:rFonts w:ascii="Arial" w:hAnsi="Arial" w:cs="Arial"/>
                <w:sz w:val="12"/>
                <w:szCs w:val="12"/>
              </w:rPr>
              <w:t>2 02 45424 13 0000 150</w:t>
            </w:r>
          </w:p>
        </w:tc>
      </w:tr>
      <w:tr w:rsidR="00714D71" w:rsidRPr="0021607C" w:rsidTr="00714D71">
        <w:trPr>
          <w:trHeight w:val="20"/>
        </w:trPr>
        <w:tc>
          <w:tcPr>
            <w:tcW w:w="395" w:type="dxa"/>
            <w:vMerge/>
          </w:tcPr>
          <w:p w:rsidR="00714D71" w:rsidRPr="0021607C" w:rsidRDefault="00714D71" w:rsidP="00FA4974">
            <w:pPr>
              <w:jc w:val="center"/>
              <w:rPr>
                <w:rFonts w:ascii="Arial" w:hAnsi="Arial" w:cs="Arial"/>
                <w:sz w:val="12"/>
                <w:szCs w:val="12"/>
              </w:rPr>
            </w:pPr>
          </w:p>
        </w:tc>
        <w:tc>
          <w:tcPr>
            <w:tcW w:w="2443" w:type="dxa"/>
            <w:vMerge/>
          </w:tcPr>
          <w:p w:rsidR="00714D71" w:rsidRPr="0021607C" w:rsidRDefault="00714D71" w:rsidP="00FA4974">
            <w:pPr>
              <w:rPr>
                <w:rFonts w:ascii="Arial" w:hAnsi="Arial" w:cs="Arial"/>
                <w:sz w:val="12"/>
                <w:szCs w:val="12"/>
              </w:rPr>
            </w:pPr>
          </w:p>
        </w:tc>
        <w:tc>
          <w:tcPr>
            <w:tcW w:w="2551" w:type="dxa"/>
            <w:vMerge/>
          </w:tcPr>
          <w:p w:rsidR="00714D71" w:rsidRPr="0021607C" w:rsidRDefault="00714D71" w:rsidP="00FA4974">
            <w:pPr>
              <w:rPr>
                <w:rFonts w:ascii="Arial" w:hAnsi="Arial" w:cs="Arial"/>
                <w:sz w:val="12"/>
                <w:szCs w:val="12"/>
              </w:rPr>
            </w:pPr>
          </w:p>
        </w:tc>
        <w:tc>
          <w:tcPr>
            <w:tcW w:w="992" w:type="dxa"/>
            <w:vMerge/>
          </w:tcPr>
          <w:p w:rsidR="00714D71" w:rsidRPr="0021607C" w:rsidRDefault="00714D71" w:rsidP="00FA4974">
            <w:pPr>
              <w:jc w:val="center"/>
              <w:rPr>
                <w:rFonts w:ascii="Arial" w:hAnsi="Arial" w:cs="Arial"/>
                <w:sz w:val="12"/>
                <w:szCs w:val="12"/>
              </w:rPr>
            </w:pPr>
          </w:p>
        </w:tc>
        <w:tc>
          <w:tcPr>
            <w:tcW w:w="993" w:type="dxa"/>
            <w:vMerge/>
          </w:tcPr>
          <w:p w:rsidR="00714D71" w:rsidRPr="0021607C" w:rsidRDefault="00714D71" w:rsidP="00FA4974">
            <w:pPr>
              <w:jc w:val="center"/>
              <w:rPr>
                <w:rFonts w:ascii="Arial" w:hAnsi="Arial" w:cs="Arial"/>
                <w:sz w:val="12"/>
                <w:szCs w:val="12"/>
              </w:rPr>
            </w:pPr>
          </w:p>
        </w:tc>
        <w:tc>
          <w:tcPr>
            <w:tcW w:w="750" w:type="dxa"/>
            <w:vMerge/>
          </w:tcPr>
          <w:p w:rsidR="00714D71" w:rsidRPr="0021607C" w:rsidRDefault="00714D71" w:rsidP="00FA4974">
            <w:pPr>
              <w:jc w:val="center"/>
              <w:rPr>
                <w:rFonts w:ascii="Arial" w:hAnsi="Arial" w:cs="Arial"/>
                <w:sz w:val="12"/>
                <w:szCs w:val="12"/>
              </w:rPr>
            </w:pPr>
          </w:p>
        </w:tc>
        <w:tc>
          <w:tcPr>
            <w:tcW w:w="1226" w:type="dxa"/>
            <w:vMerge/>
          </w:tcPr>
          <w:p w:rsidR="00714D71" w:rsidRPr="0021607C" w:rsidRDefault="00714D71" w:rsidP="00FA4974">
            <w:pPr>
              <w:jc w:val="center"/>
              <w:rPr>
                <w:rFonts w:ascii="Arial" w:hAnsi="Arial" w:cs="Arial"/>
                <w:sz w:val="12"/>
                <w:szCs w:val="12"/>
              </w:rPr>
            </w:pPr>
          </w:p>
        </w:tc>
        <w:tc>
          <w:tcPr>
            <w:tcW w:w="1993" w:type="dxa"/>
            <w:vAlign w:val="center"/>
          </w:tcPr>
          <w:p w:rsidR="00714D71" w:rsidRPr="0021607C" w:rsidRDefault="00714D71" w:rsidP="00FA4974">
            <w:pPr>
              <w:autoSpaceDE w:val="0"/>
              <w:autoSpaceDN w:val="0"/>
              <w:adjustRightInd w:val="0"/>
              <w:jc w:val="center"/>
              <w:rPr>
                <w:rFonts w:ascii="Arial" w:hAnsi="Arial" w:cs="Arial"/>
                <w:sz w:val="12"/>
                <w:szCs w:val="12"/>
              </w:rPr>
            </w:pPr>
            <w:r w:rsidRPr="0021607C">
              <w:rPr>
                <w:rFonts w:ascii="Arial" w:hAnsi="Arial" w:cs="Arial"/>
                <w:sz w:val="12"/>
                <w:szCs w:val="12"/>
              </w:rPr>
              <w:t>2 08 05000 13 0000 150</w:t>
            </w:r>
          </w:p>
        </w:tc>
      </w:tr>
      <w:tr w:rsidR="00714D71" w:rsidRPr="0021607C" w:rsidTr="00714D71">
        <w:trPr>
          <w:trHeight w:val="20"/>
        </w:trPr>
        <w:tc>
          <w:tcPr>
            <w:tcW w:w="395" w:type="dxa"/>
            <w:vMerge/>
          </w:tcPr>
          <w:p w:rsidR="00714D71" w:rsidRPr="0021607C" w:rsidRDefault="00714D71" w:rsidP="00FA4974">
            <w:pPr>
              <w:jc w:val="center"/>
              <w:rPr>
                <w:rFonts w:ascii="Arial" w:hAnsi="Arial" w:cs="Arial"/>
                <w:sz w:val="12"/>
                <w:szCs w:val="12"/>
              </w:rPr>
            </w:pPr>
          </w:p>
        </w:tc>
        <w:tc>
          <w:tcPr>
            <w:tcW w:w="2443" w:type="dxa"/>
            <w:vMerge/>
          </w:tcPr>
          <w:p w:rsidR="00714D71" w:rsidRPr="0021607C" w:rsidRDefault="00714D71" w:rsidP="00FA4974">
            <w:pPr>
              <w:rPr>
                <w:rFonts w:ascii="Arial" w:hAnsi="Arial" w:cs="Arial"/>
                <w:sz w:val="12"/>
                <w:szCs w:val="12"/>
              </w:rPr>
            </w:pPr>
          </w:p>
        </w:tc>
        <w:tc>
          <w:tcPr>
            <w:tcW w:w="2551" w:type="dxa"/>
            <w:vMerge/>
          </w:tcPr>
          <w:p w:rsidR="00714D71" w:rsidRPr="0021607C" w:rsidRDefault="00714D71" w:rsidP="00FA4974">
            <w:pPr>
              <w:rPr>
                <w:rFonts w:ascii="Arial" w:hAnsi="Arial" w:cs="Arial"/>
                <w:sz w:val="12"/>
                <w:szCs w:val="12"/>
              </w:rPr>
            </w:pPr>
          </w:p>
        </w:tc>
        <w:tc>
          <w:tcPr>
            <w:tcW w:w="992" w:type="dxa"/>
            <w:vMerge/>
          </w:tcPr>
          <w:p w:rsidR="00714D71" w:rsidRPr="0021607C" w:rsidRDefault="00714D71" w:rsidP="00FA4974">
            <w:pPr>
              <w:jc w:val="center"/>
              <w:rPr>
                <w:rFonts w:ascii="Arial" w:hAnsi="Arial" w:cs="Arial"/>
                <w:sz w:val="12"/>
                <w:szCs w:val="12"/>
              </w:rPr>
            </w:pPr>
          </w:p>
        </w:tc>
        <w:tc>
          <w:tcPr>
            <w:tcW w:w="993" w:type="dxa"/>
            <w:vMerge/>
          </w:tcPr>
          <w:p w:rsidR="00714D71" w:rsidRPr="0021607C" w:rsidRDefault="00714D71" w:rsidP="00FA4974">
            <w:pPr>
              <w:jc w:val="center"/>
              <w:rPr>
                <w:rFonts w:ascii="Arial" w:hAnsi="Arial" w:cs="Arial"/>
                <w:sz w:val="12"/>
                <w:szCs w:val="12"/>
              </w:rPr>
            </w:pPr>
          </w:p>
        </w:tc>
        <w:tc>
          <w:tcPr>
            <w:tcW w:w="750" w:type="dxa"/>
            <w:vMerge/>
          </w:tcPr>
          <w:p w:rsidR="00714D71" w:rsidRPr="0021607C" w:rsidRDefault="00714D71" w:rsidP="00FA4974">
            <w:pPr>
              <w:jc w:val="center"/>
              <w:rPr>
                <w:rFonts w:ascii="Arial" w:hAnsi="Arial" w:cs="Arial"/>
                <w:sz w:val="12"/>
                <w:szCs w:val="12"/>
              </w:rPr>
            </w:pPr>
          </w:p>
        </w:tc>
        <w:tc>
          <w:tcPr>
            <w:tcW w:w="1226" w:type="dxa"/>
            <w:vMerge/>
          </w:tcPr>
          <w:p w:rsidR="00714D71" w:rsidRPr="0021607C" w:rsidRDefault="00714D71" w:rsidP="00FA4974">
            <w:pPr>
              <w:jc w:val="center"/>
              <w:rPr>
                <w:rFonts w:ascii="Arial" w:hAnsi="Arial" w:cs="Arial"/>
                <w:sz w:val="12"/>
                <w:szCs w:val="12"/>
              </w:rPr>
            </w:pPr>
          </w:p>
        </w:tc>
        <w:tc>
          <w:tcPr>
            <w:tcW w:w="1993" w:type="dxa"/>
            <w:vAlign w:val="center"/>
          </w:tcPr>
          <w:p w:rsidR="00714D71" w:rsidRPr="0021607C" w:rsidRDefault="00714D71" w:rsidP="00FA4974">
            <w:pPr>
              <w:autoSpaceDE w:val="0"/>
              <w:autoSpaceDN w:val="0"/>
              <w:adjustRightInd w:val="0"/>
              <w:jc w:val="center"/>
              <w:rPr>
                <w:rFonts w:ascii="Arial" w:hAnsi="Arial" w:cs="Arial"/>
                <w:sz w:val="12"/>
                <w:szCs w:val="12"/>
              </w:rPr>
            </w:pPr>
            <w:r w:rsidRPr="0021607C">
              <w:rPr>
                <w:rFonts w:ascii="Arial" w:hAnsi="Arial" w:cs="Arial"/>
                <w:sz w:val="12"/>
                <w:szCs w:val="12"/>
              </w:rPr>
              <w:t>2 19 60010 13 0000 150</w:t>
            </w:r>
          </w:p>
        </w:tc>
      </w:tr>
    </w:tbl>
    <w:p w:rsidR="00714D71" w:rsidRPr="008F526F" w:rsidRDefault="00714D71" w:rsidP="00714D71">
      <w:pPr>
        <w:shd w:val="clear" w:color="auto" w:fill="FFFFFF"/>
        <w:suppressAutoHyphens/>
        <w:ind w:firstLine="5670"/>
        <w:jc w:val="center"/>
        <w:rPr>
          <w:rFonts w:ascii="Arial" w:hAnsi="Arial" w:cs="Arial"/>
          <w:sz w:val="16"/>
          <w:szCs w:val="16"/>
        </w:rPr>
      </w:pPr>
      <w:r w:rsidRPr="008F526F">
        <w:rPr>
          <w:rFonts w:ascii="Arial" w:hAnsi="Arial" w:cs="Arial"/>
          <w:sz w:val="16"/>
          <w:szCs w:val="16"/>
        </w:rPr>
        <w:t xml:space="preserve">Приложение </w:t>
      </w:r>
      <w:r>
        <w:rPr>
          <w:rFonts w:ascii="Arial" w:hAnsi="Arial" w:cs="Arial"/>
          <w:sz w:val="16"/>
          <w:szCs w:val="16"/>
        </w:rPr>
        <w:t>7</w:t>
      </w:r>
    </w:p>
    <w:p w:rsidR="00714D71" w:rsidRPr="008F526F" w:rsidRDefault="00714D71" w:rsidP="00714D71">
      <w:pPr>
        <w:shd w:val="clear" w:color="auto" w:fill="FFFFFF"/>
        <w:suppressAutoHyphens/>
        <w:ind w:firstLine="5670"/>
        <w:jc w:val="center"/>
        <w:rPr>
          <w:rFonts w:ascii="Arial" w:hAnsi="Arial" w:cs="Arial"/>
          <w:sz w:val="16"/>
          <w:szCs w:val="16"/>
        </w:rPr>
      </w:pPr>
      <w:r w:rsidRPr="008F526F">
        <w:rPr>
          <w:rFonts w:ascii="Arial" w:hAnsi="Arial" w:cs="Arial"/>
          <w:sz w:val="16"/>
          <w:szCs w:val="16"/>
        </w:rPr>
        <w:t>к решению Совета депутатов</w:t>
      </w:r>
      <w:r>
        <w:rPr>
          <w:rFonts w:ascii="Arial" w:hAnsi="Arial" w:cs="Arial"/>
          <w:sz w:val="16"/>
          <w:szCs w:val="16"/>
        </w:rPr>
        <w:t xml:space="preserve"> </w:t>
      </w:r>
      <w:r w:rsidRPr="008F526F">
        <w:rPr>
          <w:rFonts w:ascii="Arial" w:hAnsi="Arial" w:cs="Arial"/>
          <w:sz w:val="16"/>
          <w:szCs w:val="16"/>
        </w:rPr>
        <w:t xml:space="preserve">Валдайского городского поселения </w:t>
      </w:r>
    </w:p>
    <w:p w:rsidR="00714D71" w:rsidRPr="008F526F" w:rsidRDefault="00714D71" w:rsidP="00714D71">
      <w:pPr>
        <w:shd w:val="clear" w:color="auto" w:fill="FFFFFF"/>
        <w:suppressAutoHyphens/>
        <w:ind w:firstLine="5670"/>
        <w:jc w:val="center"/>
        <w:rPr>
          <w:rFonts w:ascii="Arial" w:hAnsi="Arial" w:cs="Arial"/>
          <w:sz w:val="16"/>
          <w:szCs w:val="16"/>
        </w:rPr>
      </w:pPr>
      <w:r>
        <w:rPr>
          <w:rFonts w:ascii="Arial" w:hAnsi="Arial" w:cs="Arial"/>
          <w:sz w:val="16"/>
          <w:szCs w:val="16"/>
        </w:rPr>
        <w:t>«</w:t>
      </w:r>
      <w:r w:rsidRPr="008F526F">
        <w:rPr>
          <w:rFonts w:ascii="Arial" w:hAnsi="Arial" w:cs="Arial"/>
          <w:sz w:val="16"/>
          <w:szCs w:val="16"/>
        </w:rPr>
        <w:t>О бюджете Валдайского городского</w:t>
      </w:r>
      <w:r>
        <w:rPr>
          <w:rFonts w:ascii="Arial" w:hAnsi="Arial" w:cs="Arial"/>
          <w:sz w:val="16"/>
          <w:szCs w:val="16"/>
        </w:rPr>
        <w:t xml:space="preserve"> </w:t>
      </w:r>
      <w:r w:rsidRPr="008F526F">
        <w:rPr>
          <w:rFonts w:ascii="Arial" w:hAnsi="Arial" w:cs="Arial"/>
          <w:sz w:val="16"/>
          <w:szCs w:val="16"/>
        </w:rPr>
        <w:t xml:space="preserve">поселения на 2021 год и на плановый </w:t>
      </w:r>
    </w:p>
    <w:p w:rsidR="00714D71" w:rsidRPr="008F526F" w:rsidRDefault="00714D71" w:rsidP="00F420E0">
      <w:pPr>
        <w:shd w:val="clear" w:color="auto" w:fill="FFFFFF"/>
        <w:suppressAutoHyphens/>
        <w:ind w:firstLine="5670"/>
        <w:jc w:val="center"/>
        <w:rPr>
          <w:rFonts w:ascii="Arial" w:hAnsi="Arial" w:cs="Arial"/>
          <w:sz w:val="16"/>
          <w:szCs w:val="16"/>
        </w:rPr>
      </w:pPr>
      <w:r>
        <w:rPr>
          <w:rFonts w:ascii="Arial" w:hAnsi="Arial" w:cs="Arial"/>
          <w:sz w:val="16"/>
          <w:szCs w:val="16"/>
        </w:rPr>
        <w:t>период 2022 и 2023 годов»</w:t>
      </w:r>
      <w:r w:rsidRPr="008F526F">
        <w:rPr>
          <w:rFonts w:ascii="Arial" w:hAnsi="Arial" w:cs="Arial"/>
          <w:sz w:val="16"/>
          <w:szCs w:val="16"/>
        </w:rPr>
        <w:t xml:space="preserve"> от 23.12.2020 №22</w:t>
      </w:r>
    </w:p>
    <w:p w:rsidR="00714D71" w:rsidRPr="0021607C" w:rsidRDefault="00714D71" w:rsidP="00F420E0">
      <w:pPr>
        <w:pStyle w:val="7"/>
        <w:spacing w:before="0" w:after="0"/>
        <w:ind w:right="99"/>
        <w:jc w:val="center"/>
        <w:rPr>
          <w:rFonts w:ascii="Arial" w:hAnsi="Arial" w:cs="Arial"/>
          <w:b/>
          <w:sz w:val="16"/>
          <w:szCs w:val="16"/>
        </w:rPr>
      </w:pPr>
      <w:r w:rsidRPr="0021607C">
        <w:rPr>
          <w:rFonts w:ascii="Arial" w:hAnsi="Arial" w:cs="Arial"/>
          <w:b/>
          <w:sz w:val="16"/>
          <w:szCs w:val="16"/>
        </w:rPr>
        <w:t>Перечень главных администраторов источников финансирования деф</w:t>
      </w:r>
      <w:r w:rsidRPr="0021607C">
        <w:rPr>
          <w:rFonts w:ascii="Arial" w:hAnsi="Arial" w:cs="Arial"/>
          <w:b/>
          <w:sz w:val="16"/>
          <w:szCs w:val="16"/>
        </w:rPr>
        <w:t>и</w:t>
      </w:r>
      <w:r w:rsidRPr="0021607C">
        <w:rPr>
          <w:rFonts w:ascii="Arial" w:hAnsi="Arial" w:cs="Arial"/>
          <w:b/>
          <w:sz w:val="16"/>
          <w:szCs w:val="16"/>
        </w:rPr>
        <w:t>цита бюджета Валдайского городского поселения</w:t>
      </w:r>
    </w:p>
    <w:p w:rsidR="00714D71" w:rsidRPr="0021607C" w:rsidRDefault="00714D71" w:rsidP="00FA4974">
      <w:pPr>
        <w:jc w:val="center"/>
        <w:rPr>
          <w:rFonts w:ascii="Arial" w:hAnsi="Arial" w:cs="Arial"/>
          <w:b/>
          <w:sz w:val="16"/>
          <w:szCs w:val="16"/>
        </w:rPr>
      </w:pPr>
      <w:r w:rsidRPr="0021607C">
        <w:rPr>
          <w:rFonts w:ascii="Arial" w:hAnsi="Arial" w:cs="Arial"/>
          <w:b/>
          <w:sz w:val="16"/>
          <w:szCs w:val="16"/>
        </w:rPr>
        <w:t>на 2021 год и на плановый период 2022 и 2023 г</w:t>
      </w:r>
      <w:r w:rsidRPr="0021607C">
        <w:rPr>
          <w:rFonts w:ascii="Arial" w:hAnsi="Arial" w:cs="Arial"/>
          <w:b/>
          <w:sz w:val="16"/>
          <w:szCs w:val="16"/>
        </w:rPr>
        <w:t>о</w:t>
      </w:r>
      <w:r w:rsidRPr="0021607C">
        <w:rPr>
          <w:rFonts w:ascii="Arial" w:hAnsi="Arial" w:cs="Arial"/>
          <w:b/>
          <w:sz w:val="16"/>
          <w:szCs w:val="16"/>
        </w:rPr>
        <w:t>дов</w:t>
      </w:r>
    </w:p>
    <w:tbl>
      <w:tblPr>
        <w:tblW w:w="1134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4525"/>
        <w:gridCol w:w="5855"/>
      </w:tblGrid>
      <w:tr w:rsidR="00714D71" w:rsidRPr="00714D71" w:rsidTr="0021607C">
        <w:tblPrEx>
          <w:tblCellMar>
            <w:top w:w="0" w:type="dxa"/>
            <w:bottom w:w="0" w:type="dxa"/>
          </w:tblCellMar>
        </w:tblPrEx>
        <w:trPr>
          <w:cantSplit/>
          <w:trHeight w:val="75"/>
        </w:trPr>
        <w:tc>
          <w:tcPr>
            <w:tcW w:w="961" w:type="dxa"/>
            <w:tcBorders>
              <w:bottom w:val="single" w:sz="4" w:space="0" w:color="auto"/>
              <w:right w:val="single" w:sz="4" w:space="0" w:color="auto"/>
            </w:tcBorders>
          </w:tcPr>
          <w:p w:rsidR="00714D71" w:rsidRPr="00714D71" w:rsidRDefault="00714D71" w:rsidP="0021607C">
            <w:pPr>
              <w:pStyle w:val="31"/>
              <w:spacing w:line="240" w:lineRule="auto"/>
              <w:rPr>
                <w:rFonts w:ascii="Arial" w:hAnsi="Arial" w:cs="Arial"/>
                <w:sz w:val="12"/>
                <w:szCs w:val="12"/>
              </w:rPr>
            </w:pPr>
            <w:r w:rsidRPr="00714D71">
              <w:rPr>
                <w:rFonts w:ascii="Arial" w:hAnsi="Arial" w:cs="Arial"/>
                <w:sz w:val="12"/>
                <w:szCs w:val="12"/>
              </w:rPr>
              <w:t>Код гл</w:t>
            </w:r>
            <w:r w:rsidRPr="00714D71">
              <w:rPr>
                <w:rFonts w:ascii="Arial" w:hAnsi="Arial" w:cs="Arial"/>
                <w:sz w:val="12"/>
                <w:szCs w:val="12"/>
              </w:rPr>
              <w:t>а</w:t>
            </w:r>
            <w:r w:rsidRPr="00714D71">
              <w:rPr>
                <w:rFonts w:ascii="Arial" w:hAnsi="Arial" w:cs="Arial"/>
                <w:sz w:val="12"/>
                <w:szCs w:val="12"/>
              </w:rPr>
              <w:t>вы</w:t>
            </w:r>
          </w:p>
        </w:tc>
        <w:tc>
          <w:tcPr>
            <w:tcW w:w="4525" w:type="dxa"/>
            <w:tcBorders>
              <w:left w:val="single" w:sz="4" w:space="0" w:color="auto"/>
              <w:bottom w:val="single" w:sz="4" w:space="0" w:color="auto"/>
              <w:right w:val="single" w:sz="4" w:space="0" w:color="auto"/>
            </w:tcBorders>
          </w:tcPr>
          <w:p w:rsidR="00714D71" w:rsidRPr="00714D71" w:rsidRDefault="00714D71" w:rsidP="0021607C">
            <w:pPr>
              <w:pStyle w:val="31"/>
              <w:spacing w:line="240" w:lineRule="auto"/>
              <w:rPr>
                <w:rFonts w:ascii="Arial" w:hAnsi="Arial" w:cs="Arial"/>
                <w:sz w:val="12"/>
                <w:szCs w:val="12"/>
              </w:rPr>
            </w:pPr>
            <w:r w:rsidRPr="00714D71">
              <w:rPr>
                <w:rFonts w:ascii="Arial" w:hAnsi="Arial" w:cs="Arial"/>
                <w:sz w:val="12"/>
                <w:szCs w:val="12"/>
              </w:rPr>
              <w:t>Код группы, подгруппы, статьи и вида источников</w:t>
            </w:r>
          </w:p>
        </w:tc>
        <w:tc>
          <w:tcPr>
            <w:tcW w:w="5855" w:type="dxa"/>
            <w:tcBorders>
              <w:left w:val="single" w:sz="4" w:space="0" w:color="auto"/>
              <w:bottom w:val="single" w:sz="4" w:space="0" w:color="auto"/>
            </w:tcBorders>
          </w:tcPr>
          <w:p w:rsidR="00714D71" w:rsidRPr="00714D71" w:rsidRDefault="00714D71" w:rsidP="0021607C">
            <w:pPr>
              <w:pStyle w:val="31"/>
              <w:spacing w:line="240" w:lineRule="auto"/>
              <w:rPr>
                <w:rFonts w:ascii="Arial" w:hAnsi="Arial" w:cs="Arial"/>
                <w:sz w:val="12"/>
                <w:szCs w:val="12"/>
              </w:rPr>
            </w:pPr>
            <w:r w:rsidRPr="00714D71">
              <w:rPr>
                <w:rFonts w:ascii="Arial" w:hAnsi="Arial" w:cs="Arial"/>
                <w:sz w:val="12"/>
                <w:szCs w:val="12"/>
              </w:rPr>
              <w:t>Наименование</w:t>
            </w:r>
          </w:p>
        </w:tc>
      </w:tr>
      <w:tr w:rsidR="00714D71" w:rsidRPr="00714D71" w:rsidTr="0021607C">
        <w:tblPrEx>
          <w:tblCellMar>
            <w:top w:w="0" w:type="dxa"/>
            <w:bottom w:w="0" w:type="dxa"/>
          </w:tblCellMar>
        </w:tblPrEx>
        <w:trPr>
          <w:cantSplit/>
          <w:trHeight w:val="122"/>
        </w:trPr>
        <w:tc>
          <w:tcPr>
            <w:tcW w:w="961" w:type="dxa"/>
            <w:tcBorders>
              <w:top w:val="single" w:sz="4" w:space="0" w:color="auto"/>
              <w:left w:val="single" w:sz="4" w:space="0" w:color="auto"/>
              <w:bottom w:val="single" w:sz="4" w:space="0" w:color="auto"/>
              <w:right w:val="single" w:sz="4" w:space="0" w:color="auto"/>
            </w:tcBorders>
          </w:tcPr>
          <w:p w:rsidR="00714D71" w:rsidRPr="00714D71" w:rsidRDefault="00714D71" w:rsidP="0021607C">
            <w:pPr>
              <w:jc w:val="center"/>
              <w:rPr>
                <w:rFonts w:ascii="Arial" w:hAnsi="Arial" w:cs="Arial"/>
                <w:b/>
                <w:snapToGrid w:val="0"/>
                <w:sz w:val="12"/>
                <w:szCs w:val="12"/>
              </w:rPr>
            </w:pPr>
            <w:r w:rsidRPr="00714D71">
              <w:rPr>
                <w:rFonts w:ascii="Arial" w:hAnsi="Arial" w:cs="Arial"/>
                <w:b/>
                <w:snapToGrid w:val="0"/>
                <w:sz w:val="12"/>
                <w:szCs w:val="12"/>
              </w:rPr>
              <w:t>892</w:t>
            </w:r>
          </w:p>
        </w:tc>
        <w:tc>
          <w:tcPr>
            <w:tcW w:w="4525" w:type="dxa"/>
            <w:tcBorders>
              <w:top w:val="single" w:sz="4" w:space="0" w:color="auto"/>
              <w:left w:val="single" w:sz="4" w:space="0" w:color="auto"/>
              <w:bottom w:val="single" w:sz="4" w:space="0" w:color="auto"/>
              <w:right w:val="single" w:sz="4" w:space="0" w:color="auto"/>
            </w:tcBorders>
          </w:tcPr>
          <w:p w:rsidR="00714D71" w:rsidRPr="00714D71" w:rsidRDefault="00714D71" w:rsidP="0021607C">
            <w:pPr>
              <w:jc w:val="center"/>
              <w:rPr>
                <w:rFonts w:ascii="Arial" w:hAnsi="Arial" w:cs="Arial"/>
                <w:snapToGrid w:val="0"/>
                <w:sz w:val="12"/>
                <w:szCs w:val="12"/>
              </w:rPr>
            </w:pPr>
            <w:r w:rsidRPr="00714D71">
              <w:rPr>
                <w:rFonts w:ascii="Arial" w:hAnsi="Arial" w:cs="Arial"/>
                <w:snapToGrid w:val="0"/>
                <w:sz w:val="12"/>
                <w:szCs w:val="12"/>
              </w:rPr>
              <w:t>00 00 00 00 00 0000 000</w:t>
            </w:r>
          </w:p>
        </w:tc>
        <w:tc>
          <w:tcPr>
            <w:tcW w:w="5855" w:type="dxa"/>
            <w:tcBorders>
              <w:top w:val="single" w:sz="4" w:space="0" w:color="auto"/>
              <w:left w:val="single" w:sz="4" w:space="0" w:color="auto"/>
              <w:bottom w:val="single" w:sz="4" w:space="0" w:color="auto"/>
              <w:right w:val="single" w:sz="4" w:space="0" w:color="auto"/>
            </w:tcBorders>
          </w:tcPr>
          <w:p w:rsidR="00714D71" w:rsidRPr="00714D71" w:rsidRDefault="00714D71" w:rsidP="0021607C">
            <w:pPr>
              <w:jc w:val="both"/>
              <w:rPr>
                <w:rFonts w:ascii="Arial" w:hAnsi="Arial" w:cs="Arial"/>
                <w:snapToGrid w:val="0"/>
                <w:sz w:val="12"/>
                <w:szCs w:val="12"/>
              </w:rPr>
            </w:pPr>
            <w:r w:rsidRPr="00714D71">
              <w:rPr>
                <w:rFonts w:ascii="Arial" w:hAnsi="Arial" w:cs="Arial"/>
                <w:bCs/>
                <w:color w:val="000000"/>
                <w:sz w:val="12"/>
                <w:szCs w:val="12"/>
              </w:rPr>
              <w:t>Комитет финансов Администрации Валдайского мун</w:t>
            </w:r>
            <w:r w:rsidRPr="00714D71">
              <w:rPr>
                <w:rFonts w:ascii="Arial" w:hAnsi="Arial" w:cs="Arial"/>
                <w:bCs/>
                <w:color w:val="000000"/>
                <w:sz w:val="12"/>
                <w:szCs w:val="12"/>
              </w:rPr>
              <w:t>и</w:t>
            </w:r>
            <w:r w:rsidRPr="00714D71">
              <w:rPr>
                <w:rFonts w:ascii="Arial" w:hAnsi="Arial" w:cs="Arial"/>
                <w:bCs/>
                <w:color w:val="000000"/>
                <w:sz w:val="12"/>
                <w:szCs w:val="12"/>
              </w:rPr>
              <w:t>ципального района</w:t>
            </w:r>
          </w:p>
        </w:tc>
      </w:tr>
      <w:tr w:rsidR="00714D71" w:rsidRPr="00714D71" w:rsidTr="00714D71">
        <w:tblPrEx>
          <w:tblCellMar>
            <w:top w:w="0" w:type="dxa"/>
            <w:bottom w:w="0" w:type="dxa"/>
          </w:tblCellMar>
        </w:tblPrEx>
        <w:trPr>
          <w:cantSplit/>
          <w:trHeight w:val="20"/>
        </w:trPr>
        <w:tc>
          <w:tcPr>
            <w:tcW w:w="961" w:type="dxa"/>
            <w:tcBorders>
              <w:top w:val="single" w:sz="4" w:space="0" w:color="auto"/>
              <w:left w:val="single" w:sz="4" w:space="0" w:color="auto"/>
              <w:bottom w:val="single" w:sz="4" w:space="0" w:color="auto"/>
              <w:right w:val="single" w:sz="4" w:space="0" w:color="auto"/>
            </w:tcBorders>
          </w:tcPr>
          <w:p w:rsidR="00714D71" w:rsidRPr="00714D71" w:rsidRDefault="00714D71" w:rsidP="0021607C">
            <w:pPr>
              <w:jc w:val="center"/>
              <w:rPr>
                <w:rFonts w:ascii="Arial" w:hAnsi="Arial" w:cs="Arial"/>
                <w:snapToGrid w:val="0"/>
                <w:sz w:val="12"/>
                <w:szCs w:val="12"/>
              </w:rPr>
            </w:pPr>
            <w:r w:rsidRPr="00714D71">
              <w:rPr>
                <w:rFonts w:ascii="Arial" w:hAnsi="Arial" w:cs="Arial"/>
                <w:snapToGrid w:val="0"/>
                <w:sz w:val="12"/>
                <w:szCs w:val="12"/>
              </w:rPr>
              <w:t>892</w:t>
            </w:r>
          </w:p>
        </w:tc>
        <w:tc>
          <w:tcPr>
            <w:tcW w:w="4525" w:type="dxa"/>
            <w:tcBorders>
              <w:top w:val="single" w:sz="4" w:space="0" w:color="auto"/>
              <w:left w:val="single" w:sz="4" w:space="0" w:color="auto"/>
              <w:bottom w:val="single" w:sz="4" w:space="0" w:color="auto"/>
              <w:right w:val="single" w:sz="4" w:space="0" w:color="auto"/>
            </w:tcBorders>
          </w:tcPr>
          <w:p w:rsidR="00714D71" w:rsidRPr="00714D71" w:rsidRDefault="00714D71" w:rsidP="0021607C">
            <w:pPr>
              <w:pStyle w:val="a7"/>
              <w:jc w:val="center"/>
              <w:rPr>
                <w:rFonts w:ascii="Arial" w:hAnsi="Arial" w:cs="Arial"/>
                <w:sz w:val="12"/>
                <w:szCs w:val="12"/>
              </w:rPr>
            </w:pPr>
            <w:r w:rsidRPr="00714D71">
              <w:rPr>
                <w:rFonts w:ascii="Arial" w:hAnsi="Arial" w:cs="Arial"/>
                <w:sz w:val="12"/>
                <w:szCs w:val="12"/>
              </w:rPr>
              <w:t>01 05 02 01 13 0000 510</w:t>
            </w:r>
          </w:p>
        </w:tc>
        <w:tc>
          <w:tcPr>
            <w:tcW w:w="5855" w:type="dxa"/>
            <w:tcBorders>
              <w:top w:val="single" w:sz="4" w:space="0" w:color="auto"/>
              <w:left w:val="single" w:sz="4" w:space="0" w:color="auto"/>
              <w:bottom w:val="single" w:sz="4" w:space="0" w:color="auto"/>
              <w:right w:val="single" w:sz="4" w:space="0" w:color="auto"/>
            </w:tcBorders>
          </w:tcPr>
          <w:p w:rsidR="00714D71" w:rsidRPr="00714D71" w:rsidRDefault="00714D71" w:rsidP="0021607C">
            <w:pPr>
              <w:autoSpaceDE w:val="0"/>
              <w:autoSpaceDN w:val="0"/>
              <w:adjustRightInd w:val="0"/>
              <w:jc w:val="both"/>
              <w:rPr>
                <w:rFonts w:ascii="Arial" w:hAnsi="Arial" w:cs="Arial"/>
                <w:sz w:val="12"/>
                <w:szCs w:val="12"/>
              </w:rPr>
            </w:pPr>
            <w:r w:rsidRPr="00714D71">
              <w:rPr>
                <w:rFonts w:ascii="Arial" w:hAnsi="Arial" w:cs="Arial"/>
                <w:sz w:val="12"/>
                <w:szCs w:val="12"/>
              </w:rPr>
              <w:t>Увеличение прочих остатков денежных средств бю</w:t>
            </w:r>
            <w:r w:rsidRPr="00714D71">
              <w:rPr>
                <w:rFonts w:ascii="Arial" w:hAnsi="Arial" w:cs="Arial"/>
                <w:sz w:val="12"/>
                <w:szCs w:val="12"/>
              </w:rPr>
              <w:t>д</w:t>
            </w:r>
            <w:r w:rsidRPr="00714D71">
              <w:rPr>
                <w:rFonts w:ascii="Arial" w:hAnsi="Arial" w:cs="Arial"/>
                <w:sz w:val="12"/>
                <w:szCs w:val="12"/>
              </w:rPr>
              <w:t>жетов городских поселений</w:t>
            </w:r>
          </w:p>
        </w:tc>
      </w:tr>
      <w:tr w:rsidR="00714D71" w:rsidRPr="00714D71" w:rsidTr="00714D71">
        <w:tblPrEx>
          <w:tblCellMar>
            <w:top w:w="0" w:type="dxa"/>
            <w:bottom w:w="0" w:type="dxa"/>
          </w:tblCellMar>
        </w:tblPrEx>
        <w:trPr>
          <w:cantSplit/>
          <w:trHeight w:val="20"/>
        </w:trPr>
        <w:tc>
          <w:tcPr>
            <w:tcW w:w="961" w:type="dxa"/>
            <w:tcBorders>
              <w:top w:val="single" w:sz="4" w:space="0" w:color="auto"/>
              <w:left w:val="single" w:sz="4" w:space="0" w:color="auto"/>
              <w:bottom w:val="single" w:sz="4" w:space="0" w:color="auto"/>
              <w:right w:val="single" w:sz="4" w:space="0" w:color="auto"/>
            </w:tcBorders>
          </w:tcPr>
          <w:p w:rsidR="00714D71" w:rsidRPr="00714D71" w:rsidRDefault="00714D71" w:rsidP="0021607C">
            <w:pPr>
              <w:jc w:val="center"/>
              <w:rPr>
                <w:rFonts w:ascii="Arial" w:hAnsi="Arial" w:cs="Arial"/>
                <w:snapToGrid w:val="0"/>
                <w:sz w:val="12"/>
                <w:szCs w:val="12"/>
              </w:rPr>
            </w:pPr>
            <w:r w:rsidRPr="00714D71">
              <w:rPr>
                <w:rFonts w:ascii="Arial" w:hAnsi="Arial" w:cs="Arial"/>
                <w:snapToGrid w:val="0"/>
                <w:sz w:val="12"/>
                <w:szCs w:val="12"/>
              </w:rPr>
              <w:t>892</w:t>
            </w:r>
          </w:p>
        </w:tc>
        <w:tc>
          <w:tcPr>
            <w:tcW w:w="4525" w:type="dxa"/>
            <w:tcBorders>
              <w:top w:val="single" w:sz="4" w:space="0" w:color="auto"/>
              <w:left w:val="single" w:sz="4" w:space="0" w:color="auto"/>
              <w:bottom w:val="single" w:sz="4" w:space="0" w:color="auto"/>
              <w:right w:val="single" w:sz="4" w:space="0" w:color="auto"/>
            </w:tcBorders>
          </w:tcPr>
          <w:p w:rsidR="00714D71" w:rsidRPr="00714D71" w:rsidRDefault="00714D71" w:rsidP="0021607C">
            <w:pPr>
              <w:pStyle w:val="a7"/>
              <w:jc w:val="center"/>
              <w:rPr>
                <w:rFonts w:ascii="Arial" w:hAnsi="Arial" w:cs="Arial"/>
                <w:sz w:val="12"/>
                <w:szCs w:val="12"/>
              </w:rPr>
            </w:pPr>
            <w:r w:rsidRPr="00714D71">
              <w:rPr>
                <w:rFonts w:ascii="Arial" w:hAnsi="Arial" w:cs="Arial"/>
                <w:sz w:val="12"/>
                <w:szCs w:val="12"/>
              </w:rPr>
              <w:t>01 05 02 01 13 0000 610</w:t>
            </w:r>
          </w:p>
        </w:tc>
        <w:tc>
          <w:tcPr>
            <w:tcW w:w="5855" w:type="dxa"/>
            <w:tcBorders>
              <w:top w:val="single" w:sz="4" w:space="0" w:color="auto"/>
              <w:left w:val="single" w:sz="4" w:space="0" w:color="auto"/>
              <w:bottom w:val="single" w:sz="4" w:space="0" w:color="auto"/>
              <w:right w:val="single" w:sz="4" w:space="0" w:color="auto"/>
            </w:tcBorders>
          </w:tcPr>
          <w:p w:rsidR="00714D71" w:rsidRPr="00714D71" w:rsidRDefault="00714D71" w:rsidP="0021607C">
            <w:pPr>
              <w:autoSpaceDE w:val="0"/>
              <w:autoSpaceDN w:val="0"/>
              <w:adjustRightInd w:val="0"/>
              <w:jc w:val="both"/>
              <w:rPr>
                <w:rFonts w:ascii="Arial" w:hAnsi="Arial" w:cs="Arial"/>
                <w:sz w:val="12"/>
                <w:szCs w:val="12"/>
              </w:rPr>
            </w:pPr>
            <w:r w:rsidRPr="00714D71">
              <w:rPr>
                <w:rFonts w:ascii="Arial" w:hAnsi="Arial" w:cs="Arial"/>
                <w:sz w:val="12"/>
                <w:szCs w:val="12"/>
              </w:rPr>
              <w:t>Уменьшение прочих остатков денежных средств бюджетов г</w:t>
            </w:r>
            <w:r w:rsidRPr="00714D71">
              <w:rPr>
                <w:rFonts w:ascii="Arial" w:hAnsi="Arial" w:cs="Arial"/>
                <w:sz w:val="12"/>
                <w:szCs w:val="12"/>
              </w:rPr>
              <w:t>о</w:t>
            </w:r>
            <w:r w:rsidRPr="00714D71">
              <w:rPr>
                <w:rFonts w:ascii="Arial" w:hAnsi="Arial" w:cs="Arial"/>
                <w:sz w:val="12"/>
                <w:szCs w:val="12"/>
              </w:rPr>
              <w:t>родских поселений</w:t>
            </w:r>
          </w:p>
        </w:tc>
      </w:tr>
    </w:tbl>
    <w:p w:rsidR="00714D71" w:rsidRPr="008F526F" w:rsidRDefault="00714D71" w:rsidP="00714D71">
      <w:pPr>
        <w:shd w:val="clear" w:color="auto" w:fill="FFFFFF"/>
        <w:suppressAutoHyphens/>
        <w:ind w:firstLine="5670"/>
        <w:jc w:val="center"/>
        <w:rPr>
          <w:rFonts w:ascii="Arial" w:hAnsi="Arial" w:cs="Arial"/>
          <w:sz w:val="16"/>
          <w:szCs w:val="16"/>
        </w:rPr>
      </w:pPr>
      <w:r w:rsidRPr="008F526F">
        <w:rPr>
          <w:rFonts w:ascii="Arial" w:hAnsi="Arial" w:cs="Arial"/>
          <w:sz w:val="16"/>
          <w:szCs w:val="16"/>
        </w:rPr>
        <w:t xml:space="preserve">Приложение </w:t>
      </w:r>
      <w:r>
        <w:rPr>
          <w:rFonts w:ascii="Arial" w:hAnsi="Arial" w:cs="Arial"/>
          <w:sz w:val="16"/>
          <w:szCs w:val="16"/>
        </w:rPr>
        <w:t>8</w:t>
      </w:r>
    </w:p>
    <w:p w:rsidR="00714D71" w:rsidRPr="008F526F" w:rsidRDefault="00714D71" w:rsidP="00714D71">
      <w:pPr>
        <w:shd w:val="clear" w:color="auto" w:fill="FFFFFF"/>
        <w:suppressAutoHyphens/>
        <w:ind w:firstLine="5670"/>
        <w:jc w:val="center"/>
        <w:rPr>
          <w:rFonts w:ascii="Arial" w:hAnsi="Arial" w:cs="Arial"/>
          <w:sz w:val="16"/>
          <w:szCs w:val="16"/>
        </w:rPr>
      </w:pPr>
      <w:r w:rsidRPr="008F526F">
        <w:rPr>
          <w:rFonts w:ascii="Arial" w:hAnsi="Arial" w:cs="Arial"/>
          <w:sz w:val="16"/>
          <w:szCs w:val="16"/>
        </w:rPr>
        <w:t>к решению Совета депутатов</w:t>
      </w:r>
      <w:r>
        <w:rPr>
          <w:rFonts w:ascii="Arial" w:hAnsi="Arial" w:cs="Arial"/>
          <w:sz w:val="16"/>
          <w:szCs w:val="16"/>
        </w:rPr>
        <w:t xml:space="preserve"> </w:t>
      </w:r>
      <w:r w:rsidRPr="008F526F">
        <w:rPr>
          <w:rFonts w:ascii="Arial" w:hAnsi="Arial" w:cs="Arial"/>
          <w:sz w:val="16"/>
          <w:szCs w:val="16"/>
        </w:rPr>
        <w:t xml:space="preserve">Валдайского городского поселения </w:t>
      </w:r>
    </w:p>
    <w:p w:rsidR="00714D71" w:rsidRPr="008F526F" w:rsidRDefault="00714D71" w:rsidP="00714D71">
      <w:pPr>
        <w:shd w:val="clear" w:color="auto" w:fill="FFFFFF"/>
        <w:suppressAutoHyphens/>
        <w:ind w:firstLine="5670"/>
        <w:jc w:val="center"/>
        <w:rPr>
          <w:rFonts w:ascii="Arial" w:hAnsi="Arial" w:cs="Arial"/>
          <w:sz w:val="16"/>
          <w:szCs w:val="16"/>
        </w:rPr>
      </w:pPr>
      <w:r>
        <w:rPr>
          <w:rFonts w:ascii="Arial" w:hAnsi="Arial" w:cs="Arial"/>
          <w:sz w:val="16"/>
          <w:szCs w:val="16"/>
        </w:rPr>
        <w:t>«</w:t>
      </w:r>
      <w:r w:rsidRPr="008F526F">
        <w:rPr>
          <w:rFonts w:ascii="Arial" w:hAnsi="Arial" w:cs="Arial"/>
          <w:sz w:val="16"/>
          <w:szCs w:val="16"/>
        </w:rPr>
        <w:t>О бюджете Валдайского городского</w:t>
      </w:r>
      <w:r>
        <w:rPr>
          <w:rFonts w:ascii="Arial" w:hAnsi="Arial" w:cs="Arial"/>
          <w:sz w:val="16"/>
          <w:szCs w:val="16"/>
        </w:rPr>
        <w:t xml:space="preserve"> </w:t>
      </w:r>
      <w:r w:rsidRPr="008F526F">
        <w:rPr>
          <w:rFonts w:ascii="Arial" w:hAnsi="Arial" w:cs="Arial"/>
          <w:sz w:val="16"/>
          <w:szCs w:val="16"/>
        </w:rPr>
        <w:t xml:space="preserve">поселения на 2021 год и на плановый </w:t>
      </w:r>
    </w:p>
    <w:p w:rsidR="00714D71" w:rsidRDefault="00714D71" w:rsidP="00714D71">
      <w:pPr>
        <w:shd w:val="clear" w:color="auto" w:fill="FFFFFF"/>
        <w:suppressAutoHyphens/>
        <w:ind w:firstLine="5670"/>
        <w:jc w:val="center"/>
        <w:rPr>
          <w:rFonts w:ascii="Arial" w:hAnsi="Arial" w:cs="Arial"/>
          <w:sz w:val="16"/>
          <w:szCs w:val="16"/>
        </w:rPr>
      </w:pPr>
      <w:r>
        <w:rPr>
          <w:rFonts w:ascii="Arial" w:hAnsi="Arial" w:cs="Arial"/>
          <w:sz w:val="16"/>
          <w:szCs w:val="16"/>
        </w:rPr>
        <w:t>период 2022 и 2023 годов»</w:t>
      </w:r>
      <w:r w:rsidRPr="008F526F">
        <w:rPr>
          <w:rFonts w:ascii="Arial" w:hAnsi="Arial" w:cs="Arial"/>
          <w:sz w:val="16"/>
          <w:szCs w:val="16"/>
        </w:rPr>
        <w:t xml:space="preserve"> от 23.12.2020 №22</w:t>
      </w:r>
    </w:p>
    <w:p w:rsidR="0021607C" w:rsidRDefault="0021607C" w:rsidP="0021607C">
      <w:pPr>
        <w:shd w:val="clear" w:color="auto" w:fill="FFFFFF"/>
        <w:suppressAutoHyphens/>
        <w:jc w:val="center"/>
        <w:rPr>
          <w:rFonts w:ascii="Arial" w:hAnsi="Arial" w:cs="Arial"/>
          <w:b/>
          <w:bCs/>
          <w:color w:val="000000"/>
          <w:sz w:val="16"/>
          <w:szCs w:val="16"/>
        </w:rPr>
      </w:pPr>
      <w:r w:rsidRPr="0021607C">
        <w:rPr>
          <w:rFonts w:ascii="Arial" w:hAnsi="Arial" w:cs="Arial"/>
          <w:b/>
          <w:bCs/>
          <w:color w:val="000000"/>
          <w:sz w:val="16"/>
          <w:szCs w:val="16"/>
        </w:rPr>
        <w:t>Ведомственная структура расходов бюджета Валдайского городского поселения на 2021 год и на плановый период 2022 и 2023 годов</w:t>
      </w:r>
    </w:p>
    <w:p w:rsidR="0021607C" w:rsidRPr="0021607C" w:rsidRDefault="0021607C" w:rsidP="0021607C">
      <w:pPr>
        <w:shd w:val="clear" w:color="auto" w:fill="FFFFFF"/>
        <w:suppressAutoHyphens/>
        <w:jc w:val="right"/>
        <w:rPr>
          <w:rFonts w:ascii="Arial" w:hAnsi="Arial" w:cs="Arial"/>
          <w:sz w:val="16"/>
          <w:szCs w:val="16"/>
        </w:rPr>
      </w:pPr>
      <w:r w:rsidRPr="00FA4974">
        <w:rPr>
          <w:rFonts w:ascii="Arial" w:hAnsi="Arial" w:cs="Arial"/>
          <w:color w:val="000000"/>
          <w:sz w:val="12"/>
          <w:szCs w:val="12"/>
        </w:rPr>
        <w:t>руб.коп.</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gridCol w:w="479"/>
        <w:gridCol w:w="532"/>
        <w:gridCol w:w="890"/>
        <w:gridCol w:w="530"/>
        <w:gridCol w:w="1051"/>
        <w:gridCol w:w="1053"/>
        <w:gridCol w:w="1156"/>
      </w:tblGrid>
      <w:tr w:rsidR="00FA4974" w:rsidRPr="00FA4974" w:rsidTr="0021607C">
        <w:trPr>
          <w:trHeight w:val="20"/>
        </w:trPr>
        <w:tc>
          <w:tcPr>
            <w:tcW w:w="5686" w:type="dxa"/>
            <w:shd w:val="clear" w:color="000000" w:fill="FFFFFF"/>
            <w:vAlign w:val="center"/>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Наименование</w:t>
            </w:r>
          </w:p>
        </w:tc>
        <w:tc>
          <w:tcPr>
            <w:tcW w:w="0" w:type="auto"/>
            <w:shd w:val="clear" w:color="000000" w:fill="FFFFFF"/>
            <w:vAlign w:val="center"/>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Вед.</w:t>
            </w:r>
          </w:p>
        </w:tc>
        <w:tc>
          <w:tcPr>
            <w:tcW w:w="0" w:type="auto"/>
            <w:shd w:val="clear" w:color="000000" w:fill="FFFFFF"/>
            <w:vAlign w:val="center"/>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Разд.</w:t>
            </w:r>
          </w:p>
        </w:tc>
        <w:tc>
          <w:tcPr>
            <w:tcW w:w="0" w:type="auto"/>
            <w:shd w:val="clear" w:color="000000" w:fill="FFFFFF"/>
            <w:vAlign w:val="center"/>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Ц.ст.</w:t>
            </w:r>
          </w:p>
        </w:tc>
        <w:tc>
          <w:tcPr>
            <w:tcW w:w="0" w:type="auto"/>
            <w:shd w:val="clear" w:color="000000" w:fill="FFFFFF"/>
            <w:vAlign w:val="center"/>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Расх.</w:t>
            </w:r>
          </w:p>
        </w:tc>
        <w:tc>
          <w:tcPr>
            <w:tcW w:w="1051" w:type="dxa"/>
            <w:shd w:val="clear" w:color="000000" w:fill="FFFFFF"/>
            <w:vAlign w:val="center"/>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Сумма на 2021 год</w:t>
            </w:r>
          </w:p>
        </w:tc>
        <w:tc>
          <w:tcPr>
            <w:tcW w:w="1053" w:type="dxa"/>
            <w:shd w:val="clear" w:color="000000" w:fill="FFFFFF"/>
            <w:vAlign w:val="center"/>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Сумма на 2022 год</w:t>
            </w:r>
          </w:p>
        </w:tc>
        <w:tc>
          <w:tcPr>
            <w:tcW w:w="1156" w:type="dxa"/>
            <w:shd w:val="clear" w:color="000000" w:fill="FFFFFF"/>
            <w:vAlign w:val="center"/>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Сумма на 2023 год</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b/>
                <w:bCs/>
                <w:color w:val="000000"/>
                <w:sz w:val="12"/>
                <w:szCs w:val="12"/>
              </w:rPr>
            </w:pPr>
            <w:r w:rsidRPr="00FA4974">
              <w:rPr>
                <w:rFonts w:ascii="Arial" w:hAnsi="Arial" w:cs="Arial"/>
                <w:b/>
                <w:bCs/>
                <w:color w:val="000000"/>
                <w:sz w:val="12"/>
                <w:szCs w:val="12"/>
              </w:rPr>
              <w:t xml:space="preserve"> Администрация Валдайского муниципального ра</w:t>
            </w:r>
            <w:r w:rsidRPr="00FA4974">
              <w:rPr>
                <w:rFonts w:ascii="Arial" w:hAnsi="Arial" w:cs="Arial"/>
                <w:b/>
                <w:bCs/>
                <w:color w:val="000000"/>
                <w:sz w:val="12"/>
                <w:szCs w:val="12"/>
              </w:rPr>
              <w:t>й</w:t>
            </w:r>
            <w:r w:rsidRPr="00FA4974">
              <w:rPr>
                <w:rFonts w:ascii="Arial" w:hAnsi="Arial" w:cs="Arial"/>
                <w:b/>
                <w:bCs/>
                <w:color w:val="000000"/>
                <w:sz w:val="12"/>
                <w:szCs w:val="12"/>
              </w:rPr>
              <w:t>она</w:t>
            </w:r>
          </w:p>
        </w:tc>
        <w:tc>
          <w:tcPr>
            <w:tcW w:w="0" w:type="auto"/>
            <w:shd w:val="clear" w:color="000000" w:fill="FFFFFF"/>
            <w:noWrap/>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0000</w:t>
            </w:r>
          </w:p>
        </w:tc>
        <w:tc>
          <w:tcPr>
            <w:tcW w:w="0" w:type="auto"/>
            <w:shd w:val="clear" w:color="000000" w:fill="FFFFFF"/>
            <w:noWrap/>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b/>
                <w:bCs/>
                <w:color w:val="000000"/>
                <w:sz w:val="12"/>
                <w:szCs w:val="12"/>
              </w:rPr>
            </w:pPr>
            <w:r w:rsidRPr="00FA4974">
              <w:rPr>
                <w:rFonts w:ascii="Arial" w:hAnsi="Arial" w:cs="Arial"/>
                <w:b/>
                <w:bCs/>
                <w:color w:val="000000"/>
                <w:sz w:val="12"/>
                <w:szCs w:val="12"/>
              </w:rPr>
              <w:t>118 220 664,87</w:t>
            </w:r>
          </w:p>
        </w:tc>
        <w:tc>
          <w:tcPr>
            <w:tcW w:w="1053" w:type="dxa"/>
            <w:shd w:val="clear" w:color="000000" w:fill="FFFFFF"/>
            <w:noWrap/>
            <w:hideMark/>
          </w:tcPr>
          <w:p w:rsidR="00FA4974" w:rsidRPr="00FA4974" w:rsidRDefault="00FA4974" w:rsidP="00FA4974">
            <w:pPr>
              <w:jc w:val="right"/>
              <w:rPr>
                <w:rFonts w:ascii="Arial" w:hAnsi="Arial" w:cs="Arial"/>
                <w:b/>
                <w:bCs/>
                <w:color w:val="000000"/>
                <w:sz w:val="12"/>
                <w:szCs w:val="12"/>
              </w:rPr>
            </w:pPr>
            <w:r w:rsidRPr="00FA4974">
              <w:rPr>
                <w:rFonts w:ascii="Arial" w:hAnsi="Arial" w:cs="Arial"/>
                <w:b/>
                <w:bCs/>
                <w:color w:val="000000"/>
                <w:sz w:val="12"/>
                <w:szCs w:val="12"/>
              </w:rPr>
              <w:t>57 840 812,67</w:t>
            </w:r>
          </w:p>
        </w:tc>
        <w:tc>
          <w:tcPr>
            <w:tcW w:w="1156" w:type="dxa"/>
            <w:shd w:val="clear" w:color="000000" w:fill="FFFFFF"/>
            <w:noWrap/>
            <w:hideMark/>
          </w:tcPr>
          <w:p w:rsidR="00FA4974" w:rsidRPr="00FA4974" w:rsidRDefault="00FA4974" w:rsidP="00FA4974">
            <w:pPr>
              <w:jc w:val="right"/>
              <w:rPr>
                <w:rFonts w:ascii="Arial" w:hAnsi="Arial" w:cs="Arial"/>
                <w:b/>
                <w:bCs/>
                <w:color w:val="000000"/>
                <w:sz w:val="12"/>
                <w:szCs w:val="12"/>
              </w:rPr>
            </w:pPr>
            <w:r w:rsidRPr="00FA4974">
              <w:rPr>
                <w:rFonts w:ascii="Arial" w:hAnsi="Arial" w:cs="Arial"/>
                <w:b/>
                <w:bCs/>
                <w:color w:val="000000"/>
                <w:sz w:val="12"/>
                <w:szCs w:val="12"/>
              </w:rPr>
              <w:t>63 172 073,42</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ОБЩЕГОСУДАРСТВЕННЫЕ ВОПРОСЫ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1 242 081,66</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1 242 081,66</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1 226 481,66</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FA4974">
              <w:rPr>
                <w:rFonts w:ascii="Arial" w:hAnsi="Arial" w:cs="Arial"/>
                <w:color w:val="000000"/>
                <w:sz w:val="12"/>
                <w:szCs w:val="12"/>
              </w:rPr>
              <w:t>ь</w:t>
            </w:r>
            <w:r w:rsidRPr="00FA4974">
              <w:rPr>
                <w:rFonts w:ascii="Arial" w:hAnsi="Arial" w:cs="Arial"/>
                <w:color w:val="000000"/>
                <w:sz w:val="12"/>
                <w:szCs w:val="12"/>
              </w:rPr>
              <w:t>ных органов муниципальных образований</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9200000000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Совет депутатов Валдайского городского поселения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9290000000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9290002110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9290002110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деятельности финансовых, налоговых и таможенных органов и органов финанс</w:t>
            </w:r>
            <w:r w:rsidRPr="00FA4974">
              <w:rPr>
                <w:rFonts w:ascii="Arial" w:hAnsi="Arial" w:cs="Arial"/>
                <w:color w:val="000000"/>
                <w:sz w:val="12"/>
                <w:szCs w:val="12"/>
              </w:rPr>
              <w:t>о</w:t>
            </w:r>
            <w:r w:rsidRPr="00FA4974">
              <w:rPr>
                <w:rFonts w:ascii="Arial" w:hAnsi="Arial" w:cs="Arial"/>
                <w:color w:val="000000"/>
                <w:sz w:val="12"/>
                <w:szCs w:val="12"/>
              </w:rPr>
              <w:t>вого (финанс</w:t>
            </w:r>
            <w:r w:rsidRPr="00FA4974">
              <w:rPr>
                <w:rFonts w:ascii="Arial" w:hAnsi="Arial" w:cs="Arial"/>
                <w:color w:val="000000"/>
                <w:sz w:val="12"/>
                <w:szCs w:val="12"/>
              </w:rPr>
              <w:t>о</w:t>
            </w:r>
            <w:r w:rsidRPr="00FA4974">
              <w:rPr>
                <w:rFonts w:ascii="Arial" w:hAnsi="Arial" w:cs="Arial"/>
                <w:color w:val="000000"/>
                <w:sz w:val="12"/>
                <w:szCs w:val="12"/>
              </w:rPr>
              <w:t>во-бюджетного) надзора</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0106</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Межбюджетные трансферты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0106</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9100000000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Иные межбюджетные трансферты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0106</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9170000000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w:t>
            </w:r>
            <w:r w:rsidRPr="00FA4974">
              <w:rPr>
                <w:rFonts w:ascii="Arial" w:hAnsi="Arial" w:cs="Arial"/>
                <w:color w:val="000000"/>
                <w:sz w:val="12"/>
                <w:szCs w:val="12"/>
              </w:rPr>
              <w:t>ю</w:t>
            </w:r>
            <w:r w:rsidRPr="00FA4974">
              <w:rPr>
                <w:rFonts w:ascii="Arial" w:hAnsi="Arial" w:cs="Arial"/>
                <w:color w:val="000000"/>
                <w:sz w:val="12"/>
                <w:szCs w:val="12"/>
              </w:rPr>
              <w:t>ченными соглашениями</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0106</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9170095210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Иные межбюджетные трансферты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0106</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9170095210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540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Резервные фонды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Резервные фонды исполнительных органов муниц</w:t>
            </w:r>
            <w:r w:rsidRPr="00FA4974">
              <w:rPr>
                <w:rFonts w:ascii="Arial" w:hAnsi="Arial" w:cs="Arial"/>
                <w:color w:val="000000"/>
                <w:sz w:val="12"/>
                <w:szCs w:val="12"/>
              </w:rPr>
              <w:t>и</w:t>
            </w:r>
            <w:r w:rsidRPr="00FA4974">
              <w:rPr>
                <w:rFonts w:ascii="Arial" w:hAnsi="Arial" w:cs="Arial"/>
                <w:color w:val="000000"/>
                <w:sz w:val="12"/>
                <w:szCs w:val="12"/>
              </w:rPr>
              <w:t>пальных образований</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9300000000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w:t>
            </w:r>
            <w:r w:rsidRPr="00FA4974">
              <w:rPr>
                <w:rFonts w:ascii="Arial" w:hAnsi="Arial" w:cs="Arial"/>
                <w:color w:val="000000"/>
                <w:sz w:val="12"/>
                <w:szCs w:val="12"/>
              </w:rPr>
              <w:t>о</w:t>
            </w:r>
            <w:r w:rsidRPr="00FA4974">
              <w:rPr>
                <w:rFonts w:ascii="Arial" w:hAnsi="Arial" w:cs="Arial"/>
                <w:color w:val="000000"/>
                <w:sz w:val="12"/>
                <w:szCs w:val="12"/>
              </w:rPr>
              <w:t>следствий стихийных бедствий</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9390000000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Резервный фонд администрации Валдайского муниц</w:t>
            </w:r>
            <w:r w:rsidRPr="00FA4974">
              <w:rPr>
                <w:rFonts w:ascii="Arial" w:hAnsi="Arial" w:cs="Arial"/>
                <w:color w:val="000000"/>
                <w:sz w:val="12"/>
                <w:szCs w:val="12"/>
              </w:rPr>
              <w:t>и</w:t>
            </w:r>
            <w:r w:rsidRPr="00FA4974">
              <w:rPr>
                <w:rFonts w:ascii="Arial" w:hAnsi="Arial" w:cs="Arial"/>
                <w:color w:val="000000"/>
                <w:sz w:val="12"/>
                <w:szCs w:val="12"/>
              </w:rPr>
              <w:t>пального района</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9390010010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Резервные средства</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9390010010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870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общегосударственные вопросы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662 061,66</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662 061,66</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646 461,66</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Валдайского муниципального района "Комплексные меры по обе</w:t>
            </w:r>
            <w:r w:rsidRPr="00FA4974">
              <w:rPr>
                <w:rFonts w:ascii="Arial" w:hAnsi="Arial" w:cs="Arial"/>
                <w:color w:val="000000"/>
                <w:sz w:val="12"/>
                <w:szCs w:val="12"/>
              </w:rPr>
              <w:t>с</w:t>
            </w:r>
            <w:r w:rsidRPr="00FA4974">
              <w:rPr>
                <w:rFonts w:ascii="Arial" w:hAnsi="Arial" w:cs="Arial"/>
                <w:color w:val="000000"/>
                <w:sz w:val="12"/>
                <w:szCs w:val="12"/>
              </w:rPr>
              <w:t>печению з</w:t>
            </w:r>
            <w:r w:rsidRPr="00FA4974">
              <w:rPr>
                <w:rFonts w:ascii="Arial" w:hAnsi="Arial" w:cs="Arial"/>
                <w:color w:val="000000"/>
                <w:sz w:val="12"/>
                <w:szCs w:val="12"/>
              </w:rPr>
              <w:t>а</w:t>
            </w:r>
            <w:r w:rsidRPr="00FA4974">
              <w:rPr>
                <w:rFonts w:ascii="Arial" w:hAnsi="Arial" w:cs="Arial"/>
                <w:color w:val="000000"/>
                <w:sz w:val="12"/>
                <w:szCs w:val="12"/>
              </w:rPr>
              <w:t>конности и противодействию правонарушениям на 2020-2022 годы"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15 600,00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15 600,00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Профилактика терроризма, экстремизма и других пр</w:t>
            </w:r>
            <w:r w:rsidRPr="00FA4974">
              <w:rPr>
                <w:rFonts w:ascii="Arial" w:hAnsi="Arial" w:cs="Arial"/>
                <w:color w:val="000000"/>
                <w:sz w:val="12"/>
                <w:szCs w:val="12"/>
              </w:rPr>
              <w:t>а</w:t>
            </w:r>
            <w:r w:rsidRPr="00FA4974">
              <w:rPr>
                <w:rFonts w:ascii="Arial" w:hAnsi="Arial" w:cs="Arial"/>
                <w:color w:val="000000"/>
                <w:sz w:val="12"/>
                <w:szCs w:val="12"/>
              </w:rPr>
              <w:t>вонарушений в Валдайском районе</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12 900,00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12 900,00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w:t>
            </w:r>
            <w:r w:rsidRPr="00FA4974">
              <w:rPr>
                <w:rFonts w:ascii="Arial" w:hAnsi="Arial" w:cs="Arial"/>
                <w:color w:val="000000"/>
                <w:sz w:val="12"/>
                <w:szCs w:val="12"/>
              </w:rPr>
              <w:t>и</w:t>
            </w:r>
            <w:r w:rsidRPr="00FA4974">
              <w:rPr>
                <w:rFonts w:ascii="Arial" w:hAnsi="Arial" w:cs="Arial"/>
                <w:color w:val="000000"/>
                <w:sz w:val="12"/>
                <w:szCs w:val="12"/>
              </w:rPr>
              <w:t>ципальном районе на 2020-2022 годы"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0900113110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12 900,00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12 900,00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0900113110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12 900,00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12 900,00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Противодействие коррупции в Валдайском муниц</w:t>
            </w:r>
            <w:r w:rsidRPr="00FA4974">
              <w:rPr>
                <w:rFonts w:ascii="Arial" w:hAnsi="Arial" w:cs="Arial"/>
                <w:color w:val="000000"/>
                <w:sz w:val="12"/>
                <w:szCs w:val="12"/>
              </w:rPr>
              <w:t>и</w:t>
            </w:r>
            <w:r w:rsidRPr="00FA4974">
              <w:rPr>
                <w:rFonts w:ascii="Arial" w:hAnsi="Arial" w:cs="Arial"/>
                <w:color w:val="000000"/>
                <w:sz w:val="12"/>
                <w:szCs w:val="12"/>
              </w:rPr>
              <w:t>пальном районе</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0900300000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lastRenderedPageBreak/>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w:t>
            </w:r>
            <w:r w:rsidRPr="00FA4974">
              <w:rPr>
                <w:rFonts w:ascii="Arial" w:hAnsi="Arial" w:cs="Arial"/>
                <w:color w:val="000000"/>
                <w:sz w:val="12"/>
                <w:szCs w:val="12"/>
              </w:rPr>
              <w:t>и</w:t>
            </w:r>
            <w:r w:rsidRPr="00FA4974">
              <w:rPr>
                <w:rFonts w:ascii="Arial" w:hAnsi="Arial" w:cs="Arial"/>
                <w:color w:val="000000"/>
                <w:sz w:val="12"/>
                <w:szCs w:val="12"/>
              </w:rPr>
              <w:t>ципальном районе на 2020-2022 годы"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0900331100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0900331100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w:t>
            </w:r>
            <w:r w:rsidRPr="00FA4974">
              <w:rPr>
                <w:rFonts w:ascii="Arial" w:hAnsi="Arial" w:cs="Arial"/>
                <w:color w:val="000000"/>
                <w:sz w:val="12"/>
                <w:szCs w:val="12"/>
              </w:rPr>
              <w:t>ь</w:t>
            </w:r>
            <w:r w:rsidRPr="00FA4974">
              <w:rPr>
                <w:rFonts w:ascii="Arial" w:hAnsi="Arial" w:cs="Arial"/>
                <w:color w:val="000000"/>
                <w:sz w:val="12"/>
                <w:szCs w:val="12"/>
              </w:rPr>
              <w:t>ном районе на 2019-2023 годы"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1700000000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w:t>
            </w:r>
            <w:r w:rsidRPr="00FA4974">
              <w:rPr>
                <w:rFonts w:ascii="Arial" w:hAnsi="Arial" w:cs="Arial"/>
                <w:color w:val="000000"/>
                <w:sz w:val="12"/>
                <w:szCs w:val="12"/>
              </w:rPr>
              <w:t>в</w:t>
            </w:r>
            <w:r w:rsidRPr="00FA4974">
              <w:rPr>
                <w:rFonts w:ascii="Arial" w:hAnsi="Arial" w:cs="Arial"/>
                <w:color w:val="000000"/>
                <w:sz w:val="12"/>
                <w:szCs w:val="12"/>
              </w:rPr>
              <w:t>ления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1700600000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участия Валдайского городского поселения в государственной программе "Гос</w:t>
            </w:r>
            <w:r w:rsidRPr="00FA4974">
              <w:rPr>
                <w:rFonts w:ascii="Arial" w:hAnsi="Arial" w:cs="Arial"/>
                <w:color w:val="000000"/>
                <w:sz w:val="12"/>
                <w:szCs w:val="12"/>
              </w:rPr>
              <w:t>у</w:t>
            </w:r>
            <w:r w:rsidRPr="00FA4974">
              <w:rPr>
                <w:rFonts w:ascii="Arial" w:hAnsi="Arial" w:cs="Arial"/>
                <w:color w:val="000000"/>
                <w:sz w:val="12"/>
                <w:szCs w:val="12"/>
              </w:rPr>
              <w:t>дарственная поддержка развития местного самоуправления в Новгородской области и социал</w:t>
            </w:r>
            <w:r w:rsidRPr="00FA4974">
              <w:rPr>
                <w:rFonts w:ascii="Arial" w:hAnsi="Arial" w:cs="Arial"/>
                <w:color w:val="000000"/>
                <w:sz w:val="12"/>
                <w:szCs w:val="12"/>
              </w:rPr>
              <w:t>ь</w:t>
            </w:r>
            <w:r w:rsidRPr="00FA4974">
              <w:rPr>
                <w:rFonts w:ascii="Arial" w:hAnsi="Arial" w:cs="Arial"/>
                <w:color w:val="000000"/>
                <w:sz w:val="12"/>
                <w:szCs w:val="12"/>
              </w:rPr>
              <w:t>но ориентированных неко</w:t>
            </w:r>
            <w:r w:rsidRPr="00FA4974">
              <w:rPr>
                <w:rFonts w:ascii="Arial" w:hAnsi="Arial" w:cs="Arial"/>
                <w:color w:val="000000"/>
                <w:sz w:val="12"/>
                <w:szCs w:val="12"/>
              </w:rPr>
              <w:t>м</w:t>
            </w:r>
            <w:r w:rsidRPr="00FA4974">
              <w:rPr>
                <w:rFonts w:ascii="Arial" w:hAnsi="Arial" w:cs="Arial"/>
                <w:color w:val="000000"/>
                <w:sz w:val="12"/>
                <w:szCs w:val="12"/>
              </w:rPr>
              <w:t>мерческих организаций Новгородской области" в части реализации проектов ТОС по развитию территорий в Валдайском городском поселении</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1700666400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1700666400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FA4974">
              <w:rPr>
                <w:rFonts w:ascii="Arial" w:hAnsi="Arial" w:cs="Arial"/>
                <w:color w:val="000000"/>
                <w:sz w:val="12"/>
                <w:szCs w:val="12"/>
              </w:rPr>
              <w:t>а</w:t>
            </w:r>
            <w:r w:rsidRPr="00FA4974">
              <w:rPr>
                <w:rFonts w:ascii="Arial" w:hAnsi="Arial" w:cs="Arial"/>
                <w:color w:val="000000"/>
                <w:sz w:val="12"/>
                <w:szCs w:val="12"/>
              </w:rPr>
              <w:t>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636 461,66</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636 461,66</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636 461,66</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мероприятия по решению вопросов мес</w:t>
            </w:r>
            <w:r w:rsidRPr="00FA4974">
              <w:rPr>
                <w:rFonts w:ascii="Arial" w:hAnsi="Arial" w:cs="Arial"/>
                <w:color w:val="000000"/>
                <w:sz w:val="12"/>
                <w:szCs w:val="12"/>
              </w:rPr>
              <w:t>т</w:t>
            </w:r>
            <w:r w:rsidRPr="00FA4974">
              <w:rPr>
                <w:rFonts w:ascii="Arial" w:hAnsi="Arial" w:cs="Arial"/>
                <w:color w:val="000000"/>
                <w:sz w:val="12"/>
                <w:szCs w:val="12"/>
              </w:rPr>
              <w:t>ного значения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99 776,00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99 776,00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99 776,00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общегосударственные вопросы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9450010430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99 776,00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99 776,00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99 776,00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FA4974">
              <w:rPr>
                <w:rFonts w:ascii="Arial" w:hAnsi="Arial" w:cs="Arial"/>
                <w:color w:val="000000"/>
                <w:sz w:val="12"/>
                <w:szCs w:val="12"/>
              </w:rPr>
              <w:t>и</w:t>
            </w:r>
            <w:r w:rsidRPr="00FA4974">
              <w:rPr>
                <w:rFonts w:ascii="Arial" w:hAnsi="Arial" w:cs="Arial"/>
                <w:color w:val="000000"/>
                <w:sz w:val="12"/>
                <w:szCs w:val="12"/>
              </w:rPr>
              <w:t>ненного вреда</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9450010430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831</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Уплата иных платежей</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9450010430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853</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98 776,00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98 776,00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98 776,00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Содержание имущества муниципальной казны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9460000000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536 685,66</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536 685,66</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536 685,66</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9460010410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435 685,66</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435 685,66</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435 685,66</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9460010410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222 698,02</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222 698,02</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222 698,02</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Закупка энергетических ресурсов</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9460010410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247</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212 987,64</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212 987,64</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212 987,64</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Оценка недвижимости, признание прав и регулирование отношений по государственной собс</w:t>
            </w:r>
            <w:r w:rsidRPr="00FA4974">
              <w:rPr>
                <w:rFonts w:ascii="Arial" w:hAnsi="Arial" w:cs="Arial"/>
                <w:color w:val="000000"/>
                <w:sz w:val="12"/>
                <w:szCs w:val="12"/>
              </w:rPr>
              <w:t>т</w:t>
            </w:r>
            <w:r w:rsidRPr="00FA4974">
              <w:rPr>
                <w:rFonts w:ascii="Arial" w:hAnsi="Arial" w:cs="Arial"/>
                <w:color w:val="000000"/>
                <w:sz w:val="12"/>
                <w:szCs w:val="12"/>
              </w:rPr>
              <w:t>венн</w:t>
            </w:r>
            <w:r w:rsidRPr="00FA4974">
              <w:rPr>
                <w:rFonts w:ascii="Arial" w:hAnsi="Arial" w:cs="Arial"/>
                <w:color w:val="000000"/>
                <w:sz w:val="12"/>
                <w:szCs w:val="12"/>
              </w:rPr>
              <w:t>о</w:t>
            </w:r>
            <w:r w:rsidRPr="00FA4974">
              <w:rPr>
                <w:rFonts w:ascii="Arial" w:hAnsi="Arial" w:cs="Arial"/>
                <w:color w:val="000000"/>
                <w:sz w:val="12"/>
                <w:szCs w:val="12"/>
              </w:rPr>
              <w:t>сти</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9460010420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101 000,00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101 000,00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101 000,00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9460010420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101 000,00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101 000,00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101 000,00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НАЦИОНАЛЬНАЯ БЕЗОПАСНОСТЬ И ПРАВООХР</w:t>
            </w:r>
            <w:r w:rsidRPr="00FA4974">
              <w:rPr>
                <w:rFonts w:ascii="Arial" w:hAnsi="Arial" w:cs="Arial"/>
                <w:color w:val="000000"/>
                <w:sz w:val="12"/>
                <w:szCs w:val="12"/>
              </w:rPr>
              <w:t>А</w:t>
            </w:r>
            <w:r w:rsidRPr="00FA4974">
              <w:rPr>
                <w:rFonts w:ascii="Arial" w:hAnsi="Arial" w:cs="Arial"/>
                <w:color w:val="000000"/>
                <w:sz w:val="12"/>
                <w:szCs w:val="12"/>
              </w:rPr>
              <w:t>НИТЕЛЬНАЯ ДЕЯТЕЛЬНОСТЬ</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365 000,00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436 738,48</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Защита населения и территории от чрезвычайных ситуаций природного и техногенного хара</w:t>
            </w:r>
            <w:r w:rsidRPr="00FA4974">
              <w:rPr>
                <w:rFonts w:ascii="Arial" w:hAnsi="Arial" w:cs="Arial"/>
                <w:color w:val="000000"/>
                <w:sz w:val="12"/>
                <w:szCs w:val="12"/>
              </w:rPr>
              <w:t>к</w:t>
            </w:r>
            <w:r w:rsidRPr="00FA4974">
              <w:rPr>
                <w:rFonts w:ascii="Arial" w:hAnsi="Arial" w:cs="Arial"/>
                <w:color w:val="000000"/>
                <w:sz w:val="12"/>
                <w:szCs w:val="12"/>
              </w:rPr>
              <w:t>тера, пожарная безопасность</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182 000,00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181 738,48</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182 000,00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181 738,48</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Повышение уровня нормативно-правового обеспечения, противопожарной пропаганды и обе</w:t>
            </w:r>
            <w:r w:rsidRPr="00FA4974">
              <w:rPr>
                <w:rFonts w:ascii="Arial" w:hAnsi="Arial" w:cs="Arial"/>
                <w:color w:val="000000"/>
                <w:sz w:val="12"/>
                <w:szCs w:val="12"/>
              </w:rPr>
              <w:t>с</w:t>
            </w:r>
            <w:r w:rsidRPr="00FA4974">
              <w:rPr>
                <w:rFonts w:ascii="Arial" w:hAnsi="Arial" w:cs="Arial"/>
                <w:color w:val="000000"/>
                <w:sz w:val="12"/>
                <w:szCs w:val="12"/>
              </w:rPr>
              <w:t>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w:t>
            </w:r>
            <w:r w:rsidRPr="00FA4974">
              <w:rPr>
                <w:rFonts w:ascii="Arial" w:hAnsi="Arial" w:cs="Arial"/>
                <w:color w:val="000000"/>
                <w:sz w:val="12"/>
                <w:szCs w:val="12"/>
              </w:rPr>
              <w:t>о</w:t>
            </w:r>
            <w:r w:rsidRPr="00FA4974">
              <w:rPr>
                <w:rFonts w:ascii="Arial" w:hAnsi="Arial" w:cs="Arial"/>
                <w:color w:val="000000"/>
                <w:sz w:val="12"/>
                <w:szCs w:val="12"/>
              </w:rPr>
              <w:t>родского поселения на 2020-2022 годы"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1900100000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Мероприятия по обеспечению первичных мер пожа</w:t>
            </w:r>
            <w:r w:rsidRPr="00FA4974">
              <w:rPr>
                <w:rFonts w:ascii="Arial" w:hAnsi="Arial" w:cs="Arial"/>
                <w:color w:val="000000"/>
                <w:sz w:val="12"/>
                <w:szCs w:val="12"/>
              </w:rPr>
              <w:t>р</w:t>
            </w:r>
            <w:r w:rsidRPr="00FA4974">
              <w:rPr>
                <w:rFonts w:ascii="Arial" w:hAnsi="Arial" w:cs="Arial"/>
                <w:color w:val="000000"/>
                <w:sz w:val="12"/>
                <w:szCs w:val="12"/>
              </w:rPr>
              <w:t>ной безопасности</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1900140110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1900140110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w:t>
            </w:r>
            <w:r w:rsidRPr="00FA4974">
              <w:rPr>
                <w:rFonts w:ascii="Arial" w:hAnsi="Arial" w:cs="Arial"/>
                <w:color w:val="000000"/>
                <w:sz w:val="12"/>
                <w:szCs w:val="12"/>
              </w:rPr>
              <w:t>и</w:t>
            </w:r>
            <w:r w:rsidRPr="00FA4974">
              <w:rPr>
                <w:rFonts w:ascii="Arial" w:hAnsi="Arial" w:cs="Arial"/>
                <w:color w:val="000000"/>
                <w:sz w:val="12"/>
                <w:szCs w:val="12"/>
              </w:rPr>
              <w:t>пальной программы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1900300000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175 000,00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174 738,48</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Мероприятия по обеспечению первичных мер пожа</w:t>
            </w:r>
            <w:r w:rsidRPr="00FA4974">
              <w:rPr>
                <w:rFonts w:ascii="Arial" w:hAnsi="Arial" w:cs="Arial"/>
                <w:color w:val="000000"/>
                <w:sz w:val="12"/>
                <w:szCs w:val="12"/>
              </w:rPr>
              <w:t>р</w:t>
            </w:r>
            <w:r w:rsidRPr="00FA4974">
              <w:rPr>
                <w:rFonts w:ascii="Arial" w:hAnsi="Arial" w:cs="Arial"/>
                <w:color w:val="000000"/>
                <w:sz w:val="12"/>
                <w:szCs w:val="12"/>
              </w:rPr>
              <w:t>ной безопасности</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1900340110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175 000,00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174 738,48</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1900340110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105 000,00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115 000,00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Субсидии на возмещение недополученных доходов и (или) возмещение фактически понесе</w:t>
            </w:r>
            <w:r w:rsidRPr="00FA4974">
              <w:rPr>
                <w:rFonts w:ascii="Arial" w:hAnsi="Arial" w:cs="Arial"/>
                <w:color w:val="000000"/>
                <w:sz w:val="12"/>
                <w:szCs w:val="12"/>
              </w:rPr>
              <w:t>н</w:t>
            </w:r>
            <w:r w:rsidRPr="00FA4974">
              <w:rPr>
                <w:rFonts w:ascii="Arial" w:hAnsi="Arial" w:cs="Arial"/>
                <w:color w:val="000000"/>
                <w:sz w:val="12"/>
                <w:szCs w:val="12"/>
              </w:rPr>
              <w:t>ных затрат в связи с производством (реализацией) товаров, выполнен</w:t>
            </w:r>
            <w:r w:rsidRPr="00FA4974">
              <w:rPr>
                <w:rFonts w:ascii="Arial" w:hAnsi="Arial" w:cs="Arial"/>
                <w:color w:val="000000"/>
                <w:sz w:val="12"/>
                <w:szCs w:val="12"/>
              </w:rPr>
              <w:t>и</w:t>
            </w:r>
            <w:r w:rsidRPr="00FA4974">
              <w:rPr>
                <w:rFonts w:ascii="Arial" w:hAnsi="Arial" w:cs="Arial"/>
                <w:color w:val="000000"/>
                <w:sz w:val="12"/>
                <w:szCs w:val="12"/>
              </w:rPr>
              <w:t>ем работ, оказанием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1900340110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811</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59 738,48</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0314</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183 000,00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255 000,00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Валдайского муниципального района "Комплексные меры по обе</w:t>
            </w:r>
            <w:r w:rsidRPr="00FA4974">
              <w:rPr>
                <w:rFonts w:ascii="Arial" w:hAnsi="Arial" w:cs="Arial"/>
                <w:color w:val="000000"/>
                <w:sz w:val="12"/>
                <w:szCs w:val="12"/>
              </w:rPr>
              <w:t>с</w:t>
            </w:r>
            <w:r w:rsidRPr="00FA4974">
              <w:rPr>
                <w:rFonts w:ascii="Arial" w:hAnsi="Arial" w:cs="Arial"/>
                <w:color w:val="000000"/>
                <w:sz w:val="12"/>
                <w:szCs w:val="12"/>
              </w:rPr>
              <w:t>печению з</w:t>
            </w:r>
            <w:r w:rsidRPr="00FA4974">
              <w:rPr>
                <w:rFonts w:ascii="Arial" w:hAnsi="Arial" w:cs="Arial"/>
                <w:color w:val="000000"/>
                <w:sz w:val="12"/>
                <w:szCs w:val="12"/>
              </w:rPr>
              <w:t>а</w:t>
            </w:r>
            <w:r w:rsidRPr="00FA4974">
              <w:rPr>
                <w:rFonts w:ascii="Arial" w:hAnsi="Arial" w:cs="Arial"/>
                <w:color w:val="000000"/>
                <w:sz w:val="12"/>
                <w:szCs w:val="12"/>
              </w:rPr>
              <w:t>конности и противодействию правонарушениям на 2020-2022 годы"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0314</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183 000,00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255 000,00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Профилактика терроризма, экстремизма и других пр</w:t>
            </w:r>
            <w:r w:rsidRPr="00FA4974">
              <w:rPr>
                <w:rFonts w:ascii="Arial" w:hAnsi="Arial" w:cs="Arial"/>
                <w:color w:val="000000"/>
                <w:sz w:val="12"/>
                <w:szCs w:val="12"/>
              </w:rPr>
              <w:t>а</w:t>
            </w:r>
            <w:r w:rsidRPr="00FA4974">
              <w:rPr>
                <w:rFonts w:ascii="Arial" w:hAnsi="Arial" w:cs="Arial"/>
                <w:color w:val="000000"/>
                <w:sz w:val="12"/>
                <w:szCs w:val="12"/>
              </w:rPr>
              <w:t>вонарушений в Валдайском районе</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0314</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183 000,00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255 000,00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Мероприятия по обслуживанию системы оповещения в г. Валдай</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0314</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0900112410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0314</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0900112410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Мероприятия по обслуживанию системы видеонабл</w:t>
            </w:r>
            <w:r w:rsidRPr="00FA4974">
              <w:rPr>
                <w:rFonts w:ascii="Arial" w:hAnsi="Arial" w:cs="Arial"/>
                <w:color w:val="000000"/>
                <w:sz w:val="12"/>
                <w:szCs w:val="12"/>
              </w:rPr>
              <w:t>ю</w:t>
            </w:r>
            <w:r w:rsidRPr="00FA4974">
              <w:rPr>
                <w:rFonts w:ascii="Arial" w:hAnsi="Arial" w:cs="Arial"/>
                <w:color w:val="000000"/>
                <w:sz w:val="12"/>
                <w:szCs w:val="12"/>
              </w:rPr>
              <w:t>дения в г.Валдай</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0314</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0900112600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153 000,00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225 000,00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0314</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0900112600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153 000,00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225 000,00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НАЦИОНАЛЬНАЯ ЭКОНОМИКА</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31 604 789,14</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31 604 789,14</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31 218 969,14</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Сельское хозяйство и рыболовство</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0405</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"Поддержка некоммерческих организаций на территории Валда</w:t>
            </w:r>
            <w:r w:rsidRPr="00FA4974">
              <w:rPr>
                <w:rFonts w:ascii="Arial" w:hAnsi="Arial" w:cs="Arial"/>
                <w:color w:val="000000"/>
                <w:sz w:val="12"/>
                <w:szCs w:val="12"/>
              </w:rPr>
              <w:t>й</w:t>
            </w:r>
            <w:r w:rsidRPr="00FA4974">
              <w:rPr>
                <w:rFonts w:ascii="Arial" w:hAnsi="Arial" w:cs="Arial"/>
                <w:color w:val="000000"/>
                <w:sz w:val="12"/>
                <w:szCs w:val="12"/>
              </w:rPr>
              <w:t>ского городск</w:t>
            </w:r>
            <w:r w:rsidRPr="00FA4974">
              <w:rPr>
                <w:rFonts w:ascii="Arial" w:hAnsi="Arial" w:cs="Arial"/>
                <w:color w:val="000000"/>
                <w:sz w:val="12"/>
                <w:szCs w:val="12"/>
              </w:rPr>
              <w:t>о</w:t>
            </w:r>
            <w:r w:rsidRPr="00FA4974">
              <w:rPr>
                <w:rFonts w:ascii="Arial" w:hAnsi="Arial" w:cs="Arial"/>
                <w:color w:val="000000"/>
                <w:sz w:val="12"/>
                <w:szCs w:val="12"/>
              </w:rPr>
              <w:t>го поселения на 2020-2022 годы"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0405</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2300000000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Оказание поддержки некоммерческим организациям, расположенным на территории Валда</w:t>
            </w:r>
            <w:r w:rsidRPr="00FA4974">
              <w:rPr>
                <w:rFonts w:ascii="Arial" w:hAnsi="Arial" w:cs="Arial"/>
                <w:color w:val="000000"/>
                <w:sz w:val="12"/>
                <w:szCs w:val="12"/>
              </w:rPr>
              <w:t>й</w:t>
            </w:r>
            <w:r w:rsidRPr="00FA4974">
              <w:rPr>
                <w:rFonts w:ascii="Arial" w:hAnsi="Arial" w:cs="Arial"/>
                <w:color w:val="000000"/>
                <w:sz w:val="12"/>
                <w:szCs w:val="12"/>
              </w:rPr>
              <w:t>ского городского поселения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0405</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2300100000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Оказание поддержки социально ориентированным некоммерческим организациям, осущест</w:t>
            </w:r>
            <w:r w:rsidRPr="00FA4974">
              <w:rPr>
                <w:rFonts w:ascii="Arial" w:hAnsi="Arial" w:cs="Arial"/>
                <w:color w:val="000000"/>
                <w:sz w:val="12"/>
                <w:szCs w:val="12"/>
              </w:rPr>
              <w:t>в</w:t>
            </w:r>
            <w:r w:rsidRPr="00FA4974">
              <w:rPr>
                <w:rFonts w:ascii="Arial" w:hAnsi="Arial" w:cs="Arial"/>
                <w:color w:val="000000"/>
                <w:sz w:val="12"/>
                <w:szCs w:val="12"/>
              </w:rPr>
              <w:t>ляющим деятельность в сфере охраны окружающей среды и защ</w:t>
            </w:r>
            <w:r w:rsidRPr="00FA4974">
              <w:rPr>
                <w:rFonts w:ascii="Arial" w:hAnsi="Arial" w:cs="Arial"/>
                <w:color w:val="000000"/>
                <w:sz w:val="12"/>
                <w:szCs w:val="12"/>
              </w:rPr>
              <w:t>и</w:t>
            </w:r>
            <w:r w:rsidRPr="00FA4974">
              <w:rPr>
                <w:rFonts w:ascii="Arial" w:hAnsi="Arial" w:cs="Arial"/>
                <w:color w:val="000000"/>
                <w:sz w:val="12"/>
                <w:szCs w:val="12"/>
              </w:rPr>
              <w:t>ты животных</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0405</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2300131000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Субсидии на возмещение недополученных доходов и (или) возмещение фактически понесе</w:t>
            </w:r>
            <w:r w:rsidRPr="00FA4974">
              <w:rPr>
                <w:rFonts w:ascii="Arial" w:hAnsi="Arial" w:cs="Arial"/>
                <w:color w:val="000000"/>
                <w:sz w:val="12"/>
                <w:szCs w:val="12"/>
              </w:rPr>
              <w:t>н</w:t>
            </w:r>
            <w:r w:rsidRPr="00FA4974">
              <w:rPr>
                <w:rFonts w:ascii="Arial" w:hAnsi="Arial" w:cs="Arial"/>
                <w:color w:val="000000"/>
                <w:sz w:val="12"/>
                <w:szCs w:val="12"/>
              </w:rPr>
              <w:t>ных затрат</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0405</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2300131000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631</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Транспорт</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0408</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FA4974">
              <w:rPr>
                <w:rFonts w:ascii="Arial" w:hAnsi="Arial" w:cs="Arial"/>
                <w:color w:val="000000"/>
                <w:sz w:val="12"/>
                <w:szCs w:val="12"/>
              </w:rPr>
              <w:t>а</w:t>
            </w:r>
            <w:r w:rsidRPr="00FA4974">
              <w:rPr>
                <w:rFonts w:ascii="Arial" w:hAnsi="Arial" w:cs="Arial"/>
                <w:color w:val="000000"/>
                <w:sz w:val="12"/>
                <w:szCs w:val="12"/>
              </w:rPr>
              <w:t>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0408</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мероприятия по решению вопросов мес</w:t>
            </w:r>
            <w:r w:rsidRPr="00FA4974">
              <w:rPr>
                <w:rFonts w:ascii="Arial" w:hAnsi="Arial" w:cs="Arial"/>
                <w:color w:val="000000"/>
                <w:sz w:val="12"/>
                <w:szCs w:val="12"/>
              </w:rPr>
              <w:t>т</w:t>
            </w:r>
            <w:r w:rsidRPr="00FA4974">
              <w:rPr>
                <w:rFonts w:ascii="Arial" w:hAnsi="Arial" w:cs="Arial"/>
                <w:color w:val="000000"/>
                <w:sz w:val="12"/>
                <w:szCs w:val="12"/>
              </w:rPr>
              <w:t>ного значения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0408</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автомобильным транспортом общего пользования по регулируемым т</w:t>
            </w:r>
            <w:r w:rsidRPr="00FA4974">
              <w:rPr>
                <w:rFonts w:ascii="Arial" w:hAnsi="Arial" w:cs="Arial"/>
                <w:color w:val="000000"/>
                <w:sz w:val="12"/>
                <w:szCs w:val="12"/>
              </w:rPr>
              <w:t>а</w:t>
            </w:r>
            <w:r w:rsidRPr="00FA4974">
              <w:rPr>
                <w:rFonts w:ascii="Arial" w:hAnsi="Arial" w:cs="Arial"/>
                <w:color w:val="000000"/>
                <w:sz w:val="12"/>
                <w:szCs w:val="12"/>
              </w:rPr>
              <w:t>рифам в городском сообщении в границах Валдайского городского поселения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0408</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9450010090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0408</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9450010090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Дорожное хозяйство (дорожные фонды)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30 432 000,00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30 432 000,00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30 432 000,00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"Совершенствование и содержание дорожного хозяйства на терр</w:t>
            </w:r>
            <w:r w:rsidRPr="00FA4974">
              <w:rPr>
                <w:rFonts w:ascii="Arial" w:hAnsi="Arial" w:cs="Arial"/>
                <w:color w:val="000000"/>
                <w:sz w:val="12"/>
                <w:szCs w:val="12"/>
              </w:rPr>
              <w:t>и</w:t>
            </w:r>
            <w:r w:rsidRPr="00FA4974">
              <w:rPr>
                <w:rFonts w:ascii="Arial" w:hAnsi="Arial" w:cs="Arial"/>
                <w:color w:val="000000"/>
                <w:sz w:val="12"/>
                <w:szCs w:val="12"/>
              </w:rPr>
              <w:t>тории Валда</w:t>
            </w:r>
            <w:r w:rsidRPr="00FA4974">
              <w:rPr>
                <w:rFonts w:ascii="Arial" w:hAnsi="Arial" w:cs="Arial"/>
                <w:color w:val="000000"/>
                <w:sz w:val="12"/>
                <w:szCs w:val="12"/>
              </w:rPr>
              <w:t>й</w:t>
            </w:r>
            <w:r w:rsidRPr="00FA4974">
              <w:rPr>
                <w:rFonts w:ascii="Arial" w:hAnsi="Arial" w:cs="Arial"/>
                <w:color w:val="000000"/>
                <w:sz w:val="12"/>
                <w:szCs w:val="12"/>
              </w:rPr>
              <w:t>ского городского поселения на 2020-2023 годы"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30 432 000,00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30 432 000,00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30 432 000,00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Подпрограмма "Строительство, ремонт и содержание автомобильных дорог общего пользов</w:t>
            </w:r>
            <w:r w:rsidRPr="00FA4974">
              <w:rPr>
                <w:rFonts w:ascii="Arial" w:hAnsi="Arial" w:cs="Arial"/>
                <w:color w:val="000000"/>
                <w:sz w:val="12"/>
                <w:szCs w:val="12"/>
              </w:rPr>
              <w:t>а</w:t>
            </w:r>
            <w:r w:rsidRPr="00FA4974">
              <w:rPr>
                <w:rFonts w:ascii="Arial" w:hAnsi="Arial" w:cs="Arial"/>
                <w:color w:val="000000"/>
                <w:sz w:val="12"/>
                <w:szCs w:val="12"/>
              </w:rPr>
              <w:t>ния местного значения на территории Валдайского городского поселения за счет средств обл</w:t>
            </w:r>
            <w:r w:rsidRPr="00FA4974">
              <w:rPr>
                <w:rFonts w:ascii="Arial" w:hAnsi="Arial" w:cs="Arial"/>
                <w:color w:val="000000"/>
                <w:sz w:val="12"/>
                <w:szCs w:val="12"/>
              </w:rPr>
              <w:t>а</w:t>
            </w:r>
            <w:r w:rsidRPr="00FA4974">
              <w:rPr>
                <w:rFonts w:ascii="Arial" w:hAnsi="Arial" w:cs="Arial"/>
                <w:color w:val="000000"/>
                <w:sz w:val="12"/>
                <w:szCs w:val="12"/>
              </w:rPr>
              <w:t>стного бюджета и бюджета Валдайского городского поселения" муниципальной программы "Совершенствование и содержание доро</w:t>
            </w:r>
            <w:r w:rsidRPr="00FA4974">
              <w:rPr>
                <w:rFonts w:ascii="Arial" w:hAnsi="Arial" w:cs="Arial"/>
                <w:color w:val="000000"/>
                <w:sz w:val="12"/>
                <w:szCs w:val="12"/>
              </w:rPr>
              <w:t>ж</w:t>
            </w:r>
            <w:r w:rsidRPr="00FA4974">
              <w:rPr>
                <w:rFonts w:ascii="Arial" w:hAnsi="Arial" w:cs="Arial"/>
                <w:color w:val="000000"/>
                <w:sz w:val="12"/>
                <w:szCs w:val="12"/>
              </w:rPr>
              <w:t>ного хозяйства на территории Валдайского городского поселения на 2020-2023 годы"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28 132 000,00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28 132 000,00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28 132 000,00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w:t>
            </w:r>
            <w:r w:rsidRPr="00FA4974">
              <w:rPr>
                <w:rFonts w:ascii="Arial" w:hAnsi="Arial" w:cs="Arial"/>
                <w:color w:val="000000"/>
                <w:sz w:val="12"/>
                <w:szCs w:val="12"/>
              </w:rPr>
              <w:t>е</w:t>
            </w:r>
            <w:r w:rsidRPr="00FA4974">
              <w:rPr>
                <w:rFonts w:ascii="Arial" w:hAnsi="Arial" w:cs="Arial"/>
                <w:color w:val="000000"/>
                <w:sz w:val="12"/>
                <w:szCs w:val="12"/>
              </w:rPr>
              <w:t>та и бюджета Валдайского городского поселения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28 132 000,00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28 132 000,00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28 132 000,00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Содержание автомобильных дорог, тротуаров, автобусных остановок в зимний и летний пери</w:t>
            </w:r>
            <w:r w:rsidRPr="00FA4974">
              <w:rPr>
                <w:rFonts w:ascii="Arial" w:hAnsi="Arial" w:cs="Arial"/>
                <w:color w:val="000000"/>
                <w:sz w:val="12"/>
                <w:szCs w:val="12"/>
              </w:rPr>
              <w:t>о</w:t>
            </w:r>
            <w:r w:rsidRPr="00FA4974">
              <w:rPr>
                <w:rFonts w:ascii="Arial" w:hAnsi="Arial" w:cs="Arial"/>
                <w:color w:val="000000"/>
                <w:sz w:val="12"/>
                <w:szCs w:val="12"/>
              </w:rPr>
              <w:t>ды на территории Валдайского городского поселения в нормати</w:t>
            </w:r>
            <w:r w:rsidRPr="00FA4974">
              <w:rPr>
                <w:rFonts w:ascii="Arial" w:hAnsi="Arial" w:cs="Arial"/>
                <w:color w:val="000000"/>
                <w:sz w:val="12"/>
                <w:szCs w:val="12"/>
              </w:rPr>
              <w:t>в</w:t>
            </w:r>
            <w:r w:rsidRPr="00FA4974">
              <w:rPr>
                <w:rFonts w:ascii="Arial" w:hAnsi="Arial" w:cs="Arial"/>
                <w:color w:val="000000"/>
                <w:sz w:val="12"/>
                <w:szCs w:val="12"/>
              </w:rPr>
              <w:t>ном состоянии</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16 500 000,00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16 500 000,00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16 500 000,00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16 500 000,00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16 500 000,00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16 500 000,00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2910121120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2 500 000,00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2910121120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2 500 000,00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2910121125</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3 810 000,00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3 810 000,00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sidRPr="00FA4974">
              <w:rPr>
                <w:rFonts w:ascii="Arial" w:hAnsi="Arial" w:cs="Arial"/>
                <w:color w:val="000000"/>
                <w:sz w:val="12"/>
                <w:szCs w:val="12"/>
              </w:rPr>
              <w:t>ь</w:t>
            </w:r>
            <w:r w:rsidRPr="00FA4974">
              <w:rPr>
                <w:rFonts w:ascii="Arial" w:hAnsi="Arial" w:cs="Arial"/>
                <w:color w:val="000000"/>
                <w:sz w:val="12"/>
                <w:szCs w:val="12"/>
              </w:rPr>
              <w:t>ной) собстве</w:t>
            </w:r>
            <w:r w:rsidRPr="00FA4974">
              <w:rPr>
                <w:rFonts w:ascii="Arial" w:hAnsi="Arial" w:cs="Arial"/>
                <w:color w:val="000000"/>
                <w:sz w:val="12"/>
                <w:szCs w:val="12"/>
              </w:rPr>
              <w:t>н</w:t>
            </w:r>
            <w:r w:rsidRPr="00FA4974">
              <w:rPr>
                <w:rFonts w:ascii="Arial" w:hAnsi="Arial" w:cs="Arial"/>
                <w:color w:val="000000"/>
                <w:sz w:val="12"/>
                <w:szCs w:val="12"/>
              </w:rPr>
              <w:t>ности</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2910121125</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414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3 810 000,00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3 810 000,00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автомобильных дорог общего пользования местного значения, экспе</w:t>
            </w:r>
            <w:r w:rsidRPr="00FA4974">
              <w:rPr>
                <w:rFonts w:ascii="Arial" w:hAnsi="Arial" w:cs="Arial"/>
                <w:color w:val="000000"/>
                <w:sz w:val="12"/>
                <w:szCs w:val="12"/>
              </w:rPr>
              <w:t>р</w:t>
            </w:r>
            <w:r w:rsidRPr="00FA4974">
              <w:rPr>
                <w:rFonts w:ascii="Arial" w:hAnsi="Arial" w:cs="Arial"/>
                <w:color w:val="000000"/>
                <w:sz w:val="12"/>
                <w:szCs w:val="12"/>
              </w:rPr>
              <w:t>тиза проектов</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2910121130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3 802 000,00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sidRPr="00FA4974">
              <w:rPr>
                <w:rFonts w:ascii="Arial" w:hAnsi="Arial" w:cs="Arial"/>
                <w:color w:val="000000"/>
                <w:sz w:val="12"/>
                <w:szCs w:val="12"/>
              </w:rPr>
              <w:t>ь</w:t>
            </w:r>
            <w:r w:rsidRPr="00FA4974">
              <w:rPr>
                <w:rFonts w:ascii="Arial" w:hAnsi="Arial" w:cs="Arial"/>
                <w:color w:val="000000"/>
                <w:sz w:val="12"/>
                <w:szCs w:val="12"/>
              </w:rPr>
              <w:t>ной) собстве</w:t>
            </w:r>
            <w:r w:rsidRPr="00FA4974">
              <w:rPr>
                <w:rFonts w:ascii="Arial" w:hAnsi="Arial" w:cs="Arial"/>
                <w:color w:val="000000"/>
                <w:sz w:val="12"/>
                <w:szCs w:val="12"/>
              </w:rPr>
              <w:t>н</w:t>
            </w:r>
            <w:r w:rsidRPr="00FA4974">
              <w:rPr>
                <w:rFonts w:ascii="Arial" w:hAnsi="Arial" w:cs="Arial"/>
                <w:color w:val="000000"/>
                <w:sz w:val="12"/>
                <w:szCs w:val="12"/>
              </w:rPr>
              <w:t>ности</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2910121130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414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3 802 000,00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Паспортизация автомобильных дорог общего польз</w:t>
            </w:r>
            <w:r w:rsidRPr="00FA4974">
              <w:rPr>
                <w:rFonts w:ascii="Arial" w:hAnsi="Arial" w:cs="Arial"/>
                <w:color w:val="000000"/>
                <w:sz w:val="12"/>
                <w:szCs w:val="12"/>
              </w:rPr>
              <w:t>о</w:t>
            </w:r>
            <w:r w:rsidRPr="00FA4974">
              <w:rPr>
                <w:rFonts w:ascii="Arial" w:hAnsi="Arial" w:cs="Arial"/>
                <w:color w:val="000000"/>
                <w:sz w:val="12"/>
                <w:szCs w:val="12"/>
              </w:rPr>
              <w:t>вания местного значения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2910121140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198 000,00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2910121140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198 000,00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w:t>
            </w:r>
            <w:r w:rsidRPr="00FA4974">
              <w:rPr>
                <w:rFonts w:ascii="Arial" w:hAnsi="Arial" w:cs="Arial"/>
                <w:color w:val="000000"/>
                <w:sz w:val="12"/>
                <w:szCs w:val="12"/>
              </w:rPr>
              <w:t>и</w:t>
            </w:r>
            <w:r w:rsidRPr="00FA4974">
              <w:rPr>
                <w:rFonts w:ascii="Arial" w:hAnsi="Arial" w:cs="Arial"/>
                <w:color w:val="000000"/>
                <w:sz w:val="12"/>
                <w:szCs w:val="12"/>
              </w:rPr>
              <w:t>рование муниципальных д</w:t>
            </w:r>
            <w:r w:rsidRPr="00FA4974">
              <w:rPr>
                <w:rFonts w:ascii="Arial" w:hAnsi="Arial" w:cs="Arial"/>
                <w:color w:val="000000"/>
                <w:sz w:val="12"/>
                <w:szCs w:val="12"/>
              </w:rPr>
              <w:t>о</w:t>
            </w:r>
            <w:r w:rsidRPr="00FA4974">
              <w:rPr>
                <w:rFonts w:ascii="Arial" w:hAnsi="Arial" w:cs="Arial"/>
                <w:color w:val="000000"/>
                <w:sz w:val="12"/>
                <w:szCs w:val="12"/>
              </w:rPr>
              <w:t>рожных фондов)</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2910171525</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6 332 000,00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4 222 000,00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4 222 000,00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2910171525</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6 332 000,00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4 222 000,00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4 222 000,00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w:t>
            </w:r>
            <w:r w:rsidRPr="00FA4974">
              <w:rPr>
                <w:rFonts w:ascii="Arial" w:hAnsi="Arial" w:cs="Arial"/>
                <w:color w:val="000000"/>
                <w:sz w:val="12"/>
                <w:szCs w:val="12"/>
              </w:rPr>
              <w:t>ж</w:t>
            </w:r>
            <w:r w:rsidRPr="00FA4974">
              <w:rPr>
                <w:rFonts w:ascii="Arial" w:hAnsi="Arial" w:cs="Arial"/>
                <w:color w:val="000000"/>
                <w:sz w:val="12"/>
                <w:szCs w:val="12"/>
              </w:rPr>
              <w:t>ного хозяйства на территории Валдайского городского поселения на 2020-2023 годы"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2920000000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безопасности дорожного движения на территории Валдайского городского пос</w:t>
            </w:r>
            <w:r w:rsidRPr="00FA4974">
              <w:rPr>
                <w:rFonts w:ascii="Arial" w:hAnsi="Arial" w:cs="Arial"/>
                <w:color w:val="000000"/>
                <w:sz w:val="12"/>
                <w:szCs w:val="12"/>
              </w:rPr>
              <w:t>е</w:t>
            </w:r>
            <w:r w:rsidRPr="00FA4974">
              <w:rPr>
                <w:rFonts w:ascii="Arial" w:hAnsi="Arial" w:cs="Arial"/>
                <w:color w:val="000000"/>
                <w:sz w:val="12"/>
                <w:szCs w:val="12"/>
              </w:rPr>
              <w:t>ления за счет средств местного бюджета</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2920200000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Реализация прочих мероприятий муниципальной программы "Совершенствование и содерж</w:t>
            </w:r>
            <w:r w:rsidRPr="00FA4974">
              <w:rPr>
                <w:rFonts w:ascii="Arial" w:hAnsi="Arial" w:cs="Arial"/>
                <w:color w:val="000000"/>
                <w:sz w:val="12"/>
                <w:szCs w:val="12"/>
              </w:rPr>
              <w:t>а</w:t>
            </w:r>
            <w:r w:rsidRPr="00FA4974">
              <w:rPr>
                <w:rFonts w:ascii="Arial" w:hAnsi="Arial" w:cs="Arial"/>
                <w:color w:val="000000"/>
                <w:sz w:val="12"/>
                <w:szCs w:val="12"/>
              </w:rPr>
              <w:t>ние дорожного хозяйства на территории Валдайского городского пос</w:t>
            </w:r>
            <w:r w:rsidRPr="00FA4974">
              <w:rPr>
                <w:rFonts w:ascii="Arial" w:hAnsi="Arial" w:cs="Arial"/>
                <w:color w:val="000000"/>
                <w:sz w:val="12"/>
                <w:szCs w:val="12"/>
              </w:rPr>
              <w:t>е</w:t>
            </w:r>
            <w:r w:rsidRPr="00FA4974">
              <w:rPr>
                <w:rFonts w:ascii="Arial" w:hAnsi="Arial" w:cs="Arial"/>
                <w:color w:val="000000"/>
                <w:sz w:val="12"/>
                <w:szCs w:val="12"/>
              </w:rPr>
              <w:t>ления на 2020-2023 годы"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2920299910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2920299910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lastRenderedPageBreak/>
              <w:t xml:space="preserve"> Другие вопросы в области национальной экономики</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0412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610 000,00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610 000,00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610 000,00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FA4974">
              <w:rPr>
                <w:rFonts w:ascii="Arial" w:hAnsi="Arial" w:cs="Arial"/>
                <w:color w:val="000000"/>
                <w:sz w:val="12"/>
                <w:szCs w:val="12"/>
              </w:rPr>
              <w:t>а</w:t>
            </w:r>
            <w:r w:rsidRPr="00FA4974">
              <w:rPr>
                <w:rFonts w:ascii="Arial" w:hAnsi="Arial" w:cs="Arial"/>
                <w:color w:val="000000"/>
                <w:sz w:val="12"/>
                <w:szCs w:val="12"/>
              </w:rPr>
              <w:t>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0412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610 000,00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610 000,00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610 000,00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мероприятия по решению вопросов мес</w:t>
            </w:r>
            <w:r w:rsidRPr="00FA4974">
              <w:rPr>
                <w:rFonts w:ascii="Arial" w:hAnsi="Arial" w:cs="Arial"/>
                <w:color w:val="000000"/>
                <w:sz w:val="12"/>
                <w:szCs w:val="12"/>
              </w:rPr>
              <w:t>т</w:t>
            </w:r>
            <w:r w:rsidRPr="00FA4974">
              <w:rPr>
                <w:rFonts w:ascii="Arial" w:hAnsi="Arial" w:cs="Arial"/>
                <w:color w:val="000000"/>
                <w:sz w:val="12"/>
                <w:szCs w:val="12"/>
              </w:rPr>
              <w:t>ного значения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0412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610 000,00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610 000,00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610 000,00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мероприятия по землеустройству и земл</w:t>
            </w:r>
            <w:r w:rsidRPr="00FA4974">
              <w:rPr>
                <w:rFonts w:ascii="Arial" w:hAnsi="Arial" w:cs="Arial"/>
                <w:color w:val="000000"/>
                <w:sz w:val="12"/>
                <w:szCs w:val="12"/>
              </w:rPr>
              <w:t>е</w:t>
            </w:r>
            <w:r w:rsidRPr="00FA4974">
              <w:rPr>
                <w:rFonts w:ascii="Arial" w:hAnsi="Arial" w:cs="Arial"/>
                <w:color w:val="000000"/>
                <w:sz w:val="12"/>
                <w:szCs w:val="12"/>
              </w:rPr>
              <w:t>пользованию</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0412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9450010070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230 000,00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230 000,00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230 000,00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0412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9450010070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230 000,00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230 000,00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230 000,00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проведения работ по утверждению генеральных планов поселения, правил земл</w:t>
            </w:r>
            <w:r w:rsidRPr="00FA4974">
              <w:rPr>
                <w:rFonts w:ascii="Arial" w:hAnsi="Arial" w:cs="Arial"/>
                <w:color w:val="000000"/>
                <w:sz w:val="12"/>
                <w:szCs w:val="12"/>
              </w:rPr>
              <w:t>е</w:t>
            </w:r>
            <w:r w:rsidRPr="00FA4974">
              <w:rPr>
                <w:rFonts w:ascii="Arial" w:hAnsi="Arial" w:cs="Arial"/>
                <w:color w:val="000000"/>
                <w:sz w:val="12"/>
                <w:szCs w:val="12"/>
              </w:rPr>
              <w:t>пользования и застройки, утверждение подготовленной на основе генеральных планов докуме</w:t>
            </w:r>
            <w:r w:rsidRPr="00FA4974">
              <w:rPr>
                <w:rFonts w:ascii="Arial" w:hAnsi="Arial" w:cs="Arial"/>
                <w:color w:val="000000"/>
                <w:sz w:val="12"/>
                <w:szCs w:val="12"/>
              </w:rPr>
              <w:t>н</w:t>
            </w:r>
            <w:r w:rsidRPr="00FA4974">
              <w:rPr>
                <w:rFonts w:ascii="Arial" w:hAnsi="Arial" w:cs="Arial"/>
                <w:color w:val="000000"/>
                <w:sz w:val="12"/>
                <w:szCs w:val="12"/>
              </w:rPr>
              <w:t>тации по планировке те</w:t>
            </w:r>
            <w:r w:rsidRPr="00FA4974">
              <w:rPr>
                <w:rFonts w:ascii="Arial" w:hAnsi="Arial" w:cs="Arial"/>
                <w:color w:val="000000"/>
                <w:sz w:val="12"/>
                <w:szCs w:val="12"/>
              </w:rPr>
              <w:t>р</w:t>
            </w:r>
            <w:r w:rsidRPr="00FA4974">
              <w:rPr>
                <w:rFonts w:ascii="Arial" w:hAnsi="Arial" w:cs="Arial"/>
                <w:color w:val="000000"/>
                <w:sz w:val="12"/>
                <w:szCs w:val="12"/>
              </w:rPr>
              <w:t>ритории</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0412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9450010080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0412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9450010080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82 242 558,79</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20 933 192,19</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25 655 940,99</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Жилищное хозяйство</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2 102 736,56</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4 048 061,36</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11 920 810,16</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w:t>
            </w:r>
            <w:r w:rsidRPr="00FA4974">
              <w:rPr>
                <w:rFonts w:ascii="Arial" w:hAnsi="Arial" w:cs="Arial"/>
                <w:color w:val="000000"/>
                <w:sz w:val="12"/>
                <w:szCs w:val="12"/>
              </w:rPr>
              <w:t>й</w:t>
            </w:r>
            <w:r w:rsidRPr="00FA4974">
              <w:rPr>
                <w:rFonts w:ascii="Arial" w:hAnsi="Arial" w:cs="Arial"/>
                <w:color w:val="000000"/>
                <w:sz w:val="12"/>
                <w:szCs w:val="12"/>
              </w:rPr>
              <w:t>ным в установленном порядке на 2021-2023 годы"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2 545 324,80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10 418 073,60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переселения граждан из домов, блокированной застройки, признанных авари</w:t>
            </w:r>
            <w:r w:rsidRPr="00FA4974">
              <w:rPr>
                <w:rFonts w:ascii="Arial" w:hAnsi="Arial" w:cs="Arial"/>
                <w:color w:val="000000"/>
                <w:sz w:val="12"/>
                <w:szCs w:val="12"/>
              </w:rPr>
              <w:t>й</w:t>
            </w:r>
            <w:r w:rsidRPr="00FA4974">
              <w:rPr>
                <w:rFonts w:ascii="Arial" w:hAnsi="Arial" w:cs="Arial"/>
                <w:color w:val="000000"/>
                <w:sz w:val="12"/>
                <w:szCs w:val="12"/>
              </w:rPr>
              <w:t>ными в установленном порядке, для обеспечения безопасных и комфортных условий прожив</w:t>
            </w:r>
            <w:r w:rsidRPr="00FA4974">
              <w:rPr>
                <w:rFonts w:ascii="Arial" w:hAnsi="Arial" w:cs="Arial"/>
                <w:color w:val="000000"/>
                <w:sz w:val="12"/>
                <w:szCs w:val="12"/>
              </w:rPr>
              <w:t>а</w:t>
            </w:r>
            <w:r w:rsidRPr="00FA4974">
              <w:rPr>
                <w:rFonts w:ascii="Arial" w:hAnsi="Arial" w:cs="Arial"/>
                <w:color w:val="000000"/>
                <w:sz w:val="12"/>
                <w:szCs w:val="12"/>
              </w:rPr>
              <w:t>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2 545 324,80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10 418 073,60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Приобретение жилья для граждан, проживающих в аварийных многоквартирных домах</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2400111100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2 545 324,80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10 418 073,60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FA4974">
              <w:rPr>
                <w:rFonts w:ascii="Arial" w:hAnsi="Arial" w:cs="Arial"/>
                <w:color w:val="000000"/>
                <w:sz w:val="12"/>
                <w:szCs w:val="12"/>
              </w:rPr>
              <w:t>ь</w:t>
            </w:r>
            <w:r w:rsidRPr="00FA4974">
              <w:rPr>
                <w:rFonts w:ascii="Arial" w:hAnsi="Arial" w:cs="Arial"/>
                <w:color w:val="000000"/>
                <w:sz w:val="12"/>
                <w:szCs w:val="12"/>
              </w:rPr>
              <w:t>ную) собственность</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2400111100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412</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2 545 324,80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10 418 073,60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Снос аварийных расселенных многоквартирных домов</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2400112110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199 549,00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2400112110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199 549,00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Изъятие земельного участка и жилого помещения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2400116110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400 451,00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2400116110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400 451,00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FA4974">
              <w:rPr>
                <w:rFonts w:ascii="Arial" w:hAnsi="Arial" w:cs="Arial"/>
                <w:color w:val="000000"/>
                <w:sz w:val="12"/>
                <w:szCs w:val="12"/>
              </w:rPr>
              <w:t>а</w:t>
            </w:r>
            <w:r w:rsidRPr="00FA4974">
              <w:rPr>
                <w:rFonts w:ascii="Arial" w:hAnsi="Arial" w:cs="Arial"/>
                <w:color w:val="000000"/>
                <w:sz w:val="12"/>
                <w:szCs w:val="12"/>
              </w:rPr>
              <w:t>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1 502 736,56</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1 502 736,56</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1 502 736,56</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мероприятия по решению вопросов мес</w:t>
            </w:r>
            <w:r w:rsidRPr="00FA4974">
              <w:rPr>
                <w:rFonts w:ascii="Arial" w:hAnsi="Arial" w:cs="Arial"/>
                <w:color w:val="000000"/>
                <w:sz w:val="12"/>
                <w:szCs w:val="12"/>
              </w:rPr>
              <w:t>т</w:t>
            </w:r>
            <w:r w:rsidRPr="00FA4974">
              <w:rPr>
                <w:rFonts w:ascii="Arial" w:hAnsi="Arial" w:cs="Arial"/>
                <w:color w:val="000000"/>
                <w:sz w:val="12"/>
                <w:szCs w:val="12"/>
              </w:rPr>
              <w:t>ного значения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1 502 736,56</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1 502 736,56</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1 502 736,56</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многоквартирных домах, расположенных на территории Валда</w:t>
            </w:r>
            <w:r w:rsidRPr="00FA4974">
              <w:rPr>
                <w:rFonts w:ascii="Arial" w:hAnsi="Arial" w:cs="Arial"/>
                <w:color w:val="000000"/>
                <w:sz w:val="12"/>
                <w:szCs w:val="12"/>
              </w:rPr>
              <w:t>й</w:t>
            </w:r>
            <w:r w:rsidRPr="00FA4974">
              <w:rPr>
                <w:rFonts w:ascii="Arial" w:hAnsi="Arial" w:cs="Arial"/>
                <w:color w:val="000000"/>
                <w:sz w:val="12"/>
                <w:szCs w:val="12"/>
              </w:rPr>
              <w:t>ского городского поселения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9450081010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1 002 736,56</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1 002 736,56</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1 002 736,56</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9450081010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1 002 736,56</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1 002 736,56</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1 002 736,56</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Капитальный ремонт жилых помещений и текущий ремонт общего имущества в многокварти</w:t>
            </w:r>
            <w:r w:rsidRPr="00FA4974">
              <w:rPr>
                <w:rFonts w:ascii="Arial" w:hAnsi="Arial" w:cs="Arial"/>
                <w:color w:val="000000"/>
                <w:sz w:val="12"/>
                <w:szCs w:val="12"/>
              </w:rPr>
              <w:t>р</w:t>
            </w:r>
            <w:r w:rsidRPr="00FA4974">
              <w:rPr>
                <w:rFonts w:ascii="Arial" w:hAnsi="Arial" w:cs="Arial"/>
                <w:color w:val="000000"/>
                <w:sz w:val="12"/>
                <w:szCs w:val="12"/>
              </w:rPr>
              <w:t>ных домах в части муниципальной собственности Валдайского г</w:t>
            </w:r>
            <w:r w:rsidRPr="00FA4974">
              <w:rPr>
                <w:rFonts w:ascii="Arial" w:hAnsi="Arial" w:cs="Arial"/>
                <w:color w:val="000000"/>
                <w:sz w:val="12"/>
                <w:szCs w:val="12"/>
              </w:rPr>
              <w:t>о</w:t>
            </w:r>
            <w:r w:rsidRPr="00FA4974">
              <w:rPr>
                <w:rFonts w:ascii="Arial" w:hAnsi="Arial" w:cs="Arial"/>
                <w:color w:val="000000"/>
                <w:sz w:val="12"/>
                <w:szCs w:val="12"/>
              </w:rPr>
              <w:t>родского поселения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9450081020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Субсидии на возмещение недополученных доходов и (или) возмещение фактически понесе</w:t>
            </w:r>
            <w:r w:rsidRPr="00FA4974">
              <w:rPr>
                <w:rFonts w:ascii="Arial" w:hAnsi="Arial" w:cs="Arial"/>
                <w:color w:val="000000"/>
                <w:sz w:val="12"/>
                <w:szCs w:val="12"/>
              </w:rPr>
              <w:t>н</w:t>
            </w:r>
            <w:r w:rsidRPr="00FA4974">
              <w:rPr>
                <w:rFonts w:ascii="Arial" w:hAnsi="Arial" w:cs="Arial"/>
                <w:color w:val="000000"/>
                <w:sz w:val="12"/>
                <w:szCs w:val="12"/>
              </w:rPr>
              <w:t>ных затрат в связи с производством (реализацией) товаров, выполнен</w:t>
            </w:r>
            <w:r w:rsidRPr="00FA4974">
              <w:rPr>
                <w:rFonts w:ascii="Arial" w:hAnsi="Arial" w:cs="Arial"/>
                <w:color w:val="000000"/>
                <w:sz w:val="12"/>
                <w:szCs w:val="12"/>
              </w:rPr>
              <w:t>и</w:t>
            </w:r>
            <w:r w:rsidRPr="00FA4974">
              <w:rPr>
                <w:rFonts w:ascii="Arial" w:hAnsi="Arial" w:cs="Arial"/>
                <w:color w:val="000000"/>
                <w:sz w:val="12"/>
                <w:szCs w:val="12"/>
              </w:rPr>
              <w:t>ем работ, оказанием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9450081020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811</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Коммунальное хозяйство</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953 631,41</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1 953 631,41</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"Обеспечение качественного функционирования ливневой канал</w:t>
            </w:r>
            <w:r w:rsidRPr="00FA4974">
              <w:rPr>
                <w:rFonts w:ascii="Arial" w:hAnsi="Arial" w:cs="Arial"/>
                <w:color w:val="000000"/>
                <w:sz w:val="12"/>
                <w:szCs w:val="12"/>
              </w:rPr>
              <w:t>и</w:t>
            </w:r>
            <w:r w:rsidRPr="00FA4974">
              <w:rPr>
                <w:rFonts w:ascii="Arial" w:hAnsi="Arial" w:cs="Arial"/>
                <w:color w:val="000000"/>
                <w:sz w:val="12"/>
                <w:szCs w:val="12"/>
              </w:rPr>
              <w:t>зации на терр</w:t>
            </w:r>
            <w:r w:rsidRPr="00FA4974">
              <w:rPr>
                <w:rFonts w:ascii="Arial" w:hAnsi="Arial" w:cs="Arial"/>
                <w:color w:val="000000"/>
                <w:sz w:val="12"/>
                <w:szCs w:val="12"/>
              </w:rPr>
              <w:t>и</w:t>
            </w:r>
            <w:r w:rsidRPr="00FA4974">
              <w:rPr>
                <w:rFonts w:ascii="Arial" w:hAnsi="Arial" w:cs="Arial"/>
                <w:color w:val="000000"/>
                <w:sz w:val="12"/>
                <w:szCs w:val="12"/>
              </w:rPr>
              <w:t>тории Валдайского городского поселения в 2020-2023 годах"</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850 000,00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1 850 000,00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2000100000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Инвентаризация сетей, составление схемы, создание единого реестра объектов ливневой системы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2000171100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2000171100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Приведение обветшавших сетей ливневой канализ</w:t>
            </w:r>
            <w:r w:rsidRPr="00FA4974">
              <w:rPr>
                <w:rFonts w:ascii="Arial" w:hAnsi="Arial" w:cs="Arial"/>
                <w:color w:val="000000"/>
                <w:sz w:val="12"/>
                <w:szCs w:val="12"/>
              </w:rPr>
              <w:t>а</w:t>
            </w:r>
            <w:r w:rsidRPr="00FA4974">
              <w:rPr>
                <w:rFonts w:ascii="Arial" w:hAnsi="Arial" w:cs="Arial"/>
                <w:color w:val="000000"/>
                <w:sz w:val="12"/>
                <w:szCs w:val="12"/>
              </w:rPr>
              <w:t>ции в нормативное состояние</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2000200000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413 340,00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413 340,00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Осуществление ремонта участков сетей ливневой к</w:t>
            </w:r>
            <w:r w:rsidRPr="00FA4974">
              <w:rPr>
                <w:rFonts w:ascii="Arial" w:hAnsi="Arial" w:cs="Arial"/>
                <w:color w:val="000000"/>
                <w:sz w:val="12"/>
                <w:szCs w:val="12"/>
              </w:rPr>
              <w:t>а</w:t>
            </w:r>
            <w:r w:rsidRPr="00FA4974">
              <w:rPr>
                <w:rFonts w:ascii="Arial" w:hAnsi="Arial" w:cs="Arial"/>
                <w:color w:val="000000"/>
                <w:sz w:val="12"/>
                <w:szCs w:val="12"/>
              </w:rPr>
              <w:t>нализации</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2000271200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413 340,00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413 340,00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2000271200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413 340,00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413 340,00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качественной работы объектов ливневой канализации</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2000300000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436 660,00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436 660,00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Содержание ливневой канализации, водоотводных к</w:t>
            </w:r>
            <w:r w:rsidRPr="00FA4974">
              <w:rPr>
                <w:rFonts w:ascii="Arial" w:hAnsi="Arial" w:cs="Arial"/>
                <w:color w:val="000000"/>
                <w:sz w:val="12"/>
                <w:szCs w:val="12"/>
              </w:rPr>
              <w:t>а</w:t>
            </w:r>
            <w:r w:rsidRPr="00FA4974">
              <w:rPr>
                <w:rFonts w:ascii="Arial" w:hAnsi="Arial" w:cs="Arial"/>
                <w:color w:val="000000"/>
                <w:sz w:val="12"/>
                <w:szCs w:val="12"/>
              </w:rPr>
              <w:t>нав и водопропускных труб</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2000371300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436 660,00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436 660,00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2000371300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436 660,00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436 660,00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w:t>
            </w:r>
            <w:r w:rsidRPr="00FA4974">
              <w:rPr>
                <w:rFonts w:ascii="Arial" w:hAnsi="Arial" w:cs="Arial"/>
                <w:color w:val="000000"/>
                <w:sz w:val="12"/>
                <w:szCs w:val="12"/>
              </w:rPr>
              <w:t>и</w:t>
            </w:r>
            <w:r w:rsidRPr="00FA4974">
              <w:rPr>
                <w:rFonts w:ascii="Arial" w:hAnsi="Arial" w:cs="Arial"/>
                <w:color w:val="000000"/>
                <w:sz w:val="12"/>
                <w:szCs w:val="12"/>
              </w:rPr>
              <w:t>пального района в 2017-2023 годах"</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2600000000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Газификация и содержание сетей газораспределения территории Валдайского городского поселения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2600100000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Техническое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w:t>
            </w:r>
            <w:r w:rsidRPr="00FA4974">
              <w:rPr>
                <w:rFonts w:ascii="Arial" w:hAnsi="Arial" w:cs="Arial"/>
                <w:color w:val="000000"/>
                <w:sz w:val="12"/>
                <w:szCs w:val="12"/>
              </w:rPr>
              <w:t>и</w:t>
            </w:r>
            <w:r w:rsidRPr="00FA4974">
              <w:rPr>
                <w:rFonts w:ascii="Arial" w:hAnsi="Arial" w:cs="Arial"/>
                <w:color w:val="000000"/>
                <w:sz w:val="12"/>
                <w:szCs w:val="12"/>
              </w:rPr>
              <w:t>озерный</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2600111220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2600111220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Благоустройство</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78 698 179,09</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14 443 487,69</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13 143 487,69</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городского поселения в 2020-2023 годах"</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w:t>
            </w:r>
            <w:r w:rsidRPr="00FA4974">
              <w:rPr>
                <w:rFonts w:ascii="Arial" w:hAnsi="Arial" w:cs="Arial"/>
                <w:color w:val="000000"/>
                <w:sz w:val="12"/>
                <w:szCs w:val="12"/>
              </w:rPr>
              <w:t>е</w:t>
            </w:r>
            <w:r w:rsidRPr="00FA4974">
              <w:rPr>
                <w:rFonts w:ascii="Arial" w:hAnsi="Arial" w:cs="Arial"/>
                <w:color w:val="000000"/>
                <w:sz w:val="12"/>
                <w:szCs w:val="12"/>
              </w:rPr>
              <w:t>го ограждения, твердое основание)</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0100100000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414 500,00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414 500,00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Устройство контейнерных площадок</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0100161010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340 000,00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340 000,00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0100161010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340 000,00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340 000,00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Замена металлических контейнеров на пластиковые</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0100161020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74 500,00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74 500,00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0100161020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74 500,00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74 500,00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885 500,00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885 500,00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вывоза несанкционированных свалок</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0100261030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700 500,00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700 500,00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0100261030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700 500,00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700 500,00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Осуществление очистки территории от некондиционн</w:t>
            </w:r>
            <w:r w:rsidRPr="00FA4974">
              <w:rPr>
                <w:rFonts w:ascii="Arial" w:hAnsi="Arial" w:cs="Arial"/>
                <w:color w:val="000000"/>
                <w:sz w:val="12"/>
                <w:szCs w:val="12"/>
              </w:rPr>
              <w:t>о</w:t>
            </w:r>
            <w:r w:rsidRPr="00FA4974">
              <w:rPr>
                <w:rFonts w:ascii="Arial" w:hAnsi="Arial" w:cs="Arial"/>
                <w:color w:val="000000"/>
                <w:sz w:val="12"/>
                <w:szCs w:val="12"/>
              </w:rPr>
              <w:t>го мусора вокруг контейнерных площадок</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0100261040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115 000,00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115 000,00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0100261040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115 000,00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115 000,00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Организация сбора и вывоза отходов I-IV класса опа</w:t>
            </w:r>
            <w:r w:rsidRPr="00FA4974">
              <w:rPr>
                <w:rFonts w:ascii="Arial" w:hAnsi="Arial" w:cs="Arial"/>
                <w:color w:val="000000"/>
                <w:sz w:val="12"/>
                <w:szCs w:val="12"/>
              </w:rPr>
              <w:t>с</w:t>
            </w:r>
            <w:r w:rsidRPr="00FA4974">
              <w:rPr>
                <w:rFonts w:ascii="Arial" w:hAnsi="Arial" w:cs="Arial"/>
                <w:color w:val="000000"/>
                <w:sz w:val="12"/>
                <w:szCs w:val="12"/>
              </w:rPr>
              <w:t>ности</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0100261050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0100261050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"Формирование современной городской среды на территории Ва</w:t>
            </w:r>
            <w:r w:rsidRPr="00FA4974">
              <w:rPr>
                <w:rFonts w:ascii="Arial" w:hAnsi="Arial" w:cs="Arial"/>
                <w:color w:val="000000"/>
                <w:sz w:val="12"/>
                <w:szCs w:val="12"/>
              </w:rPr>
              <w:t>л</w:t>
            </w:r>
            <w:r w:rsidRPr="00FA4974">
              <w:rPr>
                <w:rFonts w:ascii="Arial" w:hAnsi="Arial" w:cs="Arial"/>
                <w:color w:val="000000"/>
                <w:sz w:val="12"/>
                <w:szCs w:val="12"/>
              </w:rPr>
              <w:t>дайского горо</w:t>
            </w:r>
            <w:r w:rsidRPr="00FA4974">
              <w:rPr>
                <w:rFonts w:ascii="Arial" w:hAnsi="Arial" w:cs="Arial"/>
                <w:color w:val="000000"/>
                <w:sz w:val="12"/>
                <w:szCs w:val="12"/>
              </w:rPr>
              <w:t>д</w:t>
            </w:r>
            <w:r w:rsidRPr="00FA4974">
              <w:rPr>
                <w:rFonts w:ascii="Arial" w:hAnsi="Arial" w:cs="Arial"/>
                <w:color w:val="000000"/>
                <w:sz w:val="12"/>
                <w:szCs w:val="12"/>
              </w:rPr>
              <w:t>ского поселения в 2018-2024 годах"</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64 254 691,40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Реализация проектов - победителей Всероссийского конкурса лучших проектов создания ко</w:t>
            </w:r>
            <w:r w:rsidRPr="00FA4974">
              <w:rPr>
                <w:rFonts w:ascii="Arial" w:hAnsi="Arial" w:cs="Arial"/>
                <w:color w:val="000000"/>
                <w:sz w:val="12"/>
                <w:szCs w:val="12"/>
              </w:rPr>
              <w:t>м</w:t>
            </w:r>
            <w:r w:rsidRPr="00FA4974">
              <w:rPr>
                <w:rFonts w:ascii="Arial" w:hAnsi="Arial" w:cs="Arial"/>
                <w:color w:val="000000"/>
                <w:sz w:val="12"/>
                <w:szCs w:val="12"/>
              </w:rPr>
              <w:t>фортной горо</w:t>
            </w:r>
            <w:r w:rsidRPr="00FA4974">
              <w:rPr>
                <w:rFonts w:ascii="Arial" w:hAnsi="Arial" w:cs="Arial"/>
                <w:color w:val="000000"/>
                <w:sz w:val="12"/>
                <w:szCs w:val="12"/>
              </w:rPr>
              <w:t>д</w:t>
            </w:r>
            <w:r w:rsidRPr="00FA4974">
              <w:rPr>
                <w:rFonts w:ascii="Arial" w:hAnsi="Arial" w:cs="Arial"/>
                <w:color w:val="000000"/>
                <w:sz w:val="12"/>
                <w:szCs w:val="12"/>
              </w:rPr>
              <w:t>ской среды в малых городах и исторических поселениях</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1000500000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5 997 413,90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Разработка проектно-сметной документации проекта победителя Всероссийского конкурса</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1000560250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5 997 413,90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1000560250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5 997 413,90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Федеральный проект "Формирование комфортной г</w:t>
            </w:r>
            <w:r w:rsidRPr="00FA4974">
              <w:rPr>
                <w:rFonts w:ascii="Arial" w:hAnsi="Arial" w:cs="Arial"/>
                <w:color w:val="000000"/>
                <w:sz w:val="12"/>
                <w:szCs w:val="12"/>
              </w:rPr>
              <w:t>о</w:t>
            </w:r>
            <w:r w:rsidRPr="00FA4974">
              <w:rPr>
                <w:rFonts w:ascii="Arial" w:hAnsi="Arial" w:cs="Arial"/>
                <w:color w:val="000000"/>
                <w:sz w:val="12"/>
                <w:szCs w:val="12"/>
              </w:rPr>
              <w:t>родской среды"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100F200000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58 257 277,50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Иные межбюджетные трансферты бюджетам муниципальных образований Новгородской о</w:t>
            </w:r>
            <w:r w:rsidRPr="00FA4974">
              <w:rPr>
                <w:rFonts w:ascii="Arial" w:hAnsi="Arial" w:cs="Arial"/>
                <w:color w:val="000000"/>
                <w:sz w:val="12"/>
                <w:szCs w:val="12"/>
              </w:rPr>
              <w:t>б</w:t>
            </w:r>
            <w:r w:rsidRPr="00FA4974">
              <w:rPr>
                <w:rFonts w:ascii="Arial" w:hAnsi="Arial" w:cs="Arial"/>
                <w:color w:val="000000"/>
                <w:sz w:val="12"/>
                <w:szCs w:val="12"/>
              </w:rPr>
              <w:t>ласти на создание комфортной городской среды в малых городах и исторических поселениях - победителей Всероссийского конкурса лучших проектов создания комфортной г</w:t>
            </w:r>
            <w:r w:rsidRPr="00FA4974">
              <w:rPr>
                <w:rFonts w:ascii="Arial" w:hAnsi="Arial" w:cs="Arial"/>
                <w:color w:val="000000"/>
                <w:sz w:val="12"/>
                <w:szCs w:val="12"/>
              </w:rPr>
              <w:t>о</w:t>
            </w:r>
            <w:r w:rsidRPr="00FA4974">
              <w:rPr>
                <w:rFonts w:ascii="Arial" w:hAnsi="Arial" w:cs="Arial"/>
                <w:color w:val="000000"/>
                <w:sz w:val="12"/>
                <w:szCs w:val="12"/>
              </w:rPr>
              <w:t>родской среды, на 2021 год на выполнение работ по реконструкции территории пл. Свободы (южная часть) г. Валдай</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100F254240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55 000 000,00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sidRPr="00FA4974">
              <w:rPr>
                <w:rFonts w:ascii="Arial" w:hAnsi="Arial" w:cs="Arial"/>
                <w:color w:val="000000"/>
                <w:sz w:val="12"/>
                <w:szCs w:val="12"/>
              </w:rPr>
              <w:t>ь</w:t>
            </w:r>
            <w:r w:rsidRPr="00FA4974">
              <w:rPr>
                <w:rFonts w:ascii="Arial" w:hAnsi="Arial" w:cs="Arial"/>
                <w:color w:val="000000"/>
                <w:sz w:val="12"/>
                <w:szCs w:val="12"/>
              </w:rPr>
              <w:t>ной) собстве</w:t>
            </w:r>
            <w:r w:rsidRPr="00FA4974">
              <w:rPr>
                <w:rFonts w:ascii="Arial" w:hAnsi="Arial" w:cs="Arial"/>
                <w:color w:val="000000"/>
                <w:sz w:val="12"/>
                <w:szCs w:val="12"/>
              </w:rPr>
              <w:t>н</w:t>
            </w:r>
            <w:r w:rsidRPr="00FA4974">
              <w:rPr>
                <w:rFonts w:ascii="Arial" w:hAnsi="Arial" w:cs="Arial"/>
                <w:color w:val="000000"/>
                <w:sz w:val="12"/>
                <w:szCs w:val="12"/>
              </w:rPr>
              <w:t>ности</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100F254240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414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55 000 000,00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Cубсидии бюджетам городских и сельских поселений, городского округа на реализацию мер</w:t>
            </w:r>
            <w:r w:rsidRPr="00FA4974">
              <w:rPr>
                <w:rFonts w:ascii="Arial" w:hAnsi="Arial" w:cs="Arial"/>
                <w:color w:val="000000"/>
                <w:sz w:val="12"/>
                <w:szCs w:val="12"/>
              </w:rPr>
              <w:t>о</w:t>
            </w:r>
            <w:r w:rsidRPr="00FA4974">
              <w:rPr>
                <w:rFonts w:ascii="Arial" w:hAnsi="Arial" w:cs="Arial"/>
                <w:color w:val="000000"/>
                <w:sz w:val="12"/>
                <w:szCs w:val="12"/>
              </w:rPr>
              <w:t>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w:t>
            </w:r>
            <w:r w:rsidRPr="00FA4974">
              <w:rPr>
                <w:rFonts w:ascii="Arial" w:hAnsi="Arial" w:cs="Arial"/>
                <w:color w:val="000000"/>
                <w:sz w:val="12"/>
                <w:szCs w:val="12"/>
              </w:rPr>
              <w:t>о</w:t>
            </w:r>
            <w:r w:rsidRPr="00FA4974">
              <w:rPr>
                <w:rFonts w:ascii="Arial" w:hAnsi="Arial" w:cs="Arial"/>
                <w:color w:val="000000"/>
                <w:sz w:val="12"/>
                <w:szCs w:val="12"/>
              </w:rPr>
              <w:t>вания)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100F255552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3 257 277,50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100F255552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3 257 277,50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2020-2023 г</w:t>
            </w:r>
            <w:r w:rsidRPr="00FA4974">
              <w:rPr>
                <w:rFonts w:ascii="Arial" w:hAnsi="Arial" w:cs="Arial"/>
                <w:color w:val="000000"/>
                <w:sz w:val="12"/>
                <w:szCs w:val="12"/>
              </w:rPr>
              <w:t>о</w:t>
            </w:r>
            <w:r w:rsidRPr="00FA4974">
              <w:rPr>
                <w:rFonts w:ascii="Arial" w:hAnsi="Arial" w:cs="Arial"/>
                <w:color w:val="000000"/>
                <w:sz w:val="12"/>
                <w:szCs w:val="12"/>
              </w:rPr>
              <w:t>дах"</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13 143 487,69</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13 143 487,69</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13 143 487,69</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Подпрограмма "Обеспечение уличного освещения" муниципальной программы "Благоустройс</w:t>
            </w:r>
            <w:r w:rsidRPr="00FA4974">
              <w:rPr>
                <w:rFonts w:ascii="Arial" w:hAnsi="Arial" w:cs="Arial"/>
                <w:color w:val="000000"/>
                <w:sz w:val="12"/>
                <w:szCs w:val="12"/>
              </w:rPr>
              <w:t>т</w:t>
            </w:r>
            <w:r w:rsidRPr="00FA4974">
              <w:rPr>
                <w:rFonts w:ascii="Arial" w:hAnsi="Arial" w:cs="Arial"/>
                <w:color w:val="000000"/>
                <w:sz w:val="12"/>
                <w:szCs w:val="12"/>
              </w:rPr>
              <w:t>во территории Валдайского городского поселения в 2020-2023 годах"</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7 298 640,00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7 298 640,00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7 298 640,00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уличного освещения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7 298 640,00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7 298 640,00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7 298 640,00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Содержание сетей уличного освещения, реализация прочих мероприятий по обеспечению уличного осещ</w:t>
            </w:r>
            <w:r w:rsidRPr="00FA4974">
              <w:rPr>
                <w:rFonts w:ascii="Arial" w:hAnsi="Arial" w:cs="Arial"/>
                <w:color w:val="000000"/>
                <w:sz w:val="12"/>
                <w:szCs w:val="12"/>
              </w:rPr>
              <w:t>е</w:t>
            </w:r>
            <w:r w:rsidRPr="00FA4974">
              <w:rPr>
                <w:rFonts w:ascii="Arial" w:hAnsi="Arial" w:cs="Arial"/>
                <w:color w:val="000000"/>
                <w:sz w:val="12"/>
                <w:szCs w:val="12"/>
              </w:rPr>
              <w:t>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2210160010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3 173 065,60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3 173 065,60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3 173 065,60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2210160010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3 173 065,60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3 173 065,60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3 173 065,60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Разработка проектно-сметной документации и стро</w:t>
            </w:r>
            <w:r w:rsidRPr="00FA4974">
              <w:rPr>
                <w:rFonts w:ascii="Arial" w:hAnsi="Arial" w:cs="Arial"/>
                <w:color w:val="000000"/>
                <w:sz w:val="12"/>
                <w:szCs w:val="12"/>
              </w:rPr>
              <w:t>и</w:t>
            </w:r>
            <w:r w:rsidRPr="00FA4974">
              <w:rPr>
                <w:rFonts w:ascii="Arial" w:hAnsi="Arial" w:cs="Arial"/>
                <w:color w:val="000000"/>
                <w:sz w:val="12"/>
                <w:szCs w:val="12"/>
              </w:rPr>
              <w:t>тельство линий уличного освещения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2210160011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803 714,80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803 714,80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803 714,80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sidRPr="00FA4974">
              <w:rPr>
                <w:rFonts w:ascii="Arial" w:hAnsi="Arial" w:cs="Arial"/>
                <w:color w:val="000000"/>
                <w:sz w:val="12"/>
                <w:szCs w:val="12"/>
              </w:rPr>
              <w:t>ь</w:t>
            </w:r>
            <w:r w:rsidRPr="00FA4974">
              <w:rPr>
                <w:rFonts w:ascii="Arial" w:hAnsi="Arial" w:cs="Arial"/>
                <w:color w:val="000000"/>
                <w:sz w:val="12"/>
                <w:szCs w:val="12"/>
              </w:rPr>
              <w:t>ной) собстве</w:t>
            </w:r>
            <w:r w:rsidRPr="00FA4974">
              <w:rPr>
                <w:rFonts w:ascii="Arial" w:hAnsi="Arial" w:cs="Arial"/>
                <w:color w:val="000000"/>
                <w:sz w:val="12"/>
                <w:szCs w:val="12"/>
              </w:rPr>
              <w:t>н</w:t>
            </w:r>
            <w:r w:rsidRPr="00FA4974">
              <w:rPr>
                <w:rFonts w:ascii="Arial" w:hAnsi="Arial" w:cs="Arial"/>
                <w:color w:val="000000"/>
                <w:sz w:val="12"/>
                <w:szCs w:val="12"/>
              </w:rPr>
              <w:t>ности</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2210160011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414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803 714,80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803 714,80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803 714,80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2210160012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3 321 859,60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3 321 859,60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3 321 859,60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Закупка энергетических ресурсов</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2210160012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247</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3 321 859,60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3 321 859,60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3 321 859,60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2220000000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lastRenderedPageBreak/>
              <w:t xml:space="preserve"> Организация озеленения территории Валдайского г</w:t>
            </w:r>
            <w:r w:rsidRPr="00FA4974">
              <w:rPr>
                <w:rFonts w:ascii="Arial" w:hAnsi="Arial" w:cs="Arial"/>
                <w:color w:val="000000"/>
                <w:sz w:val="12"/>
                <w:szCs w:val="12"/>
              </w:rPr>
              <w:t>о</w:t>
            </w:r>
            <w:r w:rsidRPr="00FA4974">
              <w:rPr>
                <w:rFonts w:ascii="Arial" w:hAnsi="Arial" w:cs="Arial"/>
                <w:color w:val="000000"/>
                <w:sz w:val="12"/>
                <w:szCs w:val="12"/>
              </w:rPr>
              <w:t>родского поселения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2220100000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Содержание объектов озеленения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2220160030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2220160030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Подпрограмма "Организация содержания мест захоронения" муниципальной программы "Бл</w:t>
            </w:r>
            <w:r w:rsidRPr="00FA4974">
              <w:rPr>
                <w:rFonts w:ascii="Arial" w:hAnsi="Arial" w:cs="Arial"/>
                <w:color w:val="000000"/>
                <w:sz w:val="12"/>
                <w:szCs w:val="12"/>
              </w:rPr>
              <w:t>а</w:t>
            </w:r>
            <w:r w:rsidRPr="00FA4974">
              <w:rPr>
                <w:rFonts w:ascii="Arial" w:hAnsi="Arial" w:cs="Arial"/>
                <w:color w:val="000000"/>
                <w:sz w:val="12"/>
                <w:szCs w:val="12"/>
              </w:rPr>
              <w:t>гоустройство территории Валдайского городского поселения в 2020-2023 годах"</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2230000000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Организация содержания мест захоронения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2230100000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Содержание муниципальных кладбищ</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2230160040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2230160040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Подпрограмма "Прочие мероприятия по благоустройству" муниципальной программы "Благоу</w:t>
            </w:r>
            <w:r w:rsidRPr="00FA4974">
              <w:rPr>
                <w:rFonts w:ascii="Arial" w:hAnsi="Arial" w:cs="Arial"/>
                <w:color w:val="000000"/>
                <w:sz w:val="12"/>
                <w:szCs w:val="12"/>
              </w:rPr>
              <w:t>с</w:t>
            </w:r>
            <w:r w:rsidRPr="00FA4974">
              <w:rPr>
                <w:rFonts w:ascii="Arial" w:hAnsi="Arial" w:cs="Arial"/>
                <w:color w:val="000000"/>
                <w:sz w:val="12"/>
                <w:szCs w:val="12"/>
              </w:rPr>
              <w:t>тройство те</w:t>
            </w:r>
            <w:r w:rsidRPr="00FA4974">
              <w:rPr>
                <w:rFonts w:ascii="Arial" w:hAnsi="Arial" w:cs="Arial"/>
                <w:color w:val="000000"/>
                <w:sz w:val="12"/>
                <w:szCs w:val="12"/>
              </w:rPr>
              <w:t>р</w:t>
            </w:r>
            <w:r w:rsidRPr="00FA4974">
              <w:rPr>
                <w:rFonts w:ascii="Arial" w:hAnsi="Arial" w:cs="Arial"/>
                <w:color w:val="000000"/>
                <w:sz w:val="12"/>
                <w:szCs w:val="12"/>
              </w:rPr>
              <w:t>ритории Валдайского городского поселения в 2020-2023 годах"</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2240000000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702 353,77</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702 353,77</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702 353,77</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Прочие мероприятия по благоустройству</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2240100000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702 353,77</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702 353,77</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702 353,77</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Прочие мероприятия по благоустройству</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2240160050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583 819,47</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583 819,47</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583 819,47</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2240160050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583 819,47</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583 819,47</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583 819,47</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Поставка газа к мемориалу "Вечный огонь"</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2240160051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118 534,30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118 534,30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118 534,30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Закупка энергетических ресурсов</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2240160051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247</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118 534,30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118 534,30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118 534,30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Подпрограмма "Организация содержания обществе</w:t>
            </w:r>
            <w:r w:rsidRPr="00FA4974">
              <w:rPr>
                <w:rFonts w:ascii="Arial" w:hAnsi="Arial" w:cs="Arial"/>
                <w:color w:val="000000"/>
                <w:sz w:val="12"/>
                <w:szCs w:val="12"/>
              </w:rPr>
              <w:t>н</w:t>
            </w:r>
            <w:r w:rsidRPr="00FA4974">
              <w:rPr>
                <w:rFonts w:ascii="Arial" w:hAnsi="Arial" w:cs="Arial"/>
                <w:color w:val="000000"/>
                <w:sz w:val="12"/>
                <w:szCs w:val="12"/>
              </w:rPr>
              <w:t>ных территорий" в рамках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3 048 176,62</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3 048 176,62</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3 048 176,62</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Организация содержания общественных территорий</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3 048 176,62</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3 048 176,62</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3 048 176,62</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2250160060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3 009 775,44</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3 009 775,44</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3 009 775,44</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2250160060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3 009 775,44</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3 009 775,44</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3 009 775,44</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наблюдений за водоохранной зоной (Набережная оз. Валда</w:t>
            </w:r>
            <w:r w:rsidRPr="00FA4974">
              <w:rPr>
                <w:rFonts w:ascii="Arial" w:hAnsi="Arial" w:cs="Arial"/>
                <w:color w:val="000000"/>
                <w:sz w:val="12"/>
                <w:szCs w:val="12"/>
              </w:rPr>
              <w:t>й</w:t>
            </w:r>
            <w:r w:rsidRPr="00FA4974">
              <w:rPr>
                <w:rFonts w:ascii="Arial" w:hAnsi="Arial" w:cs="Arial"/>
                <w:color w:val="000000"/>
                <w:sz w:val="12"/>
                <w:szCs w:val="12"/>
              </w:rPr>
              <w:t>ское)</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2250160061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2250160061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Плата за совместное использование акватории водного объекта (участок акватории оз. Ва</w:t>
            </w:r>
            <w:r w:rsidRPr="00FA4974">
              <w:rPr>
                <w:rFonts w:ascii="Arial" w:hAnsi="Arial" w:cs="Arial"/>
                <w:color w:val="000000"/>
                <w:sz w:val="12"/>
                <w:szCs w:val="12"/>
              </w:rPr>
              <w:t>л</w:t>
            </w:r>
            <w:r w:rsidRPr="00FA4974">
              <w:rPr>
                <w:rFonts w:ascii="Arial" w:hAnsi="Arial" w:cs="Arial"/>
                <w:color w:val="000000"/>
                <w:sz w:val="12"/>
                <w:szCs w:val="12"/>
              </w:rPr>
              <w:t>дайское)</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2250160062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401,18</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401,18</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401,18</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Уплата иных платежей</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2250160062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853</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401,18</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401,18</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401,18</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вопросы в области жилищно-коммунального хозяйства</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0505</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488 011,73</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488 011,73</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488 011,73</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FA4974">
              <w:rPr>
                <w:rFonts w:ascii="Arial" w:hAnsi="Arial" w:cs="Arial"/>
                <w:color w:val="000000"/>
                <w:sz w:val="12"/>
                <w:szCs w:val="12"/>
              </w:rPr>
              <w:t>а</w:t>
            </w:r>
            <w:r w:rsidRPr="00FA4974">
              <w:rPr>
                <w:rFonts w:ascii="Arial" w:hAnsi="Arial" w:cs="Arial"/>
                <w:color w:val="000000"/>
                <w:sz w:val="12"/>
                <w:szCs w:val="12"/>
              </w:rPr>
              <w:t>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0505</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488 011,73</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488 011,73</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488 011,73</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мероприятия по решению вопросов мес</w:t>
            </w:r>
            <w:r w:rsidRPr="00FA4974">
              <w:rPr>
                <w:rFonts w:ascii="Arial" w:hAnsi="Arial" w:cs="Arial"/>
                <w:color w:val="000000"/>
                <w:sz w:val="12"/>
                <w:szCs w:val="12"/>
              </w:rPr>
              <w:t>т</w:t>
            </w:r>
            <w:r w:rsidRPr="00FA4974">
              <w:rPr>
                <w:rFonts w:ascii="Arial" w:hAnsi="Arial" w:cs="Arial"/>
                <w:color w:val="000000"/>
                <w:sz w:val="12"/>
                <w:szCs w:val="12"/>
              </w:rPr>
              <w:t>ного значения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0505</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488 011,73</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488 011,73</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488 011,73</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w:t>
            </w:r>
            <w:r w:rsidRPr="00FA4974">
              <w:rPr>
                <w:rFonts w:ascii="Arial" w:hAnsi="Arial" w:cs="Arial"/>
                <w:color w:val="000000"/>
                <w:sz w:val="12"/>
                <w:szCs w:val="12"/>
              </w:rPr>
              <w:t>с</w:t>
            </w:r>
            <w:r w:rsidRPr="00FA4974">
              <w:rPr>
                <w:rFonts w:ascii="Arial" w:hAnsi="Arial" w:cs="Arial"/>
                <w:color w:val="000000"/>
                <w:sz w:val="12"/>
                <w:szCs w:val="12"/>
              </w:rPr>
              <w:t>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0505</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9450010031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374 817,00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374 817,00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374 817,00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FA4974">
              <w:rPr>
                <w:rFonts w:ascii="Arial" w:hAnsi="Arial" w:cs="Arial"/>
                <w:color w:val="000000"/>
                <w:sz w:val="12"/>
                <w:szCs w:val="12"/>
              </w:rPr>
              <w:t>и</w:t>
            </w:r>
            <w:r w:rsidRPr="00FA4974">
              <w:rPr>
                <w:rFonts w:ascii="Arial" w:hAnsi="Arial" w:cs="Arial"/>
                <w:color w:val="000000"/>
                <w:sz w:val="12"/>
                <w:szCs w:val="12"/>
              </w:rPr>
              <w:t>пального) задания на оказание государственных (муниципальных) у</w:t>
            </w:r>
            <w:r w:rsidRPr="00FA4974">
              <w:rPr>
                <w:rFonts w:ascii="Arial" w:hAnsi="Arial" w:cs="Arial"/>
                <w:color w:val="000000"/>
                <w:sz w:val="12"/>
                <w:szCs w:val="12"/>
              </w:rPr>
              <w:t>с</w:t>
            </w:r>
            <w:r w:rsidRPr="00FA4974">
              <w:rPr>
                <w:rFonts w:ascii="Arial" w:hAnsi="Arial" w:cs="Arial"/>
                <w:color w:val="000000"/>
                <w:sz w:val="12"/>
                <w:szCs w:val="12"/>
              </w:rPr>
              <w:t>луг (выполнение работ)</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0505</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9450010031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621</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374 817,00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374 817,00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374 817,00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w:t>
            </w:r>
            <w:r w:rsidRPr="00FA4974">
              <w:rPr>
                <w:rFonts w:ascii="Arial" w:hAnsi="Arial" w:cs="Arial"/>
                <w:color w:val="000000"/>
                <w:sz w:val="12"/>
                <w:szCs w:val="12"/>
              </w:rPr>
              <w:t>с</w:t>
            </w:r>
            <w:r w:rsidRPr="00FA4974">
              <w:rPr>
                <w:rFonts w:ascii="Arial" w:hAnsi="Arial" w:cs="Arial"/>
                <w:color w:val="000000"/>
                <w:sz w:val="12"/>
                <w:szCs w:val="12"/>
              </w:rPr>
              <w:t>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0505</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9450010032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113 194,73</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113 194,73</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113 194,73</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FA4974">
              <w:rPr>
                <w:rFonts w:ascii="Arial" w:hAnsi="Arial" w:cs="Arial"/>
                <w:color w:val="000000"/>
                <w:sz w:val="12"/>
                <w:szCs w:val="12"/>
              </w:rPr>
              <w:t>и</w:t>
            </w:r>
            <w:r w:rsidRPr="00FA4974">
              <w:rPr>
                <w:rFonts w:ascii="Arial" w:hAnsi="Arial" w:cs="Arial"/>
                <w:color w:val="000000"/>
                <w:sz w:val="12"/>
                <w:szCs w:val="12"/>
              </w:rPr>
              <w:t>пального) задания на оказание государственных (муниципальных) у</w:t>
            </w:r>
            <w:r w:rsidRPr="00FA4974">
              <w:rPr>
                <w:rFonts w:ascii="Arial" w:hAnsi="Arial" w:cs="Arial"/>
                <w:color w:val="000000"/>
                <w:sz w:val="12"/>
                <w:szCs w:val="12"/>
              </w:rPr>
              <w:t>с</w:t>
            </w:r>
            <w:r w:rsidRPr="00FA4974">
              <w:rPr>
                <w:rFonts w:ascii="Arial" w:hAnsi="Arial" w:cs="Arial"/>
                <w:color w:val="000000"/>
                <w:sz w:val="12"/>
                <w:szCs w:val="12"/>
              </w:rPr>
              <w:t>луг (выполнение работ)</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0505</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9450010032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621</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113 194,73</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113 194,73</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113 194,73</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ОБРАЗОВАНИЕ</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42 700,00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42 700,00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Молодежная политика</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0707</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42 700,00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42 700,00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Валдайского муниципального района "Комплексные меры по обе</w:t>
            </w:r>
            <w:r w:rsidRPr="00FA4974">
              <w:rPr>
                <w:rFonts w:ascii="Arial" w:hAnsi="Arial" w:cs="Arial"/>
                <w:color w:val="000000"/>
                <w:sz w:val="12"/>
                <w:szCs w:val="12"/>
              </w:rPr>
              <w:t>с</w:t>
            </w:r>
            <w:r w:rsidRPr="00FA4974">
              <w:rPr>
                <w:rFonts w:ascii="Arial" w:hAnsi="Arial" w:cs="Arial"/>
                <w:color w:val="000000"/>
                <w:sz w:val="12"/>
                <w:szCs w:val="12"/>
              </w:rPr>
              <w:t>печению з</w:t>
            </w:r>
            <w:r w:rsidRPr="00FA4974">
              <w:rPr>
                <w:rFonts w:ascii="Arial" w:hAnsi="Arial" w:cs="Arial"/>
                <w:color w:val="000000"/>
                <w:sz w:val="12"/>
                <w:szCs w:val="12"/>
              </w:rPr>
              <w:t>а</w:t>
            </w:r>
            <w:r w:rsidRPr="00FA4974">
              <w:rPr>
                <w:rFonts w:ascii="Arial" w:hAnsi="Arial" w:cs="Arial"/>
                <w:color w:val="000000"/>
                <w:sz w:val="12"/>
                <w:szCs w:val="12"/>
              </w:rPr>
              <w:t>конности и противодействию правонарушениям на 2020-2022 годы"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0707</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0707</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0900200000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w:t>
            </w:r>
            <w:r w:rsidRPr="00FA4974">
              <w:rPr>
                <w:rFonts w:ascii="Arial" w:hAnsi="Arial" w:cs="Arial"/>
                <w:color w:val="000000"/>
                <w:sz w:val="12"/>
                <w:szCs w:val="12"/>
              </w:rPr>
              <w:t>и</w:t>
            </w:r>
            <w:r w:rsidRPr="00FA4974">
              <w:rPr>
                <w:rFonts w:ascii="Arial" w:hAnsi="Arial" w:cs="Arial"/>
                <w:color w:val="000000"/>
                <w:sz w:val="12"/>
                <w:szCs w:val="12"/>
              </w:rPr>
              <w:t>ципальном районе на 2020-2022 годы"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0707</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0900221500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0707</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0900221500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FA4974">
              <w:rPr>
                <w:rFonts w:ascii="Arial" w:hAnsi="Arial" w:cs="Arial"/>
                <w:color w:val="000000"/>
                <w:sz w:val="12"/>
                <w:szCs w:val="12"/>
              </w:rPr>
              <w:t>а</w:t>
            </w:r>
            <w:r w:rsidRPr="00FA4974">
              <w:rPr>
                <w:rFonts w:ascii="Arial" w:hAnsi="Arial" w:cs="Arial"/>
                <w:color w:val="000000"/>
                <w:sz w:val="12"/>
                <w:szCs w:val="12"/>
              </w:rPr>
              <w:t>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0707</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Молодежная политика и оздоровление детей</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0707</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9470000000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финансирование мероприятий в сфере образования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0707</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9470070110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0707</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9470070110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КУЛЬТУРА, КИНЕМАТОГРАФИЯ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1 882 000,00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1 432 000,00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1 382 000,00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Культура</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1 832 000,00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1 382 000,00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1 382 000,00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Валдайского района "Развитие культуры в Валдайском муниц</w:t>
            </w:r>
            <w:r w:rsidRPr="00FA4974">
              <w:rPr>
                <w:rFonts w:ascii="Arial" w:hAnsi="Arial" w:cs="Arial"/>
                <w:color w:val="000000"/>
                <w:sz w:val="12"/>
                <w:szCs w:val="12"/>
              </w:rPr>
              <w:t>и</w:t>
            </w:r>
            <w:r w:rsidRPr="00FA4974">
              <w:rPr>
                <w:rFonts w:ascii="Arial" w:hAnsi="Arial" w:cs="Arial"/>
                <w:color w:val="000000"/>
                <w:sz w:val="12"/>
                <w:szCs w:val="12"/>
              </w:rPr>
              <w:t>пальном районе (2017-2023 годы)"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838 000,00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Реализация подпрограммы "Культура Валдайского м</w:t>
            </w:r>
            <w:r w:rsidRPr="00FA4974">
              <w:rPr>
                <w:rFonts w:ascii="Arial" w:hAnsi="Arial" w:cs="Arial"/>
                <w:color w:val="000000"/>
                <w:sz w:val="12"/>
                <w:szCs w:val="12"/>
              </w:rPr>
              <w:t>у</w:t>
            </w:r>
            <w:r w:rsidRPr="00FA4974">
              <w:rPr>
                <w:rFonts w:ascii="Arial" w:hAnsi="Arial" w:cs="Arial"/>
                <w:color w:val="000000"/>
                <w:sz w:val="12"/>
                <w:szCs w:val="12"/>
              </w:rPr>
              <w:t>ниципального района"</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838 000,00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w:t>
            </w:r>
            <w:r w:rsidRPr="00FA4974">
              <w:rPr>
                <w:rFonts w:ascii="Arial" w:hAnsi="Arial" w:cs="Arial"/>
                <w:color w:val="000000"/>
                <w:sz w:val="12"/>
                <w:szCs w:val="12"/>
              </w:rPr>
              <w:t>з</w:t>
            </w:r>
            <w:r w:rsidRPr="00FA4974">
              <w:rPr>
                <w:rFonts w:ascii="Arial" w:hAnsi="Arial" w:cs="Arial"/>
                <w:color w:val="000000"/>
                <w:sz w:val="12"/>
                <w:szCs w:val="12"/>
              </w:rPr>
              <w:t>дание условий для развития и реализации творческих способностей каждой личности</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0210100000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Реализация прочих мероприятий подпрограммы "Культура Валдайского района" муниципал</w:t>
            </w:r>
            <w:r w:rsidRPr="00FA4974">
              <w:rPr>
                <w:rFonts w:ascii="Arial" w:hAnsi="Arial" w:cs="Arial"/>
                <w:color w:val="000000"/>
                <w:sz w:val="12"/>
                <w:szCs w:val="12"/>
              </w:rPr>
              <w:t>ь</w:t>
            </w:r>
            <w:r w:rsidRPr="00FA4974">
              <w:rPr>
                <w:rFonts w:ascii="Arial" w:hAnsi="Arial" w:cs="Arial"/>
                <w:color w:val="000000"/>
                <w:sz w:val="12"/>
                <w:szCs w:val="12"/>
              </w:rPr>
              <w:t>ной программы Валдайского района "Развитие культуры в Валдайском муниципальном районе (2017-2023 годы)"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0210199910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0210199910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208 000,00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208 000,00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208 000,00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Иные выплаты населению</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0210199910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360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Укрепление и модернизация материально-технической базы учреждений культуры и дополн</w:t>
            </w:r>
            <w:r w:rsidRPr="00FA4974">
              <w:rPr>
                <w:rFonts w:ascii="Arial" w:hAnsi="Arial" w:cs="Arial"/>
                <w:color w:val="000000"/>
                <w:sz w:val="12"/>
                <w:szCs w:val="12"/>
              </w:rPr>
              <w:t>и</w:t>
            </w:r>
            <w:r w:rsidRPr="00FA4974">
              <w:rPr>
                <w:rFonts w:ascii="Arial" w:hAnsi="Arial" w:cs="Arial"/>
                <w:color w:val="000000"/>
                <w:sz w:val="12"/>
                <w:szCs w:val="12"/>
              </w:rPr>
              <w:t>тельного образ</w:t>
            </w:r>
            <w:r w:rsidRPr="00FA4974">
              <w:rPr>
                <w:rFonts w:ascii="Arial" w:hAnsi="Arial" w:cs="Arial"/>
                <w:color w:val="000000"/>
                <w:sz w:val="12"/>
                <w:szCs w:val="12"/>
              </w:rPr>
              <w:t>о</w:t>
            </w:r>
            <w:r w:rsidRPr="00FA4974">
              <w:rPr>
                <w:rFonts w:ascii="Arial" w:hAnsi="Arial" w:cs="Arial"/>
                <w:color w:val="000000"/>
                <w:sz w:val="12"/>
                <w:szCs w:val="12"/>
              </w:rPr>
              <w:t>вания детей в сфере культуры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0210300000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450 000,00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участия Валдайского городского поселения в государственной программе "Гос</w:t>
            </w:r>
            <w:r w:rsidRPr="00FA4974">
              <w:rPr>
                <w:rFonts w:ascii="Arial" w:hAnsi="Arial" w:cs="Arial"/>
                <w:color w:val="000000"/>
                <w:sz w:val="12"/>
                <w:szCs w:val="12"/>
              </w:rPr>
              <w:t>у</w:t>
            </w:r>
            <w:r w:rsidRPr="00FA4974">
              <w:rPr>
                <w:rFonts w:ascii="Arial" w:hAnsi="Arial" w:cs="Arial"/>
                <w:color w:val="000000"/>
                <w:sz w:val="12"/>
                <w:szCs w:val="12"/>
              </w:rPr>
              <w:t>дарственная поддержка развития местного самоуправления в Новгородской области и социал</w:t>
            </w:r>
            <w:r w:rsidRPr="00FA4974">
              <w:rPr>
                <w:rFonts w:ascii="Arial" w:hAnsi="Arial" w:cs="Arial"/>
                <w:color w:val="000000"/>
                <w:sz w:val="12"/>
                <w:szCs w:val="12"/>
              </w:rPr>
              <w:t>ь</w:t>
            </w:r>
            <w:r w:rsidRPr="00FA4974">
              <w:rPr>
                <w:rFonts w:ascii="Arial" w:hAnsi="Arial" w:cs="Arial"/>
                <w:color w:val="000000"/>
                <w:sz w:val="12"/>
                <w:szCs w:val="12"/>
              </w:rPr>
              <w:t>но ориентированных некоммерческих организаций Новгородской области на 2019-2026 годы" в части реализации проектов поддержки м</w:t>
            </w:r>
            <w:r w:rsidRPr="00FA4974">
              <w:rPr>
                <w:rFonts w:ascii="Arial" w:hAnsi="Arial" w:cs="Arial"/>
                <w:color w:val="000000"/>
                <w:sz w:val="12"/>
                <w:szCs w:val="12"/>
              </w:rPr>
              <w:t>е</w:t>
            </w:r>
            <w:r w:rsidRPr="00FA4974">
              <w:rPr>
                <w:rFonts w:ascii="Arial" w:hAnsi="Arial" w:cs="Arial"/>
                <w:color w:val="000000"/>
                <w:sz w:val="12"/>
                <w:szCs w:val="12"/>
              </w:rPr>
              <w:t>стных инициатив в Валдайском городском поселении</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0210399930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450 000,00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0210399930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450 000,00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FA4974">
              <w:rPr>
                <w:rFonts w:ascii="Arial" w:hAnsi="Arial" w:cs="Arial"/>
                <w:color w:val="000000"/>
                <w:sz w:val="12"/>
                <w:szCs w:val="12"/>
              </w:rPr>
              <w:t>а</w:t>
            </w:r>
            <w:r w:rsidRPr="00FA4974">
              <w:rPr>
                <w:rFonts w:ascii="Arial" w:hAnsi="Arial" w:cs="Arial"/>
                <w:color w:val="000000"/>
                <w:sz w:val="12"/>
                <w:szCs w:val="12"/>
              </w:rPr>
              <w:t>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Подготовка и проведение мероприятий в сфере кул</w:t>
            </w:r>
            <w:r w:rsidRPr="00FA4974">
              <w:rPr>
                <w:rFonts w:ascii="Arial" w:hAnsi="Arial" w:cs="Arial"/>
                <w:color w:val="000000"/>
                <w:sz w:val="12"/>
                <w:szCs w:val="12"/>
              </w:rPr>
              <w:t>ь</w:t>
            </w:r>
            <w:r w:rsidRPr="00FA4974">
              <w:rPr>
                <w:rFonts w:ascii="Arial" w:hAnsi="Arial" w:cs="Arial"/>
                <w:color w:val="000000"/>
                <w:sz w:val="12"/>
                <w:szCs w:val="12"/>
              </w:rPr>
              <w:t>тура</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9480000000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финансирование мероприятий в сфере культуры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9480080110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9480080110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вопросы в области культуры, кинематографии</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0804</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"Сохранение и восстано</w:t>
            </w:r>
            <w:r w:rsidRPr="00FA4974">
              <w:rPr>
                <w:rFonts w:ascii="Arial" w:hAnsi="Arial" w:cs="Arial"/>
                <w:color w:val="000000"/>
                <w:sz w:val="12"/>
                <w:szCs w:val="12"/>
              </w:rPr>
              <w:t>в</w:t>
            </w:r>
            <w:r w:rsidRPr="00FA4974">
              <w:rPr>
                <w:rFonts w:ascii="Arial" w:hAnsi="Arial" w:cs="Arial"/>
                <w:color w:val="000000"/>
                <w:sz w:val="12"/>
                <w:szCs w:val="12"/>
              </w:rPr>
              <w:t>ление военно-мемориальных объектов на территории Валдайского городского поселения на 2019-2023 годы"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0804</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1400000000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поселения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0804</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1400100000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Нанесение фамилий на мемориальные плиты, ремон</w:t>
            </w:r>
            <w:r w:rsidRPr="00FA4974">
              <w:rPr>
                <w:rFonts w:ascii="Arial" w:hAnsi="Arial" w:cs="Arial"/>
                <w:color w:val="000000"/>
                <w:sz w:val="12"/>
                <w:szCs w:val="12"/>
              </w:rPr>
              <w:t>т</w:t>
            </w:r>
            <w:r w:rsidRPr="00FA4974">
              <w:rPr>
                <w:rFonts w:ascii="Arial" w:hAnsi="Arial" w:cs="Arial"/>
                <w:color w:val="000000"/>
                <w:sz w:val="12"/>
                <w:szCs w:val="12"/>
              </w:rPr>
              <w:t>ные работы на воинских захоронениях</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0804</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1400199911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0804</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1400199911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СОЦИАЛЬНАЯ ПОЛИТИКА</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Пенсионное обеспечение</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FA4974">
              <w:rPr>
                <w:rFonts w:ascii="Arial" w:hAnsi="Arial" w:cs="Arial"/>
                <w:color w:val="000000"/>
                <w:sz w:val="12"/>
                <w:szCs w:val="12"/>
              </w:rPr>
              <w:t>а</w:t>
            </w:r>
            <w:r w:rsidRPr="00FA4974">
              <w:rPr>
                <w:rFonts w:ascii="Arial" w:hAnsi="Arial" w:cs="Arial"/>
                <w:color w:val="000000"/>
                <w:sz w:val="12"/>
                <w:szCs w:val="12"/>
              </w:rPr>
              <w:t>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мероприятия по решению вопросов мес</w:t>
            </w:r>
            <w:r w:rsidRPr="00FA4974">
              <w:rPr>
                <w:rFonts w:ascii="Arial" w:hAnsi="Arial" w:cs="Arial"/>
                <w:color w:val="000000"/>
                <w:sz w:val="12"/>
                <w:szCs w:val="12"/>
              </w:rPr>
              <w:t>т</w:t>
            </w:r>
            <w:r w:rsidRPr="00FA4974">
              <w:rPr>
                <w:rFonts w:ascii="Arial" w:hAnsi="Arial" w:cs="Arial"/>
                <w:color w:val="000000"/>
                <w:sz w:val="12"/>
                <w:szCs w:val="12"/>
              </w:rPr>
              <w:t>ного значения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выплату пенсий за выслугу лет муниципальным служащим, а также лицам, зам</w:t>
            </w:r>
            <w:r w:rsidRPr="00FA4974">
              <w:rPr>
                <w:rFonts w:ascii="Arial" w:hAnsi="Arial" w:cs="Arial"/>
                <w:color w:val="000000"/>
                <w:sz w:val="12"/>
                <w:szCs w:val="12"/>
              </w:rPr>
              <w:t>е</w:t>
            </w:r>
            <w:r w:rsidRPr="00FA4974">
              <w:rPr>
                <w:rFonts w:ascii="Arial" w:hAnsi="Arial" w:cs="Arial"/>
                <w:color w:val="000000"/>
                <w:sz w:val="12"/>
                <w:szCs w:val="12"/>
              </w:rPr>
              <w:t>щающим м</w:t>
            </w:r>
            <w:r w:rsidRPr="00FA4974">
              <w:rPr>
                <w:rFonts w:ascii="Arial" w:hAnsi="Arial" w:cs="Arial"/>
                <w:color w:val="000000"/>
                <w:sz w:val="12"/>
                <w:szCs w:val="12"/>
              </w:rPr>
              <w:t>у</w:t>
            </w:r>
            <w:r w:rsidRPr="00FA4974">
              <w:rPr>
                <w:rFonts w:ascii="Arial" w:hAnsi="Arial" w:cs="Arial"/>
                <w:color w:val="000000"/>
                <w:sz w:val="12"/>
                <w:szCs w:val="12"/>
              </w:rPr>
              <w:t>ниципальные должности</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9450010040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Иные пенсии, социальные доплаты к пенсиям</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9450010040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312</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ФИЗИЧЕСКАЯ КУЛЬТУРА И СПОРТ</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1100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Физическая культура</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1101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"Развитие физической культуры и спорта в Валдайском муниц</w:t>
            </w:r>
            <w:r w:rsidRPr="00FA4974">
              <w:rPr>
                <w:rFonts w:ascii="Arial" w:hAnsi="Arial" w:cs="Arial"/>
                <w:color w:val="000000"/>
                <w:sz w:val="12"/>
                <w:szCs w:val="12"/>
              </w:rPr>
              <w:t>и</w:t>
            </w:r>
            <w:r w:rsidRPr="00FA4974">
              <w:rPr>
                <w:rFonts w:ascii="Arial" w:hAnsi="Arial" w:cs="Arial"/>
                <w:color w:val="000000"/>
                <w:sz w:val="12"/>
                <w:szCs w:val="12"/>
              </w:rPr>
              <w:t>пальном ра</w:t>
            </w:r>
            <w:r w:rsidRPr="00FA4974">
              <w:rPr>
                <w:rFonts w:ascii="Arial" w:hAnsi="Arial" w:cs="Arial"/>
                <w:color w:val="000000"/>
                <w:sz w:val="12"/>
                <w:szCs w:val="12"/>
              </w:rPr>
              <w:t>й</w:t>
            </w:r>
            <w:r w:rsidRPr="00FA4974">
              <w:rPr>
                <w:rFonts w:ascii="Arial" w:hAnsi="Arial" w:cs="Arial"/>
                <w:color w:val="000000"/>
                <w:sz w:val="12"/>
                <w:szCs w:val="12"/>
              </w:rPr>
              <w:t>оне на 2016-2023 годы"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1101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1101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0400100000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условий для развития на территории поселения физической культуры и массов</w:t>
            </w:r>
            <w:r w:rsidRPr="00FA4974">
              <w:rPr>
                <w:rFonts w:ascii="Arial" w:hAnsi="Arial" w:cs="Arial"/>
                <w:color w:val="000000"/>
                <w:sz w:val="12"/>
                <w:szCs w:val="12"/>
              </w:rPr>
              <w:t>о</w:t>
            </w:r>
            <w:r w:rsidRPr="00FA4974">
              <w:rPr>
                <w:rFonts w:ascii="Arial" w:hAnsi="Arial" w:cs="Arial"/>
                <w:color w:val="000000"/>
                <w:sz w:val="12"/>
                <w:szCs w:val="12"/>
              </w:rPr>
              <w:t>го спорта, организация проведения официальных физкультурно - оздоровительных и спорти</w:t>
            </w:r>
            <w:r w:rsidRPr="00FA4974">
              <w:rPr>
                <w:rFonts w:ascii="Arial" w:hAnsi="Arial" w:cs="Arial"/>
                <w:color w:val="000000"/>
                <w:sz w:val="12"/>
                <w:szCs w:val="12"/>
              </w:rPr>
              <w:t>в</w:t>
            </w:r>
            <w:r w:rsidRPr="00FA4974">
              <w:rPr>
                <w:rFonts w:ascii="Arial" w:hAnsi="Arial" w:cs="Arial"/>
                <w:color w:val="000000"/>
                <w:sz w:val="12"/>
                <w:szCs w:val="12"/>
              </w:rPr>
              <w:t>ных мероприятий поселения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1101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0400130110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1101</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0400130110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СРЕДСТВА МАССОВОЙ ИНФОРМАЦИИ</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492 000,00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492 000,00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492 000,00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Периодическая печать и издательства</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FA4974">
              <w:rPr>
                <w:rFonts w:ascii="Arial" w:hAnsi="Arial" w:cs="Arial"/>
                <w:color w:val="000000"/>
                <w:sz w:val="12"/>
                <w:szCs w:val="12"/>
              </w:rPr>
              <w:t>а</w:t>
            </w:r>
            <w:r w:rsidRPr="00FA4974">
              <w:rPr>
                <w:rFonts w:ascii="Arial" w:hAnsi="Arial" w:cs="Arial"/>
                <w:color w:val="000000"/>
                <w:sz w:val="12"/>
                <w:szCs w:val="12"/>
              </w:rPr>
              <w:t>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мероприятия по решению вопросов мес</w:t>
            </w:r>
            <w:r w:rsidRPr="00FA4974">
              <w:rPr>
                <w:rFonts w:ascii="Arial" w:hAnsi="Arial" w:cs="Arial"/>
                <w:color w:val="000000"/>
                <w:sz w:val="12"/>
                <w:szCs w:val="12"/>
              </w:rPr>
              <w:t>т</w:t>
            </w:r>
            <w:r w:rsidRPr="00FA4974">
              <w:rPr>
                <w:rFonts w:ascii="Arial" w:hAnsi="Arial" w:cs="Arial"/>
                <w:color w:val="000000"/>
                <w:sz w:val="12"/>
                <w:szCs w:val="12"/>
              </w:rPr>
              <w:t>ного значения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9450010060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1202</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9450010060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lastRenderedPageBreak/>
              <w:t xml:space="preserve"> Другие вопросы в области средств массовой информ</w:t>
            </w:r>
            <w:r w:rsidRPr="00FA4974">
              <w:rPr>
                <w:rFonts w:ascii="Arial" w:hAnsi="Arial" w:cs="Arial"/>
                <w:color w:val="000000"/>
                <w:sz w:val="12"/>
                <w:szCs w:val="12"/>
              </w:rPr>
              <w:t>а</w:t>
            </w:r>
            <w:r w:rsidRPr="00FA4974">
              <w:rPr>
                <w:rFonts w:ascii="Arial" w:hAnsi="Arial" w:cs="Arial"/>
                <w:color w:val="000000"/>
                <w:sz w:val="12"/>
                <w:szCs w:val="12"/>
              </w:rPr>
              <w:t>ции</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1204</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FA4974">
              <w:rPr>
                <w:rFonts w:ascii="Arial" w:hAnsi="Arial" w:cs="Arial"/>
                <w:color w:val="000000"/>
                <w:sz w:val="12"/>
                <w:szCs w:val="12"/>
              </w:rPr>
              <w:t>а</w:t>
            </w:r>
            <w:r w:rsidRPr="00FA4974">
              <w:rPr>
                <w:rFonts w:ascii="Arial" w:hAnsi="Arial" w:cs="Arial"/>
                <w:color w:val="000000"/>
                <w:sz w:val="12"/>
                <w:szCs w:val="12"/>
              </w:rPr>
              <w:t>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1204</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мероприятия по решению вопросов мес</w:t>
            </w:r>
            <w:r w:rsidRPr="00FA4974">
              <w:rPr>
                <w:rFonts w:ascii="Arial" w:hAnsi="Arial" w:cs="Arial"/>
                <w:color w:val="000000"/>
                <w:sz w:val="12"/>
                <w:szCs w:val="12"/>
              </w:rPr>
              <w:t>т</w:t>
            </w:r>
            <w:r w:rsidRPr="00FA4974">
              <w:rPr>
                <w:rFonts w:ascii="Arial" w:hAnsi="Arial" w:cs="Arial"/>
                <w:color w:val="000000"/>
                <w:sz w:val="12"/>
                <w:szCs w:val="12"/>
              </w:rPr>
              <w:t>ного значения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1204</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содержание сайта городского поселения</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1204</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9450010050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1204</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9450010050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242</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1204</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9450010050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54 000,00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54 000,00</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54 000,00</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Условно утвержденные расходы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1 307 775,92</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2 807 146,35</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Условно утвержденные расходы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9999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1 307 775,92</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2 807 146,35</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Условно утвержденные расходы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9999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9900000000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1 307 775,92</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2 807 146,35</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Условно утвержденные расходы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9999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9990000000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1 307 775,92</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2 807 146,35</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Условно утвержденные расходы</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9999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9990099999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1 307 775,92</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2 807 146,35</w:t>
            </w:r>
          </w:p>
        </w:tc>
      </w:tr>
      <w:tr w:rsidR="00FA4974" w:rsidRPr="00FA4974" w:rsidTr="0021607C">
        <w:trPr>
          <w:trHeight w:val="20"/>
        </w:trPr>
        <w:tc>
          <w:tcPr>
            <w:tcW w:w="5686"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900</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9999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9990099999</w:t>
            </w:r>
          </w:p>
        </w:tc>
        <w:tc>
          <w:tcPr>
            <w:tcW w:w="0" w:type="auto"/>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051"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05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1 307 775,92</w:t>
            </w:r>
          </w:p>
        </w:tc>
        <w:tc>
          <w:tcPr>
            <w:tcW w:w="1156"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2 807 146,35</w:t>
            </w:r>
          </w:p>
        </w:tc>
      </w:tr>
      <w:tr w:rsidR="00FA4974" w:rsidRPr="00FA4974" w:rsidTr="0021607C">
        <w:trPr>
          <w:trHeight w:val="20"/>
        </w:trPr>
        <w:tc>
          <w:tcPr>
            <w:tcW w:w="8117" w:type="dxa"/>
            <w:gridSpan w:val="5"/>
            <w:shd w:val="clear" w:color="000000" w:fill="FFFFFF"/>
            <w:noWrap/>
            <w:vAlign w:val="bottom"/>
            <w:hideMark/>
          </w:tcPr>
          <w:p w:rsidR="00FA4974" w:rsidRPr="00FA4974" w:rsidRDefault="00FA4974" w:rsidP="00FA4974">
            <w:pPr>
              <w:rPr>
                <w:rFonts w:ascii="Arial" w:hAnsi="Arial" w:cs="Arial"/>
                <w:b/>
                <w:bCs/>
                <w:color w:val="000000"/>
                <w:sz w:val="12"/>
                <w:szCs w:val="12"/>
              </w:rPr>
            </w:pPr>
            <w:r w:rsidRPr="00FA4974">
              <w:rPr>
                <w:rFonts w:ascii="Arial" w:hAnsi="Arial" w:cs="Arial"/>
                <w:b/>
                <w:bCs/>
                <w:color w:val="000000"/>
                <w:sz w:val="12"/>
                <w:szCs w:val="12"/>
              </w:rPr>
              <w:t xml:space="preserve">Всего расходов: </w:t>
            </w:r>
          </w:p>
        </w:tc>
        <w:tc>
          <w:tcPr>
            <w:tcW w:w="1051" w:type="dxa"/>
            <w:shd w:val="clear" w:color="000000" w:fill="FFFFFF"/>
            <w:noWrap/>
            <w:hideMark/>
          </w:tcPr>
          <w:p w:rsidR="00FA4974" w:rsidRPr="00FA4974" w:rsidRDefault="00FA4974" w:rsidP="00FA4974">
            <w:pPr>
              <w:jc w:val="right"/>
              <w:rPr>
                <w:rFonts w:ascii="Arial" w:hAnsi="Arial" w:cs="Arial"/>
                <w:b/>
                <w:bCs/>
                <w:color w:val="000000"/>
                <w:sz w:val="12"/>
                <w:szCs w:val="12"/>
              </w:rPr>
            </w:pPr>
            <w:r w:rsidRPr="00FA4974">
              <w:rPr>
                <w:rFonts w:ascii="Arial" w:hAnsi="Arial" w:cs="Arial"/>
                <w:b/>
                <w:bCs/>
                <w:color w:val="000000"/>
                <w:sz w:val="12"/>
                <w:szCs w:val="12"/>
              </w:rPr>
              <w:t>118 220 664,87</w:t>
            </w:r>
          </w:p>
        </w:tc>
        <w:tc>
          <w:tcPr>
            <w:tcW w:w="1053" w:type="dxa"/>
            <w:shd w:val="clear" w:color="000000" w:fill="FFFFFF"/>
            <w:noWrap/>
            <w:hideMark/>
          </w:tcPr>
          <w:p w:rsidR="00FA4974" w:rsidRPr="00FA4974" w:rsidRDefault="00FA4974" w:rsidP="00FA4974">
            <w:pPr>
              <w:jc w:val="right"/>
              <w:rPr>
                <w:rFonts w:ascii="Arial" w:hAnsi="Arial" w:cs="Arial"/>
                <w:b/>
                <w:bCs/>
                <w:color w:val="000000"/>
                <w:sz w:val="12"/>
                <w:szCs w:val="12"/>
              </w:rPr>
            </w:pPr>
            <w:r w:rsidRPr="00FA4974">
              <w:rPr>
                <w:rFonts w:ascii="Arial" w:hAnsi="Arial" w:cs="Arial"/>
                <w:b/>
                <w:bCs/>
                <w:color w:val="000000"/>
                <w:sz w:val="12"/>
                <w:szCs w:val="12"/>
              </w:rPr>
              <w:t>57 840 812,67</w:t>
            </w:r>
          </w:p>
        </w:tc>
        <w:tc>
          <w:tcPr>
            <w:tcW w:w="1156" w:type="dxa"/>
            <w:shd w:val="clear" w:color="000000" w:fill="FFFFFF"/>
            <w:noWrap/>
            <w:hideMark/>
          </w:tcPr>
          <w:p w:rsidR="00FA4974" w:rsidRPr="00FA4974" w:rsidRDefault="00FA4974" w:rsidP="00FA4974">
            <w:pPr>
              <w:jc w:val="right"/>
              <w:rPr>
                <w:rFonts w:ascii="Arial" w:hAnsi="Arial" w:cs="Arial"/>
                <w:b/>
                <w:bCs/>
                <w:color w:val="000000"/>
                <w:sz w:val="12"/>
                <w:szCs w:val="12"/>
              </w:rPr>
            </w:pPr>
            <w:r w:rsidRPr="00FA4974">
              <w:rPr>
                <w:rFonts w:ascii="Arial" w:hAnsi="Arial" w:cs="Arial"/>
                <w:b/>
                <w:bCs/>
                <w:color w:val="000000"/>
                <w:sz w:val="12"/>
                <w:szCs w:val="12"/>
              </w:rPr>
              <w:t>63 172 073,42</w:t>
            </w:r>
          </w:p>
        </w:tc>
      </w:tr>
    </w:tbl>
    <w:p w:rsidR="00FA4974" w:rsidRDefault="00FA4974" w:rsidP="00714D71">
      <w:pPr>
        <w:shd w:val="clear" w:color="auto" w:fill="FFFFFF"/>
        <w:suppressAutoHyphens/>
        <w:ind w:firstLine="5670"/>
        <w:jc w:val="center"/>
        <w:rPr>
          <w:rFonts w:ascii="Arial" w:hAnsi="Arial" w:cs="Arial"/>
          <w:sz w:val="16"/>
          <w:szCs w:val="16"/>
        </w:rPr>
      </w:pPr>
    </w:p>
    <w:p w:rsidR="00103F52" w:rsidRPr="008F526F" w:rsidRDefault="00103F52" w:rsidP="00103F52">
      <w:pPr>
        <w:shd w:val="clear" w:color="auto" w:fill="FFFFFF"/>
        <w:suppressAutoHyphens/>
        <w:ind w:firstLine="5670"/>
        <w:jc w:val="center"/>
        <w:rPr>
          <w:rFonts w:ascii="Arial" w:hAnsi="Arial" w:cs="Arial"/>
          <w:sz w:val="16"/>
          <w:szCs w:val="16"/>
        </w:rPr>
      </w:pPr>
      <w:r w:rsidRPr="008F526F">
        <w:rPr>
          <w:rFonts w:ascii="Arial" w:hAnsi="Arial" w:cs="Arial"/>
          <w:sz w:val="16"/>
          <w:szCs w:val="16"/>
        </w:rPr>
        <w:t xml:space="preserve">Приложение </w:t>
      </w:r>
      <w:r>
        <w:rPr>
          <w:rFonts w:ascii="Arial" w:hAnsi="Arial" w:cs="Arial"/>
          <w:sz w:val="16"/>
          <w:szCs w:val="16"/>
        </w:rPr>
        <w:t>9</w:t>
      </w:r>
    </w:p>
    <w:p w:rsidR="00103F52" w:rsidRPr="008F526F" w:rsidRDefault="00103F52" w:rsidP="00103F52">
      <w:pPr>
        <w:shd w:val="clear" w:color="auto" w:fill="FFFFFF"/>
        <w:suppressAutoHyphens/>
        <w:ind w:firstLine="5670"/>
        <w:jc w:val="center"/>
        <w:rPr>
          <w:rFonts w:ascii="Arial" w:hAnsi="Arial" w:cs="Arial"/>
          <w:sz w:val="16"/>
          <w:szCs w:val="16"/>
        </w:rPr>
      </w:pPr>
      <w:r w:rsidRPr="008F526F">
        <w:rPr>
          <w:rFonts w:ascii="Arial" w:hAnsi="Arial" w:cs="Arial"/>
          <w:sz w:val="16"/>
          <w:szCs w:val="16"/>
        </w:rPr>
        <w:t>к решению Совета депутатов</w:t>
      </w:r>
      <w:r>
        <w:rPr>
          <w:rFonts w:ascii="Arial" w:hAnsi="Arial" w:cs="Arial"/>
          <w:sz w:val="16"/>
          <w:szCs w:val="16"/>
        </w:rPr>
        <w:t xml:space="preserve"> </w:t>
      </w:r>
      <w:r w:rsidRPr="008F526F">
        <w:rPr>
          <w:rFonts w:ascii="Arial" w:hAnsi="Arial" w:cs="Arial"/>
          <w:sz w:val="16"/>
          <w:szCs w:val="16"/>
        </w:rPr>
        <w:t xml:space="preserve">Валдайского городского поселения </w:t>
      </w:r>
    </w:p>
    <w:p w:rsidR="00103F52" w:rsidRPr="008F526F" w:rsidRDefault="00103F52" w:rsidP="00103F52">
      <w:pPr>
        <w:shd w:val="clear" w:color="auto" w:fill="FFFFFF"/>
        <w:suppressAutoHyphens/>
        <w:ind w:firstLine="5670"/>
        <w:jc w:val="center"/>
        <w:rPr>
          <w:rFonts w:ascii="Arial" w:hAnsi="Arial" w:cs="Arial"/>
          <w:sz w:val="16"/>
          <w:szCs w:val="16"/>
        </w:rPr>
      </w:pPr>
      <w:r>
        <w:rPr>
          <w:rFonts w:ascii="Arial" w:hAnsi="Arial" w:cs="Arial"/>
          <w:sz w:val="16"/>
          <w:szCs w:val="16"/>
        </w:rPr>
        <w:t>«</w:t>
      </w:r>
      <w:r w:rsidRPr="008F526F">
        <w:rPr>
          <w:rFonts w:ascii="Arial" w:hAnsi="Arial" w:cs="Arial"/>
          <w:sz w:val="16"/>
          <w:szCs w:val="16"/>
        </w:rPr>
        <w:t>О бюджете Валдайского городского</w:t>
      </w:r>
      <w:r>
        <w:rPr>
          <w:rFonts w:ascii="Arial" w:hAnsi="Arial" w:cs="Arial"/>
          <w:sz w:val="16"/>
          <w:szCs w:val="16"/>
        </w:rPr>
        <w:t xml:space="preserve"> </w:t>
      </w:r>
      <w:r w:rsidRPr="008F526F">
        <w:rPr>
          <w:rFonts w:ascii="Arial" w:hAnsi="Arial" w:cs="Arial"/>
          <w:sz w:val="16"/>
          <w:szCs w:val="16"/>
        </w:rPr>
        <w:t xml:space="preserve">поселения на 2021 год и на плановый </w:t>
      </w:r>
    </w:p>
    <w:p w:rsidR="00103F52" w:rsidRDefault="00103F52" w:rsidP="00103F52">
      <w:pPr>
        <w:shd w:val="clear" w:color="auto" w:fill="FFFFFF"/>
        <w:suppressAutoHyphens/>
        <w:ind w:firstLine="5670"/>
        <w:jc w:val="center"/>
        <w:rPr>
          <w:rFonts w:ascii="Arial" w:hAnsi="Arial" w:cs="Arial"/>
          <w:sz w:val="16"/>
          <w:szCs w:val="16"/>
        </w:rPr>
      </w:pPr>
      <w:r>
        <w:rPr>
          <w:rFonts w:ascii="Arial" w:hAnsi="Arial" w:cs="Arial"/>
          <w:sz w:val="16"/>
          <w:szCs w:val="16"/>
        </w:rPr>
        <w:t>период 2022 и 2023 годов»</w:t>
      </w:r>
      <w:r w:rsidRPr="008F526F">
        <w:rPr>
          <w:rFonts w:ascii="Arial" w:hAnsi="Arial" w:cs="Arial"/>
          <w:sz w:val="16"/>
          <w:szCs w:val="16"/>
        </w:rPr>
        <w:t xml:space="preserve"> от 23.12.2020 №22</w:t>
      </w:r>
    </w:p>
    <w:p w:rsidR="0021607C" w:rsidRPr="0021607C" w:rsidRDefault="0021607C" w:rsidP="0021607C">
      <w:pPr>
        <w:shd w:val="clear" w:color="auto" w:fill="FFFFFF"/>
        <w:suppressAutoHyphens/>
        <w:jc w:val="center"/>
        <w:rPr>
          <w:rFonts w:ascii="Arial" w:hAnsi="Arial" w:cs="Arial"/>
          <w:sz w:val="16"/>
          <w:szCs w:val="16"/>
        </w:rPr>
      </w:pPr>
      <w:r w:rsidRPr="0021607C">
        <w:rPr>
          <w:rFonts w:ascii="Arial" w:hAnsi="Arial" w:cs="Arial"/>
          <w:b/>
          <w:bCs/>
          <w:color w:val="000000"/>
          <w:sz w:val="16"/>
          <w:szCs w:val="16"/>
        </w:rPr>
        <w:t>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2021 год и на плановый период 2022 и 2023 годов</w:t>
      </w:r>
    </w:p>
    <w:p w:rsidR="0021607C" w:rsidRDefault="0021607C" w:rsidP="0021607C">
      <w:pPr>
        <w:shd w:val="clear" w:color="auto" w:fill="FFFFFF"/>
        <w:suppressAutoHyphens/>
        <w:ind w:firstLine="5670"/>
        <w:jc w:val="right"/>
        <w:rPr>
          <w:rFonts w:ascii="Arial" w:hAnsi="Arial" w:cs="Arial"/>
          <w:sz w:val="16"/>
          <w:szCs w:val="16"/>
        </w:rPr>
      </w:pPr>
      <w:r w:rsidRPr="00FA4974">
        <w:rPr>
          <w:rFonts w:ascii="Arial" w:hAnsi="Arial" w:cs="Arial"/>
          <w:sz w:val="12"/>
          <w:szCs w:val="12"/>
        </w:rPr>
        <w:t>руб.коп.</w:t>
      </w:r>
    </w:p>
    <w:tbl>
      <w:tblPr>
        <w:tblW w:w="1149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3"/>
        <w:gridCol w:w="532"/>
        <w:gridCol w:w="890"/>
        <w:gridCol w:w="530"/>
        <w:gridCol w:w="1159"/>
        <w:gridCol w:w="1119"/>
        <w:gridCol w:w="872"/>
      </w:tblGrid>
      <w:tr w:rsidR="00FA4974" w:rsidRPr="00FA4974" w:rsidTr="0021607C">
        <w:trPr>
          <w:trHeight w:val="20"/>
        </w:trPr>
        <w:tc>
          <w:tcPr>
            <w:tcW w:w="6393" w:type="dxa"/>
            <w:shd w:val="clear" w:color="000000" w:fill="FFFFFF"/>
            <w:vAlign w:val="center"/>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Наименование</w:t>
            </w:r>
          </w:p>
        </w:tc>
        <w:tc>
          <w:tcPr>
            <w:tcW w:w="532" w:type="dxa"/>
            <w:shd w:val="clear" w:color="000000" w:fill="FFFFFF"/>
            <w:vAlign w:val="center"/>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Разд.</w:t>
            </w:r>
          </w:p>
        </w:tc>
        <w:tc>
          <w:tcPr>
            <w:tcW w:w="890" w:type="dxa"/>
            <w:shd w:val="clear" w:color="000000" w:fill="FFFFFF"/>
            <w:vAlign w:val="center"/>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Ц.ст.</w:t>
            </w:r>
          </w:p>
        </w:tc>
        <w:tc>
          <w:tcPr>
            <w:tcW w:w="530" w:type="dxa"/>
            <w:shd w:val="clear" w:color="000000" w:fill="FFFFFF"/>
            <w:vAlign w:val="center"/>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Расх.</w:t>
            </w:r>
          </w:p>
        </w:tc>
        <w:tc>
          <w:tcPr>
            <w:tcW w:w="1159" w:type="dxa"/>
            <w:shd w:val="clear" w:color="000000" w:fill="FFFFFF"/>
            <w:vAlign w:val="center"/>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Сумма на 2021 год</w:t>
            </w:r>
          </w:p>
        </w:tc>
        <w:tc>
          <w:tcPr>
            <w:tcW w:w="1119" w:type="dxa"/>
            <w:shd w:val="clear" w:color="000000" w:fill="FFFFFF"/>
            <w:vAlign w:val="center"/>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Сумма на 2022 год</w:t>
            </w:r>
          </w:p>
        </w:tc>
        <w:tc>
          <w:tcPr>
            <w:tcW w:w="872" w:type="dxa"/>
            <w:shd w:val="clear" w:color="000000" w:fill="FFFFFF"/>
            <w:vAlign w:val="center"/>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Сумма на 2023 год</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ОБЩЕГОСУДАРСТВЕННЫЕ ВОПРОСЫ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1 242 081,66</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1 242 081,66</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1 226 481,66</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w:t>
            </w:r>
            <w:r w:rsidRPr="00FA4974">
              <w:rPr>
                <w:rFonts w:ascii="Arial" w:hAnsi="Arial" w:cs="Arial"/>
                <w:color w:val="000000"/>
                <w:sz w:val="12"/>
                <w:szCs w:val="12"/>
              </w:rPr>
              <w:t>и</w:t>
            </w:r>
            <w:r w:rsidRPr="00FA4974">
              <w:rPr>
                <w:rFonts w:ascii="Arial" w:hAnsi="Arial" w:cs="Arial"/>
                <w:color w:val="000000"/>
                <w:sz w:val="12"/>
                <w:szCs w:val="12"/>
              </w:rPr>
              <w:t>тельных органов муниципальных образований</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9200000000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Совет депутатов Валдайского городского поселения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9290000000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Совета депутатов Ва</w:t>
            </w:r>
            <w:r w:rsidRPr="00FA4974">
              <w:rPr>
                <w:rFonts w:ascii="Arial" w:hAnsi="Arial" w:cs="Arial"/>
                <w:color w:val="000000"/>
                <w:sz w:val="12"/>
                <w:szCs w:val="12"/>
              </w:rPr>
              <w:t>л</w:t>
            </w:r>
            <w:r w:rsidRPr="00FA4974">
              <w:rPr>
                <w:rFonts w:ascii="Arial" w:hAnsi="Arial" w:cs="Arial"/>
                <w:color w:val="000000"/>
                <w:sz w:val="12"/>
                <w:szCs w:val="12"/>
              </w:rPr>
              <w:t>дайского городского поселения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9290002110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9290002110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FA4974">
              <w:rPr>
                <w:rFonts w:ascii="Arial" w:hAnsi="Arial" w:cs="Arial"/>
                <w:color w:val="000000"/>
                <w:sz w:val="12"/>
                <w:szCs w:val="12"/>
              </w:rPr>
              <w:t>н</w:t>
            </w:r>
            <w:r w:rsidRPr="00FA4974">
              <w:rPr>
                <w:rFonts w:ascii="Arial" w:hAnsi="Arial" w:cs="Arial"/>
                <w:color w:val="000000"/>
                <w:sz w:val="12"/>
                <w:szCs w:val="12"/>
              </w:rPr>
              <w:t>сово-бюджетного) надзора</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0106</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Межбюджетные трансферты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0106</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9100000000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Иные межбюджетные трансферты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0106</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9170000000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посел</w:t>
            </w:r>
            <w:r w:rsidRPr="00FA4974">
              <w:rPr>
                <w:rFonts w:ascii="Arial" w:hAnsi="Arial" w:cs="Arial"/>
                <w:color w:val="000000"/>
                <w:sz w:val="12"/>
                <w:szCs w:val="12"/>
              </w:rPr>
              <w:t>е</w:t>
            </w:r>
            <w:r w:rsidRPr="00FA4974">
              <w:rPr>
                <w:rFonts w:ascii="Arial" w:hAnsi="Arial" w:cs="Arial"/>
                <w:color w:val="000000"/>
                <w:sz w:val="12"/>
                <w:szCs w:val="12"/>
              </w:rPr>
              <w:t>ния на осуществление части полномочий по решению вопросов местного значения, в соответствии с заключенными соглаш</w:t>
            </w:r>
            <w:r w:rsidRPr="00FA4974">
              <w:rPr>
                <w:rFonts w:ascii="Arial" w:hAnsi="Arial" w:cs="Arial"/>
                <w:color w:val="000000"/>
                <w:sz w:val="12"/>
                <w:szCs w:val="12"/>
              </w:rPr>
              <w:t>е</w:t>
            </w:r>
            <w:r w:rsidRPr="00FA4974">
              <w:rPr>
                <w:rFonts w:ascii="Arial" w:hAnsi="Arial" w:cs="Arial"/>
                <w:color w:val="000000"/>
                <w:sz w:val="12"/>
                <w:szCs w:val="12"/>
              </w:rPr>
              <w:t>ниями</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0106</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9170095210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Иные межбюджетные трансферты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0106</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9170095210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540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Резервные фонды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Резервные фонды исполнительных органов муниципальных образований</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9300000000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w:t>
            </w:r>
            <w:r w:rsidRPr="00FA4974">
              <w:rPr>
                <w:rFonts w:ascii="Arial" w:hAnsi="Arial" w:cs="Arial"/>
                <w:color w:val="000000"/>
                <w:sz w:val="12"/>
                <w:szCs w:val="12"/>
              </w:rPr>
              <w:t>о</w:t>
            </w:r>
            <w:r w:rsidRPr="00FA4974">
              <w:rPr>
                <w:rFonts w:ascii="Arial" w:hAnsi="Arial" w:cs="Arial"/>
                <w:color w:val="000000"/>
                <w:sz w:val="12"/>
                <w:szCs w:val="12"/>
              </w:rPr>
              <w:t>следствий стихийных бедствий</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9390000000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Резервный фонд администрации Валдайского муниципал</w:t>
            </w:r>
            <w:r w:rsidRPr="00FA4974">
              <w:rPr>
                <w:rFonts w:ascii="Arial" w:hAnsi="Arial" w:cs="Arial"/>
                <w:color w:val="000000"/>
                <w:sz w:val="12"/>
                <w:szCs w:val="12"/>
              </w:rPr>
              <w:t>ь</w:t>
            </w:r>
            <w:r w:rsidRPr="00FA4974">
              <w:rPr>
                <w:rFonts w:ascii="Arial" w:hAnsi="Arial" w:cs="Arial"/>
                <w:color w:val="000000"/>
                <w:sz w:val="12"/>
                <w:szCs w:val="12"/>
              </w:rPr>
              <w:t>ного района</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9390010010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Резервные средства</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9390010010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870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общегосударственные вопросы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662 061,66</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662 061,66</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646 461,66</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FA4974">
              <w:rPr>
                <w:rFonts w:ascii="Arial" w:hAnsi="Arial" w:cs="Arial"/>
                <w:color w:val="000000"/>
                <w:sz w:val="12"/>
                <w:szCs w:val="12"/>
              </w:rPr>
              <w:t>н</w:t>
            </w:r>
            <w:r w:rsidRPr="00FA4974">
              <w:rPr>
                <w:rFonts w:ascii="Arial" w:hAnsi="Arial" w:cs="Arial"/>
                <w:color w:val="000000"/>
                <w:sz w:val="12"/>
                <w:szCs w:val="12"/>
              </w:rPr>
              <w:t>ности и противодействию правонарушениям на 2020-2022 годы"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15 600,00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15 600,00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Профилактика терроризма, экстремизма и других правон</w:t>
            </w:r>
            <w:r w:rsidRPr="00FA4974">
              <w:rPr>
                <w:rFonts w:ascii="Arial" w:hAnsi="Arial" w:cs="Arial"/>
                <w:color w:val="000000"/>
                <w:sz w:val="12"/>
                <w:szCs w:val="12"/>
              </w:rPr>
              <w:t>а</w:t>
            </w:r>
            <w:r w:rsidRPr="00FA4974">
              <w:rPr>
                <w:rFonts w:ascii="Arial" w:hAnsi="Arial" w:cs="Arial"/>
                <w:color w:val="000000"/>
                <w:sz w:val="12"/>
                <w:szCs w:val="12"/>
              </w:rPr>
              <w:t>рушений в Валдайском районе</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12 900,00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12 900,00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FA4974">
              <w:rPr>
                <w:rFonts w:ascii="Arial" w:hAnsi="Arial" w:cs="Arial"/>
                <w:color w:val="000000"/>
                <w:sz w:val="12"/>
                <w:szCs w:val="12"/>
              </w:rPr>
              <w:t>е</w:t>
            </w:r>
            <w:r w:rsidRPr="00FA4974">
              <w:rPr>
                <w:rFonts w:ascii="Arial" w:hAnsi="Arial" w:cs="Arial"/>
                <w:color w:val="000000"/>
                <w:sz w:val="12"/>
                <w:szCs w:val="12"/>
              </w:rPr>
              <w:t>чение правоп</w:t>
            </w:r>
            <w:r w:rsidRPr="00FA4974">
              <w:rPr>
                <w:rFonts w:ascii="Arial" w:hAnsi="Arial" w:cs="Arial"/>
                <w:color w:val="000000"/>
                <w:sz w:val="12"/>
                <w:szCs w:val="12"/>
              </w:rPr>
              <w:t>о</w:t>
            </w:r>
            <w:r w:rsidRPr="00FA4974">
              <w:rPr>
                <w:rFonts w:ascii="Arial" w:hAnsi="Arial" w:cs="Arial"/>
                <w:color w:val="000000"/>
                <w:sz w:val="12"/>
                <w:szCs w:val="12"/>
              </w:rPr>
              <w:t>рядка и противодействие правонарушениям в Валдайском муниципальном районе на 2020-2022 годы"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0900113110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12 900,00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12 900,00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0900113110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12 900,00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12 900,00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Противодействие коррупции в Валдайском муниципальном районе</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0900300000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FA4974">
              <w:rPr>
                <w:rFonts w:ascii="Arial" w:hAnsi="Arial" w:cs="Arial"/>
                <w:color w:val="000000"/>
                <w:sz w:val="12"/>
                <w:szCs w:val="12"/>
              </w:rPr>
              <w:t>е</w:t>
            </w:r>
            <w:r w:rsidRPr="00FA4974">
              <w:rPr>
                <w:rFonts w:ascii="Arial" w:hAnsi="Arial" w:cs="Arial"/>
                <w:color w:val="000000"/>
                <w:sz w:val="12"/>
                <w:szCs w:val="12"/>
              </w:rPr>
              <w:t>чение правоп</w:t>
            </w:r>
            <w:r w:rsidRPr="00FA4974">
              <w:rPr>
                <w:rFonts w:ascii="Arial" w:hAnsi="Arial" w:cs="Arial"/>
                <w:color w:val="000000"/>
                <w:sz w:val="12"/>
                <w:szCs w:val="12"/>
              </w:rPr>
              <w:t>о</w:t>
            </w:r>
            <w:r w:rsidRPr="00FA4974">
              <w:rPr>
                <w:rFonts w:ascii="Arial" w:hAnsi="Arial" w:cs="Arial"/>
                <w:color w:val="000000"/>
                <w:sz w:val="12"/>
                <w:szCs w:val="12"/>
              </w:rPr>
              <w:t>рядка и противодействие правонарушениям в Валдайском муниципальном районе на 2020-2022 годы"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0900331100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0900331100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w:t>
            </w:r>
            <w:r w:rsidRPr="00FA4974">
              <w:rPr>
                <w:rFonts w:ascii="Arial" w:hAnsi="Arial" w:cs="Arial"/>
                <w:color w:val="000000"/>
                <w:sz w:val="12"/>
                <w:szCs w:val="12"/>
              </w:rPr>
              <w:t>е</w:t>
            </w:r>
            <w:r w:rsidRPr="00FA4974">
              <w:rPr>
                <w:rFonts w:ascii="Arial" w:hAnsi="Arial" w:cs="Arial"/>
                <w:color w:val="000000"/>
                <w:sz w:val="12"/>
                <w:szCs w:val="12"/>
              </w:rPr>
              <w:t>нии местного с</w:t>
            </w:r>
            <w:r w:rsidRPr="00FA4974">
              <w:rPr>
                <w:rFonts w:ascii="Arial" w:hAnsi="Arial" w:cs="Arial"/>
                <w:color w:val="000000"/>
                <w:sz w:val="12"/>
                <w:szCs w:val="12"/>
              </w:rPr>
              <w:t>а</w:t>
            </w:r>
            <w:r w:rsidRPr="00FA4974">
              <w:rPr>
                <w:rFonts w:ascii="Arial" w:hAnsi="Arial" w:cs="Arial"/>
                <w:color w:val="000000"/>
                <w:sz w:val="12"/>
                <w:szCs w:val="12"/>
              </w:rPr>
              <w:t>моуправления в Валдайском муниципальном районе на 2019-2023 годы"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1700000000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w:t>
            </w:r>
            <w:r w:rsidRPr="00FA4974">
              <w:rPr>
                <w:rFonts w:ascii="Arial" w:hAnsi="Arial" w:cs="Arial"/>
                <w:color w:val="000000"/>
                <w:sz w:val="12"/>
                <w:szCs w:val="12"/>
              </w:rPr>
              <w:t>о</w:t>
            </w:r>
            <w:r w:rsidRPr="00FA4974">
              <w:rPr>
                <w:rFonts w:ascii="Arial" w:hAnsi="Arial" w:cs="Arial"/>
                <w:color w:val="000000"/>
                <w:sz w:val="12"/>
                <w:szCs w:val="12"/>
              </w:rPr>
              <w:t>го самоуправления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1700600000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развитию терр</w:t>
            </w:r>
            <w:r w:rsidRPr="00FA4974">
              <w:rPr>
                <w:rFonts w:ascii="Arial" w:hAnsi="Arial" w:cs="Arial"/>
                <w:color w:val="000000"/>
                <w:sz w:val="12"/>
                <w:szCs w:val="12"/>
              </w:rPr>
              <w:t>и</w:t>
            </w:r>
            <w:r w:rsidRPr="00FA4974">
              <w:rPr>
                <w:rFonts w:ascii="Arial" w:hAnsi="Arial" w:cs="Arial"/>
                <w:color w:val="000000"/>
                <w:sz w:val="12"/>
                <w:szCs w:val="12"/>
              </w:rPr>
              <w:t>торий в Валдайском городском поселении</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1700666400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1700666400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FA4974">
              <w:rPr>
                <w:rFonts w:ascii="Arial" w:hAnsi="Arial" w:cs="Arial"/>
                <w:color w:val="000000"/>
                <w:sz w:val="12"/>
                <w:szCs w:val="12"/>
              </w:rPr>
              <w:t>а</w:t>
            </w:r>
            <w:r w:rsidRPr="00FA4974">
              <w:rPr>
                <w:rFonts w:ascii="Arial" w:hAnsi="Arial" w:cs="Arial"/>
                <w:color w:val="000000"/>
                <w:sz w:val="12"/>
                <w:szCs w:val="12"/>
              </w:rPr>
              <w:t>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636 461,66</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636 461,66</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636 461,66</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мероприятия по решению вопросов местного значения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99 776,00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99 776,00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99 776,00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общегосударственные вопросы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9450010430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99 776,00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99 776,00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99 776,00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FA4974">
              <w:rPr>
                <w:rFonts w:ascii="Arial" w:hAnsi="Arial" w:cs="Arial"/>
                <w:color w:val="000000"/>
                <w:sz w:val="12"/>
                <w:szCs w:val="12"/>
              </w:rPr>
              <w:t>и</w:t>
            </w:r>
            <w:r w:rsidRPr="00FA4974">
              <w:rPr>
                <w:rFonts w:ascii="Arial" w:hAnsi="Arial" w:cs="Arial"/>
                <w:color w:val="000000"/>
                <w:sz w:val="12"/>
                <w:szCs w:val="12"/>
              </w:rPr>
              <w:t>ненного вреда</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9450010430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831</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Уплата иных платежей</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9450010430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853</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98 776,00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98 776,00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98 776,00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Содержание имущества муниципальной казны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9460000000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536 685,66</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536 685,66</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536 685,66</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Реализация мероприятий по содержанию имущества мун</w:t>
            </w:r>
            <w:r w:rsidRPr="00FA4974">
              <w:rPr>
                <w:rFonts w:ascii="Arial" w:hAnsi="Arial" w:cs="Arial"/>
                <w:color w:val="000000"/>
                <w:sz w:val="12"/>
                <w:szCs w:val="12"/>
              </w:rPr>
              <w:t>и</w:t>
            </w:r>
            <w:r w:rsidRPr="00FA4974">
              <w:rPr>
                <w:rFonts w:ascii="Arial" w:hAnsi="Arial" w:cs="Arial"/>
                <w:color w:val="000000"/>
                <w:sz w:val="12"/>
                <w:szCs w:val="12"/>
              </w:rPr>
              <w:t>ципальной казны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9460010410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435 685,66</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435 685,66</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435 685,66</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9460010410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222 698,02</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222 698,02</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222 698,02</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Закупка энергетических ресурсов</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9460010410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247</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212 987,64</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212 987,64</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212 987,64</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w:t>
            </w:r>
            <w:r w:rsidRPr="00FA4974">
              <w:rPr>
                <w:rFonts w:ascii="Arial" w:hAnsi="Arial" w:cs="Arial"/>
                <w:color w:val="000000"/>
                <w:sz w:val="12"/>
                <w:szCs w:val="12"/>
              </w:rPr>
              <w:t>о</w:t>
            </w:r>
            <w:r w:rsidRPr="00FA4974">
              <w:rPr>
                <w:rFonts w:ascii="Arial" w:hAnsi="Arial" w:cs="Arial"/>
                <w:color w:val="000000"/>
                <w:sz w:val="12"/>
                <w:szCs w:val="12"/>
              </w:rPr>
              <w:t>сти</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9460010420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101 000,00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101 000,00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101 000,00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9460010420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101 000,00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101 000,00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101 000,00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НАЦИОНАЛЬНАЯ БЕЗОПАСНОСТЬ И ПРАВООХРАН</w:t>
            </w:r>
            <w:r w:rsidRPr="00FA4974">
              <w:rPr>
                <w:rFonts w:ascii="Arial" w:hAnsi="Arial" w:cs="Arial"/>
                <w:color w:val="000000"/>
                <w:sz w:val="12"/>
                <w:szCs w:val="12"/>
              </w:rPr>
              <w:t>И</w:t>
            </w:r>
            <w:r w:rsidRPr="00FA4974">
              <w:rPr>
                <w:rFonts w:ascii="Arial" w:hAnsi="Arial" w:cs="Arial"/>
                <w:color w:val="000000"/>
                <w:sz w:val="12"/>
                <w:szCs w:val="12"/>
              </w:rPr>
              <w:t>ТЕЛЬНАЯ ДЕЯТЕЛЬНОСТЬ</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0300</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365 000,00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436 738,48</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w:t>
            </w:r>
            <w:r w:rsidRPr="00FA4974">
              <w:rPr>
                <w:rFonts w:ascii="Arial" w:hAnsi="Arial" w:cs="Arial"/>
                <w:color w:val="000000"/>
                <w:sz w:val="12"/>
                <w:szCs w:val="12"/>
              </w:rPr>
              <w:t>о</w:t>
            </w:r>
            <w:r w:rsidRPr="00FA4974">
              <w:rPr>
                <w:rFonts w:ascii="Arial" w:hAnsi="Arial" w:cs="Arial"/>
                <w:color w:val="000000"/>
                <w:sz w:val="12"/>
                <w:szCs w:val="12"/>
              </w:rPr>
              <w:t>жарная безопа</w:t>
            </w:r>
            <w:r w:rsidRPr="00FA4974">
              <w:rPr>
                <w:rFonts w:ascii="Arial" w:hAnsi="Arial" w:cs="Arial"/>
                <w:color w:val="000000"/>
                <w:sz w:val="12"/>
                <w:szCs w:val="12"/>
              </w:rPr>
              <w:t>с</w:t>
            </w:r>
            <w:r w:rsidRPr="00FA4974">
              <w:rPr>
                <w:rFonts w:ascii="Arial" w:hAnsi="Arial" w:cs="Arial"/>
                <w:color w:val="000000"/>
                <w:sz w:val="12"/>
                <w:szCs w:val="12"/>
              </w:rPr>
              <w:t>ность</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0310</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182 000,00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181 738,48</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w:t>
            </w:r>
            <w:r w:rsidRPr="00FA4974">
              <w:rPr>
                <w:rFonts w:ascii="Arial" w:hAnsi="Arial" w:cs="Arial"/>
                <w:color w:val="000000"/>
                <w:sz w:val="12"/>
                <w:szCs w:val="12"/>
              </w:rPr>
              <w:t>й</w:t>
            </w:r>
            <w:r w:rsidRPr="00FA4974">
              <w:rPr>
                <w:rFonts w:ascii="Arial" w:hAnsi="Arial" w:cs="Arial"/>
                <w:color w:val="000000"/>
                <w:sz w:val="12"/>
                <w:szCs w:val="12"/>
              </w:rPr>
              <w:t>ского городского поселения на 2020-2022 годы"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0310</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182 000,00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181 738,48</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w:t>
            </w:r>
            <w:r w:rsidRPr="00FA4974">
              <w:rPr>
                <w:rFonts w:ascii="Arial" w:hAnsi="Arial" w:cs="Arial"/>
                <w:color w:val="000000"/>
                <w:sz w:val="12"/>
                <w:szCs w:val="12"/>
              </w:rPr>
              <w:t>ч</w:t>
            </w:r>
            <w:r w:rsidRPr="00FA4974">
              <w:rPr>
                <w:rFonts w:ascii="Arial" w:hAnsi="Arial" w:cs="Arial"/>
                <w:color w:val="000000"/>
                <w:sz w:val="12"/>
                <w:szCs w:val="12"/>
              </w:rPr>
              <w:t>ных мер пожарной безопа</w:t>
            </w:r>
            <w:r w:rsidRPr="00FA4974">
              <w:rPr>
                <w:rFonts w:ascii="Arial" w:hAnsi="Arial" w:cs="Arial"/>
                <w:color w:val="000000"/>
                <w:sz w:val="12"/>
                <w:szCs w:val="12"/>
              </w:rPr>
              <w:t>с</w:t>
            </w:r>
            <w:r w:rsidRPr="00FA4974">
              <w:rPr>
                <w:rFonts w:ascii="Arial" w:hAnsi="Arial" w:cs="Arial"/>
                <w:color w:val="000000"/>
                <w:sz w:val="12"/>
                <w:szCs w:val="12"/>
              </w:rPr>
              <w:t>ности на территории Валдайского городского поселения на 2020-2022 годы"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0310</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1900100000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Мероприятия по обеспечению первичных мер пожарной безопасности</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0310</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1900140110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0310</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1900140110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w:t>
            </w:r>
            <w:r w:rsidRPr="00FA4974">
              <w:rPr>
                <w:rFonts w:ascii="Arial" w:hAnsi="Arial" w:cs="Arial"/>
                <w:color w:val="000000"/>
                <w:sz w:val="12"/>
                <w:szCs w:val="12"/>
              </w:rPr>
              <w:t>ь</w:t>
            </w:r>
            <w:r w:rsidRPr="00FA4974">
              <w:rPr>
                <w:rFonts w:ascii="Arial" w:hAnsi="Arial" w:cs="Arial"/>
                <w:color w:val="000000"/>
                <w:sz w:val="12"/>
                <w:szCs w:val="12"/>
              </w:rPr>
              <w:t>ной программы "Реализация первичных мер пожарной безопасности на территории Валдайского городск</w:t>
            </w:r>
            <w:r w:rsidRPr="00FA4974">
              <w:rPr>
                <w:rFonts w:ascii="Arial" w:hAnsi="Arial" w:cs="Arial"/>
                <w:color w:val="000000"/>
                <w:sz w:val="12"/>
                <w:szCs w:val="12"/>
              </w:rPr>
              <w:t>о</w:t>
            </w:r>
            <w:r w:rsidRPr="00FA4974">
              <w:rPr>
                <w:rFonts w:ascii="Arial" w:hAnsi="Arial" w:cs="Arial"/>
                <w:color w:val="000000"/>
                <w:sz w:val="12"/>
                <w:szCs w:val="12"/>
              </w:rPr>
              <w:t>го поселения на 2020-2022 г</w:t>
            </w:r>
            <w:r w:rsidRPr="00FA4974">
              <w:rPr>
                <w:rFonts w:ascii="Arial" w:hAnsi="Arial" w:cs="Arial"/>
                <w:color w:val="000000"/>
                <w:sz w:val="12"/>
                <w:szCs w:val="12"/>
              </w:rPr>
              <w:t>о</w:t>
            </w:r>
            <w:r w:rsidRPr="00FA4974">
              <w:rPr>
                <w:rFonts w:ascii="Arial" w:hAnsi="Arial" w:cs="Arial"/>
                <w:color w:val="000000"/>
                <w:sz w:val="12"/>
                <w:szCs w:val="12"/>
              </w:rPr>
              <w:t>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0310</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1900300000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175 000,00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174 738,48</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Мероприятия по обеспечению первичных мер пожарной безопасности</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0310</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1900340110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175 000,00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174 738,48</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0310</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1900340110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105 000,00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115 000,00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w:t>
            </w:r>
            <w:r w:rsidRPr="00FA4974">
              <w:rPr>
                <w:rFonts w:ascii="Arial" w:hAnsi="Arial" w:cs="Arial"/>
                <w:color w:val="000000"/>
                <w:sz w:val="12"/>
                <w:szCs w:val="12"/>
              </w:rPr>
              <w:t>а</w:t>
            </w:r>
            <w:r w:rsidRPr="00FA4974">
              <w:rPr>
                <w:rFonts w:ascii="Arial" w:hAnsi="Arial" w:cs="Arial"/>
                <w:color w:val="000000"/>
                <w:sz w:val="12"/>
                <w:szCs w:val="12"/>
              </w:rPr>
              <w:t>нием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0310</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1900340110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811</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59 738,48</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0314</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183 000,00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255 000,00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FA4974">
              <w:rPr>
                <w:rFonts w:ascii="Arial" w:hAnsi="Arial" w:cs="Arial"/>
                <w:color w:val="000000"/>
                <w:sz w:val="12"/>
                <w:szCs w:val="12"/>
              </w:rPr>
              <w:t>н</w:t>
            </w:r>
            <w:r w:rsidRPr="00FA4974">
              <w:rPr>
                <w:rFonts w:ascii="Arial" w:hAnsi="Arial" w:cs="Arial"/>
                <w:color w:val="000000"/>
                <w:sz w:val="12"/>
                <w:szCs w:val="12"/>
              </w:rPr>
              <w:t>ности и противодействию правонарушениям на 2020-2022 годы"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0314</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183 000,00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255 000,00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Профилактика терроризма, экстремизма и других правон</w:t>
            </w:r>
            <w:r w:rsidRPr="00FA4974">
              <w:rPr>
                <w:rFonts w:ascii="Arial" w:hAnsi="Arial" w:cs="Arial"/>
                <w:color w:val="000000"/>
                <w:sz w:val="12"/>
                <w:szCs w:val="12"/>
              </w:rPr>
              <w:t>а</w:t>
            </w:r>
            <w:r w:rsidRPr="00FA4974">
              <w:rPr>
                <w:rFonts w:ascii="Arial" w:hAnsi="Arial" w:cs="Arial"/>
                <w:color w:val="000000"/>
                <w:sz w:val="12"/>
                <w:szCs w:val="12"/>
              </w:rPr>
              <w:t>рушений в Валдайском районе</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0314</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183 000,00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255 000,00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Мероприятия по обслуживанию системы оповещения в г. Валдай</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0314</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0900112410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0314</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0900112410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Мероприятия по обслуживанию системы видеонаблюдения в г.Валдай</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0314</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0900112600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153 000,00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225 000,00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0314</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0900112600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153 000,00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225 000,00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НАЦИОНАЛЬНАЯ ЭКОНОМИКА</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31 604 789,14</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31 604 789,14</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31 218 969,14</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lastRenderedPageBreak/>
              <w:t xml:space="preserve"> Сельское хозяйство и рыболовство</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0405</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w:t>
            </w:r>
            <w:r w:rsidRPr="00FA4974">
              <w:rPr>
                <w:rFonts w:ascii="Arial" w:hAnsi="Arial" w:cs="Arial"/>
                <w:color w:val="000000"/>
                <w:sz w:val="12"/>
                <w:szCs w:val="12"/>
              </w:rPr>
              <w:t>о</w:t>
            </w:r>
            <w:r w:rsidRPr="00FA4974">
              <w:rPr>
                <w:rFonts w:ascii="Arial" w:hAnsi="Arial" w:cs="Arial"/>
                <w:color w:val="000000"/>
                <w:sz w:val="12"/>
                <w:szCs w:val="12"/>
              </w:rPr>
              <w:t>го поселения на 2020-2022 годы"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0405</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2300000000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w:t>
            </w:r>
            <w:r w:rsidRPr="00FA4974">
              <w:rPr>
                <w:rFonts w:ascii="Arial" w:hAnsi="Arial" w:cs="Arial"/>
                <w:color w:val="000000"/>
                <w:sz w:val="12"/>
                <w:szCs w:val="12"/>
              </w:rPr>
              <w:t>о</w:t>
            </w:r>
            <w:r w:rsidRPr="00FA4974">
              <w:rPr>
                <w:rFonts w:ascii="Arial" w:hAnsi="Arial" w:cs="Arial"/>
                <w:color w:val="000000"/>
                <w:sz w:val="12"/>
                <w:szCs w:val="12"/>
              </w:rPr>
              <w:t>го поселения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0405</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2300100000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w:t>
            </w:r>
            <w:r w:rsidRPr="00FA4974">
              <w:rPr>
                <w:rFonts w:ascii="Arial" w:hAnsi="Arial" w:cs="Arial"/>
                <w:color w:val="000000"/>
                <w:sz w:val="12"/>
                <w:szCs w:val="12"/>
              </w:rPr>
              <w:t>я</w:t>
            </w:r>
            <w:r w:rsidRPr="00FA4974">
              <w:rPr>
                <w:rFonts w:ascii="Arial" w:hAnsi="Arial" w:cs="Arial"/>
                <w:color w:val="000000"/>
                <w:sz w:val="12"/>
                <w:szCs w:val="12"/>
              </w:rPr>
              <w:t>тельность в сфере охраны окружающей среды и защиты животных</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0405</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2300131000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0405</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2300131000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631</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Транспорт</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0408</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FA4974">
              <w:rPr>
                <w:rFonts w:ascii="Arial" w:hAnsi="Arial" w:cs="Arial"/>
                <w:color w:val="000000"/>
                <w:sz w:val="12"/>
                <w:szCs w:val="12"/>
              </w:rPr>
              <w:t>а</w:t>
            </w:r>
            <w:r w:rsidRPr="00FA4974">
              <w:rPr>
                <w:rFonts w:ascii="Arial" w:hAnsi="Arial" w:cs="Arial"/>
                <w:color w:val="000000"/>
                <w:sz w:val="12"/>
                <w:szCs w:val="12"/>
              </w:rPr>
              <w:t>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0408</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мероприятия по решению вопросов местного значения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0408</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автомобил</w:t>
            </w:r>
            <w:r w:rsidRPr="00FA4974">
              <w:rPr>
                <w:rFonts w:ascii="Arial" w:hAnsi="Arial" w:cs="Arial"/>
                <w:color w:val="000000"/>
                <w:sz w:val="12"/>
                <w:szCs w:val="12"/>
              </w:rPr>
              <w:t>ь</w:t>
            </w:r>
            <w:r w:rsidRPr="00FA4974">
              <w:rPr>
                <w:rFonts w:ascii="Arial" w:hAnsi="Arial" w:cs="Arial"/>
                <w:color w:val="000000"/>
                <w:sz w:val="12"/>
                <w:szCs w:val="12"/>
              </w:rPr>
              <w:t>ным транспортом общего пользования по регулируемым тарифам в городском сообщении в границах Ва</w:t>
            </w:r>
            <w:r w:rsidRPr="00FA4974">
              <w:rPr>
                <w:rFonts w:ascii="Arial" w:hAnsi="Arial" w:cs="Arial"/>
                <w:color w:val="000000"/>
                <w:sz w:val="12"/>
                <w:szCs w:val="12"/>
              </w:rPr>
              <w:t>л</w:t>
            </w:r>
            <w:r w:rsidRPr="00FA4974">
              <w:rPr>
                <w:rFonts w:ascii="Arial" w:hAnsi="Arial" w:cs="Arial"/>
                <w:color w:val="000000"/>
                <w:sz w:val="12"/>
                <w:szCs w:val="12"/>
              </w:rPr>
              <w:t>дайского городского поселения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0408</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9450010090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0408</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9450010090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Дорожное хозяйство (дорожные фонды)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30 432 000,00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30 432 000,00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30 432 000,00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w:t>
            </w:r>
            <w:r w:rsidRPr="00FA4974">
              <w:rPr>
                <w:rFonts w:ascii="Arial" w:hAnsi="Arial" w:cs="Arial"/>
                <w:color w:val="000000"/>
                <w:sz w:val="12"/>
                <w:szCs w:val="12"/>
              </w:rPr>
              <w:t>л</w:t>
            </w:r>
            <w:r w:rsidRPr="00FA4974">
              <w:rPr>
                <w:rFonts w:ascii="Arial" w:hAnsi="Arial" w:cs="Arial"/>
                <w:color w:val="000000"/>
                <w:sz w:val="12"/>
                <w:szCs w:val="12"/>
              </w:rPr>
              <w:t>дайского горо</w:t>
            </w:r>
            <w:r w:rsidRPr="00FA4974">
              <w:rPr>
                <w:rFonts w:ascii="Arial" w:hAnsi="Arial" w:cs="Arial"/>
                <w:color w:val="000000"/>
                <w:sz w:val="12"/>
                <w:szCs w:val="12"/>
              </w:rPr>
              <w:t>д</w:t>
            </w:r>
            <w:r w:rsidRPr="00FA4974">
              <w:rPr>
                <w:rFonts w:ascii="Arial" w:hAnsi="Arial" w:cs="Arial"/>
                <w:color w:val="000000"/>
                <w:sz w:val="12"/>
                <w:szCs w:val="12"/>
              </w:rPr>
              <w:t>ского поселения на 2020-2023 годы"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30 432 000,00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30 432 000,00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30 432 000,00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w:t>
            </w:r>
            <w:r w:rsidRPr="00FA4974">
              <w:rPr>
                <w:rFonts w:ascii="Arial" w:hAnsi="Arial" w:cs="Arial"/>
                <w:color w:val="000000"/>
                <w:sz w:val="12"/>
                <w:szCs w:val="12"/>
              </w:rPr>
              <w:t>о</w:t>
            </w:r>
            <w:r w:rsidRPr="00FA4974">
              <w:rPr>
                <w:rFonts w:ascii="Arial" w:hAnsi="Arial" w:cs="Arial"/>
                <w:color w:val="000000"/>
                <w:sz w:val="12"/>
                <w:szCs w:val="12"/>
              </w:rPr>
              <w:t>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w:t>
            </w:r>
            <w:r w:rsidRPr="00FA4974">
              <w:rPr>
                <w:rFonts w:ascii="Arial" w:hAnsi="Arial" w:cs="Arial"/>
                <w:color w:val="000000"/>
                <w:sz w:val="12"/>
                <w:szCs w:val="12"/>
              </w:rPr>
              <w:t>ж</w:t>
            </w:r>
            <w:r w:rsidRPr="00FA4974">
              <w:rPr>
                <w:rFonts w:ascii="Arial" w:hAnsi="Arial" w:cs="Arial"/>
                <w:color w:val="000000"/>
                <w:sz w:val="12"/>
                <w:szCs w:val="12"/>
              </w:rPr>
              <w:t>ного хозяйства на территории Валдайского городского поселения на 2020-2023 годы"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28 132 000,00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28 132 000,00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28 132 000,00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w:t>
            </w:r>
            <w:r w:rsidRPr="00FA4974">
              <w:rPr>
                <w:rFonts w:ascii="Arial" w:hAnsi="Arial" w:cs="Arial"/>
                <w:color w:val="000000"/>
                <w:sz w:val="12"/>
                <w:szCs w:val="12"/>
              </w:rPr>
              <w:t>о</w:t>
            </w:r>
            <w:r w:rsidRPr="00FA4974">
              <w:rPr>
                <w:rFonts w:ascii="Arial" w:hAnsi="Arial" w:cs="Arial"/>
                <w:color w:val="000000"/>
                <w:sz w:val="12"/>
                <w:szCs w:val="12"/>
              </w:rPr>
              <w:t>вания местного значения на территории Валдайского городского поселения за счет средств областного бюджета и бюджета Ва</w:t>
            </w:r>
            <w:r w:rsidRPr="00FA4974">
              <w:rPr>
                <w:rFonts w:ascii="Arial" w:hAnsi="Arial" w:cs="Arial"/>
                <w:color w:val="000000"/>
                <w:sz w:val="12"/>
                <w:szCs w:val="12"/>
              </w:rPr>
              <w:t>л</w:t>
            </w:r>
            <w:r w:rsidRPr="00FA4974">
              <w:rPr>
                <w:rFonts w:ascii="Arial" w:hAnsi="Arial" w:cs="Arial"/>
                <w:color w:val="000000"/>
                <w:sz w:val="12"/>
                <w:szCs w:val="12"/>
              </w:rPr>
              <w:t>дайского городского поселения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28 132 000,00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28 132 000,00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28 132 000,00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sidRPr="00FA4974">
              <w:rPr>
                <w:rFonts w:ascii="Arial" w:hAnsi="Arial" w:cs="Arial"/>
                <w:color w:val="000000"/>
                <w:sz w:val="12"/>
                <w:szCs w:val="12"/>
              </w:rPr>
              <w:t>и</w:t>
            </w:r>
            <w:r w:rsidRPr="00FA4974">
              <w:rPr>
                <w:rFonts w:ascii="Arial" w:hAnsi="Arial" w:cs="Arial"/>
                <w:color w:val="000000"/>
                <w:sz w:val="12"/>
                <w:szCs w:val="12"/>
              </w:rPr>
              <w:t>тории Ва</w:t>
            </w:r>
            <w:r w:rsidRPr="00FA4974">
              <w:rPr>
                <w:rFonts w:ascii="Arial" w:hAnsi="Arial" w:cs="Arial"/>
                <w:color w:val="000000"/>
                <w:sz w:val="12"/>
                <w:szCs w:val="12"/>
              </w:rPr>
              <w:t>л</w:t>
            </w:r>
            <w:r w:rsidRPr="00FA4974">
              <w:rPr>
                <w:rFonts w:ascii="Arial" w:hAnsi="Arial" w:cs="Arial"/>
                <w:color w:val="000000"/>
                <w:sz w:val="12"/>
                <w:szCs w:val="12"/>
              </w:rPr>
              <w:t>дайского городского поселения в нормативном состоянии</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16 500 000,00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16 500 000,00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16 500 000,00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16 500 000,00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16 500 000,00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16 500 000,00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Ремонт автомобильных дорог и тротуаров общего пользов</w:t>
            </w:r>
            <w:r w:rsidRPr="00FA4974">
              <w:rPr>
                <w:rFonts w:ascii="Arial" w:hAnsi="Arial" w:cs="Arial"/>
                <w:color w:val="000000"/>
                <w:sz w:val="12"/>
                <w:szCs w:val="12"/>
              </w:rPr>
              <w:t>а</w:t>
            </w:r>
            <w:r w:rsidRPr="00FA4974">
              <w:rPr>
                <w:rFonts w:ascii="Arial" w:hAnsi="Arial" w:cs="Arial"/>
                <w:color w:val="000000"/>
                <w:sz w:val="12"/>
                <w:szCs w:val="12"/>
              </w:rPr>
              <w:t>ния местного значения; ямочный (карточный) ремонт, ремонт подъездов к дворовым территориям</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2910121120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2 500 000,00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2910121120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2 500 000,00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Строительство (реконструкция) автомобильных дорог общ</w:t>
            </w:r>
            <w:r w:rsidRPr="00FA4974">
              <w:rPr>
                <w:rFonts w:ascii="Arial" w:hAnsi="Arial" w:cs="Arial"/>
                <w:color w:val="000000"/>
                <w:sz w:val="12"/>
                <w:szCs w:val="12"/>
              </w:rPr>
              <w:t>е</w:t>
            </w:r>
            <w:r w:rsidRPr="00FA4974">
              <w:rPr>
                <w:rFonts w:ascii="Arial" w:hAnsi="Arial" w:cs="Arial"/>
                <w:color w:val="000000"/>
                <w:sz w:val="12"/>
                <w:szCs w:val="12"/>
              </w:rPr>
              <w:t>го пользования местного значения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2910121125</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3 810 000,00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3 810 000,00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FA4974">
              <w:rPr>
                <w:rFonts w:ascii="Arial" w:hAnsi="Arial" w:cs="Arial"/>
                <w:color w:val="000000"/>
                <w:sz w:val="12"/>
                <w:szCs w:val="12"/>
              </w:rPr>
              <w:t>т</w:t>
            </w:r>
            <w:r w:rsidRPr="00FA4974">
              <w:rPr>
                <w:rFonts w:ascii="Arial" w:hAnsi="Arial" w:cs="Arial"/>
                <w:color w:val="000000"/>
                <w:sz w:val="12"/>
                <w:szCs w:val="12"/>
              </w:rPr>
              <w:t>венности</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2910121125</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414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3 810 000,00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3 810 000,00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автомобил</w:t>
            </w:r>
            <w:r w:rsidRPr="00FA4974">
              <w:rPr>
                <w:rFonts w:ascii="Arial" w:hAnsi="Arial" w:cs="Arial"/>
                <w:color w:val="000000"/>
                <w:sz w:val="12"/>
                <w:szCs w:val="12"/>
              </w:rPr>
              <w:t>ь</w:t>
            </w:r>
            <w:r w:rsidRPr="00FA4974">
              <w:rPr>
                <w:rFonts w:ascii="Arial" w:hAnsi="Arial" w:cs="Arial"/>
                <w:color w:val="000000"/>
                <w:sz w:val="12"/>
                <w:szCs w:val="12"/>
              </w:rPr>
              <w:t>ных дорог общего пользования местного значения, экспертиза проектов</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2910121130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3 802 000,00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FA4974">
              <w:rPr>
                <w:rFonts w:ascii="Arial" w:hAnsi="Arial" w:cs="Arial"/>
                <w:color w:val="000000"/>
                <w:sz w:val="12"/>
                <w:szCs w:val="12"/>
              </w:rPr>
              <w:t>т</w:t>
            </w:r>
            <w:r w:rsidRPr="00FA4974">
              <w:rPr>
                <w:rFonts w:ascii="Arial" w:hAnsi="Arial" w:cs="Arial"/>
                <w:color w:val="000000"/>
                <w:sz w:val="12"/>
                <w:szCs w:val="12"/>
              </w:rPr>
              <w:t>венности</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2910121130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414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3 802 000,00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Паспортизация автомобильных дорог общего пользования местного значения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2910121140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198 000,00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2910121140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198 000,00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w:t>
            </w:r>
            <w:r w:rsidRPr="00FA4974">
              <w:rPr>
                <w:rFonts w:ascii="Arial" w:hAnsi="Arial" w:cs="Arial"/>
                <w:color w:val="000000"/>
                <w:sz w:val="12"/>
                <w:szCs w:val="12"/>
              </w:rPr>
              <w:t>т</w:t>
            </w:r>
            <w:r w:rsidRPr="00FA4974">
              <w:rPr>
                <w:rFonts w:ascii="Arial" w:hAnsi="Arial" w:cs="Arial"/>
                <w:color w:val="000000"/>
                <w:sz w:val="12"/>
                <w:szCs w:val="12"/>
              </w:rPr>
              <w:t>ного бюджета (Субсидия бюджетам городских и сельских поселений на формирование муниципальных доро</w:t>
            </w:r>
            <w:r w:rsidRPr="00FA4974">
              <w:rPr>
                <w:rFonts w:ascii="Arial" w:hAnsi="Arial" w:cs="Arial"/>
                <w:color w:val="000000"/>
                <w:sz w:val="12"/>
                <w:szCs w:val="12"/>
              </w:rPr>
              <w:t>ж</w:t>
            </w:r>
            <w:r w:rsidRPr="00FA4974">
              <w:rPr>
                <w:rFonts w:ascii="Arial" w:hAnsi="Arial" w:cs="Arial"/>
                <w:color w:val="000000"/>
                <w:sz w:val="12"/>
                <w:szCs w:val="12"/>
              </w:rPr>
              <w:t>ных фондов)</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2910171525</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6 332 000,00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4 222 000,00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4 222 000,00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2910171525</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6 332 000,00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4 222 000,00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4 222 000,00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w:t>
            </w:r>
            <w:r w:rsidRPr="00FA4974">
              <w:rPr>
                <w:rFonts w:ascii="Arial" w:hAnsi="Arial" w:cs="Arial"/>
                <w:color w:val="000000"/>
                <w:sz w:val="12"/>
                <w:szCs w:val="12"/>
              </w:rPr>
              <w:t>и</w:t>
            </w:r>
            <w:r w:rsidRPr="00FA4974">
              <w:rPr>
                <w:rFonts w:ascii="Arial" w:hAnsi="Arial" w:cs="Arial"/>
                <w:color w:val="000000"/>
                <w:sz w:val="12"/>
                <w:szCs w:val="12"/>
              </w:rPr>
              <w:t>тории Валдайского горо</w:t>
            </w:r>
            <w:r w:rsidRPr="00FA4974">
              <w:rPr>
                <w:rFonts w:ascii="Arial" w:hAnsi="Arial" w:cs="Arial"/>
                <w:color w:val="000000"/>
                <w:sz w:val="12"/>
                <w:szCs w:val="12"/>
              </w:rPr>
              <w:t>д</w:t>
            </w:r>
            <w:r w:rsidRPr="00FA4974">
              <w:rPr>
                <w:rFonts w:ascii="Arial" w:hAnsi="Arial" w:cs="Arial"/>
                <w:color w:val="000000"/>
                <w:sz w:val="12"/>
                <w:szCs w:val="12"/>
              </w:rPr>
              <w:t>ского поселения на 2020-2023 годы"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2920000000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w:t>
            </w:r>
            <w:r w:rsidRPr="00FA4974">
              <w:rPr>
                <w:rFonts w:ascii="Arial" w:hAnsi="Arial" w:cs="Arial"/>
                <w:color w:val="000000"/>
                <w:sz w:val="12"/>
                <w:szCs w:val="12"/>
              </w:rPr>
              <w:t>е</w:t>
            </w:r>
            <w:r w:rsidRPr="00FA4974">
              <w:rPr>
                <w:rFonts w:ascii="Arial" w:hAnsi="Arial" w:cs="Arial"/>
                <w:color w:val="000000"/>
                <w:sz w:val="12"/>
                <w:szCs w:val="12"/>
              </w:rPr>
              <w:t>стного бюджета</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2920200000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w:t>
            </w:r>
            <w:r w:rsidRPr="00FA4974">
              <w:rPr>
                <w:rFonts w:ascii="Arial" w:hAnsi="Arial" w:cs="Arial"/>
                <w:color w:val="000000"/>
                <w:sz w:val="12"/>
                <w:szCs w:val="12"/>
              </w:rPr>
              <w:t>ж</w:t>
            </w:r>
            <w:r w:rsidRPr="00FA4974">
              <w:rPr>
                <w:rFonts w:ascii="Arial" w:hAnsi="Arial" w:cs="Arial"/>
                <w:color w:val="000000"/>
                <w:sz w:val="12"/>
                <w:szCs w:val="12"/>
              </w:rPr>
              <w:t>ного хозяйства на территории Валдайского городского поселения на 2020-2023 годы"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2920299910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2920299910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вопросы в области национальной экономики</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0412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610 000,00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610 000,00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610 000,00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FA4974">
              <w:rPr>
                <w:rFonts w:ascii="Arial" w:hAnsi="Arial" w:cs="Arial"/>
                <w:color w:val="000000"/>
                <w:sz w:val="12"/>
                <w:szCs w:val="12"/>
              </w:rPr>
              <w:t>а</w:t>
            </w:r>
            <w:r w:rsidRPr="00FA4974">
              <w:rPr>
                <w:rFonts w:ascii="Arial" w:hAnsi="Arial" w:cs="Arial"/>
                <w:color w:val="000000"/>
                <w:sz w:val="12"/>
                <w:szCs w:val="12"/>
              </w:rPr>
              <w:t>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0412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610 000,00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610 000,00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610 000,00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мероприятия по решению вопросов местного значения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0412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610 000,00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610 000,00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610 000,00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мероприятия по землеустройству и землепол</w:t>
            </w:r>
            <w:r w:rsidRPr="00FA4974">
              <w:rPr>
                <w:rFonts w:ascii="Arial" w:hAnsi="Arial" w:cs="Arial"/>
                <w:color w:val="000000"/>
                <w:sz w:val="12"/>
                <w:szCs w:val="12"/>
              </w:rPr>
              <w:t>ь</w:t>
            </w:r>
            <w:r w:rsidRPr="00FA4974">
              <w:rPr>
                <w:rFonts w:ascii="Arial" w:hAnsi="Arial" w:cs="Arial"/>
                <w:color w:val="000000"/>
                <w:sz w:val="12"/>
                <w:szCs w:val="12"/>
              </w:rPr>
              <w:t>зованию</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0412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9450010070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230 000,00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230 000,00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230 000,00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0412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9450010070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230 000,00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230 000,00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230 000,00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w:t>
            </w:r>
            <w:r w:rsidRPr="00FA4974">
              <w:rPr>
                <w:rFonts w:ascii="Arial" w:hAnsi="Arial" w:cs="Arial"/>
                <w:color w:val="000000"/>
                <w:sz w:val="12"/>
                <w:szCs w:val="12"/>
              </w:rPr>
              <w:t>а</w:t>
            </w:r>
            <w:r w:rsidRPr="00FA4974">
              <w:rPr>
                <w:rFonts w:ascii="Arial" w:hAnsi="Arial" w:cs="Arial"/>
                <w:color w:val="000000"/>
                <w:sz w:val="12"/>
                <w:szCs w:val="12"/>
              </w:rPr>
              <w:t>ния и застройки, утверждение подготовленной на основе генеральных планов документации по планировке терр</w:t>
            </w:r>
            <w:r w:rsidRPr="00FA4974">
              <w:rPr>
                <w:rFonts w:ascii="Arial" w:hAnsi="Arial" w:cs="Arial"/>
                <w:color w:val="000000"/>
                <w:sz w:val="12"/>
                <w:szCs w:val="12"/>
              </w:rPr>
              <w:t>и</w:t>
            </w:r>
            <w:r w:rsidRPr="00FA4974">
              <w:rPr>
                <w:rFonts w:ascii="Arial" w:hAnsi="Arial" w:cs="Arial"/>
                <w:color w:val="000000"/>
                <w:sz w:val="12"/>
                <w:szCs w:val="12"/>
              </w:rPr>
              <w:t>тории</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0412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9450010080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0412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9450010080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82 242 558,79</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20 933 192,19</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25 655 940,99</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Жилищное хозяйство</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2 102 736,56</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4 048 061,36</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11 920 810,16</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"Переселение граждан, прож</w:t>
            </w:r>
            <w:r w:rsidRPr="00FA4974">
              <w:rPr>
                <w:rFonts w:ascii="Arial" w:hAnsi="Arial" w:cs="Arial"/>
                <w:color w:val="000000"/>
                <w:sz w:val="12"/>
                <w:szCs w:val="12"/>
              </w:rPr>
              <w:t>и</w:t>
            </w:r>
            <w:r w:rsidRPr="00FA4974">
              <w:rPr>
                <w:rFonts w:ascii="Arial" w:hAnsi="Arial" w:cs="Arial"/>
                <w:color w:val="000000"/>
                <w:sz w:val="12"/>
                <w:szCs w:val="12"/>
              </w:rPr>
              <w:t>вающих на территории Валдайского городского поселения из жилищного фонда, признанного аварийным в установленном порядке на 2021-2023 годы"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2 545 324,80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10 418 073,60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w:t>
            </w:r>
            <w:r w:rsidRPr="00FA4974">
              <w:rPr>
                <w:rFonts w:ascii="Arial" w:hAnsi="Arial" w:cs="Arial"/>
                <w:color w:val="000000"/>
                <w:sz w:val="12"/>
                <w:szCs w:val="12"/>
              </w:rPr>
              <w:t>а</w:t>
            </w:r>
            <w:r w:rsidRPr="00FA4974">
              <w:rPr>
                <w:rFonts w:ascii="Arial" w:hAnsi="Arial" w:cs="Arial"/>
                <w:color w:val="000000"/>
                <w:sz w:val="12"/>
                <w:szCs w:val="12"/>
              </w:rPr>
              <w:t>новленном п</w:t>
            </w:r>
            <w:r w:rsidRPr="00FA4974">
              <w:rPr>
                <w:rFonts w:ascii="Arial" w:hAnsi="Arial" w:cs="Arial"/>
                <w:color w:val="000000"/>
                <w:sz w:val="12"/>
                <w:szCs w:val="12"/>
              </w:rPr>
              <w:t>о</w:t>
            </w:r>
            <w:r w:rsidRPr="00FA4974">
              <w:rPr>
                <w:rFonts w:ascii="Arial" w:hAnsi="Arial" w:cs="Arial"/>
                <w:color w:val="000000"/>
                <w:sz w:val="12"/>
                <w:szCs w:val="12"/>
              </w:rPr>
              <w:t>рядке, для обеспечения безопасных и комфортных условий проживания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2 545 324,80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10 418 073,60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Приобретение жилья для граждан, проживающих в авари</w:t>
            </w:r>
            <w:r w:rsidRPr="00FA4974">
              <w:rPr>
                <w:rFonts w:ascii="Arial" w:hAnsi="Arial" w:cs="Arial"/>
                <w:color w:val="000000"/>
                <w:sz w:val="12"/>
                <w:szCs w:val="12"/>
              </w:rPr>
              <w:t>й</w:t>
            </w:r>
            <w:r w:rsidRPr="00FA4974">
              <w:rPr>
                <w:rFonts w:ascii="Arial" w:hAnsi="Arial" w:cs="Arial"/>
                <w:color w:val="000000"/>
                <w:sz w:val="12"/>
                <w:szCs w:val="12"/>
              </w:rPr>
              <w:t>ных многоквартирных домах</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2400111100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2 545 324,80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10 418 073,60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FA4974">
              <w:rPr>
                <w:rFonts w:ascii="Arial" w:hAnsi="Arial" w:cs="Arial"/>
                <w:color w:val="000000"/>
                <w:sz w:val="12"/>
                <w:szCs w:val="12"/>
              </w:rPr>
              <w:t>и</w:t>
            </w:r>
            <w:r w:rsidRPr="00FA4974">
              <w:rPr>
                <w:rFonts w:ascii="Arial" w:hAnsi="Arial" w:cs="Arial"/>
                <w:color w:val="000000"/>
                <w:sz w:val="12"/>
                <w:szCs w:val="12"/>
              </w:rPr>
              <w:t>пальную) со</w:t>
            </w:r>
            <w:r w:rsidRPr="00FA4974">
              <w:rPr>
                <w:rFonts w:ascii="Arial" w:hAnsi="Arial" w:cs="Arial"/>
                <w:color w:val="000000"/>
                <w:sz w:val="12"/>
                <w:szCs w:val="12"/>
              </w:rPr>
              <w:t>б</w:t>
            </w:r>
            <w:r w:rsidRPr="00FA4974">
              <w:rPr>
                <w:rFonts w:ascii="Arial" w:hAnsi="Arial" w:cs="Arial"/>
                <w:color w:val="000000"/>
                <w:sz w:val="12"/>
                <w:szCs w:val="12"/>
              </w:rPr>
              <w:t>ственность</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2400111100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412</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2 545 324,80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10 418 073,60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Снос аварийных расселенных многоквартирных домов</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2400112110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199 549,00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2400112110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199 549,00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Изъятие земельного участка и жилого помещения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2400116110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400 451,00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2400116110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400 451,00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FA4974">
              <w:rPr>
                <w:rFonts w:ascii="Arial" w:hAnsi="Arial" w:cs="Arial"/>
                <w:color w:val="000000"/>
                <w:sz w:val="12"/>
                <w:szCs w:val="12"/>
              </w:rPr>
              <w:t>а</w:t>
            </w:r>
            <w:r w:rsidRPr="00FA4974">
              <w:rPr>
                <w:rFonts w:ascii="Arial" w:hAnsi="Arial" w:cs="Arial"/>
                <w:color w:val="000000"/>
                <w:sz w:val="12"/>
                <w:szCs w:val="12"/>
              </w:rPr>
              <w:t>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1 502 736,56</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1 502 736,56</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1 502 736,56</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мероприятия по решению вопросов местного значения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1 502 736,56</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1 502 736,56</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1 502 736,56</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w:t>
            </w:r>
            <w:r w:rsidRPr="00FA4974">
              <w:rPr>
                <w:rFonts w:ascii="Arial" w:hAnsi="Arial" w:cs="Arial"/>
                <w:color w:val="000000"/>
                <w:sz w:val="12"/>
                <w:szCs w:val="12"/>
              </w:rPr>
              <w:t>р</w:t>
            </w:r>
            <w:r w:rsidRPr="00FA4974">
              <w:rPr>
                <w:rFonts w:ascii="Arial" w:hAnsi="Arial" w:cs="Arial"/>
                <w:color w:val="000000"/>
                <w:sz w:val="12"/>
                <w:szCs w:val="12"/>
              </w:rPr>
              <w:t>тирных домах, расположенных на территории Валдайского городского пос</w:t>
            </w:r>
            <w:r w:rsidRPr="00FA4974">
              <w:rPr>
                <w:rFonts w:ascii="Arial" w:hAnsi="Arial" w:cs="Arial"/>
                <w:color w:val="000000"/>
                <w:sz w:val="12"/>
                <w:szCs w:val="12"/>
              </w:rPr>
              <w:t>е</w:t>
            </w:r>
            <w:r w:rsidRPr="00FA4974">
              <w:rPr>
                <w:rFonts w:ascii="Arial" w:hAnsi="Arial" w:cs="Arial"/>
                <w:color w:val="000000"/>
                <w:sz w:val="12"/>
                <w:szCs w:val="12"/>
              </w:rPr>
              <w:t>ления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9450081010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1 002 736,56</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1 002 736,56</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1 002 736,56</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9450081010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1 002 736,56</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1 002 736,56</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1 002 736,56</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w:t>
            </w:r>
            <w:r w:rsidRPr="00FA4974">
              <w:rPr>
                <w:rFonts w:ascii="Arial" w:hAnsi="Arial" w:cs="Arial"/>
                <w:color w:val="000000"/>
                <w:sz w:val="12"/>
                <w:szCs w:val="12"/>
              </w:rPr>
              <w:t>и</w:t>
            </w:r>
            <w:r w:rsidRPr="00FA4974">
              <w:rPr>
                <w:rFonts w:ascii="Arial" w:hAnsi="Arial" w:cs="Arial"/>
                <w:color w:val="000000"/>
                <w:sz w:val="12"/>
                <w:szCs w:val="12"/>
              </w:rPr>
              <w:t>ципальной собственности Валдайского городского поселения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9450081020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w:t>
            </w:r>
            <w:r w:rsidRPr="00FA4974">
              <w:rPr>
                <w:rFonts w:ascii="Arial" w:hAnsi="Arial" w:cs="Arial"/>
                <w:color w:val="000000"/>
                <w:sz w:val="12"/>
                <w:szCs w:val="12"/>
              </w:rPr>
              <w:t>а</w:t>
            </w:r>
            <w:r w:rsidRPr="00FA4974">
              <w:rPr>
                <w:rFonts w:ascii="Arial" w:hAnsi="Arial" w:cs="Arial"/>
                <w:color w:val="000000"/>
                <w:sz w:val="12"/>
                <w:szCs w:val="12"/>
              </w:rPr>
              <w:t>нием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9450081020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811</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Коммунальное хозяйство</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953 631,41</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1 953 631,41</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w:t>
            </w:r>
            <w:r w:rsidRPr="00FA4974">
              <w:rPr>
                <w:rFonts w:ascii="Arial" w:hAnsi="Arial" w:cs="Arial"/>
                <w:color w:val="000000"/>
                <w:sz w:val="12"/>
                <w:szCs w:val="12"/>
              </w:rPr>
              <w:t>р</w:t>
            </w:r>
            <w:r w:rsidRPr="00FA4974">
              <w:rPr>
                <w:rFonts w:ascii="Arial" w:hAnsi="Arial" w:cs="Arial"/>
                <w:color w:val="000000"/>
                <w:sz w:val="12"/>
                <w:szCs w:val="12"/>
              </w:rPr>
              <w:t>ритории Валдайского городского поселения в 2020-2023 годах"</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850 000,00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1 850 000,00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Создание единого реестра данных по техническому состо</w:t>
            </w:r>
            <w:r w:rsidRPr="00FA4974">
              <w:rPr>
                <w:rFonts w:ascii="Arial" w:hAnsi="Arial" w:cs="Arial"/>
                <w:color w:val="000000"/>
                <w:sz w:val="12"/>
                <w:szCs w:val="12"/>
              </w:rPr>
              <w:t>я</w:t>
            </w:r>
            <w:r w:rsidRPr="00FA4974">
              <w:rPr>
                <w:rFonts w:ascii="Arial" w:hAnsi="Arial" w:cs="Arial"/>
                <w:color w:val="000000"/>
                <w:sz w:val="12"/>
                <w:szCs w:val="12"/>
              </w:rPr>
              <w:t>нию объектов ливневой канализации</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2000100000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Инвентаризация сетей, составление схемы, создание един</w:t>
            </w:r>
            <w:r w:rsidRPr="00FA4974">
              <w:rPr>
                <w:rFonts w:ascii="Arial" w:hAnsi="Arial" w:cs="Arial"/>
                <w:color w:val="000000"/>
                <w:sz w:val="12"/>
                <w:szCs w:val="12"/>
              </w:rPr>
              <w:t>о</w:t>
            </w:r>
            <w:r w:rsidRPr="00FA4974">
              <w:rPr>
                <w:rFonts w:ascii="Arial" w:hAnsi="Arial" w:cs="Arial"/>
                <w:color w:val="000000"/>
                <w:sz w:val="12"/>
                <w:szCs w:val="12"/>
              </w:rPr>
              <w:t>го реестра объектов ливневой системы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2000171100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2000171100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2000200000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413 340,00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413 340,00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Осуществление ремонта участков сетей ливневой канализ</w:t>
            </w:r>
            <w:r w:rsidRPr="00FA4974">
              <w:rPr>
                <w:rFonts w:ascii="Arial" w:hAnsi="Arial" w:cs="Arial"/>
                <w:color w:val="000000"/>
                <w:sz w:val="12"/>
                <w:szCs w:val="12"/>
              </w:rPr>
              <w:t>а</w:t>
            </w:r>
            <w:r w:rsidRPr="00FA4974">
              <w:rPr>
                <w:rFonts w:ascii="Arial" w:hAnsi="Arial" w:cs="Arial"/>
                <w:color w:val="000000"/>
                <w:sz w:val="12"/>
                <w:szCs w:val="12"/>
              </w:rPr>
              <w:t>ции</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2000271200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413 340,00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413 340,00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2000271200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413 340,00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413 340,00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качественной работы объектов ливневой кан</w:t>
            </w:r>
            <w:r w:rsidRPr="00FA4974">
              <w:rPr>
                <w:rFonts w:ascii="Arial" w:hAnsi="Arial" w:cs="Arial"/>
                <w:color w:val="000000"/>
                <w:sz w:val="12"/>
                <w:szCs w:val="12"/>
              </w:rPr>
              <w:t>а</w:t>
            </w:r>
            <w:r w:rsidRPr="00FA4974">
              <w:rPr>
                <w:rFonts w:ascii="Arial" w:hAnsi="Arial" w:cs="Arial"/>
                <w:color w:val="000000"/>
                <w:sz w:val="12"/>
                <w:szCs w:val="12"/>
              </w:rPr>
              <w:t>лизации</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2000300000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436 660,00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436 660,00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2000371300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436 660,00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436 660,00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2000371300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436 660,00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436 660,00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w:t>
            </w:r>
            <w:r w:rsidRPr="00FA4974">
              <w:rPr>
                <w:rFonts w:ascii="Arial" w:hAnsi="Arial" w:cs="Arial"/>
                <w:color w:val="000000"/>
                <w:sz w:val="12"/>
                <w:szCs w:val="12"/>
              </w:rPr>
              <w:t>и</w:t>
            </w:r>
            <w:r w:rsidRPr="00FA4974">
              <w:rPr>
                <w:rFonts w:ascii="Arial" w:hAnsi="Arial" w:cs="Arial"/>
                <w:color w:val="000000"/>
                <w:sz w:val="12"/>
                <w:szCs w:val="12"/>
              </w:rPr>
              <w:t>пального района в 2017-2023 годах"</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2600000000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Газификация и содержание сетей газораспределения терр</w:t>
            </w:r>
            <w:r w:rsidRPr="00FA4974">
              <w:rPr>
                <w:rFonts w:ascii="Arial" w:hAnsi="Arial" w:cs="Arial"/>
                <w:color w:val="000000"/>
                <w:sz w:val="12"/>
                <w:szCs w:val="12"/>
              </w:rPr>
              <w:t>и</w:t>
            </w:r>
            <w:r w:rsidRPr="00FA4974">
              <w:rPr>
                <w:rFonts w:ascii="Arial" w:hAnsi="Arial" w:cs="Arial"/>
                <w:color w:val="000000"/>
                <w:sz w:val="12"/>
                <w:szCs w:val="12"/>
              </w:rPr>
              <w:t>тории Валдайского городского поселения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2600100000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lastRenderedPageBreak/>
              <w:t xml:space="preserve"> Техническое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w:t>
            </w:r>
            <w:r w:rsidRPr="00FA4974">
              <w:rPr>
                <w:rFonts w:ascii="Arial" w:hAnsi="Arial" w:cs="Arial"/>
                <w:color w:val="000000"/>
                <w:sz w:val="12"/>
                <w:szCs w:val="12"/>
              </w:rPr>
              <w:t>и</w:t>
            </w:r>
            <w:r w:rsidRPr="00FA4974">
              <w:rPr>
                <w:rFonts w:ascii="Arial" w:hAnsi="Arial" w:cs="Arial"/>
                <w:color w:val="000000"/>
                <w:sz w:val="12"/>
                <w:szCs w:val="12"/>
              </w:rPr>
              <w:t>озерный</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2600111220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2600111220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Благоустройство</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78 698 179,09</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14 443 487,69</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13 143 487,69</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w:t>
            </w:r>
            <w:r w:rsidRPr="00FA4974">
              <w:rPr>
                <w:rFonts w:ascii="Arial" w:hAnsi="Arial" w:cs="Arial"/>
                <w:color w:val="000000"/>
                <w:sz w:val="12"/>
                <w:szCs w:val="12"/>
              </w:rPr>
              <w:t>о</w:t>
            </w:r>
            <w:r w:rsidRPr="00FA4974">
              <w:rPr>
                <w:rFonts w:ascii="Arial" w:hAnsi="Arial" w:cs="Arial"/>
                <w:color w:val="000000"/>
                <w:sz w:val="12"/>
                <w:szCs w:val="12"/>
              </w:rPr>
              <w:t>го городского поселения в 2020-2023 годах"</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w:t>
            </w:r>
            <w:r w:rsidRPr="00FA4974">
              <w:rPr>
                <w:rFonts w:ascii="Arial" w:hAnsi="Arial" w:cs="Arial"/>
                <w:color w:val="000000"/>
                <w:sz w:val="12"/>
                <w:szCs w:val="12"/>
              </w:rPr>
              <w:t>р</w:t>
            </w:r>
            <w:r w:rsidRPr="00FA4974">
              <w:rPr>
                <w:rFonts w:ascii="Arial" w:hAnsi="Arial" w:cs="Arial"/>
                <w:color w:val="000000"/>
                <w:sz w:val="12"/>
                <w:szCs w:val="12"/>
              </w:rPr>
              <w:t>ных площадок для сбора мусора до нормативных требований (наличие трехстороннего ограждения, твердое основание)</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0100100000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414 500,00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414 500,00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Устройство контейнерных площадок</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0100161010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340 000,00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340 000,00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0100161010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340 000,00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340 000,00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Замена металлических контейнеров на пластиковые</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0100161020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74 500,00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74 500,00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0100161020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74 500,00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74 500,00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885 500,00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885 500,00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вывоза несанкционированных свалок</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0100261030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700 500,00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700 500,00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0100261030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700 500,00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700 500,00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Осуществление очистки территории от некондиционного м</w:t>
            </w:r>
            <w:r w:rsidRPr="00FA4974">
              <w:rPr>
                <w:rFonts w:ascii="Arial" w:hAnsi="Arial" w:cs="Arial"/>
                <w:color w:val="000000"/>
                <w:sz w:val="12"/>
                <w:szCs w:val="12"/>
              </w:rPr>
              <w:t>у</w:t>
            </w:r>
            <w:r w:rsidRPr="00FA4974">
              <w:rPr>
                <w:rFonts w:ascii="Arial" w:hAnsi="Arial" w:cs="Arial"/>
                <w:color w:val="000000"/>
                <w:sz w:val="12"/>
                <w:szCs w:val="12"/>
              </w:rPr>
              <w:t>сора вокруг контейнерных площадок</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0100261040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115 000,00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115 000,00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0100261040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115 000,00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115 000,00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Организация сбора и вывоза отходов I-IV класса опасности</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0100261050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0100261050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городского п</w:t>
            </w:r>
            <w:r w:rsidRPr="00FA4974">
              <w:rPr>
                <w:rFonts w:ascii="Arial" w:hAnsi="Arial" w:cs="Arial"/>
                <w:color w:val="000000"/>
                <w:sz w:val="12"/>
                <w:szCs w:val="12"/>
              </w:rPr>
              <w:t>о</w:t>
            </w:r>
            <w:r w:rsidRPr="00FA4974">
              <w:rPr>
                <w:rFonts w:ascii="Arial" w:hAnsi="Arial" w:cs="Arial"/>
                <w:color w:val="000000"/>
                <w:sz w:val="12"/>
                <w:szCs w:val="12"/>
              </w:rPr>
              <w:t>селения в 2018-2024 годах"</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64 254 691,40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комфортной г</w:t>
            </w:r>
            <w:r w:rsidRPr="00FA4974">
              <w:rPr>
                <w:rFonts w:ascii="Arial" w:hAnsi="Arial" w:cs="Arial"/>
                <w:color w:val="000000"/>
                <w:sz w:val="12"/>
                <w:szCs w:val="12"/>
              </w:rPr>
              <w:t>о</w:t>
            </w:r>
            <w:r w:rsidRPr="00FA4974">
              <w:rPr>
                <w:rFonts w:ascii="Arial" w:hAnsi="Arial" w:cs="Arial"/>
                <w:color w:val="000000"/>
                <w:sz w:val="12"/>
                <w:szCs w:val="12"/>
              </w:rPr>
              <w:t>родской среды в малых городах и исторических поселениях</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1000500000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5 997 413,90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Разработка проектно-сметной документации проекта поб</w:t>
            </w:r>
            <w:r w:rsidRPr="00FA4974">
              <w:rPr>
                <w:rFonts w:ascii="Arial" w:hAnsi="Arial" w:cs="Arial"/>
                <w:color w:val="000000"/>
                <w:sz w:val="12"/>
                <w:szCs w:val="12"/>
              </w:rPr>
              <w:t>е</w:t>
            </w:r>
            <w:r w:rsidRPr="00FA4974">
              <w:rPr>
                <w:rFonts w:ascii="Arial" w:hAnsi="Arial" w:cs="Arial"/>
                <w:color w:val="000000"/>
                <w:sz w:val="12"/>
                <w:szCs w:val="12"/>
              </w:rPr>
              <w:t>дителя Всероссийского конкурса</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1000560250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5 997 413,90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1000560250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5 997 413,90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Федеральный проект "Формирование комфортной городской среды"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100F200000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58 257 277,50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созд</w:t>
            </w:r>
            <w:r w:rsidRPr="00FA4974">
              <w:rPr>
                <w:rFonts w:ascii="Arial" w:hAnsi="Arial" w:cs="Arial"/>
                <w:color w:val="000000"/>
                <w:sz w:val="12"/>
                <w:szCs w:val="12"/>
              </w:rPr>
              <w:t>а</w:t>
            </w:r>
            <w:r w:rsidRPr="00FA4974">
              <w:rPr>
                <w:rFonts w:ascii="Arial" w:hAnsi="Arial" w:cs="Arial"/>
                <w:color w:val="000000"/>
                <w:sz w:val="12"/>
                <w:szCs w:val="12"/>
              </w:rPr>
              <w:t>ние комфортной городской среды в малых городах и исторических поселениях - победителей Всероссийск</w:t>
            </w:r>
            <w:r w:rsidRPr="00FA4974">
              <w:rPr>
                <w:rFonts w:ascii="Arial" w:hAnsi="Arial" w:cs="Arial"/>
                <w:color w:val="000000"/>
                <w:sz w:val="12"/>
                <w:szCs w:val="12"/>
              </w:rPr>
              <w:t>о</w:t>
            </w:r>
            <w:r w:rsidRPr="00FA4974">
              <w:rPr>
                <w:rFonts w:ascii="Arial" w:hAnsi="Arial" w:cs="Arial"/>
                <w:color w:val="000000"/>
                <w:sz w:val="12"/>
                <w:szCs w:val="12"/>
              </w:rPr>
              <w:t>го конкурса лучших проектов создания комфортной городской среды, на 2021 год на выполнение работ по реконструкции территории пл. Св</w:t>
            </w:r>
            <w:r w:rsidRPr="00FA4974">
              <w:rPr>
                <w:rFonts w:ascii="Arial" w:hAnsi="Arial" w:cs="Arial"/>
                <w:color w:val="000000"/>
                <w:sz w:val="12"/>
                <w:szCs w:val="12"/>
              </w:rPr>
              <w:t>о</w:t>
            </w:r>
            <w:r w:rsidRPr="00FA4974">
              <w:rPr>
                <w:rFonts w:ascii="Arial" w:hAnsi="Arial" w:cs="Arial"/>
                <w:color w:val="000000"/>
                <w:sz w:val="12"/>
                <w:szCs w:val="12"/>
              </w:rPr>
              <w:t>боды (южная часть) г. Валдай</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100F254240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55 000 000,00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FA4974">
              <w:rPr>
                <w:rFonts w:ascii="Arial" w:hAnsi="Arial" w:cs="Arial"/>
                <w:color w:val="000000"/>
                <w:sz w:val="12"/>
                <w:szCs w:val="12"/>
              </w:rPr>
              <w:t>т</w:t>
            </w:r>
            <w:r w:rsidRPr="00FA4974">
              <w:rPr>
                <w:rFonts w:ascii="Arial" w:hAnsi="Arial" w:cs="Arial"/>
                <w:color w:val="000000"/>
                <w:sz w:val="12"/>
                <w:szCs w:val="12"/>
              </w:rPr>
              <w:t>венности</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100F254240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414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55 000 000,00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FA4974">
              <w:rPr>
                <w:rFonts w:ascii="Arial" w:hAnsi="Arial" w:cs="Arial"/>
                <w:color w:val="000000"/>
                <w:sz w:val="12"/>
                <w:szCs w:val="12"/>
              </w:rPr>
              <w:t>и</w:t>
            </w:r>
            <w:r w:rsidRPr="00FA4974">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w:t>
            </w:r>
            <w:r w:rsidRPr="00FA4974">
              <w:rPr>
                <w:rFonts w:ascii="Arial" w:hAnsi="Arial" w:cs="Arial"/>
                <w:color w:val="000000"/>
                <w:sz w:val="12"/>
                <w:szCs w:val="12"/>
              </w:rPr>
              <w:t>о</w:t>
            </w:r>
            <w:r w:rsidRPr="00FA4974">
              <w:rPr>
                <w:rFonts w:ascii="Arial" w:hAnsi="Arial" w:cs="Arial"/>
                <w:color w:val="000000"/>
                <w:sz w:val="12"/>
                <w:szCs w:val="12"/>
              </w:rPr>
              <w:t>рий общего пользования)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100F255552</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3 257 277,50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100F255552</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3 257 277,50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2020-2023 годах"</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13 143 487,69</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13 143 487,69</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13 143 487,69</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w:t>
            </w:r>
            <w:r w:rsidRPr="00FA4974">
              <w:rPr>
                <w:rFonts w:ascii="Arial" w:hAnsi="Arial" w:cs="Arial"/>
                <w:color w:val="000000"/>
                <w:sz w:val="12"/>
                <w:szCs w:val="12"/>
              </w:rPr>
              <w:t>о</w:t>
            </w:r>
            <w:r w:rsidRPr="00FA4974">
              <w:rPr>
                <w:rFonts w:ascii="Arial" w:hAnsi="Arial" w:cs="Arial"/>
                <w:color w:val="000000"/>
                <w:sz w:val="12"/>
                <w:szCs w:val="12"/>
              </w:rPr>
              <w:t>рии Валда</w:t>
            </w:r>
            <w:r w:rsidRPr="00FA4974">
              <w:rPr>
                <w:rFonts w:ascii="Arial" w:hAnsi="Arial" w:cs="Arial"/>
                <w:color w:val="000000"/>
                <w:sz w:val="12"/>
                <w:szCs w:val="12"/>
              </w:rPr>
              <w:t>й</w:t>
            </w:r>
            <w:r w:rsidRPr="00FA4974">
              <w:rPr>
                <w:rFonts w:ascii="Arial" w:hAnsi="Arial" w:cs="Arial"/>
                <w:color w:val="000000"/>
                <w:sz w:val="12"/>
                <w:szCs w:val="12"/>
              </w:rPr>
              <w:t>ского городского поселения в 2020-2023 годах"</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7 298 640,00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7 298 640,00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7 298 640,00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уличного освещения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7 298 640,00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7 298 640,00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7 298 640,00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Содержание сетей уличного освещения, реализация прочих мероприятий по обеспечению уличного осещ</w:t>
            </w:r>
            <w:r w:rsidRPr="00FA4974">
              <w:rPr>
                <w:rFonts w:ascii="Arial" w:hAnsi="Arial" w:cs="Arial"/>
                <w:color w:val="000000"/>
                <w:sz w:val="12"/>
                <w:szCs w:val="12"/>
              </w:rPr>
              <w:t>е</w:t>
            </w:r>
            <w:r w:rsidRPr="00FA4974">
              <w:rPr>
                <w:rFonts w:ascii="Arial" w:hAnsi="Arial" w:cs="Arial"/>
                <w:color w:val="000000"/>
                <w:sz w:val="12"/>
                <w:szCs w:val="12"/>
              </w:rPr>
              <w:t>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2210160010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3 173 065,60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3 173 065,60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3 173 065,60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2210160010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3 173 065,60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3 173 065,60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3 173 065,60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Разработка проектно-сметной документации и строительство линий уличного освещения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2210160011</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803 714,80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803 714,80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803 714,80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FA4974">
              <w:rPr>
                <w:rFonts w:ascii="Arial" w:hAnsi="Arial" w:cs="Arial"/>
                <w:color w:val="000000"/>
                <w:sz w:val="12"/>
                <w:szCs w:val="12"/>
              </w:rPr>
              <w:t>т</w:t>
            </w:r>
            <w:r w:rsidRPr="00FA4974">
              <w:rPr>
                <w:rFonts w:ascii="Arial" w:hAnsi="Arial" w:cs="Arial"/>
                <w:color w:val="000000"/>
                <w:sz w:val="12"/>
                <w:szCs w:val="12"/>
              </w:rPr>
              <w:t>венности</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2210160011</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414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803 714,80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803 714,80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803 714,80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Оплата потребляемой энергии в целях обеспечения уличного освещения, функционирования светофоров и камер н</w:t>
            </w:r>
            <w:r w:rsidRPr="00FA4974">
              <w:rPr>
                <w:rFonts w:ascii="Arial" w:hAnsi="Arial" w:cs="Arial"/>
                <w:color w:val="000000"/>
                <w:sz w:val="12"/>
                <w:szCs w:val="12"/>
              </w:rPr>
              <w:t>а</w:t>
            </w:r>
            <w:r w:rsidRPr="00FA4974">
              <w:rPr>
                <w:rFonts w:ascii="Arial" w:hAnsi="Arial" w:cs="Arial"/>
                <w:color w:val="000000"/>
                <w:sz w:val="12"/>
                <w:szCs w:val="12"/>
              </w:rPr>
              <w:t>ружного видеонаблюдения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2210160012</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3 321 859,60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3 321 859,60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3 321 859,60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Закупка энергетических ресурсов</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2210160012</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247</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3 321 859,60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3 321 859,60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3 321 859,60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w:t>
            </w:r>
            <w:r w:rsidRPr="00FA4974">
              <w:rPr>
                <w:rFonts w:ascii="Arial" w:hAnsi="Arial" w:cs="Arial"/>
                <w:color w:val="000000"/>
                <w:sz w:val="12"/>
                <w:szCs w:val="12"/>
              </w:rPr>
              <w:t>е</w:t>
            </w:r>
            <w:r w:rsidRPr="00FA4974">
              <w:rPr>
                <w:rFonts w:ascii="Arial" w:hAnsi="Arial" w:cs="Arial"/>
                <w:color w:val="000000"/>
                <w:sz w:val="12"/>
                <w:szCs w:val="12"/>
              </w:rPr>
              <w:t>ления в 2020-2023 годах"</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2220000000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Организация озеленения территории Валдайского городск</w:t>
            </w:r>
            <w:r w:rsidRPr="00FA4974">
              <w:rPr>
                <w:rFonts w:ascii="Arial" w:hAnsi="Arial" w:cs="Arial"/>
                <w:color w:val="000000"/>
                <w:sz w:val="12"/>
                <w:szCs w:val="12"/>
              </w:rPr>
              <w:t>о</w:t>
            </w:r>
            <w:r w:rsidRPr="00FA4974">
              <w:rPr>
                <w:rFonts w:ascii="Arial" w:hAnsi="Arial" w:cs="Arial"/>
                <w:color w:val="000000"/>
                <w:sz w:val="12"/>
                <w:szCs w:val="12"/>
              </w:rPr>
              <w:t>го поселения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2220100000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Содержание объектов озеленения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2220160030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2220160030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w:t>
            </w:r>
            <w:r w:rsidRPr="00FA4974">
              <w:rPr>
                <w:rFonts w:ascii="Arial" w:hAnsi="Arial" w:cs="Arial"/>
                <w:color w:val="000000"/>
                <w:sz w:val="12"/>
                <w:szCs w:val="12"/>
              </w:rPr>
              <w:t>т</w:t>
            </w:r>
            <w:r w:rsidRPr="00FA4974">
              <w:rPr>
                <w:rFonts w:ascii="Arial" w:hAnsi="Arial" w:cs="Arial"/>
                <w:color w:val="000000"/>
                <w:sz w:val="12"/>
                <w:szCs w:val="12"/>
              </w:rPr>
              <w:t>во территории Валдайского городского поселения в 2020-2023 годах"</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2230000000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Организация содержания мест захоронения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2230100000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Содержание муниципальных кладбищ</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2230160040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2230160040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2240000000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702 353,77</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702 353,77</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702 353,77</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Прочие мероприятия по благоустройству</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2240100000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702 353,77</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702 353,77</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702 353,77</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Прочие мероприятия по благоустройству</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2240160050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583 819,47</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583 819,47</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583 819,47</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2240160050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583 819,47</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583 819,47</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583 819,47</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Поставка газа к мемориалу "Вечный огонь"</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2240160051</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118 534,30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118 534,30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118 534,30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Закупка энергетических ресурсов</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2240160051</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247</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118 534,30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118 534,30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118 534,30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w:t>
            </w:r>
            <w:r w:rsidRPr="00FA4974">
              <w:rPr>
                <w:rFonts w:ascii="Arial" w:hAnsi="Arial" w:cs="Arial"/>
                <w:color w:val="000000"/>
                <w:sz w:val="12"/>
                <w:szCs w:val="12"/>
              </w:rPr>
              <w:t>м</w:t>
            </w:r>
            <w:r w:rsidRPr="00FA4974">
              <w:rPr>
                <w:rFonts w:ascii="Arial" w:hAnsi="Arial" w:cs="Arial"/>
                <w:color w:val="000000"/>
                <w:sz w:val="12"/>
                <w:szCs w:val="12"/>
              </w:rPr>
              <w:t>мы "Благоус</w:t>
            </w:r>
            <w:r w:rsidRPr="00FA4974">
              <w:rPr>
                <w:rFonts w:ascii="Arial" w:hAnsi="Arial" w:cs="Arial"/>
                <w:color w:val="000000"/>
                <w:sz w:val="12"/>
                <w:szCs w:val="12"/>
              </w:rPr>
              <w:t>т</w:t>
            </w:r>
            <w:r w:rsidRPr="00FA4974">
              <w:rPr>
                <w:rFonts w:ascii="Arial" w:hAnsi="Arial" w:cs="Arial"/>
                <w:color w:val="000000"/>
                <w:sz w:val="12"/>
                <w:szCs w:val="12"/>
              </w:rPr>
              <w:t>ройство территории Валдайского городского поселения в 2020-2023 годах"</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3 048 176,62</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3 048 176,62</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3 048 176,62</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Организация содержания общественных территорий</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3 048 176,62</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3 048 176,62</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3 048 176,62</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2250160060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3 009 775,44</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3 009 775,44</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3 009 775,44</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2250160060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3 009 775,44</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3 009 775,44</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3 009 775,44</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w:t>
            </w:r>
            <w:r w:rsidRPr="00FA4974">
              <w:rPr>
                <w:rFonts w:ascii="Arial" w:hAnsi="Arial" w:cs="Arial"/>
                <w:color w:val="000000"/>
                <w:sz w:val="12"/>
                <w:szCs w:val="12"/>
              </w:rPr>
              <w:t>а</w:t>
            </w:r>
            <w:r w:rsidRPr="00FA4974">
              <w:rPr>
                <w:rFonts w:ascii="Arial" w:hAnsi="Arial" w:cs="Arial"/>
                <w:color w:val="000000"/>
                <w:sz w:val="12"/>
                <w:szCs w:val="12"/>
              </w:rPr>
              <w:t>блюдений за в</w:t>
            </w:r>
            <w:r w:rsidRPr="00FA4974">
              <w:rPr>
                <w:rFonts w:ascii="Arial" w:hAnsi="Arial" w:cs="Arial"/>
                <w:color w:val="000000"/>
                <w:sz w:val="12"/>
                <w:szCs w:val="12"/>
              </w:rPr>
              <w:t>о</w:t>
            </w:r>
            <w:r w:rsidRPr="00FA4974">
              <w:rPr>
                <w:rFonts w:ascii="Arial" w:hAnsi="Arial" w:cs="Arial"/>
                <w:color w:val="000000"/>
                <w:sz w:val="12"/>
                <w:szCs w:val="12"/>
              </w:rPr>
              <w:t>доохранной зоной (Набережная оз. Валдайское)</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2250160061</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2250160061</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Плата за совместное использование акватории водного об</w:t>
            </w:r>
            <w:r w:rsidRPr="00FA4974">
              <w:rPr>
                <w:rFonts w:ascii="Arial" w:hAnsi="Arial" w:cs="Arial"/>
                <w:color w:val="000000"/>
                <w:sz w:val="12"/>
                <w:szCs w:val="12"/>
              </w:rPr>
              <w:t>ъ</w:t>
            </w:r>
            <w:r w:rsidRPr="00FA4974">
              <w:rPr>
                <w:rFonts w:ascii="Arial" w:hAnsi="Arial" w:cs="Arial"/>
                <w:color w:val="000000"/>
                <w:sz w:val="12"/>
                <w:szCs w:val="12"/>
              </w:rPr>
              <w:t>екта (участок акватории оз. Валдайское)</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2250160062</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401,18</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401,18</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401,18</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Уплата иных платежей</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2250160062</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853</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401,18</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401,18</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401,18</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вопросы в области жилищно-коммунального хозяйс</w:t>
            </w:r>
            <w:r w:rsidRPr="00FA4974">
              <w:rPr>
                <w:rFonts w:ascii="Arial" w:hAnsi="Arial" w:cs="Arial"/>
                <w:color w:val="000000"/>
                <w:sz w:val="12"/>
                <w:szCs w:val="12"/>
              </w:rPr>
              <w:t>т</w:t>
            </w:r>
            <w:r w:rsidRPr="00FA4974">
              <w:rPr>
                <w:rFonts w:ascii="Arial" w:hAnsi="Arial" w:cs="Arial"/>
                <w:color w:val="000000"/>
                <w:sz w:val="12"/>
                <w:szCs w:val="12"/>
              </w:rPr>
              <w:t>ва</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0505</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488 011,73</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488 011,73</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488 011,73</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FA4974">
              <w:rPr>
                <w:rFonts w:ascii="Arial" w:hAnsi="Arial" w:cs="Arial"/>
                <w:color w:val="000000"/>
                <w:sz w:val="12"/>
                <w:szCs w:val="12"/>
              </w:rPr>
              <w:t>а</w:t>
            </w:r>
            <w:r w:rsidRPr="00FA4974">
              <w:rPr>
                <w:rFonts w:ascii="Arial" w:hAnsi="Arial" w:cs="Arial"/>
                <w:color w:val="000000"/>
                <w:sz w:val="12"/>
                <w:szCs w:val="12"/>
              </w:rPr>
              <w:t>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0505</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488 011,73</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488 011,73</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488 011,73</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мероприятия по решению вопросов местного значения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0505</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488 011,73</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488 011,73</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488 011,73</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w:t>
            </w:r>
            <w:r w:rsidRPr="00FA4974">
              <w:rPr>
                <w:rFonts w:ascii="Arial" w:hAnsi="Arial" w:cs="Arial"/>
                <w:color w:val="000000"/>
                <w:sz w:val="12"/>
                <w:szCs w:val="12"/>
              </w:rPr>
              <w:t>а</w:t>
            </w:r>
            <w:r w:rsidRPr="00FA4974">
              <w:rPr>
                <w:rFonts w:ascii="Arial" w:hAnsi="Arial" w:cs="Arial"/>
                <w:color w:val="000000"/>
                <w:sz w:val="12"/>
                <w:szCs w:val="12"/>
              </w:rPr>
              <w:t>ботная плата</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0505</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9450010031</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374 817,00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374 817,00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374 817,00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FA4974">
              <w:rPr>
                <w:rFonts w:ascii="Arial" w:hAnsi="Arial" w:cs="Arial"/>
                <w:color w:val="000000"/>
                <w:sz w:val="12"/>
                <w:szCs w:val="12"/>
              </w:rPr>
              <w:t>а</w:t>
            </w:r>
            <w:r w:rsidRPr="00FA4974">
              <w:rPr>
                <w:rFonts w:ascii="Arial" w:hAnsi="Arial" w:cs="Arial"/>
                <w:color w:val="000000"/>
                <w:sz w:val="12"/>
                <w:szCs w:val="12"/>
              </w:rPr>
              <w:t>ние государственных (муниципальных) услуг (выполнение работ)</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0505</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9450010031</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621</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374 817,00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374 817,00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374 817,00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w:t>
            </w:r>
            <w:r w:rsidRPr="00FA4974">
              <w:rPr>
                <w:rFonts w:ascii="Arial" w:hAnsi="Arial" w:cs="Arial"/>
                <w:color w:val="000000"/>
                <w:sz w:val="12"/>
                <w:szCs w:val="12"/>
              </w:rPr>
              <w:t>с</w:t>
            </w:r>
            <w:r w:rsidRPr="00FA4974">
              <w:rPr>
                <w:rFonts w:ascii="Arial" w:hAnsi="Arial" w:cs="Arial"/>
                <w:color w:val="000000"/>
                <w:sz w:val="12"/>
                <w:szCs w:val="12"/>
              </w:rPr>
              <w:t>ления на выплаты по о</w:t>
            </w:r>
            <w:r w:rsidRPr="00FA4974">
              <w:rPr>
                <w:rFonts w:ascii="Arial" w:hAnsi="Arial" w:cs="Arial"/>
                <w:color w:val="000000"/>
                <w:sz w:val="12"/>
                <w:szCs w:val="12"/>
              </w:rPr>
              <w:t>п</w:t>
            </w:r>
            <w:r w:rsidRPr="00FA4974">
              <w:rPr>
                <w:rFonts w:ascii="Arial" w:hAnsi="Arial" w:cs="Arial"/>
                <w:color w:val="000000"/>
                <w:sz w:val="12"/>
                <w:szCs w:val="12"/>
              </w:rPr>
              <w:t>лате труда</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0505</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9450010032</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113 194,73</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113 194,73</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113 194,73</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FA4974">
              <w:rPr>
                <w:rFonts w:ascii="Arial" w:hAnsi="Arial" w:cs="Arial"/>
                <w:color w:val="000000"/>
                <w:sz w:val="12"/>
                <w:szCs w:val="12"/>
              </w:rPr>
              <w:t>а</w:t>
            </w:r>
            <w:r w:rsidRPr="00FA4974">
              <w:rPr>
                <w:rFonts w:ascii="Arial" w:hAnsi="Arial" w:cs="Arial"/>
                <w:color w:val="000000"/>
                <w:sz w:val="12"/>
                <w:szCs w:val="12"/>
              </w:rPr>
              <w:t>ние государственных (муниципальных) услуг (выполнение работ)</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0505</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9450010032</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621</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113 194,73</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113 194,73</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113 194,73</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ОБРАЗОВАНИЕ</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0700</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42 700,00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42 700,00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Молодежная политика</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0707</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42 700,00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42 700,00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FA4974">
              <w:rPr>
                <w:rFonts w:ascii="Arial" w:hAnsi="Arial" w:cs="Arial"/>
                <w:color w:val="000000"/>
                <w:sz w:val="12"/>
                <w:szCs w:val="12"/>
              </w:rPr>
              <w:t>н</w:t>
            </w:r>
            <w:r w:rsidRPr="00FA4974">
              <w:rPr>
                <w:rFonts w:ascii="Arial" w:hAnsi="Arial" w:cs="Arial"/>
                <w:color w:val="000000"/>
                <w:sz w:val="12"/>
                <w:szCs w:val="12"/>
              </w:rPr>
              <w:t>ности и противодействию правонарушениям на 2020-2022 годы"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0707</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w:t>
            </w:r>
            <w:r w:rsidRPr="00FA4974">
              <w:rPr>
                <w:rFonts w:ascii="Arial" w:hAnsi="Arial" w:cs="Arial"/>
                <w:color w:val="000000"/>
                <w:sz w:val="12"/>
                <w:szCs w:val="12"/>
              </w:rPr>
              <w:t>ь</w:t>
            </w:r>
            <w:r w:rsidRPr="00FA4974">
              <w:rPr>
                <w:rFonts w:ascii="Arial" w:hAnsi="Arial" w:cs="Arial"/>
                <w:color w:val="000000"/>
                <w:sz w:val="12"/>
                <w:szCs w:val="12"/>
              </w:rPr>
              <w:t>ном районе</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0707</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0900200000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lastRenderedPageBreak/>
              <w:t xml:space="preserve"> Реализация прочих мероприятий муниципальной программы Валдайского муниципального района "Обесп</w:t>
            </w:r>
            <w:r w:rsidRPr="00FA4974">
              <w:rPr>
                <w:rFonts w:ascii="Arial" w:hAnsi="Arial" w:cs="Arial"/>
                <w:color w:val="000000"/>
                <w:sz w:val="12"/>
                <w:szCs w:val="12"/>
              </w:rPr>
              <w:t>е</w:t>
            </w:r>
            <w:r w:rsidRPr="00FA4974">
              <w:rPr>
                <w:rFonts w:ascii="Arial" w:hAnsi="Arial" w:cs="Arial"/>
                <w:color w:val="000000"/>
                <w:sz w:val="12"/>
                <w:szCs w:val="12"/>
              </w:rPr>
              <w:t>чение правоп</w:t>
            </w:r>
            <w:r w:rsidRPr="00FA4974">
              <w:rPr>
                <w:rFonts w:ascii="Arial" w:hAnsi="Arial" w:cs="Arial"/>
                <w:color w:val="000000"/>
                <w:sz w:val="12"/>
                <w:szCs w:val="12"/>
              </w:rPr>
              <w:t>о</w:t>
            </w:r>
            <w:r w:rsidRPr="00FA4974">
              <w:rPr>
                <w:rFonts w:ascii="Arial" w:hAnsi="Arial" w:cs="Arial"/>
                <w:color w:val="000000"/>
                <w:sz w:val="12"/>
                <w:szCs w:val="12"/>
              </w:rPr>
              <w:t>рядка и противодействие правонарушениям в Валдайском муниципальном районе на 2020-2022 годы"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0707</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0900221500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0707</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0900221500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FA4974">
              <w:rPr>
                <w:rFonts w:ascii="Arial" w:hAnsi="Arial" w:cs="Arial"/>
                <w:color w:val="000000"/>
                <w:sz w:val="12"/>
                <w:szCs w:val="12"/>
              </w:rPr>
              <w:t>а</w:t>
            </w:r>
            <w:r w:rsidRPr="00FA4974">
              <w:rPr>
                <w:rFonts w:ascii="Arial" w:hAnsi="Arial" w:cs="Arial"/>
                <w:color w:val="000000"/>
                <w:sz w:val="12"/>
                <w:szCs w:val="12"/>
              </w:rPr>
              <w:t>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0707</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Молодежная политика и оздоровление детей</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0707</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9470000000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финансирование мероприятий в сфере образ</w:t>
            </w:r>
            <w:r w:rsidRPr="00FA4974">
              <w:rPr>
                <w:rFonts w:ascii="Arial" w:hAnsi="Arial" w:cs="Arial"/>
                <w:color w:val="000000"/>
                <w:sz w:val="12"/>
                <w:szCs w:val="12"/>
              </w:rPr>
              <w:t>о</w:t>
            </w:r>
            <w:r w:rsidRPr="00FA4974">
              <w:rPr>
                <w:rFonts w:ascii="Arial" w:hAnsi="Arial" w:cs="Arial"/>
                <w:color w:val="000000"/>
                <w:sz w:val="12"/>
                <w:szCs w:val="12"/>
              </w:rPr>
              <w:t>вания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0707</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9470070110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0707</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9470070110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КУЛЬТУРА, КИНЕМАТОГРАФИЯ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0800</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1 882 000,00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1 432 000,00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1 382 000,00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Культура</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1 832 000,00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1 382 000,00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1 382 000,00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w:t>
            </w:r>
            <w:r w:rsidRPr="00FA4974">
              <w:rPr>
                <w:rFonts w:ascii="Arial" w:hAnsi="Arial" w:cs="Arial"/>
                <w:color w:val="000000"/>
                <w:sz w:val="12"/>
                <w:szCs w:val="12"/>
              </w:rPr>
              <w:t>й</w:t>
            </w:r>
            <w:r w:rsidRPr="00FA4974">
              <w:rPr>
                <w:rFonts w:ascii="Arial" w:hAnsi="Arial" w:cs="Arial"/>
                <w:color w:val="000000"/>
                <w:sz w:val="12"/>
                <w:szCs w:val="12"/>
              </w:rPr>
              <w:t>оне (2017-2023 годы)"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838 000,00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Реализация подпрограммы "Культура Валдайского муниц</w:t>
            </w:r>
            <w:r w:rsidRPr="00FA4974">
              <w:rPr>
                <w:rFonts w:ascii="Arial" w:hAnsi="Arial" w:cs="Arial"/>
                <w:color w:val="000000"/>
                <w:sz w:val="12"/>
                <w:szCs w:val="12"/>
              </w:rPr>
              <w:t>и</w:t>
            </w:r>
            <w:r w:rsidRPr="00FA4974">
              <w:rPr>
                <w:rFonts w:ascii="Arial" w:hAnsi="Arial" w:cs="Arial"/>
                <w:color w:val="000000"/>
                <w:sz w:val="12"/>
                <w:szCs w:val="12"/>
              </w:rPr>
              <w:t>пального района"</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838 000,00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w:t>
            </w:r>
            <w:r w:rsidRPr="00FA4974">
              <w:rPr>
                <w:rFonts w:ascii="Arial" w:hAnsi="Arial" w:cs="Arial"/>
                <w:color w:val="000000"/>
                <w:sz w:val="12"/>
                <w:szCs w:val="12"/>
              </w:rPr>
              <w:t>з</w:t>
            </w:r>
            <w:r w:rsidRPr="00FA4974">
              <w:rPr>
                <w:rFonts w:ascii="Arial" w:hAnsi="Arial" w:cs="Arial"/>
                <w:color w:val="000000"/>
                <w:sz w:val="12"/>
                <w:szCs w:val="12"/>
              </w:rPr>
              <w:t>дание условий для развития и реализации творческих способностей каждой личности</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0210100000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w:t>
            </w:r>
            <w:r w:rsidRPr="00FA4974">
              <w:rPr>
                <w:rFonts w:ascii="Arial" w:hAnsi="Arial" w:cs="Arial"/>
                <w:color w:val="000000"/>
                <w:sz w:val="12"/>
                <w:szCs w:val="12"/>
              </w:rPr>
              <w:t>о</w:t>
            </w:r>
            <w:r w:rsidRPr="00FA4974">
              <w:rPr>
                <w:rFonts w:ascii="Arial" w:hAnsi="Arial" w:cs="Arial"/>
                <w:color w:val="000000"/>
                <w:sz w:val="12"/>
                <w:szCs w:val="12"/>
              </w:rPr>
              <w:t>граммы Валдайск</w:t>
            </w:r>
            <w:r w:rsidRPr="00FA4974">
              <w:rPr>
                <w:rFonts w:ascii="Arial" w:hAnsi="Arial" w:cs="Arial"/>
                <w:color w:val="000000"/>
                <w:sz w:val="12"/>
                <w:szCs w:val="12"/>
              </w:rPr>
              <w:t>о</w:t>
            </w:r>
            <w:r w:rsidRPr="00FA4974">
              <w:rPr>
                <w:rFonts w:ascii="Arial" w:hAnsi="Arial" w:cs="Arial"/>
                <w:color w:val="000000"/>
                <w:sz w:val="12"/>
                <w:szCs w:val="12"/>
              </w:rPr>
              <w:t>го района "Развитие культуры в Валдайском муниципальном районе (2017-2023 годы)"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0210199910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0210199910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208 000,00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208 000,00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208 000,00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Иные выплаты населению</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0210199910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360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w:t>
            </w:r>
            <w:r w:rsidRPr="00FA4974">
              <w:rPr>
                <w:rFonts w:ascii="Arial" w:hAnsi="Arial" w:cs="Arial"/>
                <w:color w:val="000000"/>
                <w:sz w:val="12"/>
                <w:szCs w:val="12"/>
              </w:rPr>
              <w:t>а</w:t>
            </w:r>
            <w:r w:rsidRPr="00FA4974">
              <w:rPr>
                <w:rFonts w:ascii="Arial" w:hAnsi="Arial" w:cs="Arial"/>
                <w:color w:val="000000"/>
                <w:sz w:val="12"/>
                <w:szCs w:val="12"/>
              </w:rPr>
              <w:t>зования детей в сфере культуры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0210300000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450 000,00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в части реализации проектов по</w:t>
            </w:r>
            <w:r w:rsidRPr="00FA4974">
              <w:rPr>
                <w:rFonts w:ascii="Arial" w:hAnsi="Arial" w:cs="Arial"/>
                <w:color w:val="000000"/>
                <w:sz w:val="12"/>
                <w:szCs w:val="12"/>
              </w:rPr>
              <w:t>д</w:t>
            </w:r>
            <w:r w:rsidRPr="00FA4974">
              <w:rPr>
                <w:rFonts w:ascii="Arial" w:hAnsi="Arial" w:cs="Arial"/>
                <w:color w:val="000000"/>
                <w:sz w:val="12"/>
                <w:szCs w:val="12"/>
              </w:rPr>
              <w:t>дер</w:t>
            </w:r>
            <w:r w:rsidRPr="00FA4974">
              <w:rPr>
                <w:rFonts w:ascii="Arial" w:hAnsi="Arial" w:cs="Arial"/>
                <w:color w:val="000000"/>
                <w:sz w:val="12"/>
                <w:szCs w:val="12"/>
              </w:rPr>
              <w:t>ж</w:t>
            </w:r>
            <w:r w:rsidRPr="00FA4974">
              <w:rPr>
                <w:rFonts w:ascii="Arial" w:hAnsi="Arial" w:cs="Arial"/>
                <w:color w:val="000000"/>
                <w:sz w:val="12"/>
                <w:szCs w:val="12"/>
              </w:rPr>
              <w:t>ки местных инициатив в Валдайском городском поселении</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0210399930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450 000,00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0210399930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450 000,00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FA4974">
              <w:rPr>
                <w:rFonts w:ascii="Arial" w:hAnsi="Arial" w:cs="Arial"/>
                <w:color w:val="000000"/>
                <w:sz w:val="12"/>
                <w:szCs w:val="12"/>
              </w:rPr>
              <w:t>а</w:t>
            </w:r>
            <w:r w:rsidRPr="00FA4974">
              <w:rPr>
                <w:rFonts w:ascii="Arial" w:hAnsi="Arial" w:cs="Arial"/>
                <w:color w:val="000000"/>
                <w:sz w:val="12"/>
                <w:szCs w:val="12"/>
              </w:rPr>
              <w:t>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Подготовка и проведение мероприятий в сфере культура</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9480000000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финансирование мероприятий в сфере культуры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9480080110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9480080110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вопросы в области культуры, кинематографии</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0804</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w:t>
            </w:r>
            <w:r w:rsidRPr="00FA4974">
              <w:rPr>
                <w:rFonts w:ascii="Arial" w:hAnsi="Arial" w:cs="Arial"/>
                <w:color w:val="000000"/>
                <w:sz w:val="12"/>
                <w:szCs w:val="12"/>
              </w:rPr>
              <w:t>о</w:t>
            </w:r>
            <w:r w:rsidRPr="00FA4974">
              <w:rPr>
                <w:rFonts w:ascii="Arial" w:hAnsi="Arial" w:cs="Arial"/>
                <w:color w:val="000000"/>
                <w:sz w:val="12"/>
                <w:szCs w:val="12"/>
              </w:rPr>
              <w:t>рии Валдайского городского поселения на 2019-2023 годы"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0804</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1400000000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поселения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0804</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1400100000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Нанесение фамилий на мемориальные плиты, ремонтные работы на воинских захоронениях</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0804</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1400199911</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0804</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1400199911</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СОЦИАЛЬНАЯ ПОЛИТИКА</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1000</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Пенсионное обеспечение</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FA4974">
              <w:rPr>
                <w:rFonts w:ascii="Arial" w:hAnsi="Arial" w:cs="Arial"/>
                <w:color w:val="000000"/>
                <w:sz w:val="12"/>
                <w:szCs w:val="12"/>
              </w:rPr>
              <w:t>а</w:t>
            </w:r>
            <w:r w:rsidRPr="00FA4974">
              <w:rPr>
                <w:rFonts w:ascii="Arial" w:hAnsi="Arial" w:cs="Arial"/>
                <w:color w:val="000000"/>
                <w:sz w:val="12"/>
                <w:szCs w:val="12"/>
              </w:rPr>
              <w:t>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мероприятия по решению вопросов местного значения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FA4974">
              <w:rPr>
                <w:rFonts w:ascii="Arial" w:hAnsi="Arial" w:cs="Arial"/>
                <w:color w:val="000000"/>
                <w:sz w:val="12"/>
                <w:szCs w:val="12"/>
              </w:rPr>
              <w:t>и</w:t>
            </w:r>
            <w:r w:rsidRPr="00FA4974">
              <w:rPr>
                <w:rFonts w:ascii="Arial" w:hAnsi="Arial" w:cs="Arial"/>
                <w:color w:val="000000"/>
                <w:sz w:val="12"/>
                <w:szCs w:val="12"/>
              </w:rPr>
              <w:t>ципальные должности</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9450010040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Иные пенсии, социальные доплаты к пенсиям</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9450010040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312</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ФИЗИЧЕСКАЯ КУЛЬТУРА И СПОРТ</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1100</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Физическая культура</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1101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2016-2023 годы"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1101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Развитие физической культуры и массового спорта на те</w:t>
            </w:r>
            <w:r w:rsidRPr="00FA4974">
              <w:rPr>
                <w:rFonts w:ascii="Arial" w:hAnsi="Arial" w:cs="Arial"/>
                <w:color w:val="000000"/>
                <w:sz w:val="12"/>
                <w:szCs w:val="12"/>
              </w:rPr>
              <w:t>р</w:t>
            </w:r>
            <w:r w:rsidRPr="00FA4974">
              <w:rPr>
                <w:rFonts w:ascii="Arial" w:hAnsi="Arial" w:cs="Arial"/>
                <w:color w:val="000000"/>
                <w:sz w:val="12"/>
                <w:szCs w:val="12"/>
              </w:rPr>
              <w:t>ритории района</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1101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0400100000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w:t>
            </w:r>
            <w:r w:rsidRPr="00FA4974">
              <w:rPr>
                <w:rFonts w:ascii="Arial" w:hAnsi="Arial" w:cs="Arial"/>
                <w:color w:val="000000"/>
                <w:sz w:val="12"/>
                <w:szCs w:val="12"/>
              </w:rPr>
              <w:t>е</w:t>
            </w:r>
            <w:r w:rsidRPr="00FA4974">
              <w:rPr>
                <w:rFonts w:ascii="Arial" w:hAnsi="Arial" w:cs="Arial"/>
                <w:color w:val="000000"/>
                <w:sz w:val="12"/>
                <w:szCs w:val="12"/>
              </w:rPr>
              <w:t>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1101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0400130110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1101</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0400130110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СРЕДСТВА МАССОВОЙ ИНФОРМАЦИИ</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1200</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492 000,00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492 000,00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492 000,00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Периодическая печать и издательства</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FA4974">
              <w:rPr>
                <w:rFonts w:ascii="Arial" w:hAnsi="Arial" w:cs="Arial"/>
                <w:color w:val="000000"/>
                <w:sz w:val="12"/>
                <w:szCs w:val="12"/>
              </w:rPr>
              <w:t>а</w:t>
            </w:r>
            <w:r w:rsidRPr="00FA4974">
              <w:rPr>
                <w:rFonts w:ascii="Arial" w:hAnsi="Arial" w:cs="Arial"/>
                <w:color w:val="000000"/>
                <w:sz w:val="12"/>
                <w:szCs w:val="12"/>
              </w:rPr>
              <w:t>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мероприятия по решению вопросов местного значения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опубликование официальных документов в п</w:t>
            </w:r>
            <w:r w:rsidRPr="00FA4974">
              <w:rPr>
                <w:rFonts w:ascii="Arial" w:hAnsi="Arial" w:cs="Arial"/>
                <w:color w:val="000000"/>
                <w:sz w:val="12"/>
                <w:szCs w:val="12"/>
              </w:rPr>
              <w:t>е</w:t>
            </w:r>
            <w:r w:rsidRPr="00FA4974">
              <w:rPr>
                <w:rFonts w:ascii="Arial" w:hAnsi="Arial" w:cs="Arial"/>
                <w:color w:val="000000"/>
                <w:sz w:val="12"/>
                <w:szCs w:val="12"/>
              </w:rPr>
              <w:t>риодических изданиях</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9450010060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1202</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9450010060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вопросы в области средств массовой информации</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1204</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FA4974">
              <w:rPr>
                <w:rFonts w:ascii="Arial" w:hAnsi="Arial" w:cs="Arial"/>
                <w:color w:val="000000"/>
                <w:sz w:val="12"/>
                <w:szCs w:val="12"/>
              </w:rPr>
              <w:t>а</w:t>
            </w:r>
            <w:r w:rsidRPr="00FA4974">
              <w:rPr>
                <w:rFonts w:ascii="Arial" w:hAnsi="Arial" w:cs="Arial"/>
                <w:color w:val="000000"/>
                <w:sz w:val="12"/>
                <w:szCs w:val="12"/>
              </w:rPr>
              <w:t>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1204</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мероприятия по решению вопросов местного значения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1204</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содержание сайта городского поселения</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1204</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9450010050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1204</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9450010050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242</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1204</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9450010050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54 000,00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54 000,00</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54 000,00</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Условно утвержденные расходы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9900</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1 307 775,92</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2 807 146,35</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Условно утвержденные расходы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9999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1 307 775,92</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2 807 146,35</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Условно утвержденные расходы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9999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9900000000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1 307 775,92</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2 807 146,35</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Условно утвержденные расходы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9999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9990000000</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1 307 775,92</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2 807 146,35</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Условно утвержденные расходы</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9999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9990099999</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1 307 775,92</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2 807 146,35</w:t>
            </w:r>
          </w:p>
        </w:tc>
      </w:tr>
      <w:tr w:rsidR="00FA4974" w:rsidRPr="00FA4974" w:rsidTr="0021607C">
        <w:trPr>
          <w:trHeight w:val="20"/>
        </w:trPr>
        <w:tc>
          <w:tcPr>
            <w:tcW w:w="6393"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53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9999</w:t>
            </w:r>
          </w:p>
        </w:tc>
        <w:tc>
          <w:tcPr>
            <w:tcW w:w="89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9990099999</w:t>
            </w:r>
          </w:p>
        </w:tc>
        <w:tc>
          <w:tcPr>
            <w:tcW w:w="530"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115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119"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1 307 775,92</w:t>
            </w:r>
          </w:p>
        </w:tc>
        <w:tc>
          <w:tcPr>
            <w:tcW w:w="872"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2 807 146,35</w:t>
            </w:r>
          </w:p>
        </w:tc>
      </w:tr>
      <w:tr w:rsidR="00FA4974" w:rsidRPr="00FA4974" w:rsidTr="0021607C">
        <w:trPr>
          <w:trHeight w:val="20"/>
        </w:trPr>
        <w:tc>
          <w:tcPr>
            <w:tcW w:w="8345" w:type="dxa"/>
            <w:gridSpan w:val="4"/>
            <w:shd w:val="clear" w:color="000000" w:fill="FFFFFF"/>
            <w:noWrap/>
            <w:vAlign w:val="bottom"/>
            <w:hideMark/>
          </w:tcPr>
          <w:p w:rsidR="00FA4974" w:rsidRPr="00FA4974" w:rsidRDefault="00FA4974" w:rsidP="00FA4974">
            <w:pPr>
              <w:rPr>
                <w:rFonts w:ascii="Arial" w:hAnsi="Arial" w:cs="Arial"/>
                <w:b/>
                <w:bCs/>
                <w:color w:val="000000"/>
                <w:sz w:val="12"/>
                <w:szCs w:val="12"/>
              </w:rPr>
            </w:pPr>
            <w:r w:rsidRPr="00FA4974">
              <w:rPr>
                <w:rFonts w:ascii="Arial" w:hAnsi="Arial" w:cs="Arial"/>
                <w:b/>
                <w:bCs/>
                <w:color w:val="000000"/>
                <w:sz w:val="12"/>
                <w:szCs w:val="12"/>
              </w:rPr>
              <w:t xml:space="preserve">Всего расходов: </w:t>
            </w:r>
          </w:p>
        </w:tc>
        <w:tc>
          <w:tcPr>
            <w:tcW w:w="1159" w:type="dxa"/>
            <w:shd w:val="clear" w:color="000000" w:fill="FFFFFF"/>
            <w:noWrap/>
            <w:hideMark/>
          </w:tcPr>
          <w:p w:rsidR="00FA4974" w:rsidRPr="00FA4974" w:rsidRDefault="00FA4974" w:rsidP="00FA4974">
            <w:pPr>
              <w:jc w:val="right"/>
              <w:rPr>
                <w:rFonts w:ascii="Arial" w:hAnsi="Arial" w:cs="Arial"/>
                <w:b/>
                <w:bCs/>
                <w:color w:val="000000"/>
                <w:sz w:val="12"/>
                <w:szCs w:val="12"/>
              </w:rPr>
            </w:pPr>
            <w:r w:rsidRPr="00FA4974">
              <w:rPr>
                <w:rFonts w:ascii="Arial" w:hAnsi="Arial" w:cs="Arial"/>
                <w:b/>
                <w:bCs/>
                <w:color w:val="000000"/>
                <w:sz w:val="12"/>
                <w:szCs w:val="12"/>
              </w:rPr>
              <w:t>118 220 664,87</w:t>
            </w:r>
          </w:p>
        </w:tc>
        <w:tc>
          <w:tcPr>
            <w:tcW w:w="1119" w:type="dxa"/>
            <w:shd w:val="clear" w:color="000000" w:fill="FFFFFF"/>
            <w:noWrap/>
            <w:hideMark/>
          </w:tcPr>
          <w:p w:rsidR="00FA4974" w:rsidRPr="00FA4974" w:rsidRDefault="00FA4974" w:rsidP="00FA4974">
            <w:pPr>
              <w:jc w:val="right"/>
              <w:rPr>
                <w:rFonts w:ascii="Arial" w:hAnsi="Arial" w:cs="Arial"/>
                <w:b/>
                <w:bCs/>
                <w:color w:val="000000"/>
                <w:sz w:val="12"/>
                <w:szCs w:val="12"/>
              </w:rPr>
            </w:pPr>
            <w:r w:rsidRPr="00FA4974">
              <w:rPr>
                <w:rFonts w:ascii="Arial" w:hAnsi="Arial" w:cs="Arial"/>
                <w:b/>
                <w:bCs/>
                <w:color w:val="000000"/>
                <w:sz w:val="12"/>
                <w:szCs w:val="12"/>
              </w:rPr>
              <w:t>57 840 812,67</w:t>
            </w:r>
          </w:p>
        </w:tc>
        <w:tc>
          <w:tcPr>
            <w:tcW w:w="872" w:type="dxa"/>
            <w:shd w:val="clear" w:color="000000" w:fill="FFFFFF"/>
            <w:noWrap/>
            <w:hideMark/>
          </w:tcPr>
          <w:p w:rsidR="00FA4974" w:rsidRPr="00FA4974" w:rsidRDefault="00FA4974" w:rsidP="00FA4974">
            <w:pPr>
              <w:jc w:val="right"/>
              <w:rPr>
                <w:rFonts w:ascii="Arial" w:hAnsi="Arial" w:cs="Arial"/>
                <w:b/>
                <w:bCs/>
                <w:color w:val="000000"/>
                <w:sz w:val="12"/>
                <w:szCs w:val="12"/>
              </w:rPr>
            </w:pPr>
            <w:r w:rsidRPr="00FA4974">
              <w:rPr>
                <w:rFonts w:ascii="Arial" w:hAnsi="Arial" w:cs="Arial"/>
                <w:b/>
                <w:bCs/>
                <w:color w:val="000000"/>
                <w:sz w:val="12"/>
                <w:szCs w:val="12"/>
              </w:rPr>
              <w:t>63 172 073,42</w:t>
            </w:r>
          </w:p>
        </w:tc>
      </w:tr>
    </w:tbl>
    <w:p w:rsidR="00103F52" w:rsidRPr="008F526F" w:rsidRDefault="00103F52" w:rsidP="00103F52">
      <w:pPr>
        <w:shd w:val="clear" w:color="auto" w:fill="FFFFFF"/>
        <w:suppressAutoHyphens/>
        <w:ind w:firstLine="5670"/>
        <w:jc w:val="center"/>
        <w:rPr>
          <w:rFonts w:ascii="Arial" w:hAnsi="Arial" w:cs="Arial"/>
          <w:sz w:val="16"/>
          <w:szCs w:val="16"/>
        </w:rPr>
      </w:pPr>
      <w:r w:rsidRPr="008F526F">
        <w:rPr>
          <w:rFonts w:ascii="Arial" w:hAnsi="Arial" w:cs="Arial"/>
          <w:sz w:val="16"/>
          <w:szCs w:val="16"/>
        </w:rPr>
        <w:t xml:space="preserve">Приложение </w:t>
      </w:r>
      <w:r w:rsidR="00FA4974">
        <w:rPr>
          <w:rFonts w:ascii="Arial" w:hAnsi="Arial" w:cs="Arial"/>
          <w:sz w:val="16"/>
          <w:szCs w:val="16"/>
        </w:rPr>
        <w:t>10</w:t>
      </w:r>
    </w:p>
    <w:p w:rsidR="00103F52" w:rsidRPr="008F526F" w:rsidRDefault="00103F52" w:rsidP="00103F52">
      <w:pPr>
        <w:shd w:val="clear" w:color="auto" w:fill="FFFFFF"/>
        <w:suppressAutoHyphens/>
        <w:ind w:firstLine="5670"/>
        <w:jc w:val="center"/>
        <w:rPr>
          <w:rFonts w:ascii="Arial" w:hAnsi="Arial" w:cs="Arial"/>
          <w:sz w:val="16"/>
          <w:szCs w:val="16"/>
        </w:rPr>
      </w:pPr>
      <w:r w:rsidRPr="008F526F">
        <w:rPr>
          <w:rFonts w:ascii="Arial" w:hAnsi="Arial" w:cs="Arial"/>
          <w:sz w:val="16"/>
          <w:szCs w:val="16"/>
        </w:rPr>
        <w:t>к решению Совета депутатов</w:t>
      </w:r>
      <w:r>
        <w:rPr>
          <w:rFonts w:ascii="Arial" w:hAnsi="Arial" w:cs="Arial"/>
          <w:sz w:val="16"/>
          <w:szCs w:val="16"/>
        </w:rPr>
        <w:t xml:space="preserve"> </w:t>
      </w:r>
      <w:r w:rsidRPr="008F526F">
        <w:rPr>
          <w:rFonts w:ascii="Arial" w:hAnsi="Arial" w:cs="Arial"/>
          <w:sz w:val="16"/>
          <w:szCs w:val="16"/>
        </w:rPr>
        <w:t xml:space="preserve">Валдайского городского поселения </w:t>
      </w:r>
    </w:p>
    <w:p w:rsidR="00103F52" w:rsidRPr="008F526F" w:rsidRDefault="00103F52" w:rsidP="00103F52">
      <w:pPr>
        <w:shd w:val="clear" w:color="auto" w:fill="FFFFFF"/>
        <w:suppressAutoHyphens/>
        <w:ind w:firstLine="5670"/>
        <w:jc w:val="center"/>
        <w:rPr>
          <w:rFonts w:ascii="Arial" w:hAnsi="Arial" w:cs="Arial"/>
          <w:sz w:val="16"/>
          <w:szCs w:val="16"/>
        </w:rPr>
      </w:pPr>
      <w:r>
        <w:rPr>
          <w:rFonts w:ascii="Arial" w:hAnsi="Arial" w:cs="Arial"/>
          <w:sz w:val="16"/>
          <w:szCs w:val="16"/>
        </w:rPr>
        <w:t>«</w:t>
      </w:r>
      <w:r w:rsidRPr="008F526F">
        <w:rPr>
          <w:rFonts w:ascii="Arial" w:hAnsi="Arial" w:cs="Arial"/>
          <w:sz w:val="16"/>
          <w:szCs w:val="16"/>
        </w:rPr>
        <w:t>О бюджете Валдайского городского</w:t>
      </w:r>
      <w:r>
        <w:rPr>
          <w:rFonts w:ascii="Arial" w:hAnsi="Arial" w:cs="Arial"/>
          <w:sz w:val="16"/>
          <w:szCs w:val="16"/>
        </w:rPr>
        <w:t xml:space="preserve"> </w:t>
      </w:r>
      <w:r w:rsidRPr="008F526F">
        <w:rPr>
          <w:rFonts w:ascii="Arial" w:hAnsi="Arial" w:cs="Arial"/>
          <w:sz w:val="16"/>
          <w:szCs w:val="16"/>
        </w:rPr>
        <w:t xml:space="preserve">поселения на 2021 год и на плановый </w:t>
      </w:r>
    </w:p>
    <w:p w:rsidR="00103F52" w:rsidRDefault="00103F52" w:rsidP="00103F52">
      <w:pPr>
        <w:shd w:val="clear" w:color="auto" w:fill="FFFFFF"/>
        <w:suppressAutoHyphens/>
        <w:ind w:firstLine="5670"/>
        <w:jc w:val="center"/>
        <w:rPr>
          <w:rFonts w:ascii="Arial" w:hAnsi="Arial" w:cs="Arial"/>
          <w:sz w:val="16"/>
          <w:szCs w:val="16"/>
        </w:rPr>
      </w:pPr>
      <w:r>
        <w:rPr>
          <w:rFonts w:ascii="Arial" w:hAnsi="Arial" w:cs="Arial"/>
          <w:sz w:val="16"/>
          <w:szCs w:val="16"/>
        </w:rPr>
        <w:t>период 2022 и 2023 годов»</w:t>
      </w:r>
      <w:r w:rsidRPr="008F526F">
        <w:rPr>
          <w:rFonts w:ascii="Arial" w:hAnsi="Arial" w:cs="Arial"/>
          <w:sz w:val="16"/>
          <w:szCs w:val="16"/>
        </w:rPr>
        <w:t xml:space="preserve"> от 23.12.2020 №22</w:t>
      </w:r>
    </w:p>
    <w:p w:rsidR="0021607C" w:rsidRPr="0021607C" w:rsidRDefault="0021607C" w:rsidP="0021607C">
      <w:pPr>
        <w:shd w:val="clear" w:color="auto" w:fill="FFFFFF"/>
        <w:suppressAutoHyphens/>
        <w:jc w:val="center"/>
        <w:rPr>
          <w:rFonts w:ascii="Arial" w:hAnsi="Arial" w:cs="Arial"/>
          <w:b/>
          <w:bCs/>
          <w:color w:val="000000"/>
          <w:sz w:val="16"/>
          <w:szCs w:val="16"/>
        </w:rPr>
      </w:pPr>
      <w:r w:rsidRPr="0021607C">
        <w:rPr>
          <w:rFonts w:ascii="Arial" w:hAnsi="Arial" w:cs="Arial"/>
          <w:b/>
          <w:bCs/>
          <w:color w:val="000000"/>
          <w:sz w:val="16"/>
          <w:szCs w:val="16"/>
        </w:rPr>
        <w:t>Распределение бюджетных ассигнований по целевым статьям (мунийипальным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2021 год и на плановый период 2022 и 2023 годов</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9"/>
        <w:gridCol w:w="992"/>
        <w:gridCol w:w="567"/>
        <w:gridCol w:w="425"/>
        <w:gridCol w:w="993"/>
        <w:gridCol w:w="993"/>
        <w:gridCol w:w="1275"/>
      </w:tblGrid>
      <w:tr w:rsidR="00FA4974" w:rsidRPr="00FA4974" w:rsidTr="0021607C">
        <w:trPr>
          <w:trHeight w:val="20"/>
        </w:trPr>
        <w:tc>
          <w:tcPr>
            <w:tcW w:w="6249" w:type="dxa"/>
            <w:shd w:val="clear" w:color="000000" w:fill="FFFFFF"/>
            <w:vAlign w:val="center"/>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Наименование</w:t>
            </w:r>
          </w:p>
        </w:tc>
        <w:tc>
          <w:tcPr>
            <w:tcW w:w="992" w:type="dxa"/>
            <w:shd w:val="clear" w:color="000000" w:fill="FFFFFF"/>
            <w:vAlign w:val="center"/>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Ц.ст.</w:t>
            </w:r>
          </w:p>
        </w:tc>
        <w:tc>
          <w:tcPr>
            <w:tcW w:w="567" w:type="dxa"/>
            <w:shd w:val="clear" w:color="000000" w:fill="FFFFFF"/>
            <w:vAlign w:val="center"/>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Разд.</w:t>
            </w:r>
          </w:p>
        </w:tc>
        <w:tc>
          <w:tcPr>
            <w:tcW w:w="425" w:type="dxa"/>
            <w:shd w:val="clear" w:color="000000" w:fill="FFFFFF"/>
            <w:vAlign w:val="center"/>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Расх.</w:t>
            </w:r>
          </w:p>
        </w:tc>
        <w:tc>
          <w:tcPr>
            <w:tcW w:w="993" w:type="dxa"/>
            <w:shd w:val="clear" w:color="000000" w:fill="FFFFFF"/>
            <w:vAlign w:val="center"/>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Сумма на 2021 год</w:t>
            </w:r>
          </w:p>
        </w:tc>
        <w:tc>
          <w:tcPr>
            <w:tcW w:w="993" w:type="dxa"/>
            <w:shd w:val="clear" w:color="000000" w:fill="FFFFFF"/>
            <w:vAlign w:val="center"/>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Сумма на 2022 год</w:t>
            </w:r>
          </w:p>
        </w:tc>
        <w:tc>
          <w:tcPr>
            <w:tcW w:w="1275" w:type="dxa"/>
            <w:shd w:val="clear" w:color="000000" w:fill="FFFFFF"/>
            <w:vAlign w:val="center"/>
            <w:hideMark/>
          </w:tcPr>
          <w:p w:rsidR="00FA4974" w:rsidRPr="00FA4974" w:rsidRDefault="00FA4974" w:rsidP="00FA4974">
            <w:pPr>
              <w:jc w:val="center"/>
              <w:rPr>
                <w:rFonts w:ascii="Arial" w:hAnsi="Arial" w:cs="Arial"/>
                <w:b/>
                <w:bCs/>
                <w:color w:val="000000"/>
                <w:sz w:val="12"/>
                <w:szCs w:val="12"/>
              </w:rPr>
            </w:pPr>
            <w:r w:rsidRPr="00FA4974">
              <w:rPr>
                <w:rFonts w:ascii="Arial" w:hAnsi="Arial" w:cs="Arial"/>
                <w:b/>
                <w:bCs/>
                <w:color w:val="000000"/>
                <w:sz w:val="12"/>
                <w:szCs w:val="12"/>
              </w:rPr>
              <w:t>Су</w:t>
            </w:r>
            <w:r w:rsidRPr="00FA4974">
              <w:rPr>
                <w:rFonts w:ascii="Arial" w:hAnsi="Arial" w:cs="Arial"/>
                <w:b/>
                <w:bCs/>
                <w:color w:val="000000"/>
                <w:sz w:val="12"/>
                <w:szCs w:val="12"/>
              </w:rPr>
              <w:t>м</w:t>
            </w:r>
            <w:r w:rsidRPr="00FA4974">
              <w:rPr>
                <w:rFonts w:ascii="Arial" w:hAnsi="Arial" w:cs="Arial"/>
                <w:b/>
                <w:bCs/>
                <w:color w:val="000000"/>
                <w:sz w:val="12"/>
                <w:szCs w:val="12"/>
              </w:rPr>
              <w:t>ма на 2023 год</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w:t>
            </w:r>
            <w:r w:rsidRPr="00FA4974">
              <w:rPr>
                <w:rFonts w:ascii="Arial" w:hAnsi="Arial" w:cs="Arial"/>
                <w:color w:val="000000"/>
                <w:sz w:val="12"/>
                <w:szCs w:val="12"/>
              </w:rPr>
              <w:t>о</w:t>
            </w:r>
            <w:r w:rsidRPr="00FA4974">
              <w:rPr>
                <w:rFonts w:ascii="Arial" w:hAnsi="Arial" w:cs="Arial"/>
                <w:color w:val="000000"/>
                <w:sz w:val="12"/>
                <w:szCs w:val="12"/>
              </w:rPr>
              <w:t>го городского поселения в 2020-2023 годах"</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w:t>
            </w:r>
            <w:r w:rsidRPr="00FA4974">
              <w:rPr>
                <w:rFonts w:ascii="Arial" w:hAnsi="Arial" w:cs="Arial"/>
                <w:color w:val="000000"/>
                <w:sz w:val="12"/>
                <w:szCs w:val="12"/>
              </w:rPr>
              <w:t>й</w:t>
            </w:r>
            <w:r w:rsidRPr="00FA4974">
              <w:rPr>
                <w:rFonts w:ascii="Arial" w:hAnsi="Arial" w:cs="Arial"/>
                <w:color w:val="000000"/>
                <w:sz w:val="12"/>
                <w:szCs w:val="12"/>
              </w:rPr>
              <w:t>нерных площадок для сбора мусора до нормативных требований (наличие трехстороннего ограждения, твердое основ</w:t>
            </w:r>
            <w:r w:rsidRPr="00FA4974">
              <w:rPr>
                <w:rFonts w:ascii="Arial" w:hAnsi="Arial" w:cs="Arial"/>
                <w:color w:val="000000"/>
                <w:sz w:val="12"/>
                <w:szCs w:val="12"/>
              </w:rPr>
              <w:t>а</w:t>
            </w:r>
            <w:r w:rsidRPr="00FA4974">
              <w:rPr>
                <w:rFonts w:ascii="Arial" w:hAnsi="Arial" w:cs="Arial"/>
                <w:color w:val="000000"/>
                <w:sz w:val="12"/>
                <w:szCs w:val="12"/>
              </w:rPr>
              <w:t>ние)</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0100100000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414 500,00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414 500,00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Устройство контейнерных площадок</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0100161010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340 000,00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340 000,00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0100161010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340 000,00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340 000,00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Благоустройство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0100161010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340 000,00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340 000,00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0100161010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340 000,00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340 000,00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Замена металлических контейнеров на пластиковые</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0100161020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74 500,00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74 500,00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0100161020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74 500,00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74 500,00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Благоустройство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0100161020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74 500,00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74 500,00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0100161020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74 500,00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74 500,00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w:t>
            </w:r>
            <w:r w:rsidRPr="00FA4974">
              <w:rPr>
                <w:rFonts w:ascii="Arial" w:hAnsi="Arial" w:cs="Arial"/>
                <w:color w:val="000000"/>
                <w:sz w:val="12"/>
                <w:szCs w:val="12"/>
              </w:rPr>
              <w:t>д</w:t>
            </w:r>
            <w:r w:rsidRPr="00FA4974">
              <w:rPr>
                <w:rFonts w:ascii="Arial" w:hAnsi="Arial" w:cs="Arial"/>
                <w:color w:val="000000"/>
                <w:sz w:val="12"/>
                <w:szCs w:val="12"/>
              </w:rPr>
              <w:t>ского пос</w:t>
            </w:r>
            <w:r w:rsidRPr="00FA4974">
              <w:rPr>
                <w:rFonts w:ascii="Arial" w:hAnsi="Arial" w:cs="Arial"/>
                <w:color w:val="000000"/>
                <w:sz w:val="12"/>
                <w:szCs w:val="12"/>
              </w:rPr>
              <w:t>е</w:t>
            </w:r>
            <w:r w:rsidRPr="00FA4974">
              <w:rPr>
                <w:rFonts w:ascii="Arial" w:hAnsi="Arial" w:cs="Arial"/>
                <w:color w:val="000000"/>
                <w:sz w:val="12"/>
                <w:szCs w:val="12"/>
              </w:rPr>
              <w:t>ления, обеспечение общего улучшения санитарно-экологической обстановки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885 500,00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885 500,00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вывоза несанкционированных свалок</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0100261030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700 500,00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700 500,00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0100261030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700 500,00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700 500,00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Благоустройство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0100261030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700 500,00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700 500,00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0100261030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700 500,00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700 500,00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Осуществление очистки территории от некондиционного мусора вокруг контейнерных площадок</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0100261040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115 000,00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115 000,00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lastRenderedPageBreak/>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0100261040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115 000,00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115 000,00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Благоустройство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0100261040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115 000,00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115 000,00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0100261040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115 000,00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115 000,00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Организация сбора и вывоза отходов I-IV класса опасности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0100261050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0100261050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Благоустройство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0100261050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0100261050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w:t>
            </w:r>
            <w:r w:rsidRPr="00FA4974">
              <w:rPr>
                <w:rFonts w:ascii="Arial" w:hAnsi="Arial" w:cs="Arial"/>
                <w:color w:val="000000"/>
                <w:sz w:val="12"/>
                <w:szCs w:val="12"/>
              </w:rPr>
              <w:t>й</w:t>
            </w:r>
            <w:r w:rsidRPr="00FA4974">
              <w:rPr>
                <w:rFonts w:ascii="Arial" w:hAnsi="Arial" w:cs="Arial"/>
                <w:color w:val="000000"/>
                <w:sz w:val="12"/>
                <w:szCs w:val="12"/>
              </w:rPr>
              <w:t>оне (2017-2023 годы)"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0200000000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838 000,00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Реализация подпрограммы "Культура Валдайского муниципальн</w:t>
            </w:r>
            <w:r w:rsidRPr="00FA4974">
              <w:rPr>
                <w:rFonts w:ascii="Arial" w:hAnsi="Arial" w:cs="Arial"/>
                <w:color w:val="000000"/>
                <w:sz w:val="12"/>
                <w:szCs w:val="12"/>
              </w:rPr>
              <w:t>о</w:t>
            </w:r>
            <w:r w:rsidRPr="00FA4974">
              <w:rPr>
                <w:rFonts w:ascii="Arial" w:hAnsi="Arial" w:cs="Arial"/>
                <w:color w:val="000000"/>
                <w:sz w:val="12"/>
                <w:szCs w:val="12"/>
              </w:rPr>
              <w:t>го района"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838 000,00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w:t>
            </w:r>
            <w:r w:rsidRPr="00FA4974">
              <w:rPr>
                <w:rFonts w:ascii="Arial" w:hAnsi="Arial" w:cs="Arial"/>
                <w:color w:val="000000"/>
                <w:sz w:val="12"/>
                <w:szCs w:val="12"/>
              </w:rPr>
              <w:t>з</w:t>
            </w:r>
            <w:r w:rsidRPr="00FA4974">
              <w:rPr>
                <w:rFonts w:ascii="Arial" w:hAnsi="Arial" w:cs="Arial"/>
                <w:color w:val="000000"/>
                <w:sz w:val="12"/>
                <w:szCs w:val="12"/>
              </w:rPr>
              <w:t>дание условий для развития и реализации творческих способностей каждой личности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0210100000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w:t>
            </w:r>
            <w:r w:rsidRPr="00FA4974">
              <w:rPr>
                <w:rFonts w:ascii="Arial" w:hAnsi="Arial" w:cs="Arial"/>
                <w:color w:val="000000"/>
                <w:sz w:val="12"/>
                <w:szCs w:val="12"/>
              </w:rPr>
              <w:t>о</w:t>
            </w:r>
            <w:r w:rsidRPr="00FA4974">
              <w:rPr>
                <w:rFonts w:ascii="Arial" w:hAnsi="Arial" w:cs="Arial"/>
                <w:color w:val="000000"/>
                <w:sz w:val="12"/>
                <w:szCs w:val="12"/>
              </w:rPr>
              <w:t>граммы Валдайского района "Развитие культуры в Валдайском муниципальном районе (2017-2023 годы)"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0210199910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КУЛЬТУРА, КИНЕМАТОГРАФИЯ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0210199910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Культура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0210199910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388 000,00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0210199910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208 000,00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208 000,00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208 000,00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Иные выплаты населению</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0210199910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360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w:t>
            </w:r>
            <w:r w:rsidRPr="00FA4974">
              <w:rPr>
                <w:rFonts w:ascii="Arial" w:hAnsi="Arial" w:cs="Arial"/>
                <w:color w:val="000000"/>
                <w:sz w:val="12"/>
                <w:szCs w:val="12"/>
              </w:rPr>
              <w:t>о</w:t>
            </w:r>
            <w:r w:rsidRPr="00FA4974">
              <w:rPr>
                <w:rFonts w:ascii="Arial" w:hAnsi="Arial" w:cs="Arial"/>
                <w:color w:val="000000"/>
                <w:sz w:val="12"/>
                <w:szCs w:val="12"/>
              </w:rPr>
              <w:t>го образования детей в сфере культуры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0210300000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450 000,00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w:t>
            </w:r>
            <w:r w:rsidRPr="00FA4974">
              <w:rPr>
                <w:rFonts w:ascii="Arial" w:hAnsi="Arial" w:cs="Arial"/>
                <w:color w:val="000000"/>
                <w:sz w:val="12"/>
                <w:szCs w:val="12"/>
              </w:rPr>
              <w:t>т</w:t>
            </w:r>
            <w:r w:rsidRPr="00FA4974">
              <w:rPr>
                <w:rFonts w:ascii="Arial" w:hAnsi="Arial" w:cs="Arial"/>
                <w:color w:val="000000"/>
                <w:sz w:val="12"/>
                <w:szCs w:val="12"/>
              </w:rPr>
              <w:t>венная поддержка развития местного самоуправления в Новгородской области и социально орие</w:t>
            </w:r>
            <w:r w:rsidRPr="00FA4974">
              <w:rPr>
                <w:rFonts w:ascii="Arial" w:hAnsi="Arial" w:cs="Arial"/>
                <w:color w:val="000000"/>
                <w:sz w:val="12"/>
                <w:szCs w:val="12"/>
              </w:rPr>
              <w:t>н</w:t>
            </w:r>
            <w:r w:rsidRPr="00FA4974">
              <w:rPr>
                <w:rFonts w:ascii="Arial" w:hAnsi="Arial" w:cs="Arial"/>
                <w:color w:val="000000"/>
                <w:sz w:val="12"/>
                <w:szCs w:val="12"/>
              </w:rPr>
              <w:t>тированных некоммерческих организаций Новгородской области на 2019-2026 годы" в части реализации проектов поддержки мес</w:t>
            </w:r>
            <w:r w:rsidRPr="00FA4974">
              <w:rPr>
                <w:rFonts w:ascii="Arial" w:hAnsi="Arial" w:cs="Arial"/>
                <w:color w:val="000000"/>
                <w:sz w:val="12"/>
                <w:szCs w:val="12"/>
              </w:rPr>
              <w:t>т</w:t>
            </w:r>
            <w:r w:rsidRPr="00FA4974">
              <w:rPr>
                <w:rFonts w:ascii="Arial" w:hAnsi="Arial" w:cs="Arial"/>
                <w:color w:val="000000"/>
                <w:sz w:val="12"/>
                <w:szCs w:val="12"/>
              </w:rPr>
              <w:t>ных инициатив в Валдайском городском поселении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0210399930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450 000,00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КУЛЬТУРА, КИНЕМАТОГРАФИЯ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0210399930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450 000,00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Культура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0210399930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450 000,00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0210399930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450 000,00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2016-2023 годы"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Развитие физической культуры и массового спорта на территории района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0400100000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w:t>
            </w:r>
            <w:r w:rsidRPr="00FA4974">
              <w:rPr>
                <w:rFonts w:ascii="Arial" w:hAnsi="Arial" w:cs="Arial"/>
                <w:color w:val="000000"/>
                <w:sz w:val="12"/>
                <w:szCs w:val="12"/>
              </w:rPr>
              <w:t>е</w:t>
            </w:r>
            <w:r w:rsidRPr="00FA4974">
              <w:rPr>
                <w:rFonts w:ascii="Arial" w:hAnsi="Arial" w:cs="Arial"/>
                <w:color w:val="000000"/>
                <w:sz w:val="12"/>
                <w:szCs w:val="12"/>
              </w:rPr>
              <w:t>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0400130110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ФИЗИЧЕСКАЯ КУЛЬТУРА И СПОРТ</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0400130110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1100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Физическая культура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0400130110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1101</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0400130110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1101</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FA4974">
              <w:rPr>
                <w:rFonts w:ascii="Arial" w:hAnsi="Arial" w:cs="Arial"/>
                <w:color w:val="000000"/>
                <w:sz w:val="12"/>
                <w:szCs w:val="12"/>
              </w:rPr>
              <w:t>е</w:t>
            </w:r>
            <w:r w:rsidRPr="00FA4974">
              <w:rPr>
                <w:rFonts w:ascii="Arial" w:hAnsi="Arial" w:cs="Arial"/>
                <w:color w:val="000000"/>
                <w:sz w:val="12"/>
                <w:szCs w:val="12"/>
              </w:rPr>
              <w:t>нию законности и противодейс</w:t>
            </w:r>
            <w:r w:rsidRPr="00FA4974">
              <w:rPr>
                <w:rFonts w:ascii="Arial" w:hAnsi="Arial" w:cs="Arial"/>
                <w:color w:val="000000"/>
                <w:sz w:val="12"/>
                <w:szCs w:val="12"/>
              </w:rPr>
              <w:t>т</w:t>
            </w:r>
            <w:r w:rsidRPr="00FA4974">
              <w:rPr>
                <w:rFonts w:ascii="Arial" w:hAnsi="Arial" w:cs="Arial"/>
                <w:color w:val="000000"/>
                <w:sz w:val="12"/>
                <w:szCs w:val="12"/>
              </w:rPr>
              <w:t>вию правонарушениям на 2020-2022 годы"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201 300,00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273 300,00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195 900,00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267 900,00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Мероприятия по обслуживанию системы оповещения в г. Валдай</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0900112410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НАЦИОНАЛЬНАЯ БЕЗОПАСНОСТЬ И ПРАВООХРАНИТЕЛЬНАЯ ДЕЯТЕЛЬНОСТЬ</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0900112410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вопросы в области национальной безопасности и правоо</w:t>
            </w:r>
            <w:r w:rsidRPr="00FA4974">
              <w:rPr>
                <w:rFonts w:ascii="Arial" w:hAnsi="Arial" w:cs="Arial"/>
                <w:color w:val="000000"/>
                <w:sz w:val="12"/>
                <w:szCs w:val="12"/>
              </w:rPr>
              <w:t>х</w:t>
            </w:r>
            <w:r w:rsidRPr="00FA4974">
              <w:rPr>
                <w:rFonts w:ascii="Arial" w:hAnsi="Arial" w:cs="Arial"/>
                <w:color w:val="000000"/>
                <w:sz w:val="12"/>
                <w:szCs w:val="12"/>
              </w:rPr>
              <w:t>ранительной деятельности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0900112410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0314</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0900112410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0314</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Мероприятия по обслуживанию системы видеонаблюдения в г.Валдай</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0900112600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153 000,00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225 000,00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НАЦИОНАЛЬНАЯ БЕЗОПАСНОСТЬ И ПРАВООХРАНИТЕЛЬНАЯ ДЕЯТЕЛЬНОСТЬ</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0900112600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153 000,00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225 000,00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вопросы в области национальной безопасности и правоо</w:t>
            </w:r>
            <w:r w:rsidRPr="00FA4974">
              <w:rPr>
                <w:rFonts w:ascii="Arial" w:hAnsi="Arial" w:cs="Arial"/>
                <w:color w:val="000000"/>
                <w:sz w:val="12"/>
                <w:szCs w:val="12"/>
              </w:rPr>
              <w:t>х</w:t>
            </w:r>
            <w:r w:rsidRPr="00FA4974">
              <w:rPr>
                <w:rFonts w:ascii="Arial" w:hAnsi="Arial" w:cs="Arial"/>
                <w:color w:val="000000"/>
                <w:sz w:val="12"/>
                <w:szCs w:val="12"/>
              </w:rPr>
              <w:t>ранительной деятельности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0900112600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0314</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153 000,00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225 000,00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0900112600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0314</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153 000,00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225 000,00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w:t>
            </w:r>
            <w:r w:rsidRPr="00FA4974">
              <w:rPr>
                <w:rFonts w:ascii="Arial" w:hAnsi="Arial" w:cs="Arial"/>
                <w:color w:val="000000"/>
                <w:sz w:val="12"/>
                <w:szCs w:val="12"/>
              </w:rPr>
              <w:t>с</w:t>
            </w:r>
            <w:r w:rsidRPr="00FA4974">
              <w:rPr>
                <w:rFonts w:ascii="Arial" w:hAnsi="Arial" w:cs="Arial"/>
                <w:color w:val="000000"/>
                <w:sz w:val="12"/>
                <w:szCs w:val="12"/>
              </w:rPr>
              <w:t>печение правопорядка и противодействие правонарушениям в Валдайском муниципальном районе на 2020-2022 годы"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0900113110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12 900,00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12 900,00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ОБЩЕГОСУДАРСТВЕННЫЕ ВОПРОСЫ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0900113110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12 900,00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12 900,00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общегосударственные вопросы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0900113110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12 900,00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12 900,00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0900113110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12 900,00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12 900,00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w:t>
            </w:r>
            <w:r w:rsidRPr="00FA4974">
              <w:rPr>
                <w:rFonts w:ascii="Arial" w:hAnsi="Arial" w:cs="Arial"/>
                <w:color w:val="000000"/>
                <w:sz w:val="12"/>
                <w:szCs w:val="12"/>
              </w:rPr>
              <w:t>и</w:t>
            </w:r>
            <w:r w:rsidRPr="00FA4974">
              <w:rPr>
                <w:rFonts w:ascii="Arial" w:hAnsi="Arial" w:cs="Arial"/>
                <w:color w:val="000000"/>
                <w:sz w:val="12"/>
                <w:szCs w:val="12"/>
              </w:rPr>
              <w:t>пальном районе</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0900200000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w:t>
            </w:r>
            <w:r w:rsidRPr="00FA4974">
              <w:rPr>
                <w:rFonts w:ascii="Arial" w:hAnsi="Arial" w:cs="Arial"/>
                <w:color w:val="000000"/>
                <w:sz w:val="12"/>
                <w:szCs w:val="12"/>
              </w:rPr>
              <w:t>с</w:t>
            </w:r>
            <w:r w:rsidRPr="00FA4974">
              <w:rPr>
                <w:rFonts w:ascii="Arial" w:hAnsi="Arial" w:cs="Arial"/>
                <w:color w:val="000000"/>
                <w:sz w:val="12"/>
                <w:szCs w:val="12"/>
              </w:rPr>
              <w:t>печение правопорядка и противодействие правонарушениям в Валдайском муниципальном районе на 2020-2022 годы"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0900221500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ОБРАЗОВАНИЕ</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0900221500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Молодежная политика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0900221500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0707</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0900221500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0707</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Противодействие коррупции в Валдайском муниципальном районе</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0900300000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w:t>
            </w:r>
            <w:r w:rsidRPr="00FA4974">
              <w:rPr>
                <w:rFonts w:ascii="Arial" w:hAnsi="Arial" w:cs="Arial"/>
                <w:color w:val="000000"/>
                <w:sz w:val="12"/>
                <w:szCs w:val="12"/>
              </w:rPr>
              <w:t>с</w:t>
            </w:r>
            <w:r w:rsidRPr="00FA4974">
              <w:rPr>
                <w:rFonts w:ascii="Arial" w:hAnsi="Arial" w:cs="Arial"/>
                <w:color w:val="000000"/>
                <w:sz w:val="12"/>
                <w:szCs w:val="12"/>
              </w:rPr>
              <w:t>печение правопорядка и противодействие правонарушениям в Валдайском муниципальном районе на 2020-2022 годы"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0900331100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ОБЩЕГОСУДАРСТВЕННЫЕ ВОПРОСЫ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0900331100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общегосударственные вопросы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0900331100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0900331100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2 700,00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"Формирование современной городской среды на территории Валда</w:t>
            </w:r>
            <w:r w:rsidRPr="00FA4974">
              <w:rPr>
                <w:rFonts w:ascii="Arial" w:hAnsi="Arial" w:cs="Arial"/>
                <w:color w:val="000000"/>
                <w:sz w:val="12"/>
                <w:szCs w:val="12"/>
              </w:rPr>
              <w:t>й</w:t>
            </w:r>
            <w:r w:rsidRPr="00FA4974">
              <w:rPr>
                <w:rFonts w:ascii="Arial" w:hAnsi="Arial" w:cs="Arial"/>
                <w:color w:val="000000"/>
                <w:sz w:val="12"/>
                <w:szCs w:val="12"/>
              </w:rPr>
              <w:t>ского городского поселения в 2018-2024 годах"</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64 254 691,40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комфортной г</w:t>
            </w:r>
            <w:r w:rsidRPr="00FA4974">
              <w:rPr>
                <w:rFonts w:ascii="Arial" w:hAnsi="Arial" w:cs="Arial"/>
                <w:color w:val="000000"/>
                <w:sz w:val="12"/>
                <w:szCs w:val="12"/>
              </w:rPr>
              <w:t>о</w:t>
            </w:r>
            <w:r w:rsidRPr="00FA4974">
              <w:rPr>
                <w:rFonts w:ascii="Arial" w:hAnsi="Arial" w:cs="Arial"/>
                <w:color w:val="000000"/>
                <w:sz w:val="12"/>
                <w:szCs w:val="12"/>
              </w:rPr>
              <w:t>родской среды в малых городах и исторических поселениях</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1000500000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5 997 413,90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Разработка проектно-сметной документации проекта победителя Всероссийского конкурса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1000560250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5 997 413,90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1000560250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5 997 413,90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Благоустройство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1000560250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5 997 413,90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1000560250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5 997 413,90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Федеральный проект "Формирование комфортной городской ср</w:t>
            </w:r>
            <w:r w:rsidRPr="00FA4974">
              <w:rPr>
                <w:rFonts w:ascii="Arial" w:hAnsi="Arial" w:cs="Arial"/>
                <w:color w:val="000000"/>
                <w:sz w:val="12"/>
                <w:szCs w:val="12"/>
              </w:rPr>
              <w:t>е</w:t>
            </w:r>
            <w:r w:rsidRPr="00FA4974">
              <w:rPr>
                <w:rFonts w:ascii="Arial" w:hAnsi="Arial" w:cs="Arial"/>
                <w:color w:val="000000"/>
                <w:sz w:val="12"/>
                <w:szCs w:val="12"/>
              </w:rPr>
              <w:t>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100F200000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58 257 277,50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создание комфортной городской среды в малых городах и исторических поселениях - победителей Вс</w:t>
            </w:r>
            <w:r w:rsidRPr="00FA4974">
              <w:rPr>
                <w:rFonts w:ascii="Arial" w:hAnsi="Arial" w:cs="Arial"/>
                <w:color w:val="000000"/>
                <w:sz w:val="12"/>
                <w:szCs w:val="12"/>
              </w:rPr>
              <w:t>е</w:t>
            </w:r>
            <w:r w:rsidRPr="00FA4974">
              <w:rPr>
                <w:rFonts w:ascii="Arial" w:hAnsi="Arial" w:cs="Arial"/>
                <w:color w:val="000000"/>
                <w:sz w:val="12"/>
                <w:szCs w:val="12"/>
              </w:rPr>
              <w:t>российского конкурса лучших проектов создания комфортной городской среды, на 2021 год на выполн</w:t>
            </w:r>
            <w:r w:rsidRPr="00FA4974">
              <w:rPr>
                <w:rFonts w:ascii="Arial" w:hAnsi="Arial" w:cs="Arial"/>
                <w:color w:val="000000"/>
                <w:sz w:val="12"/>
                <w:szCs w:val="12"/>
              </w:rPr>
              <w:t>е</w:t>
            </w:r>
            <w:r w:rsidRPr="00FA4974">
              <w:rPr>
                <w:rFonts w:ascii="Arial" w:hAnsi="Arial" w:cs="Arial"/>
                <w:color w:val="000000"/>
                <w:sz w:val="12"/>
                <w:szCs w:val="12"/>
              </w:rPr>
              <w:t>ние работ по р</w:t>
            </w:r>
            <w:r w:rsidRPr="00FA4974">
              <w:rPr>
                <w:rFonts w:ascii="Arial" w:hAnsi="Arial" w:cs="Arial"/>
                <w:color w:val="000000"/>
                <w:sz w:val="12"/>
                <w:szCs w:val="12"/>
              </w:rPr>
              <w:t>е</w:t>
            </w:r>
            <w:r w:rsidRPr="00FA4974">
              <w:rPr>
                <w:rFonts w:ascii="Arial" w:hAnsi="Arial" w:cs="Arial"/>
                <w:color w:val="000000"/>
                <w:sz w:val="12"/>
                <w:szCs w:val="12"/>
              </w:rPr>
              <w:t>конструкции территории пл. Свободы (южная часть) г. Валдай</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100F254240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55 000 000,00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100F254240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55 000 000,00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Благоустройство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100F254240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55 000 000,00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FA4974">
              <w:rPr>
                <w:rFonts w:ascii="Arial" w:hAnsi="Arial" w:cs="Arial"/>
                <w:color w:val="000000"/>
                <w:sz w:val="12"/>
                <w:szCs w:val="12"/>
              </w:rPr>
              <w:t>т</w:t>
            </w:r>
            <w:r w:rsidRPr="00FA4974">
              <w:rPr>
                <w:rFonts w:ascii="Arial" w:hAnsi="Arial" w:cs="Arial"/>
                <w:color w:val="000000"/>
                <w:sz w:val="12"/>
                <w:szCs w:val="12"/>
              </w:rPr>
              <w:t>венности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100F254240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414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55 000 000,00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w:t>
            </w:r>
            <w:r w:rsidRPr="00FA4974">
              <w:rPr>
                <w:rFonts w:ascii="Arial" w:hAnsi="Arial" w:cs="Arial"/>
                <w:color w:val="000000"/>
                <w:sz w:val="12"/>
                <w:szCs w:val="12"/>
              </w:rPr>
              <w:t>р</w:t>
            </w:r>
            <w:r w:rsidRPr="00FA4974">
              <w:rPr>
                <w:rFonts w:ascii="Arial" w:hAnsi="Arial" w:cs="Arial"/>
                <w:color w:val="000000"/>
                <w:sz w:val="12"/>
                <w:szCs w:val="12"/>
              </w:rPr>
              <w:t>тирных домов и на благоустройство общественных территорий (Благоустройство наиболее посещаемых террит</w:t>
            </w:r>
            <w:r w:rsidRPr="00FA4974">
              <w:rPr>
                <w:rFonts w:ascii="Arial" w:hAnsi="Arial" w:cs="Arial"/>
                <w:color w:val="000000"/>
                <w:sz w:val="12"/>
                <w:szCs w:val="12"/>
              </w:rPr>
              <w:t>о</w:t>
            </w:r>
            <w:r w:rsidRPr="00FA4974">
              <w:rPr>
                <w:rFonts w:ascii="Arial" w:hAnsi="Arial" w:cs="Arial"/>
                <w:color w:val="000000"/>
                <w:sz w:val="12"/>
                <w:szCs w:val="12"/>
              </w:rPr>
              <w:t>рий общего пол</w:t>
            </w:r>
            <w:r w:rsidRPr="00FA4974">
              <w:rPr>
                <w:rFonts w:ascii="Arial" w:hAnsi="Arial" w:cs="Arial"/>
                <w:color w:val="000000"/>
                <w:sz w:val="12"/>
                <w:szCs w:val="12"/>
              </w:rPr>
              <w:t>ь</w:t>
            </w:r>
            <w:r w:rsidRPr="00FA4974">
              <w:rPr>
                <w:rFonts w:ascii="Arial" w:hAnsi="Arial" w:cs="Arial"/>
                <w:color w:val="000000"/>
                <w:sz w:val="12"/>
                <w:szCs w:val="12"/>
              </w:rPr>
              <w:t>зования)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100F255552</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3 257 277,50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100F255552</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3 257 277,50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Благоустройство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100F255552</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3 257 277,50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100F255552</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3 257 277,50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w:t>
            </w:r>
            <w:r w:rsidRPr="00FA4974">
              <w:rPr>
                <w:rFonts w:ascii="Arial" w:hAnsi="Arial" w:cs="Arial"/>
                <w:color w:val="000000"/>
                <w:sz w:val="12"/>
                <w:szCs w:val="12"/>
              </w:rPr>
              <w:t>о</w:t>
            </w:r>
            <w:r w:rsidRPr="00FA4974">
              <w:rPr>
                <w:rFonts w:ascii="Arial" w:hAnsi="Arial" w:cs="Arial"/>
                <w:color w:val="000000"/>
                <w:sz w:val="12"/>
                <w:szCs w:val="12"/>
              </w:rPr>
              <w:t>рии Валдайского городского поселения на 2019-2023 годы"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1400000000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w:t>
            </w:r>
            <w:r w:rsidRPr="00FA4974">
              <w:rPr>
                <w:rFonts w:ascii="Arial" w:hAnsi="Arial" w:cs="Arial"/>
                <w:color w:val="000000"/>
                <w:sz w:val="12"/>
                <w:szCs w:val="12"/>
              </w:rPr>
              <w:t>е</w:t>
            </w:r>
            <w:r w:rsidRPr="00FA4974">
              <w:rPr>
                <w:rFonts w:ascii="Arial" w:hAnsi="Arial" w:cs="Arial"/>
                <w:color w:val="000000"/>
                <w:sz w:val="12"/>
                <w:szCs w:val="12"/>
              </w:rPr>
              <w:t>ления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1400100000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Нанесение фамилий на мемориальные плиты, ремонтные работы на воинских захоронениях</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1400199911</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КУЛЬТУРА, КИНЕМАТОГРАФИЯ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1400199911</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вопросы в области культуры, кинематографии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1400199911</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0804</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1400199911</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0804</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w:t>
            </w:r>
            <w:r w:rsidRPr="00FA4974">
              <w:rPr>
                <w:rFonts w:ascii="Arial" w:hAnsi="Arial" w:cs="Arial"/>
                <w:color w:val="000000"/>
                <w:sz w:val="12"/>
                <w:szCs w:val="12"/>
              </w:rPr>
              <w:t>е</w:t>
            </w:r>
            <w:r w:rsidRPr="00FA4974">
              <w:rPr>
                <w:rFonts w:ascii="Arial" w:hAnsi="Arial" w:cs="Arial"/>
                <w:color w:val="000000"/>
                <w:sz w:val="12"/>
                <w:szCs w:val="12"/>
              </w:rPr>
              <w:t>нии местного самоуправл</w:t>
            </w:r>
            <w:r w:rsidRPr="00FA4974">
              <w:rPr>
                <w:rFonts w:ascii="Arial" w:hAnsi="Arial" w:cs="Arial"/>
                <w:color w:val="000000"/>
                <w:sz w:val="12"/>
                <w:szCs w:val="12"/>
              </w:rPr>
              <w:t>е</w:t>
            </w:r>
            <w:r w:rsidRPr="00FA4974">
              <w:rPr>
                <w:rFonts w:ascii="Arial" w:hAnsi="Arial" w:cs="Arial"/>
                <w:color w:val="000000"/>
                <w:sz w:val="12"/>
                <w:szCs w:val="12"/>
              </w:rPr>
              <w:t>ния в Валдайском муниципальном районе на 2019-2023 годы"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1700000000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1700600000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w:t>
            </w:r>
            <w:r w:rsidRPr="00FA4974">
              <w:rPr>
                <w:rFonts w:ascii="Arial" w:hAnsi="Arial" w:cs="Arial"/>
                <w:color w:val="000000"/>
                <w:sz w:val="12"/>
                <w:szCs w:val="12"/>
              </w:rPr>
              <w:t>т</w:t>
            </w:r>
            <w:r w:rsidRPr="00FA4974">
              <w:rPr>
                <w:rFonts w:ascii="Arial" w:hAnsi="Arial" w:cs="Arial"/>
                <w:color w:val="000000"/>
                <w:sz w:val="12"/>
                <w:szCs w:val="12"/>
              </w:rPr>
              <w:t>венная поддержка развития местного самоуправления в Новгородской области и социально орие</w:t>
            </w:r>
            <w:r w:rsidRPr="00FA4974">
              <w:rPr>
                <w:rFonts w:ascii="Arial" w:hAnsi="Arial" w:cs="Arial"/>
                <w:color w:val="000000"/>
                <w:sz w:val="12"/>
                <w:szCs w:val="12"/>
              </w:rPr>
              <w:t>н</w:t>
            </w:r>
            <w:r w:rsidRPr="00FA4974">
              <w:rPr>
                <w:rFonts w:ascii="Arial" w:hAnsi="Arial" w:cs="Arial"/>
                <w:color w:val="000000"/>
                <w:sz w:val="12"/>
                <w:szCs w:val="12"/>
              </w:rPr>
              <w:t>тированных некоммерческих организаций Новгородской области" в части реализации проектов ТОС по развитию территорий в Ва</w:t>
            </w:r>
            <w:r w:rsidRPr="00FA4974">
              <w:rPr>
                <w:rFonts w:ascii="Arial" w:hAnsi="Arial" w:cs="Arial"/>
                <w:color w:val="000000"/>
                <w:sz w:val="12"/>
                <w:szCs w:val="12"/>
              </w:rPr>
              <w:t>л</w:t>
            </w:r>
            <w:r w:rsidRPr="00FA4974">
              <w:rPr>
                <w:rFonts w:ascii="Arial" w:hAnsi="Arial" w:cs="Arial"/>
                <w:color w:val="000000"/>
                <w:sz w:val="12"/>
                <w:szCs w:val="12"/>
              </w:rPr>
              <w:t>дайском городском поселении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1700666400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ОБЩЕГОСУДАРСТВЕННЫЕ ВОПРОСЫ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1700666400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общегосударственные вопросы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1700666400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1700666400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lastRenderedPageBreak/>
              <w:t xml:space="preserve"> Муниципальная программа "Реализация первичных мер пожарной безопасности на территории Валда</w:t>
            </w:r>
            <w:r w:rsidRPr="00FA4974">
              <w:rPr>
                <w:rFonts w:ascii="Arial" w:hAnsi="Arial" w:cs="Arial"/>
                <w:color w:val="000000"/>
                <w:sz w:val="12"/>
                <w:szCs w:val="12"/>
              </w:rPr>
              <w:t>й</w:t>
            </w:r>
            <w:r w:rsidRPr="00FA4974">
              <w:rPr>
                <w:rFonts w:ascii="Arial" w:hAnsi="Arial" w:cs="Arial"/>
                <w:color w:val="000000"/>
                <w:sz w:val="12"/>
                <w:szCs w:val="12"/>
              </w:rPr>
              <w:t>ского городского поселения на 2020-2022 годы"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182 000,00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181 738,48</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Повышение уровня нормативно-правового обеспечения, противопожарной пропаганды и обеспеч</w:t>
            </w:r>
            <w:r w:rsidRPr="00FA4974">
              <w:rPr>
                <w:rFonts w:ascii="Arial" w:hAnsi="Arial" w:cs="Arial"/>
                <w:color w:val="000000"/>
                <w:sz w:val="12"/>
                <w:szCs w:val="12"/>
              </w:rPr>
              <w:t>е</w:t>
            </w:r>
            <w:r w:rsidRPr="00FA4974">
              <w:rPr>
                <w:rFonts w:ascii="Arial" w:hAnsi="Arial" w:cs="Arial"/>
                <w:color w:val="000000"/>
                <w:sz w:val="12"/>
                <w:szCs w:val="12"/>
              </w:rPr>
              <w:t>ние населения в области пожарной безопасности в рамках муниципальной программы "Реализация перви</w:t>
            </w:r>
            <w:r w:rsidRPr="00FA4974">
              <w:rPr>
                <w:rFonts w:ascii="Arial" w:hAnsi="Arial" w:cs="Arial"/>
                <w:color w:val="000000"/>
                <w:sz w:val="12"/>
                <w:szCs w:val="12"/>
              </w:rPr>
              <w:t>ч</w:t>
            </w:r>
            <w:r w:rsidRPr="00FA4974">
              <w:rPr>
                <w:rFonts w:ascii="Arial" w:hAnsi="Arial" w:cs="Arial"/>
                <w:color w:val="000000"/>
                <w:sz w:val="12"/>
                <w:szCs w:val="12"/>
              </w:rPr>
              <w:t>ных мер пожарной безопасности на территории Валдайского городского поселения на 2020-2022 годы"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1900100000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Мероприятия по обеспечению первичных мер пожарной безопа</w:t>
            </w:r>
            <w:r w:rsidRPr="00FA4974">
              <w:rPr>
                <w:rFonts w:ascii="Arial" w:hAnsi="Arial" w:cs="Arial"/>
                <w:color w:val="000000"/>
                <w:sz w:val="12"/>
                <w:szCs w:val="12"/>
              </w:rPr>
              <w:t>с</w:t>
            </w:r>
            <w:r w:rsidRPr="00FA4974">
              <w:rPr>
                <w:rFonts w:ascii="Arial" w:hAnsi="Arial" w:cs="Arial"/>
                <w:color w:val="000000"/>
                <w:sz w:val="12"/>
                <w:szCs w:val="12"/>
              </w:rPr>
              <w:t>ности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1900140110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НАЦИОНАЛЬНАЯ БЕЗОПАСНОСТЬ И ПРАВООХРАНИТЕЛЬНАЯ ДЕЯТЕЛЬНОСТЬ</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1900140110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w:t>
            </w:r>
            <w:r w:rsidRPr="00FA4974">
              <w:rPr>
                <w:rFonts w:ascii="Arial" w:hAnsi="Arial" w:cs="Arial"/>
                <w:color w:val="000000"/>
                <w:sz w:val="12"/>
                <w:szCs w:val="12"/>
              </w:rPr>
              <w:t>о</w:t>
            </w:r>
            <w:r w:rsidRPr="00FA4974">
              <w:rPr>
                <w:rFonts w:ascii="Arial" w:hAnsi="Arial" w:cs="Arial"/>
                <w:color w:val="000000"/>
                <w:sz w:val="12"/>
                <w:szCs w:val="12"/>
              </w:rPr>
              <w:t>жарная безопасность</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1900140110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1900140110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w:t>
            </w:r>
            <w:r w:rsidRPr="00FA4974">
              <w:rPr>
                <w:rFonts w:ascii="Arial" w:hAnsi="Arial" w:cs="Arial"/>
                <w:color w:val="000000"/>
                <w:sz w:val="12"/>
                <w:szCs w:val="12"/>
              </w:rPr>
              <w:t>ь</w:t>
            </w:r>
            <w:r w:rsidRPr="00FA4974">
              <w:rPr>
                <w:rFonts w:ascii="Arial" w:hAnsi="Arial" w:cs="Arial"/>
                <w:color w:val="000000"/>
                <w:sz w:val="12"/>
                <w:szCs w:val="12"/>
              </w:rPr>
              <w:t>ной программы "Реализация первичных мер пожарной безопасности на территории Валдайского городск</w:t>
            </w:r>
            <w:r w:rsidRPr="00FA4974">
              <w:rPr>
                <w:rFonts w:ascii="Arial" w:hAnsi="Arial" w:cs="Arial"/>
                <w:color w:val="000000"/>
                <w:sz w:val="12"/>
                <w:szCs w:val="12"/>
              </w:rPr>
              <w:t>о</w:t>
            </w:r>
            <w:r w:rsidRPr="00FA4974">
              <w:rPr>
                <w:rFonts w:ascii="Arial" w:hAnsi="Arial" w:cs="Arial"/>
                <w:color w:val="000000"/>
                <w:sz w:val="12"/>
                <w:szCs w:val="12"/>
              </w:rPr>
              <w:t>го поселения на 2020-2022 годы"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1900300000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175 000,00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174 738,48</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Мероприятия по обеспечению первичных мер пожарной безопа</w:t>
            </w:r>
            <w:r w:rsidRPr="00FA4974">
              <w:rPr>
                <w:rFonts w:ascii="Arial" w:hAnsi="Arial" w:cs="Arial"/>
                <w:color w:val="000000"/>
                <w:sz w:val="12"/>
                <w:szCs w:val="12"/>
              </w:rPr>
              <w:t>с</w:t>
            </w:r>
            <w:r w:rsidRPr="00FA4974">
              <w:rPr>
                <w:rFonts w:ascii="Arial" w:hAnsi="Arial" w:cs="Arial"/>
                <w:color w:val="000000"/>
                <w:sz w:val="12"/>
                <w:szCs w:val="12"/>
              </w:rPr>
              <w:t>ности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1900340110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175 000,00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174 738,48</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НАЦИОНАЛЬНАЯ БЕЗОПАСНОСТЬ И ПРАВООХРАНИТЕЛЬНАЯ ДЕЯТЕЛЬНОСТЬ</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1900340110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175 000,00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174 738,48</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w:t>
            </w:r>
            <w:r w:rsidRPr="00FA4974">
              <w:rPr>
                <w:rFonts w:ascii="Arial" w:hAnsi="Arial" w:cs="Arial"/>
                <w:color w:val="000000"/>
                <w:sz w:val="12"/>
                <w:szCs w:val="12"/>
              </w:rPr>
              <w:t>о</w:t>
            </w:r>
            <w:r w:rsidRPr="00FA4974">
              <w:rPr>
                <w:rFonts w:ascii="Arial" w:hAnsi="Arial" w:cs="Arial"/>
                <w:color w:val="000000"/>
                <w:sz w:val="12"/>
                <w:szCs w:val="12"/>
              </w:rPr>
              <w:t>жарная безопасность</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1900340110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175 000,00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174 738,48</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1900340110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105 000,00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115 000,00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Субсидии на возмещение недополученных доходов и (или) возм</w:t>
            </w:r>
            <w:r w:rsidRPr="00FA4974">
              <w:rPr>
                <w:rFonts w:ascii="Arial" w:hAnsi="Arial" w:cs="Arial"/>
                <w:color w:val="000000"/>
                <w:sz w:val="12"/>
                <w:szCs w:val="12"/>
              </w:rPr>
              <w:t>е</w:t>
            </w:r>
            <w:r w:rsidRPr="00FA4974">
              <w:rPr>
                <w:rFonts w:ascii="Arial" w:hAnsi="Arial" w:cs="Arial"/>
                <w:color w:val="000000"/>
                <w:sz w:val="12"/>
                <w:szCs w:val="12"/>
              </w:rPr>
              <w:t>щение фактически понесенных затрат в связи с производством (реализацией) товаров, выполнением работ, оказанием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1900340110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0310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811</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59 738,48</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Валдайского г</w:t>
            </w:r>
            <w:r w:rsidRPr="00FA4974">
              <w:rPr>
                <w:rFonts w:ascii="Arial" w:hAnsi="Arial" w:cs="Arial"/>
                <w:color w:val="000000"/>
                <w:sz w:val="12"/>
                <w:szCs w:val="12"/>
              </w:rPr>
              <w:t>о</w:t>
            </w:r>
            <w:r w:rsidRPr="00FA4974">
              <w:rPr>
                <w:rFonts w:ascii="Arial" w:hAnsi="Arial" w:cs="Arial"/>
                <w:color w:val="000000"/>
                <w:sz w:val="12"/>
                <w:szCs w:val="12"/>
              </w:rPr>
              <w:t>родского поселения в 2020-2023 годах"</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850 000,00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1 850 000,00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2000100000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Инвентаризация сетей, составление схемы, создание единого ре</w:t>
            </w:r>
            <w:r w:rsidRPr="00FA4974">
              <w:rPr>
                <w:rFonts w:ascii="Arial" w:hAnsi="Arial" w:cs="Arial"/>
                <w:color w:val="000000"/>
                <w:sz w:val="12"/>
                <w:szCs w:val="12"/>
              </w:rPr>
              <w:t>е</w:t>
            </w:r>
            <w:r w:rsidRPr="00FA4974">
              <w:rPr>
                <w:rFonts w:ascii="Arial" w:hAnsi="Arial" w:cs="Arial"/>
                <w:color w:val="000000"/>
                <w:sz w:val="12"/>
                <w:szCs w:val="12"/>
              </w:rPr>
              <w:t>стра объектов ливневой системы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2000171100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2000171100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2000171100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2000171100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Приведение обветшавших сетей ливневой канализации в норм</w:t>
            </w:r>
            <w:r w:rsidRPr="00FA4974">
              <w:rPr>
                <w:rFonts w:ascii="Arial" w:hAnsi="Arial" w:cs="Arial"/>
                <w:color w:val="000000"/>
                <w:sz w:val="12"/>
                <w:szCs w:val="12"/>
              </w:rPr>
              <w:t>а</w:t>
            </w:r>
            <w:r w:rsidRPr="00FA4974">
              <w:rPr>
                <w:rFonts w:ascii="Arial" w:hAnsi="Arial" w:cs="Arial"/>
                <w:color w:val="000000"/>
                <w:sz w:val="12"/>
                <w:szCs w:val="12"/>
              </w:rPr>
              <w:t>тивное состояние</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2000200000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413 340,00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413 340,00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Осуществление ремонта участков сетей ливневой канализации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2000271200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413 340,00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413 340,00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2000271200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413 340,00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413 340,00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2000271200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413 340,00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413 340,00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2000271200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413 340,00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413 340,00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качественной работы объектов ливневой канализ</w:t>
            </w:r>
            <w:r w:rsidRPr="00FA4974">
              <w:rPr>
                <w:rFonts w:ascii="Arial" w:hAnsi="Arial" w:cs="Arial"/>
                <w:color w:val="000000"/>
                <w:sz w:val="12"/>
                <w:szCs w:val="12"/>
              </w:rPr>
              <w:t>а</w:t>
            </w:r>
            <w:r w:rsidRPr="00FA4974">
              <w:rPr>
                <w:rFonts w:ascii="Arial" w:hAnsi="Arial" w:cs="Arial"/>
                <w:color w:val="000000"/>
                <w:sz w:val="12"/>
                <w:szCs w:val="12"/>
              </w:rPr>
              <w:t>ции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2000300000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436 660,00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436 660,00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Содержание ливневой канализации, водоотводных канав и вод</w:t>
            </w:r>
            <w:r w:rsidRPr="00FA4974">
              <w:rPr>
                <w:rFonts w:ascii="Arial" w:hAnsi="Arial" w:cs="Arial"/>
                <w:color w:val="000000"/>
                <w:sz w:val="12"/>
                <w:szCs w:val="12"/>
              </w:rPr>
              <w:t>о</w:t>
            </w:r>
            <w:r w:rsidRPr="00FA4974">
              <w:rPr>
                <w:rFonts w:ascii="Arial" w:hAnsi="Arial" w:cs="Arial"/>
                <w:color w:val="000000"/>
                <w:sz w:val="12"/>
                <w:szCs w:val="12"/>
              </w:rPr>
              <w:t>пропускных труб</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2000371300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436 660,00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436 660,00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2000371300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436 660,00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436 660,00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2000371300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436 660,00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436 660,00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2000371300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436 660,00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436 660,00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"Благоустройство территории Валда</w:t>
            </w:r>
            <w:r w:rsidRPr="00FA4974">
              <w:rPr>
                <w:rFonts w:ascii="Arial" w:hAnsi="Arial" w:cs="Arial"/>
                <w:color w:val="000000"/>
                <w:sz w:val="12"/>
                <w:szCs w:val="12"/>
              </w:rPr>
              <w:t>й</w:t>
            </w:r>
            <w:r w:rsidRPr="00FA4974">
              <w:rPr>
                <w:rFonts w:ascii="Arial" w:hAnsi="Arial" w:cs="Arial"/>
                <w:color w:val="000000"/>
                <w:sz w:val="12"/>
                <w:szCs w:val="12"/>
              </w:rPr>
              <w:t>ского городского поселения в 2020-2023 годах"</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2200000000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13 143 487,69</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13 143 487,69</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13 143 487,69</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w:t>
            </w:r>
            <w:r w:rsidRPr="00FA4974">
              <w:rPr>
                <w:rFonts w:ascii="Arial" w:hAnsi="Arial" w:cs="Arial"/>
                <w:color w:val="000000"/>
                <w:sz w:val="12"/>
                <w:szCs w:val="12"/>
              </w:rPr>
              <w:t>и</w:t>
            </w:r>
            <w:r w:rsidRPr="00FA4974">
              <w:rPr>
                <w:rFonts w:ascii="Arial" w:hAnsi="Arial" w:cs="Arial"/>
                <w:color w:val="000000"/>
                <w:sz w:val="12"/>
                <w:szCs w:val="12"/>
              </w:rPr>
              <w:t>тории Валдайского городского поселения в 2020-2023 годах"</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7 298 640,00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7 298 640,00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7 298 640,00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уличного освещения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7 298 640,00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7 298 640,00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7 298 640,00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Содержание сетей уличного освещения, реализация прочих мероприятий по обеспечению уличного осещ</w:t>
            </w:r>
            <w:r w:rsidRPr="00FA4974">
              <w:rPr>
                <w:rFonts w:ascii="Arial" w:hAnsi="Arial" w:cs="Arial"/>
                <w:color w:val="000000"/>
                <w:sz w:val="12"/>
                <w:szCs w:val="12"/>
              </w:rPr>
              <w:t>е</w:t>
            </w:r>
            <w:r w:rsidRPr="00FA4974">
              <w:rPr>
                <w:rFonts w:ascii="Arial" w:hAnsi="Arial" w:cs="Arial"/>
                <w:color w:val="000000"/>
                <w:sz w:val="12"/>
                <w:szCs w:val="12"/>
              </w:rPr>
              <w:t>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2210160010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3 173 065,60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3 173 065,60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3 173 065,60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2210160010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3 173 065,60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3 173 065,60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3 173 065,60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Благоустройство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2210160010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3 173 065,60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3 173 065,60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3 173 065,60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2210160010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3 173 065,60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3 173 065,60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3 173 065,60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Разработка проектно-сметной документации и строительство л</w:t>
            </w:r>
            <w:r w:rsidRPr="00FA4974">
              <w:rPr>
                <w:rFonts w:ascii="Arial" w:hAnsi="Arial" w:cs="Arial"/>
                <w:color w:val="000000"/>
                <w:sz w:val="12"/>
                <w:szCs w:val="12"/>
              </w:rPr>
              <w:t>и</w:t>
            </w:r>
            <w:r w:rsidRPr="00FA4974">
              <w:rPr>
                <w:rFonts w:ascii="Arial" w:hAnsi="Arial" w:cs="Arial"/>
                <w:color w:val="000000"/>
                <w:sz w:val="12"/>
                <w:szCs w:val="12"/>
              </w:rPr>
              <w:t>ний уличного освещения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2210160011</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803 714,80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803 714,80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803 714,80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2210160011</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803 714,80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803 714,80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803 714,80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Благоустройство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2210160011</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803 714,80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803 714,80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803 714,80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FA4974">
              <w:rPr>
                <w:rFonts w:ascii="Arial" w:hAnsi="Arial" w:cs="Arial"/>
                <w:color w:val="000000"/>
                <w:sz w:val="12"/>
                <w:szCs w:val="12"/>
              </w:rPr>
              <w:t>т</w:t>
            </w:r>
            <w:r w:rsidRPr="00FA4974">
              <w:rPr>
                <w:rFonts w:ascii="Arial" w:hAnsi="Arial" w:cs="Arial"/>
                <w:color w:val="000000"/>
                <w:sz w:val="12"/>
                <w:szCs w:val="12"/>
              </w:rPr>
              <w:t>венности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2210160011</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414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803 714,80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803 714,80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803 714,80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Оплата потребляемой энергии в целях обеспечения уличного освещения, функционирования св</w:t>
            </w:r>
            <w:r w:rsidRPr="00FA4974">
              <w:rPr>
                <w:rFonts w:ascii="Arial" w:hAnsi="Arial" w:cs="Arial"/>
                <w:color w:val="000000"/>
                <w:sz w:val="12"/>
                <w:szCs w:val="12"/>
              </w:rPr>
              <w:t>е</w:t>
            </w:r>
            <w:r w:rsidRPr="00FA4974">
              <w:rPr>
                <w:rFonts w:ascii="Arial" w:hAnsi="Arial" w:cs="Arial"/>
                <w:color w:val="000000"/>
                <w:sz w:val="12"/>
                <w:szCs w:val="12"/>
              </w:rPr>
              <w:t>тофоров и камер наружного в</w:t>
            </w:r>
            <w:r w:rsidRPr="00FA4974">
              <w:rPr>
                <w:rFonts w:ascii="Arial" w:hAnsi="Arial" w:cs="Arial"/>
                <w:color w:val="000000"/>
                <w:sz w:val="12"/>
                <w:szCs w:val="12"/>
              </w:rPr>
              <w:t>и</w:t>
            </w:r>
            <w:r w:rsidRPr="00FA4974">
              <w:rPr>
                <w:rFonts w:ascii="Arial" w:hAnsi="Arial" w:cs="Arial"/>
                <w:color w:val="000000"/>
                <w:sz w:val="12"/>
                <w:szCs w:val="12"/>
              </w:rPr>
              <w:t>деонаблюдения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2210160012</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3 321 859,60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3 321 859,60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3 321 859,60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2210160012</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3 321 859,60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3 321 859,60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3 321 859,60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Благоустройство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2210160012</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3 321 859,60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3 321 859,60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3 321 859,60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Закупка энергетических ресурсов</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2210160012</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247</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3 321 859,60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3 321 859,60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3 321 859,60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Подпрограмма "Организация озеленения территории Валдайского городского поселения" муниц</w:t>
            </w:r>
            <w:r w:rsidRPr="00FA4974">
              <w:rPr>
                <w:rFonts w:ascii="Arial" w:hAnsi="Arial" w:cs="Arial"/>
                <w:color w:val="000000"/>
                <w:sz w:val="12"/>
                <w:szCs w:val="12"/>
              </w:rPr>
              <w:t>и</w:t>
            </w:r>
            <w:r w:rsidRPr="00FA4974">
              <w:rPr>
                <w:rFonts w:ascii="Arial" w:hAnsi="Arial" w:cs="Arial"/>
                <w:color w:val="000000"/>
                <w:sz w:val="12"/>
                <w:szCs w:val="12"/>
              </w:rPr>
              <w:t>пальной программы "Благоустройство территории Валдайского городского поселения в 2020-2023 г</w:t>
            </w:r>
            <w:r w:rsidRPr="00FA4974">
              <w:rPr>
                <w:rFonts w:ascii="Arial" w:hAnsi="Arial" w:cs="Arial"/>
                <w:color w:val="000000"/>
                <w:sz w:val="12"/>
                <w:szCs w:val="12"/>
              </w:rPr>
              <w:t>о</w:t>
            </w:r>
            <w:r w:rsidRPr="00FA4974">
              <w:rPr>
                <w:rFonts w:ascii="Arial" w:hAnsi="Arial" w:cs="Arial"/>
                <w:color w:val="000000"/>
                <w:sz w:val="12"/>
                <w:szCs w:val="12"/>
              </w:rPr>
              <w:t>дах"</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2220000000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Организация озеленения территории Валдайского городского п</w:t>
            </w:r>
            <w:r w:rsidRPr="00FA4974">
              <w:rPr>
                <w:rFonts w:ascii="Arial" w:hAnsi="Arial" w:cs="Arial"/>
                <w:color w:val="000000"/>
                <w:sz w:val="12"/>
                <w:szCs w:val="12"/>
              </w:rPr>
              <w:t>о</w:t>
            </w:r>
            <w:r w:rsidRPr="00FA4974">
              <w:rPr>
                <w:rFonts w:ascii="Arial" w:hAnsi="Arial" w:cs="Arial"/>
                <w:color w:val="000000"/>
                <w:sz w:val="12"/>
                <w:szCs w:val="12"/>
              </w:rPr>
              <w:t>селения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2220100000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Содержание объектов озеленения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2220160030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2220160030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Благоустройство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2220160030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2220160030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1 694 317,30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w:t>
            </w:r>
            <w:r w:rsidRPr="00FA4974">
              <w:rPr>
                <w:rFonts w:ascii="Arial" w:hAnsi="Arial" w:cs="Arial"/>
                <w:color w:val="000000"/>
                <w:sz w:val="12"/>
                <w:szCs w:val="12"/>
              </w:rPr>
              <w:t>т</w:t>
            </w:r>
            <w:r w:rsidRPr="00FA4974">
              <w:rPr>
                <w:rFonts w:ascii="Arial" w:hAnsi="Arial" w:cs="Arial"/>
                <w:color w:val="000000"/>
                <w:sz w:val="12"/>
                <w:szCs w:val="12"/>
              </w:rPr>
              <w:t>во территории Валдайского городского поселения в 2020-2023 годах"</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2230000000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Организация содержания мест захоронения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2230100000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Содержание муниципальных кладбищ</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2230160040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2230160040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Благоустройство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2230160040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2230160040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Подпрограмма "Прочие мероприятия по благоустройству" муниципальной программы "Благоустро</w:t>
            </w:r>
            <w:r w:rsidRPr="00FA4974">
              <w:rPr>
                <w:rFonts w:ascii="Arial" w:hAnsi="Arial" w:cs="Arial"/>
                <w:color w:val="000000"/>
                <w:sz w:val="12"/>
                <w:szCs w:val="12"/>
              </w:rPr>
              <w:t>й</w:t>
            </w:r>
            <w:r w:rsidRPr="00FA4974">
              <w:rPr>
                <w:rFonts w:ascii="Arial" w:hAnsi="Arial" w:cs="Arial"/>
                <w:color w:val="000000"/>
                <w:sz w:val="12"/>
                <w:szCs w:val="12"/>
              </w:rPr>
              <w:t>ство территории Валдайского г</w:t>
            </w:r>
            <w:r w:rsidRPr="00FA4974">
              <w:rPr>
                <w:rFonts w:ascii="Arial" w:hAnsi="Arial" w:cs="Arial"/>
                <w:color w:val="000000"/>
                <w:sz w:val="12"/>
                <w:szCs w:val="12"/>
              </w:rPr>
              <w:t>о</w:t>
            </w:r>
            <w:r w:rsidRPr="00FA4974">
              <w:rPr>
                <w:rFonts w:ascii="Arial" w:hAnsi="Arial" w:cs="Arial"/>
                <w:color w:val="000000"/>
                <w:sz w:val="12"/>
                <w:szCs w:val="12"/>
              </w:rPr>
              <w:t>родского поселения в 2020-2023 годах"</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2240000000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702 353,77</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702 353,77</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702 353,77</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Прочие мероприятия по благоустройству</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2240100000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702 353,77</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702 353,77</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702 353,77</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Прочие мероприятия по благоустройству</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2240160050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583 819,47</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583 819,47</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583 819,47</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2240160050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583 819,47</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583 819,47</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583 819,47</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Благоустройство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2240160050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583 819,47</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583 819,47</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583 819,47</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2240160050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583 819,47</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583 819,47</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583 819,47</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Поставка газа к мемориалу "Вечный огонь"</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2240160051</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118 534,30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118 534,30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118 534,30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2240160051</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118 534,30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118 534,30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118 534,30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Благоустройство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2240160051</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118 534,30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118 534,30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118 534,30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Закупка энергетических ресурсов</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2240160051</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247</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118 534,30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118 534,30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118 534,30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w:t>
            </w:r>
            <w:r w:rsidRPr="00FA4974">
              <w:rPr>
                <w:rFonts w:ascii="Arial" w:hAnsi="Arial" w:cs="Arial"/>
                <w:color w:val="000000"/>
                <w:sz w:val="12"/>
                <w:szCs w:val="12"/>
              </w:rPr>
              <w:t>м</w:t>
            </w:r>
            <w:r w:rsidRPr="00FA4974">
              <w:rPr>
                <w:rFonts w:ascii="Arial" w:hAnsi="Arial" w:cs="Arial"/>
                <w:color w:val="000000"/>
                <w:sz w:val="12"/>
                <w:szCs w:val="12"/>
              </w:rPr>
              <w:t>мы "Благоустройство терр</w:t>
            </w:r>
            <w:r w:rsidRPr="00FA4974">
              <w:rPr>
                <w:rFonts w:ascii="Arial" w:hAnsi="Arial" w:cs="Arial"/>
                <w:color w:val="000000"/>
                <w:sz w:val="12"/>
                <w:szCs w:val="12"/>
              </w:rPr>
              <w:t>и</w:t>
            </w:r>
            <w:r w:rsidRPr="00FA4974">
              <w:rPr>
                <w:rFonts w:ascii="Arial" w:hAnsi="Arial" w:cs="Arial"/>
                <w:color w:val="000000"/>
                <w:sz w:val="12"/>
                <w:szCs w:val="12"/>
              </w:rPr>
              <w:t>тории Валдайского городского поселения в 2020-2023 годах"</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3 048 176,62</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3 048 176,62</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3 048 176,62</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Организация содержания общественных территорий</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3 048 176,62</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3 048 176,62</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3 048 176,62</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Содержание общественных территорий: "Соловьевский парк", "Г</w:t>
            </w:r>
            <w:r w:rsidRPr="00FA4974">
              <w:rPr>
                <w:rFonts w:ascii="Arial" w:hAnsi="Arial" w:cs="Arial"/>
                <w:color w:val="000000"/>
                <w:sz w:val="12"/>
                <w:szCs w:val="12"/>
              </w:rPr>
              <w:t>о</w:t>
            </w:r>
            <w:r w:rsidRPr="00FA4974">
              <w:rPr>
                <w:rFonts w:ascii="Arial" w:hAnsi="Arial" w:cs="Arial"/>
                <w:color w:val="000000"/>
                <w:sz w:val="12"/>
                <w:szCs w:val="12"/>
              </w:rPr>
              <w:t>родской пляж", "Поляна сказок"</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2250160060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3 009 775,44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3 009 775,44</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3 009 775,44</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2250160060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3 009 775,44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3 009 775,44</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3 009 775,44</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Благоустройство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2250160060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3 009 775,44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3 009 775,44</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3 009 775,44</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2250160060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3 009 775,44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3 009 775,44</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3 009 775,44</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w:t>
            </w:r>
            <w:r w:rsidRPr="00FA4974">
              <w:rPr>
                <w:rFonts w:ascii="Arial" w:hAnsi="Arial" w:cs="Arial"/>
                <w:color w:val="000000"/>
                <w:sz w:val="12"/>
                <w:szCs w:val="12"/>
              </w:rPr>
              <w:t>а</w:t>
            </w:r>
            <w:r w:rsidRPr="00FA4974">
              <w:rPr>
                <w:rFonts w:ascii="Arial" w:hAnsi="Arial" w:cs="Arial"/>
                <w:color w:val="000000"/>
                <w:sz w:val="12"/>
                <w:szCs w:val="12"/>
              </w:rPr>
              <w:t>блюдений за водоохранной зоной (Набережная оз. Валдайское)</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2250160061</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2250160061</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Благоустройство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2250160061</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2250160061</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Плата за совместное использование акватории водного объекта (участок акватории оз. Валдайское)</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2250160062</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401,18</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401,18</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401,18</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2250160062</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401,18</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401,18</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401,18</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Благоустройство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2250160062</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401,18</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401,18</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401,18</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Уплата иных платежей</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2250160062</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853</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401,18</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401,18</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401,18</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w:t>
            </w:r>
            <w:r w:rsidRPr="00FA4974">
              <w:rPr>
                <w:rFonts w:ascii="Arial" w:hAnsi="Arial" w:cs="Arial"/>
                <w:color w:val="000000"/>
                <w:sz w:val="12"/>
                <w:szCs w:val="12"/>
              </w:rPr>
              <w:t>д</w:t>
            </w:r>
            <w:r w:rsidRPr="00FA4974">
              <w:rPr>
                <w:rFonts w:ascii="Arial" w:hAnsi="Arial" w:cs="Arial"/>
                <w:color w:val="000000"/>
                <w:sz w:val="12"/>
                <w:szCs w:val="12"/>
              </w:rPr>
              <w:t>ского поселения на 2020-2022 годы"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2300000000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w:t>
            </w:r>
            <w:r w:rsidRPr="00FA4974">
              <w:rPr>
                <w:rFonts w:ascii="Arial" w:hAnsi="Arial" w:cs="Arial"/>
                <w:color w:val="000000"/>
                <w:sz w:val="12"/>
                <w:szCs w:val="12"/>
              </w:rPr>
              <w:t>д</w:t>
            </w:r>
            <w:r w:rsidRPr="00FA4974">
              <w:rPr>
                <w:rFonts w:ascii="Arial" w:hAnsi="Arial" w:cs="Arial"/>
                <w:color w:val="000000"/>
                <w:sz w:val="12"/>
                <w:szCs w:val="12"/>
              </w:rPr>
              <w:t>ского поселения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2300100000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деятельность в сфере охр</w:t>
            </w:r>
            <w:r w:rsidRPr="00FA4974">
              <w:rPr>
                <w:rFonts w:ascii="Arial" w:hAnsi="Arial" w:cs="Arial"/>
                <w:color w:val="000000"/>
                <w:sz w:val="12"/>
                <w:szCs w:val="12"/>
              </w:rPr>
              <w:t>а</w:t>
            </w:r>
            <w:r w:rsidRPr="00FA4974">
              <w:rPr>
                <w:rFonts w:ascii="Arial" w:hAnsi="Arial" w:cs="Arial"/>
                <w:color w:val="000000"/>
                <w:sz w:val="12"/>
                <w:szCs w:val="12"/>
              </w:rPr>
              <w:t>ны окружающей среды и защиты животных</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2300131000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НАЦИОНАЛЬНАЯ ЭКОНОМИКА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2300131000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Сельское хозяйство и рыболовство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2300131000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0405</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Субсидии на возмещение недополученных доходов и (или) возм</w:t>
            </w:r>
            <w:r w:rsidRPr="00FA4974">
              <w:rPr>
                <w:rFonts w:ascii="Arial" w:hAnsi="Arial" w:cs="Arial"/>
                <w:color w:val="000000"/>
                <w:sz w:val="12"/>
                <w:szCs w:val="12"/>
              </w:rPr>
              <w:t>е</w:t>
            </w:r>
            <w:r w:rsidRPr="00FA4974">
              <w:rPr>
                <w:rFonts w:ascii="Arial" w:hAnsi="Arial" w:cs="Arial"/>
                <w:color w:val="000000"/>
                <w:sz w:val="12"/>
                <w:szCs w:val="12"/>
              </w:rPr>
              <w:t>щение фактически понесенных затрат</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2300131000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0405</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631</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385 820,00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"Переселение граждан, проживающих на территории Валдайского горо</w:t>
            </w:r>
            <w:r w:rsidRPr="00FA4974">
              <w:rPr>
                <w:rFonts w:ascii="Arial" w:hAnsi="Arial" w:cs="Arial"/>
                <w:color w:val="000000"/>
                <w:sz w:val="12"/>
                <w:szCs w:val="12"/>
              </w:rPr>
              <w:t>д</w:t>
            </w:r>
            <w:r w:rsidRPr="00FA4974">
              <w:rPr>
                <w:rFonts w:ascii="Arial" w:hAnsi="Arial" w:cs="Arial"/>
                <w:color w:val="000000"/>
                <w:sz w:val="12"/>
                <w:szCs w:val="12"/>
              </w:rPr>
              <w:t>ского поселения из жилищного фонда, признанного аварийным в установленном порядке на 2021-2023 годы"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2 545 324,80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10 418 073,60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lastRenderedPageBreak/>
              <w:t xml:space="preserve"> Обеспечение переселения граждан из домов, блокированной застройки, признанных аварийными в уст</w:t>
            </w:r>
            <w:r w:rsidRPr="00FA4974">
              <w:rPr>
                <w:rFonts w:ascii="Arial" w:hAnsi="Arial" w:cs="Arial"/>
                <w:color w:val="000000"/>
                <w:sz w:val="12"/>
                <w:szCs w:val="12"/>
              </w:rPr>
              <w:t>а</w:t>
            </w:r>
            <w:r w:rsidRPr="00FA4974">
              <w:rPr>
                <w:rFonts w:ascii="Arial" w:hAnsi="Arial" w:cs="Arial"/>
                <w:color w:val="000000"/>
                <w:sz w:val="12"/>
                <w:szCs w:val="12"/>
              </w:rPr>
              <w:t>новленном порядке, для обеспечения безопасных и комфортных условий проживания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2 545 324,80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10 418 073,60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Приобретение жилья для граждан, проживающих в аварийных многоквартирных домах</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2400111100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2 545 324,80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10 418 073,60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2400111100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2 545 324,80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10 418 073,60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2400111100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2 545 324,80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10 418 073,60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FA4974">
              <w:rPr>
                <w:rFonts w:ascii="Arial" w:hAnsi="Arial" w:cs="Arial"/>
                <w:color w:val="000000"/>
                <w:sz w:val="12"/>
                <w:szCs w:val="12"/>
              </w:rPr>
              <w:t>и</w:t>
            </w:r>
            <w:r w:rsidRPr="00FA4974">
              <w:rPr>
                <w:rFonts w:ascii="Arial" w:hAnsi="Arial" w:cs="Arial"/>
                <w:color w:val="000000"/>
                <w:sz w:val="12"/>
                <w:szCs w:val="12"/>
              </w:rPr>
              <w:t>пальную) собственность</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2400111100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412</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2 545 324,80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10 418 073,60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Снос аварийных расселенных многоквартирных домов</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2400112110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199 549,00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2400112110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199 549,00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2400112110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199 549,00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2400112110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199 549,00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Изъятие земельного участка и жилого помещения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2400116110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400 451,00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2400116110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400 451,00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2400116110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400 451,00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2400116110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400 451,00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w:t>
            </w:r>
            <w:r w:rsidRPr="00FA4974">
              <w:rPr>
                <w:rFonts w:ascii="Arial" w:hAnsi="Arial" w:cs="Arial"/>
                <w:color w:val="000000"/>
                <w:sz w:val="12"/>
                <w:szCs w:val="12"/>
              </w:rPr>
              <w:t>и</w:t>
            </w:r>
            <w:r w:rsidRPr="00FA4974">
              <w:rPr>
                <w:rFonts w:ascii="Arial" w:hAnsi="Arial" w:cs="Arial"/>
                <w:color w:val="000000"/>
                <w:sz w:val="12"/>
                <w:szCs w:val="12"/>
              </w:rPr>
              <w:t>пального района в 2017-2023 годах"</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2600000000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Газификация и содержание сетей газораспределения территории Валдайского городского поселения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2600100000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Техническое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w:t>
            </w:r>
            <w:r w:rsidRPr="00FA4974">
              <w:rPr>
                <w:rFonts w:ascii="Arial" w:hAnsi="Arial" w:cs="Arial"/>
                <w:color w:val="000000"/>
                <w:sz w:val="12"/>
                <w:szCs w:val="12"/>
              </w:rPr>
              <w:t>и</w:t>
            </w:r>
            <w:r w:rsidRPr="00FA4974">
              <w:rPr>
                <w:rFonts w:ascii="Arial" w:hAnsi="Arial" w:cs="Arial"/>
                <w:color w:val="000000"/>
                <w:sz w:val="12"/>
                <w:szCs w:val="12"/>
              </w:rPr>
              <w:t>озерный</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2600111220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2600111220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2600111220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2600111220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0502</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103 631,41</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городского пос</w:t>
            </w:r>
            <w:r w:rsidRPr="00FA4974">
              <w:rPr>
                <w:rFonts w:ascii="Arial" w:hAnsi="Arial" w:cs="Arial"/>
                <w:color w:val="000000"/>
                <w:sz w:val="12"/>
                <w:szCs w:val="12"/>
              </w:rPr>
              <w:t>е</w:t>
            </w:r>
            <w:r w:rsidRPr="00FA4974">
              <w:rPr>
                <w:rFonts w:ascii="Arial" w:hAnsi="Arial" w:cs="Arial"/>
                <w:color w:val="000000"/>
                <w:sz w:val="12"/>
                <w:szCs w:val="12"/>
              </w:rPr>
              <w:t>ления на 2020-2023 годы"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2900000000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30 432 000,00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30 432 000,00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30 432 000,00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w:t>
            </w:r>
            <w:r w:rsidRPr="00FA4974">
              <w:rPr>
                <w:rFonts w:ascii="Arial" w:hAnsi="Arial" w:cs="Arial"/>
                <w:color w:val="000000"/>
                <w:sz w:val="12"/>
                <w:szCs w:val="12"/>
              </w:rPr>
              <w:t>о</w:t>
            </w:r>
            <w:r w:rsidRPr="00FA4974">
              <w:rPr>
                <w:rFonts w:ascii="Arial" w:hAnsi="Arial" w:cs="Arial"/>
                <w:color w:val="000000"/>
                <w:sz w:val="12"/>
                <w:szCs w:val="12"/>
              </w:rPr>
              <w:t>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w:t>
            </w:r>
            <w:r w:rsidRPr="00FA4974">
              <w:rPr>
                <w:rFonts w:ascii="Arial" w:hAnsi="Arial" w:cs="Arial"/>
                <w:color w:val="000000"/>
                <w:sz w:val="12"/>
                <w:szCs w:val="12"/>
              </w:rPr>
              <w:t>а</w:t>
            </w:r>
            <w:r w:rsidRPr="00FA4974">
              <w:rPr>
                <w:rFonts w:ascii="Arial" w:hAnsi="Arial" w:cs="Arial"/>
                <w:color w:val="000000"/>
                <w:sz w:val="12"/>
                <w:szCs w:val="12"/>
              </w:rPr>
              <w:t>ние доро</w:t>
            </w:r>
            <w:r w:rsidRPr="00FA4974">
              <w:rPr>
                <w:rFonts w:ascii="Arial" w:hAnsi="Arial" w:cs="Arial"/>
                <w:color w:val="000000"/>
                <w:sz w:val="12"/>
                <w:szCs w:val="12"/>
              </w:rPr>
              <w:t>ж</w:t>
            </w:r>
            <w:r w:rsidRPr="00FA4974">
              <w:rPr>
                <w:rFonts w:ascii="Arial" w:hAnsi="Arial" w:cs="Arial"/>
                <w:color w:val="000000"/>
                <w:sz w:val="12"/>
                <w:szCs w:val="12"/>
              </w:rPr>
              <w:t>ного хозяйства на территории Валдайского городского поселения на 2020-2023 годы"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28 132 000,00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28 132 000,00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28 132 000,00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w:t>
            </w:r>
            <w:r w:rsidRPr="00FA4974">
              <w:rPr>
                <w:rFonts w:ascii="Arial" w:hAnsi="Arial" w:cs="Arial"/>
                <w:color w:val="000000"/>
                <w:sz w:val="12"/>
                <w:szCs w:val="12"/>
              </w:rPr>
              <w:t>ь</w:t>
            </w:r>
            <w:r w:rsidRPr="00FA4974">
              <w:rPr>
                <w:rFonts w:ascii="Arial" w:hAnsi="Arial" w:cs="Arial"/>
                <w:color w:val="000000"/>
                <w:sz w:val="12"/>
                <w:szCs w:val="12"/>
              </w:rPr>
              <w:t>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28 132 000,00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28 132 000,00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28 132 000,00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Валдайского горо</w:t>
            </w:r>
            <w:r w:rsidRPr="00FA4974">
              <w:rPr>
                <w:rFonts w:ascii="Arial" w:hAnsi="Arial" w:cs="Arial"/>
                <w:color w:val="000000"/>
                <w:sz w:val="12"/>
                <w:szCs w:val="12"/>
              </w:rPr>
              <w:t>д</w:t>
            </w:r>
            <w:r w:rsidRPr="00FA4974">
              <w:rPr>
                <w:rFonts w:ascii="Arial" w:hAnsi="Arial" w:cs="Arial"/>
                <w:color w:val="000000"/>
                <w:sz w:val="12"/>
                <w:szCs w:val="12"/>
              </w:rPr>
              <w:t>ского поселения в нормативном состоянии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16 500 000,00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16 500 000,00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16 500 000,00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НАЦИОНАЛЬНАЯ ЭКОНОМИКА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16 500 000,00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16 500 000,00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16 500 000,00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Дорожное хозяйство (дорожные фонды)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16 500 000,00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16 500 000,00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16 500 000,00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16 500 000,00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16 500 000,00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16 500 000,00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Ремонт автомобильных дорог и тротуаров общего пользования местного значения; ямочный (ка</w:t>
            </w:r>
            <w:r w:rsidRPr="00FA4974">
              <w:rPr>
                <w:rFonts w:ascii="Arial" w:hAnsi="Arial" w:cs="Arial"/>
                <w:color w:val="000000"/>
                <w:sz w:val="12"/>
                <w:szCs w:val="12"/>
              </w:rPr>
              <w:t>р</w:t>
            </w:r>
            <w:r w:rsidRPr="00FA4974">
              <w:rPr>
                <w:rFonts w:ascii="Arial" w:hAnsi="Arial" w:cs="Arial"/>
                <w:color w:val="000000"/>
                <w:sz w:val="12"/>
                <w:szCs w:val="12"/>
              </w:rPr>
              <w:t>точный) ремонт, ремонт подъе</w:t>
            </w:r>
            <w:r w:rsidRPr="00FA4974">
              <w:rPr>
                <w:rFonts w:ascii="Arial" w:hAnsi="Arial" w:cs="Arial"/>
                <w:color w:val="000000"/>
                <w:sz w:val="12"/>
                <w:szCs w:val="12"/>
              </w:rPr>
              <w:t>з</w:t>
            </w:r>
            <w:r w:rsidRPr="00FA4974">
              <w:rPr>
                <w:rFonts w:ascii="Arial" w:hAnsi="Arial" w:cs="Arial"/>
                <w:color w:val="000000"/>
                <w:sz w:val="12"/>
                <w:szCs w:val="12"/>
              </w:rPr>
              <w:t>дов к дворовым территориям</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2910121120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НАЦИОНАЛЬНАЯ ЭКОНОМИКА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2910121120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Дорожное хозяйство (дорожные фонды)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2910121120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2910121120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2 500 000,00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2910121125</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3 810 000,00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3 810 000,00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НАЦИОНАЛЬНАЯ ЭКОНОМИКА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2910121125</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3 810 000,00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3 810 000,00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Дорожное хозяйство (дорожные фонды)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2910121125</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3 810 000,00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3 810 000,00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FA4974">
              <w:rPr>
                <w:rFonts w:ascii="Arial" w:hAnsi="Arial" w:cs="Arial"/>
                <w:color w:val="000000"/>
                <w:sz w:val="12"/>
                <w:szCs w:val="12"/>
              </w:rPr>
              <w:t>т</w:t>
            </w:r>
            <w:r w:rsidRPr="00FA4974">
              <w:rPr>
                <w:rFonts w:ascii="Arial" w:hAnsi="Arial" w:cs="Arial"/>
                <w:color w:val="000000"/>
                <w:sz w:val="12"/>
                <w:szCs w:val="12"/>
              </w:rPr>
              <w:t>венности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2910121125</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414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3 810 000,00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3 810 000,00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автомобил</w:t>
            </w:r>
            <w:r w:rsidRPr="00FA4974">
              <w:rPr>
                <w:rFonts w:ascii="Arial" w:hAnsi="Arial" w:cs="Arial"/>
                <w:color w:val="000000"/>
                <w:sz w:val="12"/>
                <w:szCs w:val="12"/>
              </w:rPr>
              <w:t>ь</w:t>
            </w:r>
            <w:r w:rsidRPr="00FA4974">
              <w:rPr>
                <w:rFonts w:ascii="Arial" w:hAnsi="Arial" w:cs="Arial"/>
                <w:color w:val="000000"/>
                <w:sz w:val="12"/>
                <w:szCs w:val="12"/>
              </w:rPr>
              <w:t>ных дорог общего пользов</w:t>
            </w:r>
            <w:r w:rsidRPr="00FA4974">
              <w:rPr>
                <w:rFonts w:ascii="Arial" w:hAnsi="Arial" w:cs="Arial"/>
                <w:color w:val="000000"/>
                <w:sz w:val="12"/>
                <w:szCs w:val="12"/>
              </w:rPr>
              <w:t>а</w:t>
            </w:r>
            <w:r w:rsidRPr="00FA4974">
              <w:rPr>
                <w:rFonts w:ascii="Arial" w:hAnsi="Arial" w:cs="Arial"/>
                <w:color w:val="000000"/>
                <w:sz w:val="12"/>
                <w:szCs w:val="12"/>
              </w:rPr>
              <w:t>ния местного значения, экспертиза проектов</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2910121130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3 802 000,00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НАЦИОНАЛЬНАЯ ЭКОНОМИКА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2910121130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3 802 000,00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Дорожное хозяйство (дорожные фонды)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2910121130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3 802 000,00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FA4974">
              <w:rPr>
                <w:rFonts w:ascii="Arial" w:hAnsi="Arial" w:cs="Arial"/>
                <w:color w:val="000000"/>
                <w:sz w:val="12"/>
                <w:szCs w:val="12"/>
              </w:rPr>
              <w:t>т</w:t>
            </w:r>
            <w:r w:rsidRPr="00FA4974">
              <w:rPr>
                <w:rFonts w:ascii="Arial" w:hAnsi="Arial" w:cs="Arial"/>
                <w:color w:val="000000"/>
                <w:sz w:val="12"/>
                <w:szCs w:val="12"/>
              </w:rPr>
              <w:t>венности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2910121130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414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3 802 000,00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Паспортизация автомобильных дорог общего пользования местн</w:t>
            </w:r>
            <w:r w:rsidRPr="00FA4974">
              <w:rPr>
                <w:rFonts w:ascii="Arial" w:hAnsi="Arial" w:cs="Arial"/>
                <w:color w:val="000000"/>
                <w:sz w:val="12"/>
                <w:szCs w:val="12"/>
              </w:rPr>
              <w:t>о</w:t>
            </w:r>
            <w:r w:rsidRPr="00FA4974">
              <w:rPr>
                <w:rFonts w:ascii="Arial" w:hAnsi="Arial" w:cs="Arial"/>
                <w:color w:val="000000"/>
                <w:sz w:val="12"/>
                <w:szCs w:val="12"/>
              </w:rPr>
              <w:t>го значения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2910121140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198 000,00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НАЦИОНАЛЬНАЯ ЭКОНОМИКА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2910121140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198 000,00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Дорожное хозяйство (дорожные фонды)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2910121140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198 000,00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2910121140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198 000,00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w:t>
            </w:r>
            <w:r w:rsidRPr="00FA4974">
              <w:rPr>
                <w:rFonts w:ascii="Arial" w:hAnsi="Arial" w:cs="Arial"/>
                <w:color w:val="000000"/>
                <w:sz w:val="12"/>
                <w:szCs w:val="12"/>
              </w:rPr>
              <w:t>а</w:t>
            </w:r>
            <w:r w:rsidRPr="00FA4974">
              <w:rPr>
                <w:rFonts w:ascii="Arial" w:hAnsi="Arial" w:cs="Arial"/>
                <w:color w:val="000000"/>
                <w:sz w:val="12"/>
                <w:szCs w:val="12"/>
              </w:rPr>
              <w:t>стного бюджета (Субсидия бюджетам городских и сельских поселений на формирование мун</w:t>
            </w:r>
            <w:r w:rsidRPr="00FA4974">
              <w:rPr>
                <w:rFonts w:ascii="Arial" w:hAnsi="Arial" w:cs="Arial"/>
                <w:color w:val="000000"/>
                <w:sz w:val="12"/>
                <w:szCs w:val="12"/>
              </w:rPr>
              <w:t>и</w:t>
            </w:r>
            <w:r w:rsidRPr="00FA4974">
              <w:rPr>
                <w:rFonts w:ascii="Arial" w:hAnsi="Arial" w:cs="Arial"/>
                <w:color w:val="000000"/>
                <w:sz w:val="12"/>
                <w:szCs w:val="12"/>
              </w:rPr>
              <w:t>ципальных дорожных фондов)</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2910171525</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6 332 000,00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4 222 000,00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4 222 000,00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НАЦИОНАЛЬНАЯ ЭКОНОМИКА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2910171525</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6 332 000,00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4 222 000,00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4 222 000,00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Дорожное хозяйство (дорожные фонды)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2910171525</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6 332 000,00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4 222 000,00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4 222 000,00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2910171525</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6 332 000,00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4 222 000,00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4 222 000,00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w:t>
            </w:r>
            <w:r w:rsidRPr="00FA4974">
              <w:rPr>
                <w:rFonts w:ascii="Arial" w:hAnsi="Arial" w:cs="Arial"/>
                <w:color w:val="000000"/>
                <w:sz w:val="12"/>
                <w:szCs w:val="12"/>
              </w:rPr>
              <w:t>д</w:t>
            </w:r>
            <w:r w:rsidRPr="00FA4974">
              <w:rPr>
                <w:rFonts w:ascii="Arial" w:hAnsi="Arial" w:cs="Arial"/>
                <w:color w:val="000000"/>
                <w:sz w:val="12"/>
                <w:szCs w:val="12"/>
              </w:rPr>
              <w:t>ского поселения " муниципальной программы "Совершенствование и содержание дорожного хозяйства на терр</w:t>
            </w:r>
            <w:r w:rsidRPr="00FA4974">
              <w:rPr>
                <w:rFonts w:ascii="Arial" w:hAnsi="Arial" w:cs="Arial"/>
                <w:color w:val="000000"/>
                <w:sz w:val="12"/>
                <w:szCs w:val="12"/>
              </w:rPr>
              <w:t>и</w:t>
            </w:r>
            <w:r w:rsidRPr="00FA4974">
              <w:rPr>
                <w:rFonts w:ascii="Arial" w:hAnsi="Arial" w:cs="Arial"/>
                <w:color w:val="000000"/>
                <w:sz w:val="12"/>
                <w:szCs w:val="12"/>
              </w:rPr>
              <w:t>тории Валдайского городского поселения на 2020-2023 годы"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2920000000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w:t>
            </w:r>
            <w:r w:rsidRPr="00FA4974">
              <w:rPr>
                <w:rFonts w:ascii="Arial" w:hAnsi="Arial" w:cs="Arial"/>
                <w:color w:val="000000"/>
                <w:sz w:val="12"/>
                <w:szCs w:val="12"/>
              </w:rPr>
              <w:t>д</w:t>
            </w:r>
            <w:r w:rsidRPr="00FA4974">
              <w:rPr>
                <w:rFonts w:ascii="Arial" w:hAnsi="Arial" w:cs="Arial"/>
                <w:color w:val="000000"/>
                <w:sz w:val="12"/>
                <w:szCs w:val="12"/>
              </w:rPr>
              <w:t>жета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2920200000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w:t>
            </w:r>
            <w:r w:rsidRPr="00FA4974">
              <w:rPr>
                <w:rFonts w:ascii="Arial" w:hAnsi="Arial" w:cs="Arial"/>
                <w:color w:val="000000"/>
                <w:sz w:val="12"/>
                <w:szCs w:val="12"/>
              </w:rPr>
              <w:t>ж</w:t>
            </w:r>
            <w:r w:rsidRPr="00FA4974">
              <w:rPr>
                <w:rFonts w:ascii="Arial" w:hAnsi="Arial" w:cs="Arial"/>
                <w:color w:val="000000"/>
                <w:sz w:val="12"/>
                <w:szCs w:val="12"/>
              </w:rPr>
              <w:t>ного хозяйства на террит</w:t>
            </w:r>
            <w:r w:rsidRPr="00FA4974">
              <w:rPr>
                <w:rFonts w:ascii="Arial" w:hAnsi="Arial" w:cs="Arial"/>
                <w:color w:val="000000"/>
                <w:sz w:val="12"/>
                <w:szCs w:val="12"/>
              </w:rPr>
              <w:t>о</w:t>
            </w:r>
            <w:r w:rsidRPr="00FA4974">
              <w:rPr>
                <w:rFonts w:ascii="Arial" w:hAnsi="Arial" w:cs="Arial"/>
                <w:color w:val="000000"/>
                <w:sz w:val="12"/>
                <w:szCs w:val="12"/>
              </w:rPr>
              <w:t>рии Валдайского городского поселения на 2020-2023 годы"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2920299910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НАЦИОНАЛЬНАЯ ЭКОНОМИКА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2920299910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Дорожное хозяйство (дорожные фонды)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2920299910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2920299910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0409</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2 300 000,00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Межбюджетные трансферты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9100000000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Иные межбюджетные трансферты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9170000000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Межбюджетные трансферты, передаваемые бюджету муниципального района из бюджета городск</w:t>
            </w:r>
            <w:r w:rsidRPr="00FA4974">
              <w:rPr>
                <w:rFonts w:ascii="Arial" w:hAnsi="Arial" w:cs="Arial"/>
                <w:color w:val="000000"/>
                <w:sz w:val="12"/>
                <w:szCs w:val="12"/>
              </w:rPr>
              <w:t>о</w:t>
            </w:r>
            <w:r w:rsidRPr="00FA4974">
              <w:rPr>
                <w:rFonts w:ascii="Arial" w:hAnsi="Arial" w:cs="Arial"/>
                <w:color w:val="000000"/>
                <w:sz w:val="12"/>
                <w:szCs w:val="12"/>
              </w:rPr>
              <w:t>го поселения на осуществление части полномочий по решению вопросов местного значения, в соо</w:t>
            </w:r>
            <w:r w:rsidRPr="00FA4974">
              <w:rPr>
                <w:rFonts w:ascii="Arial" w:hAnsi="Arial" w:cs="Arial"/>
                <w:color w:val="000000"/>
                <w:sz w:val="12"/>
                <w:szCs w:val="12"/>
              </w:rPr>
              <w:t>т</w:t>
            </w:r>
            <w:r w:rsidRPr="00FA4974">
              <w:rPr>
                <w:rFonts w:ascii="Arial" w:hAnsi="Arial" w:cs="Arial"/>
                <w:color w:val="000000"/>
                <w:sz w:val="12"/>
                <w:szCs w:val="12"/>
              </w:rPr>
              <w:t>ветствии с заключенными соглашениями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9170095210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ОБЩЕГОСУДАРСТВЕННЫЕ ВОПРОСЫ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9170095210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FA4974">
              <w:rPr>
                <w:rFonts w:ascii="Arial" w:hAnsi="Arial" w:cs="Arial"/>
                <w:color w:val="000000"/>
                <w:sz w:val="12"/>
                <w:szCs w:val="12"/>
              </w:rPr>
              <w:t>и</w:t>
            </w:r>
            <w:r w:rsidRPr="00FA4974">
              <w:rPr>
                <w:rFonts w:ascii="Arial" w:hAnsi="Arial" w:cs="Arial"/>
                <w:color w:val="000000"/>
                <w:sz w:val="12"/>
                <w:szCs w:val="12"/>
              </w:rPr>
              <w:t>нансово-бюджетного) надзора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9170095210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0106</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Иные межбюджетные трансферты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9170095210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0106</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540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462 020,00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представительного органа м</w:t>
            </w:r>
            <w:r w:rsidRPr="00FA4974">
              <w:rPr>
                <w:rFonts w:ascii="Arial" w:hAnsi="Arial" w:cs="Arial"/>
                <w:color w:val="000000"/>
                <w:sz w:val="12"/>
                <w:szCs w:val="12"/>
              </w:rPr>
              <w:t>у</w:t>
            </w:r>
            <w:r w:rsidRPr="00FA4974">
              <w:rPr>
                <w:rFonts w:ascii="Arial" w:hAnsi="Arial" w:cs="Arial"/>
                <w:color w:val="000000"/>
                <w:sz w:val="12"/>
                <w:szCs w:val="12"/>
              </w:rPr>
              <w:t>ниципального образования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9200000000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Совет депутатов Валдайского городского поселения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9290000000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9290002110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ОБЩЕГОСУДАРСТВЕННЫЕ ВОПРОСЫ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9290002110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w:t>
            </w:r>
            <w:r w:rsidRPr="00FA4974">
              <w:rPr>
                <w:rFonts w:ascii="Arial" w:hAnsi="Arial" w:cs="Arial"/>
                <w:color w:val="000000"/>
                <w:sz w:val="12"/>
                <w:szCs w:val="12"/>
              </w:rPr>
              <w:t>и</w:t>
            </w:r>
            <w:r w:rsidRPr="00FA4974">
              <w:rPr>
                <w:rFonts w:ascii="Arial" w:hAnsi="Arial" w:cs="Arial"/>
                <w:color w:val="000000"/>
                <w:sz w:val="12"/>
                <w:szCs w:val="12"/>
              </w:rPr>
              <w:t>тельных органов муниципал</w:t>
            </w:r>
            <w:r w:rsidRPr="00FA4974">
              <w:rPr>
                <w:rFonts w:ascii="Arial" w:hAnsi="Arial" w:cs="Arial"/>
                <w:color w:val="000000"/>
                <w:sz w:val="12"/>
                <w:szCs w:val="12"/>
              </w:rPr>
              <w:t>ь</w:t>
            </w:r>
            <w:r w:rsidRPr="00FA4974">
              <w:rPr>
                <w:rFonts w:ascii="Arial" w:hAnsi="Arial" w:cs="Arial"/>
                <w:color w:val="000000"/>
                <w:sz w:val="12"/>
                <w:szCs w:val="12"/>
              </w:rPr>
              <w:t>ных образований</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9290002110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9290002110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18 000,00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Резервные фонды исполнительных органов муниципальных обр</w:t>
            </w:r>
            <w:r w:rsidRPr="00FA4974">
              <w:rPr>
                <w:rFonts w:ascii="Arial" w:hAnsi="Arial" w:cs="Arial"/>
                <w:color w:val="000000"/>
                <w:sz w:val="12"/>
                <w:szCs w:val="12"/>
              </w:rPr>
              <w:t>а</w:t>
            </w:r>
            <w:r w:rsidRPr="00FA4974">
              <w:rPr>
                <w:rFonts w:ascii="Arial" w:hAnsi="Arial" w:cs="Arial"/>
                <w:color w:val="000000"/>
                <w:sz w:val="12"/>
                <w:szCs w:val="12"/>
              </w:rPr>
              <w:t>зований</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9300000000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Расходование средств резервных фондов по предупреждению и ликвидации чрезвычайных ситу</w:t>
            </w:r>
            <w:r w:rsidRPr="00FA4974">
              <w:rPr>
                <w:rFonts w:ascii="Arial" w:hAnsi="Arial" w:cs="Arial"/>
                <w:color w:val="000000"/>
                <w:sz w:val="12"/>
                <w:szCs w:val="12"/>
              </w:rPr>
              <w:t>а</w:t>
            </w:r>
            <w:r w:rsidRPr="00FA4974">
              <w:rPr>
                <w:rFonts w:ascii="Arial" w:hAnsi="Arial" w:cs="Arial"/>
                <w:color w:val="000000"/>
                <w:sz w:val="12"/>
                <w:szCs w:val="12"/>
              </w:rPr>
              <w:t>ций и последствий стихийных бе</w:t>
            </w:r>
            <w:r w:rsidRPr="00FA4974">
              <w:rPr>
                <w:rFonts w:ascii="Arial" w:hAnsi="Arial" w:cs="Arial"/>
                <w:color w:val="000000"/>
                <w:sz w:val="12"/>
                <w:szCs w:val="12"/>
              </w:rPr>
              <w:t>д</w:t>
            </w:r>
            <w:r w:rsidRPr="00FA4974">
              <w:rPr>
                <w:rFonts w:ascii="Arial" w:hAnsi="Arial" w:cs="Arial"/>
                <w:color w:val="000000"/>
                <w:sz w:val="12"/>
                <w:szCs w:val="12"/>
              </w:rPr>
              <w:t>ствий</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9390000000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Резервный фонд администрации Валдайского муниципального района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9390010010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ОБЩЕГОСУДАРСТВЕННЫЕ ВОПРОСЫ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9390010010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Резервные фонды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9390010010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0111</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Резервные средства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9390010010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0111</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870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FA4974">
              <w:rPr>
                <w:rFonts w:ascii="Arial" w:hAnsi="Arial" w:cs="Arial"/>
                <w:color w:val="000000"/>
                <w:sz w:val="12"/>
                <w:szCs w:val="12"/>
              </w:rPr>
              <w:t>а</w:t>
            </w:r>
            <w:r w:rsidRPr="00FA4974">
              <w:rPr>
                <w:rFonts w:ascii="Arial" w:hAnsi="Arial" w:cs="Arial"/>
                <w:color w:val="000000"/>
                <w:sz w:val="12"/>
                <w:szCs w:val="12"/>
              </w:rPr>
              <w:t>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9400000000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5 139 714,37</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5 139 714,37</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5 139 714,37</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мероприятия по решению вопросов местного значения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3 569 028,71</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3 569 028,71</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3 569 028,71</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FA4974">
              <w:rPr>
                <w:rFonts w:ascii="Arial" w:hAnsi="Arial" w:cs="Arial"/>
                <w:color w:val="000000"/>
                <w:sz w:val="12"/>
                <w:szCs w:val="12"/>
              </w:rPr>
              <w:t>о</w:t>
            </w:r>
            <w:r w:rsidRPr="00FA4974">
              <w:rPr>
                <w:rFonts w:ascii="Arial" w:hAnsi="Arial" w:cs="Arial"/>
                <w:color w:val="000000"/>
                <w:sz w:val="12"/>
                <w:szCs w:val="12"/>
              </w:rPr>
              <w:t>сов в области жилищно-коммунального хозяйства, оказание услуг в установленной сфере деятельности - Зар</w:t>
            </w:r>
            <w:r w:rsidRPr="00FA4974">
              <w:rPr>
                <w:rFonts w:ascii="Arial" w:hAnsi="Arial" w:cs="Arial"/>
                <w:color w:val="000000"/>
                <w:sz w:val="12"/>
                <w:szCs w:val="12"/>
              </w:rPr>
              <w:t>а</w:t>
            </w:r>
            <w:r w:rsidRPr="00FA4974">
              <w:rPr>
                <w:rFonts w:ascii="Arial" w:hAnsi="Arial" w:cs="Arial"/>
                <w:color w:val="000000"/>
                <w:sz w:val="12"/>
                <w:szCs w:val="12"/>
              </w:rPr>
              <w:t>ботная плата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9450010031</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374 817,00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374 817,00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374 817,00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9450010031</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374 817,00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374 817,00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374 817,00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вопросы в области жилищно-коммунального хозяйства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9450010031</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0505</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374 817,00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374 817,00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374 817,00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FA4974">
              <w:rPr>
                <w:rFonts w:ascii="Arial" w:hAnsi="Arial" w:cs="Arial"/>
                <w:color w:val="000000"/>
                <w:sz w:val="12"/>
                <w:szCs w:val="12"/>
              </w:rPr>
              <w:t>о</w:t>
            </w:r>
            <w:r w:rsidRPr="00FA4974">
              <w:rPr>
                <w:rFonts w:ascii="Arial" w:hAnsi="Arial" w:cs="Arial"/>
                <w:color w:val="000000"/>
                <w:sz w:val="12"/>
                <w:szCs w:val="12"/>
              </w:rPr>
              <w:t>го) задания на оказание госуда</w:t>
            </w:r>
            <w:r w:rsidRPr="00FA4974">
              <w:rPr>
                <w:rFonts w:ascii="Arial" w:hAnsi="Arial" w:cs="Arial"/>
                <w:color w:val="000000"/>
                <w:sz w:val="12"/>
                <w:szCs w:val="12"/>
              </w:rPr>
              <w:t>р</w:t>
            </w:r>
            <w:r w:rsidRPr="00FA4974">
              <w:rPr>
                <w:rFonts w:ascii="Arial" w:hAnsi="Arial" w:cs="Arial"/>
                <w:color w:val="000000"/>
                <w:sz w:val="12"/>
                <w:szCs w:val="12"/>
              </w:rPr>
              <w:t>ственных (муниципальных) услуг (выполнение работ)</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9450010031</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0505</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621</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374 817,00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374 817,00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374 817,00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FA4974">
              <w:rPr>
                <w:rFonts w:ascii="Arial" w:hAnsi="Arial" w:cs="Arial"/>
                <w:color w:val="000000"/>
                <w:sz w:val="12"/>
                <w:szCs w:val="12"/>
              </w:rPr>
              <w:t>о</w:t>
            </w:r>
            <w:r w:rsidRPr="00FA4974">
              <w:rPr>
                <w:rFonts w:ascii="Arial" w:hAnsi="Arial" w:cs="Arial"/>
                <w:color w:val="000000"/>
                <w:sz w:val="12"/>
                <w:szCs w:val="12"/>
              </w:rPr>
              <w:t>сов в области жилищно-коммунального хозяйства, оказание услуг в установленной сфере деятельности - Н</w:t>
            </w:r>
            <w:r w:rsidRPr="00FA4974">
              <w:rPr>
                <w:rFonts w:ascii="Arial" w:hAnsi="Arial" w:cs="Arial"/>
                <w:color w:val="000000"/>
                <w:sz w:val="12"/>
                <w:szCs w:val="12"/>
              </w:rPr>
              <w:t>а</w:t>
            </w:r>
            <w:r w:rsidRPr="00FA4974">
              <w:rPr>
                <w:rFonts w:ascii="Arial" w:hAnsi="Arial" w:cs="Arial"/>
                <w:color w:val="000000"/>
                <w:sz w:val="12"/>
                <w:szCs w:val="12"/>
              </w:rPr>
              <w:t>числения на выплаты по оплате труда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9450010032</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113 194,73</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113 194,73</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113 194,73</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9450010032</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113 194,73</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113 194,73</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113 194,73</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lastRenderedPageBreak/>
              <w:t xml:space="preserve"> Другие вопросы в области жилищно-коммунального хозяйства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9450010032</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0505</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113 194,73</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113 194,73</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113 194,73</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FA4974">
              <w:rPr>
                <w:rFonts w:ascii="Arial" w:hAnsi="Arial" w:cs="Arial"/>
                <w:color w:val="000000"/>
                <w:sz w:val="12"/>
                <w:szCs w:val="12"/>
              </w:rPr>
              <w:t>о</w:t>
            </w:r>
            <w:r w:rsidRPr="00FA4974">
              <w:rPr>
                <w:rFonts w:ascii="Arial" w:hAnsi="Arial" w:cs="Arial"/>
                <w:color w:val="000000"/>
                <w:sz w:val="12"/>
                <w:szCs w:val="12"/>
              </w:rPr>
              <w:t>го) задания на оказание госуда</w:t>
            </w:r>
            <w:r w:rsidRPr="00FA4974">
              <w:rPr>
                <w:rFonts w:ascii="Arial" w:hAnsi="Arial" w:cs="Arial"/>
                <w:color w:val="000000"/>
                <w:sz w:val="12"/>
                <w:szCs w:val="12"/>
              </w:rPr>
              <w:t>р</w:t>
            </w:r>
            <w:r w:rsidRPr="00FA4974">
              <w:rPr>
                <w:rFonts w:ascii="Arial" w:hAnsi="Arial" w:cs="Arial"/>
                <w:color w:val="000000"/>
                <w:sz w:val="12"/>
                <w:szCs w:val="12"/>
              </w:rPr>
              <w:t>ственных (муниципальных) услуг (выполнение работ)</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9450010032</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0505</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621</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113 194,73</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113 194,73</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113 194,73</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FA4974">
              <w:rPr>
                <w:rFonts w:ascii="Arial" w:hAnsi="Arial" w:cs="Arial"/>
                <w:color w:val="000000"/>
                <w:sz w:val="12"/>
                <w:szCs w:val="12"/>
              </w:rPr>
              <w:t>и</w:t>
            </w:r>
            <w:r w:rsidRPr="00FA4974">
              <w:rPr>
                <w:rFonts w:ascii="Arial" w:hAnsi="Arial" w:cs="Arial"/>
                <w:color w:val="000000"/>
                <w:sz w:val="12"/>
                <w:szCs w:val="12"/>
              </w:rPr>
              <w:t>ципальные должности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9450010040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СОЦИАЛЬНАЯ ПОЛИТИКА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9450010040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Пенсионное обеспечение</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9450010040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1001</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Иные пенсии, социальные доплаты к пенсиям</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9450010040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1001</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312</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199 535,28</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содержание сайта городского поселения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9450010050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СРЕДСТВА МАССОВОЙ ИНФОРМАЦИИ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9450010050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вопросы в области средств массовой информации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9450010050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1204</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57 000,00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9450010050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1204</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242</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9450010050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1204</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54 000,00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54 000,00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54 000,00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опубликование официальных документов в период</w:t>
            </w:r>
            <w:r w:rsidRPr="00FA4974">
              <w:rPr>
                <w:rFonts w:ascii="Arial" w:hAnsi="Arial" w:cs="Arial"/>
                <w:color w:val="000000"/>
                <w:sz w:val="12"/>
                <w:szCs w:val="12"/>
              </w:rPr>
              <w:t>и</w:t>
            </w:r>
            <w:r w:rsidRPr="00FA4974">
              <w:rPr>
                <w:rFonts w:ascii="Arial" w:hAnsi="Arial" w:cs="Arial"/>
                <w:color w:val="000000"/>
                <w:sz w:val="12"/>
                <w:szCs w:val="12"/>
              </w:rPr>
              <w:t>ческих изданиях</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9450010060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СРЕДСТВА МАССОВОЙ ИНФОРМАЦИИ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9450010060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Периодическая печать и издательства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9450010060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1202</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9450010060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1202</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мероприятия по землеустройству и землепользованию</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9450010070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230 000,00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230 000,00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230 000,00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НАЦИОНАЛЬНАЯ ЭКОНОМИКА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9450010070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230 000,00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230 000,00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230 000,00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вопросы в области национальной экономики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9450010070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0412</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230 000,00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230 000,00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230 000,00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9450010070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0412</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230 000,00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230 000,00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230 000,00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w:t>
            </w:r>
            <w:r w:rsidRPr="00FA4974">
              <w:rPr>
                <w:rFonts w:ascii="Arial" w:hAnsi="Arial" w:cs="Arial"/>
                <w:color w:val="000000"/>
                <w:sz w:val="12"/>
                <w:szCs w:val="12"/>
              </w:rPr>
              <w:t>а</w:t>
            </w:r>
            <w:r w:rsidRPr="00FA4974">
              <w:rPr>
                <w:rFonts w:ascii="Arial" w:hAnsi="Arial" w:cs="Arial"/>
                <w:color w:val="000000"/>
                <w:sz w:val="12"/>
                <w:szCs w:val="12"/>
              </w:rPr>
              <w:t>ния и застройки, утверждение подготовленной на основе генеральных планов документации по планиро</w:t>
            </w:r>
            <w:r w:rsidRPr="00FA4974">
              <w:rPr>
                <w:rFonts w:ascii="Arial" w:hAnsi="Arial" w:cs="Arial"/>
                <w:color w:val="000000"/>
                <w:sz w:val="12"/>
                <w:szCs w:val="12"/>
              </w:rPr>
              <w:t>в</w:t>
            </w:r>
            <w:r w:rsidRPr="00FA4974">
              <w:rPr>
                <w:rFonts w:ascii="Arial" w:hAnsi="Arial" w:cs="Arial"/>
                <w:color w:val="000000"/>
                <w:sz w:val="12"/>
                <w:szCs w:val="12"/>
              </w:rPr>
              <w:t>ке терр</w:t>
            </w:r>
            <w:r w:rsidRPr="00FA4974">
              <w:rPr>
                <w:rFonts w:ascii="Arial" w:hAnsi="Arial" w:cs="Arial"/>
                <w:color w:val="000000"/>
                <w:sz w:val="12"/>
                <w:szCs w:val="12"/>
              </w:rPr>
              <w:t>и</w:t>
            </w:r>
            <w:r w:rsidRPr="00FA4974">
              <w:rPr>
                <w:rFonts w:ascii="Arial" w:hAnsi="Arial" w:cs="Arial"/>
                <w:color w:val="000000"/>
                <w:sz w:val="12"/>
                <w:szCs w:val="12"/>
              </w:rPr>
              <w:t>тории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9450010080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НАЦИОНАЛЬНАЯ ЭКОНОМИКА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9450010080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вопросы в области национальной экономики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9450010080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0412</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9450010080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0412</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380 000,00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w:t>
            </w:r>
            <w:r w:rsidRPr="00FA4974">
              <w:rPr>
                <w:rFonts w:ascii="Arial" w:hAnsi="Arial" w:cs="Arial"/>
                <w:color w:val="000000"/>
                <w:sz w:val="12"/>
                <w:szCs w:val="12"/>
              </w:rPr>
              <w:t>о</w:t>
            </w:r>
            <w:r w:rsidRPr="00FA4974">
              <w:rPr>
                <w:rFonts w:ascii="Arial" w:hAnsi="Arial" w:cs="Arial"/>
                <w:color w:val="000000"/>
                <w:sz w:val="12"/>
                <w:szCs w:val="12"/>
              </w:rPr>
              <w:t>бильным транспортом общего пользования по регулируемым тарифам в городском сообщении в границах Ва</w:t>
            </w:r>
            <w:r w:rsidRPr="00FA4974">
              <w:rPr>
                <w:rFonts w:ascii="Arial" w:hAnsi="Arial" w:cs="Arial"/>
                <w:color w:val="000000"/>
                <w:sz w:val="12"/>
                <w:szCs w:val="12"/>
              </w:rPr>
              <w:t>л</w:t>
            </w:r>
            <w:r w:rsidRPr="00FA4974">
              <w:rPr>
                <w:rFonts w:ascii="Arial" w:hAnsi="Arial" w:cs="Arial"/>
                <w:color w:val="000000"/>
                <w:sz w:val="12"/>
                <w:szCs w:val="12"/>
              </w:rPr>
              <w:t>дайского городского поселения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9450010090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НАЦИОНАЛЬНАЯ ЭКОНОМИКА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9450010090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Транспорт</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9450010090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0408</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9450010090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0408</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176 969,14</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общегосударственные вопросы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9450010430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99 776,00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99 776,00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99 776,00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ОБЩЕГОСУДАРСТВЕННЫЕ ВОПРОСЫ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9450010430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99 776,00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99 776,00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99 776,00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общегосударственные вопросы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9450010430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99 776,00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99 776,00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99 776,00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FA4974">
              <w:rPr>
                <w:rFonts w:ascii="Arial" w:hAnsi="Arial" w:cs="Arial"/>
                <w:color w:val="000000"/>
                <w:sz w:val="12"/>
                <w:szCs w:val="12"/>
              </w:rPr>
              <w:t>и</w:t>
            </w:r>
            <w:r w:rsidRPr="00FA4974">
              <w:rPr>
                <w:rFonts w:ascii="Arial" w:hAnsi="Arial" w:cs="Arial"/>
                <w:color w:val="000000"/>
                <w:sz w:val="12"/>
                <w:szCs w:val="12"/>
              </w:rPr>
              <w:t>ненного вреда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9450010430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831</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Уплата иных платежей</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9450010430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853</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98 776,00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98 776,00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98 776,00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(взносы) на капитальный ремонт общего имущества муниципального жилого фонда в мног</w:t>
            </w:r>
            <w:r w:rsidRPr="00FA4974">
              <w:rPr>
                <w:rFonts w:ascii="Arial" w:hAnsi="Arial" w:cs="Arial"/>
                <w:color w:val="000000"/>
                <w:sz w:val="12"/>
                <w:szCs w:val="12"/>
              </w:rPr>
              <w:t>о</w:t>
            </w:r>
            <w:r w:rsidRPr="00FA4974">
              <w:rPr>
                <w:rFonts w:ascii="Arial" w:hAnsi="Arial" w:cs="Arial"/>
                <w:color w:val="000000"/>
                <w:sz w:val="12"/>
                <w:szCs w:val="12"/>
              </w:rPr>
              <w:t>квартирных домах, распол</w:t>
            </w:r>
            <w:r w:rsidRPr="00FA4974">
              <w:rPr>
                <w:rFonts w:ascii="Arial" w:hAnsi="Arial" w:cs="Arial"/>
                <w:color w:val="000000"/>
                <w:sz w:val="12"/>
                <w:szCs w:val="12"/>
              </w:rPr>
              <w:t>о</w:t>
            </w:r>
            <w:r w:rsidRPr="00FA4974">
              <w:rPr>
                <w:rFonts w:ascii="Arial" w:hAnsi="Arial" w:cs="Arial"/>
                <w:color w:val="000000"/>
                <w:sz w:val="12"/>
                <w:szCs w:val="12"/>
              </w:rPr>
              <w:t>женных на территории Валдайского городского поселения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9450081010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1 002 736,56</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1 002 736,56</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1 002 736,56</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9450081010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1 002 736,56</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1 002 736,56</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1 002 736,56</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9450081010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1 002 736,56</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1 002 736,56</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1 002 736,56</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9450081010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1 002 736,56</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1 002 736,56</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1 002 736,56</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w:t>
            </w:r>
            <w:r w:rsidRPr="00FA4974">
              <w:rPr>
                <w:rFonts w:ascii="Arial" w:hAnsi="Arial" w:cs="Arial"/>
                <w:color w:val="000000"/>
                <w:sz w:val="12"/>
                <w:szCs w:val="12"/>
              </w:rPr>
              <w:t>б</w:t>
            </w:r>
            <w:r w:rsidRPr="00FA4974">
              <w:rPr>
                <w:rFonts w:ascii="Arial" w:hAnsi="Arial" w:cs="Arial"/>
                <w:color w:val="000000"/>
                <w:sz w:val="12"/>
                <w:szCs w:val="12"/>
              </w:rPr>
              <w:t>ственности Валдайского городского поселения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9450081020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ЖИЛИЩНО-КОММУНАЛЬНОЕ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9450081020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Жилищное хозяйство</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9450081020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Субсидии на возмещение недополученных доходов и (или) возм</w:t>
            </w:r>
            <w:r w:rsidRPr="00FA4974">
              <w:rPr>
                <w:rFonts w:ascii="Arial" w:hAnsi="Arial" w:cs="Arial"/>
                <w:color w:val="000000"/>
                <w:sz w:val="12"/>
                <w:szCs w:val="12"/>
              </w:rPr>
              <w:t>е</w:t>
            </w:r>
            <w:r w:rsidRPr="00FA4974">
              <w:rPr>
                <w:rFonts w:ascii="Arial" w:hAnsi="Arial" w:cs="Arial"/>
                <w:color w:val="000000"/>
                <w:sz w:val="12"/>
                <w:szCs w:val="12"/>
              </w:rPr>
              <w:t>щение фактически понесенных затрат в связи с производством (реализацией) товаров, выполнением работ, оказанием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9450081020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0501</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811</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500 000,00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Содержание имущества муниципальной казны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9460000000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536 685,66</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536 685,66</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536 685,66</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Реализация мероприятий по содержанию имущества муниципал</w:t>
            </w:r>
            <w:r w:rsidRPr="00FA4974">
              <w:rPr>
                <w:rFonts w:ascii="Arial" w:hAnsi="Arial" w:cs="Arial"/>
                <w:color w:val="000000"/>
                <w:sz w:val="12"/>
                <w:szCs w:val="12"/>
              </w:rPr>
              <w:t>ь</w:t>
            </w:r>
            <w:r w:rsidRPr="00FA4974">
              <w:rPr>
                <w:rFonts w:ascii="Arial" w:hAnsi="Arial" w:cs="Arial"/>
                <w:color w:val="000000"/>
                <w:sz w:val="12"/>
                <w:szCs w:val="12"/>
              </w:rPr>
              <w:t>ной казны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9460010410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435 685,66</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435 685,66</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435 685,66</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ОБЩЕГОСУДАРСТВЕННЫЕ ВОПРОСЫ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9460010410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435 685,66</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435 685,66</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435 685,66</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общегосударственные вопросы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9460010410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435 685,66</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435 685,66</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435 685,66</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9460010410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222 698,02</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222 698,02</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222 698,02</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Закупка энергетических ресурсов</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9460010410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247</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212 987,64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212 987,64</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212 987,64</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w:t>
            </w:r>
            <w:r w:rsidRPr="00FA4974">
              <w:rPr>
                <w:rFonts w:ascii="Arial" w:hAnsi="Arial" w:cs="Arial"/>
                <w:color w:val="000000"/>
                <w:sz w:val="12"/>
                <w:szCs w:val="12"/>
              </w:rPr>
              <w:t>о</w:t>
            </w:r>
            <w:r w:rsidRPr="00FA4974">
              <w:rPr>
                <w:rFonts w:ascii="Arial" w:hAnsi="Arial" w:cs="Arial"/>
                <w:color w:val="000000"/>
                <w:sz w:val="12"/>
                <w:szCs w:val="12"/>
              </w:rPr>
              <w:t>сти</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9460010420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101 000,00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101 000,00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101 000,00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ОБЩЕГОСУДАРСТВЕННЫЕ ВОПРОСЫ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9460010420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101 000,00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101 000,00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101 000,00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Другие общегосударственные вопросы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9460010420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101 000,00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101 000,00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101 000,00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9460010420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0113</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101 000,00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101 000,00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101 000,00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Молодежная политика и оздоровление детей</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9470000000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финансирование мероприятий в сфере образования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9470070110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ОБРАЗОВАНИЕ</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9470070110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Молодежная политика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9470070110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0707</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9470070110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0707</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40 000,00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Подготовка и проведение мероприятий в сфере культура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9480000000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Расходы на финансирование мероприятий в сфере культуры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9480080110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КУЛЬТУРА, КИНЕМАТОГРАФИЯ</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9480080110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Культура</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9480080110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9480080110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0801</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994 000,00</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Условно утвержденные расходы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9900000000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1 307 775,92</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2 807 146,35</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Условно утвержденные расходы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9990000000</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1 307 775,92</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2 807 146,35</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Условно утвержденные расходы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9990099999</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1 307 775,92</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2 807 146,35</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Условно утвержденные расходы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9990099999</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9900</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1 307 775,92</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2 807 146,35</w:t>
            </w:r>
          </w:p>
        </w:tc>
      </w:tr>
      <w:tr w:rsidR="00FA4974" w:rsidRPr="00FA4974" w:rsidTr="0021607C">
        <w:trPr>
          <w:trHeight w:val="2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Условно утвержденные расходы</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9990099999</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9999</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1 307 775,92</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2 807 146,35</w:t>
            </w:r>
          </w:p>
        </w:tc>
      </w:tr>
      <w:tr w:rsidR="00FA4974" w:rsidRPr="00FA4974" w:rsidTr="0021607C">
        <w:trPr>
          <w:trHeight w:val="180"/>
        </w:trPr>
        <w:tc>
          <w:tcPr>
            <w:tcW w:w="6249" w:type="dxa"/>
            <w:shd w:val="clear" w:color="000000" w:fill="FFFFFF"/>
            <w:hideMark/>
          </w:tcPr>
          <w:p w:rsidR="00FA4974" w:rsidRPr="00FA4974" w:rsidRDefault="00FA4974" w:rsidP="00FA4974">
            <w:pPr>
              <w:rPr>
                <w:rFonts w:ascii="Arial" w:hAnsi="Arial" w:cs="Arial"/>
                <w:color w:val="000000"/>
                <w:sz w:val="12"/>
                <w:szCs w:val="12"/>
              </w:rPr>
            </w:pPr>
            <w:r w:rsidRPr="00FA4974">
              <w:rPr>
                <w:rFonts w:ascii="Arial" w:hAnsi="Arial" w:cs="Arial"/>
                <w:color w:val="000000"/>
                <w:sz w:val="12"/>
                <w:szCs w:val="12"/>
              </w:rPr>
              <w:t xml:space="preserve"> Прочая закупка товаров, работ и услуг</w:t>
            </w:r>
          </w:p>
        </w:tc>
        <w:tc>
          <w:tcPr>
            <w:tcW w:w="992"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9990099999</w:t>
            </w:r>
          </w:p>
        </w:tc>
        <w:tc>
          <w:tcPr>
            <w:tcW w:w="567"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9999</w:t>
            </w:r>
          </w:p>
        </w:tc>
        <w:tc>
          <w:tcPr>
            <w:tcW w:w="425" w:type="dxa"/>
            <w:shd w:val="clear" w:color="000000" w:fill="FFFFFF"/>
            <w:noWrap/>
            <w:hideMark/>
          </w:tcPr>
          <w:p w:rsidR="00FA4974" w:rsidRPr="00FA4974" w:rsidRDefault="00FA4974" w:rsidP="00FA4974">
            <w:pPr>
              <w:jc w:val="center"/>
              <w:rPr>
                <w:rFonts w:ascii="Arial" w:hAnsi="Arial" w:cs="Arial"/>
                <w:color w:val="000000"/>
                <w:sz w:val="12"/>
                <w:szCs w:val="12"/>
              </w:rPr>
            </w:pPr>
            <w:r w:rsidRPr="00FA4974">
              <w:rPr>
                <w:rFonts w:ascii="Arial" w:hAnsi="Arial" w:cs="Arial"/>
                <w:color w:val="000000"/>
                <w:sz w:val="12"/>
                <w:szCs w:val="12"/>
              </w:rPr>
              <w:t>244</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0,00</w:t>
            </w:r>
          </w:p>
        </w:tc>
        <w:tc>
          <w:tcPr>
            <w:tcW w:w="993"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1 307 775,92</w:t>
            </w:r>
          </w:p>
        </w:tc>
        <w:tc>
          <w:tcPr>
            <w:tcW w:w="1275" w:type="dxa"/>
            <w:shd w:val="clear" w:color="000000" w:fill="FFFFFF"/>
            <w:noWrap/>
            <w:hideMark/>
          </w:tcPr>
          <w:p w:rsidR="00FA4974" w:rsidRPr="00FA4974" w:rsidRDefault="00FA4974" w:rsidP="00FA4974">
            <w:pPr>
              <w:jc w:val="right"/>
              <w:rPr>
                <w:rFonts w:ascii="Arial" w:hAnsi="Arial" w:cs="Arial"/>
                <w:color w:val="000000"/>
                <w:sz w:val="12"/>
                <w:szCs w:val="12"/>
              </w:rPr>
            </w:pPr>
            <w:r w:rsidRPr="00FA4974">
              <w:rPr>
                <w:rFonts w:ascii="Arial" w:hAnsi="Arial" w:cs="Arial"/>
                <w:color w:val="000000"/>
                <w:sz w:val="12"/>
                <w:szCs w:val="12"/>
              </w:rPr>
              <w:t>2 807 146,35</w:t>
            </w:r>
          </w:p>
        </w:tc>
      </w:tr>
      <w:tr w:rsidR="00FA4974" w:rsidRPr="00FA4974" w:rsidTr="0021607C">
        <w:trPr>
          <w:trHeight w:val="20"/>
        </w:trPr>
        <w:tc>
          <w:tcPr>
            <w:tcW w:w="8233" w:type="dxa"/>
            <w:gridSpan w:val="4"/>
            <w:shd w:val="clear" w:color="000000" w:fill="FFFFFF"/>
            <w:noWrap/>
            <w:vAlign w:val="bottom"/>
            <w:hideMark/>
          </w:tcPr>
          <w:p w:rsidR="00FA4974" w:rsidRPr="00FA4974" w:rsidRDefault="00FA4974" w:rsidP="00FA4974">
            <w:pPr>
              <w:rPr>
                <w:rFonts w:ascii="Arial" w:hAnsi="Arial" w:cs="Arial"/>
                <w:b/>
                <w:bCs/>
                <w:color w:val="000000"/>
                <w:sz w:val="12"/>
                <w:szCs w:val="12"/>
              </w:rPr>
            </w:pPr>
            <w:r w:rsidRPr="00FA4974">
              <w:rPr>
                <w:rFonts w:ascii="Arial" w:hAnsi="Arial" w:cs="Arial"/>
                <w:b/>
                <w:bCs/>
                <w:color w:val="000000"/>
                <w:sz w:val="12"/>
                <w:szCs w:val="12"/>
              </w:rPr>
              <w:t xml:space="preserve">Всего расходов: </w:t>
            </w:r>
          </w:p>
        </w:tc>
        <w:tc>
          <w:tcPr>
            <w:tcW w:w="993" w:type="dxa"/>
            <w:shd w:val="clear" w:color="000000" w:fill="FFFFFF"/>
            <w:noWrap/>
            <w:hideMark/>
          </w:tcPr>
          <w:p w:rsidR="00FA4974" w:rsidRPr="00FA4974" w:rsidRDefault="00FA4974" w:rsidP="00FA4974">
            <w:pPr>
              <w:jc w:val="right"/>
              <w:rPr>
                <w:rFonts w:ascii="Arial" w:hAnsi="Arial" w:cs="Arial"/>
                <w:b/>
                <w:bCs/>
                <w:color w:val="000000"/>
                <w:sz w:val="12"/>
                <w:szCs w:val="12"/>
              </w:rPr>
            </w:pPr>
            <w:r w:rsidRPr="00FA4974">
              <w:rPr>
                <w:rFonts w:ascii="Arial" w:hAnsi="Arial" w:cs="Arial"/>
                <w:b/>
                <w:bCs/>
                <w:color w:val="000000"/>
                <w:sz w:val="12"/>
                <w:szCs w:val="12"/>
              </w:rPr>
              <w:t>118 220 664,87</w:t>
            </w:r>
          </w:p>
        </w:tc>
        <w:tc>
          <w:tcPr>
            <w:tcW w:w="993" w:type="dxa"/>
            <w:shd w:val="clear" w:color="000000" w:fill="FFFFFF"/>
            <w:noWrap/>
            <w:hideMark/>
          </w:tcPr>
          <w:p w:rsidR="00FA4974" w:rsidRPr="00FA4974" w:rsidRDefault="00FA4974" w:rsidP="00FA4974">
            <w:pPr>
              <w:jc w:val="right"/>
              <w:rPr>
                <w:rFonts w:ascii="Arial" w:hAnsi="Arial" w:cs="Arial"/>
                <w:b/>
                <w:bCs/>
                <w:color w:val="000000"/>
                <w:sz w:val="12"/>
                <w:szCs w:val="12"/>
              </w:rPr>
            </w:pPr>
            <w:r w:rsidRPr="00FA4974">
              <w:rPr>
                <w:rFonts w:ascii="Arial" w:hAnsi="Arial" w:cs="Arial"/>
                <w:b/>
                <w:bCs/>
                <w:color w:val="000000"/>
                <w:sz w:val="12"/>
                <w:szCs w:val="12"/>
              </w:rPr>
              <w:t>57 840 812,67</w:t>
            </w:r>
          </w:p>
        </w:tc>
        <w:tc>
          <w:tcPr>
            <w:tcW w:w="1275" w:type="dxa"/>
            <w:shd w:val="clear" w:color="000000" w:fill="FFFFFF"/>
            <w:noWrap/>
            <w:hideMark/>
          </w:tcPr>
          <w:p w:rsidR="00FA4974" w:rsidRPr="00FA4974" w:rsidRDefault="00FA4974" w:rsidP="00FA4974">
            <w:pPr>
              <w:jc w:val="right"/>
              <w:rPr>
                <w:rFonts w:ascii="Arial" w:hAnsi="Arial" w:cs="Arial"/>
                <w:b/>
                <w:bCs/>
                <w:color w:val="000000"/>
                <w:sz w:val="12"/>
                <w:szCs w:val="12"/>
              </w:rPr>
            </w:pPr>
            <w:r w:rsidRPr="00FA4974">
              <w:rPr>
                <w:rFonts w:ascii="Arial" w:hAnsi="Arial" w:cs="Arial"/>
                <w:b/>
                <w:bCs/>
                <w:color w:val="000000"/>
                <w:sz w:val="12"/>
                <w:szCs w:val="12"/>
              </w:rPr>
              <w:t>63 172 073,42</w:t>
            </w:r>
          </w:p>
        </w:tc>
      </w:tr>
    </w:tbl>
    <w:p w:rsidR="00FA4974" w:rsidRDefault="00FA4974" w:rsidP="00103F52">
      <w:pPr>
        <w:shd w:val="clear" w:color="auto" w:fill="FFFFFF"/>
        <w:suppressAutoHyphens/>
        <w:ind w:firstLine="5670"/>
        <w:jc w:val="center"/>
        <w:rPr>
          <w:rFonts w:ascii="Arial" w:hAnsi="Arial" w:cs="Arial"/>
          <w:sz w:val="16"/>
          <w:szCs w:val="16"/>
        </w:rPr>
      </w:pPr>
    </w:p>
    <w:p w:rsidR="00FA4974" w:rsidRPr="008F526F" w:rsidRDefault="00FA4974" w:rsidP="00FA4974">
      <w:pPr>
        <w:shd w:val="clear" w:color="auto" w:fill="FFFFFF"/>
        <w:suppressAutoHyphens/>
        <w:ind w:firstLine="5670"/>
        <w:jc w:val="center"/>
        <w:rPr>
          <w:rFonts w:ascii="Arial" w:hAnsi="Arial" w:cs="Arial"/>
          <w:sz w:val="16"/>
          <w:szCs w:val="16"/>
        </w:rPr>
      </w:pPr>
      <w:r w:rsidRPr="008F526F">
        <w:rPr>
          <w:rFonts w:ascii="Arial" w:hAnsi="Arial" w:cs="Arial"/>
          <w:sz w:val="16"/>
          <w:szCs w:val="16"/>
        </w:rPr>
        <w:t xml:space="preserve">Приложение </w:t>
      </w:r>
      <w:r>
        <w:rPr>
          <w:rFonts w:ascii="Arial" w:hAnsi="Arial" w:cs="Arial"/>
          <w:sz w:val="16"/>
          <w:szCs w:val="16"/>
        </w:rPr>
        <w:t>11</w:t>
      </w:r>
    </w:p>
    <w:p w:rsidR="00FA4974" w:rsidRPr="008F526F" w:rsidRDefault="00FA4974" w:rsidP="00FA4974">
      <w:pPr>
        <w:shd w:val="clear" w:color="auto" w:fill="FFFFFF"/>
        <w:suppressAutoHyphens/>
        <w:ind w:firstLine="5670"/>
        <w:jc w:val="center"/>
        <w:rPr>
          <w:rFonts w:ascii="Arial" w:hAnsi="Arial" w:cs="Arial"/>
          <w:sz w:val="16"/>
          <w:szCs w:val="16"/>
        </w:rPr>
      </w:pPr>
      <w:r w:rsidRPr="008F526F">
        <w:rPr>
          <w:rFonts w:ascii="Arial" w:hAnsi="Arial" w:cs="Arial"/>
          <w:sz w:val="16"/>
          <w:szCs w:val="16"/>
        </w:rPr>
        <w:t>к решению Совета депутатов</w:t>
      </w:r>
      <w:r>
        <w:rPr>
          <w:rFonts w:ascii="Arial" w:hAnsi="Arial" w:cs="Arial"/>
          <w:sz w:val="16"/>
          <w:szCs w:val="16"/>
        </w:rPr>
        <w:t xml:space="preserve"> </w:t>
      </w:r>
      <w:r w:rsidRPr="008F526F">
        <w:rPr>
          <w:rFonts w:ascii="Arial" w:hAnsi="Arial" w:cs="Arial"/>
          <w:sz w:val="16"/>
          <w:szCs w:val="16"/>
        </w:rPr>
        <w:t xml:space="preserve">Валдайского городского поселения </w:t>
      </w:r>
    </w:p>
    <w:p w:rsidR="00FA4974" w:rsidRPr="008F526F" w:rsidRDefault="00FA4974" w:rsidP="00FA4974">
      <w:pPr>
        <w:shd w:val="clear" w:color="auto" w:fill="FFFFFF"/>
        <w:suppressAutoHyphens/>
        <w:ind w:firstLine="5670"/>
        <w:jc w:val="center"/>
        <w:rPr>
          <w:rFonts w:ascii="Arial" w:hAnsi="Arial" w:cs="Arial"/>
          <w:sz w:val="16"/>
          <w:szCs w:val="16"/>
        </w:rPr>
      </w:pPr>
      <w:r>
        <w:rPr>
          <w:rFonts w:ascii="Arial" w:hAnsi="Arial" w:cs="Arial"/>
          <w:sz w:val="16"/>
          <w:szCs w:val="16"/>
        </w:rPr>
        <w:t>«</w:t>
      </w:r>
      <w:r w:rsidRPr="008F526F">
        <w:rPr>
          <w:rFonts w:ascii="Arial" w:hAnsi="Arial" w:cs="Arial"/>
          <w:sz w:val="16"/>
          <w:szCs w:val="16"/>
        </w:rPr>
        <w:t>О бюджете Валдайского городского</w:t>
      </w:r>
      <w:r>
        <w:rPr>
          <w:rFonts w:ascii="Arial" w:hAnsi="Arial" w:cs="Arial"/>
          <w:sz w:val="16"/>
          <w:szCs w:val="16"/>
        </w:rPr>
        <w:t xml:space="preserve"> </w:t>
      </w:r>
      <w:r w:rsidRPr="008F526F">
        <w:rPr>
          <w:rFonts w:ascii="Arial" w:hAnsi="Arial" w:cs="Arial"/>
          <w:sz w:val="16"/>
          <w:szCs w:val="16"/>
        </w:rPr>
        <w:t xml:space="preserve">поселения на 2021 год и на плановый </w:t>
      </w:r>
    </w:p>
    <w:p w:rsidR="00103F52" w:rsidRDefault="00FA4974" w:rsidP="00FA4974">
      <w:pPr>
        <w:shd w:val="clear" w:color="auto" w:fill="FFFFFF"/>
        <w:suppressAutoHyphens/>
        <w:ind w:firstLine="5670"/>
        <w:jc w:val="center"/>
        <w:rPr>
          <w:rFonts w:ascii="Arial" w:hAnsi="Arial" w:cs="Arial"/>
          <w:sz w:val="16"/>
          <w:szCs w:val="16"/>
        </w:rPr>
      </w:pPr>
      <w:r>
        <w:rPr>
          <w:rFonts w:ascii="Arial" w:hAnsi="Arial" w:cs="Arial"/>
          <w:sz w:val="16"/>
          <w:szCs w:val="16"/>
        </w:rPr>
        <w:t>период 2022 и 2023 годов»</w:t>
      </w:r>
      <w:r w:rsidRPr="008F526F">
        <w:rPr>
          <w:rFonts w:ascii="Arial" w:hAnsi="Arial" w:cs="Arial"/>
          <w:sz w:val="16"/>
          <w:szCs w:val="16"/>
        </w:rPr>
        <w:t xml:space="preserve"> от 23.12.2020 №22</w:t>
      </w:r>
    </w:p>
    <w:p w:rsidR="007B6301" w:rsidRDefault="007B6301" w:rsidP="007B6301">
      <w:pPr>
        <w:shd w:val="clear" w:color="auto" w:fill="FFFFFF"/>
        <w:suppressAutoHyphens/>
        <w:jc w:val="center"/>
        <w:rPr>
          <w:rFonts w:ascii="Arial" w:hAnsi="Arial" w:cs="Arial"/>
          <w:sz w:val="12"/>
          <w:szCs w:val="12"/>
        </w:rPr>
      </w:pPr>
      <w:r w:rsidRPr="007B6301">
        <w:rPr>
          <w:rFonts w:ascii="Arial" w:hAnsi="Arial" w:cs="Arial"/>
          <w:b/>
          <w:bCs/>
          <w:sz w:val="16"/>
          <w:szCs w:val="16"/>
        </w:rPr>
        <w:t>Объем межбюджетных трансфертов, получаемых из других бюджетов бюджетной системы Российской Федерации на 2021 год и на плановый п</w:t>
      </w:r>
      <w:r w:rsidRPr="007B6301">
        <w:rPr>
          <w:rFonts w:ascii="Arial" w:hAnsi="Arial" w:cs="Arial"/>
          <w:b/>
          <w:bCs/>
          <w:sz w:val="16"/>
          <w:szCs w:val="16"/>
        </w:rPr>
        <w:t>е</w:t>
      </w:r>
      <w:r w:rsidRPr="007B6301">
        <w:rPr>
          <w:rFonts w:ascii="Arial" w:hAnsi="Arial" w:cs="Arial"/>
          <w:b/>
          <w:bCs/>
          <w:sz w:val="16"/>
          <w:szCs w:val="16"/>
        </w:rPr>
        <w:t>риод 2022 и 2023 годы</w:t>
      </w:r>
      <w:r w:rsidRPr="007B6301">
        <w:rPr>
          <w:rFonts w:ascii="Arial" w:hAnsi="Arial" w:cs="Arial"/>
          <w:sz w:val="12"/>
          <w:szCs w:val="12"/>
        </w:rPr>
        <w:t xml:space="preserve"> </w:t>
      </w:r>
    </w:p>
    <w:p w:rsidR="007B6301" w:rsidRPr="007B6301" w:rsidRDefault="007B6301" w:rsidP="007B6301">
      <w:pPr>
        <w:shd w:val="clear" w:color="auto" w:fill="FFFFFF"/>
        <w:suppressAutoHyphens/>
        <w:jc w:val="right"/>
        <w:rPr>
          <w:rFonts w:ascii="Arial" w:hAnsi="Arial" w:cs="Arial"/>
          <w:sz w:val="16"/>
          <w:szCs w:val="16"/>
        </w:rPr>
      </w:pPr>
      <w:r w:rsidRPr="00714D71">
        <w:rPr>
          <w:rFonts w:ascii="Arial" w:hAnsi="Arial" w:cs="Arial"/>
          <w:sz w:val="12"/>
          <w:szCs w:val="12"/>
        </w:rPr>
        <w:t>руб.коп.</w:t>
      </w:r>
    </w:p>
    <w:tbl>
      <w:tblPr>
        <w:tblW w:w="0" w:type="auto"/>
        <w:tblInd w:w="96" w:type="dxa"/>
        <w:tblLook w:val="04A0" w:firstRow="1" w:lastRow="0" w:firstColumn="1" w:lastColumn="0" w:noHBand="0" w:noVBand="1"/>
      </w:tblPr>
      <w:tblGrid>
        <w:gridCol w:w="6754"/>
        <w:gridCol w:w="1826"/>
        <w:gridCol w:w="976"/>
        <w:gridCol w:w="910"/>
        <w:gridCol w:w="910"/>
      </w:tblGrid>
      <w:tr w:rsidR="00714D71" w:rsidRPr="00714D71" w:rsidTr="007B6301">
        <w:trPr>
          <w:trHeight w:val="20"/>
        </w:trPr>
        <w:tc>
          <w:tcPr>
            <w:tcW w:w="68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14D71" w:rsidRPr="00714D71" w:rsidRDefault="00714D71" w:rsidP="00714D71">
            <w:pPr>
              <w:jc w:val="center"/>
              <w:rPr>
                <w:rFonts w:ascii="Arial" w:hAnsi="Arial" w:cs="Arial"/>
                <w:b/>
                <w:bCs/>
                <w:sz w:val="12"/>
                <w:szCs w:val="12"/>
              </w:rPr>
            </w:pPr>
            <w:r w:rsidRPr="00714D71">
              <w:rPr>
                <w:rFonts w:ascii="Arial" w:hAnsi="Arial" w:cs="Arial"/>
                <w:b/>
                <w:bCs/>
                <w:sz w:val="12"/>
                <w:szCs w:val="12"/>
              </w:rPr>
              <w:t xml:space="preserve"> Наименование </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4D71" w:rsidRPr="00714D71" w:rsidRDefault="00714D71" w:rsidP="00714D71">
            <w:pPr>
              <w:jc w:val="center"/>
              <w:rPr>
                <w:rFonts w:ascii="Arial" w:hAnsi="Arial" w:cs="Arial"/>
                <w:b/>
                <w:bCs/>
                <w:sz w:val="12"/>
                <w:szCs w:val="12"/>
              </w:rPr>
            </w:pPr>
            <w:r w:rsidRPr="00714D71">
              <w:rPr>
                <w:rFonts w:ascii="Arial" w:hAnsi="Arial" w:cs="Arial"/>
                <w:b/>
                <w:bCs/>
                <w:sz w:val="12"/>
                <w:szCs w:val="12"/>
              </w:rPr>
              <w:t>Код бюджетной классиф</w:t>
            </w:r>
            <w:r w:rsidRPr="00714D71">
              <w:rPr>
                <w:rFonts w:ascii="Arial" w:hAnsi="Arial" w:cs="Arial"/>
                <w:b/>
                <w:bCs/>
                <w:sz w:val="12"/>
                <w:szCs w:val="12"/>
              </w:rPr>
              <w:t>и</w:t>
            </w:r>
            <w:r w:rsidRPr="00714D71">
              <w:rPr>
                <w:rFonts w:ascii="Arial" w:hAnsi="Arial" w:cs="Arial"/>
                <w:b/>
                <w:bCs/>
                <w:sz w:val="12"/>
                <w:szCs w:val="12"/>
              </w:rPr>
              <w:t xml:space="preserve">кации </w:t>
            </w:r>
          </w:p>
        </w:tc>
        <w:tc>
          <w:tcPr>
            <w:tcW w:w="281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14D71" w:rsidRPr="00714D71" w:rsidRDefault="00714D71" w:rsidP="00714D71">
            <w:pPr>
              <w:jc w:val="center"/>
              <w:rPr>
                <w:rFonts w:ascii="Arial" w:hAnsi="Arial" w:cs="Arial"/>
                <w:b/>
                <w:bCs/>
                <w:sz w:val="12"/>
                <w:szCs w:val="12"/>
              </w:rPr>
            </w:pPr>
            <w:r w:rsidRPr="00714D71">
              <w:rPr>
                <w:rFonts w:ascii="Arial" w:hAnsi="Arial" w:cs="Arial"/>
                <w:b/>
                <w:bCs/>
                <w:sz w:val="12"/>
                <w:szCs w:val="12"/>
              </w:rPr>
              <w:t>Сумма</w:t>
            </w:r>
          </w:p>
        </w:tc>
      </w:tr>
      <w:tr w:rsidR="00714D71" w:rsidRPr="00714D71" w:rsidTr="007B6301">
        <w:trPr>
          <w:trHeight w:val="20"/>
        </w:trPr>
        <w:tc>
          <w:tcPr>
            <w:tcW w:w="6819" w:type="dxa"/>
            <w:vMerge/>
            <w:tcBorders>
              <w:top w:val="single" w:sz="4" w:space="0" w:color="auto"/>
              <w:left w:val="single" w:sz="4" w:space="0" w:color="auto"/>
              <w:bottom w:val="single" w:sz="4" w:space="0" w:color="000000"/>
              <w:right w:val="single" w:sz="4" w:space="0" w:color="auto"/>
            </w:tcBorders>
            <w:vAlign w:val="center"/>
            <w:hideMark/>
          </w:tcPr>
          <w:p w:rsidR="00714D71" w:rsidRPr="00714D71" w:rsidRDefault="00714D71" w:rsidP="00714D71">
            <w:pPr>
              <w:rPr>
                <w:rFonts w:ascii="Arial" w:hAnsi="Arial" w:cs="Arial"/>
                <w:b/>
                <w:bCs/>
                <w:sz w:val="12"/>
                <w:szCs w:val="12"/>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714D71" w:rsidRPr="00714D71" w:rsidRDefault="00714D71" w:rsidP="00714D71">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auto" w:fill="auto"/>
            <w:noWrap/>
            <w:vAlign w:val="bottom"/>
            <w:hideMark/>
          </w:tcPr>
          <w:p w:rsidR="00714D71" w:rsidRPr="00714D71" w:rsidRDefault="00714D71" w:rsidP="00714D71">
            <w:pPr>
              <w:jc w:val="center"/>
              <w:rPr>
                <w:rFonts w:ascii="Arial" w:hAnsi="Arial" w:cs="Arial"/>
                <w:b/>
                <w:bCs/>
                <w:sz w:val="12"/>
                <w:szCs w:val="12"/>
              </w:rPr>
            </w:pPr>
            <w:r w:rsidRPr="00714D71">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auto" w:fill="auto"/>
            <w:noWrap/>
            <w:vAlign w:val="bottom"/>
            <w:hideMark/>
          </w:tcPr>
          <w:p w:rsidR="00714D71" w:rsidRPr="00714D71" w:rsidRDefault="00714D71" w:rsidP="00714D71">
            <w:pPr>
              <w:jc w:val="center"/>
              <w:rPr>
                <w:rFonts w:ascii="Arial" w:hAnsi="Arial" w:cs="Arial"/>
                <w:b/>
                <w:bCs/>
                <w:sz w:val="12"/>
                <w:szCs w:val="12"/>
              </w:rPr>
            </w:pPr>
            <w:r w:rsidRPr="00714D71">
              <w:rPr>
                <w:rFonts w:ascii="Arial" w:hAnsi="Arial" w:cs="Arial"/>
                <w:b/>
                <w:bCs/>
                <w:sz w:val="12"/>
                <w:szCs w:val="12"/>
              </w:rPr>
              <w:t>2022 год</w:t>
            </w:r>
          </w:p>
        </w:tc>
        <w:tc>
          <w:tcPr>
            <w:tcW w:w="917" w:type="dxa"/>
            <w:tcBorders>
              <w:top w:val="nil"/>
              <w:left w:val="nil"/>
              <w:bottom w:val="single" w:sz="4" w:space="0" w:color="auto"/>
              <w:right w:val="single" w:sz="4" w:space="0" w:color="auto"/>
            </w:tcBorders>
            <w:shd w:val="clear" w:color="auto" w:fill="auto"/>
            <w:noWrap/>
            <w:vAlign w:val="bottom"/>
            <w:hideMark/>
          </w:tcPr>
          <w:p w:rsidR="00714D71" w:rsidRPr="00714D71" w:rsidRDefault="00714D71" w:rsidP="00714D71">
            <w:pPr>
              <w:jc w:val="center"/>
              <w:rPr>
                <w:rFonts w:ascii="Arial" w:hAnsi="Arial" w:cs="Arial"/>
                <w:b/>
                <w:bCs/>
                <w:sz w:val="12"/>
                <w:szCs w:val="12"/>
              </w:rPr>
            </w:pPr>
            <w:r w:rsidRPr="00714D71">
              <w:rPr>
                <w:rFonts w:ascii="Arial" w:hAnsi="Arial" w:cs="Arial"/>
                <w:b/>
                <w:bCs/>
                <w:sz w:val="12"/>
                <w:szCs w:val="12"/>
              </w:rPr>
              <w:t>2023 год</w:t>
            </w:r>
          </w:p>
        </w:tc>
      </w:tr>
      <w:tr w:rsidR="00714D71" w:rsidRPr="00714D71" w:rsidTr="007B6301">
        <w:trPr>
          <w:trHeight w:val="20"/>
        </w:trPr>
        <w:tc>
          <w:tcPr>
            <w:tcW w:w="6819" w:type="dxa"/>
            <w:tcBorders>
              <w:top w:val="nil"/>
              <w:left w:val="single" w:sz="4" w:space="0" w:color="000000"/>
              <w:bottom w:val="single" w:sz="4" w:space="0" w:color="000000"/>
              <w:right w:val="single" w:sz="4" w:space="0" w:color="000000"/>
            </w:tcBorders>
            <w:shd w:val="clear" w:color="auto" w:fill="auto"/>
            <w:vAlign w:val="center"/>
            <w:hideMark/>
          </w:tcPr>
          <w:p w:rsidR="00714D71" w:rsidRPr="00714D71" w:rsidRDefault="00714D71" w:rsidP="00714D71">
            <w:pPr>
              <w:jc w:val="both"/>
              <w:rPr>
                <w:rFonts w:ascii="Arial" w:hAnsi="Arial" w:cs="Arial"/>
                <w:b/>
                <w:bCs/>
                <w:sz w:val="12"/>
                <w:szCs w:val="12"/>
              </w:rPr>
            </w:pPr>
            <w:r w:rsidRPr="00714D71">
              <w:rPr>
                <w:rFonts w:ascii="Arial" w:hAnsi="Arial" w:cs="Arial"/>
                <w:b/>
                <w:bCs/>
                <w:sz w:val="12"/>
                <w:szCs w:val="12"/>
              </w:rPr>
              <w:t>Субсидии бюджетам бюджетной системы Российской Федерации (межбюдже</w:t>
            </w:r>
            <w:r w:rsidRPr="00714D71">
              <w:rPr>
                <w:rFonts w:ascii="Arial" w:hAnsi="Arial" w:cs="Arial"/>
                <w:b/>
                <w:bCs/>
                <w:sz w:val="12"/>
                <w:szCs w:val="12"/>
              </w:rPr>
              <w:t>т</w:t>
            </w:r>
            <w:r w:rsidRPr="00714D71">
              <w:rPr>
                <w:rFonts w:ascii="Arial" w:hAnsi="Arial" w:cs="Arial"/>
                <w:b/>
                <w:bCs/>
                <w:sz w:val="12"/>
                <w:szCs w:val="12"/>
              </w:rPr>
              <w:t>ные субсидии)</w:t>
            </w:r>
          </w:p>
        </w:tc>
        <w:tc>
          <w:tcPr>
            <w:tcW w:w="1842" w:type="dxa"/>
            <w:tcBorders>
              <w:top w:val="nil"/>
              <w:left w:val="nil"/>
              <w:bottom w:val="single" w:sz="4" w:space="0" w:color="auto"/>
              <w:right w:val="single" w:sz="4" w:space="0" w:color="auto"/>
            </w:tcBorders>
            <w:shd w:val="clear" w:color="auto" w:fill="auto"/>
            <w:vAlign w:val="center"/>
            <w:hideMark/>
          </w:tcPr>
          <w:p w:rsidR="00714D71" w:rsidRPr="00714D71" w:rsidRDefault="00714D71" w:rsidP="00714D71">
            <w:pPr>
              <w:jc w:val="center"/>
              <w:rPr>
                <w:rFonts w:ascii="Arial" w:hAnsi="Arial" w:cs="Arial"/>
                <w:b/>
                <w:bCs/>
                <w:sz w:val="12"/>
                <w:szCs w:val="12"/>
              </w:rPr>
            </w:pPr>
            <w:r w:rsidRPr="00714D71">
              <w:rPr>
                <w:rFonts w:ascii="Arial" w:hAnsi="Arial" w:cs="Arial"/>
                <w:b/>
                <w:bCs/>
                <w:sz w:val="12"/>
                <w:szCs w:val="12"/>
              </w:rPr>
              <w:t>2 02 20000 00 0000 150</w:t>
            </w:r>
          </w:p>
        </w:tc>
        <w:tc>
          <w:tcPr>
            <w:tcW w:w="0" w:type="auto"/>
            <w:tcBorders>
              <w:top w:val="nil"/>
              <w:left w:val="nil"/>
              <w:bottom w:val="single" w:sz="4" w:space="0" w:color="000000"/>
              <w:right w:val="single" w:sz="4" w:space="0" w:color="000000"/>
            </w:tcBorders>
            <w:shd w:val="clear" w:color="auto" w:fill="auto"/>
            <w:noWrap/>
            <w:vAlign w:val="center"/>
            <w:hideMark/>
          </w:tcPr>
          <w:p w:rsidR="00714D71" w:rsidRPr="00714D71" w:rsidRDefault="00714D71" w:rsidP="00714D71">
            <w:pPr>
              <w:jc w:val="center"/>
              <w:rPr>
                <w:rFonts w:ascii="Arial" w:hAnsi="Arial" w:cs="Arial"/>
                <w:b/>
                <w:bCs/>
                <w:sz w:val="12"/>
                <w:szCs w:val="12"/>
              </w:rPr>
            </w:pPr>
            <w:r w:rsidRPr="00714D71">
              <w:rPr>
                <w:rFonts w:ascii="Arial" w:hAnsi="Arial" w:cs="Arial"/>
                <w:b/>
                <w:bCs/>
                <w:sz w:val="12"/>
                <w:szCs w:val="12"/>
              </w:rPr>
              <w:t>63 937 822,00</w:t>
            </w:r>
          </w:p>
        </w:tc>
        <w:tc>
          <w:tcPr>
            <w:tcW w:w="0" w:type="auto"/>
            <w:tcBorders>
              <w:top w:val="nil"/>
              <w:left w:val="nil"/>
              <w:bottom w:val="single" w:sz="4" w:space="0" w:color="000000"/>
              <w:right w:val="single" w:sz="4" w:space="0" w:color="000000"/>
            </w:tcBorders>
            <w:shd w:val="clear" w:color="auto" w:fill="auto"/>
            <w:noWrap/>
            <w:vAlign w:val="center"/>
            <w:hideMark/>
          </w:tcPr>
          <w:p w:rsidR="00714D71" w:rsidRPr="00714D71" w:rsidRDefault="00714D71" w:rsidP="00714D71">
            <w:pPr>
              <w:jc w:val="center"/>
              <w:rPr>
                <w:rFonts w:ascii="Arial" w:hAnsi="Arial" w:cs="Arial"/>
                <w:b/>
                <w:bCs/>
                <w:sz w:val="12"/>
                <w:szCs w:val="12"/>
              </w:rPr>
            </w:pPr>
            <w:r w:rsidRPr="00714D71">
              <w:rPr>
                <w:rFonts w:ascii="Arial" w:hAnsi="Arial" w:cs="Arial"/>
                <w:b/>
                <w:bCs/>
                <w:sz w:val="12"/>
                <w:szCs w:val="12"/>
              </w:rPr>
              <w:t>4 222 000,00</w:t>
            </w:r>
          </w:p>
        </w:tc>
        <w:tc>
          <w:tcPr>
            <w:tcW w:w="917" w:type="dxa"/>
            <w:tcBorders>
              <w:top w:val="nil"/>
              <w:left w:val="nil"/>
              <w:bottom w:val="single" w:sz="4" w:space="0" w:color="000000"/>
              <w:right w:val="single" w:sz="4" w:space="0" w:color="000000"/>
            </w:tcBorders>
            <w:shd w:val="clear" w:color="auto" w:fill="auto"/>
            <w:noWrap/>
            <w:vAlign w:val="center"/>
            <w:hideMark/>
          </w:tcPr>
          <w:p w:rsidR="00714D71" w:rsidRPr="00714D71" w:rsidRDefault="00714D71" w:rsidP="00714D71">
            <w:pPr>
              <w:jc w:val="center"/>
              <w:rPr>
                <w:rFonts w:ascii="Arial" w:hAnsi="Arial" w:cs="Arial"/>
                <w:b/>
                <w:bCs/>
                <w:sz w:val="12"/>
                <w:szCs w:val="12"/>
              </w:rPr>
            </w:pPr>
            <w:r w:rsidRPr="00714D71">
              <w:rPr>
                <w:rFonts w:ascii="Arial" w:hAnsi="Arial" w:cs="Arial"/>
                <w:b/>
                <w:bCs/>
                <w:sz w:val="12"/>
                <w:szCs w:val="12"/>
              </w:rPr>
              <w:t>4 222 000,00</w:t>
            </w:r>
          </w:p>
        </w:tc>
      </w:tr>
      <w:tr w:rsidR="00714D71" w:rsidRPr="00714D71" w:rsidTr="007B6301">
        <w:trPr>
          <w:trHeight w:val="20"/>
        </w:trPr>
        <w:tc>
          <w:tcPr>
            <w:tcW w:w="6819" w:type="dxa"/>
            <w:tcBorders>
              <w:top w:val="nil"/>
              <w:left w:val="single" w:sz="4" w:space="0" w:color="000000"/>
              <w:bottom w:val="single" w:sz="4" w:space="0" w:color="000000"/>
              <w:right w:val="single" w:sz="4" w:space="0" w:color="000000"/>
            </w:tcBorders>
            <w:shd w:val="clear" w:color="auto" w:fill="auto"/>
            <w:vAlign w:val="center"/>
            <w:hideMark/>
          </w:tcPr>
          <w:p w:rsidR="00714D71" w:rsidRPr="00714D71" w:rsidRDefault="00714D71" w:rsidP="00714D71">
            <w:pPr>
              <w:jc w:val="both"/>
              <w:rPr>
                <w:rFonts w:ascii="Arial" w:hAnsi="Arial" w:cs="Arial"/>
                <w:sz w:val="12"/>
                <w:szCs w:val="12"/>
              </w:rPr>
            </w:pPr>
            <w:r w:rsidRPr="00714D71">
              <w:rPr>
                <w:rFonts w:ascii="Arial" w:hAnsi="Arial" w:cs="Arial"/>
                <w:sz w:val="12"/>
                <w:szCs w:val="12"/>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w:t>
            </w:r>
            <w:r w:rsidRPr="00714D71">
              <w:rPr>
                <w:rFonts w:ascii="Arial" w:hAnsi="Arial" w:cs="Arial"/>
                <w:sz w:val="12"/>
                <w:szCs w:val="12"/>
              </w:rPr>
              <w:t>с</w:t>
            </w:r>
            <w:r w:rsidRPr="00714D71">
              <w:rPr>
                <w:rFonts w:ascii="Arial" w:hAnsi="Arial" w:cs="Arial"/>
                <w:sz w:val="12"/>
                <w:szCs w:val="12"/>
              </w:rPr>
              <w:t>тройство общественных территорий, на 2021 год</w:t>
            </w:r>
          </w:p>
        </w:tc>
        <w:tc>
          <w:tcPr>
            <w:tcW w:w="1842" w:type="dxa"/>
            <w:tcBorders>
              <w:top w:val="nil"/>
              <w:left w:val="nil"/>
              <w:bottom w:val="single" w:sz="4" w:space="0" w:color="000000"/>
              <w:right w:val="nil"/>
            </w:tcBorders>
            <w:shd w:val="clear" w:color="000000" w:fill="FFFFFF"/>
            <w:noWrap/>
            <w:vAlign w:val="center"/>
            <w:hideMark/>
          </w:tcPr>
          <w:p w:rsidR="00714D71" w:rsidRPr="00714D71" w:rsidRDefault="00714D71" w:rsidP="00714D71">
            <w:pPr>
              <w:jc w:val="center"/>
              <w:rPr>
                <w:rFonts w:ascii="Arial" w:hAnsi="Arial" w:cs="Arial"/>
                <w:color w:val="000000"/>
                <w:sz w:val="12"/>
                <w:szCs w:val="12"/>
              </w:rPr>
            </w:pPr>
            <w:r w:rsidRPr="00714D71">
              <w:rPr>
                <w:rFonts w:ascii="Arial" w:hAnsi="Arial" w:cs="Arial"/>
                <w:color w:val="000000"/>
                <w:sz w:val="12"/>
                <w:szCs w:val="12"/>
              </w:rPr>
              <w:t>2 02 25555 13 0000 150</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14D71" w:rsidRPr="00714D71" w:rsidRDefault="00714D71" w:rsidP="00714D71">
            <w:pPr>
              <w:jc w:val="center"/>
              <w:rPr>
                <w:rFonts w:ascii="Arial" w:hAnsi="Arial" w:cs="Arial"/>
                <w:color w:val="000000"/>
                <w:sz w:val="12"/>
                <w:szCs w:val="12"/>
              </w:rPr>
            </w:pPr>
            <w:r w:rsidRPr="00714D71">
              <w:rPr>
                <w:rFonts w:ascii="Arial" w:hAnsi="Arial" w:cs="Arial"/>
                <w:color w:val="000000"/>
                <w:sz w:val="12"/>
                <w:szCs w:val="12"/>
              </w:rPr>
              <w:t>2 605 822,00</w:t>
            </w:r>
          </w:p>
        </w:tc>
        <w:tc>
          <w:tcPr>
            <w:tcW w:w="0" w:type="auto"/>
            <w:tcBorders>
              <w:top w:val="nil"/>
              <w:left w:val="nil"/>
              <w:bottom w:val="single" w:sz="4" w:space="0" w:color="000000"/>
              <w:right w:val="single" w:sz="4" w:space="0" w:color="000000"/>
            </w:tcBorders>
            <w:shd w:val="clear" w:color="auto" w:fill="auto"/>
            <w:noWrap/>
            <w:vAlign w:val="center"/>
            <w:hideMark/>
          </w:tcPr>
          <w:p w:rsidR="00714D71" w:rsidRPr="00714D71" w:rsidRDefault="00714D71" w:rsidP="00714D71">
            <w:pPr>
              <w:jc w:val="center"/>
              <w:rPr>
                <w:rFonts w:ascii="Arial" w:hAnsi="Arial" w:cs="Arial"/>
                <w:color w:val="000000"/>
                <w:sz w:val="12"/>
                <w:szCs w:val="12"/>
              </w:rPr>
            </w:pPr>
            <w:r w:rsidRPr="00714D71">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auto" w:fill="auto"/>
            <w:noWrap/>
            <w:vAlign w:val="center"/>
            <w:hideMark/>
          </w:tcPr>
          <w:p w:rsidR="00714D71" w:rsidRPr="00714D71" w:rsidRDefault="00714D71" w:rsidP="00714D71">
            <w:pPr>
              <w:jc w:val="center"/>
              <w:rPr>
                <w:rFonts w:ascii="Arial" w:hAnsi="Arial" w:cs="Arial"/>
                <w:color w:val="000000"/>
                <w:sz w:val="12"/>
                <w:szCs w:val="12"/>
              </w:rPr>
            </w:pPr>
            <w:r w:rsidRPr="00714D71">
              <w:rPr>
                <w:rFonts w:ascii="Arial" w:hAnsi="Arial" w:cs="Arial"/>
                <w:color w:val="000000"/>
                <w:sz w:val="12"/>
                <w:szCs w:val="12"/>
              </w:rPr>
              <w:t>0,00</w:t>
            </w:r>
          </w:p>
        </w:tc>
      </w:tr>
      <w:tr w:rsidR="00714D71" w:rsidRPr="00714D71" w:rsidTr="007B6301">
        <w:trPr>
          <w:trHeight w:val="20"/>
        </w:trPr>
        <w:tc>
          <w:tcPr>
            <w:tcW w:w="6819" w:type="dxa"/>
            <w:tcBorders>
              <w:top w:val="nil"/>
              <w:left w:val="single" w:sz="4" w:space="0" w:color="000000"/>
              <w:bottom w:val="single" w:sz="4" w:space="0" w:color="000000"/>
              <w:right w:val="single" w:sz="4" w:space="0" w:color="000000"/>
            </w:tcBorders>
            <w:shd w:val="clear" w:color="auto" w:fill="auto"/>
            <w:vAlign w:val="center"/>
            <w:hideMark/>
          </w:tcPr>
          <w:p w:rsidR="00714D71" w:rsidRPr="00714D71" w:rsidRDefault="00714D71" w:rsidP="00714D71">
            <w:pPr>
              <w:jc w:val="both"/>
              <w:rPr>
                <w:rFonts w:ascii="Arial" w:hAnsi="Arial" w:cs="Arial"/>
                <w:sz w:val="12"/>
                <w:szCs w:val="12"/>
              </w:rPr>
            </w:pPr>
            <w:r w:rsidRPr="00714D71">
              <w:rPr>
                <w:rFonts w:ascii="Arial" w:hAnsi="Arial" w:cs="Arial"/>
                <w:sz w:val="12"/>
                <w:szCs w:val="12"/>
              </w:rPr>
              <w:t>Субсидии бюджетам городских и сельских поселений на формирование муниципальных дорожных фондов на 2021 год и плановый период 2022 и 2023 г</w:t>
            </w:r>
            <w:r w:rsidRPr="00714D71">
              <w:rPr>
                <w:rFonts w:ascii="Arial" w:hAnsi="Arial" w:cs="Arial"/>
                <w:sz w:val="12"/>
                <w:szCs w:val="12"/>
              </w:rPr>
              <w:t>о</w:t>
            </w:r>
            <w:r w:rsidRPr="00714D71">
              <w:rPr>
                <w:rFonts w:ascii="Arial" w:hAnsi="Arial" w:cs="Arial"/>
                <w:sz w:val="12"/>
                <w:szCs w:val="12"/>
              </w:rPr>
              <w:t>дов</w:t>
            </w:r>
          </w:p>
        </w:tc>
        <w:tc>
          <w:tcPr>
            <w:tcW w:w="1842" w:type="dxa"/>
            <w:tcBorders>
              <w:top w:val="nil"/>
              <w:left w:val="nil"/>
              <w:bottom w:val="single" w:sz="4" w:space="0" w:color="000000"/>
              <w:right w:val="single" w:sz="4" w:space="0" w:color="000000"/>
            </w:tcBorders>
            <w:shd w:val="clear" w:color="auto" w:fill="auto"/>
            <w:vAlign w:val="center"/>
            <w:hideMark/>
          </w:tcPr>
          <w:p w:rsidR="00714D71" w:rsidRPr="00714D71" w:rsidRDefault="00714D71" w:rsidP="00714D71">
            <w:pPr>
              <w:jc w:val="center"/>
              <w:rPr>
                <w:rFonts w:ascii="Arial" w:hAnsi="Arial" w:cs="Arial"/>
                <w:sz w:val="12"/>
                <w:szCs w:val="12"/>
              </w:rPr>
            </w:pPr>
            <w:r w:rsidRPr="00714D71">
              <w:rPr>
                <w:rFonts w:ascii="Arial" w:hAnsi="Arial" w:cs="Arial"/>
                <w:sz w:val="12"/>
                <w:szCs w:val="12"/>
              </w:rPr>
              <w:t>2 02 29999 13 7152 150</w:t>
            </w:r>
          </w:p>
        </w:tc>
        <w:tc>
          <w:tcPr>
            <w:tcW w:w="0" w:type="auto"/>
            <w:tcBorders>
              <w:top w:val="nil"/>
              <w:left w:val="nil"/>
              <w:bottom w:val="single" w:sz="4" w:space="0" w:color="000000"/>
              <w:right w:val="single" w:sz="4" w:space="0" w:color="000000"/>
            </w:tcBorders>
            <w:shd w:val="clear" w:color="auto" w:fill="auto"/>
            <w:noWrap/>
            <w:vAlign w:val="center"/>
            <w:hideMark/>
          </w:tcPr>
          <w:p w:rsidR="00714D71" w:rsidRPr="00714D71" w:rsidRDefault="00714D71" w:rsidP="00714D71">
            <w:pPr>
              <w:jc w:val="center"/>
              <w:rPr>
                <w:rFonts w:ascii="Arial" w:hAnsi="Arial" w:cs="Arial"/>
                <w:color w:val="000000"/>
                <w:sz w:val="12"/>
                <w:szCs w:val="12"/>
              </w:rPr>
            </w:pPr>
            <w:r w:rsidRPr="00714D71">
              <w:rPr>
                <w:rFonts w:ascii="Arial" w:hAnsi="Arial" w:cs="Arial"/>
                <w:color w:val="000000"/>
                <w:sz w:val="12"/>
                <w:szCs w:val="12"/>
              </w:rPr>
              <w:t>6 332 000,00</w:t>
            </w:r>
          </w:p>
        </w:tc>
        <w:tc>
          <w:tcPr>
            <w:tcW w:w="0" w:type="auto"/>
            <w:tcBorders>
              <w:top w:val="nil"/>
              <w:left w:val="nil"/>
              <w:bottom w:val="single" w:sz="4" w:space="0" w:color="000000"/>
              <w:right w:val="single" w:sz="4" w:space="0" w:color="000000"/>
            </w:tcBorders>
            <w:shd w:val="clear" w:color="auto" w:fill="auto"/>
            <w:noWrap/>
            <w:vAlign w:val="center"/>
            <w:hideMark/>
          </w:tcPr>
          <w:p w:rsidR="00714D71" w:rsidRPr="00714D71" w:rsidRDefault="00714D71" w:rsidP="00714D71">
            <w:pPr>
              <w:jc w:val="center"/>
              <w:rPr>
                <w:rFonts w:ascii="Arial" w:hAnsi="Arial" w:cs="Arial"/>
                <w:color w:val="000000"/>
                <w:sz w:val="12"/>
                <w:szCs w:val="12"/>
              </w:rPr>
            </w:pPr>
            <w:r w:rsidRPr="00714D71">
              <w:rPr>
                <w:rFonts w:ascii="Arial" w:hAnsi="Arial" w:cs="Arial"/>
                <w:color w:val="000000"/>
                <w:sz w:val="12"/>
                <w:szCs w:val="12"/>
              </w:rPr>
              <w:t>4 222 000,00</w:t>
            </w:r>
          </w:p>
        </w:tc>
        <w:tc>
          <w:tcPr>
            <w:tcW w:w="917" w:type="dxa"/>
            <w:tcBorders>
              <w:top w:val="nil"/>
              <w:left w:val="nil"/>
              <w:bottom w:val="single" w:sz="4" w:space="0" w:color="000000"/>
              <w:right w:val="single" w:sz="4" w:space="0" w:color="000000"/>
            </w:tcBorders>
            <w:shd w:val="clear" w:color="auto" w:fill="auto"/>
            <w:noWrap/>
            <w:vAlign w:val="center"/>
            <w:hideMark/>
          </w:tcPr>
          <w:p w:rsidR="00714D71" w:rsidRPr="00714D71" w:rsidRDefault="00714D71" w:rsidP="00714D71">
            <w:pPr>
              <w:jc w:val="center"/>
              <w:rPr>
                <w:rFonts w:ascii="Arial" w:hAnsi="Arial" w:cs="Arial"/>
                <w:color w:val="000000"/>
                <w:sz w:val="12"/>
                <w:szCs w:val="12"/>
              </w:rPr>
            </w:pPr>
            <w:r w:rsidRPr="00714D71">
              <w:rPr>
                <w:rFonts w:ascii="Arial" w:hAnsi="Arial" w:cs="Arial"/>
                <w:color w:val="000000"/>
                <w:sz w:val="12"/>
                <w:szCs w:val="12"/>
              </w:rPr>
              <w:t>4 222 000,00</w:t>
            </w:r>
          </w:p>
        </w:tc>
      </w:tr>
      <w:tr w:rsidR="00714D71" w:rsidRPr="00714D71" w:rsidTr="007B6301">
        <w:trPr>
          <w:trHeight w:val="20"/>
        </w:trPr>
        <w:tc>
          <w:tcPr>
            <w:tcW w:w="6819" w:type="dxa"/>
            <w:tcBorders>
              <w:top w:val="nil"/>
              <w:left w:val="single" w:sz="4" w:space="0" w:color="000000"/>
              <w:bottom w:val="single" w:sz="4" w:space="0" w:color="000000"/>
              <w:right w:val="single" w:sz="4" w:space="0" w:color="000000"/>
            </w:tcBorders>
            <w:shd w:val="clear" w:color="auto" w:fill="auto"/>
            <w:vAlign w:val="center"/>
            <w:hideMark/>
          </w:tcPr>
          <w:p w:rsidR="00714D71" w:rsidRPr="00714D71" w:rsidRDefault="00714D71" w:rsidP="00714D71">
            <w:pPr>
              <w:jc w:val="both"/>
              <w:rPr>
                <w:rFonts w:ascii="Arial" w:hAnsi="Arial" w:cs="Arial"/>
                <w:sz w:val="12"/>
                <w:szCs w:val="12"/>
              </w:rPr>
            </w:pPr>
            <w:r w:rsidRPr="00714D71">
              <w:rPr>
                <w:rFonts w:ascii="Arial" w:hAnsi="Arial" w:cs="Arial"/>
                <w:sz w:val="12"/>
                <w:szCs w:val="12"/>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w:t>
            </w:r>
            <w:r w:rsidRPr="00714D71">
              <w:rPr>
                <w:rFonts w:ascii="Arial" w:hAnsi="Arial" w:cs="Arial"/>
                <w:sz w:val="12"/>
                <w:szCs w:val="12"/>
              </w:rPr>
              <w:t>а</w:t>
            </w:r>
            <w:r w:rsidRPr="00714D71">
              <w:rPr>
                <w:rFonts w:ascii="Arial" w:hAnsi="Arial" w:cs="Arial"/>
                <w:sz w:val="12"/>
                <w:szCs w:val="12"/>
              </w:rPr>
              <w:t>ния комфортной горо</w:t>
            </w:r>
            <w:r w:rsidRPr="00714D71">
              <w:rPr>
                <w:rFonts w:ascii="Arial" w:hAnsi="Arial" w:cs="Arial"/>
                <w:sz w:val="12"/>
                <w:szCs w:val="12"/>
              </w:rPr>
              <w:t>д</w:t>
            </w:r>
            <w:r w:rsidRPr="00714D71">
              <w:rPr>
                <w:rFonts w:ascii="Arial" w:hAnsi="Arial" w:cs="Arial"/>
                <w:sz w:val="12"/>
                <w:szCs w:val="12"/>
              </w:rPr>
              <w:t>ской среды</w:t>
            </w:r>
          </w:p>
        </w:tc>
        <w:tc>
          <w:tcPr>
            <w:tcW w:w="1842" w:type="dxa"/>
            <w:tcBorders>
              <w:top w:val="nil"/>
              <w:left w:val="nil"/>
              <w:bottom w:val="single" w:sz="4" w:space="0" w:color="000000"/>
              <w:right w:val="nil"/>
            </w:tcBorders>
            <w:shd w:val="clear" w:color="000000" w:fill="FFFFFF"/>
            <w:noWrap/>
            <w:vAlign w:val="center"/>
            <w:hideMark/>
          </w:tcPr>
          <w:p w:rsidR="00714D71" w:rsidRPr="00714D71" w:rsidRDefault="00714D71" w:rsidP="00714D71">
            <w:pPr>
              <w:jc w:val="center"/>
              <w:rPr>
                <w:rFonts w:ascii="Arial" w:hAnsi="Arial" w:cs="Arial"/>
                <w:color w:val="000000"/>
                <w:sz w:val="12"/>
                <w:szCs w:val="12"/>
              </w:rPr>
            </w:pPr>
            <w:r w:rsidRPr="00714D71">
              <w:rPr>
                <w:rFonts w:ascii="Arial" w:hAnsi="Arial" w:cs="Arial"/>
                <w:color w:val="000000"/>
                <w:sz w:val="12"/>
                <w:szCs w:val="12"/>
              </w:rPr>
              <w:t>2 02 45424 13 0000 150</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14D71" w:rsidRPr="00714D71" w:rsidRDefault="00714D71" w:rsidP="00714D71">
            <w:pPr>
              <w:jc w:val="center"/>
              <w:rPr>
                <w:rFonts w:ascii="Arial" w:hAnsi="Arial" w:cs="Arial"/>
                <w:color w:val="000000"/>
                <w:sz w:val="12"/>
                <w:szCs w:val="12"/>
              </w:rPr>
            </w:pPr>
            <w:r w:rsidRPr="00714D71">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714D71" w:rsidRPr="00714D71" w:rsidRDefault="00714D71" w:rsidP="00714D71">
            <w:pPr>
              <w:jc w:val="center"/>
              <w:rPr>
                <w:rFonts w:ascii="Arial" w:hAnsi="Arial" w:cs="Arial"/>
                <w:color w:val="000000"/>
                <w:sz w:val="12"/>
                <w:szCs w:val="12"/>
              </w:rPr>
            </w:pPr>
            <w:r w:rsidRPr="00714D71">
              <w:rPr>
                <w:rFonts w:ascii="Arial" w:hAnsi="Arial" w:cs="Arial"/>
                <w:color w:val="000000"/>
                <w:sz w:val="12"/>
                <w:szCs w:val="12"/>
              </w:rPr>
              <w:t>0,00</w:t>
            </w:r>
          </w:p>
        </w:tc>
        <w:tc>
          <w:tcPr>
            <w:tcW w:w="917" w:type="dxa"/>
            <w:tcBorders>
              <w:top w:val="nil"/>
              <w:left w:val="nil"/>
              <w:bottom w:val="single" w:sz="4" w:space="0" w:color="000000"/>
              <w:right w:val="single" w:sz="4" w:space="0" w:color="000000"/>
            </w:tcBorders>
            <w:shd w:val="clear" w:color="auto" w:fill="auto"/>
            <w:noWrap/>
            <w:vAlign w:val="center"/>
            <w:hideMark/>
          </w:tcPr>
          <w:p w:rsidR="00714D71" w:rsidRPr="00714D71" w:rsidRDefault="00714D71" w:rsidP="00714D71">
            <w:pPr>
              <w:jc w:val="center"/>
              <w:rPr>
                <w:rFonts w:ascii="Arial" w:hAnsi="Arial" w:cs="Arial"/>
                <w:color w:val="000000"/>
                <w:sz w:val="12"/>
                <w:szCs w:val="12"/>
              </w:rPr>
            </w:pPr>
            <w:r w:rsidRPr="00714D71">
              <w:rPr>
                <w:rFonts w:ascii="Arial" w:hAnsi="Arial" w:cs="Arial"/>
                <w:color w:val="000000"/>
                <w:sz w:val="12"/>
                <w:szCs w:val="12"/>
              </w:rPr>
              <w:t>0,00</w:t>
            </w:r>
          </w:p>
        </w:tc>
      </w:tr>
      <w:tr w:rsidR="00714D71" w:rsidRPr="00714D71" w:rsidTr="007B6301">
        <w:trPr>
          <w:trHeight w:val="20"/>
        </w:trPr>
        <w:tc>
          <w:tcPr>
            <w:tcW w:w="86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4D71" w:rsidRPr="00714D71" w:rsidRDefault="00714D71" w:rsidP="00714D71">
            <w:pPr>
              <w:jc w:val="right"/>
              <w:rPr>
                <w:rFonts w:ascii="Arial" w:hAnsi="Arial" w:cs="Arial"/>
                <w:b/>
                <w:bCs/>
                <w:sz w:val="12"/>
                <w:szCs w:val="12"/>
              </w:rPr>
            </w:pPr>
            <w:r w:rsidRPr="00714D71">
              <w:rPr>
                <w:rFonts w:ascii="Arial" w:hAnsi="Arial" w:cs="Arial"/>
                <w:b/>
                <w:bCs/>
                <w:sz w:val="12"/>
                <w:szCs w:val="12"/>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714D71" w:rsidRPr="00714D71" w:rsidRDefault="00714D71" w:rsidP="00714D71">
            <w:pPr>
              <w:jc w:val="right"/>
              <w:rPr>
                <w:rFonts w:ascii="Arial" w:hAnsi="Arial" w:cs="Arial"/>
                <w:b/>
                <w:bCs/>
                <w:sz w:val="12"/>
                <w:szCs w:val="12"/>
              </w:rPr>
            </w:pPr>
            <w:r w:rsidRPr="00714D71">
              <w:rPr>
                <w:rFonts w:ascii="Arial" w:hAnsi="Arial" w:cs="Arial"/>
                <w:b/>
                <w:bCs/>
                <w:sz w:val="12"/>
                <w:szCs w:val="12"/>
              </w:rPr>
              <w:t>63 937 822,00</w:t>
            </w:r>
          </w:p>
        </w:tc>
        <w:tc>
          <w:tcPr>
            <w:tcW w:w="0" w:type="auto"/>
            <w:tcBorders>
              <w:top w:val="nil"/>
              <w:left w:val="nil"/>
              <w:bottom w:val="single" w:sz="4" w:space="0" w:color="auto"/>
              <w:right w:val="single" w:sz="4" w:space="0" w:color="auto"/>
            </w:tcBorders>
            <w:shd w:val="clear" w:color="auto" w:fill="auto"/>
            <w:noWrap/>
            <w:vAlign w:val="bottom"/>
            <w:hideMark/>
          </w:tcPr>
          <w:p w:rsidR="00714D71" w:rsidRPr="00714D71" w:rsidRDefault="00714D71" w:rsidP="00714D71">
            <w:pPr>
              <w:jc w:val="right"/>
              <w:rPr>
                <w:rFonts w:ascii="Arial" w:hAnsi="Arial" w:cs="Arial"/>
                <w:b/>
                <w:bCs/>
                <w:sz w:val="12"/>
                <w:szCs w:val="12"/>
              </w:rPr>
            </w:pPr>
            <w:r w:rsidRPr="00714D71">
              <w:rPr>
                <w:rFonts w:ascii="Arial" w:hAnsi="Arial" w:cs="Arial"/>
                <w:b/>
                <w:bCs/>
                <w:sz w:val="12"/>
                <w:szCs w:val="12"/>
              </w:rPr>
              <w:t>4 222 000,00</w:t>
            </w:r>
          </w:p>
        </w:tc>
        <w:tc>
          <w:tcPr>
            <w:tcW w:w="917" w:type="dxa"/>
            <w:tcBorders>
              <w:top w:val="nil"/>
              <w:left w:val="nil"/>
              <w:bottom w:val="single" w:sz="4" w:space="0" w:color="auto"/>
              <w:right w:val="single" w:sz="4" w:space="0" w:color="auto"/>
            </w:tcBorders>
            <w:shd w:val="clear" w:color="auto" w:fill="auto"/>
            <w:noWrap/>
            <w:vAlign w:val="bottom"/>
            <w:hideMark/>
          </w:tcPr>
          <w:p w:rsidR="00714D71" w:rsidRPr="007B6301" w:rsidRDefault="00714D71" w:rsidP="00714D71">
            <w:pPr>
              <w:jc w:val="right"/>
              <w:rPr>
                <w:rFonts w:ascii="Arial" w:hAnsi="Arial" w:cs="Arial"/>
                <w:b/>
                <w:bCs/>
                <w:color w:val="FF0000"/>
                <w:sz w:val="12"/>
                <w:szCs w:val="12"/>
              </w:rPr>
            </w:pPr>
            <w:r w:rsidRPr="007B6301">
              <w:rPr>
                <w:rFonts w:ascii="Arial" w:hAnsi="Arial" w:cs="Arial"/>
                <w:b/>
                <w:bCs/>
                <w:color w:val="FF0000"/>
                <w:sz w:val="12"/>
                <w:szCs w:val="12"/>
              </w:rPr>
              <w:t>#########</w:t>
            </w:r>
          </w:p>
        </w:tc>
      </w:tr>
    </w:tbl>
    <w:p w:rsidR="007B6301" w:rsidRDefault="007B6301" w:rsidP="00103F52">
      <w:pPr>
        <w:shd w:val="clear" w:color="auto" w:fill="FFFFFF"/>
        <w:suppressAutoHyphens/>
        <w:ind w:firstLine="5670"/>
        <w:jc w:val="center"/>
        <w:rPr>
          <w:rFonts w:ascii="Arial" w:hAnsi="Arial" w:cs="Arial"/>
          <w:sz w:val="16"/>
          <w:szCs w:val="16"/>
        </w:rPr>
      </w:pPr>
    </w:p>
    <w:p w:rsidR="00103F52" w:rsidRPr="008F526F" w:rsidRDefault="00103F52" w:rsidP="00103F52">
      <w:pPr>
        <w:shd w:val="clear" w:color="auto" w:fill="FFFFFF"/>
        <w:suppressAutoHyphens/>
        <w:ind w:firstLine="5670"/>
        <w:jc w:val="center"/>
        <w:rPr>
          <w:rFonts w:ascii="Arial" w:hAnsi="Arial" w:cs="Arial"/>
          <w:sz w:val="16"/>
          <w:szCs w:val="16"/>
        </w:rPr>
      </w:pPr>
      <w:r w:rsidRPr="008F526F">
        <w:rPr>
          <w:rFonts w:ascii="Arial" w:hAnsi="Arial" w:cs="Arial"/>
          <w:sz w:val="16"/>
          <w:szCs w:val="16"/>
        </w:rPr>
        <w:t xml:space="preserve">Приложение </w:t>
      </w:r>
      <w:r>
        <w:rPr>
          <w:rFonts w:ascii="Arial" w:hAnsi="Arial" w:cs="Arial"/>
          <w:sz w:val="16"/>
          <w:szCs w:val="16"/>
        </w:rPr>
        <w:t>12</w:t>
      </w:r>
    </w:p>
    <w:p w:rsidR="00103F52" w:rsidRPr="008F526F" w:rsidRDefault="00103F52" w:rsidP="00103F52">
      <w:pPr>
        <w:shd w:val="clear" w:color="auto" w:fill="FFFFFF"/>
        <w:suppressAutoHyphens/>
        <w:ind w:firstLine="5670"/>
        <w:jc w:val="center"/>
        <w:rPr>
          <w:rFonts w:ascii="Arial" w:hAnsi="Arial" w:cs="Arial"/>
          <w:sz w:val="16"/>
          <w:szCs w:val="16"/>
        </w:rPr>
      </w:pPr>
      <w:r w:rsidRPr="008F526F">
        <w:rPr>
          <w:rFonts w:ascii="Arial" w:hAnsi="Arial" w:cs="Arial"/>
          <w:sz w:val="16"/>
          <w:szCs w:val="16"/>
        </w:rPr>
        <w:t>к решению Совета депутатов</w:t>
      </w:r>
      <w:r>
        <w:rPr>
          <w:rFonts w:ascii="Arial" w:hAnsi="Arial" w:cs="Arial"/>
          <w:sz w:val="16"/>
          <w:szCs w:val="16"/>
        </w:rPr>
        <w:t xml:space="preserve"> </w:t>
      </w:r>
      <w:r w:rsidRPr="008F526F">
        <w:rPr>
          <w:rFonts w:ascii="Arial" w:hAnsi="Arial" w:cs="Arial"/>
          <w:sz w:val="16"/>
          <w:szCs w:val="16"/>
        </w:rPr>
        <w:t xml:space="preserve">Валдайского городского поселения </w:t>
      </w:r>
    </w:p>
    <w:p w:rsidR="00103F52" w:rsidRPr="008F526F" w:rsidRDefault="00103F52" w:rsidP="00103F52">
      <w:pPr>
        <w:shd w:val="clear" w:color="auto" w:fill="FFFFFF"/>
        <w:suppressAutoHyphens/>
        <w:ind w:firstLine="5670"/>
        <w:jc w:val="center"/>
        <w:rPr>
          <w:rFonts w:ascii="Arial" w:hAnsi="Arial" w:cs="Arial"/>
          <w:sz w:val="16"/>
          <w:szCs w:val="16"/>
        </w:rPr>
      </w:pPr>
      <w:r>
        <w:rPr>
          <w:rFonts w:ascii="Arial" w:hAnsi="Arial" w:cs="Arial"/>
          <w:sz w:val="16"/>
          <w:szCs w:val="16"/>
        </w:rPr>
        <w:t>«</w:t>
      </w:r>
      <w:r w:rsidRPr="008F526F">
        <w:rPr>
          <w:rFonts w:ascii="Arial" w:hAnsi="Arial" w:cs="Arial"/>
          <w:sz w:val="16"/>
          <w:szCs w:val="16"/>
        </w:rPr>
        <w:t>О бюджете Валдайского городского</w:t>
      </w:r>
      <w:r>
        <w:rPr>
          <w:rFonts w:ascii="Arial" w:hAnsi="Arial" w:cs="Arial"/>
          <w:sz w:val="16"/>
          <w:szCs w:val="16"/>
        </w:rPr>
        <w:t xml:space="preserve"> </w:t>
      </w:r>
      <w:r w:rsidRPr="008F526F">
        <w:rPr>
          <w:rFonts w:ascii="Arial" w:hAnsi="Arial" w:cs="Arial"/>
          <w:sz w:val="16"/>
          <w:szCs w:val="16"/>
        </w:rPr>
        <w:t xml:space="preserve">поселения на 2021 год и на плановый </w:t>
      </w:r>
    </w:p>
    <w:p w:rsidR="00714D71" w:rsidRDefault="00103F52" w:rsidP="00103F52">
      <w:pPr>
        <w:jc w:val="right"/>
        <w:rPr>
          <w:rFonts w:ascii="Arial" w:hAnsi="Arial" w:cs="Arial"/>
          <w:sz w:val="16"/>
          <w:szCs w:val="16"/>
        </w:rPr>
      </w:pPr>
      <w:r>
        <w:rPr>
          <w:rFonts w:ascii="Arial" w:hAnsi="Arial" w:cs="Arial"/>
          <w:sz w:val="16"/>
          <w:szCs w:val="16"/>
        </w:rPr>
        <w:t>период 2022 и 2023 годов»</w:t>
      </w:r>
      <w:r w:rsidRPr="008F526F">
        <w:rPr>
          <w:rFonts w:ascii="Arial" w:hAnsi="Arial" w:cs="Arial"/>
          <w:sz w:val="16"/>
          <w:szCs w:val="16"/>
        </w:rPr>
        <w:t xml:space="preserve"> от 23.12.2020 №22</w:t>
      </w:r>
    </w:p>
    <w:p w:rsidR="00103F52" w:rsidRPr="00103F52" w:rsidRDefault="00103F52" w:rsidP="00103F52">
      <w:pPr>
        <w:widowControl w:val="0"/>
        <w:autoSpaceDE w:val="0"/>
        <w:autoSpaceDN w:val="0"/>
        <w:adjustRightInd w:val="0"/>
        <w:ind w:firstLine="284"/>
        <w:jc w:val="center"/>
        <w:rPr>
          <w:rFonts w:ascii="Arial" w:hAnsi="Arial" w:cs="Arial"/>
          <w:b/>
          <w:bCs/>
          <w:sz w:val="16"/>
          <w:szCs w:val="16"/>
        </w:rPr>
      </w:pPr>
      <w:r w:rsidRPr="00103F52">
        <w:rPr>
          <w:rFonts w:ascii="Arial" w:hAnsi="Arial" w:cs="Arial"/>
          <w:b/>
          <w:bCs/>
          <w:sz w:val="16"/>
          <w:szCs w:val="16"/>
        </w:rPr>
        <w:t>РАСЧЕТ НОРМАТИВНЫХ РАСХОДОВ НА ФИНАНСИРОВАНИЕ</w:t>
      </w:r>
      <w:r>
        <w:rPr>
          <w:rFonts w:ascii="Arial" w:hAnsi="Arial" w:cs="Arial"/>
          <w:b/>
          <w:bCs/>
          <w:sz w:val="16"/>
          <w:szCs w:val="16"/>
        </w:rPr>
        <w:t xml:space="preserve"> </w:t>
      </w:r>
      <w:r w:rsidRPr="00103F52">
        <w:rPr>
          <w:rFonts w:ascii="Arial" w:hAnsi="Arial" w:cs="Arial"/>
          <w:b/>
          <w:bCs/>
          <w:sz w:val="16"/>
          <w:szCs w:val="16"/>
        </w:rPr>
        <w:t xml:space="preserve">ЖИЛИЩНО-КОММУНАЛЬНОГО ХОЗЯЙСТВА ВАЛДАЙСКОГО ГОРОДСКОГО </w:t>
      </w:r>
      <w:r w:rsidRPr="00103F52">
        <w:rPr>
          <w:rFonts w:ascii="Arial" w:hAnsi="Arial" w:cs="Arial"/>
          <w:b/>
          <w:bCs/>
          <w:sz w:val="16"/>
          <w:szCs w:val="16"/>
        </w:rPr>
        <w:lastRenderedPageBreak/>
        <w:t>ПОСЕЛЕНИЯ НА 2021 ГОД</w:t>
      </w:r>
      <w:r>
        <w:rPr>
          <w:rFonts w:ascii="Arial" w:hAnsi="Arial" w:cs="Arial"/>
          <w:b/>
          <w:bCs/>
          <w:sz w:val="16"/>
          <w:szCs w:val="16"/>
        </w:rPr>
        <w:t xml:space="preserve"> </w:t>
      </w:r>
      <w:r w:rsidRPr="00103F52">
        <w:rPr>
          <w:rFonts w:ascii="Arial" w:hAnsi="Arial" w:cs="Arial"/>
          <w:b/>
          <w:bCs/>
          <w:sz w:val="16"/>
          <w:szCs w:val="16"/>
        </w:rPr>
        <w:t>И НА ПЛАНОВЫЙ ПЕРИОД 2022 И 2023 ГОДОВ</w:t>
      </w:r>
    </w:p>
    <w:p w:rsidR="00103F52" w:rsidRPr="00103F52" w:rsidRDefault="00103F52" w:rsidP="00103F52">
      <w:pPr>
        <w:autoSpaceDE w:val="0"/>
        <w:autoSpaceDN w:val="0"/>
        <w:adjustRightInd w:val="0"/>
        <w:ind w:firstLine="284"/>
        <w:jc w:val="both"/>
        <w:rPr>
          <w:rFonts w:ascii="Arial" w:hAnsi="Arial" w:cs="Arial"/>
          <w:sz w:val="16"/>
          <w:szCs w:val="16"/>
        </w:rPr>
      </w:pPr>
      <w:r w:rsidRPr="00103F52">
        <w:rPr>
          <w:rFonts w:ascii="Arial" w:hAnsi="Arial" w:cs="Arial"/>
          <w:sz w:val="16"/>
          <w:szCs w:val="16"/>
        </w:rPr>
        <w:t>Нормативные расходы на финансирование жилищно-коммунального хозяйства рассчит</w:t>
      </w:r>
      <w:r w:rsidRPr="00103F52">
        <w:rPr>
          <w:rFonts w:ascii="Arial" w:hAnsi="Arial" w:cs="Arial"/>
          <w:sz w:val="16"/>
          <w:szCs w:val="16"/>
        </w:rPr>
        <w:t>ы</w:t>
      </w:r>
      <w:r w:rsidRPr="00103F52">
        <w:rPr>
          <w:rFonts w:ascii="Arial" w:hAnsi="Arial" w:cs="Arial"/>
          <w:sz w:val="16"/>
          <w:szCs w:val="16"/>
        </w:rPr>
        <w:t>ваются по формуле:</w:t>
      </w:r>
    </w:p>
    <w:p w:rsidR="00103F52" w:rsidRPr="00103F52" w:rsidRDefault="00103F52" w:rsidP="00103F52">
      <w:pPr>
        <w:autoSpaceDE w:val="0"/>
        <w:autoSpaceDN w:val="0"/>
        <w:adjustRightInd w:val="0"/>
        <w:ind w:firstLine="284"/>
        <w:jc w:val="both"/>
        <w:rPr>
          <w:rFonts w:ascii="Arial" w:hAnsi="Arial" w:cs="Arial"/>
          <w:sz w:val="16"/>
          <w:szCs w:val="16"/>
        </w:rPr>
      </w:pPr>
      <w:r w:rsidRPr="00103F52">
        <w:rPr>
          <w:rFonts w:ascii="Arial" w:hAnsi="Arial" w:cs="Arial"/>
          <w:sz w:val="16"/>
          <w:szCs w:val="16"/>
        </w:rPr>
        <w:t>Р = Б + К, где:</w:t>
      </w:r>
    </w:p>
    <w:p w:rsidR="00103F52" w:rsidRDefault="00103F52" w:rsidP="00103F52">
      <w:pPr>
        <w:autoSpaceDE w:val="0"/>
        <w:autoSpaceDN w:val="0"/>
        <w:adjustRightInd w:val="0"/>
        <w:ind w:firstLine="284"/>
        <w:jc w:val="both"/>
        <w:rPr>
          <w:rFonts w:ascii="Arial" w:hAnsi="Arial" w:cs="Arial"/>
          <w:sz w:val="16"/>
          <w:szCs w:val="16"/>
        </w:rPr>
      </w:pPr>
      <w:r w:rsidRPr="00103F52">
        <w:rPr>
          <w:rFonts w:ascii="Arial" w:hAnsi="Arial" w:cs="Arial"/>
          <w:sz w:val="16"/>
          <w:szCs w:val="16"/>
        </w:rPr>
        <w:t>Б – нормативные расходы на организацию благоустройства территории поселений в соответствии с правилами благоустройства территории пос</w:t>
      </w:r>
      <w:r w:rsidRPr="00103F52">
        <w:rPr>
          <w:rFonts w:ascii="Arial" w:hAnsi="Arial" w:cs="Arial"/>
          <w:sz w:val="16"/>
          <w:szCs w:val="16"/>
        </w:rPr>
        <w:t>е</w:t>
      </w:r>
      <w:r w:rsidRPr="00103F52">
        <w:rPr>
          <w:rFonts w:ascii="Arial" w:hAnsi="Arial" w:cs="Arial"/>
          <w:sz w:val="16"/>
          <w:szCs w:val="16"/>
        </w:rPr>
        <w:t>лений, а также на орг</w:t>
      </w:r>
      <w:r w:rsidRPr="00103F52">
        <w:rPr>
          <w:rFonts w:ascii="Arial" w:hAnsi="Arial" w:cs="Arial"/>
          <w:sz w:val="16"/>
          <w:szCs w:val="16"/>
        </w:rPr>
        <w:t>а</w:t>
      </w:r>
      <w:r w:rsidRPr="00103F52">
        <w:rPr>
          <w:rFonts w:ascii="Arial" w:hAnsi="Arial" w:cs="Arial"/>
          <w:sz w:val="16"/>
          <w:szCs w:val="16"/>
        </w:rPr>
        <w:t>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w:t>
      </w:r>
      <w:r w:rsidRPr="00103F52">
        <w:rPr>
          <w:rFonts w:ascii="Arial" w:hAnsi="Arial" w:cs="Arial"/>
          <w:sz w:val="16"/>
          <w:szCs w:val="16"/>
        </w:rPr>
        <w:t>и</w:t>
      </w:r>
      <w:r w:rsidRPr="00103F52">
        <w:rPr>
          <w:rFonts w:ascii="Arial" w:hAnsi="Arial" w:cs="Arial"/>
          <w:sz w:val="16"/>
          <w:szCs w:val="16"/>
        </w:rPr>
        <w:t>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
    <w:p w:rsidR="00103F52" w:rsidRDefault="00103F52" w:rsidP="00103F52">
      <w:pPr>
        <w:autoSpaceDE w:val="0"/>
        <w:autoSpaceDN w:val="0"/>
        <w:adjustRightInd w:val="0"/>
        <w:ind w:firstLine="284"/>
        <w:jc w:val="both"/>
        <w:rPr>
          <w:rFonts w:ascii="Arial" w:hAnsi="Arial" w:cs="Arial"/>
          <w:sz w:val="16"/>
          <w:szCs w:val="16"/>
        </w:rPr>
      </w:pPr>
      <w:r w:rsidRPr="00103F52">
        <w:rPr>
          <w:rFonts w:ascii="Arial" w:hAnsi="Arial" w:cs="Arial"/>
          <w:sz w:val="16"/>
          <w:szCs w:val="16"/>
        </w:rPr>
        <w:t>К - взносы на капитальный р</w:t>
      </w:r>
      <w:r w:rsidRPr="00103F52">
        <w:rPr>
          <w:rFonts w:ascii="Arial" w:hAnsi="Arial" w:cs="Arial"/>
          <w:sz w:val="16"/>
          <w:szCs w:val="16"/>
        </w:rPr>
        <w:t>е</w:t>
      </w:r>
      <w:r w:rsidRPr="00103F52">
        <w:rPr>
          <w:rFonts w:ascii="Arial" w:hAnsi="Arial" w:cs="Arial"/>
          <w:sz w:val="16"/>
          <w:szCs w:val="16"/>
        </w:rPr>
        <w:t>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103F52" w:rsidRPr="00103F52" w:rsidRDefault="00103F52" w:rsidP="00103F52">
      <w:pPr>
        <w:autoSpaceDE w:val="0"/>
        <w:autoSpaceDN w:val="0"/>
        <w:adjustRightInd w:val="0"/>
        <w:ind w:firstLine="284"/>
        <w:jc w:val="both"/>
        <w:rPr>
          <w:rFonts w:ascii="Arial" w:hAnsi="Arial" w:cs="Arial"/>
          <w:sz w:val="16"/>
          <w:szCs w:val="16"/>
        </w:rPr>
      </w:pPr>
      <w:r w:rsidRPr="00103F52">
        <w:rPr>
          <w:rFonts w:ascii="Arial" w:hAnsi="Arial" w:cs="Arial"/>
          <w:sz w:val="16"/>
          <w:szCs w:val="16"/>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w:t>
      </w:r>
      <w:r w:rsidRPr="00103F52">
        <w:rPr>
          <w:rFonts w:ascii="Arial" w:hAnsi="Arial" w:cs="Arial"/>
          <w:sz w:val="16"/>
          <w:szCs w:val="16"/>
        </w:rPr>
        <w:t>е</w:t>
      </w:r>
      <w:r w:rsidRPr="00103F52">
        <w:rPr>
          <w:rFonts w:ascii="Arial" w:hAnsi="Arial" w:cs="Arial"/>
          <w:sz w:val="16"/>
          <w:szCs w:val="16"/>
        </w:rPr>
        <w:t>ляются по следующей формуле:</w:t>
      </w:r>
    </w:p>
    <w:p w:rsidR="00103F52" w:rsidRPr="00103F52" w:rsidRDefault="00103F52" w:rsidP="00103F52">
      <w:pPr>
        <w:autoSpaceDE w:val="0"/>
        <w:autoSpaceDN w:val="0"/>
        <w:adjustRightInd w:val="0"/>
        <w:ind w:firstLine="284"/>
        <w:jc w:val="both"/>
        <w:rPr>
          <w:rFonts w:ascii="Arial" w:hAnsi="Arial" w:cs="Arial"/>
          <w:sz w:val="16"/>
          <w:szCs w:val="16"/>
        </w:rPr>
      </w:pPr>
      <w:r w:rsidRPr="00103F52">
        <w:rPr>
          <w:rFonts w:ascii="Arial" w:hAnsi="Arial" w:cs="Arial"/>
          <w:sz w:val="16"/>
          <w:szCs w:val="16"/>
        </w:rPr>
        <w:t>К = ПМФ x С</w:t>
      </w:r>
      <w:r w:rsidRPr="00103F52">
        <w:rPr>
          <w:rFonts w:ascii="Arial" w:hAnsi="Arial" w:cs="Arial"/>
          <w:sz w:val="16"/>
          <w:szCs w:val="16"/>
          <w:vertAlign w:val="subscript"/>
        </w:rPr>
        <w:t>кр</w:t>
      </w:r>
      <w:r w:rsidRPr="00103F52">
        <w:rPr>
          <w:rFonts w:ascii="Arial" w:hAnsi="Arial" w:cs="Arial"/>
          <w:sz w:val="16"/>
          <w:szCs w:val="16"/>
        </w:rPr>
        <w:t xml:space="preserve"> x 12, где:</w:t>
      </w:r>
    </w:p>
    <w:p w:rsidR="00103F52" w:rsidRDefault="00103F52" w:rsidP="00103F52">
      <w:pPr>
        <w:autoSpaceDE w:val="0"/>
        <w:autoSpaceDN w:val="0"/>
        <w:adjustRightInd w:val="0"/>
        <w:ind w:firstLine="284"/>
        <w:jc w:val="both"/>
        <w:rPr>
          <w:rFonts w:ascii="Arial" w:hAnsi="Arial" w:cs="Arial"/>
          <w:sz w:val="16"/>
          <w:szCs w:val="16"/>
        </w:rPr>
      </w:pPr>
      <w:r w:rsidRPr="00103F52">
        <w:rPr>
          <w:rFonts w:ascii="Arial" w:hAnsi="Arial" w:cs="Arial"/>
          <w:sz w:val="16"/>
          <w:szCs w:val="16"/>
        </w:rPr>
        <w:t>ПМФ - площадь муниципального жилищного фонда;</w:t>
      </w:r>
    </w:p>
    <w:p w:rsidR="00103F52" w:rsidRDefault="00103F52" w:rsidP="00103F52">
      <w:pPr>
        <w:autoSpaceDE w:val="0"/>
        <w:autoSpaceDN w:val="0"/>
        <w:adjustRightInd w:val="0"/>
        <w:ind w:firstLine="284"/>
        <w:jc w:val="both"/>
        <w:rPr>
          <w:rFonts w:ascii="Arial" w:hAnsi="Arial" w:cs="Arial"/>
          <w:sz w:val="16"/>
          <w:szCs w:val="16"/>
        </w:rPr>
      </w:pPr>
      <w:r w:rsidRPr="00103F52">
        <w:rPr>
          <w:rFonts w:ascii="Arial" w:hAnsi="Arial" w:cs="Arial"/>
          <w:sz w:val="16"/>
          <w:szCs w:val="16"/>
        </w:rPr>
        <w:t>С</w:t>
      </w:r>
      <w:r w:rsidRPr="00103F52">
        <w:rPr>
          <w:rFonts w:ascii="Arial" w:hAnsi="Arial" w:cs="Arial"/>
          <w:sz w:val="16"/>
          <w:szCs w:val="16"/>
          <w:vertAlign w:val="subscript"/>
        </w:rPr>
        <w:t>кр</w:t>
      </w:r>
      <w:r w:rsidRPr="00103F52">
        <w:rPr>
          <w:rFonts w:ascii="Arial" w:hAnsi="Arial" w:cs="Arial"/>
          <w:sz w:val="16"/>
          <w:szCs w:val="16"/>
        </w:rPr>
        <w:t xml:space="preserve"> - минимальный размер взноса на капитальный ремонт общего имущества в многоквартирном доме на 1 кв. м общей площади помещения в м</w:t>
      </w:r>
      <w:r w:rsidRPr="00103F52">
        <w:rPr>
          <w:rFonts w:ascii="Arial" w:hAnsi="Arial" w:cs="Arial"/>
          <w:sz w:val="16"/>
          <w:szCs w:val="16"/>
        </w:rPr>
        <w:t>е</w:t>
      </w:r>
      <w:r w:rsidRPr="00103F52">
        <w:rPr>
          <w:rFonts w:ascii="Arial" w:hAnsi="Arial" w:cs="Arial"/>
          <w:sz w:val="16"/>
          <w:szCs w:val="16"/>
        </w:rPr>
        <w:t>сяц.</w:t>
      </w:r>
    </w:p>
    <w:p w:rsidR="00103F52" w:rsidRPr="00103F52" w:rsidRDefault="00103F52" w:rsidP="00103F52">
      <w:pPr>
        <w:autoSpaceDE w:val="0"/>
        <w:autoSpaceDN w:val="0"/>
        <w:adjustRightInd w:val="0"/>
        <w:ind w:firstLine="284"/>
        <w:jc w:val="both"/>
        <w:rPr>
          <w:rFonts w:ascii="Arial" w:hAnsi="Arial" w:cs="Arial"/>
          <w:sz w:val="16"/>
          <w:szCs w:val="16"/>
        </w:rPr>
      </w:pPr>
      <w:r w:rsidRPr="00103F52">
        <w:rPr>
          <w:rFonts w:ascii="Arial" w:hAnsi="Arial" w:cs="Arial"/>
          <w:sz w:val="16"/>
          <w:szCs w:val="16"/>
        </w:rPr>
        <w:t>нормативные расходы на организацию благоустройства территории  поселений в соответствии с правилами благоустройства территории посел</w:t>
      </w:r>
      <w:r w:rsidRPr="00103F52">
        <w:rPr>
          <w:rFonts w:ascii="Arial" w:hAnsi="Arial" w:cs="Arial"/>
          <w:sz w:val="16"/>
          <w:szCs w:val="16"/>
        </w:rPr>
        <w:t>е</w:t>
      </w:r>
      <w:r w:rsidRPr="00103F52">
        <w:rPr>
          <w:rFonts w:ascii="Arial" w:hAnsi="Arial" w:cs="Arial"/>
          <w:sz w:val="16"/>
          <w:szCs w:val="16"/>
        </w:rPr>
        <w:t>ний, а также на организацию использования, охраны, защиты, воспроизводства городских лесов, лесов особо охраняемых природных территорий, ра</w:t>
      </w:r>
      <w:r w:rsidRPr="00103F52">
        <w:rPr>
          <w:rFonts w:ascii="Arial" w:hAnsi="Arial" w:cs="Arial"/>
          <w:sz w:val="16"/>
          <w:szCs w:val="16"/>
        </w:rPr>
        <w:t>с</w:t>
      </w:r>
      <w:r w:rsidRPr="00103F52">
        <w:rPr>
          <w:rFonts w:ascii="Arial" w:hAnsi="Arial" w:cs="Arial"/>
          <w:sz w:val="16"/>
          <w:szCs w:val="16"/>
        </w:rPr>
        <w:t>пол</w:t>
      </w:r>
      <w:r w:rsidRPr="00103F52">
        <w:rPr>
          <w:rFonts w:ascii="Arial" w:hAnsi="Arial" w:cs="Arial"/>
          <w:sz w:val="16"/>
          <w:szCs w:val="16"/>
        </w:rPr>
        <w:t>о</w:t>
      </w:r>
      <w:r w:rsidRPr="00103F52">
        <w:rPr>
          <w:rFonts w:ascii="Arial" w:hAnsi="Arial" w:cs="Arial"/>
          <w:sz w:val="16"/>
          <w:szCs w:val="16"/>
        </w:rPr>
        <w:t>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w:t>
      </w:r>
      <w:r w:rsidRPr="00103F52">
        <w:rPr>
          <w:rFonts w:ascii="Arial" w:hAnsi="Arial" w:cs="Arial"/>
          <w:sz w:val="16"/>
          <w:szCs w:val="16"/>
        </w:rPr>
        <w:t>е</w:t>
      </w:r>
      <w:r w:rsidRPr="00103F52">
        <w:rPr>
          <w:rFonts w:ascii="Arial" w:hAnsi="Arial" w:cs="Arial"/>
          <w:sz w:val="16"/>
          <w:szCs w:val="16"/>
        </w:rPr>
        <w:t>ния определяются по следующей формуле:</w:t>
      </w:r>
    </w:p>
    <w:p w:rsidR="00103F52" w:rsidRPr="00103F52" w:rsidRDefault="00103F52" w:rsidP="00103F52">
      <w:pPr>
        <w:autoSpaceDE w:val="0"/>
        <w:autoSpaceDN w:val="0"/>
        <w:adjustRightInd w:val="0"/>
        <w:ind w:firstLine="284"/>
        <w:jc w:val="both"/>
        <w:rPr>
          <w:rFonts w:ascii="Arial" w:hAnsi="Arial" w:cs="Arial"/>
          <w:sz w:val="16"/>
          <w:szCs w:val="16"/>
        </w:rPr>
      </w:pPr>
      <w:r w:rsidRPr="00103F52">
        <w:rPr>
          <w:rFonts w:ascii="Arial" w:hAnsi="Arial" w:cs="Arial"/>
          <w:sz w:val="16"/>
          <w:szCs w:val="16"/>
        </w:rPr>
        <w:t>Б = НР x Ч + ОСВ, где:</w:t>
      </w:r>
    </w:p>
    <w:p w:rsidR="00103F52" w:rsidRDefault="00103F52" w:rsidP="00103F52">
      <w:pPr>
        <w:autoSpaceDE w:val="0"/>
        <w:autoSpaceDN w:val="0"/>
        <w:adjustRightInd w:val="0"/>
        <w:ind w:firstLine="284"/>
        <w:jc w:val="both"/>
        <w:rPr>
          <w:rFonts w:ascii="Arial" w:hAnsi="Arial" w:cs="Arial"/>
          <w:sz w:val="16"/>
          <w:szCs w:val="16"/>
        </w:rPr>
      </w:pPr>
      <w:r w:rsidRPr="00103F52">
        <w:rPr>
          <w:rFonts w:ascii="Arial" w:hAnsi="Arial" w:cs="Arial"/>
          <w:sz w:val="16"/>
          <w:szCs w:val="16"/>
        </w:rPr>
        <w:t>НР –Снормативные расходы на организацию благоустройства территории поселений в соответствии с правилами благоустройства территории п</w:t>
      </w:r>
      <w:r w:rsidRPr="00103F52">
        <w:rPr>
          <w:rFonts w:ascii="Arial" w:hAnsi="Arial" w:cs="Arial"/>
          <w:sz w:val="16"/>
          <w:szCs w:val="16"/>
        </w:rPr>
        <w:t>о</w:t>
      </w:r>
      <w:r w:rsidRPr="00103F52">
        <w:rPr>
          <w:rFonts w:ascii="Arial" w:hAnsi="Arial" w:cs="Arial"/>
          <w:sz w:val="16"/>
          <w:szCs w:val="16"/>
        </w:rPr>
        <w:t>селений, а также на организацию использования, охраны, защиты, воспроизводства городских лесов, лесов особо охраняемых природных террит</w:t>
      </w:r>
      <w:r w:rsidRPr="00103F52">
        <w:rPr>
          <w:rFonts w:ascii="Arial" w:hAnsi="Arial" w:cs="Arial"/>
          <w:sz w:val="16"/>
          <w:szCs w:val="16"/>
        </w:rPr>
        <w:t>о</w:t>
      </w:r>
      <w:r w:rsidRPr="00103F52">
        <w:rPr>
          <w:rFonts w:ascii="Arial" w:hAnsi="Arial" w:cs="Arial"/>
          <w:sz w:val="16"/>
          <w:szCs w:val="16"/>
        </w:rPr>
        <w:t>рий, расположенных в границах населенных пунктов поселений, участие в организации деятельности по накоплению (в том числе раздельному нако</w:t>
      </w:r>
      <w:r w:rsidRPr="00103F52">
        <w:rPr>
          <w:rFonts w:ascii="Arial" w:hAnsi="Arial" w:cs="Arial"/>
          <w:sz w:val="16"/>
          <w:szCs w:val="16"/>
        </w:rPr>
        <w:t>п</w:t>
      </w:r>
      <w:r w:rsidRPr="00103F52">
        <w:rPr>
          <w:rFonts w:ascii="Arial" w:hAnsi="Arial" w:cs="Arial"/>
          <w:sz w:val="16"/>
          <w:szCs w:val="16"/>
        </w:rPr>
        <w:t>лению) и транспортированию твердых коммунальных отходов, организацию ритуальных услуг и содержание мест захоронения, утвержденные на 1 ж</w:t>
      </w:r>
      <w:r w:rsidRPr="00103F52">
        <w:rPr>
          <w:rFonts w:ascii="Arial" w:hAnsi="Arial" w:cs="Arial"/>
          <w:sz w:val="16"/>
          <w:szCs w:val="16"/>
        </w:rPr>
        <w:t>и</w:t>
      </w:r>
      <w:r w:rsidRPr="00103F52">
        <w:rPr>
          <w:rFonts w:ascii="Arial" w:hAnsi="Arial" w:cs="Arial"/>
          <w:sz w:val="16"/>
          <w:szCs w:val="16"/>
        </w:rPr>
        <w:t>теля в год;</w:t>
      </w:r>
    </w:p>
    <w:p w:rsidR="00103F52" w:rsidRDefault="00103F52" w:rsidP="00103F52">
      <w:pPr>
        <w:autoSpaceDE w:val="0"/>
        <w:autoSpaceDN w:val="0"/>
        <w:adjustRightInd w:val="0"/>
        <w:ind w:firstLine="284"/>
        <w:jc w:val="both"/>
        <w:rPr>
          <w:rFonts w:ascii="Arial" w:hAnsi="Arial" w:cs="Arial"/>
          <w:sz w:val="16"/>
          <w:szCs w:val="16"/>
        </w:rPr>
      </w:pPr>
      <w:r w:rsidRPr="00103F52">
        <w:rPr>
          <w:rFonts w:ascii="Arial" w:hAnsi="Arial" w:cs="Arial"/>
          <w:sz w:val="16"/>
          <w:szCs w:val="16"/>
        </w:rPr>
        <w:t>Ч - численность населения в муниципальных образованиях;</w:t>
      </w:r>
    </w:p>
    <w:p w:rsidR="00103F52" w:rsidRPr="00103F52" w:rsidRDefault="00103F52" w:rsidP="00103F52">
      <w:pPr>
        <w:autoSpaceDE w:val="0"/>
        <w:autoSpaceDN w:val="0"/>
        <w:adjustRightInd w:val="0"/>
        <w:ind w:firstLine="284"/>
        <w:jc w:val="both"/>
        <w:rPr>
          <w:rFonts w:ascii="Arial" w:hAnsi="Arial" w:cs="Arial"/>
          <w:sz w:val="16"/>
          <w:szCs w:val="16"/>
        </w:rPr>
      </w:pPr>
      <w:r w:rsidRPr="00103F52">
        <w:rPr>
          <w:rFonts w:ascii="Arial" w:hAnsi="Arial" w:cs="Arial"/>
          <w:sz w:val="16"/>
          <w:szCs w:val="16"/>
        </w:rPr>
        <w:t>ОСВ - объём средств по муниципальным образованиям на освещение улиц исходя из расчётной потребности.</w:t>
      </w:r>
    </w:p>
    <w:p w:rsidR="00103F52" w:rsidRDefault="00103F52" w:rsidP="00103F52">
      <w:pPr>
        <w:autoSpaceDE w:val="0"/>
        <w:autoSpaceDN w:val="0"/>
        <w:adjustRightInd w:val="0"/>
        <w:ind w:firstLine="540"/>
        <w:jc w:val="both"/>
        <w:rPr>
          <w:sz w:val="16"/>
          <w:szCs w:val="16"/>
        </w:rPr>
      </w:pPr>
    </w:p>
    <w:p w:rsidR="00F46120" w:rsidRPr="00852F2B" w:rsidRDefault="00F46120" w:rsidP="00F46120">
      <w:pPr>
        <w:jc w:val="center"/>
        <w:rPr>
          <w:rFonts w:ascii="Arial" w:hAnsi="Arial" w:cs="Arial"/>
          <w:b/>
          <w:sz w:val="16"/>
          <w:szCs w:val="16"/>
        </w:rPr>
      </w:pPr>
      <w:r w:rsidRPr="00852F2B">
        <w:rPr>
          <w:rFonts w:ascii="Arial" w:hAnsi="Arial" w:cs="Arial"/>
          <w:b/>
          <w:sz w:val="16"/>
          <w:szCs w:val="16"/>
        </w:rPr>
        <w:t>СОВЕТ  ДЕПУТАТОВ  ВАЛДАЙСКОГО  ГОРОДСКОГО  ПОСЕЛ</w:t>
      </w:r>
      <w:r w:rsidRPr="00852F2B">
        <w:rPr>
          <w:rFonts w:ascii="Arial" w:hAnsi="Arial" w:cs="Arial"/>
          <w:b/>
          <w:sz w:val="16"/>
          <w:szCs w:val="16"/>
        </w:rPr>
        <w:t>Е</w:t>
      </w:r>
      <w:r w:rsidRPr="00852F2B">
        <w:rPr>
          <w:rFonts w:ascii="Arial" w:hAnsi="Arial" w:cs="Arial"/>
          <w:b/>
          <w:sz w:val="16"/>
          <w:szCs w:val="16"/>
        </w:rPr>
        <w:t>НИЯ</w:t>
      </w:r>
    </w:p>
    <w:p w:rsidR="00F46120" w:rsidRPr="00852F2B" w:rsidRDefault="00F46120" w:rsidP="00F46120">
      <w:pPr>
        <w:jc w:val="center"/>
        <w:rPr>
          <w:rFonts w:ascii="Arial" w:hAnsi="Arial" w:cs="Arial"/>
          <w:sz w:val="16"/>
          <w:szCs w:val="16"/>
        </w:rPr>
      </w:pPr>
      <w:r w:rsidRPr="00852F2B">
        <w:rPr>
          <w:rFonts w:ascii="Arial" w:hAnsi="Arial" w:cs="Arial"/>
          <w:sz w:val="16"/>
          <w:szCs w:val="16"/>
        </w:rPr>
        <w:t>Р Е Ш Е Н И Е</w:t>
      </w:r>
    </w:p>
    <w:p w:rsidR="00F46120" w:rsidRDefault="00F46120" w:rsidP="00F46120">
      <w:pPr>
        <w:jc w:val="center"/>
        <w:rPr>
          <w:rFonts w:ascii="Arial" w:hAnsi="Arial" w:cs="Arial"/>
          <w:b/>
          <w:sz w:val="16"/>
          <w:szCs w:val="16"/>
        </w:rPr>
      </w:pPr>
      <w:r w:rsidRPr="00852F2B">
        <w:rPr>
          <w:rFonts w:ascii="Arial" w:hAnsi="Arial" w:cs="Arial"/>
          <w:b/>
          <w:sz w:val="16"/>
          <w:szCs w:val="16"/>
        </w:rPr>
        <w:t>Об утверждении на 2021 год коэффициентов,</w:t>
      </w:r>
      <w:r>
        <w:rPr>
          <w:rFonts w:ascii="Arial" w:hAnsi="Arial" w:cs="Arial"/>
          <w:b/>
          <w:sz w:val="16"/>
          <w:szCs w:val="16"/>
        </w:rPr>
        <w:t xml:space="preserve"> </w:t>
      </w:r>
      <w:r w:rsidRPr="00852F2B">
        <w:rPr>
          <w:rFonts w:ascii="Arial" w:hAnsi="Arial" w:cs="Arial"/>
          <w:b/>
          <w:sz w:val="16"/>
          <w:szCs w:val="16"/>
        </w:rPr>
        <w:t xml:space="preserve">устанавливаемых в процентах от кадастровой стоимости земельного участка, </w:t>
      </w:r>
    </w:p>
    <w:p w:rsidR="00F46120" w:rsidRDefault="00F46120" w:rsidP="00F46120">
      <w:pPr>
        <w:jc w:val="center"/>
        <w:rPr>
          <w:rFonts w:ascii="Arial" w:hAnsi="Arial" w:cs="Arial"/>
          <w:b/>
          <w:sz w:val="16"/>
          <w:szCs w:val="16"/>
        </w:rPr>
      </w:pPr>
      <w:r w:rsidRPr="00852F2B">
        <w:rPr>
          <w:rFonts w:ascii="Arial" w:hAnsi="Arial" w:cs="Arial"/>
          <w:b/>
          <w:sz w:val="16"/>
          <w:szCs w:val="16"/>
        </w:rPr>
        <w:t>определяемых для различных видов функционального использования земельных участков, при определении размера</w:t>
      </w:r>
      <w:r>
        <w:rPr>
          <w:rFonts w:ascii="Arial" w:hAnsi="Arial" w:cs="Arial"/>
          <w:b/>
          <w:sz w:val="16"/>
          <w:szCs w:val="16"/>
        </w:rPr>
        <w:t xml:space="preserve"> </w:t>
      </w:r>
      <w:r w:rsidRPr="00852F2B">
        <w:rPr>
          <w:rFonts w:ascii="Arial" w:hAnsi="Arial" w:cs="Arial"/>
          <w:b/>
          <w:sz w:val="16"/>
          <w:szCs w:val="16"/>
        </w:rPr>
        <w:t xml:space="preserve">арендной </w:t>
      </w:r>
    </w:p>
    <w:p w:rsidR="00F46120" w:rsidRDefault="00F46120" w:rsidP="00F46120">
      <w:pPr>
        <w:jc w:val="center"/>
        <w:rPr>
          <w:rFonts w:ascii="Arial" w:hAnsi="Arial" w:cs="Arial"/>
          <w:b/>
          <w:sz w:val="16"/>
          <w:szCs w:val="16"/>
        </w:rPr>
      </w:pPr>
      <w:r w:rsidRPr="00852F2B">
        <w:rPr>
          <w:rFonts w:ascii="Arial" w:hAnsi="Arial" w:cs="Arial"/>
          <w:b/>
          <w:sz w:val="16"/>
          <w:szCs w:val="16"/>
        </w:rPr>
        <w:t xml:space="preserve">платы за земельные участки в Валдайском городском поселении для земельных участков, находящихся в муниципальной </w:t>
      </w:r>
    </w:p>
    <w:p w:rsidR="00F46120" w:rsidRPr="00852F2B" w:rsidRDefault="00F46120" w:rsidP="00F46120">
      <w:pPr>
        <w:jc w:val="center"/>
        <w:rPr>
          <w:rFonts w:ascii="Arial" w:hAnsi="Arial" w:cs="Arial"/>
          <w:b/>
          <w:sz w:val="16"/>
          <w:szCs w:val="16"/>
        </w:rPr>
      </w:pPr>
      <w:r w:rsidRPr="00852F2B">
        <w:rPr>
          <w:rFonts w:ascii="Arial" w:hAnsi="Arial" w:cs="Arial"/>
          <w:b/>
          <w:sz w:val="16"/>
          <w:szCs w:val="16"/>
        </w:rPr>
        <w:t>собственности или государственная собственность на которые не ра</w:t>
      </w:r>
      <w:r w:rsidRPr="00852F2B">
        <w:rPr>
          <w:rFonts w:ascii="Arial" w:hAnsi="Arial" w:cs="Arial"/>
          <w:b/>
          <w:sz w:val="16"/>
          <w:szCs w:val="16"/>
        </w:rPr>
        <w:t>з</w:t>
      </w:r>
      <w:r>
        <w:rPr>
          <w:rFonts w:ascii="Arial" w:hAnsi="Arial" w:cs="Arial"/>
          <w:b/>
          <w:sz w:val="16"/>
          <w:szCs w:val="16"/>
        </w:rPr>
        <w:t>граничена</w:t>
      </w:r>
    </w:p>
    <w:p w:rsidR="00F46120" w:rsidRPr="00852F2B" w:rsidRDefault="00F46120" w:rsidP="00F46120">
      <w:pPr>
        <w:pStyle w:val="ConsNonformat"/>
        <w:ind w:firstLine="284"/>
        <w:jc w:val="both"/>
        <w:rPr>
          <w:rFonts w:ascii="Arial" w:hAnsi="Arial" w:cs="Arial"/>
          <w:b/>
          <w:sz w:val="16"/>
          <w:szCs w:val="16"/>
        </w:rPr>
      </w:pPr>
      <w:r w:rsidRPr="00852F2B">
        <w:rPr>
          <w:rFonts w:ascii="Arial" w:hAnsi="Arial" w:cs="Arial"/>
          <w:b/>
          <w:sz w:val="16"/>
          <w:szCs w:val="16"/>
        </w:rPr>
        <w:t>Принято Советом депутатов Валдайского городского поселения 23 декабря 2020 года.</w:t>
      </w:r>
    </w:p>
    <w:p w:rsidR="00F46120" w:rsidRPr="00852F2B" w:rsidRDefault="00F46120" w:rsidP="00F46120">
      <w:pPr>
        <w:autoSpaceDE w:val="0"/>
        <w:autoSpaceDN w:val="0"/>
        <w:adjustRightInd w:val="0"/>
        <w:ind w:firstLine="284"/>
        <w:jc w:val="both"/>
        <w:rPr>
          <w:rFonts w:ascii="Arial" w:hAnsi="Arial" w:cs="Arial"/>
          <w:b/>
          <w:sz w:val="16"/>
          <w:szCs w:val="16"/>
        </w:rPr>
      </w:pPr>
      <w:r w:rsidRPr="00852F2B">
        <w:rPr>
          <w:rFonts w:ascii="Arial" w:hAnsi="Arial" w:cs="Arial"/>
          <w:sz w:val="16"/>
          <w:szCs w:val="16"/>
        </w:rPr>
        <w:t>В соответствии с Земельным кодексом Российской Федерации, Федеральным законом от 25 октября 2001 года № 137-ФЗ № О введении в действие Земельного кодекса Российской Федерации», областным законом от 27.04.2015 № 763-ОЗ «О предоставлении земельных участков на территории Но</w:t>
      </w:r>
      <w:r w:rsidRPr="00852F2B">
        <w:rPr>
          <w:rFonts w:ascii="Arial" w:hAnsi="Arial" w:cs="Arial"/>
          <w:sz w:val="16"/>
          <w:szCs w:val="16"/>
        </w:rPr>
        <w:t>в</w:t>
      </w:r>
      <w:r w:rsidRPr="00852F2B">
        <w:rPr>
          <w:rFonts w:ascii="Arial" w:hAnsi="Arial" w:cs="Arial"/>
          <w:sz w:val="16"/>
          <w:szCs w:val="16"/>
        </w:rPr>
        <w:t xml:space="preserve">городской области», постановлением Правительства Новгородской области от 01.03.2016 № 89 «Об утверждении </w:t>
      </w:r>
      <w:hyperlink r:id="rId9" w:history="1">
        <w:r w:rsidRPr="00852F2B">
          <w:rPr>
            <w:rFonts w:ascii="Arial" w:hAnsi="Arial" w:cs="Arial"/>
            <w:bCs/>
            <w:sz w:val="16"/>
            <w:szCs w:val="16"/>
          </w:rPr>
          <w:t>Порядк</w:t>
        </w:r>
      </w:hyperlink>
      <w:r w:rsidRPr="00852F2B">
        <w:rPr>
          <w:rFonts w:ascii="Arial" w:hAnsi="Arial" w:cs="Arial"/>
          <w:bCs/>
          <w:sz w:val="16"/>
          <w:szCs w:val="16"/>
        </w:rPr>
        <w:t>а определения размера арендной платы за земельные участки, находящиеся в собственности Новгородской области, и земельные участки, государственная собстве</w:t>
      </w:r>
      <w:r w:rsidRPr="00852F2B">
        <w:rPr>
          <w:rFonts w:ascii="Arial" w:hAnsi="Arial" w:cs="Arial"/>
          <w:bCs/>
          <w:sz w:val="16"/>
          <w:szCs w:val="16"/>
        </w:rPr>
        <w:t>н</w:t>
      </w:r>
      <w:r w:rsidRPr="00852F2B">
        <w:rPr>
          <w:rFonts w:ascii="Arial" w:hAnsi="Arial" w:cs="Arial"/>
          <w:bCs/>
          <w:sz w:val="16"/>
          <w:szCs w:val="16"/>
        </w:rPr>
        <w:t xml:space="preserve">ность на которые не разграничена, предоставленные в аренду без торгов» </w:t>
      </w:r>
      <w:r w:rsidRPr="00852F2B">
        <w:rPr>
          <w:rFonts w:ascii="Arial" w:hAnsi="Arial" w:cs="Arial"/>
          <w:sz w:val="16"/>
          <w:szCs w:val="16"/>
        </w:rPr>
        <w:t>Совет депутатов Валдайского городского пос</w:t>
      </w:r>
      <w:r w:rsidRPr="00852F2B">
        <w:rPr>
          <w:rFonts w:ascii="Arial" w:hAnsi="Arial" w:cs="Arial"/>
          <w:sz w:val="16"/>
          <w:szCs w:val="16"/>
        </w:rPr>
        <w:t>е</w:t>
      </w:r>
      <w:r w:rsidRPr="00852F2B">
        <w:rPr>
          <w:rFonts w:ascii="Arial" w:hAnsi="Arial" w:cs="Arial"/>
          <w:sz w:val="16"/>
          <w:szCs w:val="16"/>
        </w:rPr>
        <w:t xml:space="preserve">ления </w:t>
      </w:r>
      <w:r w:rsidRPr="00852F2B">
        <w:rPr>
          <w:rFonts w:ascii="Arial" w:hAnsi="Arial" w:cs="Arial"/>
          <w:b/>
          <w:sz w:val="16"/>
          <w:szCs w:val="16"/>
        </w:rPr>
        <w:t>РЕШИЛ:</w:t>
      </w:r>
    </w:p>
    <w:p w:rsidR="00F46120" w:rsidRPr="00852F2B" w:rsidRDefault="00F46120" w:rsidP="00F46120">
      <w:pPr>
        <w:pStyle w:val="ConsPlusNormal"/>
        <w:ind w:firstLine="284"/>
        <w:jc w:val="both"/>
        <w:rPr>
          <w:sz w:val="16"/>
          <w:szCs w:val="16"/>
        </w:rPr>
      </w:pPr>
      <w:r w:rsidRPr="00852F2B">
        <w:rPr>
          <w:sz w:val="16"/>
          <w:szCs w:val="16"/>
        </w:rPr>
        <w:t>1. Утвердить на 2021 год прилагаемые коэффициенты, устанавливаемые в процентах от кадастровой стоимости земельного участка, определя</w:t>
      </w:r>
      <w:r w:rsidRPr="00852F2B">
        <w:rPr>
          <w:sz w:val="16"/>
          <w:szCs w:val="16"/>
        </w:rPr>
        <w:t>е</w:t>
      </w:r>
      <w:r w:rsidRPr="00852F2B">
        <w:rPr>
          <w:sz w:val="16"/>
          <w:szCs w:val="16"/>
        </w:rPr>
        <w:t>мые для различных видов функционального использования земельных участков при о</w:t>
      </w:r>
      <w:r w:rsidRPr="00852F2B">
        <w:rPr>
          <w:sz w:val="16"/>
          <w:szCs w:val="16"/>
        </w:rPr>
        <w:t>п</w:t>
      </w:r>
      <w:r w:rsidRPr="00852F2B">
        <w:rPr>
          <w:sz w:val="16"/>
          <w:szCs w:val="16"/>
        </w:rPr>
        <w:t>ределении размера арендной платы за земельные участки в Валдайском городском поселении, для земельных участков, находящихся в муниципальной собственности или государственная собственность на кот</w:t>
      </w:r>
      <w:r w:rsidRPr="00852F2B">
        <w:rPr>
          <w:sz w:val="16"/>
          <w:szCs w:val="16"/>
        </w:rPr>
        <w:t>о</w:t>
      </w:r>
      <w:r w:rsidRPr="00852F2B">
        <w:rPr>
          <w:sz w:val="16"/>
          <w:szCs w:val="16"/>
        </w:rPr>
        <w:t>рые не ра</w:t>
      </w:r>
      <w:r w:rsidRPr="00852F2B">
        <w:rPr>
          <w:sz w:val="16"/>
          <w:szCs w:val="16"/>
        </w:rPr>
        <w:t>з</w:t>
      </w:r>
      <w:r w:rsidRPr="00852F2B">
        <w:rPr>
          <w:sz w:val="16"/>
          <w:szCs w:val="16"/>
        </w:rPr>
        <w:t>граничена.</w:t>
      </w:r>
    </w:p>
    <w:p w:rsidR="00F46120" w:rsidRPr="00852F2B" w:rsidRDefault="00F46120" w:rsidP="00F46120">
      <w:pPr>
        <w:pStyle w:val="ConsPlusNormal"/>
        <w:ind w:firstLine="284"/>
        <w:jc w:val="both"/>
        <w:rPr>
          <w:sz w:val="16"/>
          <w:szCs w:val="16"/>
        </w:rPr>
      </w:pPr>
      <w:r w:rsidRPr="00852F2B">
        <w:rPr>
          <w:sz w:val="16"/>
          <w:szCs w:val="16"/>
        </w:rPr>
        <w:t>2. Решение вступает в силу с 01.01.2021.</w:t>
      </w:r>
    </w:p>
    <w:p w:rsidR="00F46120" w:rsidRPr="00852F2B" w:rsidRDefault="00F46120" w:rsidP="00F46120">
      <w:pPr>
        <w:ind w:firstLine="284"/>
        <w:jc w:val="both"/>
        <w:rPr>
          <w:rFonts w:ascii="Arial" w:hAnsi="Arial" w:cs="Arial"/>
          <w:sz w:val="16"/>
          <w:szCs w:val="16"/>
        </w:rPr>
      </w:pPr>
      <w:r w:rsidRPr="00852F2B">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w:t>
      </w:r>
      <w:r w:rsidRPr="00852F2B">
        <w:rPr>
          <w:rFonts w:ascii="Arial" w:hAnsi="Arial" w:cs="Arial"/>
          <w:sz w:val="16"/>
          <w:szCs w:val="16"/>
        </w:rPr>
        <w:t>о</w:t>
      </w:r>
      <w:r w:rsidRPr="00852F2B">
        <w:rPr>
          <w:rFonts w:ascii="Arial" w:hAnsi="Arial" w:cs="Arial"/>
          <w:sz w:val="16"/>
          <w:szCs w:val="16"/>
        </w:rPr>
        <w:t>сел</w:t>
      </w:r>
      <w:r w:rsidRPr="00852F2B">
        <w:rPr>
          <w:rFonts w:ascii="Arial" w:hAnsi="Arial" w:cs="Arial"/>
          <w:sz w:val="16"/>
          <w:szCs w:val="16"/>
        </w:rPr>
        <w:t>е</w:t>
      </w:r>
      <w:r w:rsidRPr="00852F2B">
        <w:rPr>
          <w:rFonts w:ascii="Arial" w:hAnsi="Arial" w:cs="Arial"/>
          <w:sz w:val="16"/>
          <w:szCs w:val="16"/>
        </w:rPr>
        <w:t>ния в сети «Интернет».</w:t>
      </w:r>
    </w:p>
    <w:p w:rsidR="00F46120" w:rsidRPr="00852F2B" w:rsidRDefault="00F46120" w:rsidP="00F46120">
      <w:pPr>
        <w:pStyle w:val="ConsNormal"/>
        <w:ind w:firstLine="0"/>
        <w:rPr>
          <w:rFonts w:cs="Arial"/>
          <w:b/>
          <w:sz w:val="16"/>
          <w:szCs w:val="16"/>
        </w:rPr>
      </w:pPr>
      <w:r w:rsidRPr="00852F2B">
        <w:rPr>
          <w:rFonts w:cs="Arial"/>
          <w:b/>
          <w:sz w:val="16"/>
          <w:szCs w:val="16"/>
        </w:rPr>
        <w:t>Глава Валдайского городского поселения, председатель Совета</w:t>
      </w:r>
    </w:p>
    <w:p w:rsidR="00F46120" w:rsidRPr="00852F2B" w:rsidRDefault="00F46120" w:rsidP="00F46120">
      <w:pPr>
        <w:pStyle w:val="ConsNormal"/>
        <w:ind w:firstLine="0"/>
        <w:rPr>
          <w:rFonts w:cs="Arial"/>
          <w:b/>
          <w:sz w:val="16"/>
          <w:szCs w:val="16"/>
        </w:rPr>
      </w:pPr>
      <w:r w:rsidRPr="00852F2B">
        <w:rPr>
          <w:rFonts w:cs="Arial"/>
          <w:b/>
          <w:sz w:val="16"/>
          <w:szCs w:val="16"/>
        </w:rPr>
        <w:t>депутатов Валдайского городского</w:t>
      </w:r>
      <w:r>
        <w:rPr>
          <w:rFonts w:cs="Arial"/>
          <w:b/>
          <w:sz w:val="16"/>
          <w:szCs w:val="16"/>
        </w:rPr>
        <w:t xml:space="preserve"> </w:t>
      </w:r>
      <w:r w:rsidRPr="00852F2B">
        <w:rPr>
          <w:rFonts w:cs="Arial"/>
          <w:b/>
          <w:sz w:val="16"/>
          <w:szCs w:val="16"/>
        </w:rPr>
        <w:t xml:space="preserve">поселения                В.П.Литвиненко </w:t>
      </w:r>
    </w:p>
    <w:p w:rsidR="00F46120" w:rsidRPr="00852F2B" w:rsidRDefault="00F46120" w:rsidP="00F46120">
      <w:pPr>
        <w:rPr>
          <w:rFonts w:ascii="Arial" w:hAnsi="Arial" w:cs="Arial"/>
          <w:b/>
          <w:sz w:val="16"/>
          <w:szCs w:val="16"/>
        </w:rPr>
      </w:pPr>
      <w:r w:rsidRPr="00852F2B">
        <w:rPr>
          <w:rFonts w:ascii="Arial" w:hAnsi="Arial" w:cs="Arial"/>
          <w:color w:val="000000"/>
          <w:sz w:val="16"/>
          <w:szCs w:val="16"/>
        </w:rPr>
        <w:t>«23» декабря</w:t>
      </w:r>
      <w:r w:rsidRPr="00852F2B">
        <w:rPr>
          <w:rFonts w:ascii="Arial" w:hAnsi="Arial" w:cs="Arial"/>
          <w:b/>
          <w:color w:val="000000"/>
          <w:sz w:val="16"/>
          <w:szCs w:val="16"/>
        </w:rPr>
        <w:t xml:space="preserve"> </w:t>
      </w:r>
      <w:r w:rsidRPr="00852F2B">
        <w:rPr>
          <w:rFonts w:ascii="Arial" w:hAnsi="Arial" w:cs="Arial"/>
          <w:color w:val="000000"/>
          <w:sz w:val="16"/>
          <w:szCs w:val="16"/>
        </w:rPr>
        <w:t>2020 года № 23</w:t>
      </w:r>
    </w:p>
    <w:p w:rsidR="00F46120" w:rsidRPr="00852F2B" w:rsidRDefault="00F46120" w:rsidP="00F46120">
      <w:pPr>
        <w:pStyle w:val="ConsPlusNormal"/>
        <w:ind w:firstLine="5387"/>
        <w:jc w:val="center"/>
        <w:outlineLvl w:val="0"/>
        <w:rPr>
          <w:sz w:val="16"/>
          <w:szCs w:val="16"/>
        </w:rPr>
      </w:pPr>
      <w:r w:rsidRPr="00852F2B">
        <w:rPr>
          <w:sz w:val="16"/>
          <w:szCs w:val="16"/>
        </w:rPr>
        <w:t>УТВЕРЖДЕНЫ</w:t>
      </w:r>
    </w:p>
    <w:p w:rsidR="00F46120" w:rsidRDefault="00F46120" w:rsidP="00F46120">
      <w:pPr>
        <w:pStyle w:val="ConsPlusNormal"/>
        <w:ind w:firstLine="5387"/>
        <w:jc w:val="center"/>
        <w:rPr>
          <w:sz w:val="16"/>
          <w:szCs w:val="16"/>
        </w:rPr>
      </w:pPr>
      <w:r w:rsidRPr="00852F2B">
        <w:rPr>
          <w:sz w:val="16"/>
          <w:szCs w:val="16"/>
        </w:rPr>
        <w:t>решением Совета Депутатов</w:t>
      </w:r>
      <w:r>
        <w:rPr>
          <w:sz w:val="16"/>
          <w:szCs w:val="16"/>
        </w:rPr>
        <w:t xml:space="preserve"> </w:t>
      </w:r>
      <w:r w:rsidRPr="00852F2B">
        <w:rPr>
          <w:sz w:val="16"/>
          <w:szCs w:val="16"/>
        </w:rPr>
        <w:t>Валда</w:t>
      </w:r>
      <w:r w:rsidRPr="00852F2B">
        <w:rPr>
          <w:sz w:val="16"/>
          <w:szCs w:val="16"/>
        </w:rPr>
        <w:t>й</w:t>
      </w:r>
      <w:r w:rsidRPr="00852F2B">
        <w:rPr>
          <w:sz w:val="16"/>
          <w:szCs w:val="16"/>
        </w:rPr>
        <w:t xml:space="preserve">ского </w:t>
      </w:r>
    </w:p>
    <w:p w:rsidR="00F46120" w:rsidRPr="00852F2B" w:rsidRDefault="00F46120" w:rsidP="00F46120">
      <w:pPr>
        <w:pStyle w:val="ConsPlusNormal"/>
        <w:ind w:firstLine="5387"/>
        <w:jc w:val="center"/>
        <w:rPr>
          <w:sz w:val="16"/>
          <w:szCs w:val="16"/>
        </w:rPr>
      </w:pPr>
      <w:r w:rsidRPr="00852F2B">
        <w:rPr>
          <w:sz w:val="16"/>
          <w:szCs w:val="16"/>
        </w:rPr>
        <w:t>городского поселения</w:t>
      </w:r>
      <w:r>
        <w:rPr>
          <w:sz w:val="16"/>
          <w:szCs w:val="16"/>
        </w:rPr>
        <w:t xml:space="preserve"> </w:t>
      </w:r>
      <w:r w:rsidRPr="00852F2B">
        <w:rPr>
          <w:sz w:val="16"/>
          <w:szCs w:val="16"/>
        </w:rPr>
        <w:t>от 23.12.2020 № 23</w:t>
      </w:r>
    </w:p>
    <w:p w:rsidR="00F46120" w:rsidRDefault="00F46120" w:rsidP="00F46120">
      <w:pPr>
        <w:pStyle w:val="ConsPlusNormal"/>
        <w:ind w:firstLine="0"/>
        <w:jc w:val="center"/>
        <w:rPr>
          <w:b/>
          <w:sz w:val="16"/>
          <w:szCs w:val="16"/>
        </w:rPr>
      </w:pPr>
      <w:r w:rsidRPr="00852F2B">
        <w:rPr>
          <w:b/>
          <w:sz w:val="16"/>
          <w:szCs w:val="16"/>
        </w:rPr>
        <w:t xml:space="preserve">Коэффициенты, устанавливаемые в процентах от кадастровой стоимости земельных участков, определяемые </w:t>
      </w:r>
    </w:p>
    <w:p w:rsidR="00F46120" w:rsidRDefault="00F46120" w:rsidP="00F46120">
      <w:pPr>
        <w:pStyle w:val="ConsPlusNormal"/>
        <w:ind w:firstLine="0"/>
        <w:jc w:val="center"/>
        <w:rPr>
          <w:b/>
          <w:sz w:val="16"/>
          <w:szCs w:val="16"/>
        </w:rPr>
      </w:pPr>
      <w:r w:rsidRPr="00852F2B">
        <w:rPr>
          <w:b/>
          <w:sz w:val="16"/>
          <w:szCs w:val="16"/>
        </w:rPr>
        <w:t xml:space="preserve">для различных видов функционального использования земельных участков при определении размера арендной платы </w:t>
      </w:r>
    </w:p>
    <w:p w:rsidR="00F46120" w:rsidRPr="00852F2B" w:rsidRDefault="00F46120" w:rsidP="00F46120">
      <w:pPr>
        <w:pStyle w:val="ConsPlusNormal"/>
        <w:ind w:firstLine="0"/>
        <w:jc w:val="center"/>
        <w:rPr>
          <w:b/>
          <w:sz w:val="16"/>
          <w:szCs w:val="16"/>
        </w:rPr>
      </w:pPr>
      <w:r w:rsidRPr="00852F2B">
        <w:rPr>
          <w:b/>
          <w:sz w:val="16"/>
          <w:szCs w:val="16"/>
        </w:rPr>
        <w:t>за земельные участки в Валдайском городском поселении на 2021 год для земельных участков, наход</w:t>
      </w:r>
      <w:r w:rsidRPr="00852F2B">
        <w:rPr>
          <w:b/>
          <w:sz w:val="16"/>
          <w:szCs w:val="16"/>
        </w:rPr>
        <w:t>я</w:t>
      </w:r>
      <w:r w:rsidRPr="00852F2B">
        <w:rPr>
          <w:b/>
          <w:sz w:val="16"/>
          <w:szCs w:val="16"/>
        </w:rPr>
        <w:t>щихся муниципальной</w:t>
      </w:r>
    </w:p>
    <w:p w:rsidR="00F46120" w:rsidRPr="00852F2B" w:rsidRDefault="00F46120" w:rsidP="00F46120">
      <w:pPr>
        <w:pStyle w:val="ConsPlusNormal"/>
        <w:ind w:firstLine="0"/>
        <w:jc w:val="center"/>
        <w:rPr>
          <w:b/>
          <w:sz w:val="16"/>
          <w:szCs w:val="16"/>
        </w:rPr>
      </w:pPr>
      <w:r w:rsidRPr="00852F2B">
        <w:rPr>
          <w:b/>
          <w:sz w:val="16"/>
          <w:szCs w:val="16"/>
        </w:rPr>
        <w:t>собственности или государственная собственность на которые</w:t>
      </w:r>
      <w:r>
        <w:rPr>
          <w:b/>
          <w:sz w:val="16"/>
          <w:szCs w:val="16"/>
        </w:rPr>
        <w:t xml:space="preserve"> </w:t>
      </w:r>
      <w:r w:rsidRPr="00852F2B">
        <w:rPr>
          <w:b/>
          <w:sz w:val="16"/>
          <w:szCs w:val="16"/>
        </w:rPr>
        <w:t>не ра</w:t>
      </w:r>
      <w:r w:rsidRPr="00852F2B">
        <w:rPr>
          <w:b/>
          <w:sz w:val="16"/>
          <w:szCs w:val="16"/>
        </w:rPr>
        <w:t>з</w:t>
      </w:r>
      <w:r w:rsidRPr="00852F2B">
        <w:rPr>
          <w:b/>
          <w:sz w:val="16"/>
          <w:szCs w:val="16"/>
        </w:rPr>
        <w:t>граничена.</w:t>
      </w:r>
    </w:p>
    <w:p w:rsidR="00F46120" w:rsidRPr="00852F2B" w:rsidRDefault="00F46120" w:rsidP="00F46120">
      <w:pPr>
        <w:pStyle w:val="ConsPlusTitle"/>
        <w:widowControl/>
        <w:rPr>
          <w:rFonts w:ascii="Arial" w:hAnsi="Arial" w:cs="Arial"/>
          <w:sz w:val="16"/>
          <w:szCs w:val="16"/>
        </w:rPr>
      </w:pPr>
    </w:p>
    <w:tbl>
      <w:tblPr>
        <w:tblW w:w="10917" w:type="dxa"/>
        <w:tblInd w:w="70" w:type="dxa"/>
        <w:tblLayout w:type="fixed"/>
        <w:tblCellMar>
          <w:left w:w="70" w:type="dxa"/>
          <w:right w:w="70" w:type="dxa"/>
        </w:tblCellMar>
        <w:tblLook w:val="0000" w:firstRow="0" w:lastRow="0" w:firstColumn="0" w:lastColumn="0" w:noHBand="0" w:noVBand="0"/>
      </w:tblPr>
      <w:tblGrid>
        <w:gridCol w:w="2129"/>
        <w:gridCol w:w="6520"/>
        <w:gridCol w:w="2268"/>
      </w:tblGrid>
      <w:tr w:rsidR="00F46120" w:rsidRPr="00852F2B" w:rsidTr="00F46120">
        <w:trPr>
          <w:cantSplit/>
          <w:trHeight w:val="20"/>
        </w:trPr>
        <w:tc>
          <w:tcPr>
            <w:tcW w:w="8649" w:type="dxa"/>
            <w:gridSpan w:val="2"/>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center"/>
              <w:rPr>
                <w:rFonts w:ascii="Arial" w:hAnsi="Arial" w:cs="Arial"/>
                <w:b/>
                <w:sz w:val="16"/>
                <w:szCs w:val="16"/>
              </w:rPr>
            </w:pPr>
            <w:r w:rsidRPr="00852F2B">
              <w:rPr>
                <w:rFonts w:ascii="Arial" w:hAnsi="Arial" w:cs="Arial"/>
                <w:b/>
                <w:sz w:val="16"/>
                <w:szCs w:val="16"/>
              </w:rPr>
              <w:t>Функциональное использование земельных участков,</w:t>
            </w:r>
          </w:p>
          <w:p w:rsidR="00F46120" w:rsidRPr="00852F2B" w:rsidRDefault="00F46120" w:rsidP="00F46120">
            <w:pPr>
              <w:jc w:val="center"/>
              <w:rPr>
                <w:rFonts w:ascii="Arial" w:hAnsi="Arial" w:cs="Arial"/>
                <w:b/>
                <w:sz w:val="16"/>
                <w:szCs w:val="16"/>
              </w:rPr>
            </w:pPr>
            <w:r w:rsidRPr="00852F2B">
              <w:rPr>
                <w:rFonts w:ascii="Arial" w:hAnsi="Arial" w:cs="Arial"/>
                <w:b/>
                <w:sz w:val="16"/>
                <w:szCs w:val="16"/>
              </w:rPr>
              <w:t>катег</w:t>
            </w:r>
            <w:r w:rsidRPr="00852F2B">
              <w:rPr>
                <w:rFonts w:ascii="Arial" w:hAnsi="Arial" w:cs="Arial"/>
                <w:b/>
                <w:sz w:val="16"/>
                <w:szCs w:val="16"/>
              </w:rPr>
              <w:t>о</w:t>
            </w:r>
            <w:r w:rsidRPr="00852F2B">
              <w:rPr>
                <w:rFonts w:ascii="Arial" w:hAnsi="Arial" w:cs="Arial"/>
                <w:b/>
                <w:sz w:val="16"/>
                <w:szCs w:val="16"/>
              </w:rPr>
              <w:t>рия земель</w:t>
            </w:r>
          </w:p>
        </w:tc>
        <w:tc>
          <w:tcPr>
            <w:tcW w:w="2268" w:type="dxa"/>
            <w:tcBorders>
              <w:top w:val="single" w:sz="6" w:space="0" w:color="auto"/>
              <w:left w:val="single" w:sz="6" w:space="0" w:color="auto"/>
              <w:bottom w:val="single" w:sz="6" w:space="0" w:color="auto"/>
              <w:right w:val="single" w:sz="6" w:space="0" w:color="auto"/>
            </w:tcBorders>
          </w:tcPr>
          <w:p w:rsidR="00F46120" w:rsidRPr="00852F2B" w:rsidRDefault="00F46120" w:rsidP="00F46120">
            <w:pPr>
              <w:jc w:val="center"/>
              <w:rPr>
                <w:rFonts w:ascii="Arial" w:hAnsi="Arial" w:cs="Arial"/>
                <w:b/>
                <w:sz w:val="16"/>
                <w:szCs w:val="16"/>
              </w:rPr>
            </w:pPr>
            <w:r w:rsidRPr="00852F2B">
              <w:rPr>
                <w:rFonts w:ascii="Arial" w:hAnsi="Arial" w:cs="Arial"/>
                <w:b/>
                <w:sz w:val="16"/>
                <w:szCs w:val="16"/>
              </w:rPr>
              <w:t>Коэффиц</w:t>
            </w:r>
            <w:r w:rsidRPr="00852F2B">
              <w:rPr>
                <w:rFonts w:ascii="Arial" w:hAnsi="Arial" w:cs="Arial"/>
                <w:b/>
                <w:sz w:val="16"/>
                <w:szCs w:val="16"/>
              </w:rPr>
              <w:t>и</w:t>
            </w:r>
            <w:r w:rsidRPr="00852F2B">
              <w:rPr>
                <w:rFonts w:ascii="Arial" w:hAnsi="Arial" w:cs="Arial"/>
                <w:b/>
                <w:sz w:val="16"/>
                <w:szCs w:val="16"/>
              </w:rPr>
              <w:t>ент</w:t>
            </w:r>
            <w:r>
              <w:rPr>
                <w:rFonts w:ascii="Arial" w:hAnsi="Arial" w:cs="Arial"/>
                <w:b/>
                <w:sz w:val="16"/>
                <w:szCs w:val="16"/>
              </w:rPr>
              <w:t xml:space="preserve"> </w:t>
            </w:r>
            <w:r w:rsidRPr="00852F2B">
              <w:rPr>
                <w:rFonts w:ascii="Arial" w:hAnsi="Arial" w:cs="Arial"/>
                <w:b/>
                <w:sz w:val="16"/>
                <w:szCs w:val="16"/>
              </w:rPr>
              <w:t>(процент от</w:t>
            </w:r>
            <w:r w:rsidRPr="00852F2B">
              <w:rPr>
                <w:rFonts w:ascii="Arial" w:hAnsi="Arial" w:cs="Arial"/>
                <w:b/>
                <w:sz w:val="16"/>
                <w:szCs w:val="16"/>
              </w:rPr>
              <w:br/>
              <w:t>кадастровой</w:t>
            </w:r>
            <w:r>
              <w:rPr>
                <w:rFonts w:ascii="Arial" w:hAnsi="Arial" w:cs="Arial"/>
                <w:b/>
                <w:sz w:val="16"/>
                <w:szCs w:val="16"/>
              </w:rPr>
              <w:t xml:space="preserve"> </w:t>
            </w:r>
            <w:r w:rsidRPr="00852F2B">
              <w:rPr>
                <w:rFonts w:ascii="Arial" w:hAnsi="Arial" w:cs="Arial"/>
                <w:b/>
                <w:sz w:val="16"/>
                <w:szCs w:val="16"/>
              </w:rPr>
              <w:t>стоим</w:t>
            </w:r>
            <w:r w:rsidRPr="00852F2B">
              <w:rPr>
                <w:rFonts w:ascii="Arial" w:hAnsi="Arial" w:cs="Arial"/>
                <w:b/>
                <w:sz w:val="16"/>
                <w:szCs w:val="16"/>
              </w:rPr>
              <w:t>о</w:t>
            </w:r>
            <w:r w:rsidRPr="00852F2B">
              <w:rPr>
                <w:rFonts w:ascii="Arial" w:hAnsi="Arial" w:cs="Arial"/>
                <w:b/>
                <w:sz w:val="16"/>
                <w:szCs w:val="16"/>
              </w:rPr>
              <w:t xml:space="preserve">сти </w:t>
            </w:r>
            <w:r w:rsidRPr="00852F2B">
              <w:rPr>
                <w:rFonts w:ascii="Arial" w:hAnsi="Arial" w:cs="Arial"/>
                <w:b/>
                <w:sz w:val="16"/>
                <w:szCs w:val="16"/>
              </w:rPr>
              <w:br/>
              <w:t>земел</w:t>
            </w:r>
            <w:r w:rsidRPr="00852F2B">
              <w:rPr>
                <w:rFonts w:ascii="Arial" w:hAnsi="Arial" w:cs="Arial"/>
                <w:b/>
                <w:sz w:val="16"/>
                <w:szCs w:val="16"/>
              </w:rPr>
              <w:t>ь</w:t>
            </w:r>
            <w:r w:rsidRPr="00852F2B">
              <w:rPr>
                <w:rFonts w:ascii="Arial" w:hAnsi="Arial" w:cs="Arial"/>
                <w:b/>
                <w:sz w:val="16"/>
                <w:szCs w:val="16"/>
              </w:rPr>
              <w:t>ного участка)</w:t>
            </w:r>
          </w:p>
        </w:tc>
      </w:tr>
      <w:tr w:rsidR="00F46120" w:rsidRPr="00852F2B" w:rsidTr="00F46120">
        <w:trPr>
          <w:cantSplit/>
          <w:trHeight w:val="20"/>
        </w:trPr>
        <w:tc>
          <w:tcPr>
            <w:tcW w:w="2129" w:type="dxa"/>
            <w:vMerge w:val="restart"/>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rPr>
                <w:rFonts w:ascii="Arial" w:hAnsi="Arial" w:cs="Arial"/>
                <w:sz w:val="16"/>
                <w:szCs w:val="16"/>
              </w:rPr>
            </w:pPr>
            <w:r w:rsidRPr="00852F2B">
              <w:rPr>
                <w:rFonts w:ascii="Arial" w:hAnsi="Arial" w:cs="Arial"/>
                <w:sz w:val="16"/>
                <w:szCs w:val="16"/>
              </w:rPr>
              <w:t>1. Земли населё</w:t>
            </w:r>
            <w:r w:rsidRPr="00852F2B">
              <w:rPr>
                <w:rFonts w:ascii="Arial" w:hAnsi="Arial" w:cs="Arial"/>
                <w:sz w:val="16"/>
                <w:szCs w:val="16"/>
              </w:rPr>
              <w:t>н</w:t>
            </w:r>
            <w:r w:rsidRPr="00852F2B">
              <w:rPr>
                <w:rFonts w:ascii="Arial" w:hAnsi="Arial" w:cs="Arial"/>
                <w:sz w:val="16"/>
                <w:szCs w:val="16"/>
              </w:rPr>
              <w:t>ных пунктов</w:t>
            </w:r>
          </w:p>
        </w:tc>
        <w:tc>
          <w:tcPr>
            <w:tcW w:w="6520" w:type="dxa"/>
            <w:tcBorders>
              <w:top w:val="single" w:sz="6" w:space="0" w:color="auto"/>
              <w:left w:val="single" w:sz="6" w:space="0" w:color="auto"/>
              <w:bottom w:val="single" w:sz="6" w:space="0" w:color="auto"/>
              <w:right w:val="single" w:sz="6" w:space="0" w:color="auto"/>
            </w:tcBorders>
            <w:shd w:val="clear" w:color="auto" w:fill="auto"/>
          </w:tcPr>
          <w:p w:rsidR="00F46120" w:rsidRDefault="00F46120" w:rsidP="00F46120">
            <w:pPr>
              <w:jc w:val="both"/>
              <w:rPr>
                <w:rFonts w:ascii="Arial" w:hAnsi="Arial" w:cs="Arial"/>
                <w:sz w:val="16"/>
                <w:szCs w:val="16"/>
              </w:rPr>
            </w:pPr>
            <w:r w:rsidRPr="00852F2B">
              <w:rPr>
                <w:rFonts w:ascii="Arial" w:hAnsi="Arial" w:cs="Arial"/>
                <w:sz w:val="16"/>
                <w:szCs w:val="16"/>
              </w:rPr>
              <w:t>личные подсобные хозяйства (приусадебные земельные участки), сад</w:t>
            </w:r>
            <w:r w:rsidRPr="00852F2B">
              <w:rPr>
                <w:rFonts w:ascii="Arial" w:hAnsi="Arial" w:cs="Arial"/>
                <w:sz w:val="16"/>
                <w:szCs w:val="16"/>
              </w:rPr>
              <w:t>о</w:t>
            </w:r>
            <w:r w:rsidRPr="00852F2B">
              <w:rPr>
                <w:rFonts w:ascii="Arial" w:hAnsi="Arial" w:cs="Arial"/>
                <w:sz w:val="16"/>
                <w:szCs w:val="16"/>
              </w:rPr>
              <w:t>водство, огородничество:</w:t>
            </w:r>
          </w:p>
          <w:p w:rsidR="00F46120" w:rsidRPr="00852F2B" w:rsidRDefault="00F46120" w:rsidP="00F46120">
            <w:pPr>
              <w:jc w:val="both"/>
              <w:rPr>
                <w:rFonts w:ascii="Arial" w:hAnsi="Arial" w:cs="Arial"/>
                <w:sz w:val="16"/>
                <w:szCs w:val="16"/>
              </w:rPr>
            </w:pPr>
            <w:r w:rsidRPr="00852F2B">
              <w:rPr>
                <w:rFonts w:ascii="Arial" w:hAnsi="Arial" w:cs="Arial"/>
                <w:sz w:val="16"/>
                <w:szCs w:val="16"/>
              </w:rPr>
              <w:t>г.Валдай;</w:t>
            </w:r>
            <w:r>
              <w:rPr>
                <w:rFonts w:ascii="Arial" w:hAnsi="Arial" w:cs="Arial"/>
                <w:sz w:val="16"/>
                <w:szCs w:val="16"/>
              </w:rPr>
              <w:t xml:space="preserve"> </w:t>
            </w:r>
            <w:r w:rsidRPr="00852F2B">
              <w:rPr>
                <w:rFonts w:ascii="Arial" w:hAnsi="Arial" w:cs="Arial"/>
                <w:sz w:val="16"/>
                <w:szCs w:val="16"/>
              </w:rPr>
              <w:t>с.Зимогорье</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center"/>
              <w:rPr>
                <w:rFonts w:ascii="Arial" w:hAnsi="Arial" w:cs="Arial"/>
                <w:sz w:val="16"/>
                <w:szCs w:val="16"/>
              </w:rPr>
            </w:pPr>
            <w:r w:rsidRPr="00852F2B">
              <w:rPr>
                <w:rFonts w:ascii="Arial" w:hAnsi="Arial" w:cs="Arial"/>
                <w:sz w:val="16"/>
                <w:szCs w:val="16"/>
              </w:rPr>
              <w:t>0,5</w:t>
            </w:r>
            <w:r w:rsidRPr="00852F2B">
              <w:rPr>
                <w:rFonts w:ascii="Arial" w:hAnsi="Arial" w:cs="Arial"/>
                <w:sz w:val="16"/>
                <w:szCs w:val="16"/>
              </w:rPr>
              <w:br/>
              <w:t>1</w:t>
            </w:r>
          </w:p>
        </w:tc>
      </w:tr>
      <w:tr w:rsidR="00F46120" w:rsidRPr="00852F2B" w:rsidTr="00F46120">
        <w:trPr>
          <w:cantSplit/>
          <w:trHeight w:val="20"/>
        </w:trPr>
        <w:tc>
          <w:tcPr>
            <w:tcW w:w="2129" w:type="dxa"/>
            <w:vMerge/>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p>
        </w:tc>
        <w:tc>
          <w:tcPr>
            <w:tcW w:w="6520"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r w:rsidRPr="00852F2B">
              <w:rPr>
                <w:rFonts w:ascii="Arial" w:hAnsi="Arial" w:cs="Arial"/>
                <w:sz w:val="16"/>
                <w:szCs w:val="16"/>
              </w:rPr>
              <w:t>земельные участки для прочих видов сельскохозяйственного использов</w:t>
            </w:r>
            <w:r w:rsidRPr="00852F2B">
              <w:rPr>
                <w:rFonts w:ascii="Arial" w:hAnsi="Arial" w:cs="Arial"/>
                <w:sz w:val="16"/>
                <w:szCs w:val="16"/>
              </w:rPr>
              <w:t>а</w:t>
            </w:r>
            <w:r w:rsidRPr="00852F2B">
              <w:rPr>
                <w:rFonts w:ascii="Arial" w:hAnsi="Arial" w:cs="Arial"/>
                <w:sz w:val="16"/>
                <w:szCs w:val="16"/>
              </w:rPr>
              <w:t>ния</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center"/>
              <w:rPr>
                <w:rFonts w:ascii="Arial" w:hAnsi="Arial" w:cs="Arial"/>
                <w:sz w:val="16"/>
                <w:szCs w:val="16"/>
              </w:rPr>
            </w:pPr>
            <w:r w:rsidRPr="00852F2B">
              <w:rPr>
                <w:rFonts w:ascii="Arial" w:hAnsi="Arial" w:cs="Arial"/>
                <w:sz w:val="16"/>
                <w:szCs w:val="16"/>
              </w:rPr>
              <w:t>0,3</w:t>
            </w:r>
          </w:p>
        </w:tc>
      </w:tr>
      <w:tr w:rsidR="00F46120" w:rsidRPr="00852F2B" w:rsidTr="00F46120">
        <w:trPr>
          <w:cantSplit/>
          <w:trHeight w:val="20"/>
        </w:trPr>
        <w:tc>
          <w:tcPr>
            <w:tcW w:w="2129" w:type="dxa"/>
            <w:vMerge/>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p>
        </w:tc>
        <w:tc>
          <w:tcPr>
            <w:tcW w:w="6520"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r w:rsidRPr="00852F2B">
              <w:rPr>
                <w:rFonts w:ascii="Arial" w:hAnsi="Arial" w:cs="Arial"/>
                <w:sz w:val="16"/>
                <w:szCs w:val="16"/>
              </w:rPr>
              <w:t>и</w:t>
            </w:r>
            <w:r w:rsidRPr="00852F2B">
              <w:rPr>
                <w:rFonts w:ascii="Arial" w:hAnsi="Arial" w:cs="Arial"/>
                <w:sz w:val="16"/>
                <w:szCs w:val="16"/>
              </w:rPr>
              <w:t>н</w:t>
            </w:r>
            <w:r w:rsidRPr="00852F2B">
              <w:rPr>
                <w:rFonts w:ascii="Arial" w:hAnsi="Arial" w:cs="Arial"/>
                <w:sz w:val="16"/>
                <w:szCs w:val="16"/>
              </w:rPr>
              <w:t>дивидуальное жилищное строительство:</w:t>
            </w:r>
            <w:r>
              <w:rPr>
                <w:rFonts w:ascii="Arial" w:hAnsi="Arial" w:cs="Arial"/>
                <w:sz w:val="16"/>
                <w:szCs w:val="16"/>
              </w:rPr>
              <w:t xml:space="preserve"> </w:t>
            </w:r>
            <w:r w:rsidRPr="00852F2B">
              <w:rPr>
                <w:rFonts w:ascii="Arial" w:hAnsi="Arial" w:cs="Arial"/>
                <w:sz w:val="16"/>
                <w:szCs w:val="16"/>
              </w:rPr>
              <w:t>г.Валдай;</w:t>
            </w:r>
            <w:r>
              <w:rPr>
                <w:rFonts w:ascii="Arial" w:hAnsi="Arial" w:cs="Arial"/>
                <w:sz w:val="16"/>
                <w:szCs w:val="16"/>
              </w:rPr>
              <w:t xml:space="preserve"> </w:t>
            </w:r>
            <w:r w:rsidRPr="00852F2B">
              <w:rPr>
                <w:rFonts w:ascii="Arial" w:hAnsi="Arial" w:cs="Arial"/>
                <w:sz w:val="16"/>
                <w:szCs w:val="16"/>
              </w:rPr>
              <w:t>с.Зимогорье</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center"/>
              <w:rPr>
                <w:rFonts w:ascii="Arial" w:hAnsi="Arial" w:cs="Arial"/>
                <w:sz w:val="16"/>
                <w:szCs w:val="16"/>
              </w:rPr>
            </w:pPr>
            <w:r w:rsidRPr="00852F2B">
              <w:rPr>
                <w:rFonts w:ascii="Arial" w:hAnsi="Arial" w:cs="Arial"/>
                <w:sz w:val="16"/>
                <w:szCs w:val="16"/>
              </w:rPr>
              <w:t>0,5</w:t>
            </w:r>
            <w:r w:rsidRPr="00852F2B">
              <w:rPr>
                <w:rFonts w:ascii="Arial" w:hAnsi="Arial" w:cs="Arial"/>
                <w:sz w:val="16"/>
                <w:szCs w:val="16"/>
              </w:rPr>
              <w:br/>
              <w:t>1</w:t>
            </w:r>
          </w:p>
        </w:tc>
      </w:tr>
      <w:tr w:rsidR="00F46120" w:rsidRPr="00852F2B" w:rsidTr="00F46120">
        <w:trPr>
          <w:cantSplit/>
          <w:trHeight w:val="20"/>
        </w:trPr>
        <w:tc>
          <w:tcPr>
            <w:tcW w:w="2129" w:type="dxa"/>
            <w:vMerge/>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p>
        </w:tc>
        <w:tc>
          <w:tcPr>
            <w:tcW w:w="6520"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r w:rsidRPr="00852F2B">
              <w:rPr>
                <w:rFonts w:ascii="Arial" w:hAnsi="Arial" w:cs="Arial"/>
                <w:sz w:val="16"/>
                <w:szCs w:val="16"/>
              </w:rPr>
              <w:t>для размещения индивидуальных гар</w:t>
            </w:r>
            <w:r w:rsidRPr="00852F2B">
              <w:rPr>
                <w:rFonts w:ascii="Arial" w:hAnsi="Arial" w:cs="Arial"/>
                <w:sz w:val="16"/>
                <w:szCs w:val="16"/>
              </w:rPr>
              <w:t>а</w:t>
            </w:r>
            <w:r w:rsidRPr="00852F2B">
              <w:rPr>
                <w:rFonts w:ascii="Arial" w:hAnsi="Arial" w:cs="Arial"/>
                <w:sz w:val="16"/>
                <w:szCs w:val="16"/>
              </w:rPr>
              <w:t>жей</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center"/>
              <w:rPr>
                <w:rFonts w:ascii="Arial" w:hAnsi="Arial" w:cs="Arial"/>
                <w:sz w:val="16"/>
                <w:szCs w:val="16"/>
              </w:rPr>
            </w:pPr>
            <w:r w:rsidRPr="00852F2B">
              <w:rPr>
                <w:rFonts w:ascii="Arial" w:hAnsi="Arial" w:cs="Arial"/>
                <w:sz w:val="16"/>
                <w:szCs w:val="16"/>
              </w:rPr>
              <w:t>2</w:t>
            </w:r>
          </w:p>
        </w:tc>
      </w:tr>
      <w:tr w:rsidR="00F46120" w:rsidRPr="00852F2B" w:rsidTr="00F46120">
        <w:trPr>
          <w:cantSplit/>
          <w:trHeight w:val="20"/>
        </w:trPr>
        <w:tc>
          <w:tcPr>
            <w:tcW w:w="2129" w:type="dxa"/>
            <w:vMerge/>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p>
        </w:tc>
        <w:tc>
          <w:tcPr>
            <w:tcW w:w="6520"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r w:rsidRPr="00852F2B">
              <w:rPr>
                <w:rFonts w:ascii="Arial" w:hAnsi="Arial" w:cs="Arial"/>
                <w:sz w:val="16"/>
                <w:szCs w:val="16"/>
              </w:rPr>
              <w:t>земельные участки, предоставленные для рекреационных целей и благ</w:t>
            </w:r>
            <w:r w:rsidRPr="00852F2B">
              <w:rPr>
                <w:rFonts w:ascii="Arial" w:hAnsi="Arial" w:cs="Arial"/>
                <w:sz w:val="16"/>
                <w:szCs w:val="16"/>
              </w:rPr>
              <w:t>о</w:t>
            </w:r>
            <w:r w:rsidRPr="00852F2B">
              <w:rPr>
                <w:rFonts w:ascii="Arial" w:hAnsi="Arial" w:cs="Arial"/>
                <w:sz w:val="16"/>
                <w:szCs w:val="16"/>
              </w:rPr>
              <w:t>устройства, в том числе:</w:t>
            </w:r>
            <w:r>
              <w:rPr>
                <w:rFonts w:ascii="Arial" w:hAnsi="Arial" w:cs="Arial"/>
                <w:sz w:val="16"/>
                <w:szCs w:val="16"/>
              </w:rPr>
              <w:t xml:space="preserve"> </w:t>
            </w:r>
            <w:r w:rsidRPr="00852F2B">
              <w:rPr>
                <w:rFonts w:ascii="Arial" w:hAnsi="Arial" w:cs="Arial"/>
                <w:sz w:val="16"/>
                <w:szCs w:val="16"/>
              </w:rPr>
              <w:t>земельные участки, занятые особо охраняемыми территориями и об</w:t>
            </w:r>
            <w:r w:rsidRPr="00852F2B">
              <w:rPr>
                <w:rFonts w:ascii="Arial" w:hAnsi="Arial" w:cs="Arial"/>
                <w:sz w:val="16"/>
                <w:szCs w:val="16"/>
              </w:rPr>
              <w:t>ъ</w:t>
            </w:r>
            <w:r w:rsidRPr="00852F2B">
              <w:rPr>
                <w:rFonts w:ascii="Arial" w:hAnsi="Arial" w:cs="Arial"/>
                <w:sz w:val="16"/>
                <w:szCs w:val="16"/>
              </w:rPr>
              <w:t>ектами, па</w:t>
            </w:r>
            <w:r w:rsidRPr="00852F2B">
              <w:rPr>
                <w:rFonts w:ascii="Arial" w:hAnsi="Arial" w:cs="Arial"/>
                <w:sz w:val="16"/>
                <w:szCs w:val="16"/>
              </w:rPr>
              <w:t>р</w:t>
            </w:r>
            <w:r w:rsidRPr="00852F2B">
              <w:rPr>
                <w:rFonts w:ascii="Arial" w:hAnsi="Arial" w:cs="Arial"/>
                <w:sz w:val="16"/>
                <w:szCs w:val="16"/>
              </w:rPr>
              <w:t>ками, скверами, садами</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center"/>
              <w:rPr>
                <w:rFonts w:ascii="Arial" w:hAnsi="Arial" w:cs="Arial"/>
                <w:sz w:val="16"/>
                <w:szCs w:val="16"/>
              </w:rPr>
            </w:pPr>
            <w:r w:rsidRPr="00852F2B">
              <w:rPr>
                <w:rFonts w:ascii="Arial" w:hAnsi="Arial" w:cs="Arial"/>
                <w:sz w:val="16"/>
                <w:szCs w:val="16"/>
              </w:rPr>
              <w:t>1</w:t>
            </w:r>
          </w:p>
        </w:tc>
      </w:tr>
      <w:tr w:rsidR="00F46120" w:rsidRPr="00852F2B" w:rsidTr="00F46120">
        <w:trPr>
          <w:cantSplit/>
          <w:trHeight w:val="20"/>
        </w:trPr>
        <w:tc>
          <w:tcPr>
            <w:tcW w:w="2129" w:type="dxa"/>
            <w:vMerge/>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p>
        </w:tc>
        <w:tc>
          <w:tcPr>
            <w:tcW w:w="6520"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r w:rsidRPr="00852F2B">
              <w:rPr>
                <w:rFonts w:ascii="Arial" w:hAnsi="Arial" w:cs="Arial"/>
                <w:sz w:val="16"/>
                <w:szCs w:val="16"/>
              </w:rPr>
              <w:t>временные соор</w:t>
            </w:r>
            <w:r w:rsidRPr="00852F2B">
              <w:rPr>
                <w:rFonts w:ascii="Arial" w:hAnsi="Arial" w:cs="Arial"/>
                <w:sz w:val="16"/>
                <w:szCs w:val="16"/>
              </w:rPr>
              <w:t>у</w:t>
            </w:r>
            <w:r w:rsidRPr="00852F2B">
              <w:rPr>
                <w:rFonts w:ascii="Arial" w:hAnsi="Arial" w:cs="Arial"/>
                <w:sz w:val="16"/>
                <w:szCs w:val="16"/>
              </w:rPr>
              <w:t>жения:</w:t>
            </w:r>
            <w:r>
              <w:rPr>
                <w:rFonts w:ascii="Arial" w:hAnsi="Arial" w:cs="Arial"/>
                <w:sz w:val="16"/>
                <w:szCs w:val="16"/>
              </w:rPr>
              <w:t xml:space="preserve"> </w:t>
            </w:r>
            <w:r w:rsidRPr="00852F2B">
              <w:rPr>
                <w:rFonts w:ascii="Arial" w:hAnsi="Arial" w:cs="Arial"/>
                <w:sz w:val="16"/>
                <w:szCs w:val="16"/>
              </w:rPr>
              <w:t>киоски, павильоны;</w:t>
            </w:r>
            <w:r>
              <w:rPr>
                <w:rFonts w:ascii="Arial" w:hAnsi="Arial" w:cs="Arial"/>
                <w:sz w:val="16"/>
                <w:szCs w:val="16"/>
              </w:rPr>
              <w:t xml:space="preserve"> </w:t>
            </w:r>
            <w:r w:rsidRPr="00852F2B">
              <w:rPr>
                <w:rFonts w:ascii="Arial" w:hAnsi="Arial" w:cs="Arial"/>
                <w:sz w:val="16"/>
                <w:szCs w:val="16"/>
              </w:rPr>
              <w:t>рынки</w:t>
            </w:r>
            <w:r>
              <w:rPr>
                <w:rFonts w:ascii="Arial" w:hAnsi="Arial" w:cs="Arial"/>
                <w:sz w:val="16"/>
                <w:szCs w:val="16"/>
              </w:rPr>
              <w:t xml:space="preserve"> </w:t>
            </w:r>
            <w:r w:rsidRPr="00852F2B">
              <w:rPr>
                <w:rFonts w:ascii="Arial" w:hAnsi="Arial" w:cs="Arial"/>
                <w:sz w:val="16"/>
                <w:szCs w:val="16"/>
              </w:rPr>
              <w:t>малые архитектурные формы для обеспечения отдыха и досуга (аттра</w:t>
            </w:r>
            <w:r w:rsidRPr="00852F2B">
              <w:rPr>
                <w:rFonts w:ascii="Arial" w:hAnsi="Arial" w:cs="Arial"/>
                <w:sz w:val="16"/>
                <w:szCs w:val="16"/>
              </w:rPr>
              <w:t>к</w:t>
            </w:r>
            <w:r w:rsidRPr="00852F2B">
              <w:rPr>
                <w:rFonts w:ascii="Arial" w:hAnsi="Arial" w:cs="Arial"/>
                <w:sz w:val="16"/>
                <w:szCs w:val="16"/>
              </w:rPr>
              <w:t>ционы и др.)</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center"/>
              <w:rPr>
                <w:rFonts w:ascii="Arial" w:hAnsi="Arial" w:cs="Arial"/>
                <w:sz w:val="16"/>
                <w:szCs w:val="16"/>
              </w:rPr>
            </w:pPr>
            <w:r w:rsidRPr="00852F2B">
              <w:rPr>
                <w:rFonts w:ascii="Arial" w:hAnsi="Arial" w:cs="Arial"/>
                <w:sz w:val="16"/>
                <w:szCs w:val="16"/>
              </w:rPr>
              <w:t>100</w:t>
            </w:r>
            <w:r w:rsidRPr="00852F2B">
              <w:rPr>
                <w:rFonts w:ascii="Arial" w:hAnsi="Arial" w:cs="Arial"/>
                <w:sz w:val="16"/>
                <w:szCs w:val="16"/>
              </w:rPr>
              <w:br/>
              <w:t>3</w:t>
            </w:r>
            <w:r w:rsidRPr="00852F2B">
              <w:rPr>
                <w:rFonts w:ascii="Arial" w:hAnsi="Arial" w:cs="Arial"/>
                <w:sz w:val="16"/>
                <w:szCs w:val="16"/>
              </w:rPr>
              <w:br/>
              <w:t>15</w:t>
            </w:r>
          </w:p>
        </w:tc>
      </w:tr>
      <w:tr w:rsidR="00F46120" w:rsidRPr="00852F2B" w:rsidTr="00F46120">
        <w:trPr>
          <w:cantSplit/>
          <w:trHeight w:val="20"/>
        </w:trPr>
        <w:tc>
          <w:tcPr>
            <w:tcW w:w="2129" w:type="dxa"/>
            <w:vMerge/>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p>
        </w:tc>
        <w:tc>
          <w:tcPr>
            <w:tcW w:w="6520"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r w:rsidRPr="00852F2B">
              <w:rPr>
                <w:rFonts w:ascii="Arial" w:hAnsi="Arial" w:cs="Arial"/>
                <w:sz w:val="16"/>
                <w:szCs w:val="16"/>
              </w:rPr>
              <w:t>ст</w:t>
            </w:r>
            <w:r w:rsidRPr="00852F2B">
              <w:rPr>
                <w:rFonts w:ascii="Arial" w:hAnsi="Arial" w:cs="Arial"/>
                <w:sz w:val="16"/>
                <w:szCs w:val="16"/>
              </w:rPr>
              <w:t>о</w:t>
            </w:r>
            <w:r w:rsidRPr="00852F2B">
              <w:rPr>
                <w:rFonts w:ascii="Arial" w:hAnsi="Arial" w:cs="Arial"/>
                <w:sz w:val="16"/>
                <w:szCs w:val="16"/>
              </w:rPr>
              <w:t>янки автотранспорта</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center"/>
              <w:rPr>
                <w:rFonts w:ascii="Arial" w:hAnsi="Arial" w:cs="Arial"/>
                <w:sz w:val="16"/>
                <w:szCs w:val="16"/>
              </w:rPr>
            </w:pPr>
            <w:r w:rsidRPr="00852F2B">
              <w:rPr>
                <w:rFonts w:ascii="Arial" w:hAnsi="Arial" w:cs="Arial"/>
                <w:sz w:val="16"/>
                <w:szCs w:val="16"/>
              </w:rPr>
              <w:t>70</w:t>
            </w:r>
          </w:p>
        </w:tc>
      </w:tr>
      <w:tr w:rsidR="00F46120" w:rsidRPr="00852F2B" w:rsidTr="00F46120">
        <w:trPr>
          <w:cantSplit/>
          <w:trHeight w:val="20"/>
        </w:trPr>
        <w:tc>
          <w:tcPr>
            <w:tcW w:w="2129" w:type="dxa"/>
            <w:vMerge/>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p>
        </w:tc>
        <w:tc>
          <w:tcPr>
            <w:tcW w:w="6520"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r w:rsidRPr="00852F2B">
              <w:rPr>
                <w:rFonts w:ascii="Arial" w:hAnsi="Arial" w:cs="Arial"/>
                <w:sz w:val="16"/>
                <w:szCs w:val="16"/>
              </w:rPr>
              <w:t>стоянки автотранспорта (парковки) при гостиницах, туристических ко</w:t>
            </w:r>
            <w:r w:rsidRPr="00852F2B">
              <w:rPr>
                <w:rFonts w:ascii="Arial" w:hAnsi="Arial" w:cs="Arial"/>
                <w:sz w:val="16"/>
                <w:szCs w:val="16"/>
              </w:rPr>
              <w:t>м</w:t>
            </w:r>
            <w:r w:rsidRPr="00852F2B">
              <w:rPr>
                <w:rFonts w:ascii="Arial" w:hAnsi="Arial" w:cs="Arial"/>
                <w:sz w:val="16"/>
                <w:szCs w:val="16"/>
              </w:rPr>
              <w:t>плексах, базах отдыха для обслуживания личного транспорта отдыхающих и транспорта турист</w:t>
            </w:r>
            <w:r w:rsidRPr="00852F2B">
              <w:rPr>
                <w:rFonts w:ascii="Arial" w:hAnsi="Arial" w:cs="Arial"/>
                <w:sz w:val="16"/>
                <w:szCs w:val="16"/>
              </w:rPr>
              <w:t>и</w:t>
            </w:r>
            <w:r w:rsidRPr="00852F2B">
              <w:rPr>
                <w:rFonts w:ascii="Arial" w:hAnsi="Arial" w:cs="Arial"/>
                <w:sz w:val="16"/>
                <w:szCs w:val="16"/>
              </w:rPr>
              <w:t>ческих фирм, а также их проектирование и стро</w:t>
            </w:r>
            <w:r w:rsidRPr="00852F2B">
              <w:rPr>
                <w:rFonts w:ascii="Arial" w:hAnsi="Arial" w:cs="Arial"/>
                <w:sz w:val="16"/>
                <w:szCs w:val="16"/>
              </w:rPr>
              <w:t>и</w:t>
            </w:r>
            <w:r w:rsidRPr="00852F2B">
              <w:rPr>
                <w:rFonts w:ascii="Arial" w:hAnsi="Arial" w:cs="Arial"/>
                <w:sz w:val="16"/>
                <w:szCs w:val="16"/>
              </w:rPr>
              <w:t>тельство</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center"/>
              <w:rPr>
                <w:rFonts w:ascii="Arial" w:hAnsi="Arial" w:cs="Arial"/>
                <w:sz w:val="16"/>
                <w:szCs w:val="16"/>
              </w:rPr>
            </w:pPr>
            <w:r w:rsidRPr="00852F2B">
              <w:rPr>
                <w:rFonts w:ascii="Arial" w:hAnsi="Arial" w:cs="Arial"/>
                <w:sz w:val="16"/>
                <w:szCs w:val="16"/>
              </w:rPr>
              <w:t>10</w:t>
            </w:r>
          </w:p>
        </w:tc>
      </w:tr>
      <w:tr w:rsidR="00F46120" w:rsidRPr="00852F2B" w:rsidTr="00F46120">
        <w:trPr>
          <w:cantSplit/>
          <w:trHeight w:val="20"/>
        </w:trPr>
        <w:tc>
          <w:tcPr>
            <w:tcW w:w="2129" w:type="dxa"/>
            <w:vMerge/>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p>
        </w:tc>
        <w:tc>
          <w:tcPr>
            <w:tcW w:w="6520"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r w:rsidRPr="00852F2B">
              <w:rPr>
                <w:rFonts w:ascii="Arial" w:hAnsi="Arial" w:cs="Arial"/>
                <w:sz w:val="16"/>
                <w:szCs w:val="16"/>
              </w:rPr>
              <w:t>станции технического обслуживания, автомо</w:t>
            </w:r>
            <w:r w:rsidRPr="00852F2B">
              <w:rPr>
                <w:rFonts w:ascii="Arial" w:hAnsi="Arial" w:cs="Arial"/>
                <w:sz w:val="16"/>
                <w:szCs w:val="16"/>
              </w:rPr>
              <w:t>й</w:t>
            </w:r>
            <w:r w:rsidRPr="00852F2B">
              <w:rPr>
                <w:rFonts w:ascii="Arial" w:hAnsi="Arial" w:cs="Arial"/>
                <w:sz w:val="16"/>
                <w:szCs w:val="16"/>
              </w:rPr>
              <w:t>ки, др. объекты автосервиса, а также их проектирование и стро</w:t>
            </w:r>
            <w:r w:rsidRPr="00852F2B">
              <w:rPr>
                <w:rFonts w:ascii="Arial" w:hAnsi="Arial" w:cs="Arial"/>
                <w:sz w:val="16"/>
                <w:szCs w:val="16"/>
              </w:rPr>
              <w:t>и</w:t>
            </w:r>
            <w:r w:rsidRPr="00852F2B">
              <w:rPr>
                <w:rFonts w:ascii="Arial" w:hAnsi="Arial" w:cs="Arial"/>
                <w:sz w:val="16"/>
                <w:szCs w:val="16"/>
              </w:rPr>
              <w:t>тельство</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center"/>
              <w:rPr>
                <w:rFonts w:ascii="Arial" w:hAnsi="Arial" w:cs="Arial"/>
                <w:sz w:val="16"/>
                <w:szCs w:val="16"/>
              </w:rPr>
            </w:pPr>
            <w:r w:rsidRPr="00852F2B">
              <w:rPr>
                <w:rFonts w:ascii="Arial" w:hAnsi="Arial" w:cs="Arial"/>
                <w:sz w:val="16"/>
                <w:szCs w:val="16"/>
              </w:rPr>
              <w:t>3,5</w:t>
            </w:r>
          </w:p>
        </w:tc>
      </w:tr>
      <w:tr w:rsidR="00F46120" w:rsidRPr="00852F2B" w:rsidTr="00F46120">
        <w:trPr>
          <w:cantSplit/>
          <w:trHeight w:val="20"/>
        </w:trPr>
        <w:tc>
          <w:tcPr>
            <w:tcW w:w="2129" w:type="dxa"/>
            <w:vMerge/>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p>
        </w:tc>
        <w:tc>
          <w:tcPr>
            <w:tcW w:w="6520"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r w:rsidRPr="00852F2B">
              <w:rPr>
                <w:rFonts w:ascii="Arial" w:hAnsi="Arial" w:cs="Arial"/>
                <w:sz w:val="16"/>
                <w:szCs w:val="16"/>
              </w:rPr>
              <w:t>склады, а также их проектирование и строител</w:t>
            </w:r>
            <w:r w:rsidRPr="00852F2B">
              <w:rPr>
                <w:rFonts w:ascii="Arial" w:hAnsi="Arial" w:cs="Arial"/>
                <w:sz w:val="16"/>
                <w:szCs w:val="16"/>
              </w:rPr>
              <w:t>ь</w:t>
            </w:r>
            <w:r w:rsidRPr="00852F2B">
              <w:rPr>
                <w:rFonts w:ascii="Arial" w:hAnsi="Arial" w:cs="Arial"/>
                <w:sz w:val="16"/>
                <w:szCs w:val="16"/>
              </w:rPr>
              <w:t>ство</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center"/>
              <w:rPr>
                <w:rFonts w:ascii="Arial" w:hAnsi="Arial" w:cs="Arial"/>
                <w:sz w:val="16"/>
                <w:szCs w:val="16"/>
              </w:rPr>
            </w:pPr>
            <w:r w:rsidRPr="00852F2B">
              <w:rPr>
                <w:rFonts w:ascii="Arial" w:hAnsi="Arial" w:cs="Arial"/>
                <w:sz w:val="16"/>
                <w:szCs w:val="16"/>
              </w:rPr>
              <w:t>1,5</w:t>
            </w:r>
          </w:p>
        </w:tc>
      </w:tr>
      <w:tr w:rsidR="00F46120" w:rsidRPr="00852F2B" w:rsidTr="00F46120">
        <w:trPr>
          <w:cantSplit/>
          <w:trHeight w:val="20"/>
        </w:trPr>
        <w:tc>
          <w:tcPr>
            <w:tcW w:w="2129" w:type="dxa"/>
            <w:vMerge/>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p>
        </w:tc>
        <w:tc>
          <w:tcPr>
            <w:tcW w:w="6520" w:type="dxa"/>
            <w:tcBorders>
              <w:top w:val="single" w:sz="6" w:space="0" w:color="auto"/>
              <w:left w:val="single" w:sz="6" w:space="0" w:color="auto"/>
              <w:bottom w:val="single" w:sz="6" w:space="0" w:color="auto"/>
              <w:right w:val="single" w:sz="6" w:space="0" w:color="auto"/>
            </w:tcBorders>
            <w:shd w:val="clear" w:color="auto" w:fill="auto"/>
          </w:tcPr>
          <w:p w:rsidR="00F46120" w:rsidRDefault="00F46120" w:rsidP="00F46120">
            <w:pPr>
              <w:jc w:val="both"/>
              <w:rPr>
                <w:rFonts w:ascii="Arial" w:hAnsi="Arial" w:cs="Arial"/>
                <w:sz w:val="16"/>
                <w:szCs w:val="16"/>
              </w:rPr>
            </w:pPr>
            <w:r w:rsidRPr="00852F2B">
              <w:rPr>
                <w:rFonts w:ascii="Arial" w:hAnsi="Arial" w:cs="Arial"/>
                <w:sz w:val="16"/>
                <w:szCs w:val="16"/>
              </w:rPr>
              <w:t>автозаправочные станции, автозаправочные комплексы, комплексы пр</w:t>
            </w:r>
            <w:r w:rsidRPr="00852F2B">
              <w:rPr>
                <w:rFonts w:ascii="Arial" w:hAnsi="Arial" w:cs="Arial"/>
                <w:sz w:val="16"/>
                <w:szCs w:val="16"/>
              </w:rPr>
              <w:t>и</w:t>
            </w:r>
            <w:r w:rsidRPr="00852F2B">
              <w:rPr>
                <w:rFonts w:ascii="Arial" w:hAnsi="Arial" w:cs="Arial"/>
                <w:sz w:val="16"/>
                <w:szCs w:val="16"/>
              </w:rPr>
              <w:t>дорожного сервиса, а также их проектирование и стро</w:t>
            </w:r>
            <w:r w:rsidRPr="00852F2B">
              <w:rPr>
                <w:rFonts w:ascii="Arial" w:hAnsi="Arial" w:cs="Arial"/>
                <w:sz w:val="16"/>
                <w:szCs w:val="16"/>
              </w:rPr>
              <w:t>и</w:t>
            </w:r>
            <w:r w:rsidRPr="00852F2B">
              <w:rPr>
                <w:rFonts w:ascii="Arial" w:hAnsi="Arial" w:cs="Arial"/>
                <w:sz w:val="16"/>
                <w:szCs w:val="16"/>
              </w:rPr>
              <w:t>тельство:</w:t>
            </w:r>
          </w:p>
          <w:p w:rsidR="00F46120" w:rsidRPr="00852F2B" w:rsidRDefault="00F46120" w:rsidP="00F46120">
            <w:pPr>
              <w:jc w:val="both"/>
              <w:rPr>
                <w:rFonts w:ascii="Arial" w:hAnsi="Arial" w:cs="Arial"/>
                <w:sz w:val="16"/>
                <w:szCs w:val="16"/>
              </w:rPr>
            </w:pPr>
            <w:r w:rsidRPr="00852F2B">
              <w:rPr>
                <w:rFonts w:ascii="Arial" w:hAnsi="Arial" w:cs="Arial"/>
                <w:sz w:val="16"/>
                <w:szCs w:val="16"/>
              </w:rPr>
              <w:t>г.Валдай;с.Зимогорье</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center"/>
              <w:rPr>
                <w:rFonts w:ascii="Arial" w:hAnsi="Arial" w:cs="Arial"/>
                <w:sz w:val="16"/>
                <w:szCs w:val="16"/>
              </w:rPr>
            </w:pPr>
            <w:r w:rsidRPr="00852F2B">
              <w:rPr>
                <w:rFonts w:ascii="Arial" w:hAnsi="Arial" w:cs="Arial"/>
                <w:sz w:val="16"/>
                <w:szCs w:val="16"/>
              </w:rPr>
              <w:t>3</w:t>
            </w:r>
            <w:r w:rsidRPr="00852F2B">
              <w:rPr>
                <w:rFonts w:ascii="Arial" w:hAnsi="Arial" w:cs="Arial"/>
                <w:sz w:val="16"/>
                <w:szCs w:val="16"/>
              </w:rPr>
              <w:br/>
              <w:t>5</w:t>
            </w:r>
          </w:p>
        </w:tc>
      </w:tr>
      <w:tr w:rsidR="00F46120" w:rsidRPr="00852F2B" w:rsidTr="00F46120">
        <w:trPr>
          <w:cantSplit/>
          <w:trHeight w:val="20"/>
        </w:trPr>
        <w:tc>
          <w:tcPr>
            <w:tcW w:w="2129" w:type="dxa"/>
            <w:vMerge/>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p>
        </w:tc>
        <w:tc>
          <w:tcPr>
            <w:tcW w:w="6520"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r w:rsidRPr="00852F2B">
              <w:rPr>
                <w:rFonts w:ascii="Arial" w:hAnsi="Arial" w:cs="Arial"/>
                <w:sz w:val="16"/>
                <w:szCs w:val="16"/>
              </w:rPr>
              <w:t>строительство многоквартирных жилых домов</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center"/>
              <w:rPr>
                <w:rFonts w:ascii="Arial" w:hAnsi="Arial" w:cs="Arial"/>
                <w:sz w:val="16"/>
                <w:szCs w:val="16"/>
              </w:rPr>
            </w:pPr>
            <w:r w:rsidRPr="00852F2B">
              <w:rPr>
                <w:rFonts w:ascii="Arial" w:hAnsi="Arial" w:cs="Arial"/>
                <w:sz w:val="16"/>
                <w:szCs w:val="16"/>
              </w:rPr>
              <w:t>1</w:t>
            </w:r>
          </w:p>
        </w:tc>
      </w:tr>
      <w:tr w:rsidR="00F46120" w:rsidRPr="00852F2B" w:rsidTr="00F46120">
        <w:trPr>
          <w:cantSplit/>
          <w:trHeight w:val="20"/>
        </w:trPr>
        <w:tc>
          <w:tcPr>
            <w:tcW w:w="2129" w:type="dxa"/>
            <w:vMerge/>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p>
        </w:tc>
        <w:tc>
          <w:tcPr>
            <w:tcW w:w="6520"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r w:rsidRPr="00852F2B">
              <w:rPr>
                <w:rFonts w:ascii="Arial" w:hAnsi="Arial" w:cs="Arial"/>
                <w:sz w:val="16"/>
                <w:szCs w:val="16"/>
              </w:rPr>
              <w:t>объекты стационарной торговли, оказание быт</w:t>
            </w:r>
            <w:r w:rsidRPr="00852F2B">
              <w:rPr>
                <w:rFonts w:ascii="Arial" w:hAnsi="Arial" w:cs="Arial"/>
                <w:sz w:val="16"/>
                <w:szCs w:val="16"/>
              </w:rPr>
              <w:t>о</w:t>
            </w:r>
            <w:r w:rsidRPr="00852F2B">
              <w:rPr>
                <w:rFonts w:ascii="Arial" w:hAnsi="Arial" w:cs="Arial"/>
                <w:sz w:val="16"/>
                <w:szCs w:val="16"/>
              </w:rPr>
              <w:t>вых и платных услуг, а также их проектирование и строител</w:t>
            </w:r>
            <w:r w:rsidRPr="00852F2B">
              <w:rPr>
                <w:rFonts w:ascii="Arial" w:hAnsi="Arial" w:cs="Arial"/>
                <w:sz w:val="16"/>
                <w:szCs w:val="16"/>
              </w:rPr>
              <w:t>ь</w:t>
            </w:r>
            <w:r w:rsidRPr="00852F2B">
              <w:rPr>
                <w:rFonts w:ascii="Arial" w:hAnsi="Arial" w:cs="Arial"/>
                <w:sz w:val="16"/>
                <w:szCs w:val="16"/>
              </w:rPr>
              <w:t>ство</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center"/>
              <w:rPr>
                <w:rFonts w:ascii="Arial" w:hAnsi="Arial" w:cs="Arial"/>
                <w:sz w:val="16"/>
                <w:szCs w:val="16"/>
              </w:rPr>
            </w:pPr>
            <w:r w:rsidRPr="00852F2B">
              <w:rPr>
                <w:rFonts w:ascii="Arial" w:hAnsi="Arial" w:cs="Arial"/>
                <w:sz w:val="16"/>
                <w:szCs w:val="16"/>
              </w:rPr>
              <w:t>5</w:t>
            </w:r>
          </w:p>
        </w:tc>
      </w:tr>
      <w:tr w:rsidR="00F46120" w:rsidRPr="00852F2B" w:rsidTr="00F46120">
        <w:trPr>
          <w:cantSplit/>
          <w:trHeight w:val="20"/>
        </w:trPr>
        <w:tc>
          <w:tcPr>
            <w:tcW w:w="2129" w:type="dxa"/>
            <w:vMerge/>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p>
        </w:tc>
        <w:tc>
          <w:tcPr>
            <w:tcW w:w="6520"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r w:rsidRPr="00852F2B">
              <w:rPr>
                <w:rFonts w:ascii="Arial" w:hAnsi="Arial" w:cs="Arial"/>
                <w:sz w:val="16"/>
                <w:szCs w:val="16"/>
              </w:rPr>
              <w:t>земельные участки, занятые передвижными объектами, обеспечивающими снабж</w:t>
            </w:r>
            <w:r w:rsidRPr="00852F2B">
              <w:rPr>
                <w:rFonts w:ascii="Arial" w:hAnsi="Arial" w:cs="Arial"/>
                <w:sz w:val="16"/>
                <w:szCs w:val="16"/>
              </w:rPr>
              <w:t>е</w:t>
            </w:r>
            <w:r w:rsidRPr="00852F2B">
              <w:rPr>
                <w:rFonts w:ascii="Arial" w:hAnsi="Arial" w:cs="Arial"/>
                <w:sz w:val="16"/>
                <w:szCs w:val="16"/>
              </w:rPr>
              <w:t>ние нас</w:t>
            </w:r>
            <w:r w:rsidRPr="00852F2B">
              <w:rPr>
                <w:rFonts w:ascii="Arial" w:hAnsi="Arial" w:cs="Arial"/>
                <w:sz w:val="16"/>
                <w:szCs w:val="16"/>
              </w:rPr>
              <w:t>е</w:t>
            </w:r>
            <w:r w:rsidRPr="00852F2B">
              <w:rPr>
                <w:rFonts w:ascii="Arial" w:hAnsi="Arial" w:cs="Arial"/>
                <w:sz w:val="16"/>
                <w:szCs w:val="16"/>
              </w:rPr>
              <w:t>ления сжиженным баллонным газом</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center"/>
              <w:rPr>
                <w:rFonts w:ascii="Arial" w:hAnsi="Arial" w:cs="Arial"/>
                <w:sz w:val="16"/>
                <w:szCs w:val="16"/>
              </w:rPr>
            </w:pPr>
            <w:r w:rsidRPr="00852F2B">
              <w:rPr>
                <w:rFonts w:ascii="Arial" w:hAnsi="Arial" w:cs="Arial"/>
                <w:sz w:val="16"/>
                <w:szCs w:val="16"/>
              </w:rPr>
              <w:t>10</w:t>
            </w:r>
          </w:p>
        </w:tc>
      </w:tr>
      <w:tr w:rsidR="00F46120" w:rsidRPr="00852F2B" w:rsidTr="00F46120">
        <w:trPr>
          <w:cantSplit/>
          <w:trHeight w:val="20"/>
        </w:trPr>
        <w:tc>
          <w:tcPr>
            <w:tcW w:w="2129" w:type="dxa"/>
            <w:vMerge/>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p>
        </w:tc>
        <w:tc>
          <w:tcPr>
            <w:tcW w:w="6520"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r w:rsidRPr="00852F2B">
              <w:rPr>
                <w:rFonts w:ascii="Arial" w:hAnsi="Arial" w:cs="Arial"/>
                <w:sz w:val="16"/>
                <w:szCs w:val="16"/>
              </w:rPr>
              <w:t>земельные участки под объектами транспортной  инфраструктуры, а также их пр</w:t>
            </w:r>
            <w:r w:rsidRPr="00852F2B">
              <w:rPr>
                <w:rFonts w:ascii="Arial" w:hAnsi="Arial" w:cs="Arial"/>
                <w:sz w:val="16"/>
                <w:szCs w:val="16"/>
              </w:rPr>
              <w:t>о</w:t>
            </w:r>
            <w:r w:rsidRPr="00852F2B">
              <w:rPr>
                <w:rFonts w:ascii="Arial" w:hAnsi="Arial" w:cs="Arial"/>
                <w:sz w:val="16"/>
                <w:szCs w:val="16"/>
              </w:rPr>
              <w:t>ектирование и  строительс</w:t>
            </w:r>
            <w:r w:rsidRPr="00852F2B">
              <w:rPr>
                <w:rFonts w:ascii="Arial" w:hAnsi="Arial" w:cs="Arial"/>
                <w:sz w:val="16"/>
                <w:szCs w:val="16"/>
              </w:rPr>
              <w:t>т</w:t>
            </w:r>
            <w:r w:rsidRPr="00852F2B">
              <w:rPr>
                <w:rFonts w:ascii="Arial" w:hAnsi="Arial" w:cs="Arial"/>
                <w:sz w:val="16"/>
                <w:szCs w:val="16"/>
              </w:rPr>
              <w:t>во (кроме линейных объектов)</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center"/>
              <w:rPr>
                <w:rFonts w:ascii="Arial" w:hAnsi="Arial" w:cs="Arial"/>
                <w:sz w:val="16"/>
                <w:szCs w:val="16"/>
              </w:rPr>
            </w:pPr>
            <w:r w:rsidRPr="00852F2B">
              <w:rPr>
                <w:rFonts w:ascii="Arial" w:hAnsi="Arial" w:cs="Arial"/>
                <w:sz w:val="16"/>
                <w:szCs w:val="16"/>
              </w:rPr>
              <w:t>3</w:t>
            </w:r>
          </w:p>
        </w:tc>
      </w:tr>
      <w:tr w:rsidR="00F46120" w:rsidRPr="00852F2B" w:rsidTr="00F46120">
        <w:trPr>
          <w:cantSplit/>
          <w:trHeight w:val="20"/>
        </w:trPr>
        <w:tc>
          <w:tcPr>
            <w:tcW w:w="2129" w:type="dxa"/>
            <w:vMerge/>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p>
        </w:tc>
        <w:tc>
          <w:tcPr>
            <w:tcW w:w="6520"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r w:rsidRPr="00852F2B">
              <w:rPr>
                <w:rFonts w:ascii="Arial" w:hAnsi="Arial" w:cs="Arial"/>
                <w:sz w:val="16"/>
                <w:szCs w:val="16"/>
              </w:rPr>
              <w:t>гостиницы; дома, базы отдыха; рестораны; кафе, бары, а также их прое</w:t>
            </w:r>
            <w:r w:rsidRPr="00852F2B">
              <w:rPr>
                <w:rFonts w:ascii="Arial" w:hAnsi="Arial" w:cs="Arial"/>
                <w:sz w:val="16"/>
                <w:szCs w:val="16"/>
              </w:rPr>
              <w:t>к</w:t>
            </w:r>
            <w:r w:rsidRPr="00852F2B">
              <w:rPr>
                <w:rFonts w:ascii="Arial" w:hAnsi="Arial" w:cs="Arial"/>
                <w:sz w:val="16"/>
                <w:szCs w:val="16"/>
              </w:rPr>
              <w:t>тирование и  строительс</w:t>
            </w:r>
            <w:r w:rsidRPr="00852F2B">
              <w:rPr>
                <w:rFonts w:ascii="Arial" w:hAnsi="Arial" w:cs="Arial"/>
                <w:sz w:val="16"/>
                <w:szCs w:val="16"/>
              </w:rPr>
              <w:t>т</w:t>
            </w:r>
            <w:r w:rsidRPr="00852F2B">
              <w:rPr>
                <w:rFonts w:ascii="Arial" w:hAnsi="Arial" w:cs="Arial"/>
                <w:sz w:val="16"/>
                <w:szCs w:val="16"/>
              </w:rPr>
              <w:t>во</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center"/>
              <w:rPr>
                <w:rFonts w:ascii="Arial" w:hAnsi="Arial" w:cs="Arial"/>
                <w:sz w:val="16"/>
                <w:szCs w:val="16"/>
              </w:rPr>
            </w:pPr>
            <w:r w:rsidRPr="00852F2B">
              <w:rPr>
                <w:rFonts w:ascii="Arial" w:hAnsi="Arial" w:cs="Arial"/>
                <w:sz w:val="16"/>
                <w:szCs w:val="16"/>
              </w:rPr>
              <w:t>3,5</w:t>
            </w:r>
          </w:p>
        </w:tc>
      </w:tr>
      <w:tr w:rsidR="00F46120" w:rsidRPr="00852F2B" w:rsidTr="00F46120">
        <w:trPr>
          <w:cantSplit/>
          <w:trHeight w:val="20"/>
        </w:trPr>
        <w:tc>
          <w:tcPr>
            <w:tcW w:w="2129" w:type="dxa"/>
            <w:vMerge/>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p>
        </w:tc>
        <w:tc>
          <w:tcPr>
            <w:tcW w:w="6520"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r w:rsidRPr="00852F2B">
              <w:rPr>
                <w:rFonts w:ascii="Arial" w:hAnsi="Arial" w:cs="Arial"/>
                <w:sz w:val="16"/>
                <w:szCs w:val="16"/>
              </w:rPr>
              <w:t>объекты промышленности, электроэнергетики, производства товаров н</w:t>
            </w:r>
            <w:r w:rsidRPr="00852F2B">
              <w:rPr>
                <w:rFonts w:ascii="Arial" w:hAnsi="Arial" w:cs="Arial"/>
                <w:sz w:val="16"/>
                <w:szCs w:val="16"/>
              </w:rPr>
              <w:t>а</w:t>
            </w:r>
            <w:r w:rsidRPr="00852F2B">
              <w:rPr>
                <w:rFonts w:ascii="Arial" w:hAnsi="Arial" w:cs="Arial"/>
                <w:sz w:val="16"/>
                <w:szCs w:val="16"/>
              </w:rPr>
              <w:t>родного потребления, а также их проектирование и строительство (кроме линейных объе</w:t>
            </w:r>
            <w:r w:rsidRPr="00852F2B">
              <w:rPr>
                <w:rFonts w:ascii="Arial" w:hAnsi="Arial" w:cs="Arial"/>
                <w:sz w:val="16"/>
                <w:szCs w:val="16"/>
              </w:rPr>
              <w:t>к</w:t>
            </w:r>
            <w:r w:rsidRPr="00852F2B">
              <w:rPr>
                <w:rFonts w:ascii="Arial" w:hAnsi="Arial" w:cs="Arial"/>
                <w:sz w:val="16"/>
                <w:szCs w:val="16"/>
              </w:rPr>
              <w:t>тов и связанных с ними объектов)</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center"/>
              <w:rPr>
                <w:rFonts w:ascii="Arial" w:hAnsi="Arial" w:cs="Arial"/>
                <w:sz w:val="16"/>
                <w:szCs w:val="16"/>
              </w:rPr>
            </w:pPr>
            <w:r w:rsidRPr="00852F2B">
              <w:rPr>
                <w:rFonts w:ascii="Arial" w:hAnsi="Arial" w:cs="Arial"/>
                <w:sz w:val="16"/>
                <w:szCs w:val="16"/>
              </w:rPr>
              <w:t>1,5</w:t>
            </w:r>
          </w:p>
        </w:tc>
      </w:tr>
      <w:tr w:rsidR="00F46120" w:rsidRPr="00852F2B" w:rsidTr="00F46120">
        <w:trPr>
          <w:cantSplit/>
          <w:trHeight w:val="20"/>
        </w:trPr>
        <w:tc>
          <w:tcPr>
            <w:tcW w:w="2129" w:type="dxa"/>
            <w:vMerge/>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p>
        </w:tc>
        <w:tc>
          <w:tcPr>
            <w:tcW w:w="6520"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r w:rsidRPr="00852F2B">
              <w:rPr>
                <w:rFonts w:ascii="Arial" w:hAnsi="Arial" w:cs="Arial"/>
                <w:sz w:val="16"/>
                <w:szCs w:val="16"/>
              </w:rPr>
              <w:t>прочие нежилые объекты, кроме объектов с указанными видами функци</w:t>
            </w:r>
            <w:r w:rsidRPr="00852F2B">
              <w:rPr>
                <w:rFonts w:ascii="Arial" w:hAnsi="Arial" w:cs="Arial"/>
                <w:sz w:val="16"/>
                <w:szCs w:val="16"/>
              </w:rPr>
              <w:t>о</w:t>
            </w:r>
            <w:r w:rsidRPr="00852F2B">
              <w:rPr>
                <w:rFonts w:ascii="Arial" w:hAnsi="Arial" w:cs="Arial"/>
                <w:sz w:val="16"/>
                <w:szCs w:val="16"/>
              </w:rPr>
              <w:t>нального использования земельных участков, а также их проектирование и стро</w:t>
            </w:r>
            <w:r w:rsidRPr="00852F2B">
              <w:rPr>
                <w:rFonts w:ascii="Arial" w:hAnsi="Arial" w:cs="Arial"/>
                <w:sz w:val="16"/>
                <w:szCs w:val="16"/>
              </w:rPr>
              <w:t>и</w:t>
            </w:r>
            <w:r w:rsidRPr="00852F2B">
              <w:rPr>
                <w:rFonts w:ascii="Arial" w:hAnsi="Arial" w:cs="Arial"/>
                <w:sz w:val="16"/>
                <w:szCs w:val="16"/>
              </w:rPr>
              <w:t>тельство</w:t>
            </w:r>
            <w:r w:rsidRPr="00852F2B">
              <w:rPr>
                <w:rFonts w:ascii="Arial" w:hAnsi="Arial" w:cs="Arial"/>
                <w:sz w:val="16"/>
                <w:szCs w:val="16"/>
              </w:rPr>
              <w:br/>
              <w:t>г.Валдай;</w:t>
            </w:r>
            <w:r>
              <w:rPr>
                <w:rFonts w:ascii="Arial" w:hAnsi="Arial" w:cs="Arial"/>
                <w:sz w:val="16"/>
                <w:szCs w:val="16"/>
              </w:rPr>
              <w:t xml:space="preserve"> </w:t>
            </w:r>
            <w:r w:rsidRPr="00852F2B">
              <w:rPr>
                <w:rFonts w:ascii="Arial" w:hAnsi="Arial" w:cs="Arial"/>
                <w:sz w:val="16"/>
                <w:szCs w:val="16"/>
              </w:rPr>
              <w:t>с.Зимогорье</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center"/>
              <w:rPr>
                <w:rFonts w:ascii="Arial" w:hAnsi="Arial" w:cs="Arial"/>
                <w:sz w:val="16"/>
                <w:szCs w:val="16"/>
              </w:rPr>
            </w:pPr>
            <w:r w:rsidRPr="00852F2B">
              <w:rPr>
                <w:rFonts w:ascii="Arial" w:hAnsi="Arial" w:cs="Arial"/>
                <w:sz w:val="16"/>
                <w:szCs w:val="16"/>
              </w:rPr>
              <w:t>1,5</w:t>
            </w:r>
            <w:r w:rsidRPr="00852F2B">
              <w:rPr>
                <w:rFonts w:ascii="Arial" w:hAnsi="Arial" w:cs="Arial"/>
                <w:sz w:val="16"/>
                <w:szCs w:val="16"/>
              </w:rPr>
              <w:br/>
              <w:t>5</w:t>
            </w:r>
          </w:p>
        </w:tc>
      </w:tr>
      <w:tr w:rsidR="00F46120" w:rsidRPr="00852F2B" w:rsidTr="00F46120">
        <w:trPr>
          <w:cantSplit/>
          <w:trHeight w:val="20"/>
        </w:trPr>
        <w:tc>
          <w:tcPr>
            <w:tcW w:w="2129" w:type="dxa"/>
            <w:vMerge/>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p>
        </w:tc>
        <w:tc>
          <w:tcPr>
            <w:tcW w:w="6520"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autoSpaceDE w:val="0"/>
              <w:autoSpaceDN w:val="0"/>
              <w:adjustRightInd w:val="0"/>
              <w:jc w:val="both"/>
              <w:rPr>
                <w:rFonts w:ascii="Arial" w:hAnsi="Arial" w:cs="Arial"/>
                <w:sz w:val="16"/>
                <w:szCs w:val="16"/>
              </w:rPr>
            </w:pPr>
            <w:r w:rsidRPr="00852F2B">
              <w:rPr>
                <w:rFonts w:ascii="Arial" w:hAnsi="Arial" w:cs="Arial"/>
                <w:sz w:val="16"/>
                <w:szCs w:val="16"/>
              </w:rPr>
              <w:t>земельные участки, занятые объектами связи, а также их проектирование и стро</w:t>
            </w:r>
            <w:r w:rsidRPr="00852F2B">
              <w:rPr>
                <w:rFonts w:ascii="Arial" w:hAnsi="Arial" w:cs="Arial"/>
                <w:sz w:val="16"/>
                <w:szCs w:val="16"/>
              </w:rPr>
              <w:t>и</w:t>
            </w:r>
            <w:r w:rsidRPr="00852F2B">
              <w:rPr>
                <w:rFonts w:ascii="Arial" w:hAnsi="Arial" w:cs="Arial"/>
                <w:sz w:val="16"/>
                <w:szCs w:val="16"/>
              </w:rPr>
              <w:t>тельство (кроме линейных объектов и связанных с ними объектов)</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center"/>
              <w:rPr>
                <w:rFonts w:ascii="Arial" w:hAnsi="Arial" w:cs="Arial"/>
                <w:sz w:val="16"/>
                <w:szCs w:val="16"/>
              </w:rPr>
            </w:pPr>
            <w:r w:rsidRPr="00852F2B">
              <w:rPr>
                <w:rFonts w:ascii="Arial" w:hAnsi="Arial" w:cs="Arial"/>
                <w:sz w:val="16"/>
                <w:szCs w:val="16"/>
              </w:rPr>
              <w:t>600</w:t>
            </w:r>
          </w:p>
        </w:tc>
      </w:tr>
      <w:tr w:rsidR="00F46120" w:rsidRPr="00852F2B" w:rsidTr="00F46120">
        <w:trPr>
          <w:cantSplit/>
          <w:trHeight w:val="20"/>
        </w:trPr>
        <w:tc>
          <w:tcPr>
            <w:tcW w:w="2129" w:type="dxa"/>
            <w:vMerge/>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p>
        </w:tc>
        <w:tc>
          <w:tcPr>
            <w:tcW w:w="6520"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r w:rsidRPr="00852F2B">
              <w:rPr>
                <w:rFonts w:ascii="Arial" w:hAnsi="Arial" w:cs="Arial"/>
                <w:sz w:val="16"/>
                <w:szCs w:val="16"/>
              </w:rPr>
              <w:t>земельные участки, занятые объектами жилищно-коммунального хозяйства, тип</w:t>
            </w:r>
            <w:r w:rsidRPr="00852F2B">
              <w:rPr>
                <w:rFonts w:ascii="Arial" w:hAnsi="Arial" w:cs="Arial"/>
                <w:sz w:val="16"/>
                <w:szCs w:val="16"/>
              </w:rPr>
              <w:t>о</w:t>
            </w:r>
            <w:r w:rsidRPr="00852F2B">
              <w:rPr>
                <w:rFonts w:ascii="Arial" w:hAnsi="Arial" w:cs="Arial"/>
                <w:sz w:val="16"/>
                <w:szCs w:val="16"/>
              </w:rPr>
              <w:t>графий (кроме линейных объектов и связанных с ними объектов):</w:t>
            </w:r>
          </w:p>
          <w:p w:rsidR="00F46120" w:rsidRPr="00852F2B" w:rsidRDefault="00F46120" w:rsidP="00F46120">
            <w:pPr>
              <w:jc w:val="both"/>
              <w:rPr>
                <w:rFonts w:ascii="Arial" w:hAnsi="Arial" w:cs="Arial"/>
                <w:sz w:val="16"/>
                <w:szCs w:val="16"/>
              </w:rPr>
            </w:pPr>
            <w:r w:rsidRPr="00852F2B">
              <w:rPr>
                <w:rFonts w:ascii="Arial" w:hAnsi="Arial" w:cs="Arial"/>
                <w:sz w:val="16"/>
                <w:szCs w:val="16"/>
              </w:rPr>
              <w:t>под объектами банно-прачечного хозяйства, тип</w:t>
            </w:r>
            <w:r w:rsidRPr="00852F2B">
              <w:rPr>
                <w:rFonts w:ascii="Arial" w:hAnsi="Arial" w:cs="Arial"/>
                <w:sz w:val="16"/>
                <w:szCs w:val="16"/>
              </w:rPr>
              <w:t>о</w:t>
            </w:r>
            <w:r w:rsidRPr="00852F2B">
              <w:rPr>
                <w:rFonts w:ascii="Arial" w:hAnsi="Arial" w:cs="Arial"/>
                <w:sz w:val="16"/>
                <w:szCs w:val="16"/>
              </w:rPr>
              <w:t>графий;</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center"/>
              <w:rPr>
                <w:rFonts w:ascii="Arial" w:hAnsi="Arial" w:cs="Arial"/>
                <w:sz w:val="16"/>
                <w:szCs w:val="16"/>
              </w:rPr>
            </w:pPr>
            <w:r w:rsidRPr="00852F2B">
              <w:rPr>
                <w:rFonts w:ascii="Arial" w:hAnsi="Arial" w:cs="Arial"/>
                <w:sz w:val="16"/>
                <w:szCs w:val="16"/>
              </w:rPr>
              <w:t>0,1</w:t>
            </w:r>
          </w:p>
        </w:tc>
      </w:tr>
      <w:tr w:rsidR="00F46120" w:rsidRPr="00852F2B" w:rsidTr="00F46120">
        <w:trPr>
          <w:cantSplit/>
          <w:trHeight w:val="20"/>
        </w:trPr>
        <w:tc>
          <w:tcPr>
            <w:tcW w:w="2129" w:type="dxa"/>
            <w:vMerge/>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p>
        </w:tc>
        <w:tc>
          <w:tcPr>
            <w:tcW w:w="6520"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both"/>
              <w:rPr>
                <w:rFonts w:ascii="Arial" w:hAnsi="Arial" w:cs="Arial"/>
                <w:sz w:val="16"/>
                <w:szCs w:val="16"/>
              </w:rPr>
            </w:pPr>
            <w:r w:rsidRPr="00852F2B">
              <w:rPr>
                <w:rFonts w:ascii="Arial" w:hAnsi="Arial" w:cs="Arial"/>
                <w:sz w:val="16"/>
                <w:szCs w:val="16"/>
              </w:rPr>
              <w:t>иное функциональное использование земельных участков для всех категорий аре</w:t>
            </w:r>
            <w:r w:rsidRPr="00852F2B">
              <w:rPr>
                <w:rFonts w:ascii="Arial" w:hAnsi="Arial" w:cs="Arial"/>
                <w:sz w:val="16"/>
                <w:szCs w:val="16"/>
              </w:rPr>
              <w:t>н</w:t>
            </w:r>
            <w:r w:rsidRPr="00852F2B">
              <w:rPr>
                <w:rFonts w:ascii="Arial" w:hAnsi="Arial" w:cs="Arial"/>
                <w:sz w:val="16"/>
                <w:szCs w:val="16"/>
              </w:rPr>
              <w:t>даторов</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F46120" w:rsidRPr="00852F2B" w:rsidRDefault="00F46120" w:rsidP="00F46120">
            <w:pPr>
              <w:jc w:val="center"/>
              <w:rPr>
                <w:rFonts w:ascii="Arial" w:hAnsi="Arial" w:cs="Arial"/>
                <w:sz w:val="16"/>
                <w:szCs w:val="16"/>
              </w:rPr>
            </w:pPr>
            <w:r w:rsidRPr="00852F2B">
              <w:rPr>
                <w:rFonts w:ascii="Arial" w:hAnsi="Arial" w:cs="Arial"/>
                <w:sz w:val="16"/>
                <w:szCs w:val="16"/>
              </w:rPr>
              <w:t>1,5</w:t>
            </w:r>
          </w:p>
        </w:tc>
      </w:tr>
      <w:tr w:rsidR="00F46120" w:rsidRPr="00852F2B" w:rsidTr="00F46120">
        <w:trPr>
          <w:cantSplit/>
          <w:trHeight w:val="20"/>
        </w:trPr>
        <w:tc>
          <w:tcPr>
            <w:tcW w:w="2129" w:type="dxa"/>
            <w:tcBorders>
              <w:top w:val="single" w:sz="6" w:space="0" w:color="auto"/>
              <w:left w:val="single" w:sz="6" w:space="0" w:color="auto"/>
              <w:bottom w:val="single" w:sz="4" w:space="0" w:color="auto"/>
              <w:right w:val="single" w:sz="4" w:space="0" w:color="auto"/>
            </w:tcBorders>
            <w:shd w:val="clear" w:color="auto" w:fill="auto"/>
          </w:tcPr>
          <w:p w:rsidR="00F46120" w:rsidRPr="00852F2B" w:rsidRDefault="00F46120" w:rsidP="00F46120">
            <w:pPr>
              <w:jc w:val="both"/>
              <w:rPr>
                <w:rFonts w:ascii="Arial" w:hAnsi="Arial" w:cs="Arial"/>
                <w:sz w:val="16"/>
                <w:szCs w:val="16"/>
              </w:rPr>
            </w:pPr>
            <w:r w:rsidRPr="00852F2B">
              <w:rPr>
                <w:rFonts w:ascii="Arial" w:hAnsi="Arial" w:cs="Arial"/>
                <w:sz w:val="16"/>
                <w:szCs w:val="16"/>
              </w:rPr>
              <w:t>2. Земли вне н</w:t>
            </w:r>
            <w:r w:rsidRPr="00852F2B">
              <w:rPr>
                <w:rFonts w:ascii="Arial" w:hAnsi="Arial" w:cs="Arial"/>
                <w:sz w:val="16"/>
                <w:szCs w:val="16"/>
              </w:rPr>
              <w:t>а</w:t>
            </w:r>
            <w:r w:rsidRPr="00852F2B">
              <w:rPr>
                <w:rFonts w:ascii="Arial" w:hAnsi="Arial" w:cs="Arial"/>
                <w:sz w:val="16"/>
                <w:szCs w:val="16"/>
              </w:rPr>
              <w:t>селённых пун</w:t>
            </w:r>
            <w:r w:rsidRPr="00852F2B">
              <w:rPr>
                <w:rFonts w:ascii="Arial" w:hAnsi="Arial" w:cs="Arial"/>
                <w:sz w:val="16"/>
                <w:szCs w:val="16"/>
              </w:rPr>
              <w:t>к</w:t>
            </w:r>
            <w:r w:rsidRPr="00852F2B">
              <w:rPr>
                <w:rFonts w:ascii="Arial" w:hAnsi="Arial" w:cs="Arial"/>
                <w:sz w:val="16"/>
                <w:szCs w:val="16"/>
              </w:rPr>
              <w:t>тов</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46120" w:rsidRPr="00852F2B" w:rsidRDefault="00F46120" w:rsidP="00F46120">
            <w:pPr>
              <w:jc w:val="both"/>
              <w:rPr>
                <w:rFonts w:ascii="Arial" w:hAnsi="Arial" w:cs="Arial"/>
                <w:sz w:val="16"/>
                <w:szCs w:val="16"/>
              </w:rPr>
            </w:pPr>
            <w:r w:rsidRPr="00852F2B">
              <w:rPr>
                <w:rFonts w:ascii="Arial" w:hAnsi="Arial" w:cs="Arial"/>
                <w:sz w:val="16"/>
                <w:szCs w:val="16"/>
              </w:rPr>
              <w:t>земельные участки, занятые объектами для складирования, изоляции и обезвреж</w:t>
            </w:r>
            <w:r w:rsidRPr="00852F2B">
              <w:rPr>
                <w:rFonts w:ascii="Arial" w:hAnsi="Arial" w:cs="Arial"/>
                <w:sz w:val="16"/>
                <w:szCs w:val="16"/>
              </w:rPr>
              <w:t>и</w:t>
            </w:r>
            <w:r w:rsidRPr="00852F2B">
              <w:rPr>
                <w:rFonts w:ascii="Arial" w:hAnsi="Arial" w:cs="Arial"/>
                <w:sz w:val="16"/>
                <w:szCs w:val="16"/>
              </w:rPr>
              <w:t>вания ТБО</w:t>
            </w:r>
          </w:p>
        </w:tc>
        <w:tc>
          <w:tcPr>
            <w:tcW w:w="2268" w:type="dxa"/>
            <w:tcBorders>
              <w:top w:val="single" w:sz="6" w:space="0" w:color="auto"/>
              <w:left w:val="single" w:sz="4" w:space="0" w:color="auto"/>
              <w:bottom w:val="single" w:sz="6" w:space="0" w:color="auto"/>
              <w:right w:val="single" w:sz="6" w:space="0" w:color="auto"/>
            </w:tcBorders>
            <w:shd w:val="clear" w:color="auto" w:fill="auto"/>
          </w:tcPr>
          <w:p w:rsidR="00F46120" w:rsidRPr="00852F2B" w:rsidRDefault="00F46120" w:rsidP="00F46120">
            <w:pPr>
              <w:jc w:val="center"/>
              <w:rPr>
                <w:rFonts w:ascii="Arial" w:hAnsi="Arial" w:cs="Arial"/>
                <w:sz w:val="16"/>
                <w:szCs w:val="16"/>
              </w:rPr>
            </w:pPr>
            <w:r w:rsidRPr="00852F2B">
              <w:rPr>
                <w:rFonts w:ascii="Arial" w:hAnsi="Arial" w:cs="Arial"/>
                <w:sz w:val="16"/>
                <w:szCs w:val="16"/>
              </w:rPr>
              <w:t>2,5</w:t>
            </w:r>
          </w:p>
        </w:tc>
      </w:tr>
    </w:tbl>
    <w:p w:rsidR="00F46120" w:rsidRDefault="00F46120" w:rsidP="00103F52">
      <w:pPr>
        <w:autoSpaceDE w:val="0"/>
        <w:autoSpaceDN w:val="0"/>
        <w:adjustRightInd w:val="0"/>
        <w:ind w:firstLine="540"/>
        <w:jc w:val="both"/>
        <w:rPr>
          <w:sz w:val="16"/>
          <w:szCs w:val="16"/>
        </w:rPr>
      </w:pPr>
    </w:p>
    <w:p w:rsidR="00E2709B" w:rsidRPr="00A513FE" w:rsidRDefault="00E2709B" w:rsidP="00E2709B">
      <w:pPr>
        <w:jc w:val="center"/>
        <w:rPr>
          <w:rFonts w:ascii="Arial" w:hAnsi="Arial" w:cs="Arial"/>
          <w:b/>
          <w:sz w:val="16"/>
          <w:szCs w:val="16"/>
        </w:rPr>
      </w:pPr>
      <w:r w:rsidRPr="00A513FE">
        <w:rPr>
          <w:rFonts w:ascii="Arial" w:hAnsi="Arial" w:cs="Arial"/>
          <w:b/>
          <w:sz w:val="16"/>
          <w:szCs w:val="16"/>
        </w:rPr>
        <w:t>СОВЕТ  ДЕПУТАТОВ  ВАЛДАЙСКОГО  ГОРОДСКОГО  ПОСЕЛ</w:t>
      </w:r>
      <w:r w:rsidRPr="00A513FE">
        <w:rPr>
          <w:rFonts w:ascii="Arial" w:hAnsi="Arial" w:cs="Arial"/>
          <w:b/>
          <w:sz w:val="16"/>
          <w:szCs w:val="16"/>
        </w:rPr>
        <w:t>Е</w:t>
      </w:r>
      <w:r w:rsidRPr="00A513FE">
        <w:rPr>
          <w:rFonts w:ascii="Arial" w:hAnsi="Arial" w:cs="Arial"/>
          <w:b/>
          <w:sz w:val="16"/>
          <w:szCs w:val="16"/>
        </w:rPr>
        <w:t>НИЯ</w:t>
      </w:r>
    </w:p>
    <w:p w:rsidR="00E2709B" w:rsidRPr="00A513FE" w:rsidRDefault="00E2709B" w:rsidP="00E2709B">
      <w:pPr>
        <w:jc w:val="center"/>
        <w:rPr>
          <w:rFonts w:ascii="Arial" w:hAnsi="Arial" w:cs="Arial"/>
          <w:sz w:val="16"/>
          <w:szCs w:val="16"/>
        </w:rPr>
      </w:pPr>
      <w:r w:rsidRPr="00A513FE">
        <w:rPr>
          <w:rFonts w:ascii="Arial" w:hAnsi="Arial" w:cs="Arial"/>
          <w:sz w:val="16"/>
          <w:szCs w:val="16"/>
        </w:rPr>
        <w:t>Р Е Ш Е Н И Е</w:t>
      </w:r>
    </w:p>
    <w:p w:rsidR="00E2709B" w:rsidRPr="00A513FE" w:rsidRDefault="00E2709B" w:rsidP="00E2709B">
      <w:pPr>
        <w:pStyle w:val="ConsPlusNormal"/>
        <w:ind w:firstLine="0"/>
        <w:jc w:val="center"/>
        <w:rPr>
          <w:b/>
          <w:sz w:val="16"/>
          <w:szCs w:val="16"/>
        </w:rPr>
      </w:pPr>
      <w:r w:rsidRPr="00A513FE">
        <w:rPr>
          <w:b/>
          <w:sz w:val="16"/>
          <w:szCs w:val="16"/>
        </w:rPr>
        <w:t>О внесении изменений в Регламент работы</w:t>
      </w:r>
      <w:r>
        <w:rPr>
          <w:b/>
          <w:sz w:val="16"/>
          <w:szCs w:val="16"/>
        </w:rPr>
        <w:t xml:space="preserve"> </w:t>
      </w:r>
      <w:r w:rsidRPr="00A513FE">
        <w:rPr>
          <w:b/>
          <w:sz w:val="16"/>
          <w:szCs w:val="16"/>
        </w:rPr>
        <w:t xml:space="preserve"> Совета депутатов Валдайского городского поселения</w:t>
      </w:r>
    </w:p>
    <w:p w:rsidR="00E2709B" w:rsidRPr="00A513FE" w:rsidRDefault="00E2709B" w:rsidP="00E2709B">
      <w:pPr>
        <w:pStyle w:val="ConsNonformat"/>
        <w:ind w:firstLine="284"/>
        <w:jc w:val="both"/>
        <w:rPr>
          <w:rFonts w:ascii="Arial" w:hAnsi="Arial" w:cs="Arial"/>
          <w:b/>
          <w:sz w:val="16"/>
          <w:szCs w:val="16"/>
        </w:rPr>
      </w:pPr>
      <w:r w:rsidRPr="00A513FE">
        <w:rPr>
          <w:rFonts w:ascii="Arial" w:hAnsi="Arial" w:cs="Arial"/>
          <w:b/>
          <w:sz w:val="16"/>
          <w:szCs w:val="16"/>
        </w:rPr>
        <w:t>Принято Советом депутатов Валдайского городского поселения</w:t>
      </w:r>
      <w:r>
        <w:rPr>
          <w:rFonts w:ascii="Arial" w:hAnsi="Arial" w:cs="Arial"/>
          <w:b/>
          <w:sz w:val="16"/>
          <w:szCs w:val="16"/>
        </w:rPr>
        <w:t xml:space="preserve"> </w:t>
      </w:r>
      <w:r w:rsidRPr="00A513FE">
        <w:rPr>
          <w:rFonts w:ascii="Arial" w:hAnsi="Arial" w:cs="Arial"/>
          <w:b/>
          <w:sz w:val="16"/>
          <w:szCs w:val="16"/>
        </w:rPr>
        <w:t xml:space="preserve"> 23 декабря 2020 года.</w:t>
      </w:r>
    </w:p>
    <w:p w:rsidR="00E2709B" w:rsidRPr="00A513FE" w:rsidRDefault="00E2709B" w:rsidP="00E2709B">
      <w:pPr>
        <w:autoSpaceDE w:val="0"/>
        <w:autoSpaceDN w:val="0"/>
        <w:adjustRightInd w:val="0"/>
        <w:ind w:firstLine="284"/>
        <w:jc w:val="both"/>
        <w:rPr>
          <w:rFonts w:ascii="Arial" w:hAnsi="Arial" w:cs="Arial"/>
          <w:b/>
          <w:sz w:val="16"/>
          <w:szCs w:val="16"/>
        </w:rPr>
      </w:pPr>
      <w:r w:rsidRPr="00A513FE">
        <w:rPr>
          <w:rFonts w:ascii="Arial" w:hAnsi="Arial" w:cs="Arial"/>
          <w:sz w:val="16"/>
          <w:szCs w:val="16"/>
        </w:rPr>
        <w:t>Совет депутатов Валдайского городского пос</w:t>
      </w:r>
      <w:r w:rsidRPr="00A513FE">
        <w:rPr>
          <w:rFonts w:ascii="Arial" w:hAnsi="Arial" w:cs="Arial"/>
          <w:sz w:val="16"/>
          <w:szCs w:val="16"/>
        </w:rPr>
        <w:t>е</w:t>
      </w:r>
      <w:r w:rsidRPr="00A513FE">
        <w:rPr>
          <w:rFonts w:ascii="Arial" w:hAnsi="Arial" w:cs="Arial"/>
          <w:sz w:val="16"/>
          <w:szCs w:val="16"/>
        </w:rPr>
        <w:t xml:space="preserve">ления </w:t>
      </w:r>
      <w:r w:rsidRPr="00A513FE">
        <w:rPr>
          <w:rFonts w:ascii="Arial" w:hAnsi="Arial" w:cs="Arial"/>
          <w:b/>
          <w:sz w:val="16"/>
          <w:szCs w:val="16"/>
        </w:rPr>
        <w:t>РЕШИЛ:</w:t>
      </w:r>
    </w:p>
    <w:p w:rsidR="00E2709B" w:rsidRPr="00A513FE" w:rsidRDefault="00E2709B" w:rsidP="00E2709B">
      <w:pPr>
        <w:pStyle w:val="ConsPlusNormal"/>
        <w:ind w:firstLine="284"/>
        <w:jc w:val="both"/>
        <w:rPr>
          <w:sz w:val="16"/>
          <w:szCs w:val="16"/>
        </w:rPr>
      </w:pPr>
      <w:r w:rsidRPr="00A513FE">
        <w:rPr>
          <w:sz w:val="16"/>
          <w:szCs w:val="16"/>
        </w:rPr>
        <w:t>1. Внести изменение в Регламент Совета депутатов Валдайского городского поселения, утвержденный решением Совета депутатов Валдайского городского поселения 15.09.2015 №317, дополнив в пункте 2 Статьи 19 после слов «Главы поселения» словами «Главы Валдайского муниц</w:t>
      </w:r>
      <w:r w:rsidRPr="00A513FE">
        <w:rPr>
          <w:sz w:val="16"/>
          <w:szCs w:val="16"/>
        </w:rPr>
        <w:t>и</w:t>
      </w:r>
      <w:r w:rsidRPr="00A513FE">
        <w:rPr>
          <w:sz w:val="16"/>
          <w:szCs w:val="16"/>
        </w:rPr>
        <w:t>пального района».</w:t>
      </w:r>
    </w:p>
    <w:p w:rsidR="00E2709B" w:rsidRPr="00A513FE" w:rsidRDefault="00E2709B" w:rsidP="00E2709B">
      <w:pPr>
        <w:ind w:firstLine="284"/>
        <w:jc w:val="both"/>
        <w:rPr>
          <w:rFonts w:ascii="Arial" w:hAnsi="Arial" w:cs="Arial"/>
          <w:sz w:val="16"/>
          <w:szCs w:val="16"/>
        </w:rPr>
      </w:pPr>
      <w:r w:rsidRPr="00A513FE">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w:t>
      </w:r>
      <w:r w:rsidRPr="00A513FE">
        <w:rPr>
          <w:rFonts w:ascii="Arial" w:hAnsi="Arial" w:cs="Arial"/>
          <w:sz w:val="16"/>
          <w:szCs w:val="16"/>
        </w:rPr>
        <w:t>о</w:t>
      </w:r>
      <w:r w:rsidRPr="00A513FE">
        <w:rPr>
          <w:rFonts w:ascii="Arial" w:hAnsi="Arial" w:cs="Arial"/>
          <w:sz w:val="16"/>
          <w:szCs w:val="16"/>
        </w:rPr>
        <w:t>селения в сети «Инте</w:t>
      </w:r>
      <w:r w:rsidRPr="00A513FE">
        <w:rPr>
          <w:rFonts w:ascii="Arial" w:hAnsi="Arial" w:cs="Arial"/>
          <w:sz w:val="16"/>
          <w:szCs w:val="16"/>
        </w:rPr>
        <w:t>р</w:t>
      </w:r>
      <w:r w:rsidRPr="00A513FE">
        <w:rPr>
          <w:rFonts w:ascii="Arial" w:hAnsi="Arial" w:cs="Arial"/>
          <w:sz w:val="16"/>
          <w:szCs w:val="16"/>
        </w:rPr>
        <w:t xml:space="preserve">нет». </w:t>
      </w:r>
    </w:p>
    <w:p w:rsidR="00E2709B" w:rsidRPr="00A513FE" w:rsidRDefault="00E2709B" w:rsidP="00E2709B">
      <w:pPr>
        <w:pStyle w:val="ConsNormal"/>
        <w:ind w:firstLine="0"/>
        <w:rPr>
          <w:rFonts w:cs="Arial"/>
          <w:b/>
          <w:sz w:val="16"/>
          <w:szCs w:val="16"/>
        </w:rPr>
      </w:pPr>
      <w:r w:rsidRPr="00A513FE">
        <w:rPr>
          <w:rFonts w:cs="Arial"/>
          <w:b/>
          <w:sz w:val="16"/>
          <w:szCs w:val="16"/>
        </w:rPr>
        <w:t>Глава Валдайского городского поселения, председатель Совета</w:t>
      </w:r>
    </w:p>
    <w:p w:rsidR="00E2709B" w:rsidRPr="00A513FE" w:rsidRDefault="00E2709B" w:rsidP="00E2709B">
      <w:pPr>
        <w:pStyle w:val="ConsNormal"/>
        <w:ind w:firstLine="0"/>
        <w:rPr>
          <w:rFonts w:cs="Arial"/>
          <w:b/>
          <w:sz w:val="16"/>
          <w:szCs w:val="16"/>
        </w:rPr>
      </w:pPr>
      <w:r w:rsidRPr="00A513FE">
        <w:rPr>
          <w:rFonts w:cs="Arial"/>
          <w:b/>
          <w:sz w:val="16"/>
          <w:szCs w:val="16"/>
        </w:rPr>
        <w:t>депутатов Валдайского городского</w:t>
      </w:r>
      <w:r>
        <w:rPr>
          <w:rFonts w:cs="Arial"/>
          <w:b/>
          <w:sz w:val="16"/>
          <w:szCs w:val="16"/>
        </w:rPr>
        <w:t xml:space="preserve"> </w:t>
      </w:r>
      <w:r w:rsidRPr="00A513FE">
        <w:rPr>
          <w:rFonts w:cs="Arial"/>
          <w:b/>
          <w:sz w:val="16"/>
          <w:szCs w:val="16"/>
        </w:rPr>
        <w:t xml:space="preserve">поселения                 В.П.Литвиненко   </w:t>
      </w:r>
      <w:r w:rsidRPr="00A513FE">
        <w:rPr>
          <w:rFonts w:cs="Arial"/>
          <w:b/>
          <w:sz w:val="16"/>
          <w:szCs w:val="16"/>
        </w:rPr>
        <w:tab/>
      </w:r>
      <w:r w:rsidRPr="00A513FE">
        <w:rPr>
          <w:rFonts w:cs="Arial"/>
          <w:b/>
          <w:sz w:val="16"/>
          <w:szCs w:val="16"/>
        </w:rPr>
        <w:tab/>
      </w:r>
      <w:r w:rsidRPr="00A513FE">
        <w:rPr>
          <w:rFonts w:cs="Arial"/>
          <w:b/>
          <w:sz w:val="16"/>
          <w:szCs w:val="16"/>
        </w:rPr>
        <w:tab/>
      </w:r>
      <w:r w:rsidRPr="00A513FE">
        <w:rPr>
          <w:rFonts w:cs="Arial"/>
          <w:b/>
          <w:sz w:val="16"/>
          <w:szCs w:val="16"/>
        </w:rPr>
        <w:tab/>
      </w:r>
    </w:p>
    <w:p w:rsidR="00E2709B" w:rsidRPr="00A513FE" w:rsidRDefault="00E2709B" w:rsidP="00E2709B">
      <w:pPr>
        <w:rPr>
          <w:rFonts w:ascii="Arial" w:hAnsi="Arial" w:cs="Arial"/>
          <w:b/>
          <w:sz w:val="16"/>
          <w:szCs w:val="16"/>
        </w:rPr>
      </w:pPr>
      <w:r w:rsidRPr="00A513FE">
        <w:rPr>
          <w:rFonts w:ascii="Arial" w:hAnsi="Arial" w:cs="Arial"/>
          <w:color w:val="000000"/>
          <w:sz w:val="16"/>
          <w:szCs w:val="16"/>
        </w:rPr>
        <w:t>«23» декабря</w:t>
      </w:r>
      <w:r w:rsidRPr="00A513FE">
        <w:rPr>
          <w:rFonts w:ascii="Arial" w:hAnsi="Arial" w:cs="Arial"/>
          <w:b/>
          <w:color w:val="000000"/>
          <w:sz w:val="16"/>
          <w:szCs w:val="16"/>
        </w:rPr>
        <w:t xml:space="preserve"> </w:t>
      </w:r>
      <w:r w:rsidRPr="00A513FE">
        <w:rPr>
          <w:rFonts w:ascii="Arial" w:hAnsi="Arial" w:cs="Arial"/>
          <w:color w:val="000000"/>
          <w:sz w:val="16"/>
          <w:szCs w:val="16"/>
        </w:rPr>
        <w:t xml:space="preserve">2020 года № 24 </w:t>
      </w:r>
    </w:p>
    <w:p w:rsidR="00F46120" w:rsidRDefault="00F46120" w:rsidP="00103F52">
      <w:pPr>
        <w:autoSpaceDE w:val="0"/>
        <w:autoSpaceDN w:val="0"/>
        <w:adjustRightInd w:val="0"/>
        <w:ind w:firstLine="540"/>
        <w:jc w:val="both"/>
        <w:rPr>
          <w:sz w:val="16"/>
          <w:szCs w:val="16"/>
        </w:rPr>
      </w:pPr>
    </w:p>
    <w:p w:rsidR="00E2709B" w:rsidRPr="00977B57" w:rsidRDefault="00E2709B" w:rsidP="00E2709B">
      <w:pPr>
        <w:jc w:val="center"/>
        <w:rPr>
          <w:rFonts w:ascii="Arial" w:hAnsi="Arial" w:cs="Arial"/>
          <w:b/>
          <w:sz w:val="16"/>
          <w:szCs w:val="16"/>
        </w:rPr>
      </w:pPr>
      <w:r w:rsidRPr="00977B57">
        <w:rPr>
          <w:rFonts w:ascii="Arial" w:hAnsi="Arial" w:cs="Arial"/>
          <w:b/>
          <w:sz w:val="16"/>
          <w:szCs w:val="16"/>
        </w:rPr>
        <w:t>СОВЕТ  ДЕПУТАТОВ  ВАЛДАЙСКОГО  ГОРОДСКОГО  ПОСЕЛ</w:t>
      </w:r>
      <w:r w:rsidRPr="00977B57">
        <w:rPr>
          <w:rFonts w:ascii="Arial" w:hAnsi="Arial" w:cs="Arial"/>
          <w:b/>
          <w:sz w:val="16"/>
          <w:szCs w:val="16"/>
        </w:rPr>
        <w:t>Е</w:t>
      </w:r>
      <w:r w:rsidRPr="00977B57">
        <w:rPr>
          <w:rFonts w:ascii="Arial" w:hAnsi="Arial" w:cs="Arial"/>
          <w:b/>
          <w:sz w:val="16"/>
          <w:szCs w:val="16"/>
        </w:rPr>
        <w:t>НИЯ</w:t>
      </w:r>
    </w:p>
    <w:p w:rsidR="00E2709B" w:rsidRPr="00977B57" w:rsidRDefault="00E2709B" w:rsidP="00E2709B">
      <w:pPr>
        <w:jc w:val="center"/>
        <w:rPr>
          <w:rFonts w:ascii="Arial" w:hAnsi="Arial" w:cs="Arial"/>
          <w:sz w:val="16"/>
          <w:szCs w:val="16"/>
        </w:rPr>
      </w:pPr>
      <w:r w:rsidRPr="00977B57">
        <w:rPr>
          <w:rFonts w:ascii="Arial" w:hAnsi="Arial" w:cs="Arial"/>
          <w:sz w:val="16"/>
          <w:szCs w:val="16"/>
        </w:rPr>
        <w:t>Р Е Ш Е Н И Е</w:t>
      </w:r>
    </w:p>
    <w:p w:rsidR="00E2709B" w:rsidRPr="00977B57" w:rsidRDefault="00E2709B" w:rsidP="00E2709B">
      <w:pPr>
        <w:jc w:val="center"/>
        <w:rPr>
          <w:rFonts w:ascii="Arial" w:hAnsi="Arial" w:cs="Arial"/>
          <w:b/>
          <w:bCs/>
          <w:sz w:val="16"/>
          <w:szCs w:val="16"/>
        </w:rPr>
      </w:pPr>
      <w:r w:rsidRPr="00977B57">
        <w:rPr>
          <w:rFonts w:ascii="Arial" w:hAnsi="Arial" w:cs="Arial"/>
          <w:b/>
          <w:bCs/>
          <w:sz w:val="16"/>
          <w:szCs w:val="16"/>
        </w:rPr>
        <w:t>Об утверждении Плана работы Совета депутатов Валдайского городского поселения на 2021 год</w:t>
      </w:r>
    </w:p>
    <w:p w:rsidR="00E2709B" w:rsidRPr="00977B57" w:rsidRDefault="00E2709B" w:rsidP="00E2709B">
      <w:pPr>
        <w:pStyle w:val="ConsNonformat"/>
        <w:ind w:firstLine="284"/>
        <w:jc w:val="both"/>
        <w:rPr>
          <w:rFonts w:ascii="Arial" w:hAnsi="Arial" w:cs="Arial"/>
          <w:b/>
          <w:sz w:val="16"/>
          <w:szCs w:val="16"/>
        </w:rPr>
      </w:pPr>
      <w:r w:rsidRPr="00977B57">
        <w:rPr>
          <w:rFonts w:ascii="Arial" w:hAnsi="Arial" w:cs="Arial"/>
          <w:b/>
          <w:sz w:val="16"/>
          <w:szCs w:val="16"/>
        </w:rPr>
        <w:t>Принято Советом депутатов Валдайского городского поселения</w:t>
      </w:r>
      <w:r>
        <w:rPr>
          <w:rFonts w:ascii="Arial" w:hAnsi="Arial" w:cs="Arial"/>
          <w:b/>
          <w:sz w:val="16"/>
          <w:szCs w:val="16"/>
        </w:rPr>
        <w:t xml:space="preserve"> </w:t>
      </w:r>
      <w:r w:rsidRPr="00977B57">
        <w:rPr>
          <w:rFonts w:ascii="Arial" w:hAnsi="Arial" w:cs="Arial"/>
          <w:b/>
          <w:sz w:val="16"/>
          <w:szCs w:val="16"/>
        </w:rPr>
        <w:t xml:space="preserve"> 23 декабря 2020 года.</w:t>
      </w:r>
    </w:p>
    <w:p w:rsidR="00E2709B" w:rsidRPr="00977B57" w:rsidRDefault="00E2709B" w:rsidP="00E2709B">
      <w:pPr>
        <w:autoSpaceDE w:val="0"/>
        <w:autoSpaceDN w:val="0"/>
        <w:adjustRightInd w:val="0"/>
        <w:ind w:firstLine="284"/>
        <w:jc w:val="both"/>
        <w:rPr>
          <w:rFonts w:ascii="Arial" w:hAnsi="Arial" w:cs="Arial"/>
          <w:b/>
          <w:sz w:val="16"/>
          <w:szCs w:val="16"/>
        </w:rPr>
      </w:pPr>
      <w:r w:rsidRPr="00977B57">
        <w:rPr>
          <w:rFonts w:ascii="Arial" w:hAnsi="Arial" w:cs="Arial"/>
          <w:sz w:val="16"/>
          <w:szCs w:val="16"/>
        </w:rPr>
        <w:t>Совет депутатов Валдайского городского пос</w:t>
      </w:r>
      <w:r w:rsidRPr="00977B57">
        <w:rPr>
          <w:rFonts w:ascii="Arial" w:hAnsi="Arial" w:cs="Arial"/>
          <w:sz w:val="16"/>
          <w:szCs w:val="16"/>
        </w:rPr>
        <w:t>е</w:t>
      </w:r>
      <w:r w:rsidRPr="00977B57">
        <w:rPr>
          <w:rFonts w:ascii="Arial" w:hAnsi="Arial" w:cs="Arial"/>
          <w:sz w:val="16"/>
          <w:szCs w:val="16"/>
        </w:rPr>
        <w:t xml:space="preserve">ления </w:t>
      </w:r>
      <w:r w:rsidRPr="00977B57">
        <w:rPr>
          <w:rFonts w:ascii="Arial" w:hAnsi="Arial" w:cs="Arial"/>
          <w:b/>
          <w:sz w:val="16"/>
          <w:szCs w:val="16"/>
        </w:rPr>
        <w:t>РЕШИЛ:</w:t>
      </w:r>
    </w:p>
    <w:p w:rsidR="00E2709B" w:rsidRPr="00977B57" w:rsidRDefault="00E2709B" w:rsidP="00E2709B">
      <w:pPr>
        <w:pStyle w:val="ConsPlusNormal"/>
        <w:widowControl/>
        <w:ind w:firstLine="284"/>
        <w:jc w:val="both"/>
        <w:rPr>
          <w:sz w:val="16"/>
          <w:szCs w:val="16"/>
        </w:rPr>
      </w:pPr>
      <w:r w:rsidRPr="00977B57">
        <w:rPr>
          <w:sz w:val="16"/>
          <w:szCs w:val="16"/>
        </w:rPr>
        <w:t>1. Утвердить прилагаемый План работы Совета депутатов Валдайского городского поселения на 2021 год.</w:t>
      </w:r>
    </w:p>
    <w:p w:rsidR="00E2709B" w:rsidRPr="00977B57" w:rsidRDefault="00E2709B" w:rsidP="00E2709B">
      <w:pPr>
        <w:pStyle w:val="ConsPlusNormal"/>
        <w:widowControl/>
        <w:ind w:firstLine="284"/>
        <w:jc w:val="both"/>
        <w:rPr>
          <w:sz w:val="16"/>
          <w:szCs w:val="16"/>
        </w:rPr>
      </w:pPr>
      <w:r w:rsidRPr="00977B57">
        <w:rPr>
          <w:sz w:val="16"/>
          <w:szCs w:val="16"/>
        </w:rPr>
        <w:t>2. Опубликовать решение в бюллетене «Валдайский Вестник» и разместить на официальном сайте Совета депутатов Валдайского городского п</w:t>
      </w:r>
      <w:r w:rsidRPr="00977B57">
        <w:rPr>
          <w:sz w:val="16"/>
          <w:szCs w:val="16"/>
        </w:rPr>
        <w:t>о</w:t>
      </w:r>
      <w:r w:rsidRPr="00977B57">
        <w:rPr>
          <w:sz w:val="16"/>
          <w:szCs w:val="16"/>
        </w:rPr>
        <w:t>селения в сети «Интернет».</w:t>
      </w:r>
    </w:p>
    <w:p w:rsidR="00E2709B" w:rsidRPr="00977B57" w:rsidRDefault="00E2709B" w:rsidP="00E2709B">
      <w:pPr>
        <w:pStyle w:val="ConsNormal"/>
        <w:ind w:firstLine="0"/>
        <w:rPr>
          <w:b/>
          <w:sz w:val="16"/>
          <w:szCs w:val="16"/>
        </w:rPr>
      </w:pPr>
      <w:r w:rsidRPr="00977B57">
        <w:rPr>
          <w:b/>
          <w:sz w:val="16"/>
          <w:szCs w:val="16"/>
        </w:rPr>
        <w:t>Глава Валдайского городского поселения, председатель Совета</w:t>
      </w:r>
    </w:p>
    <w:p w:rsidR="00E2709B" w:rsidRPr="00977B57" w:rsidRDefault="00E2709B" w:rsidP="00E2709B">
      <w:pPr>
        <w:pStyle w:val="ConsNormal"/>
        <w:ind w:firstLine="0"/>
        <w:rPr>
          <w:b/>
          <w:sz w:val="16"/>
          <w:szCs w:val="16"/>
        </w:rPr>
      </w:pPr>
      <w:r w:rsidRPr="00977B57">
        <w:rPr>
          <w:b/>
          <w:sz w:val="16"/>
          <w:szCs w:val="16"/>
        </w:rPr>
        <w:t>депутатов Валдайского городского</w:t>
      </w:r>
      <w:r>
        <w:rPr>
          <w:b/>
          <w:sz w:val="16"/>
          <w:szCs w:val="16"/>
        </w:rPr>
        <w:t xml:space="preserve"> </w:t>
      </w:r>
      <w:r w:rsidRPr="00977B57">
        <w:rPr>
          <w:b/>
          <w:sz w:val="16"/>
          <w:szCs w:val="16"/>
        </w:rPr>
        <w:t xml:space="preserve">поселения  </w:t>
      </w:r>
      <w:r w:rsidRPr="00977B57">
        <w:rPr>
          <w:b/>
          <w:sz w:val="16"/>
          <w:szCs w:val="16"/>
        </w:rPr>
        <w:tab/>
        <w:t xml:space="preserve">              В.П.Литвиненко   </w:t>
      </w:r>
      <w:r w:rsidRPr="00977B57">
        <w:rPr>
          <w:b/>
          <w:sz w:val="16"/>
          <w:szCs w:val="16"/>
        </w:rPr>
        <w:tab/>
      </w:r>
      <w:r w:rsidRPr="00977B57">
        <w:rPr>
          <w:b/>
          <w:sz w:val="16"/>
          <w:szCs w:val="16"/>
        </w:rPr>
        <w:tab/>
      </w:r>
      <w:r w:rsidRPr="00977B57">
        <w:rPr>
          <w:b/>
          <w:sz w:val="16"/>
          <w:szCs w:val="16"/>
        </w:rPr>
        <w:tab/>
      </w:r>
      <w:r w:rsidRPr="00977B57">
        <w:rPr>
          <w:b/>
          <w:sz w:val="16"/>
          <w:szCs w:val="16"/>
        </w:rPr>
        <w:tab/>
      </w:r>
    </w:p>
    <w:p w:rsidR="00E2709B" w:rsidRPr="00977B57" w:rsidRDefault="00E2709B" w:rsidP="00E2709B">
      <w:pPr>
        <w:rPr>
          <w:rFonts w:ascii="Arial" w:hAnsi="Arial" w:cs="Arial"/>
          <w:b/>
          <w:sz w:val="16"/>
          <w:szCs w:val="16"/>
        </w:rPr>
      </w:pPr>
      <w:r w:rsidRPr="00977B57">
        <w:rPr>
          <w:rFonts w:ascii="Arial" w:hAnsi="Arial" w:cs="Arial"/>
          <w:color w:val="000000"/>
          <w:sz w:val="16"/>
          <w:szCs w:val="16"/>
        </w:rPr>
        <w:t>«23» декабря</w:t>
      </w:r>
      <w:r w:rsidRPr="00977B57">
        <w:rPr>
          <w:rFonts w:ascii="Arial" w:hAnsi="Arial" w:cs="Arial"/>
          <w:b/>
          <w:color w:val="000000"/>
          <w:sz w:val="16"/>
          <w:szCs w:val="16"/>
        </w:rPr>
        <w:t xml:space="preserve"> </w:t>
      </w:r>
      <w:r w:rsidRPr="00977B57">
        <w:rPr>
          <w:rFonts w:ascii="Arial" w:hAnsi="Arial" w:cs="Arial"/>
          <w:color w:val="000000"/>
          <w:sz w:val="16"/>
          <w:szCs w:val="16"/>
        </w:rPr>
        <w:t>2020 года № 25</w:t>
      </w:r>
    </w:p>
    <w:p w:rsidR="00E2709B" w:rsidRPr="00977B57" w:rsidRDefault="00E2709B" w:rsidP="00E2709B">
      <w:pPr>
        <w:ind w:left="6804"/>
        <w:jc w:val="center"/>
        <w:rPr>
          <w:rFonts w:ascii="Arial" w:hAnsi="Arial" w:cs="Arial"/>
          <w:sz w:val="16"/>
          <w:szCs w:val="16"/>
        </w:rPr>
      </w:pPr>
      <w:r w:rsidRPr="00977B57">
        <w:rPr>
          <w:rFonts w:ascii="Arial" w:hAnsi="Arial" w:cs="Arial"/>
          <w:sz w:val="16"/>
          <w:szCs w:val="16"/>
        </w:rPr>
        <w:t>УТВЕРЖДЕН</w:t>
      </w:r>
    </w:p>
    <w:p w:rsidR="00E2709B" w:rsidRDefault="00E2709B" w:rsidP="00E2709B">
      <w:pPr>
        <w:ind w:left="6804"/>
        <w:jc w:val="center"/>
        <w:rPr>
          <w:rFonts w:ascii="Arial" w:hAnsi="Arial" w:cs="Arial"/>
          <w:sz w:val="16"/>
          <w:szCs w:val="16"/>
        </w:rPr>
      </w:pPr>
      <w:r w:rsidRPr="00977B57">
        <w:rPr>
          <w:rFonts w:ascii="Arial" w:hAnsi="Arial" w:cs="Arial"/>
          <w:sz w:val="16"/>
          <w:szCs w:val="16"/>
        </w:rPr>
        <w:t>решением Совета деп</w:t>
      </w:r>
      <w:r w:rsidRPr="00977B57">
        <w:rPr>
          <w:rFonts w:ascii="Arial" w:hAnsi="Arial" w:cs="Arial"/>
          <w:sz w:val="16"/>
          <w:szCs w:val="16"/>
        </w:rPr>
        <w:t>у</w:t>
      </w:r>
      <w:r w:rsidRPr="00977B57">
        <w:rPr>
          <w:rFonts w:ascii="Arial" w:hAnsi="Arial" w:cs="Arial"/>
          <w:sz w:val="16"/>
          <w:szCs w:val="16"/>
        </w:rPr>
        <w:t>татов</w:t>
      </w:r>
      <w:r>
        <w:rPr>
          <w:rFonts w:ascii="Arial" w:hAnsi="Arial" w:cs="Arial"/>
          <w:sz w:val="16"/>
          <w:szCs w:val="16"/>
        </w:rPr>
        <w:t xml:space="preserve"> </w:t>
      </w:r>
      <w:r w:rsidRPr="00977B57">
        <w:rPr>
          <w:rFonts w:ascii="Arial" w:hAnsi="Arial" w:cs="Arial"/>
          <w:sz w:val="16"/>
          <w:szCs w:val="16"/>
        </w:rPr>
        <w:t>Валдайского</w:t>
      </w:r>
    </w:p>
    <w:p w:rsidR="00E2709B" w:rsidRPr="00977B57" w:rsidRDefault="00E2709B" w:rsidP="00E2709B">
      <w:pPr>
        <w:ind w:left="6804"/>
        <w:jc w:val="center"/>
        <w:rPr>
          <w:rFonts w:ascii="Arial" w:hAnsi="Arial" w:cs="Arial"/>
          <w:sz w:val="16"/>
          <w:szCs w:val="16"/>
        </w:rPr>
      </w:pPr>
      <w:r w:rsidRPr="00977B57">
        <w:rPr>
          <w:rFonts w:ascii="Arial" w:hAnsi="Arial" w:cs="Arial"/>
          <w:sz w:val="16"/>
          <w:szCs w:val="16"/>
        </w:rPr>
        <w:t xml:space="preserve"> городского поселения</w:t>
      </w:r>
      <w:r>
        <w:rPr>
          <w:rFonts w:ascii="Arial" w:hAnsi="Arial" w:cs="Arial"/>
          <w:sz w:val="16"/>
          <w:szCs w:val="16"/>
        </w:rPr>
        <w:t xml:space="preserve"> </w:t>
      </w:r>
      <w:r w:rsidRPr="00977B57">
        <w:rPr>
          <w:rFonts w:ascii="Arial" w:hAnsi="Arial" w:cs="Arial"/>
          <w:sz w:val="16"/>
          <w:szCs w:val="16"/>
        </w:rPr>
        <w:t>от .23.12.2020 № 25</w:t>
      </w:r>
    </w:p>
    <w:p w:rsidR="00E2709B" w:rsidRPr="00977B57" w:rsidRDefault="00E2709B" w:rsidP="00E2709B">
      <w:pPr>
        <w:pStyle w:val="1"/>
        <w:rPr>
          <w:rFonts w:ascii="Arial" w:hAnsi="Arial" w:cs="Arial"/>
          <w:b w:val="0"/>
          <w:sz w:val="16"/>
          <w:szCs w:val="16"/>
        </w:rPr>
      </w:pPr>
      <w:r w:rsidRPr="00977B57">
        <w:rPr>
          <w:rFonts w:ascii="Arial" w:hAnsi="Arial" w:cs="Arial"/>
          <w:b w:val="0"/>
          <w:sz w:val="16"/>
          <w:szCs w:val="16"/>
        </w:rPr>
        <w:t>ПЛАН</w:t>
      </w:r>
    </w:p>
    <w:p w:rsidR="00E2709B" w:rsidRPr="00977B57" w:rsidRDefault="00E2709B" w:rsidP="00E2709B">
      <w:pPr>
        <w:jc w:val="center"/>
        <w:rPr>
          <w:rFonts w:ascii="Arial" w:hAnsi="Arial" w:cs="Arial"/>
          <w:b/>
          <w:sz w:val="16"/>
          <w:szCs w:val="16"/>
        </w:rPr>
      </w:pPr>
      <w:r w:rsidRPr="00977B57">
        <w:rPr>
          <w:rFonts w:ascii="Arial" w:hAnsi="Arial" w:cs="Arial"/>
          <w:b/>
          <w:sz w:val="16"/>
          <w:szCs w:val="16"/>
        </w:rPr>
        <w:t>работы Совета депутатов Валдайского городского поселения на 2021 год</w:t>
      </w:r>
    </w:p>
    <w:p w:rsidR="00E2709B" w:rsidRPr="00977B57" w:rsidRDefault="00E2709B" w:rsidP="00E2709B">
      <w:pPr>
        <w:jc w:val="center"/>
        <w:rPr>
          <w:rFonts w:ascii="Arial" w:hAnsi="Arial" w:cs="Arial"/>
          <w:b/>
          <w:sz w:val="16"/>
          <w:szCs w:val="16"/>
        </w:rPr>
      </w:pPr>
      <w:r w:rsidRPr="00977B57">
        <w:rPr>
          <w:rFonts w:ascii="Arial" w:hAnsi="Arial" w:cs="Arial"/>
          <w:b/>
          <w:sz w:val="16"/>
          <w:szCs w:val="16"/>
        </w:rPr>
        <w:t>1. Заседания Совета депутатов городского поселения</w:t>
      </w:r>
    </w:p>
    <w:p w:rsidR="00E2709B" w:rsidRPr="00977B57" w:rsidRDefault="00E2709B" w:rsidP="00E2709B">
      <w:pPr>
        <w:ind w:firstLine="284"/>
        <w:rPr>
          <w:rFonts w:ascii="Arial" w:hAnsi="Arial" w:cs="Arial"/>
          <w:b/>
          <w:sz w:val="16"/>
          <w:szCs w:val="16"/>
        </w:rPr>
      </w:pPr>
      <w:r w:rsidRPr="00977B57">
        <w:rPr>
          <w:rFonts w:ascii="Arial" w:hAnsi="Arial" w:cs="Arial"/>
          <w:b/>
          <w:sz w:val="16"/>
          <w:szCs w:val="16"/>
        </w:rPr>
        <w:t>Январь</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Информация о ходе реализации муниципальной программы «Благоустройство территории Валдайского городского поселения на 2020-2022 годах» в 2021 году.</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Готовит: комитет жилищно-коммунального и дорожного хозяйства Администрации муниципального района.</w:t>
      </w:r>
    </w:p>
    <w:p w:rsidR="00E2709B" w:rsidRPr="00977B57" w:rsidRDefault="00E2709B" w:rsidP="00E2709B">
      <w:pPr>
        <w:ind w:firstLine="284"/>
        <w:rPr>
          <w:rFonts w:ascii="Arial" w:hAnsi="Arial" w:cs="Arial"/>
          <w:b/>
          <w:sz w:val="16"/>
          <w:szCs w:val="16"/>
        </w:rPr>
      </w:pPr>
      <w:r w:rsidRPr="00977B57">
        <w:rPr>
          <w:rFonts w:ascii="Arial" w:hAnsi="Arial" w:cs="Arial"/>
          <w:b/>
          <w:sz w:val="16"/>
          <w:szCs w:val="16"/>
        </w:rPr>
        <w:t>Февраль</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Отчет Главы Валдайского городского поселения о результатах своей деятельности, в том числе о решении вопросов, поставленных Советом деп</w:t>
      </w:r>
      <w:r w:rsidRPr="00977B57">
        <w:rPr>
          <w:rFonts w:ascii="Arial" w:hAnsi="Arial" w:cs="Arial"/>
          <w:sz w:val="16"/>
          <w:szCs w:val="16"/>
        </w:rPr>
        <w:t>у</w:t>
      </w:r>
      <w:r w:rsidRPr="00977B57">
        <w:rPr>
          <w:rFonts w:ascii="Arial" w:hAnsi="Arial" w:cs="Arial"/>
          <w:sz w:val="16"/>
          <w:szCs w:val="16"/>
        </w:rPr>
        <w:t>татов Валдайского городского поселения за 2020 год.</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Готовит: Глава Валдайского городского поселения.</w:t>
      </w:r>
    </w:p>
    <w:p w:rsidR="00E2709B" w:rsidRPr="00977B57" w:rsidRDefault="00E2709B" w:rsidP="00E2709B">
      <w:pPr>
        <w:ind w:firstLine="284"/>
        <w:rPr>
          <w:rFonts w:ascii="Arial" w:hAnsi="Arial" w:cs="Arial"/>
          <w:b/>
          <w:sz w:val="16"/>
          <w:szCs w:val="16"/>
        </w:rPr>
      </w:pPr>
      <w:r w:rsidRPr="00977B57">
        <w:rPr>
          <w:rFonts w:ascii="Arial" w:hAnsi="Arial" w:cs="Arial"/>
          <w:b/>
          <w:sz w:val="16"/>
          <w:szCs w:val="16"/>
        </w:rPr>
        <w:t>Март</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1. Информация о проведённых спортивных мероприятиях за 2020 год.</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Готовит: отдел по физической культуре и спорту Администрации м</w:t>
      </w:r>
      <w:r w:rsidRPr="00977B57">
        <w:rPr>
          <w:rFonts w:ascii="Arial" w:hAnsi="Arial" w:cs="Arial"/>
          <w:sz w:val="16"/>
          <w:szCs w:val="16"/>
        </w:rPr>
        <w:t>у</w:t>
      </w:r>
      <w:r w:rsidRPr="00977B57">
        <w:rPr>
          <w:rFonts w:ascii="Arial" w:hAnsi="Arial" w:cs="Arial"/>
          <w:sz w:val="16"/>
          <w:szCs w:val="16"/>
        </w:rPr>
        <w:t>ниципального района.</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2. Об итогах реализации муниципальной программы «Формирование современной городской среды на территории Валдайского городского посел</w:t>
      </w:r>
      <w:r w:rsidRPr="00977B57">
        <w:rPr>
          <w:rFonts w:ascii="Arial" w:hAnsi="Arial" w:cs="Arial"/>
          <w:sz w:val="16"/>
          <w:szCs w:val="16"/>
        </w:rPr>
        <w:t>е</w:t>
      </w:r>
      <w:r w:rsidRPr="00977B57">
        <w:rPr>
          <w:rFonts w:ascii="Arial" w:hAnsi="Arial" w:cs="Arial"/>
          <w:sz w:val="16"/>
          <w:szCs w:val="16"/>
        </w:rPr>
        <w:t>ния на 2018-2022 годы» в 2020 году, планах на 2021 год.</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Готовит: комитет жилищно-коммунального и дорожного хозяйства Администрации муниципального района.</w:t>
      </w:r>
    </w:p>
    <w:p w:rsidR="00E2709B" w:rsidRPr="00977B57" w:rsidRDefault="00E2709B" w:rsidP="00E2709B">
      <w:pPr>
        <w:ind w:firstLine="284"/>
        <w:rPr>
          <w:rFonts w:ascii="Arial" w:hAnsi="Arial" w:cs="Arial"/>
          <w:b/>
          <w:sz w:val="16"/>
          <w:szCs w:val="16"/>
        </w:rPr>
      </w:pPr>
      <w:r w:rsidRPr="00977B57">
        <w:rPr>
          <w:rFonts w:ascii="Arial" w:hAnsi="Arial" w:cs="Arial"/>
          <w:b/>
          <w:sz w:val="16"/>
          <w:szCs w:val="16"/>
        </w:rPr>
        <w:t>Апрель</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1. Информация о поступлении арендной платы за аренду имущества земельных участков. О мерах принятых для взыскания долгов.</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Готовит: комитет по управлению муниципальным имуществом Адм</w:t>
      </w:r>
      <w:r w:rsidRPr="00977B57">
        <w:rPr>
          <w:rFonts w:ascii="Arial" w:hAnsi="Arial" w:cs="Arial"/>
          <w:sz w:val="16"/>
          <w:szCs w:val="16"/>
        </w:rPr>
        <w:t>и</w:t>
      </w:r>
      <w:r w:rsidRPr="00977B57">
        <w:rPr>
          <w:rFonts w:ascii="Arial" w:hAnsi="Arial" w:cs="Arial"/>
          <w:sz w:val="16"/>
          <w:szCs w:val="16"/>
        </w:rPr>
        <w:t>нистрации муниципального района.</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2. Отчеты о проведенных контрольно-аналитических мероприятиях за 2020 год.</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Готовит: Контрольно-счетная палата Валдайского муниципального района.</w:t>
      </w:r>
    </w:p>
    <w:p w:rsidR="00E2709B" w:rsidRPr="00977B57" w:rsidRDefault="00E2709B" w:rsidP="00E2709B">
      <w:pPr>
        <w:ind w:firstLine="284"/>
        <w:rPr>
          <w:rFonts w:ascii="Arial" w:hAnsi="Arial" w:cs="Arial"/>
          <w:sz w:val="16"/>
          <w:szCs w:val="16"/>
        </w:rPr>
      </w:pPr>
      <w:r w:rsidRPr="00977B57">
        <w:rPr>
          <w:rFonts w:ascii="Arial" w:hAnsi="Arial" w:cs="Arial"/>
          <w:b/>
          <w:sz w:val="16"/>
          <w:szCs w:val="16"/>
        </w:rPr>
        <w:t>Май</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 xml:space="preserve">1.Отчет об исполнении бюджета Валдайского городского поселения за 2020 год. </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Готовит: комитет финансов Администрации муниципального района</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2.Отчет по использованию средств дорожного фонда Валдайского городского поселения за 2020 год. Планы мероприятий по дорожному фонду на 2021 год.</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Готовит: комитет жилищно-коммунального и дорожного хозяйства Администрации муниципального района.</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3. О присвоении звания «Почетный гражданин города Валдай».</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Готовит: комитет по организационным и общим вопросам Администр</w:t>
      </w:r>
      <w:r w:rsidRPr="00977B57">
        <w:rPr>
          <w:rFonts w:ascii="Arial" w:hAnsi="Arial" w:cs="Arial"/>
          <w:sz w:val="16"/>
          <w:szCs w:val="16"/>
        </w:rPr>
        <w:t>а</w:t>
      </w:r>
      <w:r w:rsidRPr="00977B57">
        <w:rPr>
          <w:rFonts w:ascii="Arial" w:hAnsi="Arial" w:cs="Arial"/>
          <w:sz w:val="16"/>
          <w:szCs w:val="16"/>
        </w:rPr>
        <w:t>ции муниципального района.</w:t>
      </w:r>
    </w:p>
    <w:p w:rsidR="00E2709B" w:rsidRPr="00977B57" w:rsidRDefault="00E2709B" w:rsidP="00E2709B">
      <w:pPr>
        <w:ind w:firstLine="284"/>
        <w:rPr>
          <w:rFonts w:ascii="Arial" w:hAnsi="Arial" w:cs="Arial"/>
          <w:sz w:val="16"/>
          <w:szCs w:val="16"/>
        </w:rPr>
      </w:pPr>
      <w:r w:rsidRPr="00977B57">
        <w:rPr>
          <w:rFonts w:ascii="Arial" w:hAnsi="Arial" w:cs="Arial"/>
          <w:b/>
          <w:sz w:val="16"/>
          <w:szCs w:val="16"/>
        </w:rPr>
        <w:t>Август</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1.Информация о ходе исполнения бюджета Валдайского городского поселения за первое полугодие 2021 года.</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Готовит: комитет финансов Администрации муниципального района.</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2. Об эффективности использования городского имущества.</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Готовит: комитет по управлению муниципальным имуществом.</w:t>
      </w:r>
    </w:p>
    <w:p w:rsidR="00E2709B" w:rsidRPr="00977B57" w:rsidRDefault="00E2709B" w:rsidP="00E2709B">
      <w:pPr>
        <w:ind w:firstLine="284"/>
        <w:rPr>
          <w:rFonts w:ascii="Arial" w:hAnsi="Arial" w:cs="Arial"/>
          <w:sz w:val="16"/>
          <w:szCs w:val="16"/>
        </w:rPr>
      </w:pPr>
      <w:r w:rsidRPr="00977B57">
        <w:rPr>
          <w:rFonts w:ascii="Arial" w:hAnsi="Arial" w:cs="Arial"/>
          <w:b/>
          <w:sz w:val="16"/>
          <w:szCs w:val="16"/>
        </w:rPr>
        <w:t>Сентябрь</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lastRenderedPageBreak/>
        <w:t>1. Информация Администрации Валдайского муниципального района о подготовке жилищного фонда Валдайского городского поселения, образов</w:t>
      </w:r>
      <w:r w:rsidRPr="00977B57">
        <w:rPr>
          <w:rFonts w:ascii="Arial" w:hAnsi="Arial" w:cs="Arial"/>
          <w:sz w:val="16"/>
          <w:szCs w:val="16"/>
        </w:rPr>
        <w:t>а</w:t>
      </w:r>
      <w:r w:rsidRPr="00977B57">
        <w:rPr>
          <w:rFonts w:ascii="Arial" w:hAnsi="Arial" w:cs="Arial"/>
          <w:sz w:val="16"/>
          <w:szCs w:val="16"/>
        </w:rPr>
        <w:t>тельных организаций, учреждений культуры к зиме.</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Готовит: комитет жилищно-коммунального и дорожного хозяйства Администрации муниципального района.</w:t>
      </w:r>
    </w:p>
    <w:p w:rsidR="00E2709B" w:rsidRPr="00977B57" w:rsidRDefault="00E2709B" w:rsidP="00E2709B">
      <w:pPr>
        <w:ind w:firstLine="284"/>
        <w:rPr>
          <w:rFonts w:ascii="Arial" w:hAnsi="Arial" w:cs="Arial"/>
          <w:b/>
          <w:sz w:val="16"/>
          <w:szCs w:val="16"/>
        </w:rPr>
      </w:pPr>
      <w:r w:rsidRPr="00977B57">
        <w:rPr>
          <w:rFonts w:ascii="Arial" w:hAnsi="Arial" w:cs="Arial"/>
          <w:b/>
          <w:sz w:val="16"/>
          <w:szCs w:val="16"/>
        </w:rPr>
        <w:t>Октябрь</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О реализации мероприятий в 2021 году в рамках муниципальной программы «Совершенствование и содержание дорожного хозяйства  на террит</w:t>
      </w:r>
      <w:r w:rsidRPr="00977B57">
        <w:rPr>
          <w:rFonts w:ascii="Arial" w:hAnsi="Arial" w:cs="Arial"/>
          <w:sz w:val="16"/>
          <w:szCs w:val="16"/>
        </w:rPr>
        <w:t>о</w:t>
      </w:r>
      <w:r w:rsidRPr="00977B57">
        <w:rPr>
          <w:rFonts w:ascii="Arial" w:hAnsi="Arial" w:cs="Arial"/>
          <w:sz w:val="16"/>
          <w:szCs w:val="16"/>
        </w:rPr>
        <w:t>рии Валдайского муниципального района» в Валдайском городском п</w:t>
      </w:r>
      <w:r w:rsidRPr="00977B57">
        <w:rPr>
          <w:rFonts w:ascii="Arial" w:hAnsi="Arial" w:cs="Arial"/>
          <w:sz w:val="16"/>
          <w:szCs w:val="16"/>
        </w:rPr>
        <w:t>о</w:t>
      </w:r>
      <w:r w:rsidRPr="00977B57">
        <w:rPr>
          <w:rFonts w:ascii="Arial" w:hAnsi="Arial" w:cs="Arial"/>
          <w:sz w:val="16"/>
          <w:szCs w:val="16"/>
        </w:rPr>
        <w:t>селении.</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Готовит: комитет жилищно-коммунального и дорожного хозяйства Администрации муниципального района.</w:t>
      </w:r>
    </w:p>
    <w:p w:rsidR="00E2709B" w:rsidRPr="00977B57" w:rsidRDefault="00E2709B" w:rsidP="00E2709B">
      <w:pPr>
        <w:ind w:firstLine="284"/>
        <w:rPr>
          <w:rFonts w:ascii="Arial" w:hAnsi="Arial" w:cs="Arial"/>
          <w:b/>
          <w:sz w:val="16"/>
          <w:szCs w:val="16"/>
        </w:rPr>
      </w:pPr>
      <w:r w:rsidRPr="00977B57">
        <w:rPr>
          <w:rFonts w:ascii="Arial" w:hAnsi="Arial" w:cs="Arial"/>
          <w:b/>
          <w:sz w:val="16"/>
          <w:szCs w:val="16"/>
        </w:rPr>
        <w:t>Ноябрь</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Об организации ритуальных услуг и содержании мест захоронения на территории Валдайского городского поселения.</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Готовит: комитет жилищно-коммунального и дорожного хозяйства Администрации муниципального района.</w:t>
      </w:r>
    </w:p>
    <w:p w:rsidR="00E2709B" w:rsidRPr="00977B57" w:rsidRDefault="00E2709B" w:rsidP="00E2709B">
      <w:pPr>
        <w:ind w:firstLine="284"/>
        <w:rPr>
          <w:rFonts w:ascii="Arial" w:hAnsi="Arial" w:cs="Arial"/>
          <w:b/>
          <w:sz w:val="16"/>
          <w:szCs w:val="16"/>
        </w:rPr>
      </w:pPr>
      <w:r w:rsidRPr="00977B57">
        <w:rPr>
          <w:rFonts w:ascii="Arial" w:hAnsi="Arial" w:cs="Arial"/>
          <w:b/>
          <w:sz w:val="16"/>
          <w:szCs w:val="16"/>
        </w:rPr>
        <w:t>Декабрь</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1. О бюджете Валдайского городского поселения на 2022 год и на пл</w:t>
      </w:r>
      <w:r w:rsidRPr="00977B57">
        <w:rPr>
          <w:rFonts w:ascii="Arial" w:hAnsi="Arial" w:cs="Arial"/>
          <w:sz w:val="16"/>
          <w:szCs w:val="16"/>
        </w:rPr>
        <w:t>а</w:t>
      </w:r>
      <w:r w:rsidRPr="00977B57">
        <w:rPr>
          <w:rFonts w:ascii="Arial" w:hAnsi="Arial" w:cs="Arial"/>
          <w:sz w:val="16"/>
          <w:szCs w:val="16"/>
        </w:rPr>
        <w:t>новый период 2023 и 2024 годов.</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Готовит: комитет финансов Администрации муниципального района.</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2. О плане работы Совета депутатов Валдайского городского поселения на 2022 год.</w:t>
      </w:r>
    </w:p>
    <w:p w:rsidR="00E2709B" w:rsidRPr="00977B57" w:rsidRDefault="00E2709B" w:rsidP="00E2709B">
      <w:pPr>
        <w:ind w:firstLine="284"/>
        <w:jc w:val="both"/>
        <w:rPr>
          <w:rFonts w:ascii="Arial" w:hAnsi="Arial" w:cs="Arial"/>
          <w:sz w:val="16"/>
          <w:szCs w:val="16"/>
        </w:rPr>
      </w:pPr>
      <w:r w:rsidRPr="00977B57">
        <w:rPr>
          <w:rFonts w:ascii="Arial" w:hAnsi="Arial" w:cs="Arial"/>
          <w:sz w:val="16"/>
          <w:szCs w:val="16"/>
        </w:rPr>
        <w:t>Готовит: постоянные комиссии Совета депутатов Валдайского горо</w:t>
      </w:r>
      <w:r w:rsidRPr="00977B57">
        <w:rPr>
          <w:rFonts w:ascii="Arial" w:hAnsi="Arial" w:cs="Arial"/>
          <w:sz w:val="16"/>
          <w:szCs w:val="16"/>
        </w:rPr>
        <w:t>д</w:t>
      </w:r>
      <w:r w:rsidRPr="00977B57">
        <w:rPr>
          <w:rFonts w:ascii="Arial" w:hAnsi="Arial" w:cs="Arial"/>
          <w:sz w:val="16"/>
          <w:szCs w:val="16"/>
        </w:rPr>
        <w:t>ского поселения.</w:t>
      </w:r>
    </w:p>
    <w:p w:rsidR="00E2709B" w:rsidRPr="00977B57" w:rsidRDefault="00E2709B" w:rsidP="00E2709B">
      <w:pPr>
        <w:ind w:firstLine="284"/>
        <w:jc w:val="center"/>
        <w:rPr>
          <w:rFonts w:ascii="Arial" w:hAnsi="Arial" w:cs="Arial"/>
          <w:b/>
          <w:sz w:val="16"/>
          <w:szCs w:val="16"/>
        </w:rPr>
      </w:pPr>
      <w:r w:rsidRPr="00977B57">
        <w:rPr>
          <w:rFonts w:ascii="Arial" w:hAnsi="Arial" w:cs="Arial"/>
          <w:b/>
          <w:sz w:val="16"/>
          <w:szCs w:val="16"/>
        </w:rPr>
        <w:t>2. Работа постоянных комиссий Совета депутатов Валдайского городского поселения</w:t>
      </w:r>
    </w:p>
    <w:p w:rsidR="00E2709B" w:rsidRPr="00977B57" w:rsidRDefault="00E2709B" w:rsidP="00E2709B">
      <w:pPr>
        <w:pStyle w:val="21"/>
        <w:spacing w:after="0" w:line="240" w:lineRule="auto"/>
        <w:ind w:firstLine="284"/>
        <w:jc w:val="both"/>
        <w:rPr>
          <w:rFonts w:ascii="Arial" w:hAnsi="Arial" w:cs="Arial"/>
          <w:sz w:val="16"/>
          <w:szCs w:val="16"/>
        </w:rPr>
      </w:pPr>
      <w:r w:rsidRPr="00977B57">
        <w:rPr>
          <w:rFonts w:ascii="Arial" w:hAnsi="Arial" w:cs="Arial"/>
          <w:sz w:val="16"/>
          <w:szCs w:val="16"/>
        </w:rPr>
        <w:t>Заседания постоянных комиссий Совета депутатов Валдайского городского поселения проводятся по мере необходимости. Основной вопрос на заседании комиссии – проект решения Совета депутатов Валдайского городского поселения, выносимый на заседание Совета депутатов городского п</w:t>
      </w:r>
      <w:r w:rsidRPr="00977B57">
        <w:rPr>
          <w:rFonts w:ascii="Arial" w:hAnsi="Arial" w:cs="Arial"/>
          <w:sz w:val="16"/>
          <w:szCs w:val="16"/>
        </w:rPr>
        <w:t>о</w:t>
      </w:r>
      <w:r w:rsidRPr="00977B57">
        <w:rPr>
          <w:rFonts w:ascii="Arial" w:hAnsi="Arial" w:cs="Arial"/>
          <w:sz w:val="16"/>
          <w:szCs w:val="16"/>
        </w:rPr>
        <w:t>селения.</w:t>
      </w:r>
    </w:p>
    <w:p w:rsidR="00E2709B" w:rsidRPr="00977B57" w:rsidRDefault="00E2709B" w:rsidP="00E2709B">
      <w:pPr>
        <w:pStyle w:val="21"/>
        <w:spacing w:after="0" w:line="240" w:lineRule="auto"/>
        <w:ind w:firstLine="284"/>
        <w:jc w:val="center"/>
        <w:rPr>
          <w:rFonts w:ascii="Arial" w:hAnsi="Arial" w:cs="Arial"/>
          <w:b/>
          <w:sz w:val="16"/>
          <w:szCs w:val="16"/>
        </w:rPr>
      </w:pPr>
      <w:r w:rsidRPr="00977B57">
        <w:rPr>
          <w:rFonts w:ascii="Arial" w:hAnsi="Arial" w:cs="Arial"/>
          <w:b/>
          <w:sz w:val="16"/>
          <w:szCs w:val="16"/>
        </w:rPr>
        <w:t>3. Отчеты перед избирателями</w:t>
      </w:r>
    </w:p>
    <w:p w:rsidR="00E2709B" w:rsidRPr="00977B57" w:rsidRDefault="00E2709B" w:rsidP="00E2709B">
      <w:pPr>
        <w:pStyle w:val="21"/>
        <w:spacing w:after="0" w:line="240" w:lineRule="auto"/>
        <w:ind w:firstLine="284"/>
        <w:jc w:val="both"/>
        <w:rPr>
          <w:rFonts w:ascii="Arial" w:hAnsi="Arial" w:cs="Arial"/>
          <w:bCs/>
          <w:sz w:val="16"/>
          <w:szCs w:val="16"/>
        </w:rPr>
      </w:pPr>
      <w:r w:rsidRPr="00977B57">
        <w:rPr>
          <w:rFonts w:ascii="Arial" w:hAnsi="Arial" w:cs="Arial"/>
          <w:bCs/>
          <w:sz w:val="16"/>
          <w:szCs w:val="16"/>
        </w:rPr>
        <w:t>Депутаты Совета депутатов Валдайского городского поселения отчитываются перед избирателями округа ежегодно в феврале о работе Совета депутатов городского поселения и социально-экономическом развитии г</w:t>
      </w:r>
      <w:r w:rsidRPr="00977B57">
        <w:rPr>
          <w:rFonts w:ascii="Arial" w:hAnsi="Arial" w:cs="Arial"/>
          <w:bCs/>
          <w:sz w:val="16"/>
          <w:szCs w:val="16"/>
        </w:rPr>
        <w:t>о</w:t>
      </w:r>
      <w:r w:rsidRPr="00977B57">
        <w:rPr>
          <w:rFonts w:ascii="Arial" w:hAnsi="Arial" w:cs="Arial"/>
          <w:bCs/>
          <w:sz w:val="16"/>
          <w:szCs w:val="16"/>
        </w:rPr>
        <w:t>родского поселения за прошедший год.</w:t>
      </w:r>
    </w:p>
    <w:p w:rsidR="00E2709B" w:rsidRPr="00977B57" w:rsidRDefault="00E2709B" w:rsidP="00E2709B">
      <w:pPr>
        <w:pStyle w:val="21"/>
        <w:spacing w:after="0" w:line="240" w:lineRule="auto"/>
        <w:ind w:firstLine="284"/>
        <w:jc w:val="center"/>
        <w:rPr>
          <w:rFonts w:ascii="Arial" w:hAnsi="Arial" w:cs="Arial"/>
          <w:b/>
          <w:sz w:val="16"/>
          <w:szCs w:val="16"/>
        </w:rPr>
      </w:pPr>
      <w:r w:rsidRPr="00977B57">
        <w:rPr>
          <w:rFonts w:ascii="Arial" w:hAnsi="Arial" w:cs="Arial"/>
          <w:b/>
          <w:sz w:val="16"/>
          <w:szCs w:val="16"/>
        </w:rPr>
        <w:t xml:space="preserve">4. Прием граждан по личным вопросам </w:t>
      </w:r>
    </w:p>
    <w:p w:rsidR="00E2709B" w:rsidRPr="00977B57" w:rsidRDefault="00E2709B" w:rsidP="00E2709B">
      <w:pPr>
        <w:pStyle w:val="21"/>
        <w:spacing w:after="0" w:line="240" w:lineRule="auto"/>
        <w:ind w:firstLine="284"/>
        <w:jc w:val="both"/>
        <w:rPr>
          <w:rFonts w:ascii="Arial" w:hAnsi="Arial" w:cs="Arial"/>
          <w:bCs/>
          <w:sz w:val="16"/>
          <w:szCs w:val="16"/>
        </w:rPr>
      </w:pPr>
      <w:r w:rsidRPr="00977B57">
        <w:rPr>
          <w:rFonts w:ascii="Arial" w:hAnsi="Arial" w:cs="Arial"/>
          <w:bCs/>
          <w:sz w:val="16"/>
          <w:szCs w:val="16"/>
        </w:rPr>
        <w:t>Прием избирателей своего округа депутаты Совета депутатов городского поселения ведут по индивидуальным графикам, размещенным на сайте Совета депутатов Ва</w:t>
      </w:r>
      <w:r w:rsidRPr="00977B57">
        <w:rPr>
          <w:rFonts w:ascii="Arial" w:hAnsi="Arial" w:cs="Arial"/>
          <w:bCs/>
          <w:sz w:val="16"/>
          <w:szCs w:val="16"/>
        </w:rPr>
        <w:t>л</w:t>
      </w:r>
      <w:r w:rsidRPr="00977B57">
        <w:rPr>
          <w:rFonts w:ascii="Arial" w:hAnsi="Arial" w:cs="Arial"/>
          <w:bCs/>
          <w:sz w:val="16"/>
          <w:szCs w:val="16"/>
        </w:rPr>
        <w:t>дайского городского поселения.</w:t>
      </w:r>
    </w:p>
    <w:p w:rsidR="00F46120" w:rsidRPr="00E2709B" w:rsidRDefault="00F46120" w:rsidP="00103F52">
      <w:pPr>
        <w:autoSpaceDE w:val="0"/>
        <w:autoSpaceDN w:val="0"/>
        <w:adjustRightInd w:val="0"/>
        <w:ind w:firstLine="540"/>
        <w:jc w:val="both"/>
        <w:rPr>
          <w:sz w:val="16"/>
          <w:szCs w:val="16"/>
          <w:lang w:val="x-none"/>
        </w:rPr>
      </w:pPr>
    </w:p>
    <w:p w:rsidR="00E408D6" w:rsidRPr="00E408D6" w:rsidRDefault="00E408D6" w:rsidP="00E408D6">
      <w:pPr>
        <w:jc w:val="center"/>
        <w:rPr>
          <w:rFonts w:ascii="Arial" w:hAnsi="Arial" w:cs="Arial"/>
          <w:b/>
          <w:sz w:val="16"/>
          <w:szCs w:val="16"/>
        </w:rPr>
      </w:pPr>
      <w:r w:rsidRPr="00E408D6">
        <w:rPr>
          <w:rFonts w:ascii="Arial" w:hAnsi="Arial" w:cs="Arial"/>
          <w:b/>
          <w:sz w:val="16"/>
          <w:szCs w:val="16"/>
        </w:rPr>
        <w:t>СОВЕТ ДЕПУТАТОВ ВАЛДАЙСКОГО ГОРОДСКОГО ПОСЕЛ</w:t>
      </w:r>
      <w:r w:rsidRPr="00E408D6">
        <w:rPr>
          <w:rFonts w:ascii="Arial" w:hAnsi="Arial" w:cs="Arial"/>
          <w:b/>
          <w:sz w:val="16"/>
          <w:szCs w:val="16"/>
        </w:rPr>
        <w:t>Е</w:t>
      </w:r>
      <w:r w:rsidRPr="00E408D6">
        <w:rPr>
          <w:rFonts w:ascii="Arial" w:hAnsi="Arial" w:cs="Arial"/>
          <w:b/>
          <w:sz w:val="16"/>
          <w:szCs w:val="16"/>
        </w:rPr>
        <w:t>НИЯ</w:t>
      </w:r>
    </w:p>
    <w:p w:rsidR="00E408D6" w:rsidRPr="00E408D6" w:rsidRDefault="00E408D6" w:rsidP="00E408D6">
      <w:pPr>
        <w:jc w:val="center"/>
        <w:rPr>
          <w:rFonts w:ascii="Arial" w:hAnsi="Arial" w:cs="Arial"/>
          <w:sz w:val="16"/>
          <w:szCs w:val="16"/>
        </w:rPr>
      </w:pPr>
      <w:r w:rsidRPr="00E408D6">
        <w:rPr>
          <w:rFonts w:ascii="Arial" w:hAnsi="Arial" w:cs="Arial"/>
          <w:sz w:val="16"/>
          <w:szCs w:val="16"/>
        </w:rPr>
        <w:t>Р Е Ш Е Н И Е</w:t>
      </w:r>
    </w:p>
    <w:p w:rsidR="00E408D6" w:rsidRPr="00E408D6" w:rsidRDefault="00E408D6" w:rsidP="00E408D6">
      <w:pPr>
        <w:autoSpaceDE w:val="0"/>
        <w:autoSpaceDN w:val="0"/>
        <w:adjustRightInd w:val="0"/>
        <w:jc w:val="center"/>
        <w:rPr>
          <w:rFonts w:ascii="Arial" w:hAnsi="Arial" w:cs="Arial"/>
          <w:b/>
          <w:sz w:val="16"/>
          <w:szCs w:val="16"/>
        </w:rPr>
      </w:pPr>
      <w:r w:rsidRPr="00E408D6">
        <w:rPr>
          <w:rFonts w:ascii="Arial" w:hAnsi="Arial" w:cs="Arial"/>
          <w:b/>
          <w:sz w:val="16"/>
          <w:szCs w:val="16"/>
        </w:rPr>
        <w:t>Об установлении границ территорий создаваемого</w:t>
      </w:r>
      <w:r>
        <w:rPr>
          <w:rFonts w:ascii="Arial" w:hAnsi="Arial" w:cs="Arial"/>
          <w:b/>
          <w:sz w:val="16"/>
          <w:szCs w:val="16"/>
        </w:rPr>
        <w:t xml:space="preserve"> </w:t>
      </w:r>
      <w:r w:rsidRPr="00E408D6">
        <w:rPr>
          <w:rFonts w:ascii="Arial" w:hAnsi="Arial" w:cs="Arial"/>
          <w:b/>
          <w:sz w:val="16"/>
          <w:szCs w:val="16"/>
        </w:rPr>
        <w:t>территориального общес</w:t>
      </w:r>
      <w:r w:rsidRPr="00E408D6">
        <w:rPr>
          <w:rFonts w:ascii="Arial" w:hAnsi="Arial" w:cs="Arial"/>
          <w:b/>
          <w:sz w:val="16"/>
          <w:szCs w:val="16"/>
        </w:rPr>
        <w:t>т</w:t>
      </w:r>
      <w:r w:rsidRPr="00E408D6">
        <w:rPr>
          <w:rFonts w:ascii="Arial" w:hAnsi="Arial" w:cs="Arial"/>
          <w:b/>
          <w:sz w:val="16"/>
          <w:szCs w:val="16"/>
        </w:rPr>
        <w:t>венного самоуправления</w:t>
      </w:r>
    </w:p>
    <w:p w:rsidR="00E408D6" w:rsidRPr="00E408D6" w:rsidRDefault="00E408D6" w:rsidP="00E408D6">
      <w:pPr>
        <w:pStyle w:val="ConsNonformat"/>
        <w:rPr>
          <w:rFonts w:ascii="Arial" w:hAnsi="Arial" w:cs="Arial"/>
          <w:b/>
          <w:sz w:val="16"/>
          <w:szCs w:val="16"/>
        </w:rPr>
      </w:pPr>
      <w:r w:rsidRPr="00E408D6">
        <w:rPr>
          <w:rFonts w:ascii="Arial" w:hAnsi="Arial" w:cs="Arial"/>
          <w:b/>
          <w:sz w:val="16"/>
          <w:szCs w:val="16"/>
        </w:rPr>
        <w:t>Принято Советом депутатов Валдайского городского поселения 23 декабря 2020 года.</w:t>
      </w:r>
    </w:p>
    <w:p w:rsidR="00E408D6" w:rsidRPr="00E408D6" w:rsidRDefault="00E408D6" w:rsidP="00E408D6">
      <w:pPr>
        <w:widowControl w:val="0"/>
        <w:autoSpaceDE w:val="0"/>
        <w:autoSpaceDN w:val="0"/>
        <w:adjustRightInd w:val="0"/>
        <w:ind w:firstLine="284"/>
        <w:jc w:val="both"/>
        <w:rPr>
          <w:rFonts w:ascii="Arial" w:hAnsi="Arial" w:cs="Arial"/>
          <w:sz w:val="16"/>
          <w:szCs w:val="16"/>
        </w:rPr>
      </w:pPr>
      <w:r w:rsidRPr="00E408D6">
        <w:rPr>
          <w:rFonts w:ascii="Arial" w:hAnsi="Arial" w:cs="Arial"/>
          <w:sz w:val="16"/>
          <w:szCs w:val="16"/>
        </w:rPr>
        <w:t>Рассмотрев предложение инициативной группы граждан по созданию территориального общественного самоуправления об установлении границ территории, на которой предполагается осуществление территориального общественного самоуправления, в соответствии со статьей 27 Фед</w:t>
      </w:r>
      <w:r w:rsidRPr="00E408D6">
        <w:rPr>
          <w:rFonts w:ascii="Arial" w:hAnsi="Arial" w:cs="Arial"/>
          <w:sz w:val="16"/>
          <w:szCs w:val="16"/>
        </w:rPr>
        <w:t>е</w:t>
      </w:r>
      <w:r w:rsidRPr="00E408D6">
        <w:rPr>
          <w:rFonts w:ascii="Arial" w:hAnsi="Arial" w:cs="Arial"/>
          <w:sz w:val="16"/>
          <w:szCs w:val="16"/>
        </w:rPr>
        <w:t xml:space="preserve">рального </w:t>
      </w:r>
      <w:hyperlink r:id="rId10" w:history="1">
        <w:r w:rsidRPr="00E408D6">
          <w:rPr>
            <w:rStyle w:val="af"/>
            <w:rFonts w:ascii="Arial" w:hAnsi="Arial" w:cs="Arial"/>
            <w:color w:val="auto"/>
            <w:sz w:val="16"/>
            <w:szCs w:val="16"/>
            <w:u w:val="none"/>
          </w:rPr>
          <w:t>закона</w:t>
        </w:r>
      </w:hyperlink>
      <w:r w:rsidRPr="00E408D6">
        <w:rPr>
          <w:rFonts w:ascii="Arial" w:hAnsi="Arial" w:cs="Arial"/>
          <w:sz w:val="16"/>
          <w:szCs w:val="16"/>
        </w:rPr>
        <w:t xml:space="preserve"> от 6 октября 2003 года N 131-ФЗ «Об общих принципах организации местного самоуправления в Российской Федерации», руководствуясь  </w:t>
      </w:r>
      <w:hyperlink r:id="rId11" w:history="1">
        <w:r w:rsidRPr="00E408D6">
          <w:rPr>
            <w:rStyle w:val="af"/>
            <w:rFonts w:ascii="Arial" w:hAnsi="Arial" w:cs="Arial"/>
            <w:color w:val="auto"/>
            <w:sz w:val="16"/>
            <w:szCs w:val="16"/>
            <w:u w:val="none"/>
          </w:rPr>
          <w:t>У</w:t>
        </w:r>
        <w:r w:rsidRPr="00E408D6">
          <w:rPr>
            <w:rStyle w:val="af"/>
            <w:rFonts w:ascii="Arial" w:hAnsi="Arial" w:cs="Arial"/>
            <w:color w:val="auto"/>
            <w:sz w:val="16"/>
            <w:szCs w:val="16"/>
            <w:u w:val="none"/>
          </w:rPr>
          <w:t>с</w:t>
        </w:r>
        <w:r w:rsidRPr="00E408D6">
          <w:rPr>
            <w:rStyle w:val="af"/>
            <w:rFonts w:ascii="Arial" w:hAnsi="Arial" w:cs="Arial"/>
            <w:color w:val="auto"/>
            <w:sz w:val="16"/>
            <w:szCs w:val="16"/>
            <w:u w:val="none"/>
          </w:rPr>
          <w:t>тав</w:t>
        </w:r>
      </w:hyperlink>
      <w:r w:rsidRPr="00E408D6">
        <w:rPr>
          <w:rFonts w:ascii="Arial" w:hAnsi="Arial" w:cs="Arial"/>
          <w:sz w:val="16"/>
          <w:szCs w:val="16"/>
        </w:rPr>
        <w:t>ом Валдайского городского поселения, на основании Положения о    территориальном общественном самоуправлении в Валдайском городском поселении, утвержденного решением Совета депутатов Валдайского городского поселения от 29.09.2006 № 46, Совет депутатов Валдайского  горо</w:t>
      </w:r>
      <w:r w:rsidRPr="00E408D6">
        <w:rPr>
          <w:rFonts w:ascii="Arial" w:hAnsi="Arial" w:cs="Arial"/>
          <w:sz w:val="16"/>
          <w:szCs w:val="16"/>
        </w:rPr>
        <w:t>д</w:t>
      </w:r>
      <w:r w:rsidRPr="00E408D6">
        <w:rPr>
          <w:rFonts w:ascii="Arial" w:hAnsi="Arial" w:cs="Arial"/>
          <w:sz w:val="16"/>
          <w:szCs w:val="16"/>
        </w:rPr>
        <w:t>ского п</w:t>
      </w:r>
      <w:r w:rsidRPr="00E408D6">
        <w:rPr>
          <w:rFonts w:ascii="Arial" w:hAnsi="Arial" w:cs="Arial"/>
          <w:sz w:val="16"/>
          <w:szCs w:val="16"/>
        </w:rPr>
        <w:t>о</w:t>
      </w:r>
      <w:r w:rsidRPr="00E408D6">
        <w:rPr>
          <w:rFonts w:ascii="Arial" w:hAnsi="Arial" w:cs="Arial"/>
          <w:sz w:val="16"/>
          <w:szCs w:val="16"/>
        </w:rPr>
        <w:t>селения</w:t>
      </w:r>
      <w:r w:rsidRPr="00E408D6">
        <w:rPr>
          <w:rFonts w:ascii="Arial" w:hAnsi="Arial" w:cs="Arial"/>
          <w:b/>
          <w:sz w:val="16"/>
          <w:szCs w:val="16"/>
        </w:rPr>
        <w:t xml:space="preserve"> РЕШИЛ: </w:t>
      </w:r>
    </w:p>
    <w:p w:rsidR="00E408D6" w:rsidRPr="00E408D6" w:rsidRDefault="00E408D6" w:rsidP="00E408D6">
      <w:pPr>
        <w:ind w:firstLine="284"/>
        <w:jc w:val="both"/>
        <w:rPr>
          <w:rFonts w:ascii="Arial" w:hAnsi="Arial" w:cs="Arial"/>
          <w:sz w:val="16"/>
          <w:szCs w:val="16"/>
        </w:rPr>
      </w:pPr>
      <w:bookmarkStart w:id="9" w:name="Par12"/>
      <w:bookmarkEnd w:id="9"/>
      <w:r w:rsidRPr="00E408D6">
        <w:rPr>
          <w:rFonts w:ascii="Arial" w:hAnsi="Arial" w:cs="Arial"/>
          <w:sz w:val="16"/>
          <w:szCs w:val="16"/>
        </w:rPr>
        <w:t>1. Установить границы территории, на которой осуществляется территориальное общественное самоуправление «Уютный двор»  в границах пр</w:t>
      </w:r>
      <w:r w:rsidRPr="00E408D6">
        <w:rPr>
          <w:rFonts w:ascii="Arial" w:hAnsi="Arial" w:cs="Arial"/>
          <w:sz w:val="16"/>
          <w:szCs w:val="16"/>
        </w:rPr>
        <w:t>и</w:t>
      </w:r>
      <w:r w:rsidRPr="00E408D6">
        <w:rPr>
          <w:rFonts w:ascii="Arial" w:hAnsi="Arial" w:cs="Arial"/>
          <w:sz w:val="16"/>
          <w:szCs w:val="16"/>
        </w:rPr>
        <w:t>домовых территорий многоквартирных домов №№ 1, 2, 3, 4  по ул. Ветеранов в с.Зимогорье Валдайского района Новгородской области, а име</w:t>
      </w:r>
      <w:r w:rsidRPr="00E408D6">
        <w:rPr>
          <w:rFonts w:ascii="Arial" w:hAnsi="Arial" w:cs="Arial"/>
          <w:sz w:val="16"/>
          <w:szCs w:val="16"/>
        </w:rPr>
        <w:t>н</w:t>
      </w:r>
      <w:r w:rsidRPr="00E408D6">
        <w:rPr>
          <w:rFonts w:ascii="Arial" w:hAnsi="Arial" w:cs="Arial"/>
          <w:sz w:val="16"/>
          <w:szCs w:val="16"/>
        </w:rPr>
        <w:t xml:space="preserve">но: </w:t>
      </w:r>
    </w:p>
    <w:p w:rsidR="00E408D6" w:rsidRPr="00E408D6" w:rsidRDefault="00E408D6" w:rsidP="00E408D6">
      <w:pPr>
        <w:ind w:firstLine="284"/>
        <w:jc w:val="both"/>
        <w:rPr>
          <w:rFonts w:ascii="Arial" w:hAnsi="Arial" w:cs="Arial"/>
          <w:sz w:val="16"/>
          <w:szCs w:val="16"/>
        </w:rPr>
      </w:pPr>
      <w:r w:rsidRPr="00E408D6">
        <w:rPr>
          <w:rFonts w:ascii="Arial" w:hAnsi="Arial" w:cs="Arial"/>
          <w:sz w:val="16"/>
          <w:szCs w:val="16"/>
        </w:rPr>
        <w:t>территория под многоквартирными домами;</w:t>
      </w:r>
    </w:p>
    <w:p w:rsidR="00E408D6" w:rsidRPr="00E408D6" w:rsidRDefault="00E408D6" w:rsidP="00E408D6">
      <w:pPr>
        <w:ind w:firstLine="284"/>
        <w:jc w:val="both"/>
        <w:rPr>
          <w:rFonts w:ascii="Arial" w:hAnsi="Arial" w:cs="Arial"/>
          <w:sz w:val="16"/>
          <w:szCs w:val="16"/>
        </w:rPr>
      </w:pPr>
      <w:r w:rsidRPr="00E408D6">
        <w:rPr>
          <w:rFonts w:ascii="Arial" w:hAnsi="Arial" w:cs="Arial"/>
          <w:sz w:val="16"/>
          <w:szCs w:val="16"/>
        </w:rPr>
        <w:t>придомовая территория многоквартирных домов с элементами озеленения и благоустройства, иными объектами, предназначенными для обслуж</w:t>
      </w:r>
      <w:r w:rsidRPr="00E408D6">
        <w:rPr>
          <w:rFonts w:ascii="Arial" w:hAnsi="Arial" w:cs="Arial"/>
          <w:sz w:val="16"/>
          <w:szCs w:val="16"/>
        </w:rPr>
        <w:t>и</w:t>
      </w:r>
      <w:r w:rsidRPr="00E408D6">
        <w:rPr>
          <w:rFonts w:ascii="Arial" w:hAnsi="Arial" w:cs="Arial"/>
          <w:sz w:val="16"/>
          <w:szCs w:val="16"/>
        </w:rPr>
        <w:t>вания, эксплуатации и благоустройства, включая территорию детской площадки до пересечения с грунтовой дорогой.</w:t>
      </w:r>
    </w:p>
    <w:p w:rsidR="00E408D6" w:rsidRPr="00E408D6" w:rsidRDefault="00E408D6" w:rsidP="00E408D6">
      <w:pPr>
        <w:ind w:firstLine="284"/>
        <w:jc w:val="both"/>
        <w:rPr>
          <w:rFonts w:ascii="Arial" w:hAnsi="Arial" w:cs="Arial"/>
          <w:sz w:val="16"/>
          <w:szCs w:val="16"/>
        </w:rPr>
      </w:pPr>
      <w:r w:rsidRPr="00E408D6">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w:t>
      </w:r>
      <w:r w:rsidRPr="00E408D6">
        <w:rPr>
          <w:rFonts w:ascii="Arial" w:hAnsi="Arial" w:cs="Arial"/>
          <w:sz w:val="16"/>
          <w:szCs w:val="16"/>
        </w:rPr>
        <w:t>д</w:t>
      </w:r>
      <w:r w:rsidRPr="00E408D6">
        <w:rPr>
          <w:rFonts w:ascii="Arial" w:hAnsi="Arial" w:cs="Arial"/>
          <w:sz w:val="16"/>
          <w:szCs w:val="16"/>
        </w:rPr>
        <w:t>ского   посел</w:t>
      </w:r>
      <w:r w:rsidRPr="00E408D6">
        <w:rPr>
          <w:rFonts w:ascii="Arial" w:hAnsi="Arial" w:cs="Arial"/>
          <w:sz w:val="16"/>
          <w:szCs w:val="16"/>
        </w:rPr>
        <w:t>е</w:t>
      </w:r>
      <w:r w:rsidRPr="00E408D6">
        <w:rPr>
          <w:rFonts w:ascii="Arial" w:hAnsi="Arial" w:cs="Arial"/>
          <w:sz w:val="16"/>
          <w:szCs w:val="16"/>
        </w:rPr>
        <w:t>ния в сети «Интернет».</w:t>
      </w:r>
    </w:p>
    <w:p w:rsidR="00E408D6" w:rsidRPr="00E408D6" w:rsidRDefault="00E408D6" w:rsidP="00E408D6">
      <w:pPr>
        <w:jc w:val="both"/>
        <w:rPr>
          <w:rFonts w:ascii="Arial" w:hAnsi="Arial" w:cs="Arial"/>
          <w:b/>
          <w:sz w:val="16"/>
          <w:szCs w:val="16"/>
        </w:rPr>
      </w:pPr>
      <w:r w:rsidRPr="00E408D6">
        <w:rPr>
          <w:rFonts w:ascii="Arial" w:hAnsi="Arial" w:cs="Arial"/>
          <w:b/>
          <w:sz w:val="16"/>
          <w:szCs w:val="16"/>
        </w:rPr>
        <w:t>Глава Валдайского городского поселения, председатель Совета</w:t>
      </w:r>
    </w:p>
    <w:p w:rsidR="00E408D6" w:rsidRPr="00E408D6" w:rsidRDefault="00E408D6" w:rsidP="00E408D6">
      <w:pPr>
        <w:pStyle w:val="ConsNormal"/>
        <w:ind w:firstLine="0"/>
        <w:rPr>
          <w:rFonts w:cs="Arial"/>
          <w:b/>
          <w:sz w:val="16"/>
          <w:szCs w:val="16"/>
        </w:rPr>
      </w:pPr>
      <w:r w:rsidRPr="00E408D6">
        <w:rPr>
          <w:rFonts w:cs="Arial"/>
          <w:b/>
          <w:sz w:val="16"/>
          <w:szCs w:val="16"/>
        </w:rPr>
        <w:t>депутатов Валдайского городского</w:t>
      </w:r>
      <w:r>
        <w:rPr>
          <w:rFonts w:cs="Arial"/>
          <w:b/>
          <w:sz w:val="16"/>
          <w:szCs w:val="16"/>
        </w:rPr>
        <w:t xml:space="preserve"> </w:t>
      </w:r>
      <w:r w:rsidRPr="00E408D6">
        <w:rPr>
          <w:rFonts w:cs="Arial"/>
          <w:b/>
          <w:sz w:val="16"/>
          <w:szCs w:val="16"/>
        </w:rPr>
        <w:t xml:space="preserve">поселения           </w:t>
      </w:r>
      <w:r w:rsidRPr="00E408D6">
        <w:rPr>
          <w:rFonts w:cs="Arial"/>
          <w:b/>
          <w:sz w:val="16"/>
          <w:szCs w:val="16"/>
        </w:rPr>
        <w:tab/>
        <w:t xml:space="preserve">        В.П.Литвиненко   </w:t>
      </w:r>
      <w:r w:rsidRPr="00E408D6">
        <w:rPr>
          <w:rFonts w:cs="Arial"/>
          <w:b/>
          <w:sz w:val="16"/>
          <w:szCs w:val="16"/>
        </w:rPr>
        <w:tab/>
      </w:r>
      <w:r w:rsidRPr="00E408D6">
        <w:rPr>
          <w:rFonts w:cs="Arial"/>
          <w:b/>
          <w:sz w:val="16"/>
          <w:szCs w:val="16"/>
        </w:rPr>
        <w:tab/>
      </w:r>
      <w:r w:rsidRPr="00E408D6">
        <w:rPr>
          <w:rFonts w:cs="Arial"/>
          <w:b/>
          <w:sz w:val="16"/>
          <w:szCs w:val="16"/>
        </w:rPr>
        <w:tab/>
      </w:r>
      <w:r w:rsidRPr="00E408D6">
        <w:rPr>
          <w:rFonts w:cs="Arial"/>
          <w:b/>
          <w:sz w:val="16"/>
          <w:szCs w:val="16"/>
        </w:rPr>
        <w:tab/>
      </w:r>
    </w:p>
    <w:p w:rsidR="00E408D6" w:rsidRPr="00E408D6" w:rsidRDefault="00E408D6" w:rsidP="00E408D6">
      <w:pPr>
        <w:rPr>
          <w:rFonts w:ascii="Arial" w:hAnsi="Arial" w:cs="Arial"/>
          <w:color w:val="000000"/>
          <w:sz w:val="16"/>
          <w:szCs w:val="16"/>
        </w:rPr>
      </w:pPr>
      <w:r w:rsidRPr="00E408D6">
        <w:rPr>
          <w:rFonts w:ascii="Arial" w:hAnsi="Arial" w:cs="Arial"/>
          <w:color w:val="000000"/>
          <w:sz w:val="16"/>
          <w:szCs w:val="16"/>
        </w:rPr>
        <w:t xml:space="preserve">«23» декабря </w:t>
      </w:r>
      <w:r w:rsidRPr="00E408D6">
        <w:rPr>
          <w:rFonts w:ascii="Arial" w:hAnsi="Arial" w:cs="Arial"/>
          <w:b/>
          <w:color w:val="000000"/>
          <w:sz w:val="16"/>
          <w:szCs w:val="16"/>
        </w:rPr>
        <w:t xml:space="preserve"> </w:t>
      </w:r>
      <w:r w:rsidRPr="00E408D6">
        <w:rPr>
          <w:rFonts w:ascii="Arial" w:hAnsi="Arial" w:cs="Arial"/>
          <w:color w:val="000000"/>
          <w:sz w:val="16"/>
          <w:szCs w:val="16"/>
        </w:rPr>
        <w:t>2020 года  № 26</w:t>
      </w:r>
    </w:p>
    <w:p w:rsidR="00BB7DCE" w:rsidRDefault="00BB7DCE" w:rsidP="00EC1953">
      <w:pPr>
        <w:pStyle w:val="2"/>
        <w:rPr>
          <w:rFonts w:ascii="Arial" w:hAnsi="Arial" w:cs="Arial"/>
          <w:color w:val="000000"/>
          <w:sz w:val="16"/>
          <w:szCs w:val="16"/>
          <w:lang w:val="ru-RU"/>
        </w:rPr>
      </w:pPr>
    </w:p>
    <w:p w:rsidR="00EC1953" w:rsidRPr="00884D50" w:rsidRDefault="00EC1953" w:rsidP="00EC1953">
      <w:pPr>
        <w:pStyle w:val="2"/>
        <w:rPr>
          <w:rFonts w:ascii="Arial" w:hAnsi="Arial" w:cs="Arial"/>
          <w:color w:val="000000"/>
          <w:sz w:val="16"/>
          <w:szCs w:val="16"/>
        </w:rPr>
      </w:pPr>
      <w:r w:rsidRPr="00884D50">
        <w:rPr>
          <w:rFonts w:ascii="Arial" w:hAnsi="Arial" w:cs="Arial"/>
          <w:color w:val="000000"/>
          <w:sz w:val="16"/>
          <w:szCs w:val="16"/>
        </w:rPr>
        <w:t>АДМИНИСТРАЦИЯ ВАЛДАЙСКОГО МУНИЦИПАЛЬНОГО РАЙОНА</w:t>
      </w:r>
    </w:p>
    <w:p w:rsidR="00EC1953" w:rsidRPr="00884D50" w:rsidRDefault="00EC1953" w:rsidP="00EC1953">
      <w:pPr>
        <w:pStyle w:val="3"/>
        <w:rPr>
          <w:rFonts w:ascii="Arial" w:hAnsi="Arial" w:cs="Arial"/>
          <w:sz w:val="16"/>
          <w:szCs w:val="16"/>
        </w:rPr>
      </w:pPr>
      <w:r w:rsidRPr="00884D50">
        <w:rPr>
          <w:rFonts w:ascii="Arial" w:hAnsi="Arial" w:cs="Arial"/>
          <w:sz w:val="16"/>
          <w:szCs w:val="16"/>
        </w:rPr>
        <w:t>П О С Т А Н О В Л Е Н И Е</w:t>
      </w:r>
    </w:p>
    <w:p w:rsidR="00EC1953" w:rsidRPr="00884D50" w:rsidRDefault="00EC1953" w:rsidP="00EC1953">
      <w:pPr>
        <w:jc w:val="center"/>
        <w:rPr>
          <w:rFonts w:ascii="Arial" w:hAnsi="Arial" w:cs="Arial"/>
          <w:color w:val="000000"/>
          <w:sz w:val="16"/>
          <w:szCs w:val="16"/>
        </w:rPr>
      </w:pPr>
      <w:r w:rsidRPr="00884D50">
        <w:rPr>
          <w:rFonts w:ascii="Arial" w:hAnsi="Arial" w:cs="Arial"/>
          <w:color w:val="000000"/>
          <w:sz w:val="16"/>
          <w:szCs w:val="16"/>
        </w:rPr>
        <w:t>15.12.2020 №1963</w:t>
      </w:r>
    </w:p>
    <w:p w:rsidR="00EC1953" w:rsidRPr="00884D50" w:rsidRDefault="00EC1953" w:rsidP="00EC1953">
      <w:pPr>
        <w:tabs>
          <w:tab w:val="left" w:pos="3560"/>
        </w:tabs>
        <w:jc w:val="center"/>
        <w:rPr>
          <w:rFonts w:ascii="Arial" w:hAnsi="Arial" w:cs="Arial"/>
          <w:b/>
          <w:color w:val="000000"/>
          <w:sz w:val="16"/>
          <w:szCs w:val="16"/>
        </w:rPr>
      </w:pPr>
      <w:r w:rsidRPr="00884D50">
        <w:rPr>
          <w:rFonts w:ascii="Arial" w:hAnsi="Arial" w:cs="Arial"/>
          <w:b/>
          <w:color w:val="000000"/>
          <w:sz w:val="16"/>
          <w:szCs w:val="16"/>
        </w:rPr>
        <w:t>Об одобрении прогноза социально-экономического</w:t>
      </w:r>
      <w:r>
        <w:rPr>
          <w:rFonts w:ascii="Arial" w:hAnsi="Arial" w:cs="Arial"/>
          <w:b/>
          <w:color w:val="000000"/>
          <w:sz w:val="16"/>
          <w:szCs w:val="16"/>
        </w:rPr>
        <w:t xml:space="preserve"> </w:t>
      </w:r>
      <w:r w:rsidRPr="00884D50">
        <w:rPr>
          <w:rFonts w:ascii="Arial" w:hAnsi="Arial" w:cs="Arial"/>
          <w:b/>
          <w:color w:val="000000"/>
          <w:sz w:val="16"/>
          <w:szCs w:val="16"/>
        </w:rPr>
        <w:t>развития Валдайского муниципального района</w:t>
      </w:r>
    </w:p>
    <w:p w:rsidR="00EC1953" w:rsidRPr="00884D50" w:rsidRDefault="00EC1953" w:rsidP="00EC1953">
      <w:pPr>
        <w:tabs>
          <w:tab w:val="left" w:pos="3560"/>
        </w:tabs>
        <w:jc w:val="center"/>
        <w:rPr>
          <w:rFonts w:ascii="Arial" w:hAnsi="Arial" w:cs="Arial"/>
          <w:b/>
          <w:color w:val="000000"/>
          <w:sz w:val="16"/>
          <w:szCs w:val="16"/>
        </w:rPr>
      </w:pPr>
      <w:r w:rsidRPr="00884D50">
        <w:rPr>
          <w:rFonts w:ascii="Arial" w:hAnsi="Arial" w:cs="Arial"/>
          <w:b/>
          <w:color w:val="000000"/>
          <w:sz w:val="16"/>
          <w:szCs w:val="16"/>
        </w:rPr>
        <w:t>на 2021 год и плановый период 2022 и 2023 годов</w:t>
      </w:r>
    </w:p>
    <w:p w:rsidR="00EC1953" w:rsidRPr="00884D50" w:rsidRDefault="00EC1953" w:rsidP="00EC1953">
      <w:pPr>
        <w:tabs>
          <w:tab w:val="left" w:pos="3560"/>
        </w:tabs>
        <w:ind w:firstLine="284"/>
        <w:jc w:val="both"/>
        <w:rPr>
          <w:rFonts w:ascii="Arial" w:hAnsi="Arial" w:cs="Arial"/>
          <w:b/>
          <w:bCs/>
          <w:sz w:val="16"/>
          <w:szCs w:val="16"/>
        </w:rPr>
      </w:pPr>
      <w:r w:rsidRPr="00884D50">
        <w:rPr>
          <w:rFonts w:ascii="Arial" w:hAnsi="Arial" w:cs="Arial"/>
          <w:bCs/>
          <w:sz w:val="16"/>
          <w:szCs w:val="16"/>
        </w:rPr>
        <w:t xml:space="preserve">В соответствии со статьей 173 Бюджетного кодекса Российской Федерации Администрация Валдайского муниципального района </w:t>
      </w:r>
      <w:r w:rsidRPr="00884D50">
        <w:rPr>
          <w:rFonts w:ascii="Arial" w:hAnsi="Arial" w:cs="Arial"/>
          <w:b/>
          <w:bCs/>
          <w:sz w:val="16"/>
          <w:szCs w:val="16"/>
        </w:rPr>
        <w:t>ПОСТ</w:t>
      </w:r>
      <w:r w:rsidRPr="00884D50">
        <w:rPr>
          <w:rFonts w:ascii="Arial" w:hAnsi="Arial" w:cs="Arial"/>
          <w:b/>
          <w:bCs/>
          <w:sz w:val="16"/>
          <w:szCs w:val="16"/>
        </w:rPr>
        <w:t>А</w:t>
      </w:r>
      <w:r w:rsidRPr="00884D50">
        <w:rPr>
          <w:rFonts w:ascii="Arial" w:hAnsi="Arial" w:cs="Arial"/>
          <w:b/>
          <w:bCs/>
          <w:sz w:val="16"/>
          <w:szCs w:val="16"/>
        </w:rPr>
        <w:t>НОВЛЯЕТ:</w:t>
      </w:r>
    </w:p>
    <w:p w:rsidR="00EC1953" w:rsidRPr="00884D50" w:rsidRDefault="00EC1953" w:rsidP="00EC1953">
      <w:pPr>
        <w:tabs>
          <w:tab w:val="left" w:pos="3560"/>
        </w:tabs>
        <w:ind w:firstLine="284"/>
        <w:jc w:val="both"/>
        <w:rPr>
          <w:rFonts w:ascii="Arial" w:hAnsi="Arial" w:cs="Arial"/>
          <w:color w:val="000000"/>
          <w:sz w:val="16"/>
          <w:szCs w:val="16"/>
        </w:rPr>
      </w:pPr>
      <w:r w:rsidRPr="00884D50">
        <w:rPr>
          <w:rFonts w:ascii="Arial" w:hAnsi="Arial" w:cs="Arial"/>
          <w:bCs/>
          <w:sz w:val="16"/>
          <w:szCs w:val="16"/>
        </w:rPr>
        <w:t xml:space="preserve">1. Одобрить прилагаемый прогноз </w:t>
      </w:r>
      <w:r w:rsidRPr="00884D50">
        <w:rPr>
          <w:rFonts w:ascii="Arial" w:hAnsi="Arial" w:cs="Arial"/>
          <w:color w:val="000000"/>
          <w:sz w:val="16"/>
          <w:szCs w:val="16"/>
        </w:rPr>
        <w:t xml:space="preserve">социально-экономического развития Валдайского </w:t>
      </w:r>
      <w:r w:rsidRPr="00884D50">
        <w:rPr>
          <w:rFonts w:ascii="Arial" w:hAnsi="Arial" w:cs="Arial"/>
          <w:bCs/>
          <w:sz w:val="16"/>
          <w:szCs w:val="16"/>
        </w:rPr>
        <w:t xml:space="preserve">муниципального района </w:t>
      </w:r>
      <w:r w:rsidRPr="00884D50">
        <w:rPr>
          <w:rFonts w:ascii="Arial" w:hAnsi="Arial" w:cs="Arial"/>
          <w:color w:val="000000"/>
          <w:sz w:val="16"/>
          <w:szCs w:val="16"/>
        </w:rPr>
        <w:t>на 2021 год и плановый период 2022 и 2023 годов.</w:t>
      </w:r>
    </w:p>
    <w:p w:rsidR="00EC1953" w:rsidRPr="00884D50" w:rsidRDefault="00EC1953" w:rsidP="00EC1953">
      <w:pPr>
        <w:tabs>
          <w:tab w:val="left" w:pos="3560"/>
        </w:tabs>
        <w:ind w:firstLine="284"/>
        <w:jc w:val="both"/>
        <w:rPr>
          <w:rFonts w:ascii="Arial" w:hAnsi="Arial" w:cs="Arial"/>
          <w:color w:val="000000"/>
          <w:sz w:val="16"/>
          <w:szCs w:val="16"/>
        </w:rPr>
      </w:pPr>
      <w:r w:rsidRPr="00884D50">
        <w:rPr>
          <w:rFonts w:ascii="Arial" w:hAnsi="Arial" w:cs="Arial"/>
          <w:color w:val="000000"/>
          <w:sz w:val="16"/>
          <w:szCs w:val="16"/>
        </w:rPr>
        <w:t>2. Постановление вступит в силу со дня его подписания.</w:t>
      </w:r>
    </w:p>
    <w:p w:rsidR="00EC1953" w:rsidRPr="00884D50" w:rsidRDefault="00EC1953" w:rsidP="00EC1953">
      <w:pPr>
        <w:ind w:firstLine="284"/>
        <w:jc w:val="both"/>
        <w:rPr>
          <w:rFonts w:ascii="Arial" w:hAnsi="Arial" w:cs="Arial"/>
          <w:sz w:val="16"/>
          <w:szCs w:val="16"/>
        </w:rPr>
      </w:pPr>
      <w:r w:rsidRPr="00884D50">
        <w:rPr>
          <w:rFonts w:ascii="Arial" w:hAnsi="Arial" w:cs="Arial"/>
          <w:color w:val="000000"/>
          <w:sz w:val="16"/>
          <w:szCs w:val="16"/>
        </w:rPr>
        <w:t xml:space="preserve">3. </w:t>
      </w:r>
      <w:r w:rsidRPr="00884D50">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sidRPr="00884D50">
        <w:rPr>
          <w:rFonts w:ascii="Arial" w:hAnsi="Arial" w:cs="Arial"/>
          <w:sz w:val="16"/>
          <w:szCs w:val="16"/>
        </w:rPr>
        <w:t>и</w:t>
      </w:r>
      <w:r w:rsidRPr="00884D50">
        <w:rPr>
          <w:rFonts w:ascii="Arial" w:hAnsi="Arial" w:cs="Arial"/>
          <w:sz w:val="16"/>
          <w:szCs w:val="16"/>
        </w:rPr>
        <w:t>пальн</w:t>
      </w:r>
      <w:r w:rsidRPr="00884D50">
        <w:rPr>
          <w:rFonts w:ascii="Arial" w:hAnsi="Arial" w:cs="Arial"/>
          <w:sz w:val="16"/>
          <w:szCs w:val="16"/>
        </w:rPr>
        <w:t>о</w:t>
      </w:r>
      <w:r w:rsidRPr="00884D50">
        <w:rPr>
          <w:rFonts w:ascii="Arial" w:hAnsi="Arial" w:cs="Arial"/>
          <w:sz w:val="16"/>
          <w:szCs w:val="16"/>
        </w:rPr>
        <w:t>го района в сети «Интернет».</w:t>
      </w:r>
    </w:p>
    <w:p w:rsidR="00EC1953" w:rsidRDefault="00EC1953" w:rsidP="00EC1953">
      <w:pPr>
        <w:jc w:val="both"/>
        <w:rPr>
          <w:rFonts w:ascii="Arial" w:hAnsi="Arial" w:cs="Arial"/>
          <w:b/>
          <w:sz w:val="16"/>
          <w:szCs w:val="16"/>
        </w:rPr>
      </w:pPr>
      <w:r w:rsidRPr="00884D50">
        <w:rPr>
          <w:rFonts w:ascii="Arial" w:hAnsi="Arial" w:cs="Arial"/>
          <w:b/>
          <w:sz w:val="16"/>
          <w:szCs w:val="16"/>
        </w:rPr>
        <w:t>Глава муниципального района</w:t>
      </w:r>
      <w:r w:rsidRPr="00884D50">
        <w:rPr>
          <w:rFonts w:ascii="Arial" w:hAnsi="Arial" w:cs="Arial"/>
          <w:b/>
          <w:sz w:val="16"/>
          <w:szCs w:val="16"/>
        </w:rPr>
        <w:tab/>
      </w:r>
      <w:r w:rsidRPr="00884D50">
        <w:rPr>
          <w:rFonts w:ascii="Arial" w:hAnsi="Arial" w:cs="Arial"/>
          <w:b/>
          <w:sz w:val="16"/>
          <w:szCs w:val="16"/>
        </w:rPr>
        <w:tab/>
        <w:t>Ю.В.Стадэ</w:t>
      </w:r>
    </w:p>
    <w:p w:rsidR="007B6301" w:rsidRPr="007B6301" w:rsidRDefault="007B6301" w:rsidP="007B6301">
      <w:pPr>
        <w:ind w:left="7655"/>
        <w:jc w:val="center"/>
        <w:rPr>
          <w:rFonts w:ascii="Arial" w:hAnsi="Arial" w:cs="Arial"/>
          <w:sz w:val="16"/>
          <w:szCs w:val="16"/>
        </w:rPr>
      </w:pPr>
      <w:r w:rsidRPr="007B6301">
        <w:rPr>
          <w:rFonts w:ascii="Arial" w:hAnsi="Arial" w:cs="Arial"/>
          <w:sz w:val="16"/>
          <w:szCs w:val="16"/>
        </w:rPr>
        <w:t>Прилож</w:t>
      </w:r>
      <w:r w:rsidRPr="007B6301">
        <w:rPr>
          <w:rFonts w:ascii="Arial" w:hAnsi="Arial" w:cs="Arial"/>
          <w:sz w:val="16"/>
          <w:szCs w:val="16"/>
        </w:rPr>
        <w:t>е</w:t>
      </w:r>
      <w:r w:rsidRPr="007B6301">
        <w:rPr>
          <w:rFonts w:ascii="Arial" w:hAnsi="Arial" w:cs="Arial"/>
          <w:sz w:val="16"/>
          <w:szCs w:val="16"/>
        </w:rPr>
        <w:t>ние</w:t>
      </w:r>
    </w:p>
    <w:p w:rsidR="007B6301" w:rsidRPr="007B6301" w:rsidRDefault="007B6301" w:rsidP="007B6301">
      <w:pPr>
        <w:ind w:left="7655"/>
        <w:jc w:val="center"/>
        <w:rPr>
          <w:rFonts w:ascii="Arial" w:hAnsi="Arial" w:cs="Arial"/>
          <w:sz w:val="16"/>
          <w:szCs w:val="16"/>
        </w:rPr>
      </w:pPr>
      <w:r w:rsidRPr="007B6301">
        <w:rPr>
          <w:rFonts w:ascii="Arial" w:hAnsi="Arial" w:cs="Arial"/>
          <w:sz w:val="16"/>
          <w:szCs w:val="16"/>
        </w:rPr>
        <w:t>к постановлению Админис</w:t>
      </w:r>
      <w:r w:rsidRPr="007B6301">
        <w:rPr>
          <w:rFonts w:ascii="Arial" w:hAnsi="Arial" w:cs="Arial"/>
          <w:sz w:val="16"/>
          <w:szCs w:val="16"/>
        </w:rPr>
        <w:t>т</w:t>
      </w:r>
      <w:r w:rsidRPr="007B6301">
        <w:rPr>
          <w:rFonts w:ascii="Arial" w:hAnsi="Arial" w:cs="Arial"/>
          <w:sz w:val="16"/>
          <w:szCs w:val="16"/>
        </w:rPr>
        <w:t>рации</w:t>
      </w:r>
      <w:r>
        <w:rPr>
          <w:rFonts w:ascii="Arial" w:hAnsi="Arial" w:cs="Arial"/>
          <w:sz w:val="16"/>
          <w:szCs w:val="16"/>
        </w:rPr>
        <w:t xml:space="preserve"> </w:t>
      </w:r>
      <w:r w:rsidRPr="007B6301">
        <w:rPr>
          <w:rFonts w:ascii="Arial" w:hAnsi="Arial" w:cs="Arial"/>
          <w:sz w:val="16"/>
          <w:szCs w:val="16"/>
        </w:rPr>
        <w:t>муниципального ра</w:t>
      </w:r>
      <w:r w:rsidRPr="007B6301">
        <w:rPr>
          <w:rFonts w:ascii="Arial" w:hAnsi="Arial" w:cs="Arial"/>
          <w:sz w:val="16"/>
          <w:szCs w:val="16"/>
        </w:rPr>
        <w:t>й</w:t>
      </w:r>
      <w:r w:rsidRPr="007B6301">
        <w:rPr>
          <w:rFonts w:ascii="Arial" w:hAnsi="Arial" w:cs="Arial"/>
          <w:sz w:val="16"/>
          <w:szCs w:val="16"/>
        </w:rPr>
        <w:t>она</w:t>
      </w:r>
      <w:r>
        <w:rPr>
          <w:rFonts w:ascii="Arial" w:hAnsi="Arial" w:cs="Arial"/>
          <w:sz w:val="16"/>
          <w:szCs w:val="16"/>
        </w:rPr>
        <w:t xml:space="preserve"> </w:t>
      </w:r>
      <w:r w:rsidRPr="007B6301">
        <w:rPr>
          <w:rFonts w:ascii="Arial" w:hAnsi="Arial" w:cs="Arial"/>
          <w:sz w:val="16"/>
          <w:szCs w:val="16"/>
        </w:rPr>
        <w:t>от 15.12.2020 № 1963</w:t>
      </w:r>
    </w:p>
    <w:p w:rsidR="007B6301" w:rsidRPr="007B6301" w:rsidRDefault="007B6301" w:rsidP="007B6301">
      <w:pPr>
        <w:jc w:val="center"/>
        <w:rPr>
          <w:rFonts w:ascii="Arial" w:hAnsi="Arial" w:cs="Arial"/>
          <w:b/>
          <w:bCs/>
          <w:sz w:val="16"/>
          <w:szCs w:val="16"/>
        </w:rPr>
      </w:pPr>
      <w:r w:rsidRPr="007B6301">
        <w:rPr>
          <w:rFonts w:ascii="Arial" w:hAnsi="Arial" w:cs="Arial"/>
          <w:b/>
          <w:bCs/>
          <w:sz w:val="16"/>
          <w:szCs w:val="16"/>
        </w:rPr>
        <w:t>Основные показатели прогноза социально-экономического развития</w:t>
      </w:r>
    </w:p>
    <w:p w:rsidR="007B6301" w:rsidRPr="007B6301" w:rsidRDefault="007B6301" w:rsidP="007B6301">
      <w:pPr>
        <w:jc w:val="center"/>
        <w:rPr>
          <w:rFonts w:ascii="Arial" w:hAnsi="Arial" w:cs="Arial"/>
          <w:b/>
          <w:bCs/>
          <w:sz w:val="16"/>
          <w:szCs w:val="16"/>
        </w:rPr>
      </w:pPr>
      <w:r w:rsidRPr="007B6301">
        <w:rPr>
          <w:rFonts w:ascii="Arial" w:hAnsi="Arial" w:cs="Arial"/>
          <w:b/>
          <w:bCs/>
          <w:sz w:val="16"/>
          <w:szCs w:val="16"/>
        </w:rPr>
        <w:t>Валдайского  муниципального района на 2021 - 2023 годы</w:t>
      </w:r>
    </w:p>
    <w:tbl>
      <w:tblPr>
        <w:tblW w:w="115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3260"/>
        <w:gridCol w:w="1276"/>
        <w:gridCol w:w="650"/>
        <w:gridCol w:w="625"/>
        <w:gridCol w:w="684"/>
        <w:gridCol w:w="709"/>
        <w:gridCol w:w="769"/>
        <w:gridCol w:w="932"/>
        <w:gridCol w:w="769"/>
        <w:gridCol w:w="673"/>
        <w:gridCol w:w="769"/>
      </w:tblGrid>
      <w:tr w:rsidR="007B6301" w:rsidRPr="007B6301" w:rsidTr="007B6301">
        <w:trPr>
          <w:trHeight w:val="20"/>
        </w:trPr>
        <w:tc>
          <w:tcPr>
            <w:tcW w:w="443"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tc>
        <w:tc>
          <w:tcPr>
            <w:tcW w:w="3260" w:type="dxa"/>
            <w:shd w:val="clear" w:color="auto" w:fill="auto"/>
            <w:noWrap/>
            <w:vAlign w:val="bottom"/>
            <w:hideMark/>
          </w:tcPr>
          <w:p w:rsidR="007B6301" w:rsidRPr="007B6301" w:rsidRDefault="007B6301" w:rsidP="007B6301">
            <w:pPr>
              <w:jc w:val="center"/>
              <w:rPr>
                <w:rFonts w:ascii="Arial" w:hAnsi="Arial" w:cs="Arial"/>
                <w:b/>
                <w:sz w:val="12"/>
                <w:szCs w:val="12"/>
              </w:rPr>
            </w:pPr>
            <w:r w:rsidRPr="007B6301">
              <w:rPr>
                <w:rFonts w:ascii="Arial" w:hAnsi="Arial" w:cs="Arial"/>
                <w:b/>
                <w:sz w:val="12"/>
                <w:szCs w:val="12"/>
              </w:rPr>
              <w:t> </w:t>
            </w:r>
          </w:p>
        </w:tc>
        <w:tc>
          <w:tcPr>
            <w:tcW w:w="1276" w:type="dxa"/>
            <w:shd w:val="clear" w:color="auto" w:fill="auto"/>
            <w:noWrap/>
            <w:vAlign w:val="bottom"/>
            <w:hideMark/>
          </w:tcPr>
          <w:p w:rsidR="007B6301" w:rsidRPr="007B6301" w:rsidRDefault="007B6301" w:rsidP="007B6301">
            <w:pPr>
              <w:jc w:val="center"/>
              <w:rPr>
                <w:rFonts w:ascii="Arial" w:hAnsi="Arial" w:cs="Arial"/>
                <w:b/>
                <w:sz w:val="12"/>
                <w:szCs w:val="12"/>
              </w:rPr>
            </w:pPr>
            <w:r w:rsidRPr="007B6301">
              <w:rPr>
                <w:rFonts w:ascii="Arial" w:hAnsi="Arial" w:cs="Arial"/>
                <w:b/>
                <w:sz w:val="12"/>
                <w:szCs w:val="12"/>
              </w:rPr>
              <w:t> </w:t>
            </w:r>
          </w:p>
        </w:tc>
        <w:tc>
          <w:tcPr>
            <w:tcW w:w="650" w:type="dxa"/>
            <w:shd w:val="clear" w:color="auto" w:fill="auto"/>
            <w:noWrap/>
            <w:vAlign w:val="center"/>
            <w:hideMark/>
          </w:tcPr>
          <w:p w:rsidR="007B6301" w:rsidRPr="007B6301" w:rsidRDefault="007B6301" w:rsidP="007B6301">
            <w:pPr>
              <w:jc w:val="center"/>
              <w:rPr>
                <w:rFonts w:ascii="Arial" w:hAnsi="Arial" w:cs="Arial"/>
                <w:b/>
                <w:sz w:val="12"/>
                <w:szCs w:val="12"/>
              </w:rPr>
            </w:pPr>
            <w:r w:rsidRPr="007B6301">
              <w:rPr>
                <w:rFonts w:ascii="Arial" w:hAnsi="Arial" w:cs="Arial"/>
                <w:b/>
                <w:sz w:val="12"/>
                <w:szCs w:val="12"/>
              </w:rPr>
              <w:t>о</w:t>
            </w:r>
            <w:r w:rsidRPr="007B6301">
              <w:rPr>
                <w:rFonts w:ascii="Arial" w:hAnsi="Arial" w:cs="Arial"/>
                <w:b/>
                <w:sz w:val="12"/>
                <w:szCs w:val="12"/>
              </w:rPr>
              <w:t>т</w:t>
            </w:r>
            <w:r w:rsidRPr="007B6301">
              <w:rPr>
                <w:rFonts w:ascii="Arial" w:hAnsi="Arial" w:cs="Arial"/>
                <w:b/>
                <w:sz w:val="12"/>
                <w:szCs w:val="12"/>
              </w:rPr>
              <w:t>чет *</w:t>
            </w:r>
          </w:p>
        </w:tc>
        <w:tc>
          <w:tcPr>
            <w:tcW w:w="625" w:type="dxa"/>
            <w:shd w:val="clear" w:color="auto" w:fill="auto"/>
            <w:noWrap/>
            <w:vAlign w:val="center"/>
            <w:hideMark/>
          </w:tcPr>
          <w:p w:rsidR="007B6301" w:rsidRPr="007B6301" w:rsidRDefault="007B6301" w:rsidP="007B6301">
            <w:pPr>
              <w:jc w:val="center"/>
              <w:rPr>
                <w:rFonts w:ascii="Arial" w:hAnsi="Arial" w:cs="Arial"/>
                <w:b/>
                <w:sz w:val="12"/>
                <w:szCs w:val="12"/>
              </w:rPr>
            </w:pPr>
            <w:r w:rsidRPr="007B6301">
              <w:rPr>
                <w:rFonts w:ascii="Arial" w:hAnsi="Arial" w:cs="Arial"/>
                <w:b/>
                <w:sz w:val="12"/>
                <w:szCs w:val="12"/>
              </w:rPr>
              <w:t>о</w:t>
            </w:r>
            <w:r w:rsidRPr="007B6301">
              <w:rPr>
                <w:rFonts w:ascii="Arial" w:hAnsi="Arial" w:cs="Arial"/>
                <w:b/>
                <w:sz w:val="12"/>
                <w:szCs w:val="12"/>
              </w:rPr>
              <w:t>т</w:t>
            </w:r>
            <w:r w:rsidRPr="007B6301">
              <w:rPr>
                <w:rFonts w:ascii="Arial" w:hAnsi="Arial" w:cs="Arial"/>
                <w:b/>
                <w:sz w:val="12"/>
                <w:szCs w:val="12"/>
              </w:rPr>
              <w:t>чет *</w:t>
            </w:r>
          </w:p>
        </w:tc>
        <w:tc>
          <w:tcPr>
            <w:tcW w:w="684" w:type="dxa"/>
            <w:shd w:val="clear" w:color="auto" w:fill="auto"/>
            <w:vAlign w:val="center"/>
            <w:hideMark/>
          </w:tcPr>
          <w:p w:rsidR="007B6301" w:rsidRPr="007B6301" w:rsidRDefault="007B6301" w:rsidP="007B6301">
            <w:pPr>
              <w:jc w:val="center"/>
              <w:rPr>
                <w:rFonts w:ascii="Arial" w:hAnsi="Arial" w:cs="Arial"/>
                <w:b/>
                <w:sz w:val="12"/>
                <w:szCs w:val="12"/>
              </w:rPr>
            </w:pPr>
            <w:r w:rsidRPr="007B6301">
              <w:rPr>
                <w:rFonts w:ascii="Arial" w:hAnsi="Arial" w:cs="Arial"/>
                <w:b/>
                <w:sz w:val="12"/>
                <w:szCs w:val="12"/>
              </w:rPr>
              <w:t>оценка показ</w:t>
            </w:r>
            <w:r w:rsidRPr="007B6301">
              <w:rPr>
                <w:rFonts w:ascii="Arial" w:hAnsi="Arial" w:cs="Arial"/>
                <w:b/>
                <w:sz w:val="12"/>
                <w:szCs w:val="12"/>
              </w:rPr>
              <w:t>а</w:t>
            </w:r>
            <w:r w:rsidRPr="007B6301">
              <w:rPr>
                <w:rFonts w:ascii="Arial" w:hAnsi="Arial" w:cs="Arial"/>
                <w:b/>
                <w:sz w:val="12"/>
                <w:szCs w:val="12"/>
              </w:rPr>
              <w:t>теля</w:t>
            </w:r>
          </w:p>
        </w:tc>
        <w:tc>
          <w:tcPr>
            <w:tcW w:w="4621" w:type="dxa"/>
            <w:gridSpan w:val="6"/>
            <w:shd w:val="clear" w:color="auto" w:fill="auto"/>
            <w:noWrap/>
            <w:vAlign w:val="center"/>
            <w:hideMark/>
          </w:tcPr>
          <w:p w:rsidR="007B6301" w:rsidRPr="007B6301" w:rsidRDefault="007B6301" w:rsidP="007B6301">
            <w:pPr>
              <w:jc w:val="center"/>
              <w:rPr>
                <w:rFonts w:ascii="Arial" w:hAnsi="Arial" w:cs="Arial"/>
                <w:b/>
                <w:sz w:val="12"/>
                <w:szCs w:val="12"/>
              </w:rPr>
            </w:pPr>
            <w:r w:rsidRPr="007B6301">
              <w:rPr>
                <w:rFonts w:ascii="Arial" w:hAnsi="Arial" w:cs="Arial"/>
                <w:b/>
                <w:sz w:val="12"/>
                <w:szCs w:val="12"/>
              </w:rPr>
              <w:t>прогноз</w:t>
            </w:r>
          </w:p>
        </w:tc>
      </w:tr>
      <w:tr w:rsidR="007B6301" w:rsidRPr="007B6301" w:rsidTr="007B6301">
        <w:trPr>
          <w:trHeight w:val="20"/>
        </w:trPr>
        <w:tc>
          <w:tcPr>
            <w:tcW w:w="443"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tc>
        <w:tc>
          <w:tcPr>
            <w:tcW w:w="3260" w:type="dxa"/>
            <w:shd w:val="clear" w:color="auto" w:fill="auto"/>
            <w:noWrap/>
            <w:hideMark/>
          </w:tcPr>
          <w:p w:rsidR="007B6301" w:rsidRPr="007B6301" w:rsidRDefault="007B6301" w:rsidP="007B6301">
            <w:pPr>
              <w:jc w:val="both"/>
              <w:rPr>
                <w:rFonts w:ascii="Arial" w:hAnsi="Arial" w:cs="Arial"/>
                <w:b/>
                <w:sz w:val="12"/>
                <w:szCs w:val="12"/>
              </w:rPr>
            </w:pPr>
            <w:r w:rsidRPr="007B6301">
              <w:rPr>
                <w:rFonts w:ascii="Arial" w:hAnsi="Arial" w:cs="Arial"/>
                <w:b/>
                <w:sz w:val="12"/>
                <w:szCs w:val="12"/>
              </w:rPr>
              <w:t>Показатели</w:t>
            </w:r>
          </w:p>
        </w:tc>
        <w:tc>
          <w:tcPr>
            <w:tcW w:w="1276" w:type="dxa"/>
            <w:shd w:val="clear" w:color="auto" w:fill="auto"/>
            <w:noWrap/>
            <w:vAlign w:val="bottom"/>
            <w:hideMark/>
          </w:tcPr>
          <w:p w:rsidR="007B6301" w:rsidRPr="007B6301" w:rsidRDefault="007B6301" w:rsidP="007B6301">
            <w:pPr>
              <w:jc w:val="center"/>
              <w:rPr>
                <w:rFonts w:ascii="Arial" w:hAnsi="Arial" w:cs="Arial"/>
                <w:b/>
                <w:sz w:val="12"/>
                <w:szCs w:val="12"/>
              </w:rPr>
            </w:pPr>
            <w:r w:rsidRPr="007B6301">
              <w:rPr>
                <w:rFonts w:ascii="Arial" w:hAnsi="Arial" w:cs="Arial"/>
                <w:b/>
                <w:sz w:val="12"/>
                <w:szCs w:val="12"/>
              </w:rPr>
              <w:t>Единица измер</w:t>
            </w:r>
            <w:r w:rsidRPr="007B6301">
              <w:rPr>
                <w:rFonts w:ascii="Arial" w:hAnsi="Arial" w:cs="Arial"/>
                <w:b/>
                <w:sz w:val="12"/>
                <w:szCs w:val="12"/>
              </w:rPr>
              <w:t>е</w:t>
            </w:r>
            <w:r w:rsidRPr="007B6301">
              <w:rPr>
                <w:rFonts w:ascii="Arial" w:hAnsi="Arial" w:cs="Arial"/>
                <w:b/>
                <w:sz w:val="12"/>
                <w:szCs w:val="12"/>
              </w:rPr>
              <w:t>ния</w:t>
            </w:r>
          </w:p>
        </w:tc>
        <w:tc>
          <w:tcPr>
            <w:tcW w:w="650" w:type="dxa"/>
            <w:vMerge w:val="restart"/>
            <w:shd w:val="clear" w:color="auto" w:fill="auto"/>
            <w:noWrap/>
            <w:vAlign w:val="center"/>
            <w:hideMark/>
          </w:tcPr>
          <w:p w:rsidR="007B6301" w:rsidRPr="007B6301" w:rsidRDefault="007B6301" w:rsidP="007B6301">
            <w:pPr>
              <w:jc w:val="center"/>
              <w:rPr>
                <w:rFonts w:ascii="Arial" w:hAnsi="Arial" w:cs="Arial"/>
                <w:b/>
                <w:sz w:val="12"/>
                <w:szCs w:val="12"/>
              </w:rPr>
            </w:pPr>
            <w:r w:rsidRPr="007B6301">
              <w:rPr>
                <w:rFonts w:ascii="Arial" w:hAnsi="Arial" w:cs="Arial"/>
                <w:b/>
                <w:sz w:val="12"/>
                <w:szCs w:val="12"/>
              </w:rPr>
              <w:t>2018</w:t>
            </w:r>
          </w:p>
        </w:tc>
        <w:tc>
          <w:tcPr>
            <w:tcW w:w="625" w:type="dxa"/>
            <w:vMerge w:val="restart"/>
            <w:shd w:val="clear" w:color="auto" w:fill="auto"/>
            <w:noWrap/>
            <w:vAlign w:val="center"/>
            <w:hideMark/>
          </w:tcPr>
          <w:p w:rsidR="007B6301" w:rsidRPr="007B6301" w:rsidRDefault="007B6301" w:rsidP="007B6301">
            <w:pPr>
              <w:jc w:val="center"/>
              <w:rPr>
                <w:rFonts w:ascii="Arial" w:hAnsi="Arial" w:cs="Arial"/>
                <w:b/>
                <w:sz w:val="12"/>
                <w:szCs w:val="12"/>
              </w:rPr>
            </w:pPr>
            <w:r w:rsidRPr="007B6301">
              <w:rPr>
                <w:rFonts w:ascii="Arial" w:hAnsi="Arial" w:cs="Arial"/>
                <w:b/>
                <w:sz w:val="12"/>
                <w:szCs w:val="12"/>
              </w:rPr>
              <w:t>2019</w:t>
            </w:r>
          </w:p>
        </w:tc>
        <w:tc>
          <w:tcPr>
            <w:tcW w:w="684" w:type="dxa"/>
            <w:vMerge w:val="restart"/>
            <w:shd w:val="clear" w:color="auto" w:fill="auto"/>
            <w:noWrap/>
            <w:vAlign w:val="center"/>
            <w:hideMark/>
          </w:tcPr>
          <w:p w:rsidR="007B6301" w:rsidRPr="007B6301" w:rsidRDefault="007B6301" w:rsidP="007B6301">
            <w:pPr>
              <w:jc w:val="center"/>
              <w:rPr>
                <w:rFonts w:ascii="Arial" w:hAnsi="Arial" w:cs="Arial"/>
                <w:b/>
                <w:sz w:val="12"/>
                <w:szCs w:val="12"/>
              </w:rPr>
            </w:pPr>
            <w:r w:rsidRPr="007B6301">
              <w:rPr>
                <w:rFonts w:ascii="Arial" w:hAnsi="Arial" w:cs="Arial"/>
                <w:b/>
                <w:sz w:val="12"/>
                <w:szCs w:val="12"/>
              </w:rPr>
              <w:t>2020</w:t>
            </w:r>
          </w:p>
        </w:tc>
        <w:tc>
          <w:tcPr>
            <w:tcW w:w="1478" w:type="dxa"/>
            <w:gridSpan w:val="2"/>
            <w:shd w:val="clear" w:color="auto" w:fill="auto"/>
            <w:noWrap/>
            <w:vAlign w:val="center"/>
            <w:hideMark/>
          </w:tcPr>
          <w:p w:rsidR="007B6301" w:rsidRPr="007B6301" w:rsidRDefault="007B6301" w:rsidP="007B6301">
            <w:pPr>
              <w:jc w:val="center"/>
              <w:rPr>
                <w:rFonts w:ascii="Arial" w:hAnsi="Arial" w:cs="Arial"/>
                <w:b/>
                <w:sz w:val="12"/>
                <w:szCs w:val="12"/>
              </w:rPr>
            </w:pPr>
            <w:r w:rsidRPr="007B6301">
              <w:rPr>
                <w:rFonts w:ascii="Arial" w:hAnsi="Arial" w:cs="Arial"/>
                <w:b/>
                <w:sz w:val="12"/>
                <w:szCs w:val="12"/>
              </w:rPr>
              <w:t>2021</w:t>
            </w:r>
          </w:p>
        </w:tc>
        <w:tc>
          <w:tcPr>
            <w:tcW w:w="1701" w:type="dxa"/>
            <w:gridSpan w:val="2"/>
            <w:shd w:val="clear" w:color="auto" w:fill="auto"/>
            <w:noWrap/>
            <w:vAlign w:val="center"/>
            <w:hideMark/>
          </w:tcPr>
          <w:p w:rsidR="007B6301" w:rsidRPr="007B6301" w:rsidRDefault="007B6301" w:rsidP="007B6301">
            <w:pPr>
              <w:jc w:val="center"/>
              <w:rPr>
                <w:rFonts w:ascii="Arial" w:hAnsi="Arial" w:cs="Arial"/>
                <w:b/>
                <w:sz w:val="12"/>
                <w:szCs w:val="12"/>
              </w:rPr>
            </w:pPr>
            <w:r w:rsidRPr="007B6301">
              <w:rPr>
                <w:rFonts w:ascii="Arial" w:hAnsi="Arial" w:cs="Arial"/>
                <w:b/>
                <w:sz w:val="12"/>
                <w:szCs w:val="12"/>
              </w:rPr>
              <w:t>2022</w:t>
            </w:r>
          </w:p>
        </w:tc>
        <w:tc>
          <w:tcPr>
            <w:tcW w:w="1442" w:type="dxa"/>
            <w:gridSpan w:val="2"/>
            <w:shd w:val="clear" w:color="auto" w:fill="auto"/>
            <w:noWrap/>
            <w:vAlign w:val="center"/>
            <w:hideMark/>
          </w:tcPr>
          <w:p w:rsidR="007B6301" w:rsidRPr="007B6301" w:rsidRDefault="007B6301" w:rsidP="007B6301">
            <w:pPr>
              <w:jc w:val="center"/>
              <w:rPr>
                <w:rFonts w:ascii="Arial" w:hAnsi="Arial" w:cs="Arial"/>
                <w:b/>
                <w:sz w:val="12"/>
                <w:szCs w:val="12"/>
              </w:rPr>
            </w:pPr>
            <w:r w:rsidRPr="007B6301">
              <w:rPr>
                <w:rFonts w:ascii="Arial" w:hAnsi="Arial" w:cs="Arial"/>
                <w:b/>
                <w:sz w:val="12"/>
                <w:szCs w:val="12"/>
              </w:rPr>
              <w:t>2023</w:t>
            </w:r>
          </w:p>
        </w:tc>
      </w:tr>
      <w:tr w:rsidR="007B6301" w:rsidRPr="007B6301" w:rsidTr="007B6301">
        <w:trPr>
          <w:trHeight w:val="20"/>
        </w:trPr>
        <w:tc>
          <w:tcPr>
            <w:tcW w:w="443" w:type="dxa"/>
            <w:vMerge w:val="restart"/>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tc>
        <w:tc>
          <w:tcPr>
            <w:tcW w:w="3260" w:type="dxa"/>
            <w:vMerge w:val="restart"/>
            <w:shd w:val="clear" w:color="auto" w:fill="auto"/>
            <w:noWrap/>
            <w:hideMark/>
          </w:tcPr>
          <w:p w:rsidR="007B6301" w:rsidRPr="007B6301" w:rsidRDefault="007B6301" w:rsidP="007B6301">
            <w:pPr>
              <w:jc w:val="both"/>
              <w:rPr>
                <w:rFonts w:ascii="Arial" w:hAnsi="Arial" w:cs="Arial"/>
                <w:sz w:val="12"/>
                <w:szCs w:val="12"/>
              </w:rPr>
            </w:pPr>
          </w:p>
        </w:tc>
        <w:tc>
          <w:tcPr>
            <w:tcW w:w="1276" w:type="dxa"/>
            <w:vMerge w:val="restart"/>
            <w:shd w:val="clear" w:color="auto" w:fill="auto"/>
            <w:noWrap/>
            <w:vAlign w:val="bottom"/>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tc>
        <w:tc>
          <w:tcPr>
            <w:tcW w:w="650" w:type="dxa"/>
            <w:vMerge/>
            <w:vAlign w:val="center"/>
            <w:hideMark/>
          </w:tcPr>
          <w:p w:rsidR="007B6301" w:rsidRPr="007B6301" w:rsidRDefault="007B6301" w:rsidP="007B6301">
            <w:pPr>
              <w:rPr>
                <w:rFonts w:ascii="Arial" w:hAnsi="Arial" w:cs="Arial"/>
                <w:sz w:val="12"/>
                <w:szCs w:val="12"/>
              </w:rPr>
            </w:pPr>
          </w:p>
        </w:tc>
        <w:tc>
          <w:tcPr>
            <w:tcW w:w="625" w:type="dxa"/>
            <w:vMerge/>
            <w:vAlign w:val="center"/>
            <w:hideMark/>
          </w:tcPr>
          <w:p w:rsidR="007B6301" w:rsidRPr="007B6301" w:rsidRDefault="007B6301" w:rsidP="007B6301">
            <w:pPr>
              <w:rPr>
                <w:rFonts w:ascii="Arial" w:hAnsi="Arial" w:cs="Arial"/>
                <w:sz w:val="12"/>
                <w:szCs w:val="12"/>
              </w:rPr>
            </w:pPr>
          </w:p>
        </w:tc>
        <w:tc>
          <w:tcPr>
            <w:tcW w:w="684" w:type="dxa"/>
            <w:vMerge/>
            <w:vAlign w:val="center"/>
            <w:hideMark/>
          </w:tcPr>
          <w:p w:rsidR="007B6301" w:rsidRPr="007B6301" w:rsidRDefault="007B6301" w:rsidP="007B6301">
            <w:pPr>
              <w:rPr>
                <w:rFonts w:ascii="Arial" w:hAnsi="Arial" w:cs="Arial"/>
                <w:sz w:val="12"/>
                <w:szCs w:val="12"/>
              </w:rPr>
            </w:pPr>
          </w:p>
        </w:tc>
        <w:tc>
          <w:tcPr>
            <w:tcW w:w="70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консе</w:t>
            </w:r>
            <w:r w:rsidRPr="007B6301">
              <w:rPr>
                <w:rFonts w:ascii="Arial" w:hAnsi="Arial" w:cs="Arial"/>
                <w:sz w:val="12"/>
                <w:szCs w:val="12"/>
              </w:rPr>
              <w:t>р</w:t>
            </w:r>
            <w:r w:rsidRPr="007B6301">
              <w:rPr>
                <w:rFonts w:ascii="Arial" w:hAnsi="Arial" w:cs="Arial"/>
                <w:sz w:val="12"/>
                <w:szCs w:val="12"/>
              </w:rPr>
              <w:t>вати</w:t>
            </w:r>
            <w:r w:rsidRPr="007B6301">
              <w:rPr>
                <w:rFonts w:ascii="Arial" w:hAnsi="Arial" w:cs="Arial"/>
                <w:sz w:val="12"/>
                <w:szCs w:val="12"/>
              </w:rPr>
              <w:t>в</w:t>
            </w:r>
            <w:r w:rsidRPr="007B6301">
              <w:rPr>
                <w:rFonts w:ascii="Arial" w:hAnsi="Arial" w:cs="Arial"/>
                <w:sz w:val="12"/>
                <w:szCs w:val="12"/>
              </w:rPr>
              <w:t>ный</w:t>
            </w:r>
          </w:p>
        </w:tc>
        <w:tc>
          <w:tcPr>
            <w:tcW w:w="76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баз</w:t>
            </w:r>
            <w:r w:rsidRPr="007B6301">
              <w:rPr>
                <w:rFonts w:ascii="Arial" w:hAnsi="Arial" w:cs="Arial"/>
                <w:sz w:val="12"/>
                <w:szCs w:val="12"/>
              </w:rPr>
              <w:t>о</w:t>
            </w:r>
            <w:r w:rsidRPr="007B6301">
              <w:rPr>
                <w:rFonts w:ascii="Arial" w:hAnsi="Arial" w:cs="Arial"/>
                <w:sz w:val="12"/>
                <w:szCs w:val="12"/>
              </w:rPr>
              <w:t>вый</w:t>
            </w:r>
          </w:p>
        </w:tc>
        <w:tc>
          <w:tcPr>
            <w:tcW w:w="932"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консерв</w:t>
            </w:r>
            <w:r w:rsidRPr="007B6301">
              <w:rPr>
                <w:rFonts w:ascii="Arial" w:hAnsi="Arial" w:cs="Arial"/>
                <w:sz w:val="12"/>
                <w:szCs w:val="12"/>
              </w:rPr>
              <w:t>а</w:t>
            </w:r>
            <w:r w:rsidRPr="007B6301">
              <w:rPr>
                <w:rFonts w:ascii="Arial" w:hAnsi="Arial" w:cs="Arial"/>
                <w:sz w:val="12"/>
                <w:szCs w:val="12"/>
              </w:rPr>
              <w:t>тивный</w:t>
            </w:r>
          </w:p>
        </w:tc>
        <w:tc>
          <w:tcPr>
            <w:tcW w:w="76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баз</w:t>
            </w:r>
            <w:r w:rsidRPr="007B6301">
              <w:rPr>
                <w:rFonts w:ascii="Arial" w:hAnsi="Arial" w:cs="Arial"/>
                <w:sz w:val="12"/>
                <w:szCs w:val="12"/>
              </w:rPr>
              <w:t>о</w:t>
            </w:r>
            <w:r w:rsidRPr="007B6301">
              <w:rPr>
                <w:rFonts w:ascii="Arial" w:hAnsi="Arial" w:cs="Arial"/>
                <w:sz w:val="12"/>
                <w:szCs w:val="12"/>
              </w:rPr>
              <w:t>вый</w:t>
            </w:r>
          </w:p>
        </w:tc>
        <w:tc>
          <w:tcPr>
            <w:tcW w:w="673"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консе</w:t>
            </w:r>
            <w:r w:rsidRPr="007B6301">
              <w:rPr>
                <w:rFonts w:ascii="Arial" w:hAnsi="Arial" w:cs="Arial"/>
                <w:sz w:val="12"/>
                <w:szCs w:val="12"/>
              </w:rPr>
              <w:t>р</w:t>
            </w:r>
            <w:r w:rsidRPr="007B6301">
              <w:rPr>
                <w:rFonts w:ascii="Arial" w:hAnsi="Arial" w:cs="Arial"/>
                <w:sz w:val="12"/>
                <w:szCs w:val="12"/>
              </w:rPr>
              <w:t>вати</w:t>
            </w:r>
            <w:r w:rsidRPr="007B6301">
              <w:rPr>
                <w:rFonts w:ascii="Arial" w:hAnsi="Arial" w:cs="Arial"/>
                <w:sz w:val="12"/>
                <w:szCs w:val="12"/>
              </w:rPr>
              <w:t>в</w:t>
            </w:r>
            <w:r w:rsidRPr="007B6301">
              <w:rPr>
                <w:rFonts w:ascii="Arial" w:hAnsi="Arial" w:cs="Arial"/>
                <w:sz w:val="12"/>
                <w:szCs w:val="12"/>
              </w:rPr>
              <w:t>ный</w:t>
            </w:r>
          </w:p>
        </w:tc>
        <w:tc>
          <w:tcPr>
            <w:tcW w:w="76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баз</w:t>
            </w:r>
            <w:r w:rsidRPr="007B6301">
              <w:rPr>
                <w:rFonts w:ascii="Arial" w:hAnsi="Arial" w:cs="Arial"/>
                <w:sz w:val="12"/>
                <w:szCs w:val="12"/>
              </w:rPr>
              <w:t>о</w:t>
            </w:r>
            <w:r w:rsidRPr="007B6301">
              <w:rPr>
                <w:rFonts w:ascii="Arial" w:hAnsi="Arial" w:cs="Arial"/>
                <w:sz w:val="12"/>
                <w:szCs w:val="12"/>
              </w:rPr>
              <w:t>вый</w:t>
            </w:r>
          </w:p>
        </w:tc>
      </w:tr>
      <w:tr w:rsidR="007B6301" w:rsidRPr="007B6301" w:rsidTr="007B6301">
        <w:trPr>
          <w:trHeight w:val="20"/>
        </w:trPr>
        <w:tc>
          <w:tcPr>
            <w:tcW w:w="443" w:type="dxa"/>
            <w:vMerge/>
            <w:shd w:val="clear" w:color="auto" w:fill="auto"/>
            <w:noWrap/>
            <w:vAlign w:val="center"/>
            <w:hideMark/>
          </w:tcPr>
          <w:p w:rsidR="007B6301" w:rsidRPr="007B6301" w:rsidRDefault="007B6301" w:rsidP="007B6301">
            <w:pPr>
              <w:jc w:val="center"/>
              <w:rPr>
                <w:rFonts w:ascii="Arial" w:hAnsi="Arial" w:cs="Arial"/>
                <w:sz w:val="12"/>
                <w:szCs w:val="12"/>
              </w:rPr>
            </w:pPr>
          </w:p>
        </w:tc>
        <w:tc>
          <w:tcPr>
            <w:tcW w:w="3260" w:type="dxa"/>
            <w:vMerge/>
            <w:shd w:val="clear" w:color="auto" w:fill="auto"/>
            <w:noWrap/>
            <w:hideMark/>
          </w:tcPr>
          <w:p w:rsidR="007B6301" w:rsidRPr="007B6301" w:rsidRDefault="007B6301" w:rsidP="007B6301">
            <w:pPr>
              <w:jc w:val="both"/>
              <w:rPr>
                <w:rFonts w:ascii="Arial" w:hAnsi="Arial" w:cs="Arial"/>
                <w:sz w:val="12"/>
                <w:szCs w:val="12"/>
              </w:rPr>
            </w:pPr>
          </w:p>
        </w:tc>
        <w:tc>
          <w:tcPr>
            <w:tcW w:w="1276" w:type="dxa"/>
            <w:vMerge/>
            <w:shd w:val="clear" w:color="auto" w:fill="auto"/>
            <w:noWrap/>
            <w:vAlign w:val="bottom"/>
            <w:hideMark/>
          </w:tcPr>
          <w:p w:rsidR="007B6301" w:rsidRPr="007B6301" w:rsidRDefault="007B6301" w:rsidP="007B6301">
            <w:pPr>
              <w:jc w:val="center"/>
              <w:rPr>
                <w:rFonts w:ascii="Arial" w:hAnsi="Arial" w:cs="Arial"/>
                <w:sz w:val="12"/>
                <w:szCs w:val="12"/>
              </w:rPr>
            </w:pPr>
          </w:p>
        </w:tc>
        <w:tc>
          <w:tcPr>
            <w:tcW w:w="650" w:type="dxa"/>
            <w:vMerge/>
            <w:vAlign w:val="center"/>
            <w:hideMark/>
          </w:tcPr>
          <w:p w:rsidR="007B6301" w:rsidRPr="007B6301" w:rsidRDefault="007B6301" w:rsidP="007B6301">
            <w:pPr>
              <w:rPr>
                <w:rFonts w:ascii="Arial" w:hAnsi="Arial" w:cs="Arial"/>
                <w:sz w:val="12"/>
                <w:szCs w:val="12"/>
              </w:rPr>
            </w:pPr>
          </w:p>
        </w:tc>
        <w:tc>
          <w:tcPr>
            <w:tcW w:w="625" w:type="dxa"/>
            <w:vMerge/>
            <w:vAlign w:val="center"/>
            <w:hideMark/>
          </w:tcPr>
          <w:p w:rsidR="007B6301" w:rsidRPr="007B6301" w:rsidRDefault="007B6301" w:rsidP="007B6301">
            <w:pPr>
              <w:rPr>
                <w:rFonts w:ascii="Arial" w:hAnsi="Arial" w:cs="Arial"/>
                <w:sz w:val="12"/>
                <w:szCs w:val="12"/>
              </w:rPr>
            </w:pPr>
          </w:p>
        </w:tc>
        <w:tc>
          <w:tcPr>
            <w:tcW w:w="684" w:type="dxa"/>
            <w:vMerge/>
            <w:vAlign w:val="center"/>
            <w:hideMark/>
          </w:tcPr>
          <w:p w:rsidR="007B6301" w:rsidRPr="007B6301" w:rsidRDefault="007B6301" w:rsidP="007B6301">
            <w:pPr>
              <w:rPr>
                <w:rFonts w:ascii="Arial" w:hAnsi="Arial" w:cs="Arial"/>
                <w:sz w:val="12"/>
                <w:szCs w:val="12"/>
              </w:rPr>
            </w:pPr>
          </w:p>
        </w:tc>
        <w:tc>
          <w:tcPr>
            <w:tcW w:w="70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 вар</w:t>
            </w:r>
            <w:r w:rsidRPr="007B6301">
              <w:rPr>
                <w:rFonts w:ascii="Arial" w:hAnsi="Arial" w:cs="Arial"/>
                <w:sz w:val="12"/>
                <w:szCs w:val="12"/>
              </w:rPr>
              <w:t>и</w:t>
            </w:r>
            <w:r w:rsidRPr="007B6301">
              <w:rPr>
                <w:rFonts w:ascii="Arial" w:hAnsi="Arial" w:cs="Arial"/>
                <w:sz w:val="12"/>
                <w:szCs w:val="12"/>
              </w:rPr>
              <w:t>ант</w:t>
            </w:r>
          </w:p>
        </w:tc>
        <w:tc>
          <w:tcPr>
            <w:tcW w:w="76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 вар</w:t>
            </w:r>
            <w:r w:rsidRPr="007B6301">
              <w:rPr>
                <w:rFonts w:ascii="Arial" w:hAnsi="Arial" w:cs="Arial"/>
                <w:sz w:val="12"/>
                <w:szCs w:val="12"/>
              </w:rPr>
              <w:t>и</w:t>
            </w:r>
            <w:r w:rsidRPr="007B6301">
              <w:rPr>
                <w:rFonts w:ascii="Arial" w:hAnsi="Arial" w:cs="Arial"/>
                <w:sz w:val="12"/>
                <w:szCs w:val="12"/>
              </w:rPr>
              <w:t>ант</w:t>
            </w:r>
          </w:p>
        </w:tc>
        <w:tc>
          <w:tcPr>
            <w:tcW w:w="932"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 в</w:t>
            </w:r>
            <w:r w:rsidRPr="007B6301">
              <w:rPr>
                <w:rFonts w:ascii="Arial" w:hAnsi="Arial" w:cs="Arial"/>
                <w:sz w:val="12"/>
                <w:szCs w:val="12"/>
              </w:rPr>
              <w:t>а</w:t>
            </w:r>
            <w:r w:rsidRPr="007B6301">
              <w:rPr>
                <w:rFonts w:ascii="Arial" w:hAnsi="Arial" w:cs="Arial"/>
                <w:sz w:val="12"/>
                <w:szCs w:val="12"/>
              </w:rPr>
              <w:t>риант</w:t>
            </w:r>
          </w:p>
        </w:tc>
        <w:tc>
          <w:tcPr>
            <w:tcW w:w="76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 вар</w:t>
            </w:r>
            <w:r w:rsidRPr="007B6301">
              <w:rPr>
                <w:rFonts w:ascii="Arial" w:hAnsi="Arial" w:cs="Arial"/>
                <w:sz w:val="12"/>
                <w:szCs w:val="12"/>
              </w:rPr>
              <w:t>и</w:t>
            </w:r>
            <w:r w:rsidRPr="007B6301">
              <w:rPr>
                <w:rFonts w:ascii="Arial" w:hAnsi="Arial" w:cs="Arial"/>
                <w:sz w:val="12"/>
                <w:szCs w:val="12"/>
              </w:rPr>
              <w:t>ант</w:t>
            </w:r>
          </w:p>
        </w:tc>
        <w:tc>
          <w:tcPr>
            <w:tcW w:w="673"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 вар</w:t>
            </w:r>
            <w:r w:rsidRPr="007B6301">
              <w:rPr>
                <w:rFonts w:ascii="Arial" w:hAnsi="Arial" w:cs="Arial"/>
                <w:sz w:val="12"/>
                <w:szCs w:val="12"/>
              </w:rPr>
              <w:t>и</w:t>
            </w:r>
            <w:r w:rsidRPr="007B6301">
              <w:rPr>
                <w:rFonts w:ascii="Arial" w:hAnsi="Arial" w:cs="Arial"/>
                <w:sz w:val="12"/>
                <w:szCs w:val="12"/>
              </w:rPr>
              <w:t>ант</w:t>
            </w:r>
          </w:p>
        </w:tc>
        <w:tc>
          <w:tcPr>
            <w:tcW w:w="76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 вар</w:t>
            </w:r>
            <w:r w:rsidRPr="007B6301">
              <w:rPr>
                <w:rFonts w:ascii="Arial" w:hAnsi="Arial" w:cs="Arial"/>
                <w:sz w:val="12"/>
                <w:szCs w:val="12"/>
              </w:rPr>
              <w:t>и</w:t>
            </w:r>
            <w:r w:rsidRPr="007B6301">
              <w:rPr>
                <w:rFonts w:ascii="Arial" w:hAnsi="Arial" w:cs="Arial"/>
                <w:sz w:val="12"/>
                <w:szCs w:val="12"/>
              </w:rPr>
              <w:t>ант</w:t>
            </w:r>
          </w:p>
        </w:tc>
      </w:tr>
      <w:tr w:rsidR="007B6301" w:rsidRPr="007B6301" w:rsidTr="007B6301">
        <w:trPr>
          <w:trHeight w:val="20"/>
        </w:trPr>
        <w:tc>
          <w:tcPr>
            <w:tcW w:w="443"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tc>
        <w:tc>
          <w:tcPr>
            <w:tcW w:w="3260" w:type="dxa"/>
            <w:shd w:val="clear" w:color="auto" w:fill="auto"/>
            <w:noWrap/>
            <w:hideMark/>
          </w:tcPr>
          <w:p w:rsidR="007B6301" w:rsidRPr="007B6301" w:rsidRDefault="007B6301" w:rsidP="007B6301">
            <w:pPr>
              <w:jc w:val="both"/>
              <w:rPr>
                <w:rFonts w:ascii="Arial" w:hAnsi="Arial" w:cs="Arial"/>
                <w:bCs/>
                <w:sz w:val="12"/>
                <w:szCs w:val="12"/>
              </w:rPr>
            </w:pPr>
            <w:r w:rsidRPr="007B6301">
              <w:rPr>
                <w:rFonts w:ascii="Arial" w:hAnsi="Arial" w:cs="Arial"/>
                <w:bCs/>
                <w:sz w:val="12"/>
                <w:szCs w:val="12"/>
              </w:rPr>
              <w:t>Население</w:t>
            </w:r>
          </w:p>
        </w:tc>
        <w:tc>
          <w:tcPr>
            <w:tcW w:w="1276"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tc>
        <w:tc>
          <w:tcPr>
            <w:tcW w:w="650"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tc>
        <w:tc>
          <w:tcPr>
            <w:tcW w:w="625"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tc>
        <w:tc>
          <w:tcPr>
            <w:tcW w:w="684"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tc>
        <w:tc>
          <w:tcPr>
            <w:tcW w:w="70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tc>
        <w:tc>
          <w:tcPr>
            <w:tcW w:w="76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tc>
        <w:tc>
          <w:tcPr>
            <w:tcW w:w="932"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tc>
        <w:tc>
          <w:tcPr>
            <w:tcW w:w="76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tc>
        <w:tc>
          <w:tcPr>
            <w:tcW w:w="673"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tc>
        <w:tc>
          <w:tcPr>
            <w:tcW w:w="76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tc>
      </w:tr>
      <w:tr w:rsidR="007B6301" w:rsidRPr="007B6301" w:rsidTr="007B6301">
        <w:trPr>
          <w:trHeight w:val="20"/>
        </w:trPr>
        <w:tc>
          <w:tcPr>
            <w:tcW w:w="443"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Численность населения (в среднегодовом исчисл</w:t>
            </w:r>
            <w:r w:rsidRPr="007B6301">
              <w:rPr>
                <w:rFonts w:ascii="Arial" w:hAnsi="Arial" w:cs="Arial"/>
                <w:sz w:val="12"/>
                <w:szCs w:val="12"/>
              </w:rPr>
              <w:t>е</w:t>
            </w:r>
            <w:r w:rsidRPr="007B6301">
              <w:rPr>
                <w:rFonts w:ascii="Arial" w:hAnsi="Arial" w:cs="Arial"/>
                <w:sz w:val="12"/>
                <w:szCs w:val="12"/>
              </w:rPr>
              <w:t>нии)</w:t>
            </w:r>
          </w:p>
        </w:tc>
        <w:tc>
          <w:tcPr>
            <w:tcW w:w="1276"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чел.</w:t>
            </w:r>
          </w:p>
        </w:tc>
        <w:tc>
          <w:tcPr>
            <w:tcW w:w="650"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23,3</w:t>
            </w:r>
          </w:p>
        </w:tc>
        <w:tc>
          <w:tcPr>
            <w:tcW w:w="625"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23</w:t>
            </w:r>
          </w:p>
        </w:tc>
        <w:tc>
          <w:tcPr>
            <w:tcW w:w="684"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22,7</w:t>
            </w:r>
          </w:p>
        </w:tc>
        <w:tc>
          <w:tcPr>
            <w:tcW w:w="70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22,4</w:t>
            </w:r>
          </w:p>
        </w:tc>
        <w:tc>
          <w:tcPr>
            <w:tcW w:w="76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22,4</w:t>
            </w:r>
          </w:p>
        </w:tc>
        <w:tc>
          <w:tcPr>
            <w:tcW w:w="932"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22</w:t>
            </w:r>
          </w:p>
        </w:tc>
        <w:tc>
          <w:tcPr>
            <w:tcW w:w="76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22</w:t>
            </w:r>
          </w:p>
        </w:tc>
        <w:tc>
          <w:tcPr>
            <w:tcW w:w="673"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21,6</w:t>
            </w:r>
          </w:p>
        </w:tc>
        <w:tc>
          <w:tcPr>
            <w:tcW w:w="76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21,6</w:t>
            </w:r>
          </w:p>
        </w:tc>
      </w:tr>
      <w:tr w:rsidR="007B6301" w:rsidRPr="007B6301" w:rsidTr="007B6301">
        <w:trPr>
          <w:trHeight w:val="20"/>
        </w:trPr>
        <w:tc>
          <w:tcPr>
            <w:tcW w:w="443"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Численность населения (на 1 янв</w:t>
            </w:r>
            <w:r w:rsidRPr="007B6301">
              <w:rPr>
                <w:rFonts w:ascii="Arial" w:hAnsi="Arial" w:cs="Arial"/>
                <w:sz w:val="12"/>
                <w:szCs w:val="12"/>
              </w:rPr>
              <w:t>а</w:t>
            </w:r>
            <w:r w:rsidRPr="007B6301">
              <w:rPr>
                <w:rFonts w:ascii="Arial" w:hAnsi="Arial" w:cs="Arial"/>
                <w:sz w:val="12"/>
                <w:szCs w:val="12"/>
              </w:rPr>
              <w:t>ря года)</w:t>
            </w:r>
          </w:p>
        </w:tc>
        <w:tc>
          <w:tcPr>
            <w:tcW w:w="1276"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чел.</w:t>
            </w:r>
          </w:p>
        </w:tc>
        <w:tc>
          <w:tcPr>
            <w:tcW w:w="650"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23,5</w:t>
            </w:r>
          </w:p>
        </w:tc>
        <w:tc>
          <w:tcPr>
            <w:tcW w:w="625"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22,9</w:t>
            </w:r>
          </w:p>
        </w:tc>
        <w:tc>
          <w:tcPr>
            <w:tcW w:w="684"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22,5</w:t>
            </w:r>
          </w:p>
        </w:tc>
        <w:tc>
          <w:tcPr>
            <w:tcW w:w="70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22,2</w:t>
            </w:r>
          </w:p>
        </w:tc>
        <w:tc>
          <w:tcPr>
            <w:tcW w:w="76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22,2</w:t>
            </w:r>
          </w:p>
        </w:tc>
        <w:tc>
          <w:tcPr>
            <w:tcW w:w="932"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21,8</w:t>
            </w:r>
          </w:p>
        </w:tc>
        <w:tc>
          <w:tcPr>
            <w:tcW w:w="76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21,8</w:t>
            </w:r>
          </w:p>
        </w:tc>
        <w:tc>
          <w:tcPr>
            <w:tcW w:w="673"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21,4</w:t>
            </w:r>
          </w:p>
        </w:tc>
        <w:tc>
          <w:tcPr>
            <w:tcW w:w="76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21,4</w:t>
            </w:r>
          </w:p>
        </w:tc>
      </w:tr>
      <w:tr w:rsidR="007B6301" w:rsidRPr="007B6301" w:rsidTr="007B6301">
        <w:trPr>
          <w:trHeight w:val="20"/>
        </w:trPr>
        <w:tc>
          <w:tcPr>
            <w:tcW w:w="443"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1.3</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Численность населения трудосп</w:t>
            </w:r>
            <w:r w:rsidRPr="007B6301">
              <w:rPr>
                <w:rFonts w:ascii="Arial" w:hAnsi="Arial" w:cs="Arial"/>
                <w:sz w:val="12"/>
                <w:szCs w:val="12"/>
              </w:rPr>
              <w:t>о</w:t>
            </w:r>
            <w:r w:rsidRPr="007B6301">
              <w:rPr>
                <w:rFonts w:ascii="Arial" w:hAnsi="Arial" w:cs="Arial"/>
                <w:sz w:val="12"/>
                <w:szCs w:val="12"/>
              </w:rPr>
              <w:t>собного возраста</w:t>
            </w:r>
            <w:r>
              <w:rPr>
                <w:rFonts w:ascii="Arial" w:hAnsi="Arial" w:cs="Arial"/>
                <w:sz w:val="12"/>
                <w:szCs w:val="12"/>
              </w:rPr>
              <w:t xml:space="preserve"> </w:t>
            </w:r>
            <w:r w:rsidRPr="007B6301">
              <w:rPr>
                <w:rFonts w:ascii="Arial" w:hAnsi="Arial" w:cs="Arial"/>
                <w:sz w:val="12"/>
                <w:szCs w:val="12"/>
              </w:rPr>
              <w:t>(на 1 января года)</w:t>
            </w:r>
          </w:p>
        </w:tc>
        <w:tc>
          <w:tcPr>
            <w:tcW w:w="1276"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чел.</w:t>
            </w:r>
          </w:p>
        </w:tc>
        <w:tc>
          <w:tcPr>
            <w:tcW w:w="650"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11,9</w:t>
            </w:r>
          </w:p>
        </w:tc>
        <w:tc>
          <w:tcPr>
            <w:tcW w:w="625"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11,4</w:t>
            </w:r>
          </w:p>
        </w:tc>
        <w:tc>
          <w:tcPr>
            <w:tcW w:w="684"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11,2</w:t>
            </w:r>
          </w:p>
        </w:tc>
        <w:tc>
          <w:tcPr>
            <w:tcW w:w="70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w:t>
            </w:r>
          </w:p>
        </w:tc>
        <w:tc>
          <w:tcPr>
            <w:tcW w:w="76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w:t>
            </w:r>
          </w:p>
        </w:tc>
        <w:tc>
          <w:tcPr>
            <w:tcW w:w="932"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10,9</w:t>
            </w:r>
          </w:p>
        </w:tc>
        <w:tc>
          <w:tcPr>
            <w:tcW w:w="76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10,9</w:t>
            </w:r>
          </w:p>
        </w:tc>
        <w:tc>
          <w:tcPr>
            <w:tcW w:w="673"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10,8</w:t>
            </w:r>
          </w:p>
        </w:tc>
        <w:tc>
          <w:tcPr>
            <w:tcW w:w="76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10,8</w:t>
            </w:r>
          </w:p>
        </w:tc>
      </w:tr>
      <w:tr w:rsidR="007B6301" w:rsidRPr="007B6301" w:rsidTr="007B6301">
        <w:trPr>
          <w:trHeight w:val="20"/>
        </w:trPr>
        <w:tc>
          <w:tcPr>
            <w:tcW w:w="443"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1.4</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Численность населения старше трудоспособного во</w:t>
            </w:r>
            <w:r w:rsidRPr="007B6301">
              <w:rPr>
                <w:rFonts w:ascii="Arial" w:hAnsi="Arial" w:cs="Arial"/>
                <w:sz w:val="12"/>
                <w:szCs w:val="12"/>
              </w:rPr>
              <w:t>з</w:t>
            </w:r>
            <w:r w:rsidRPr="007B6301">
              <w:rPr>
                <w:rFonts w:ascii="Arial" w:hAnsi="Arial" w:cs="Arial"/>
                <w:sz w:val="12"/>
                <w:szCs w:val="12"/>
              </w:rPr>
              <w:t>раста</w:t>
            </w:r>
            <w:r>
              <w:rPr>
                <w:rFonts w:ascii="Arial" w:hAnsi="Arial" w:cs="Arial"/>
                <w:sz w:val="12"/>
                <w:szCs w:val="12"/>
              </w:rPr>
              <w:t xml:space="preserve"> </w:t>
            </w:r>
            <w:r w:rsidRPr="007B6301">
              <w:rPr>
                <w:rFonts w:ascii="Arial" w:hAnsi="Arial" w:cs="Arial"/>
                <w:sz w:val="12"/>
                <w:szCs w:val="12"/>
              </w:rPr>
              <w:t>(на 1 января года)</w:t>
            </w:r>
          </w:p>
        </w:tc>
        <w:tc>
          <w:tcPr>
            <w:tcW w:w="1276"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чел.</w:t>
            </w:r>
          </w:p>
        </w:tc>
        <w:tc>
          <w:tcPr>
            <w:tcW w:w="650"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7,4</w:t>
            </w:r>
          </w:p>
        </w:tc>
        <w:tc>
          <w:tcPr>
            <w:tcW w:w="625"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7,5</w:t>
            </w:r>
          </w:p>
        </w:tc>
        <w:tc>
          <w:tcPr>
            <w:tcW w:w="684"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7,6</w:t>
            </w:r>
          </w:p>
        </w:tc>
        <w:tc>
          <w:tcPr>
            <w:tcW w:w="70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7,6</w:t>
            </w:r>
          </w:p>
        </w:tc>
        <w:tc>
          <w:tcPr>
            <w:tcW w:w="76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7,6</w:t>
            </w:r>
          </w:p>
        </w:tc>
        <w:tc>
          <w:tcPr>
            <w:tcW w:w="932"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7,5</w:t>
            </w:r>
          </w:p>
        </w:tc>
        <w:tc>
          <w:tcPr>
            <w:tcW w:w="76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7,5</w:t>
            </w:r>
          </w:p>
        </w:tc>
        <w:tc>
          <w:tcPr>
            <w:tcW w:w="673"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7,4</w:t>
            </w:r>
          </w:p>
        </w:tc>
        <w:tc>
          <w:tcPr>
            <w:tcW w:w="76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7,4</w:t>
            </w:r>
          </w:p>
        </w:tc>
      </w:tr>
      <w:tr w:rsidR="007B6301" w:rsidRPr="007B6301" w:rsidTr="007B6301">
        <w:trPr>
          <w:trHeight w:val="20"/>
        </w:trPr>
        <w:tc>
          <w:tcPr>
            <w:tcW w:w="443"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1.5</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Ожидаемая продолжительность жи</w:t>
            </w:r>
            <w:r w:rsidRPr="007B6301">
              <w:rPr>
                <w:rFonts w:ascii="Arial" w:hAnsi="Arial" w:cs="Arial"/>
                <w:sz w:val="12"/>
                <w:szCs w:val="12"/>
              </w:rPr>
              <w:t>з</w:t>
            </w:r>
            <w:r w:rsidRPr="007B6301">
              <w:rPr>
                <w:rFonts w:ascii="Arial" w:hAnsi="Arial" w:cs="Arial"/>
                <w:sz w:val="12"/>
                <w:szCs w:val="12"/>
              </w:rPr>
              <w:t>ни при рождении</w:t>
            </w:r>
          </w:p>
        </w:tc>
        <w:tc>
          <w:tcPr>
            <w:tcW w:w="1276"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число лет</w:t>
            </w:r>
          </w:p>
        </w:tc>
        <w:tc>
          <w:tcPr>
            <w:tcW w:w="650"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tc>
        <w:tc>
          <w:tcPr>
            <w:tcW w:w="625"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tc>
        <w:tc>
          <w:tcPr>
            <w:tcW w:w="684"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tc>
        <w:tc>
          <w:tcPr>
            <w:tcW w:w="70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tc>
        <w:tc>
          <w:tcPr>
            <w:tcW w:w="76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tc>
        <w:tc>
          <w:tcPr>
            <w:tcW w:w="932"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tc>
        <w:tc>
          <w:tcPr>
            <w:tcW w:w="76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tc>
        <w:tc>
          <w:tcPr>
            <w:tcW w:w="673"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tc>
        <w:tc>
          <w:tcPr>
            <w:tcW w:w="769" w:type="dxa"/>
            <w:shd w:val="clear" w:color="auto" w:fill="auto"/>
            <w:noWrap/>
            <w:vAlign w:val="center"/>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1.6</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Общий коэффициент рожда</w:t>
            </w:r>
            <w:r w:rsidRPr="007B6301">
              <w:rPr>
                <w:rFonts w:ascii="Arial" w:hAnsi="Arial" w:cs="Arial"/>
                <w:sz w:val="12"/>
                <w:szCs w:val="12"/>
              </w:rPr>
              <w:t>е</w:t>
            </w:r>
            <w:r w:rsidRPr="007B6301">
              <w:rPr>
                <w:rFonts w:ascii="Arial" w:hAnsi="Arial" w:cs="Arial"/>
                <w:sz w:val="12"/>
                <w:szCs w:val="12"/>
              </w:rPr>
              <w:t>мости</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число родившихся жив</w:t>
            </w:r>
            <w:r w:rsidRPr="007B6301">
              <w:rPr>
                <w:rFonts w:ascii="Arial" w:hAnsi="Arial" w:cs="Arial"/>
                <w:sz w:val="12"/>
                <w:szCs w:val="12"/>
              </w:rPr>
              <w:t>ы</w:t>
            </w:r>
            <w:r w:rsidRPr="007B6301">
              <w:rPr>
                <w:rFonts w:ascii="Arial" w:hAnsi="Arial" w:cs="Arial"/>
                <w:sz w:val="12"/>
                <w:szCs w:val="12"/>
              </w:rPr>
              <w:t>ми</w:t>
            </w:r>
            <w:r>
              <w:rPr>
                <w:rFonts w:ascii="Arial" w:hAnsi="Arial" w:cs="Arial"/>
                <w:sz w:val="12"/>
                <w:szCs w:val="12"/>
              </w:rPr>
              <w:t xml:space="preserve"> </w:t>
            </w:r>
            <w:r w:rsidRPr="007B6301">
              <w:rPr>
                <w:rFonts w:ascii="Arial" w:hAnsi="Arial" w:cs="Arial"/>
                <w:sz w:val="12"/>
                <w:szCs w:val="12"/>
              </w:rPr>
              <w:t>на 1000 человек насел</w:t>
            </w:r>
            <w:r w:rsidRPr="007B6301">
              <w:rPr>
                <w:rFonts w:ascii="Arial" w:hAnsi="Arial" w:cs="Arial"/>
                <w:sz w:val="12"/>
                <w:szCs w:val="12"/>
              </w:rPr>
              <w:t>е</w:t>
            </w:r>
            <w:r w:rsidRPr="007B6301">
              <w:rPr>
                <w:rFonts w:ascii="Arial" w:hAnsi="Arial" w:cs="Arial"/>
                <w:sz w:val="12"/>
                <w:szCs w:val="12"/>
              </w:rPr>
              <w:t>ния</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9,7</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8,7</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9,1</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9,2</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Суммарный коэффициент рождаем</w:t>
            </w:r>
            <w:r w:rsidRPr="007B6301">
              <w:rPr>
                <w:rFonts w:ascii="Arial" w:hAnsi="Arial" w:cs="Arial"/>
                <w:sz w:val="12"/>
                <w:szCs w:val="12"/>
              </w:rPr>
              <w:t>о</w:t>
            </w:r>
            <w:r w:rsidRPr="007B6301">
              <w:rPr>
                <w:rFonts w:ascii="Arial" w:hAnsi="Arial" w:cs="Arial"/>
                <w:sz w:val="12"/>
                <w:szCs w:val="12"/>
              </w:rPr>
              <w:t>сти</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число детей на 1 же</w:t>
            </w:r>
            <w:r w:rsidRPr="007B6301">
              <w:rPr>
                <w:rFonts w:ascii="Arial" w:hAnsi="Arial" w:cs="Arial"/>
                <w:sz w:val="12"/>
                <w:szCs w:val="12"/>
              </w:rPr>
              <w:t>н</w:t>
            </w:r>
            <w:r w:rsidRPr="007B6301">
              <w:rPr>
                <w:rFonts w:ascii="Arial" w:hAnsi="Arial" w:cs="Arial"/>
                <w:sz w:val="12"/>
                <w:szCs w:val="12"/>
              </w:rPr>
              <w:t>щину</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1.8</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Общий коэффициент смертн</w:t>
            </w:r>
            <w:r w:rsidRPr="007B6301">
              <w:rPr>
                <w:rFonts w:ascii="Arial" w:hAnsi="Arial" w:cs="Arial"/>
                <w:sz w:val="12"/>
                <w:szCs w:val="12"/>
              </w:rPr>
              <w:t>о</w:t>
            </w:r>
            <w:r w:rsidRPr="007B6301">
              <w:rPr>
                <w:rFonts w:ascii="Arial" w:hAnsi="Arial" w:cs="Arial"/>
                <w:sz w:val="12"/>
                <w:szCs w:val="12"/>
              </w:rPr>
              <w:t>сти</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число уме</w:t>
            </w:r>
            <w:r w:rsidRPr="007B6301">
              <w:rPr>
                <w:rFonts w:ascii="Arial" w:hAnsi="Arial" w:cs="Arial"/>
                <w:sz w:val="12"/>
                <w:szCs w:val="12"/>
              </w:rPr>
              <w:t>р</w:t>
            </w:r>
            <w:r w:rsidRPr="007B6301">
              <w:rPr>
                <w:rFonts w:ascii="Arial" w:hAnsi="Arial" w:cs="Arial"/>
                <w:sz w:val="12"/>
                <w:szCs w:val="12"/>
              </w:rPr>
              <w:t>ших на 1000 человек н</w:t>
            </w:r>
            <w:r w:rsidRPr="007B6301">
              <w:rPr>
                <w:rFonts w:ascii="Arial" w:hAnsi="Arial" w:cs="Arial"/>
                <w:sz w:val="12"/>
                <w:szCs w:val="12"/>
              </w:rPr>
              <w:t>а</w:t>
            </w:r>
            <w:r w:rsidRPr="007B6301">
              <w:rPr>
                <w:rFonts w:ascii="Arial" w:hAnsi="Arial" w:cs="Arial"/>
                <w:sz w:val="12"/>
                <w:szCs w:val="12"/>
              </w:rPr>
              <w:t>селения</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18,9</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19,6</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19,5</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19,4</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19,4</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19,2</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19,1</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Коэффициент естественного пр</w:t>
            </w:r>
            <w:r w:rsidRPr="007B6301">
              <w:rPr>
                <w:rFonts w:ascii="Arial" w:hAnsi="Arial" w:cs="Arial"/>
                <w:sz w:val="12"/>
                <w:szCs w:val="12"/>
              </w:rPr>
              <w:t>и</w:t>
            </w:r>
            <w:r w:rsidRPr="007B6301">
              <w:rPr>
                <w:rFonts w:ascii="Arial" w:hAnsi="Arial" w:cs="Arial"/>
                <w:sz w:val="12"/>
                <w:szCs w:val="12"/>
              </w:rPr>
              <w:t>роста населения</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на 1000 человек нас</w:t>
            </w:r>
            <w:r w:rsidRPr="007B6301">
              <w:rPr>
                <w:rFonts w:ascii="Arial" w:hAnsi="Arial" w:cs="Arial"/>
                <w:sz w:val="12"/>
                <w:szCs w:val="12"/>
              </w:rPr>
              <w:t>е</w:t>
            </w:r>
            <w:r w:rsidRPr="007B6301">
              <w:rPr>
                <w:rFonts w:ascii="Arial" w:hAnsi="Arial" w:cs="Arial"/>
                <w:sz w:val="12"/>
                <w:szCs w:val="12"/>
              </w:rPr>
              <w:t>ления</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-9,2</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-10,8</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-10,9</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-10,9</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-10,8</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-10,8</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-10,7</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-10,7</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lastRenderedPageBreak/>
              <w:t>1.10</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Миграционный прирост (убыль)</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чел.</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-0,2</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-0,02</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-0,04</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-0,05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-0,05</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-0,05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-0,05</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-0,05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-0,05</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p>
        </w:tc>
        <w:tc>
          <w:tcPr>
            <w:tcW w:w="3260" w:type="dxa"/>
            <w:shd w:val="clear" w:color="auto" w:fill="auto"/>
            <w:noWrap/>
            <w:hideMark/>
          </w:tcPr>
          <w:p w:rsidR="007B6301" w:rsidRPr="007B6301" w:rsidRDefault="007B6301" w:rsidP="007B6301">
            <w:pPr>
              <w:jc w:val="both"/>
              <w:rPr>
                <w:rFonts w:ascii="Arial" w:hAnsi="Arial" w:cs="Arial"/>
                <w:bCs/>
                <w:sz w:val="12"/>
                <w:szCs w:val="12"/>
              </w:rPr>
            </w:pPr>
            <w:r w:rsidRPr="007B6301">
              <w:rPr>
                <w:rFonts w:ascii="Arial" w:hAnsi="Arial" w:cs="Arial"/>
                <w:bCs/>
                <w:sz w:val="12"/>
                <w:szCs w:val="12"/>
              </w:rPr>
              <w:t>Валовой региональный продукт</w:t>
            </w:r>
          </w:p>
        </w:tc>
        <w:tc>
          <w:tcPr>
            <w:tcW w:w="1276" w:type="dxa"/>
            <w:shd w:val="clear" w:color="auto" w:fill="auto"/>
            <w:noWrap/>
            <w:hideMark/>
          </w:tcPr>
          <w:p w:rsidR="007B6301" w:rsidRPr="007B6301" w:rsidRDefault="007B6301" w:rsidP="007B6301">
            <w:pPr>
              <w:jc w:val="center"/>
              <w:rPr>
                <w:rFonts w:ascii="Arial" w:hAnsi="Arial" w:cs="Arial"/>
                <w:sz w:val="12"/>
                <w:szCs w:val="12"/>
              </w:rPr>
            </w:pP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2.1</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Валовой региональный продукт</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2.2</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Индекс физического объема валового регионального проду</w:t>
            </w:r>
            <w:r w:rsidRPr="007B6301">
              <w:rPr>
                <w:rFonts w:ascii="Arial" w:hAnsi="Arial" w:cs="Arial"/>
                <w:sz w:val="12"/>
                <w:szCs w:val="12"/>
              </w:rPr>
              <w:t>к</w:t>
            </w:r>
            <w:r w:rsidRPr="007B6301">
              <w:rPr>
                <w:rFonts w:ascii="Arial" w:hAnsi="Arial" w:cs="Arial"/>
                <w:sz w:val="12"/>
                <w:szCs w:val="12"/>
              </w:rPr>
              <w:t>та</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в % к предыдущ</w:t>
            </w:r>
            <w:r w:rsidRPr="007B6301">
              <w:rPr>
                <w:rFonts w:ascii="Arial" w:hAnsi="Arial" w:cs="Arial"/>
                <w:sz w:val="12"/>
                <w:szCs w:val="12"/>
              </w:rPr>
              <w:t>е</w:t>
            </w:r>
            <w:r w:rsidRPr="007B6301">
              <w:rPr>
                <w:rFonts w:ascii="Arial" w:hAnsi="Arial" w:cs="Arial"/>
                <w:sz w:val="12"/>
                <w:szCs w:val="12"/>
              </w:rPr>
              <w:t>му году</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2.3</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Индекс-дефлятор объема валового регионального проду</w:t>
            </w:r>
            <w:r w:rsidRPr="007B6301">
              <w:rPr>
                <w:rFonts w:ascii="Arial" w:hAnsi="Arial" w:cs="Arial"/>
                <w:sz w:val="12"/>
                <w:szCs w:val="12"/>
              </w:rPr>
              <w:t>к</w:t>
            </w:r>
            <w:r w:rsidRPr="007B6301">
              <w:rPr>
                <w:rFonts w:ascii="Arial" w:hAnsi="Arial" w:cs="Arial"/>
                <w:sz w:val="12"/>
                <w:szCs w:val="12"/>
              </w:rPr>
              <w:t>та</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в % к предыдущ</w:t>
            </w:r>
            <w:r w:rsidRPr="007B6301">
              <w:rPr>
                <w:rFonts w:ascii="Arial" w:hAnsi="Arial" w:cs="Arial"/>
                <w:sz w:val="12"/>
                <w:szCs w:val="12"/>
              </w:rPr>
              <w:t>е</w:t>
            </w:r>
            <w:r w:rsidRPr="007B6301">
              <w:rPr>
                <w:rFonts w:ascii="Arial" w:hAnsi="Arial" w:cs="Arial"/>
                <w:sz w:val="12"/>
                <w:szCs w:val="12"/>
              </w:rPr>
              <w:t>му году</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p>
        </w:tc>
        <w:tc>
          <w:tcPr>
            <w:tcW w:w="3260" w:type="dxa"/>
            <w:shd w:val="clear" w:color="auto" w:fill="auto"/>
            <w:noWrap/>
            <w:hideMark/>
          </w:tcPr>
          <w:p w:rsidR="007B6301" w:rsidRPr="007B6301" w:rsidRDefault="007B6301" w:rsidP="007B6301">
            <w:pPr>
              <w:jc w:val="both"/>
              <w:rPr>
                <w:rFonts w:ascii="Arial" w:hAnsi="Arial" w:cs="Arial"/>
                <w:bCs/>
                <w:sz w:val="12"/>
                <w:szCs w:val="12"/>
              </w:rPr>
            </w:pPr>
            <w:r w:rsidRPr="007B6301">
              <w:rPr>
                <w:rFonts w:ascii="Arial" w:hAnsi="Arial" w:cs="Arial"/>
                <w:bCs/>
                <w:sz w:val="12"/>
                <w:szCs w:val="12"/>
              </w:rPr>
              <w:t>Промышленное производство</w:t>
            </w:r>
          </w:p>
        </w:tc>
        <w:tc>
          <w:tcPr>
            <w:tcW w:w="1276" w:type="dxa"/>
            <w:shd w:val="clear" w:color="auto" w:fill="auto"/>
            <w:noWrap/>
            <w:hideMark/>
          </w:tcPr>
          <w:p w:rsidR="007B6301" w:rsidRPr="007B6301" w:rsidRDefault="007B6301" w:rsidP="007B6301">
            <w:pPr>
              <w:jc w:val="center"/>
              <w:rPr>
                <w:rFonts w:ascii="Arial" w:hAnsi="Arial" w:cs="Arial"/>
                <w:sz w:val="12"/>
                <w:szCs w:val="12"/>
              </w:rPr>
            </w:pP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Объем отгруженных товаров собственного произво</w:t>
            </w:r>
            <w:r w:rsidRPr="007B6301">
              <w:rPr>
                <w:rFonts w:ascii="Arial" w:hAnsi="Arial" w:cs="Arial"/>
                <w:sz w:val="12"/>
                <w:szCs w:val="12"/>
              </w:rPr>
              <w:t>д</w:t>
            </w:r>
            <w:r w:rsidRPr="007B6301">
              <w:rPr>
                <w:rFonts w:ascii="Arial" w:hAnsi="Arial" w:cs="Arial"/>
                <w:sz w:val="12"/>
                <w:szCs w:val="12"/>
              </w:rPr>
              <w:t>ства, выполненных работ и услуг собстве</w:t>
            </w:r>
            <w:r w:rsidRPr="007B6301">
              <w:rPr>
                <w:rFonts w:ascii="Arial" w:hAnsi="Arial" w:cs="Arial"/>
                <w:sz w:val="12"/>
                <w:szCs w:val="12"/>
              </w:rPr>
              <w:t>н</w:t>
            </w:r>
            <w:r w:rsidRPr="007B6301">
              <w:rPr>
                <w:rFonts w:ascii="Arial" w:hAnsi="Arial" w:cs="Arial"/>
                <w:sz w:val="12"/>
                <w:szCs w:val="12"/>
              </w:rPr>
              <w:t>ными силами</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871,6</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1051</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756</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770</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777,2</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797</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810,6</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812,5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832,5</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3.2</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Индекс промышленного прои</w:t>
            </w:r>
            <w:r w:rsidRPr="007B6301">
              <w:rPr>
                <w:rFonts w:ascii="Arial" w:hAnsi="Arial" w:cs="Arial"/>
                <w:sz w:val="12"/>
                <w:szCs w:val="12"/>
              </w:rPr>
              <w:t>з</w:t>
            </w:r>
            <w:r w:rsidRPr="007B6301">
              <w:rPr>
                <w:rFonts w:ascii="Arial" w:hAnsi="Arial" w:cs="Arial"/>
                <w:sz w:val="12"/>
                <w:szCs w:val="12"/>
              </w:rPr>
              <w:t>водства</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Pr>
                <w:rFonts w:ascii="Arial" w:hAnsi="Arial" w:cs="Arial"/>
                <w:sz w:val="12"/>
                <w:szCs w:val="12"/>
              </w:rPr>
              <w:t xml:space="preserve"> </w:t>
            </w:r>
            <w:r w:rsidRPr="007B6301">
              <w:rPr>
                <w:rFonts w:ascii="Arial" w:hAnsi="Arial" w:cs="Arial"/>
                <w:sz w:val="12"/>
                <w:szCs w:val="12"/>
              </w:rPr>
              <w:t>в сопостав</w:t>
            </w:r>
            <w:r w:rsidRPr="007B6301">
              <w:rPr>
                <w:rFonts w:ascii="Arial" w:hAnsi="Arial" w:cs="Arial"/>
                <w:sz w:val="12"/>
                <w:szCs w:val="12"/>
              </w:rPr>
              <w:t>и</w:t>
            </w:r>
            <w:r w:rsidRPr="007B6301">
              <w:rPr>
                <w:rFonts w:ascii="Arial" w:hAnsi="Arial" w:cs="Arial"/>
                <w:sz w:val="12"/>
                <w:szCs w:val="12"/>
              </w:rPr>
              <w:t>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86</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120,6</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71,9</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101,9</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102,8</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103,5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104,3</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101,9</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102,7</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p>
        </w:tc>
        <w:tc>
          <w:tcPr>
            <w:tcW w:w="3260" w:type="dxa"/>
            <w:shd w:val="clear" w:color="auto" w:fill="auto"/>
            <w:hideMark/>
          </w:tcPr>
          <w:p w:rsidR="007B6301" w:rsidRPr="007B6301" w:rsidRDefault="007B6301" w:rsidP="007B6301">
            <w:pPr>
              <w:jc w:val="both"/>
              <w:rPr>
                <w:rFonts w:ascii="Arial" w:hAnsi="Arial" w:cs="Arial"/>
                <w:iCs/>
                <w:sz w:val="12"/>
                <w:szCs w:val="12"/>
              </w:rPr>
            </w:pPr>
            <w:r w:rsidRPr="007B6301">
              <w:rPr>
                <w:rFonts w:ascii="Arial" w:hAnsi="Arial" w:cs="Arial"/>
                <w:iCs/>
                <w:sz w:val="12"/>
                <w:szCs w:val="12"/>
              </w:rPr>
              <w:t>Индексы производства по видам экономической деятельн</w:t>
            </w:r>
            <w:r w:rsidRPr="007B6301">
              <w:rPr>
                <w:rFonts w:ascii="Arial" w:hAnsi="Arial" w:cs="Arial"/>
                <w:iCs/>
                <w:sz w:val="12"/>
                <w:szCs w:val="12"/>
              </w:rPr>
              <w:t>о</w:t>
            </w:r>
            <w:r w:rsidRPr="007B6301">
              <w:rPr>
                <w:rFonts w:ascii="Arial" w:hAnsi="Arial" w:cs="Arial"/>
                <w:iCs/>
                <w:sz w:val="12"/>
                <w:szCs w:val="12"/>
              </w:rPr>
              <w:t>сти</w:t>
            </w:r>
          </w:p>
        </w:tc>
        <w:tc>
          <w:tcPr>
            <w:tcW w:w="1276" w:type="dxa"/>
            <w:shd w:val="clear" w:color="auto" w:fill="auto"/>
            <w:noWrap/>
            <w:hideMark/>
          </w:tcPr>
          <w:p w:rsidR="007B6301" w:rsidRPr="007B6301" w:rsidRDefault="007B6301" w:rsidP="007B6301">
            <w:pPr>
              <w:jc w:val="center"/>
              <w:rPr>
                <w:rFonts w:ascii="Arial" w:hAnsi="Arial" w:cs="Arial"/>
                <w:sz w:val="12"/>
                <w:szCs w:val="12"/>
              </w:rPr>
            </w:pP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3.3</w:t>
            </w:r>
          </w:p>
        </w:tc>
        <w:tc>
          <w:tcPr>
            <w:tcW w:w="3260" w:type="dxa"/>
            <w:shd w:val="clear" w:color="auto" w:fill="auto"/>
            <w:noWrap/>
            <w:hideMark/>
          </w:tcPr>
          <w:p w:rsidR="007B6301" w:rsidRPr="007B6301" w:rsidRDefault="007B6301" w:rsidP="007B6301">
            <w:pPr>
              <w:jc w:val="both"/>
              <w:rPr>
                <w:rFonts w:ascii="Arial" w:hAnsi="Arial" w:cs="Arial"/>
                <w:iCs/>
                <w:sz w:val="12"/>
                <w:szCs w:val="12"/>
              </w:rPr>
            </w:pPr>
            <w:r w:rsidRPr="007B6301">
              <w:rPr>
                <w:rFonts w:ascii="Arial" w:hAnsi="Arial" w:cs="Arial"/>
                <w:iCs/>
                <w:sz w:val="12"/>
                <w:szCs w:val="12"/>
              </w:rPr>
              <w:t>Добыча полезных ископаемых (раздел B)</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Pr>
                <w:rFonts w:ascii="Arial" w:hAnsi="Arial" w:cs="Arial"/>
                <w:sz w:val="12"/>
                <w:szCs w:val="12"/>
              </w:rPr>
              <w:t xml:space="preserve"> </w:t>
            </w:r>
            <w:r w:rsidRPr="007B6301">
              <w:rPr>
                <w:rFonts w:ascii="Arial" w:hAnsi="Arial" w:cs="Arial"/>
                <w:sz w:val="12"/>
                <w:szCs w:val="12"/>
              </w:rPr>
              <w:t>в сопостав</w:t>
            </w:r>
            <w:r w:rsidRPr="007B6301">
              <w:rPr>
                <w:rFonts w:ascii="Arial" w:hAnsi="Arial" w:cs="Arial"/>
                <w:sz w:val="12"/>
                <w:szCs w:val="12"/>
              </w:rPr>
              <w:t>и</w:t>
            </w:r>
            <w:r w:rsidRPr="007B6301">
              <w:rPr>
                <w:rFonts w:ascii="Arial" w:hAnsi="Arial" w:cs="Arial"/>
                <w:sz w:val="12"/>
                <w:szCs w:val="12"/>
              </w:rPr>
              <w:t>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3.4</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Добыча угля (05)</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предыдущему году</w:t>
            </w:r>
            <w:r w:rsidRPr="007B6301">
              <w:rPr>
                <w:rFonts w:ascii="Arial" w:hAnsi="Arial" w:cs="Arial"/>
                <w:sz w:val="12"/>
                <w:szCs w:val="12"/>
              </w:rPr>
              <w:br w:type="page"/>
              <w:t>в сопостав</w:t>
            </w:r>
            <w:r w:rsidRPr="007B6301">
              <w:rPr>
                <w:rFonts w:ascii="Arial" w:hAnsi="Arial" w:cs="Arial"/>
                <w:sz w:val="12"/>
                <w:szCs w:val="12"/>
              </w:rPr>
              <w:t>и</w:t>
            </w:r>
            <w:r w:rsidRPr="007B6301">
              <w:rPr>
                <w:rFonts w:ascii="Arial" w:hAnsi="Arial" w:cs="Arial"/>
                <w:sz w:val="12"/>
                <w:szCs w:val="12"/>
              </w:rPr>
              <w:t>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3.5</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Добыча сырой нефти и приро</w:t>
            </w:r>
            <w:r w:rsidRPr="007B6301">
              <w:rPr>
                <w:rFonts w:ascii="Arial" w:hAnsi="Arial" w:cs="Arial"/>
                <w:sz w:val="12"/>
                <w:szCs w:val="12"/>
              </w:rPr>
              <w:t>д</w:t>
            </w:r>
            <w:r w:rsidRPr="007B6301">
              <w:rPr>
                <w:rFonts w:ascii="Arial" w:hAnsi="Arial" w:cs="Arial"/>
                <w:sz w:val="12"/>
                <w:szCs w:val="12"/>
              </w:rPr>
              <w:t>ного газа (06)</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3.6</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Добыча металлических руд (07)</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3.7</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Добыча прочих полезных иск</w:t>
            </w:r>
            <w:r w:rsidRPr="007B6301">
              <w:rPr>
                <w:rFonts w:ascii="Arial" w:hAnsi="Arial" w:cs="Arial"/>
                <w:sz w:val="12"/>
                <w:szCs w:val="12"/>
              </w:rPr>
              <w:t>о</w:t>
            </w:r>
            <w:r w:rsidRPr="007B6301">
              <w:rPr>
                <w:rFonts w:ascii="Arial" w:hAnsi="Arial" w:cs="Arial"/>
                <w:sz w:val="12"/>
                <w:szCs w:val="12"/>
              </w:rPr>
              <w:t>паемых (08)</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3.8</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Предоставление услуг в области добычи полезных ископа</w:t>
            </w:r>
            <w:r w:rsidRPr="007B6301">
              <w:rPr>
                <w:rFonts w:ascii="Arial" w:hAnsi="Arial" w:cs="Arial"/>
                <w:sz w:val="12"/>
                <w:szCs w:val="12"/>
              </w:rPr>
              <w:t>е</w:t>
            </w:r>
            <w:r w:rsidRPr="007B6301">
              <w:rPr>
                <w:rFonts w:ascii="Arial" w:hAnsi="Arial" w:cs="Arial"/>
                <w:sz w:val="12"/>
                <w:szCs w:val="12"/>
              </w:rPr>
              <w:t>мых (09)</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3.9</w:t>
            </w:r>
          </w:p>
        </w:tc>
        <w:tc>
          <w:tcPr>
            <w:tcW w:w="3260" w:type="dxa"/>
            <w:shd w:val="clear" w:color="auto" w:fill="auto"/>
            <w:noWrap/>
            <w:hideMark/>
          </w:tcPr>
          <w:p w:rsidR="007B6301" w:rsidRPr="007B6301" w:rsidRDefault="007B6301" w:rsidP="007B6301">
            <w:pPr>
              <w:jc w:val="both"/>
              <w:rPr>
                <w:rFonts w:ascii="Arial" w:hAnsi="Arial" w:cs="Arial"/>
                <w:iCs/>
                <w:sz w:val="12"/>
                <w:szCs w:val="12"/>
              </w:rPr>
            </w:pPr>
            <w:r w:rsidRPr="007B6301">
              <w:rPr>
                <w:rFonts w:ascii="Arial" w:hAnsi="Arial" w:cs="Arial"/>
                <w:iCs/>
                <w:sz w:val="12"/>
                <w:szCs w:val="12"/>
              </w:rPr>
              <w:t>Обрабатывающие производства (ра</w:t>
            </w:r>
            <w:r w:rsidRPr="007B6301">
              <w:rPr>
                <w:rFonts w:ascii="Arial" w:hAnsi="Arial" w:cs="Arial"/>
                <w:iCs/>
                <w:sz w:val="12"/>
                <w:szCs w:val="12"/>
              </w:rPr>
              <w:t>з</w:t>
            </w:r>
            <w:r w:rsidRPr="007B6301">
              <w:rPr>
                <w:rFonts w:ascii="Arial" w:hAnsi="Arial" w:cs="Arial"/>
                <w:iCs/>
                <w:sz w:val="12"/>
                <w:szCs w:val="12"/>
              </w:rPr>
              <w:t>дел C)</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3.10</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Производство пищевых проду</w:t>
            </w:r>
            <w:r w:rsidRPr="007B6301">
              <w:rPr>
                <w:rFonts w:ascii="Arial" w:hAnsi="Arial" w:cs="Arial"/>
                <w:sz w:val="12"/>
                <w:szCs w:val="12"/>
              </w:rPr>
              <w:t>к</w:t>
            </w:r>
            <w:r w:rsidRPr="007B6301">
              <w:rPr>
                <w:rFonts w:ascii="Arial" w:hAnsi="Arial" w:cs="Arial"/>
                <w:sz w:val="12"/>
                <w:szCs w:val="12"/>
              </w:rPr>
              <w:t>тов (10)</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3.11</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Производство напитков (11)</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3.12</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Производство табачных изд</w:t>
            </w:r>
            <w:r w:rsidRPr="007B6301">
              <w:rPr>
                <w:rFonts w:ascii="Arial" w:hAnsi="Arial" w:cs="Arial"/>
                <w:sz w:val="12"/>
                <w:szCs w:val="12"/>
              </w:rPr>
              <w:t>е</w:t>
            </w:r>
            <w:r w:rsidRPr="007B6301">
              <w:rPr>
                <w:rFonts w:ascii="Arial" w:hAnsi="Arial" w:cs="Arial"/>
                <w:sz w:val="12"/>
                <w:szCs w:val="12"/>
              </w:rPr>
              <w:t>лий (12)</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3.13</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Производство текстильных и</w:t>
            </w:r>
            <w:r w:rsidRPr="007B6301">
              <w:rPr>
                <w:rFonts w:ascii="Arial" w:hAnsi="Arial" w:cs="Arial"/>
                <w:sz w:val="12"/>
                <w:szCs w:val="12"/>
              </w:rPr>
              <w:t>з</w:t>
            </w:r>
            <w:r w:rsidRPr="007B6301">
              <w:rPr>
                <w:rFonts w:ascii="Arial" w:hAnsi="Arial" w:cs="Arial"/>
                <w:sz w:val="12"/>
                <w:szCs w:val="12"/>
              </w:rPr>
              <w:t>делий (13)</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3.14</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Производство одежды (14)</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3.15</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Производство кожи и изделий из кожи (15)</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3.16</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Обработка древесины и произво</w:t>
            </w:r>
            <w:r w:rsidRPr="007B6301">
              <w:rPr>
                <w:rFonts w:ascii="Arial" w:hAnsi="Arial" w:cs="Arial"/>
                <w:sz w:val="12"/>
                <w:szCs w:val="12"/>
              </w:rPr>
              <w:t>д</w:t>
            </w:r>
            <w:r w:rsidRPr="007B6301">
              <w:rPr>
                <w:rFonts w:ascii="Arial" w:hAnsi="Arial" w:cs="Arial"/>
                <w:sz w:val="12"/>
                <w:szCs w:val="12"/>
              </w:rPr>
              <w:t>ство изделий из дерева и пробки, кроме мебели, производство изд</w:t>
            </w:r>
            <w:r w:rsidRPr="007B6301">
              <w:rPr>
                <w:rFonts w:ascii="Arial" w:hAnsi="Arial" w:cs="Arial"/>
                <w:sz w:val="12"/>
                <w:szCs w:val="12"/>
              </w:rPr>
              <w:t>е</w:t>
            </w:r>
            <w:r w:rsidRPr="007B6301">
              <w:rPr>
                <w:rFonts w:ascii="Arial" w:hAnsi="Arial" w:cs="Arial"/>
                <w:sz w:val="12"/>
                <w:szCs w:val="12"/>
              </w:rPr>
              <w:t>лий из соломки и матери</w:t>
            </w:r>
            <w:r w:rsidRPr="007B6301">
              <w:rPr>
                <w:rFonts w:ascii="Arial" w:hAnsi="Arial" w:cs="Arial"/>
                <w:sz w:val="12"/>
                <w:szCs w:val="12"/>
              </w:rPr>
              <w:t>а</w:t>
            </w:r>
            <w:r w:rsidRPr="007B6301">
              <w:rPr>
                <w:rFonts w:ascii="Arial" w:hAnsi="Arial" w:cs="Arial"/>
                <w:sz w:val="12"/>
                <w:szCs w:val="12"/>
              </w:rPr>
              <w:t>лов для плетения (16)</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3.17</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Производство бумаги и бумажных и</w:t>
            </w:r>
            <w:r w:rsidRPr="007B6301">
              <w:rPr>
                <w:rFonts w:ascii="Arial" w:hAnsi="Arial" w:cs="Arial"/>
                <w:sz w:val="12"/>
                <w:szCs w:val="12"/>
              </w:rPr>
              <w:t>з</w:t>
            </w:r>
            <w:r w:rsidRPr="007B6301">
              <w:rPr>
                <w:rFonts w:ascii="Arial" w:hAnsi="Arial" w:cs="Arial"/>
                <w:sz w:val="12"/>
                <w:szCs w:val="12"/>
              </w:rPr>
              <w:t>делий (17)</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3.18</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Деятельность полиграфическая и копирование нос</w:t>
            </w:r>
            <w:r w:rsidRPr="007B6301">
              <w:rPr>
                <w:rFonts w:ascii="Arial" w:hAnsi="Arial" w:cs="Arial"/>
                <w:sz w:val="12"/>
                <w:szCs w:val="12"/>
              </w:rPr>
              <w:t>и</w:t>
            </w:r>
            <w:r w:rsidRPr="007B6301">
              <w:rPr>
                <w:rFonts w:ascii="Arial" w:hAnsi="Arial" w:cs="Arial"/>
                <w:sz w:val="12"/>
                <w:szCs w:val="12"/>
              </w:rPr>
              <w:t>телей информ</w:t>
            </w:r>
            <w:r w:rsidRPr="007B6301">
              <w:rPr>
                <w:rFonts w:ascii="Arial" w:hAnsi="Arial" w:cs="Arial"/>
                <w:sz w:val="12"/>
                <w:szCs w:val="12"/>
              </w:rPr>
              <w:t>а</w:t>
            </w:r>
            <w:r w:rsidRPr="007B6301">
              <w:rPr>
                <w:rFonts w:ascii="Arial" w:hAnsi="Arial" w:cs="Arial"/>
                <w:sz w:val="12"/>
                <w:szCs w:val="12"/>
              </w:rPr>
              <w:t>ции (18)</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предыдущему году</w:t>
            </w:r>
            <w:r w:rsidRPr="007B6301">
              <w:rPr>
                <w:rFonts w:ascii="Arial" w:hAnsi="Arial" w:cs="Arial"/>
                <w:sz w:val="12"/>
                <w:szCs w:val="12"/>
              </w:rPr>
              <w:br w:type="page"/>
              <w:t>в сопостав</w:t>
            </w:r>
            <w:r w:rsidRPr="007B6301">
              <w:rPr>
                <w:rFonts w:ascii="Arial" w:hAnsi="Arial" w:cs="Arial"/>
                <w:sz w:val="12"/>
                <w:szCs w:val="12"/>
              </w:rPr>
              <w:t>и</w:t>
            </w:r>
            <w:r w:rsidRPr="007B6301">
              <w:rPr>
                <w:rFonts w:ascii="Arial" w:hAnsi="Arial" w:cs="Arial"/>
                <w:sz w:val="12"/>
                <w:szCs w:val="12"/>
              </w:rPr>
              <w:t>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3.19</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Производство кокса и нефт</w:t>
            </w:r>
            <w:r w:rsidRPr="007B6301">
              <w:rPr>
                <w:rFonts w:ascii="Arial" w:hAnsi="Arial" w:cs="Arial"/>
                <w:sz w:val="12"/>
                <w:szCs w:val="12"/>
              </w:rPr>
              <w:t>е</w:t>
            </w:r>
            <w:r w:rsidRPr="007B6301">
              <w:rPr>
                <w:rFonts w:ascii="Arial" w:hAnsi="Arial" w:cs="Arial"/>
                <w:sz w:val="12"/>
                <w:szCs w:val="12"/>
              </w:rPr>
              <w:t>продуктов (19)</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3.20</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Производство химических веществ и химических пр</w:t>
            </w:r>
            <w:r w:rsidRPr="007B6301">
              <w:rPr>
                <w:rFonts w:ascii="Arial" w:hAnsi="Arial" w:cs="Arial"/>
                <w:sz w:val="12"/>
                <w:szCs w:val="12"/>
              </w:rPr>
              <w:t>о</w:t>
            </w:r>
            <w:r w:rsidRPr="007B6301">
              <w:rPr>
                <w:rFonts w:ascii="Arial" w:hAnsi="Arial" w:cs="Arial"/>
                <w:sz w:val="12"/>
                <w:szCs w:val="12"/>
              </w:rPr>
              <w:t>дуктов (20)</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3.21</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Производство лекарственных средств и материалов, применяемых в мед</w:t>
            </w:r>
            <w:r w:rsidRPr="007B6301">
              <w:rPr>
                <w:rFonts w:ascii="Arial" w:hAnsi="Arial" w:cs="Arial"/>
                <w:sz w:val="12"/>
                <w:szCs w:val="12"/>
              </w:rPr>
              <w:t>и</w:t>
            </w:r>
            <w:r w:rsidRPr="007B6301">
              <w:rPr>
                <w:rFonts w:ascii="Arial" w:hAnsi="Arial" w:cs="Arial"/>
                <w:sz w:val="12"/>
                <w:szCs w:val="12"/>
              </w:rPr>
              <w:t>цинских целях (21)</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3.22</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Производство резиновых и пластма</w:t>
            </w:r>
            <w:r w:rsidRPr="007B6301">
              <w:rPr>
                <w:rFonts w:ascii="Arial" w:hAnsi="Arial" w:cs="Arial"/>
                <w:sz w:val="12"/>
                <w:szCs w:val="12"/>
              </w:rPr>
              <w:t>с</w:t>
            </w:r>
            <w:r w:rsidRPr="007B6301">
              <w:rPr>
                <w:rFonts w:ascii="Arial" w:hAnsi="Arial" w:cs="Arial"/>
                <w:sz w:val="12"/>
                <w:szCs w:val="12"/>
              </w:rPr>
              <w:t>совых изделий (22)</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3.23</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Производство прочей неметаллической минеральной проду</w:t>
            </w:r>
            <w:r w:rsidRPr="007B6301">
              <w:rPr>
                <w:rFonts w:ascii="Arial" w:hAnsi="Arial" w:cs="Arial"/>
                <w:sz w:val="12"/>
                <w:szCs w:val="12"/>
              </w:rPr>
              <w:t>к</w:t>
            </w:r>
            <w:r w:rsidRPr="007B6301">
              <w:rPr>
                <w:rFonts w:ascii="Arial" w:hAnsi="Arial" w:cs="Arial"/>
                <w:sz w:val="12"/>
                <w:szCs w:val="12"/>
              </w:rPr>
              <w:t>ции (23)</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3.24</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Производство металлургич</w:t>
            </w:r>
            <w:r w:rsidRPr="007B6301">
              <w:rPr>
                <w:rFonts w:ascii="Arial" w:hAnsi="Arial" w:cs="Arial"/>
                <w:sz w:val="12"/>
                <w:szCs w:val="12"/>
              </w:rPr>
              <w:t>е</w:t>
            </w:r>
            <w:r w:rsidRPr="007B6301">
              <w:rPr>
                <w:rFonts w:ascii="Arial" w:hAnsi="Arial" w:cs="Arial"/>
                <w:sz w:val="12"/>
                <w:szCs w:val="12"/>
              </w:rPr>
              <w:t>ское (24)</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3.25</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Производство готовых металлических изделий, кроме машин и об</w:t>
            </w:r>
            <w:r w:rsidRPr="007B6301">
              <w:rPr>
                <w:rFonts w:ascii="Arial" w:hAnsi="Arial" w:cs="Arial"/>
                <w:sz w:val="12"/>
                <w:szCs w:val="12"/>
              </w:rPr>
              <w:t>о</w:t>
            </w:r>
            <w:r w:rsidRPr="007B6301">
              <w:rPr>
                <w:rFonts w:ascii="Arial" w:hAnsi="Arial" w:cs="Arial"/>
                <w:sz w:val="12"/>
                <w:szCs w:val="12"/>
              </w:rPr>
              <w:t>рудования (25)</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3.26</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Производство компьютеров, электронных и оптич</w:t>
            </w:r>
            <w:r w:rsidRPr="007B6301">
              <w:rPr>
                <w:rFonts w:ascii="Arial" w:hAnsi="Arial" w:cs="Arial"/>
                <w:sz w:val="12"/>
                <w:szCs w:val="12"/>
              </w:rPr>
              <w:t>е</w:t>
            </w:r>
            <w:r w:rsidRPr="007B6301">
              <w:rPr>
                <w:rFonts w:ascii="Arial" w:hAnsi="Arial" w:cs="Arial"/>
                <w:sz w:val="12"/>
                <w:szCs w:val="12"/>
              </w:rPr>
              <w:t>ских изд</w:t>
            </w:r>
            <w:r w:rsidRPr="007B6301">
              <w:rPr>
                <w:rFonts w:ascii="Arial" w:hAnsi="Arial" w:cs="Arial"/>
                <w:sz w:val="12"/>
                <w:szCs w:val="12"/>
              </w:rPr>
              <w:t>е</w:t>
            </w:r>
            <w:r w:rsidRPr="007B6301">
              <w:rPr>
                <w:rFonts w:ascii="Arial" w:hAnsi="Arial" w:cs="Arial"/>
                <w:sz w:val="12"/>
                <w:szCs w:val="12"/>
              </w:rPr>
              <w:t>лий (26)</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3.27</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Производство электрического оборудования (27)</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lastRenderedPageBreak/>
              <w:t>3.28</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Производство машин и оборудования, не включе</w:t>
            </w:r>
            <w:r w:rsidRPr="007B6301">
              <w:rPr>
                <w:rFonts w:ascii="Arial" w:hAnsi="Arial" w:cs="Arial"/>
                <w:sz w:val="12"/>
                <w:szCs w:val="12"/>
              </w:rPr>
              <w:t>н</w:t>
            </w:r>
            <w:r w:rsidRPr="007B6301">
              <w:rPr>
                <w:rFonts w:ascii="Arial" w:hAnsi="Arial" w:cs="Arial"/>
                <w:sz w:val="12"/>
                <w:szCs w:val="12"/>
              </w:rPr>
              <w:t>ных в др</w:t>
            </w:r>
            <w:r w:rsidRPr="007B6301">
              <w:rPr>
                <w:rFonts w:ascii="Arial" w:hAnsi="Arial" w:cs="Arial"/>
                <w:sz w:val="12"/>
                <w:szCs w:val="12"/>
              </w:rPr>
              <w:t>у</w:t>
            </w:r>
            <w:r w:rsidRPr="007B6301">
              <w:rPr>
                <w:rFonts w:ascii="Arial" w:hAnsi="Arial" w:cs="Arial"/>
                <w:sz w:val="12"/>
                <w:szCs w:val="12"/>
              </w:rPr>
              <w:t>гие группировки (28)</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3.29</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Производство автотранспор</w:t>
            </w:r>
            <w:r w:rsidRPr="007B6301">
              <w:rPr>
                <w:rFonts w:ascii="Arial" w:hAnsi="Arial" w:cs="Arial"/>
                <w:sz w:val="12"/>
                <w:szCs w:val="12"/>
              </w:rPr>
              <w:t>т</w:t>
            </w:r>
            <w:r w:rsidRPr="007B6301">
              <w:rPr>
                <w:rFonts w:ascii="Arial" w:hAnsi="Arial" w:cs="Arial"/>
                <w:sz w:val="12"/>
                <w:szCs w:val="12"/>
              </w:rPr>
              <w:t>ных средств, прицепов и</w:t>
            </w:r>
            <w:r w:rsidRPr="007B6301">
              <w:rPr>
                <w:rFonts w:ascii="Arial" w:hAnsi="Arial" w:cs="Arial"/>
                <w:sz w:val="12"/>
                <w:szCs w:val="12"/>
              </w:rPr>
              <w:br/>
              <w:t>полуприцепов (29)</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3.30</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Производство прочих транспортных средств и обор</w:t>
            </w:r>
            <w:r w:rsidRPr="007B6301">
              <w:rPr>
                <w:rFonts w:ascii="Arial" w:hAnsi="Arial" w:cs="Arial"/>
                <w:sz w:val="12"/>
                <w:szCs w:val="12"/>
              </w:rPr>
              <w:t>у</w:t>
            </w:r>
            <w:r w:rsidRPr="007B6301">
              <w:rPr>
                <w:rFonts w:ascii="Arial" w:hAnsi="Arial" w:cs="Arial"/>
                <w:sz w:val="12"/>
                <w:szCs w:val="12"/>
              </w:rPr>
              <w:t>дования (30)</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3.31</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Производство мебели (31)</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3.32</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Производство прочих готовых и</w:t>
            </w:r>
            <w:r w:rsidRPr="007B6301">
              <w:rPr>
                <w:rFonts w:ascii="Arial" w:hAnsi="Arial" w:cs="Arial"/>
                <w:sz w:val="12"/>
                <w:szCs w:val="12"/>
              </w:rPr>
              <w:t>з</w:t>
            </w:r>
            <w:r w:rsidRPr="007B6301">
              <w:rPr>
                <w:rFonts w:ascii="Arial" w:hAnsi="Arial" w:cs="Arial"/>
                <w:sz w:val="12"/>
                <w:szCs w:val="12"/>
              </w:rPr>
              <w:t>делий (32)</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предыдущему году</w:t>
            </w:r>
            <w:r w:rsidRPr="007B6301">
              <w:rPr>
                <w:rFonts w:ascii="Arial" w:hAnsi="Arial" w:cs="Arial"/>
                <w:sz w:val="12"/>
                <w:szCs w:val="12"/>
              </w:rPr>
              <w:br w:type="page"/>
              <w:t>в сопостав</w:t>
            </w:r>
            <w:r w:rsidRPr="007B6301">
              <w:rPr>
                <w:rFonts w:ascii="Arial" w:hAnsi="Arial" w:cs="Arial"/>
                <w:sz w:val="12"/>
                <w:szCs w:val="12"/>
              </w:rPr>
              <w:t>и</w:t>
            </w:r>
            <w:r w:rsidRPr="007B6301">
              <w:rPr>
                <w:rFonts w:ascii="Arial" w:hAnsi="Arial" w:cs="Arial"/>
                <w:sz w:val="12"/>
                <w:szCs w:val="12"/>
              </w:rPr>
              <w:t>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3.33</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Ремонт и монтаж машин и об</w:t>
            </w:r>
            <w:r w:rsidRPr="007B6301">
              <w:rPr>
                <w:rFonts w:ascii="Arial" w:hAnsi="Arial" w:cs="Arial"/>
                <w:sz w:val="12"/>
                <w:szCs w:val="12"/>
              </w:rPr>
              <w:t>о</w:t>
            </w:r>
            <w:r w:rsidRPr="007B6301">
              <w:rPr>
                <w:rFonts w:ascii="Arial" w:hAnsi="Arial" w:cs="Arial"/>
                <w:sz w:val="12"/>
                <w:szCs w:val="12"/>
              </w:rPr>
              <w:t>рудования (33)</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3.34</w:t>
            </w:r>
          </w:p>
        </w:tc>
        <w:tc>
          <w:tcPr>
            <w:tcW w:w="3260" w:type="dxa"/>
            <w:shd w:val="clear" w:color="auto" w:fill="auto"/>
            <w:hideMark/>
          </w:tcPr>
          <w:p w:rsidR="007B6301" w:rsidRPr="007B6301" w:rsidRDefault="007B6301" w:rsidP="007B6301">
            <w:pPr>
              <w:jc w:val="both"/>
              <w:rPr>
                <w:rFonts w:ascii="Arial" w:hAnsi="Arial" w:cs="Arial"/>
                <w:iCs/>
                <w:sz w:val="12"/>
                <w:szCs w:val="12"/>
              </w:rPr>
            </w:pPr>
            <w:r w:rsidRPr="007B6301">
              <w:rPr>
                <w:rFonts w:ascii="Arial" w:hAnsi="Arial" w:cs="Arial"/>
                <w:iCs/>
                <w:sz w:val="12"/>
                <w:szCs w:val="12"/>
              </w:rPr>
              <w:t>Обеспечение электрической энергией, газом и п</w:t>
            </w:r>
            <w:r w:rsidRPr="007B6301">
              <w:rPr>
                <w:rFonts w:ascii="Arial" w:hAnsi="Arial" w:cs="Arial"/>
                <w:iCs/>
                <w:sz w:val="12"/>
                <w:szCs w:val="12"/>
              </w:rPr>
              <w:t>а</w:t>
            </w:r>
            <w:r w:rsidRPr="007B6301">
              <w:rPr>
                <w:rFonts w:ascii="Arial" w:hAnsi="Arial" w:cs="Arial"/>
                <w:iCs/>
                <w:sz w:val="12"/>
                <w:szCs w:val="12"/>
              </w:rPr>
              <w:t>ром;</w:t>
            </w:r>
            <w:r w:rsidRPr="007B6301">
              <w:rPr>
                <w:rFonts w:ascii="Arial" w:hAnsi="Arial" w:cs="Arial"/>
                <w:iCs/>
                <w:sz w:val="12"/>
                <w:szCs w:val="12"/>
              </w:rPr>
              <w:br/>
              <w:t>кондиционирование воздуха (ра</w:t>
            </w:r>
            <w:r w:rsidRPr="007B6301">
              <w:rPr>
                <w:rFonts w:ascii="Arial" w:hAnsi="Arial" w:cs="Arial"/>
                <w:iCs/>
                <w:sz w:val="12"/>
                <w:szCs w:val="12"/>
              </w:rPr>
              <w:t>з</w:t>
            </w:r>
            <w:r w:rsidRPr="007B6301">
              <w:rPr>
                <w:rFonts w:ascii="Arial" w:hAnsi="Arial" w:cs="Arial"/>
                <w:iCs/>
                <w:sz w:val="12"/>
                <w:szCs w:val="12"/>
              </w:rPr>
              <w:t>дел D)</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3.35</w:t>
            </w:r>
          </w:p>
        </w:tc>
        <w:tc>
          <w:tcPr>
            <w:tcW w:w="3260" w:type="dxa"/>
            <w:shd w:val="clear" w:color="auto" w:fill="auto"/>
            <w:hideMark/>
          </w:tcPr>
          <w:p w:rsidR="007B6301" w:rsidRPr="007B6301" w:rsidRDefault="007B6301" w:rsidP="007B6301">
            <w:pPr>
              <w:jc w:val="both"/>
              <w:rPr>
                <w:rFonts w:ascii="Arial" w:hAnsi="Arial" w:cs="Arial"/>
                <w:iCs/>
                <w:sz w:val="12"/>
                <w:szCs w:val="12"/>
              </w:rPr>
            </w:pPr>
            <w:r w:rsidRPr="007B6301">
              <w:rPr>
                <w:rFonts w:ascii="Arial" w:hAnsi="Arial" w:cs="Arial"/>
                <w:iCs/>
                <w:sz w:val="12"/>
                <w:szCs w:val="12"/>
              </w:rPr>
              <w:t>Водоснабжение; водоотведение, организация сбора и утил</w:t>
            </w:r>
            <w:r w:rsidRPr="007B6301">
              <w:rPr>
                <w:rFonts w:ascii="Arial" w:hAnsi="Arial" w:cs="Arial"/>
                <w:iCs/>
                <w:sz w:val="12"/>
                <w:szCs w:val="12"/>
              </w:rPr>
              <w:t>и</w:t>
            </w:r>
            <w:r w:rsidRPr="007B6301">
              <w:rPr>
                <w:rFonts w:ascii="Arial" w:hAnsi="Arial" w:cs="Arial"/>
                <w:iCs/>
                <w:sz w:val="12"/>
                <w:szCs w:val="12"/>
              </w:rPr>
              <w:t>зации отходов, деятельность по ликвидации загрязнений (раздел E)</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3.36</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Потребление электроэнергии</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кВт.ч</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3.37</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Средние тарифы на электроэнергию, отпущенную различным к</w:t>
            </w:r>
            <w:r w:rsidRPr="007B6301">
              <w:rPr>
                <w:rFonts w:ascii="Arial" w:hAnsi="Arial" w:cs="Arial"/>
                <w:sz w:val="12"/>
                <w:szCs w:val="12"/>
              </w:rPr>
              <w:t>а</w:t>
            </w:r>
            <w:r w:rsidRPr="007B6301">
              <w:rPr>
                <w:rFonts w:ascii="Arial" w:hAnsi="Arial" w:cs="Arial"/>
                <w:sz w:val="12"/>
                <w:szCs w:val="12"/>
              </w:rPr>
              <w:t>тегориям потребителей</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руб./тыс.кВт.ч</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3.38</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Индекс тарифов на электроэнергию, отпущенную различным к</w:t>
            </w:r>
            <w:r w:rsidRPr="007B6301">
              <w:rPr>
                <w:rFonts w:ascii="Arial" w:hAnsi="Arial" w:cs="Arial"/>
                <w:sz w:val="12"/>
                <w:szCs w:val="12"/>
              </w:rPr>
              <w:t>а</w:t>
            </w:r>
            <w:r w:rsidRPr="007B6301">
              <w:rPr>
                <w:rFonts w:ascii="Arial" w:hAnsi="Arial" w:cs="Arial"/>
                <w:sz w:val="12"/>
                <w:szCs w:val="12"/>
              </w:rPr>
              <w:t>тегориям потребителей</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за период с нач</w:t>
            </w:r>
            <w:r w:rsidRPr="007B6301">
              <w:rPr>
                <w:rFonts w:ascii="Arial" w:hAnsi="Arial" w:cs="Arial"/>
                <w:sz w:val="12"/>
                <w:szCs w:val="12"/>
              </w:rPr>
              <w:t>а</w:t>
            </w:r>
            <w:r w:rsidRPr="007B6301">
              <w:rPr>
                <w:rFonts w:ascii="Arial" w:hAnsi="Arial" w:cs="Arial"/>
                <w:sz w:val="12"/>
                <w:szCs w:val="12"/>
              </w:rPr>
              <w:t>ла года</w:t>
            </w:r>
            <w:r w:rsidRPr="007B6301">
              <w:rPr>
                <w:rFonts w:ascii="Arial" w:hAnsi="Arial" w:cs="Arial"/>
                <w:sz w:val="12"/>
                <w:szCs w:val="12"/>
              </w:rPr>
              <w:br/>
              <w:t>к соотв. п</w:t>
            </w:r>
            <w:r w:rsidRPr="007B6301">
              <w:rPr>
                <w:rFonts w:ascii="Arial" w:hAnsi="Arial" w:cs="Arial"/>
                <w:sz w:val="12"/>
                <w:szCs w:val="12"/>
              </w:rPr>
              <w:t>е</w:t>
            </w:r>
            <w:r w:rsidRPr="007B6301">
              <w:rPr>
                <w:rFonts w:ascii="Arial" w:hAnsi="Arial" w:cs="Arial"/>
                <w:sz w:val="12"/>
                <w:szCs w:val="12"/>
              </w:rPr>
              <w:t>риоду</w:t>
            </w:r>
            <w:r w:rsidRPr="007B6301">
              <w:rPr>
                <w:rFonts w:ascii="Arial" w:hAnsi="Arial" w:cs="Arial"/>
                <w:sz w:val="12"/>
                <w:szCs w:val="12"/>
              </w:rPr>
              <w:br/>
              <w:t>предыдущего г</w:t>
            </w:r>
            <w:r w:rsidRPr="007B6301">
              <w:rPr>
                <w:rFonts w:ascii="Arial" w:hAnsi="Arial" w:cs="Arial"/>
                <w:sz w:val="12"/>
                <w:szCs w:val="12"/>
              </w:rPr>
              <w:t>о</w:t>
            </w:r>
            <w:r w:rsidRPr="007B6301">
              <w:rPr>
                <w:rFonts w:ascii="Arial" w:hAnsi="Arial" w:cs="Arial"/>
                <w:sz w:val="12"/>
                <w:szCs w:val="12"/>
              </w:rPr>
              <w:t>да, %</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p>
        </w:tc>
        <w:tc>
          <w:tcPr>
            <w:tcW w:w="3260" w:type="dxa"/>
            <w:shd w:val="clear" w:color="auto" w:fill="auto"/>
            <w:noWrap/>
            <w:hideMark/>
          </w:tcPr>
          <w:p w:rsidR="007B6301" w:rsidRPr="007B6301" w:rsidRDefault="007B6301" w:rsidP="007B6301">
            <w:pPr>
              <w:jc w:val="both"/>
              <w:rPr>
                <w:rFonts w:ascii="Arial" w:hAnsi="Arial" w:cs="Arial"/>
                <w:bCs/>
                <w:sz w:val="12"/>
                <w:szCs w:val="12"/>
              </w:rPr>
            </w:pPr>
            <w:r w:rsidRPr="007B6301">
              <w:rPr>
                <w:rFonts w:ascii="Arial" w:hAnsi="Arial" w:cs="Arial"/>
                <w:bCs/>
                <w:sz w:val="12"/>
                <w:szCs w:val="12"/>
              </w:rPr>
              <w:t>Сельское хозяйство</w:t>
            </w:r>
          </w:p>
        </w:tc>
        <w:tc>
          <w:tcPr>
            <w:tcW w:w="1276" w:type="dxa"/>
            <w:shd w:val="clear" w:color="auto" w:fill="auto"/>
            <w:hideMark/>
          </w:tcPr>
          <w:p w:rsidR="007B6301" w:rsidRPr="007B6301" w:rsidRDefault="007B6301" w:rsidP="007B6301">
            <w:pPr>
              <w:jc w:val="center"/>
              <w:rPr>
                <w:rFonts w:ascii="Arial" w:hAnsi="Arial" w:cs="Arial"/>
                <w:sz w:val="12"/>
                <w:szCs w:val="12"/>
              </w:rPr>
            </w:pP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4.1</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Продукция сельского хозяйства</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1956</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1959</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1965</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1967</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1971</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1971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1977</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1975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1983</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4.2</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Индекс производства продукции сельского хозяйс</w:t>
            </w:r>
            <w:r w:rsidRPr="007B6301">
              <w:rPr>
                <w:rFonts w:ascii="Arial" w:hAnsi="Arial" w:cs="Arial"/>
                <w:sz w:val="12"/>
                <w:szCs w:val="12"/>
              </w:rPr>
              <w:t>т</w:t>
            </w:r>
            <w:r w:rsidRPr="007B6301">
              <w:rPr>
                <w:rFonts w:ascii="Arial" w:hAnsi="Arial" w:cs="Arial"/>
                <w:sz w:val="12"/>
                <w:szCs w:val="12"/>
              </w:rPr>
              <w:t>ва</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111,2</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100,2</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100,3</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100,3</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100,3</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100,3</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4.3</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Продукция растениеводства</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171</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170</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171</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174</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173</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177</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180</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4.4</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Индекс производства проду</w:t>
            </w:r>
            <w:r w:rsidRPr="007B6301">
              <w:rPr>
                <w:rFonts w:ascii="Arial" w:hAnsi="Arial" w:cs="Arial"/>
                <w:sz w:val="12"/>
                <w:szCs w:val="12"/>
              </w:rPr>
              <w:t>к</w:t>
            </w:r>
            <w:r w:rsidRPr="007B6301">
              <w:rPr>
                <w:rFonts w:ascii="Arial" w:hAnsi="Arial" w:cs="Arial"/>
                <w:sz w:val="12"/>
                <w:szCs w:val="12"/>
              </w:rPr>
              <w:t>ции растениеводства</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100,6</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99,4</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100,6</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100,6</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101,2</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100,6</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101,7</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101,2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101,7</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4.5</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Продукция животноводства</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1785</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1789</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1794</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1795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1797</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1798</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1800</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1800</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1803</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4.6</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Индекс производства проду</w:t>
            </w:r>
            <w:r w:rsidRPr="007B6301">
              <w:rPr>
                <w:rFonts w:ascii="Arial" w:hAnsi="Arial" w:cs="Arial"/>
                <w:sz w:val="12"/>
                <w:szCs w:val="12"/>
              </w:rPr>
              <w:t>к</w:t>
            </w:r>
            <w:r w:rsidRPr="007B6301">
              <w:rPr>
                <w:rFonts w:ascii="Arial" w:hAnsi="Arial" w:cs="Arial"/>
                <w:sz w:val="12"/>
                <w:szCs w:val="12"/>
              </w:rPr>
              <w:t>ции животноводства</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112,3</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100,2</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100,2</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100,2</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100,2</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100,2</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p>
        </w:tc>
        <w:tc>
          <w:tcPr>
            <w:tcW w:w="3260" w:type="dxa"/>
            <w:shd w:val="clear" w:color="auto" w:fill="auto"/>
            <w:noWrap/>
            <w:hideMark/>
          </w:tcPr>
          <w:p w:rsidR="007B6301" w:rsidRPr="007B6301" w:rsidRDefault="007B6301" w:rsidP="007B6301">
            <w:pPr>
              <w:jc w:val="both"/>
              <w:rPr>
                <w:rFonts w:ascii="Arial" w:hAnsi="Arial" w:cs="Arial"/>
                <w:bCs/>
                <w:sz w:val="12"/>
                <w:szCs w:val="12"/>
              </w:rPr>
            </w:pPr>
            <w:r w:rsidRPr="007B6301">
              <w:rPr>
                <w:rFonts w:ascii="Arial" w:hAnsi="Arial" w:cs="Arial"/>
                <w:bCs/>
                <w:sz w:val="12"/>
                <w:szCs w:val="12"/>
              </w:rPr>
              <w:t>Строительство</w:t>
            </w:r>
          </w:p>
        </w:tc>
        <w:tc>
          <w:tcPr>
            <w:tcW w:w="1276" w:type="dxa"/>
            <w:shd w:val="clear" w:color="auto" w:fill="auto"/>
            <w:noWrap/>
            <w:hideMark/>
          </w:tcPr>
          <w:p w:rsidR="007B6301" w:rsidRPr="007B6301" w:rsidRDefault="007B6301" w:rsidP="007B6301">
            <w:pPr>
              <w:jc w:val="center"/>
              <w:rPr>
                <w:rFonts w:ascii="Arial" w:hAnsi="Arial" w:cs="Arial"/>
                <w:sz w:val="12"/>
                <w:szCs w:val="12"/>
              </w:rPr>
            </w:pP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5.1</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Объем работ, выполненных по виду деятельности "Стро</w:t>
            </w:r>
            <w:r w:rsidRPr="007B6301">
              <w:rPr>
                <w:rFonts w:ascii="Arial" w:hAnsi="Arial" w:cs="Arial"/>
                <w:sz w:val="12"/>
                <w:szCs w:val="12"/>
              </w:rPr>
              <w:t>и</w:t>
            </w:r>
            <w:r w:rsidRPr="007B6301">
              <w:rPr>
                <w:rFonts w:ascii="Arial" w:hAnsi="Arial" w:cs="Arial"/>
                <w:sz w:val="12"/>
                <w:szCs w:val="12"/>
              </w:rPr>
              <w:t>тельство"</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в ценах соотве</w:t>
            </w:r>
            <w:r w:rsidRPr="007B6301">
              <w:rPr>
                <w:rFonts w:ascii="Arial" w:hAnsi="Arial" w:cs="Arial"/>
                <w:sz w:val="12"/>
                <w:szCs w:val="12"/>
              </w:rPr>
              <w:t>т</w:t>
            </w:r>
            <w:r w:rsidRPr="007B6301">
              <w:rPr>
                <w:rFonts w:ascii="Arial" w:hAnsi="Arial" w:cs="Arial"/>
                <w:sz w:val="12"/>
                <w:szCs w:val="12"/>
              </w:rPr>
              <w:t>ству</w:t>
            </w:r>
            <w:r w:rsidRPr="007B6301">
              <w:rPr>
                <w:rFonts w:ascii="Arial" w:hAnsi="Arial" w:cs="Arial"/>
                <w:sz w:val="12"/>
                <w:szCs w:val="12"/>
              </w:rPr>
              <w:t>ю</w:t>
            </w:r>
            <w:r w:rsidRPr="007B6301">
              <w:rPr>
                <w:rFonts w:ascii="Arial" w:hAnsi="Arial" w:cs="Arial"/>
                <w:sz w:val="12"/>
                <w:szCs w:val="12"/>
              </w:rPr>
              <w:t>щих лет; 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5.2</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Индекс физического объема р</w:t>
            </w:r>
            <w:r w:rsidRPr="007B6301">
              <w:rPr>
                <w:rFonts w:ascii="Arial" w:hAnsi="Arial" w:cs="Arial"/>
                <w:sz w:val="12"/>
                <w:szCs w:val="12"/>
              </w:rPr>
              <w:t>а</w:t>
            </w:r>
            <w:r w:rsidRPr="007B6301">
              <w:rPr>
                <w:rFonts w:ascii="Arial" w:hAnsi="Arial" w:cs="Arial"/>
                <w:sz w:val="12"/>
                <w:szCs w:val="12"/>
              </w:rPr>
              <w:t>бот, выполненных по виду деятельн</w:t>
            </w:r>
            <w:r w:rsidRPr="007B6301">
              <w:rPr>
                <w:rFonts w:ascii="Arial" w:hAnsi="Arial" w:cs="Arial"/>
                <w:sz w:val="12"/>
                <w:szCs w:val="12"/>
              </w:rPr>
              <w:t>о</w:t>
            </w:r>
            <w:r w:rsidRPr="007B6301">
              <w:rPr>
                <w:rFonts w:ascii="Arial" w:hAnsi="Arial" w:cs="Arial"/>
                <w:sz w:val="12"/>
                <w:szCs w:val="12"/>
              </w:rPr>
              <w:t>сти "Строительство"</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5.3</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Индекс-дефлятор по виду деятельности "Строител</w:t>
            </w:r>
            <w:r w:rsidRPr="007B6301">
              <w:rPr>
                <w:rFonts w:ascii="Arial" w:hAnsi="Arial" w:cs="Arial"/>
                <w:sz w:val="12"/>
                <w:szCs w:val="12"/>
              </w:rPr>
              <w:t>ь</w:t>
            </w:r>
            <w:r w:rsidRPr="007B6301">
              <w:rPr>
                <w:rFonts w:ascii="Arial" w:hAnsi="Arial" w:cs="Arial"/>
                <w:sz w:val="12"/>
                <w:szCs w:val="12"/>
              </w:rPr>
              <w:t>ство"</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г/г</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5.4</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Ввод в действие жилых домов</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кв. м общей пл</w:t>
            </w:r>
            <w:r w:rsidRPr="007B6301">
              <w:rPr>
                <w:rFonts w:ascii="Arial" w:hAnsi="Arial" w:cs="Arial"/>
                <w:sz w:val="12"/>
                <w:szCs w:val="12"/>
              </w:rPr>
              <w:t>о</w:t>
            </w:r>
            <w:r w:rsidRPr="007B6301">
              <w:rPr>
                <w:rFonts w:ascii="Arial" w:hAnsi="Arial" w:cs="Arial"/>
                <w:sz w:val="12"/>
                <w:szCs w:val="12"/>
              </w:rPr>
              <w:t>щади</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10,5</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10,1</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10,1</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p>
        </w:tc>
        <w:tc>
          <w:tcPr>
            <w:tcW w:w="3260" w:type="dxa"/>
            <w:shd w:val="clear" w:color="auto" w:fill="auto"/>
            <w:noWrap/>
            <w:hideMark/>
          </w:tcPr>
          <w:p w:rsidR="007B6301" w:rsidRPr="007B6301" w:rsidRDefault="007B6301" w:rsidP="007B6301">
            <w:pPr>
              <w:jc w:val="both"/>
              <w:rPr>
                <w:rFonts w:ascii="Arial" w:hAnsi="Arial" w:cs="Arial"/>
                <w:bCs/>
                <w:sz w:val="12"/>
                <w:szCs w:val="12"/>
              </w:rPr>
            </w:pPr>
            <w:r w:rsidRPr="007B6301">
              <w:rPr>
                <w:rFonts w:ascii="Arial" w:hAnsi="Arial" w:cs="Arial"/>
                <w:bCs/>
                <w:sz w:val="12"/>
                <w:szCs w:val="12"/>
              </w:rPr>
              <w:t>Торговля и услуги населению</w:t>
            </w:r>
          </w:p>
        </w:tc>
        <w:tc>
          <w:tcPr>
            <w:tcW w:w="1276" w:type="dxa"/>
            <w:shd w:val="clear" w:color="auto" w:fill="auto"/>
            <w:noWrap/>
            <w:hideMark/>
          </w:tcPr>
          <w:p w:rsidR="007B6301" w:rsidRPr="007B6301" w:rsidRDefault="007B6301" w:rsidP="007B6301">
            <w:pPr>
              <w:jc w:val="center"/>
              <w:rPr>
                <w:rFonts w:ascii="Arial" w:hAnsi="Arial" w:cs="Arial"/>
                <w:sz w:val="12"/>
                <w:szCs w:val="12"/>
              </w:rPr>
            </w:pP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6.1</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Индекс потребительских цен на товары и услуги, на конец года</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дека</w:t>
            </w:r>
            <w:r w:rsidRPr="007B6301">
              <w:rPr>
                <w:rFonts w:ascii="Arial" w:hAnsi="Arial" w:cs="Arial"/>
                <w:sz w:val="12"/>
                <w:szCs w:val="12"/>
              </w:rPr>
              <w:t>б</w:t>
            </w:r>
            <w:r w:rsidRPr="007B6301">
              <w:rPr>
                <w:rFonts w:ascii="Arial" w:hAnsi="Arial" w:cs="Arial"/>
                <w:sz w:val="12"/>
                <w:szCs w:val="12"/>
              </w:rPr>
              <w:t>рю</w:t>
            </w:r>
            <w:r w:rsidRPr="007B6301">
              <w:rPr>
                <w:rFonts w:ascii="Arial" w:hAnsi="Arial" w:cs="Arial"/>
                <w:sz w:val="12"/>
                <w:szCs w:val="12"/>
              </w:rPr>
              <w:br w:type="page"/>
              <w:t>предыдущего г</w:t>
            </w:r>
            <w:r w:rsidRPr="007B6301">
              <w:rPr>
                <w:rFonts w:ascii="Arial" w:hAnsi="Arial" w:cs="Arial"/>
                <w:sz w:val="12"/>
                <w:szCs w:val="12"/>
              </w:rPr>
              <w:t>о</w:t>
            </w:r>
            <w:r w:rsidRPr="007B6301">
              <w:rPr>
                <w:rFonts w:ascii="Arial" w:hAnsi="Arial" w:cs="Arial"/>
                <w:sz w:val="12"/>
                <w:szCs w:val="12"/>
              </w:rPr>
              <w:t>да</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6.2</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Индекс потребительских цен на товары и услуги, в сре</w:t>
            </w:r>
            <w:r w:rsidRPr="007B6301">
              <w:rPr>
                <w:rFonts w:ascii="Arial" w:hAnsi="Arial" w:cs="Arial"/>
                <w:sz w:val="12"/>
                <w:szCs w:val="12"/>
              </w:rPr>
              <w:t>д</w:t>
            </w:r>
            <w:r w:rsidRPr="007B6301">
              <w:rPr>
                <w:rFonts w:ascii="Arial" w:hAnsi="Arial" w:cs="Arial"/>
                <w:sz w:val="12"/>
                <w:szCs w:val="12"/>
              </w:rPr>
              <w:t>нем за год</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г/г</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6.3</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Оборот розничной торговли</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w:t>
            </w:r>
            <w:r w:rsidRPr="007B6301">
              <w:rPr>
                <w:rFonts w:ascii="Arial" w:hAnsi="Arial" w:cs="Arial"/>
                <w:sz w:val="12"/>
                <w:szCs w:val="12"/>
              </w:rPr>
              <w:t>б</w:t>
            </w:r>
            <w:r w:rsidRPr="007B6301">
              <w:rPr>
                <w:rFonts w:ascii="Arial" w:hAnsi="Arial" w:cs="Arial"/>
                <w:sz w:val="12"/>
                <w:szCs w:val="12"/>
              </w:rPr>
              <w:t>лей</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4676,7</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4277,2</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4150,6</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4155,1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4157,3</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4160,3</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4165,2</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4167,9</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4175,6</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6.4</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Индекс физического объема оборота розничной торго</w:t>
            </w:r>
            <w:r w:rsidRPr="007B6301">
              <w:rPr>
                <w:rFonts w:ascii="Arial" w:hAnsi="Arial" w:cs="Arial"/>
                <w:sz w:val="12"/>
                <w:szCs w:val="12"/>
              </w:rPr>
              <w:t>в</w:t>
            </w:r>
            <w:r w:rsidRPr="007B6301">
              <w:rPr>
                <w:rFonts w:ascii="Arial" w:hAnsi="Arial" w:cs="Arial"/>
                <w:sz w:val="12"/>
                <w:szCs w:val="12"/>
              </w:rPr>
              <w:t>ли</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98,5</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87,7</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97,0</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100,2</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100,2</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100,2</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6.5</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Индекс-дефлятор оборота розни</w:t>
            </w:r>
            <w:r w:rsidRPr="007B6301">
              <w:rPr>
                <w:rFonts w:ascii="Arial" w:hAnsi="Arial" w:cs="Arial"/>
                <w:sz w:val="12"/>
                <w:szCs w:val="12"/>
              </w:rPr>
              <w:t>ч</w:t>
            </w:r>
            <w:r w:rsidRPr="007B6301">
              <w:rPr>
                <w:rFonts w:ascii="Arial" w:hAnsi="Arial" w:cs="Arial"/>
                <w:sz w:val="12"/>
                <w:szCs w:val="12"/>
              </w:rPr>
              <w:t>ной торговли</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г/г</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6.6</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Объем платных услуг насел</w:t>
            </w:r>
            <w:r w:rsidRPr="007B6301">
              <w:rPr>
                <w:rFonts w:ascii="Arial" w:hAnsi="Arial" w:cs="Arial"/>
                <w:sz w:val="12"/>
                <w:szCs w:val="12"/>
              </w:rPr>
              <w:t>е</w:t>
            </w:r>
            <w:r w:rsidRPr="007B6301">
              <w:rPr>
                <w:rFonts w:ascii="Arial" w:hAnsi="Arial" w:cs="Arial"/>
                <w:sz w:val="12"/>
                <w:szCs w:val="12"/>
              </w:rPr>
              <w:t>нию</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w:t>
            </w:r>
            <w:r w:rsidRPr="007B6301">
              <w:rPr>
                <w:rFonts w:ascii="Arial" w:hAnsi="Arial" w:cs="Arial"/>
                <w:sz w:val="12"/>
                <w:szCs w:val="12"/>
              </w:rPr>
              <w:t>б</w:t>
            </w:r>
            <w:r w:rsidRPr="007B6301">
              <w:rPr>
                <w:rFonts w:ascii="Arial" w:hAnsi="Arial" w:cs="Arial"/>
                <w:sz w:val="12"/>
                <w:szCs w:val="12"/>
              </w:rPr>
              <w:t>лей</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999,5</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990,8</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894,7</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923,5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924,2</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951,2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952,4</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979,7</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981</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6.7</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Индекс физического объема платных услуг насел</w:t>
            </w:r>
            <w:r w:rsidRPr="007B6301">
              <w:rPr>
                <w:rFonts w:ascii="Arial" w:hAnsi="Arial" w:cs="Arial"/>
                <w:sz w:val="12"/>
                <w:szCs w:val="12"/>
              </w:rPr>
              <w:t>е</w:t>
            </w:r>
            <w:r w:rsidRPr="007B6301">
              <w:rPr>
                <w:rFonts w:ascii="Arial" w:hAnsi="Arial" w:cs="Arial"/>
                <w:sz w:val="12"/>
                <w:szCs w:val="12"/>
              </w:rPr>
              <w:t>нию</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96,4</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99,1</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90,3</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103,2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103,3</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102,9</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103,1</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102,9</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103,0</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6.8</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Индекс-дефлятор объема платных услуг населению</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г/г</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p>
        </w:tc>
        <w:tc>
          <w:tcPr>
            <w:tcW w:w="3260" w:type="dxa"/>
            <w:shd w:val="clear" w:color="auto" w:fill="auto"/>
            <w:noWrap/>
            <w:hideMark/>
          </w:tcPr>
          <w:p w:rsidR="007B6301" w:rsidRPr="007B6301" w:rsidRDefault="007B6301" w:rsidP="007B6301">
            <w:pPr>
              <w:jc w:val="both"/>
              <w:rPr>
                <w:rFonts w:ascii="Arial" w:hAnsi="Arial" w:cs="Arial"/>
                <w:bCs/>
                <w:sz w:val="12"/>
                <w:szCs w:val="12"/>
              </w:rPr>
            </w:pPr>
            <w:r w:rsidRPr="007B6301">
              <w:rPr>
                <w:rFonts w:ascii="Arial" w:hAnsi="Arial" w:cs="Arial"/>
                <w:bCs/>
                <w:sz w:val="12"/>
                <w:szCs w:val="12"/>
              </w:rPr>
              <w:t>Внешнеэкономическая де</w:t>
            </w:r>
            <w:r w:rsidRPr="007B6301">
              <w:rPr>
                <w:rFonts w:ascii="Arial" w:hAnsi="Arial" w:cs="Arial"/>
                <w:bCs/>
                <w:sz w:val="12"/>
                <w:szCs w:val="12"/>
              </w:rPr>
              <w:t>я</w:t>
            </w:r>
            <w:r w:rsidRPr="007B6301">
              <w:rPr>
                <w:rFonts w:ascii="Arial" w:hAnsi="Arial" w:cs="Arial"/>
                <w:bCs/>
                <w:sz w:val="12"/>
                <w:szCs w:val="12"/>
              </w:rPr>
              <w:t>тельность</w:t>
            </w:r>
          </w:p>
        </w:tc>
        <w:tc>
          <w:tcPr>
            <w:tcW w:w="1276" w:type="dxa"/>
            <w:shd w:val="clear" w:color="auto" w:fill="auto"/>
            <w:noWrap/>
            <w:hideMark/>
          </w:tcPr>
          <w:p w:rsidR="007B6301" w:rsidRPr="007B6301" w:rsidRDefault="007B6301" w:rsidP="007B6301">
            <w:pPr>
              <w:jc w:val="center"/>
              <w:rPr>
                <w:rFonts w:ascii="Arial" w:hAnsi="Arial" w:cs="Arial"/>
                <w:sz w:val="12"/>
                <w:szCs w:val="12"/>
              </w:rPr>
            </w:pP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7.1</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Экспорт товаров</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долл. США</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7.2</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Импорт товаров</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долл. США</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p>
        </w:tc>
        <w:tc>
          <w:tcPr>
            <w:tcW w:w="3260" w:type="dxa"/>
            <w:shd w:val="clear" w:color="auto" w:fill="auto"/>
            <w:noWrap/>
            <w:hideMark/>
          </w:tcPr>
          <w:p w:rsidR="007B6301" w:rsidRPr="007B6301" w:rsidRDefault="007B6301" w:rsidP="007B6301">
            <w:pPr>
              <w:jc w:val="both"/>
              <w:rPr>
                <w:rFonts w:ascii="Arial" w:hAnsi="Arial" w:cs="Arial"/>
                <w:iCs/>
                <w:sz w:val="12"/>
                <w:szCs w:val="12"/>
              </w:rPr>
            </w:pPr>
            <w:r w:rsidRPr="007B6301">
              <w:rPr>
                <w:rFonts w:ascii="Arial" w:hAnsi="Arial" w:cs="Arial"/>
                <w:iCs/>
                <w:sz w:val="12"/>
                <w:szCs w:val="12"/>
              </w:rPr>
              <w:t>Страны дальнего зарубежья</w:t>
            </w:r>
          </w:p>
        </w:tc>
        <w:tc>
          <w:tcPr>
            <w:tcW w:w="1276" w:type="dxa"/>
            <w:shd w:val="clear" w:color="auto" w:fill="auto"/>
            <w:hideMark/>
          </w:tcPr>
          <w:p w:rsidR="007B6301" w:rsidRPr="007B6301" w:rsidRDefault="007B6301" w:rsidP="007B6301">
            <w:pPr>
              <w:jc w:val="center"/>
              <w:rPr>
                <w:rFonts w:ascii="Arial" w:hAnsi="Arial" w:cs="Arial"/>
                <w:sz w:val="12"/>
                <w:szCs w:val="12"/>
              </w:rPr>
            </w:pP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7.3</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Экспорт товаров - всего</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долл. США</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7.4</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Экспорт ТЭК</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долл. США</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7.5</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Импорт товаров - всего</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долл. США</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p>
        </w:tc>
        <w:tc>
          <w:tcPr>
            <w:tcW w:w="3260" w:type="dxa"/>
            <w:shd w:val="clear" w:color="auto" w:fill="auto"/>
            <w:noWrap/>
            <w:hideMark/>
          </w:tcPr>
          <w:p w:rsidR="007B6301" w:rsidRPr="007B6301" w:rsidRDefault="007B6301" w:rsidP="007B6301">
            <w:pPr>
              <w:jc w:val="both"/>
              <w:rPr>
                <w:rFonts w:ascii="Arial" w:hAnsi="Arial" w:cs="Arial"/>
                <w:iCs/>
                <w:sz w:val="12"/>
                <w:szCs w:val="12"/>
              </w:rPr>
            </w:pPr>
            <w:r w:rsidRPr="007B6301">
              <w:rPr>
                <w:rFonts w:ascii="Arial" w:hAnsi="Arial" w:cs="Arial"/>
                <w:iCs/>
                <w:sz w:val="12"/>
                <w:szCs w:val="12"/>
              </w:rPr>
              <w:t>Государства - участники СНГ</w:t>
            </w:r>
          </w:p>
        </w:tc>
        <w:tc>
          <w:tcPr>
            <w:tcW w:w="1276" w:type="dxa"/>
            <w:shd w:val="clear" w:color="auto" w:fill="auto"/>
            <w:hideMark/>
          </w:tcPr>
          <w:p w:rsidR="007B6301" w:rsidRPr="007B6301" w:rsidRDefault="007B6301" w:rsidP="007B6301">
            <w:pPr>
              <w:jc w:val="center"/>
              <w:rPr>
                <w:rFonts w:ascii="Arial" w:hAnsi="Arial" w:cs="Arial"/>
                <w:sz w:val="12"/>
                <w:szCs w:val="12"/>
              </w:rPr>
            </w:pP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7.6</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Экспорт товаров - всего</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долл. США</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7.7</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Импорт товаров - всего</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долл. США</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p>
        </w:tc>
        <w:tc>
          <w:tcPr>
            <w:tcW w:w="3260" w:type="dxa"/>
            <w:shd w:val="clear" w:color="auto" w:fill="auto"/>
            <w:hideMark/>
          </w:tcPr>
          <w:p w:rsidR="007B6301" w:rsidRPr="007B6301" w:rsidRDefault="007B6301" w:rsidP="007B6301">
            <w:pPr>
              <w:jc w:val="both"/>
              <w:rPr>
                <w:rFonts w:ascii="Arial" w:hAnsi="Arial" w:cs="Arial"/>
                <w:bCs/>
                <w:sz w:val="12"/>
                <w:szCs w:val="12"/>
              </w:rPr>
            </w:pPr>
            <w:r w:rsidRPr="007B6301">
              <w:rPr>
                <w:rFonts w:ascii="Arial" w:hAnsi="Arial" w:cs="Arial"/>
                <w:bCs/>
                <w:sz w:val="12"/>
                <w:szCs w:val="12"/>
              </w:rPr>
              <w:t>Малое и среднее предпринимательство, включая микропре</w:t>
            </w:r>
            <w:r w:rsidRPr="007B6301">
              <w:rPr>
                <w:rFonts w:ascii="Arial" w:hAnsi="Arial" w:cs="Arial"/>
                <w:bCs/>
                <w:sz w:val="12"/>
                <w:szCs w:val="12"/>
              </w:rPr>
              <w:t>д</w:t>
            </w:r>
            <w:r w:rsidRPr="007B6301">
              <w:rPr>
                <w:rFonts w:ascii="Arial" w:hAnsi="Arial" w:cs="Arial"/>
                <w:bCs/>
                <w:sz w:val="12"/>
                <w:szCs w:val="12"/>
              </w:rPr>
              <w:t>приятия</w:t>
            </w:r>
          </w:p>
        </w:tc>
        <w:tc>
          <w:tcPr>
            <w:tcW w:w="1276" w:type="dxa"/>
            <w:shd w:val="clear" w:color="auto" w:fill="auto"/>
            <w:noWrap/>
            <w:hideMark/>
          </w:tcPr>
          <w:p w:rsidR="007B6301" w:rsidRPr="007B6301" w:rsidRDefault="007B6301" w:rsidP="007B6301">
            <w:pPr>
              <w:jc w:val="center"/>
              <w:rPr>
                <w:rFonts w:ascii="Arial" w:hAnsi="Arial" w:cs="Arial"/>
                <w:sz w:val="12"/>
                <w:szCs w:val="12"/>
              </w:rPr>
            </w:pP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8.1</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Количество малых и средних предприятий, включая микр</w:t>
            </w:r>
            <w:r w:rsidRPr="007B6301">
              <w:rPr>
                <w:rFonts w:ascii="Arial" w:hAnsi="Arial" w:cs="Arial"/>
                <w:sz w:val="12"/>
                <w:szCs w:val="12"/>
              </w:rPr>
              <w:t>о</w:t>
            </w:r>
            <w:r w:rsidRPr="007B6301">
              <w:rPr>
                <w:rFonts w:ascii="Arial" w:hAnsi="Arial" w:cs="Arial"/>
                <w:sz w:val="12"/>
                <w:szCs w:val="12"/>
              </w:rPr>
              <w:t>предприятия (на конец года)</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единиц</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170</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157</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160</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162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163</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163</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164</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164</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165</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8.2</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Среднесписочная численность работников на пре</w:t>
            </w:r>
            <w:r w:rsidRPr="007B6301">
              <w:rPr>
                <w:rFonts w:ascii="Arial" w:hAnsi="Arial" w:cs="Arial"/>
                <w:sz w:val="12"/>
                <w:szCs w:val="12"/>
              </w:rPr>
              <w:t>д</w:t>
            </w:r>
            <w:r w:rsidRPr="007B6301">
              <w:rPr>
                <w:rFonts w:ascii="Arial" w:hAnsi="Arial" w:cs="Arial"/>
                <w:sz w:val="12"/>
                <w:szCs w:val="12"/>
              </w:rPr>
              <w:t>приятиях малого и среднего предпринимательства (включая микропредприятия) (без внешних совмест</w:t>
            </w:r>
            <w:r w:rsidRPr="007B6301">
              <w:rPr>
                <w:rFonts w:ascii="Arial" w:hAnsi="Arial" w:cs="Arial"/>
                <w:sz w:val="12"/>
                <w:szCs w:val="12"/>
              </w:rPr>
              <w:t>и</w:t>
            </w:r>
            <w:r w:rsidRPr="007B6301">
              <w:rPr>
                <w:rFonts w:ascii="Arial" w:hAnsi="Arial" w:cs="Arial"/>
                <w:sz w:val="12"/>
                <w:szCs w:val="12"/>
              </w:rPr>
              <w:t>телей)</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чел.</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1,3</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1,3</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1,3</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1,4</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1,3</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1,4</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1,4</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1,5</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8.3</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Оборот малых и средних предприятий, включая микропре</w:t>
            </w:r>
            <w:r w:rsidRPr="007B6301">
              <w:rPr>
                <w:rFonts w:ascii="Arial" w:hAnsi="Arial" w:cs="Arial"/>
                <w:sz w:val="12"/>
                <w:szCs w:val="12"/>
              </w:rPr>
              <w:t>д</w:t>
            </w:r>
            <w:r w:rsidRPr="007B6301">
              <w:rPr>
                <w:rFonts w:ascii="Arial" w:hAnsi="Arial" w:cs="Arial"/>
                <w:sz w:val="12"/>
                <w:szCs w:val="12"/>
              </w:rPr>
              <w:t>приятия</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млрд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p>
        </w:tc>
        <w:tc>
          <w:tcPr>
            <w:tcW w:w="3260" w:type="dxa"/>
            <w:shd w:val="clear" w:color="auto" w:fill="auto"/>
            <w:noWrap/>
            <w:hideMark/>
          </w:tcPr>
          <w:p w:rsidR="007B6301" w:rsidRPr="007B6301" w:rsidRDefault="007B6301" w:rsidP="007B6301">
            <w:pPr>
              <w:jc w:val="both"/>
              <w:rPr>
                <w:rFonts w:ascii="Arial" w:hAnsi="Arial" w:cs="Arial"/>
                <w:bCs/>
                <w:sz w:val="12"/>
                <w:szCs w:val="12"/>
              </w:rPr>
            </w:pPr>
            <w:r w:rsidRPr="007B6301">
              <w:rPr>
                <w:rFonts w:ascii="Arial" w:hAnsi="Arial" w:cs="Arial"/>
                <w:bCs/>
                <w:sz w:val="12"/>
                <w:szCs w:val="12"/>
              </w:rPr>
              <w:t>Инвестиции</w:t>
            </w:r>
          </w:p>
        </w:tc>
        <w:tc>
          <w:tcPr>
            <w:tcW w:w="1276" w:type="dxa"/>
            <w:shd w:val="clear" w:color="auto" w:fill="auto"/>
            <w:noWrap/>
            <w:hideMark/>
          </w:tcPr>
          <w:p w:rsidR="007B6301" w:rsidRPr="007B6301" w:rsidRDefault="007B6301" w:rsidP="007B6301">
            <w:pPr>
              <w:jc w:val="center"/>
              <w:rPr>
                <w:rFonts w:ascii="Arial" w:hAnsi="Arial" w:cs="Arial"/>
                <w:sz w:val="12"/>
                <w:szCs w:val="12"/>
              </w:rPr>
            </w:pP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9.1</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Инвестиции в основной капитал</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w:t>
            </w:r>
            <w:r w:rsidRPr="007B6301">
              <w:rPr>
                <w:rFonts w:ascii="Arial" w:hAnsi="Arial" w:cs="Arial"/>
                <w:sz w:val="12"/>
                <w:szCs w:val="12"/>
              </w:rPr>
              <w:t>б</w:t>
            </w:r>
            <w:r w:rsidRPr="007B6301">
              <w:rPr>
                <w:rFonts w:ascii="Arial" w:hAnsi="Arial" w:cs="Arial"/>
                <w:sz w:val="12"/>
                <w:szCs w:val="12"/>
              </w:rPr>
              <w:t>лей</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1145,6</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4214,9</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450</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1192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1192</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470</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470</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475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475</w:t>
            </w:r>
          </w:p>
        </w:tc>
      </w:tr>
      <w:tr w:rsidR="007B6301" w:rsidRPr="007B6301" w:rsidTr="007B6301">
        <w:trPr>
          <w:trHeight w:val="20"/>
        </w:trPr>
        <w:tc>
          <w:tcPr>
            <w:tcW w:w="443"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9.2</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Индекс физического объема инвестиций в основной кап</w:t>
            </w:r>
            <w:r w:rsidRPr="007B6301">
              <w:rPr>
                <w:rFonts w:ascii="Arial" w:hAnsi="Arial" w:cs="Arial"/>
                <w:sz w:val="12"/>
                <w:szCs w:val="12"/>
              </w:rPr>
              <w:t>и</w:t>
            </w:r>
            <w:r w:rsidRPr="007B6301">
              <w:rPr>
                <w:rFonts w:ascii="Arial" w:hAnsi="Arial" w:cs="Arial"/>
                <w:sz w:val="12"/>
                <w:szCs w:val="12"/>
              </w:rPr>
              <w:t>тал</w:t>
            </w:r>
          </w:p>
        </w:tc>
        <w:tc>
          <w:tcPr>
            <w:tcW w:w="1276"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 к пред</w:t>
            </w:r>
            <w:r w:rsidRPr="007B6301">
              <w:rPr>
                <w:rFonts w:ascii="Arial" w:hAnsi="Arial" w:cs="Arial"/>
                <w:sz w:val="12"/>
                <w:szCs w:val="12"/>
              </w:rPr>
              <w:t>ы</w:t>
            </w:r>
            <w:r w:rsidRPr="007B6301">
              <w:rPr>
                <w:rFonts w:ascii="Arial" w:hAnsi="Arial" w:cs="Arial"/>
                <w:sz w:val="12"/>
                <w:szCs w:val="12"/>
              </w:rPr>
              <w:t>дущему году</w:t>
            </w:r>
            <w:r w:rsidRPr="007B6301">
              <w:rPr>
                <w:rFonts w:ascii="Arial" w:hAnsi="Arial" w:cs="Arial"/>
                <w:sz w:val="12"/>
                <w:szCs w:val="12"/>
              </w:rPr>
              <w:br/>
              <w:t>в сопост</w:t>
            </w:r>
            <w:r w:rsidRPr="007B6301">
              <w:rPr>
                <w:rFonts w:ascii="Arial" w:hAnsi="Arial" w:cs="Arial"/>
                <w:sz w:val="12"/>
                <w:szCs w:val="12"/>
              </w:rPr>
              <w:t>а</w:t>
            </w:r>
            <w:r w:rsidRPr="007B6301">
              <w:rPr>
                <w:rFonts w:ascii="Arial" w:hAnsi="Arial" w:cs="Arial"/>
                <w:sz w:val="12"/>
                <w:szCs w:val="12"/>
              </w:rPr>
              <w:t>вимых ценах</w:t>
            </w:r>
          </w:p>
        </w:tc>
        <w:tc>
          <w:tcPr>
            <w:tcW w:w="65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150,3</w:t>
            </w:r>
          </w:p>
        </w:tc>
        <w:tc>
          <w:tcPr>
            <w:tcW w:w="625"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367,9</w:t>
            </w:r>
          </w:p>
        </w:tc>
        <w:tc>
          <w:tcPr>
            <w:tcW w:w="684"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10,7</w:t>
            </w:r>
          </w:p>
        </w:tc>
        <w:tc>
          <w:tcPr>
            <w:tcW w:w="709"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264,9</w:t>
            </w:r>
          </w:p>
        </w:tc>
        <w:tc>
          <w:tcPr>
            <w:tcW w:w="769"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264,9</w:t>
            </w:r>
          </w:p>
        </w:tc>
        <w:tc>
          <w:tcPr>
            <w:tcW w:w="932"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39,4</w:t>
            </w:r>
          </w:p>
        </w:tc>
        <w:tc>
          <w:tcPr>
            <w:tcW w:w="769"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39,4</w:t>
            </w:r>
          </w:p>
        </w:tc>
        <w:tc>
          <w:tcPr>
            <w:tcW w:w="673"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101,1</w:t>
            </w:r>
          </w:p>
        </w:tc>
        <w:tc>
          <w:tcPr>
            <w:tcW w:w="769"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101,1</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9.3</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Индекс-дефлятор инвестиций в основной капитал</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г/г</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lastRenderedPageBreak/>
              <w:t>9.4</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Удельный вес инвестиций в основной капитал в валовом регионал</w:t>
            </w:r>
            <w:r w:rsidRPr="007B6301">
              <w:rPr>
                <w:rFonts w:ascii="Arial" w:hAnsi="Arial" w:cs="Arial"/>
                <w:sz w:val="12"/>
                <w:szCs w:val="12"/>
              </w:rPr>
              <w:t>ь</w:t>
            </w:r>
            <w:r w:rsidRPr="007B6301">
              <w:rPr>
                <w:rFonts w:ascii="Arial" w:hAnsi="Arial" w:cs="Arial"/>
                <w:sz w:val="12"/>
                <w:szCs w:val="12"/>
              </w:rPr>
              <w:t>ном продукте</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p>
        </w:tc>
        <w:tc>
          <w:tcPr>
            <w:tcW w:w="3260" w:type="dxa"/>
            <w:shd w:val="clear" w:color="auto" w:fill="auto"/>
            <w:hideMark/>
          </w:tcPr>
          <w:p w:rsidR="007B6301" w:rsidRPr="007B6301" w:rsidRDefault="007B6301" w:rsidP="007B6301">
            <w:pPr>
              <w:jc w:val="both"/>
              <w:rPr>
                <w:rFonts w:ascii="Arial" w:hAnsi="Arial" w:cs="Arial"/>
                <w:iCs/>
                <w:sz w:val="12"/>
                <w:szCs w:val="12"/>
              </w:rPr>
            </w:pPr>
            <w:r w:rsidRPr="007B6301">
              <w:rPr>
                <w:rFonts w:ascii="Arial" w:hAnsi="Arial" w:cs="Arial"/>
                <w:iCs/>
                <w:sz w:val="12"/>
                <w:szCs w:val="12"/>
              </w:rPr>
              <w:t>Инвестиции в основной капитал по источникам</w:t>
            </w:r>
            <w:r w:rsidRPr="007B6301">
              <w:rPr>
                <w:rFonts w:ascii="Arial" w:hAnsi="Arial" w:cs="Arial"/>
                <w:iCs/>
                <w:sz w:val="12"/>
                <w:szCs w:val="12"/>
              </w:rPr>
              <w:br/>
              <w:t>финансирования (без субъектов малого и среднего предпринимательства и объема инвестиций, не наблюдаемых прямыми статистическими метод</w:t>
            </w:r>
            <w:r w:rsidRPr="007B6301">
              <w:rPr>
                <w:rFonts w:ascii="Arial" w:hAnsi="Arial" w:cs="Arial"/>
                <w:iCs/>
                <w:sz w:val="12"/>
                <w:szCs w:val="12"/>
              </w:rPr>
              <w:t>а</w:t>
            </w:r>
            <w:r w:rsidRPr="007B6301">
              <w:rPr>
                <w:rFonts w:ascii="Arial" w:hAnsi="Arial" w:cs="Arial"/>
                <w:iCs/>
                <w:sz w:val="12"/>
                <w:szCs w:val="12"/>
              </w:rPr>
              <w:t>ми)</w:t>
            </w:r>
          </w:p>
        </w:tc>
        <w:tc>
          <w:tcPr>
            <w:tcW w:w="1276" w:type="dxa"/>
            <w:shd w:val="clear" w:color="auto" w:fill="auto"/>
            <w:noWrap/>
            <w:hideMark/>
          </w:tcPr>
          <w:p w:rsidR="007B6301" w:rsidRPr="007B6301" w:rsidRDefault="007B6301" w:rsidP="007B6301">
            <w:pPr>
              <w:jc w:val="center"/>
              <w:rPr>
                <w:rFonts w:ascii="Arial" w:hAnsi="Arial" w:cs="Arial"/>
                <w:sz w:val="12"/>
                <w:szCs w:val="12"/>
              </w:rPr>
            </w:pP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1121,7</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4187,4</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415</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1170</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1170</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441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441</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447,8</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447,8</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9.5</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Собственные средства</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w:t>
            </w:r>
            <w:r w:rsidRPr="007B6301">
              <w:rPr>
                <w:rFonts w:ascii="Arial" w:hAnsi="Arial" w:cs="Arial"/>
                <w:sz w:val="12"/>
                <w:szCs w:val="12"/>
              </w:rPr>
              <w:t>б</w:t>
            </w:r>
            <w:r w:rsidRPr="007B6301">
              <w:rPr>
                <w:rFonts w:ascii="Arial" w:hAnsi="Arial" w:cs="Arial"/>
                <w:sz w:val="12"/>
                <w:szCs w:val="12"/>
              </w:rPr>
              <w:t>лей</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1032,3</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3875,5</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155,2</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159,9</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159,9</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160</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160</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163</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163</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9.6</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Привлеченные средства, из них:</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w:t>
            </w:r>
            <w:r w:rsidRPr="007B6301">
              <w:rPr>
                <w:rFonts w:ascii="Arial" w:hAnsi="Arial" w:cs="Arial"/>
                <w:sz w:val="12"/>
                <w:szCs w:val="12"/>
              </w:rPr>
              <w:t>б</w:t>
            </w:r>
            <w:r w:rsidRPr="007B6301">
              <w:rPr>
                <w:rFonts w:ascii="Arial" w:hAnsi="Arial" w:cs="Arial"/>
                <w:sz w:val="12"/>
                <w:szCs w:val="12"/>
              </w:rPr>
              <w:t>лей</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89,4</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311,9</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259,8</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1010,1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1010,1</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281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281</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284,8</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284,8</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9.6.1</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 xml:space="preserve"> кредиты ба</w:t>
            </w:r>
            <w:r w:rsidRPr="007B6301">
              <w:rPr>
                <w:rFonts w:ascii="Arial" w:hAnsi="Arial" w:cs="Arial"/>
                <w:sz w:val="12"/>
                <w:szCs w:val="12"/>
              </w:rPr>
              <w:t>н</w:t>
            </w:r>
            <w:r w:rsidRPr="007B6301">
              <w:rPr>
                <w:rFonts w:ascii="Arial" w:hAnsi="Arial" w:cs="Arial"/>
                <w:sz w:val="12"/>
                <w:szCs w:val="12"/>
              </w:rPr>
              <w:t>ков, в том числе:</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w:t>
            </w:r>
            <w:r w:rsidRPr="007B6301">
              <w:rPr>
                <w:rFonts w:ascii="Arial" w:hAnsi="Arial" w:cs="Arial"/>
                <w:sz w:val="12"/>
                <w:szCs w:val="12"/>
              </w:rPr>
              <w:t>б</w:t>
            </w:r>
            <w:r w:rsidRPr="007B6301">
              <w:rPr>
                <w:rFonts w:ascii="Arial" w:hAnsi="Arial" w:cs="Arial"/>
                <w:sz w:val="12"/>
                <w:szCs w:val="12"/>
              </w:rPr>
              <w:t>лей</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9.6.1.1</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кредиты иностранных банков</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w:t>
            </w:r>
            <w:r w:rsidRPr="007B6301">
              <w:rPr>
                <w:rFonts w:ascii="Arial" w:hAnsi="Arial" w:cs="Arial"/>
                <w:sz w:val="12"/>
                <w:szCs w:val="12"/>
              </w:rPr>
              <w:t>б</w:t>
            </w:r>
            <w:r w:rsidRPr="007B6301">
              <w:rPr>
                <w:rFonts w:ascii="Arial" w:hAnsi="Arial" w:cs="Arial"/>
                <w:sz w:val="12"/>
                <w:szCs w:val="12"/>
              </w:rPr>
              <w:t>лей</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9.6.2</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заемные средства других орг</w:t>
            </w:r>
            <w:r w:rsidRPr="007B6301">
              <w:rPr>
                <w:rFonts w:ascii="Arial" w:hAnsi="Arial" w:cs="Arial"/>
                <w:sz w:val="12"/>
                <w:szCs w:val="12"/>
              </w:rPr>
              <w:t>а</w:t>
            </w:r>
            <w:r w:rsidRPr="007B6301">
              <w:rPr>
                <w:rFonts w:ascii="Arial" w:hAnsi="Arial" w:cs="Arial"/>
                <w:sz w:val="12"/>
                <w:szCs w:val="12"/>
              </w:rPr>
              <w:t>низаций</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w:t>
            </w:r>
            <w:r w:rsidRPr="007B6301">
              <w:rPr>
                <w:rFonts w:ascii="Arial" w:hAnsi="Arial" w:cs="Arial"/>
                <w:sz w:val="12"/>
                <w:szCs w:val="12"/>
              </w:rPr>
              <w:t>б</w:t>
            </w:r>
            <w:r w:rsidRPr="007B6301">
              <w:rPr>
                <w:rFonts w:ascii="Arial" w:hAnsi="Arial" w:cs="Arial"/>
                <w:sz w:val="12"/>
                <w:szCs w:val="12"/>
              </w:rPr>
              <w:t>лей</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9.6.3</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бюджетные средства, в том числе:</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w:t>
            </w:r>
            <w:r w:rsidRPr="007B6301">
              <w:rPr>
                <w:rFonts w:ascii="Arial" w:hAnsi="Arial" w:cs="Arial"/>
                <w:sz w:val="12"/>
                <w:szCs w:val="12"/>
              </w:rPr>
              <w:t>б</w:t>
            </w:r>
            <w:r w:rsidRPr="007B6301">
              <w:rPr>
                <w:rFonts w:ascii="Arial" w:hAnsi="Arial" w:cs="Arial"/>
                <w:sz w:val="12"/>
                <w:szCs w:val="12"/>
              </w:rPr>
              <w:t>лей</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18,8</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245,9</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214,8</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959,5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959,5</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26</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26</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27,5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27,5</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9.6.3.1</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федеральный бюджет</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w:t>
            </w:r>
            <w:r w:rsidRPr="007B6301">
              <w:rPr>
                <w:rFonts w:ascii="Arial" w:hAnsi="Arial" w:cs="Arial"/>
                <w:sz w:val="12"/>
                <w:szCs w:val="12"/>
              </w:rPr>
              <w:t>б</w:t>
            </w:r>
            <w:r w:rsidRPr="007B6301">
              <w:rPr>
                <w:rFonts w:ascii="Arial" w:hAnsi="Arial" w:cs="Arial"/>
                <w:sz w:val="12"/>
                <w:szCs w:val="12"/>
              </w:rPr>
              <w:t>лей</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7,5</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212,5</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196</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940</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940</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5,5</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9.6.3.2</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бюджеты субъектов Росси</w:t>
            </w:r>
            <w:r w:rsidRPr="007B6301">
              <w:rPr>
                <w:rFonts w:ascii="Arial" w:hAnsi="Arial" w:cs="Arial"/>
                <w:sz w:val="12"/>
                <w:szCs w:val="12"/>
              </w:rPr>
              <w:t>й</w:t>
            </w:r>
            <w:r w:rsidRPr="007B6301">
              <w:rPr>
                <w:rFonts w:ascii="Arial" w:hAnsi="Arial" w:cs="Arial"/>
                <w:sz w:val="12"/>
                <w:szCs w:val="12"/>
              </w:rPr>
              <w:t>ской Федерации</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w:t>
            </w:r>
            <w:r w:rsidRPr="007B6301">
              <w:rPr>
                <w:rFonts w:ascii="Arial" w:hAnsi="Arial" w:cs="Arial"/>
                <w:sz w:val="12"/>
                <w:szCs w:val="12"/>
              </w:rPr>
              <w:t>б</w:t>
            </w:r>
            <w:r w:rsidRPr="007B6301">
              <w:rPr>
                <w:rFonts w:ascii="Arial" w:hAnsi="Arial" w:cs="Arial"/>
                <w:sz w:val="12"/>
                <w:szCs w:val="12"/>
              </w:rPr>
              <w:t>лей</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3,2</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14,2</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10,5</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11,5</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9.6.3.3</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из местных бюджетов</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w:t>
            </w:r>
            <w:r w:rsidRPr="007B6301">
              <w:rPr>
                <w:rFonts w:ascii="Arial" w:hAnsi="Arial" w:cs="Arial"/>
                <w:sz w:val="12"/>
                <w:szCs w:val="12"/>
              </w:rPr>
              <w:t>б</w:t>
            </w:r>
            <w:r w:rsidRPr="007B6301">
              <w:rPr>
                <w:rFonts w:ascii="Arial" w:hAnsi="Arial" w:cs="Arial"/>
                <w:sz w:val="12"/>
                <w:szCs w:val="12"/>
              </w:rPr>
              <w:t>лей</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8,1</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19,2</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8,8</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9,5</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9.6.4</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прочие</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w:t>
            </w:r>
            <w:r w:rsidRPr="007B6301">
              <w:rPr>
                <w:rFonts w:ascii="Arial" w:hAnsi="Arial" w:cs="Arial"/>
                <w:sz w:val="12"/>
                <w:szCs w:val="12"/>
              </w:rPr>
              <w:t>б</w:t>
            </w:r>
            <w:r w:rsidRPr="007B6301">
              <w:rPr>
                <w:rFonts w:ascii="Arial" w:hAnsi="Arial" w:cs="Arial"/>
                <w:sz w:val="12"/>
                <w:szCs w:val="12"/>
              </w:rPr>
              <w:t>лей</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70,6</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66</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45</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50,6</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50,6</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255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255</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257,3</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257,3</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p>
        </w:tc>
        <w:tc>
          <w:tcPr>
            <w:tcW w:w="3260" w:type="dxa"/>
            <w:shd w:val="clear" w:color="auto" w:fill="auto"/>
            <w:hideMark/>
          </w:tcPr>
          <w:p w:rsidR="007B6301" w:rsidRPr="007B6301" w:rsidRDefault="007B6301" w:rsidP="007B6301">
            <w:pPr>
              <w:rPr>
                <w:rFonts w:ascii="Arial" w:hAnsi="Arial" w:cs="Arial"/>
                <w:b/>
                <w:bCs/>
                <w:sz w:val="12"/>
                <w:szCs w:val="12"/>
              </w:rPr>
            </w:pPr>
            <w:r w:rsidRPr="007B6301">
              <w:rPr>
                <w:rFonts w:ascii="Arial" w:hAnsi="Arial" w:cs="Arial"/>
                <w:b/>
                <w:bCs/>
                <w:sz w:val="12"/>
                <w:szCs w:val="12"/>
              </w:rPr>
              <w:t>Консолидированный бюджет субъекта Росси</w:t>
            </w:r>
            <w:r w:rsidRPr="007B6301">
              <w:rPr>
                <w:rFonts w:ascii="Arial" w:hAnsi="Arial" w:cs="Arial"/>
                <w:b/>
                <w:bCs/>
                <w:sz w:val="12"/>
                <w:szCs w:val="12"/>
              </w:rPr>
              <w:t>й</w:t>
            </w:r>
            <w:r w:rsidRPr="007B6301">
              <w:rPr>
                <w:rFonts w:ascii="Arial" w:hAnsi="Arial" w:cs="Arial"/>
                <w:b/>
                <w:bCs/>
                <w:sz w:val="12"/>
                <w:szCs w:val="12"/>
              </w:rPr>
              <w:t>ской Фед</w:t>
            </w:r>
            <w:r w:rsidRPr="007B6301">
              <w:rPr>
                <w:rFonts w:ascii="Arial" w:hAnsi="Arial" w:cs="Arial"/>
                <w:b/>
                <w:bCs/>
                <w:sz w:val="12"/>
                <w:szCs w:val="12"/>
              </w:rPr>
              <w:t>е</w:t>
            </w:r>
            <w:r w:rsidRPr="007B6301">
              <w:rPr>
                <w:rFonts w:ascii="Arial" w:hAnsi="Arial" w:cs="Arial"/>
                <w:b/>
                <w:bCs/>
                <w:sz w:val="12"/>
                <w:szCs w:val="12"/>
              </w:rPr>
              <w:t>рации</w:t>
            </w:r>
          </w:p>
        </w:tc>
        <w:tc>
          <w:tcPr>
            <w:tcW w:w="1276" w:type="dxa"/>
            <w:shd w:val="clear" w:color="auto" w:fill="auto"/>
            <w:noWrap/>
            <w:hideMark/>
          </w:tcPr>
          <w:p w:rsidR="007B6301" w:rsidRPr="007B6301" w:rsidRDefault="007B6301" w:rsidP="007B6301">
            <w:pPr>
              <w:jc w:val="center"/>
              <w:rPr>
                <w:rFonts w:ascii="Arial" w:hAnsi="Arial" w:cs="Arial"/>
                <w:sz w:val="12"/>
                <w:szCs w:val="12"/>
              </w:rPr>
            </w:pP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10.1</w:t>
            </w:r>
          </w:p>
        </w:tc>
        <w:tc>
          <w:tcPr>
            <w:tcW w:w="3260" w:type="dxa"/>
            <w:shd w:val="clear" w:color="auto" w:fill="auto"/>
            <w:hideMark/>
          </w:tcPr>
          <w:p w:rsidR="007B6301" w:rsidRPr="007B6301" w:rsidRDefault="007B6301" w:rsidP="007B6301">
            <w:pPr>
              <w:rPr>
                <w:rFonts w:ascii="Arial" w:hAnsi="Arial" w:cs="Arial"/>
                <w:iCs/>
                <w:sz w:val="12"/>
                <w:szCs w:val="12"/>
              </w:rPr>
            </w:pPr>
            <w:r w:rsidRPr="007B6301">
              <w:rPr>
                <w:rFonts w:ascii="Arial" w:hAnsi="Arial" w:cs="Arial"/>
                <w:iCs/>
                <w:sz w:val="12"/>
                <w:szCs w:val="12"/>
              </w:rPr>
              <w:t>Доходы консолидированного бюджета субъекта</w:t>
            </w:r>
            <w:r w:rsidRPr="007B6301">
              <w:rPr>
                <w:rFonts w:ascii="Arial" w:hAnsi="Arial" w:cs="Arial"/>
                <w:iCs/>
                <w:sz w:val="12"/>
                <w:szCs w:val="12"/>
              </w:rPr>
              <w:br/>
              <w:t>Российской Федерации</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921,5</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646,6</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715,3</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571,7</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571,7</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586</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586</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609,4</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609,4</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10.2</w:t>
            </w:r>
          </w:p>
        </w:tc>
        <w:tc>
          <w:tcPr>
            <w:tcW w:w="3260" w:type="dxa"/>
            <w:shd w:val="clear" w:color="auto" w:fill="auto"/>
            <w:noWrap/>
            <w:hideMark/>
          </w:tcPr>
          <w:p w:rsidR="007B6301" w:rsidRPr="007B6301" w:rsidRDefault="007B6301" w:rsidP="007B6301">
            <w:pPr>
              <w:rPr>
                <w:rFonts w:ascii="Arial" w:hAnsi="Arial" w:cs="Arial"/>
                <w:iCs/>
                <w:sz w:val="12"/>
                <w:szCs w:val="12"/>
              </w:rPr>
            </w:pPr>
            <w:r w:rsidRPr="007B6301">
              <w:rPr>
                <w:rFonts w:ascii="Arial" w:hAnsi="Arial" w:cs="Arial"/>
                <w:iCs/>
                <w:sz w:val="12"/>
                <w:szCs w:val="12"/>
              </w:rPr>
              <w:t>Налоговые и неналоговые д</w:t>
            </w:r>
            <w:r w:rsidRPr="007B6301">
              <w:rPr>
                <w:rFonts w:ascii="Arial" w:hAnsi="Arial" w:cs="Arial"/>
                <w:iCs/>
                <w:sz w:val="12"/>
                <w:szCs w:val="12"/>
              </w:rPr>
              <w:t>о</w:t>
            </w:r>
            <w:r w:rsidRPr="007B6301">
              <w:rPr>
                <w:rFonts w:ascii="Arial" w:hAnsi="Arial" w:cs="Arial"/>
                <w:iCs/>
                <w:sz w:val="12"/>
                <w:szCs w:val="12"/>
              </w:rPr>
              <w:t>ходы, всего</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301,4</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318,5</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330,3</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337,7</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337,7</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349,6</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349,6</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363,6</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363,6</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10.3</w:t>
            </w:r>
          </w:p>
        </w:tc>
        <w:tc>
          <w:tcPr>
            <w:tcW w:w="3260" w:type="dxa"/>
            <w:shd w:val="clear" w:color="auto" w:fill="auto"/>
            <w:hideMark/>
          </w:tcPr>
          <w:p w:rsidR="007B6301" w:rsidRPr="007B6301" w:rsidRDefault="007B6301" w:rsidP="007B6301">
            <w:pPr>
              <w:rPr>
                <w:rFonts w:ascii="Arial" w:hAnsi="Arial" w:cs="Arial"/>
                <w:iCs/>
                <w:sz w:val="12"/>
                <w:szCs w:val="12"/>
              </w:rPr>
            </w:pPr>
            <w:r w:rsidRPr="007B6301">
              <w:rPr>
                <w:rFonts w:ascii="Arial" w:hAnsi="Arial" w:cs="Arial"/>
                <w:iCs/>
                <w:sz w:val="12"/>
                <w:szCs w:val="12"/>
              </w:rPr>
              <w:t>Налоговые доходы консолидированного бюджета субъекта Ро</w:t>
            </w:r>
            <w:r w:rsidRPr="007B6301">
              <w:rPr>
                <w:rFonts w:ascii="Arial" w:hAnsi="Arial" w:cs="Arial"/>
                <w:iCs/>
                <w:sz w:val="12"/>
                <w:szCs w:val="12"/>
              </w:rPr>
              <w:t>с</w:t>
            </w:r>
            <w:r w:rsidRPr="007B6301">
              <w:rPr>
                <w:rFonts w:ascii="Arial" w:hAnsi="Arial" w:cs="Arial"/>
                <w:iCs/>
                <w:sz w:val="12"/>
                <w:szCs w:val="12"/>
              </w:rPr>
              <w:t>сийской Федерации всего, в том числе:</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266,7</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286,2</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308,3</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316,3</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316,3</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328</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328</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341,1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341,1</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10.3.1</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налог на прибыль организаций</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10.3.2</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налог на доходы физических лиц</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181,9</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193,1</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219,5</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228,3</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228,3</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237,2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237,2</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246,7</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246,7</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10.3.3</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налог на добычу полезных и</w:t>
            </w:r>
            <w:r w:rsidRPr="007B6301">
              <w:rPr>
                <w:rFonts w:ascii="Arial" w:hAnsi="Arial" w:cs="Arial"/>
                <w:sz w:val="12"/>
                <w:szCs w:val="12"/>
              </w:rPr>
              <w:t>с</w:t>
            </w:r>
            <w:r w:rsidRPr="007B6301">
              <w:rPr>
                <w:rFonts w:ascii="Arial" w:hAnsi="Arial" w:cs="Arial"/>
                <w:sz w:val="12"/>
                <w:szCs w:val="12"/>
              </w:rPr>
              <w:t>копаемых</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10.3.4</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акцизы</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16</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16,4</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16,6</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17,9</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17,9</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18,6</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18,6</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10.3.5</w:t>
            </w:r>
          </w:p>
        </w:tc>
        <w:tc>
          <w:tcPr>
            <w:tcW w:w="3260" w:type="dxa"/>
            <w:shd w:val="clear" w:color="auto" w:fill="auto"/>
            <w:hideMark/>
          </w:tcPr>
          <w:p w:rsidR="007B6301" w:rsidRPr="007B6301" w:rsidRDefault="007B6301" w:rsidP="007B6301">
            <w:pPr>
              <w:rPr>
                <w:rFonts w:ascii="Arial" w:hAnsi="Arial" w:cs="Arial"/>
                <w:sz w:val="12"/>
                <w:szCs w:val="12"/>
              </w:rPr>
            </w:pPr>
            <w:r w:rsidRPr="007B6301">
              <w:rPr>
                <w:rFonts w:ascii="Arial" w:hAnsi="Arial" w:cs="Arial"/>
                <w:sz w:val="12"/>
                <w:szCs w:val="12"/>
              </w:rPr>
              <w:t>налог, взимаемый в связи с применением упроще</w:t>
            </w:r>
            <w:r w:rsidRPr="007B6301">
              <w:rPr>
                <w:rFonts w:ascii="Arial" w:hAnsi="Arial" w:cs="Arial"/>
                <w:sz w:val="12"/>
                <w:szCs w:val="12"/>
              </w:rPr>
              <w:t>н</w:t>
            </w:r>
            <w:r w:rsidRPr="007B6301">
              <w:rPr>
                <w:rFonts w:ascii="Arial" w:hAnsi="Arial" w:cs="Arial"/>
                <w:sz w:val="12"/>
                <w:szCs w:val="12"/>
              </w:rPr>
              <w:t>ной сист</w:t>
            </w:r>
            <w:r w:rsidRPr="007B6301">
              <w:rPr>
                <w:rFonts w:ascii="Arial" w:hAnsi="Arial" w:cs="Arial"/>
                <w:sz w:val="12"/>
                <w:szCs w:val="12"/>
              </w:rPr>
              <w:t>е</w:t>
            </w:r>
            <w:r w:rsidRPr="007B6301">
              <w:rPr>
                <w:rFonts w:ascii="Arial" w:hAnsi="Arial" w:cs="Arial"/>
                <w:sz w:val="12"/>
                <w:szCs w:val="12"/>
              </w:rPr>
              <w:t>мы налогообложения</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15,8</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23</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24,5</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31,5</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35</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36,4</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36,4</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10.3.6</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налог на имущество физич</w:t>
            </w:r>
            <w:r w:rsidRPr="007B6301">
              <w:rPr>
                <w:rFonts w:ascii="Arial" w:hAnsi="Arial" w:cs="Arial"/>
                <w:sz w:val="12"/>
                <w:szCs w:val="12"/>
              </w:rPr>
              <w:t>е</w:t>
            </w:r>
            <w:r w:rsidRPr="007B6301">
              <w:rPr>
                <w:rFonts w:ascii="Arial" w:hAnsi="Arial" w:cs="Arial"/>
                <w:sz w:val="12"/>
                <w:szCs w:val="12"/>
              </w:rPr>
              <w:t>ских лиц</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3,7</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5,2</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3,8</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4,1</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4,3</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4,3</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10.3.7</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налог на имущество организ</w:t>
            </w:r>
            <w:r w:rsidRPr="007B6301">
              <w:rPr>
                <w:rFonts w:ascii="Arial" w:hAnsi="Arial" w:cs="Arial"/>
                <w:sz w:val="12"/>
                <w:szCs w:val="12"/>
              </w:rPr>
              <w:t>а</w:t>
            </w:r>
            <w:r w:rsidRPr="007B6301">
              <w:rPr>
                <w:rFonts w:ascii="Arial" w:hAnsi="Arial" w:cs="Arial"/>
                <w:sz w:val="12"/>
                <w:szCs w:val="12"/>
              </w:rPr>
              <w:t>ций</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10.3.8</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налог на игорный бизнес</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10.3.9</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транспортный налог</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10.3.10</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земельный налог</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31,2</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31,4</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30,5</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30,7</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30,7</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31,8</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31,8</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33,1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33,1</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10.4</w:t>
            </w:r>
          </w:p>
        </w:tc>
        <w:tc>
          <w:tcPr>
            <w:tcW w:w="3260" w:type="dxa"/>
            <w:shd w:val="clear" w:color="auto" w:fill="auto"/>
            <w:noWrap/>
            <w:hideMark/>
          </w:tcPr>
          <w:p w:rsidR="007B6301" w:rsidRPr="007B6301" w:rsidRDefault="007B6301" w:rsidP="007B6301">
            <w:pPr>
              <w:rPr>
                <w:rFonts w:ascii="Arial" w:hAnsi="Arial" w:cs="Arial"/>
                <w:iCs/>
                <w:sz w:val="12"/>
                <w:szCs w:val="12"/>
              </w:rPr>
            </w:pPr>
            <w:r w:rsidRPr="007B6301">
              <w:rPr>
                <w:rFonts w:ascii="Arial" w:hAnsi="Arial" w:cs="Arial"/>
                <w:iCs/>
                <w:sz w:val="12"/>
                <w:szCs w:val="12"/>
              </w:rPr>
              <w:t>Неналоговые доходы</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34,7</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32,3</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22</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21,4</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21,4</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21,6</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21,6</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22,5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22,5</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10.5</w:t>
            </w:r>
          </w:p>
        </w:tc>
        <w:tc>
          <w:tcPr>
            <w:tcW w:w="3260" w:type="dxa"/>
            <w:shd w:val="clear" w:color="auto" w:fill="auto"/>
            <w:noWrap/>
            <w:hideMark/>
          </w:tcPr>
          <w:p w:rsidR="007B6301" w:rsidRPr="007B6301" w:rsidRDefault="007B6301" w:rsidP="007B6301">
            <w:pPr>
              <w:rPr>
                <w:rFonts w:ascii="Arial" w:hAnsi="Arial" w:cs="Arial"/>
                <w:iCs/>
                <w:sz w:val="12"/>
                <w:szCs w:val="12"/>
              </w:rPr>
            </w:pPr>
            <w:r w:rsidRPr="007B6301">
              <w:rPr>
                <w:rFonts w:ascii="Arial" w:hAnsi="Arial" w:cs="Arial"/>
                <w:iCs/>
                <w:sz w:val="12"/>
                <w:szCs w:val="12"/>
              </w:rPr>
              <w:t>Безвозмездные поступления вс</w:t>
            </w:r>
            <w:r w:rsidRPr="007B6301">
              <w:rPr>
                <w:rFonts w:ascii="Arial" w:hAnsi="Arial" w:cs="Arial"/>
                <w:iCs/>
                <w:sz w:val="12"/>
                <w:szCs w:val="12"/>
              </w:rPr>
              <w:t>е</w:t>
            </w:r>
            <w:r w:rsidRPr="007B6301">
              <w:rPr>
                <w:rFonts w:ascii="Arial" w:hAnsi="Arial" w:cs="Arial"/>
                <w:iCs/>
                <w:sz w:val="12"/>
                <w:szCs w:val="12"/>
              </w:rPr>
              <w:t>го, в том числе</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620,1</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328,1</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385,1</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234</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234</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236,4</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236,4</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245,8</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245,8</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10.5.1</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субсидии из федерального бюдж</w:t>
            </w:r>
            <w:r w:rsidRPr="007B6301">
              <w:rPr>
                <w:rFonts w:ascii="Arial" w:hAnsi="Arial" w:cs="Arial"/>
                <w:sz w:val="12"/>
                <w:szCs w:val="12"/>
              </w:rPr>
              <w:t>е</w:t>
            </w:r>
            <w:r w:rsidRPr="007B6301">
              <w:rPr>
                <w:rFonts w:ascii="Arial" w:hAnsi="Arial" w:cs="Arial"/>
                <w:sz w:val="12"/>
                <w:szCs w:val="12"/>
              </w:rPr>
              <w:t>та</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76,3</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106</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168,4</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31,2</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25,6</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25,6</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26,6</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26,6</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10.5.2</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субвенции из федерального бюджета</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322,7</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215,7</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213,5</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200,5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200,5</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200,8</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200,8</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208,8</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208,8</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10.5.3</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дотации из федерального бю</w:t>
            </w:r>
            <w:r w:rsidRPr="007B6301">
              <w:rPr>
                <w:rFonts w:ascii="Arial" w:hAnsi="Arial" w:cs="Arial"/>
                <w:sz w:val="12"/>
                <w:szCs w:val="12"/>
              </w:rPr>
              <w:t>д</w:t>
            </w:r>
            <w:r w:rsidRPr="007B6301">
              <w:rPr>
                <w:rFonts w:ascii="Arial" w:hAnsi="Arial" w:cs="Arial"/>
                <w:sz w:val="12"/>
                <w:szCs w:val="12"/>
              </w:rPr>
              <w:t>жета, в том числе:</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3,9</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w:t>
            </w: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w:t>
            </w: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10.5.4</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дотации на выравнивание бюджетной обеспеченн</w:t>
            </w:r>
            <w:r w:rsidRPr="007B6301">
              <w:rPr>
                <w:rFonts w:ascii="Arial" w:hAnsi="Arial" w:cs="Arial"/>
                <w:sz w:val="12"/>
                <w:szCs w:val="12"/>
              </w:rPr>
              <w:t>о</w:t>
            </w:r>
            <w:r w:rsidRPr="007B6301">
              <w:rPr>
                <w:rFonts w:ascii="Arial" w:hAnsi="Arial" w:cs="Arial"/>
                <w:sz w:val="12"/>
                <w:szCs w:val="12"/>
              </w:rPr>
              <w:t>сти</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3,9</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w:t>
            </w: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w:t>
            </w: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10.6</w:t>
            </w:r>
          </w:p>
        </w:tc>
        <w:tc>
          <w:tcPr>
            <w:tcW w:w="3260" w:type="dxa"/>
            <w:shd w:val="clear" w:color="auto" w:fill="auto"/>
            <w:hideMark/>
          </w:tcPr>
          <w:p w:rsidR="007B6301" w:rsidRPr="007B6301" w:rsidRDefault="007B6301" w:rsidP="007B6301">
            <w:pPr>
              <w:rPr>
                <w:rFonts w:ascii="Arial" w:hAnsi="Arial" w:cs="Arial"/>
                <w:iCs/>
                <w:sz w:val="12"/>
                <w:szCs w:val="12"/>
              </w:rPr>
            </w:pPr>
            <w:r w:rsidRPr="007B6301">
              <w:rPr>
                <w:rFonts w:ascii="Arial" w:hAnsi="Arial" w:cs="Arial"/>
                <w:iCs/>
                <w:sz w:val="12"/>
                <w:szCs w:val="12"/>
              </w:rPr>
              <w:t>Расходы консолидированного бюджета субъе</w:t>
            </w:r>
            <w:r w:rsidRPr="007B6301">
              <w:rPr>
                <w:rFonts w:ascii="Arial" w:hAnsi="Arial" w:cs="Arial"/>
                <w:iCs/>
                <w:sz w:val="12"/>
                <w:szCs w:val="12"/>
              </w:rPr>
              <w:t>к</w:t>
            </w:r>
            <w:r w:rsidRPr="007B6301">
              <w:rPr>
                <w:rFonts w:ascii="Arial" w:hAnsi="Arial" w:cs="Arial"/>
                <w:iCs/>
                <w:sz w:val="12"/>
                <w:szCs w:val="12"/>
              </w:rPr>
              <w:t>та</w:t>
            </w:r>
            <w:r w:rsidRPr="007B6301">
              <w:rPr>
                <w:rFonts w:ascii="Arial" w:hAnsi="Arial" w:cs="Arial"/>
                <w:iCs/>
                <w:sz w:val="12"/>
                <w:szCs w:val="12"/>
              </w:rPr>
              <w:br w:type="page"/>
              <w:t>Российской Федерации всего, в том числе по напра</w:t>
            </w:r>
            <w:r w:rsidRPr="007B6301">
              <w:rPr>
                <w:rFonts w:ascii="Arial" w:hAnsi="Arial" w:cs="Arial"/>
                <w:iCs/>
                <w:sz w:val="12"/>
                <w:szCs w:val="12"/>
              </w:rPr>
              <w:t>в</w:t>
            </w:r>
            <w:r w:rsidRPr="007B6301">
              <w:rPr>
                <w:rFonts w:ascii="Arial" w:hAnsi="Arial" w:cs="Arial"/>
                <w:iCs/>
                <w:sz w:val="12"/>
                <w:szCs w:val="12"/>
              </w:rPr>
              <w:t>лениям:</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917,3</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650,8</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741,3</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568,4</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568,4</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580,1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580,1</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603,3</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603,3</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10.6.1</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общегосударственные вопросы</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87,4</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86,1</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89,5</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81,1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81,1</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81,2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81,2</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84,4</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84,4</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10.6.2</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национальная оборона</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0,7</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0,8</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0,8</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0,8</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0,8</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0,8</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0,8</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0,8</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0,8</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10.6.3</w:t>
            </w:r>
          </w:p>
        </w:tc>
        <w:tc>
          <w:tcPr>
            <w:tcW w:w="3260" w:type="dxa"/>
            <w:shd w:val="clear" w:color="auto" w:fill="auto"/>
            <w:hideMark/>
          </w:tcPr>
          <w:p w:rsidR="007B6301" w:rsidRPr="007B6301" w:rsidRDefault="007B6301" w:rsidP="007B6301">
            <w:pPr>
              <w:rPr>
                <w:rFonts w:ascii="Arial" w:hAnsi="Arial" w:cs="Arial"/>
                <w:sz w:val="12"/>
                <w:szCs w:val="12"/>
              </w:rPr>
            </w:pPr>
            <w:r w:rsidRPr="007B6301">
              <w:rPr>
                <w:rFonts w:ascii="Arial" w:hAnsi="Arial" w:cs="Arial"/>
                <w:sz w:val="12"/>
                <w:szCs w:val="12"/>
              </w:rPr>
              <w:t>национальная безопасность и правоохранительная деятел</w:t>
            </w:r>
            <w:r w:rsidRPr="007B6301">
              <w:rPr>
                <w:rFonts w:ascii="Arial" w:hAnsi="Arial" w:cs="Arial"/>
                <w:sz w:val="12"/>
                <w:szCs w:val="12"/>
              </w:rPr>
              <w:t>ь</w:t>
            </w:r>
            <w:r w:rsidRPr="007B6301">
              <w:rPr>
                <w:rFonts w:ascii="Arial" w:hAnsi="Arial" w:cs="Arial"/>
                <w:sz w:val="12"/>
                <w:szCs w:val="12"/>
              </w:rPr>
              <w:t>ность</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3,6</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6,3</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2,1</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2,1</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2,2</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10.6.4</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национальная экономика</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62,4</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72,1</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177,5</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84,2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84,2</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84,9</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84,9</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88,3</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88,3</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10.6.5</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жилищно-коммунальное хозя</w:t>
            </w:r>
            <w:r w:rsidRPr="007B6301">
              <w:rPr>
                <w:rFonts w:ascii="Arial" w:hAnsi="Arial" w:cs="Arial"/>
                <w:sz w:val="12"/>
                <w:szCs w:val="12"/>
              </w:rPr>
              <w:t>й</w:t>
            </w:r>
            <w:r w:rsidRPr="007B6301">
              <w:rPr>
                <w:rFonts w:ascii="Arial" w:hAnsi="Arial" w:cs="Arial"/>
                <w:sz w:val="12"/>
                <w:szCs w:val="12"/>
              </w:rPr>
              <w:t>ство</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34,1</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63,3</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41,2</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27,2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27,2</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25,8</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25,8</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26,8</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26,8</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10.6.6</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охрана окружающей среды</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10.6.7</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образование</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502,1</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300,9</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303,4</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261,9</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261,9</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258,6</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258,6</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268,9</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268,9</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10.6.8</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культура, кинематография</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61,5</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61,5</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63,6</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56</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56</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63,7</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63,7</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66,2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66,2</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10.6.9</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здравоохранение</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10.6.10</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социальная политика</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141,7</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32,2</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30,5</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24</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24</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24,2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24,2</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25,2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25,2</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10.6.11</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физическая культура и спорт</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21,7</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28,2</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26</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20,3</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20,3</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19,8</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19,8</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10.6.12</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средства массовой информ</w:t>
            </w:r>
            <w:r w:rsidRPr="007B6301">
              <w:rPr>
                <w:rFonts w:ascii="Arial" w:hAnsi="Arial" w:cs="Arial"/>
                <w:sz w:val="12"/>
                <w:szCs w:val="12"/>
              </w:rPr>
              <w:t>а</w:t>
            </w:r>
            <w:r w:rsidRPr="007B6301">
              <w:rPr>
                <w:rFonts w:ascii="Arial" w:hAnsi="Arial" w:cs="Arial"/>
                <w:sz w:val="12"/>
                <w:szCs w:val="12"/>
              </w:rPr>
              <w:t>ции</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0,8</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0,5</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0,5</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10.6.13</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обслуживание государственного и муниципал</w:t>
            </w:r>
            <w:r w:rsidRPr="007B6301">
              <w:rPr>
                <w:rFonts w:ascii="Arial" w:hAnsi="Arial" w:cs="Arial"/>
                <w:sz w:val="12"/>
                <w:szCs w:val="12"/>
              </w:rPr>
              <w:t>ь</w:t>
            </w:r>
            <w:r w:rsidRPr="007B6301">
              <w:rPr>
                <w:rFonts w:ascii="Arial" w:hAnsi="Arial" w:cs="Arial"/>
                <w:sz w:val="12"/>
                <w:szCs w:val="12"/>
              </w:rPr>
              <w:t>ного долга</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1,5</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1,8</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1,7</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1,8</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1,8</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10.7</w:t>
            </w:r>
          </w:p>
        </w:tc>
        <w:tc>
          <w:tcPr>
            <w:tcW w:w="3260" w:type="dxa"/>
            <w:shd w:val="clear" w:color="auto" w:fill="auto"/>
            <w:hideMark/>
          </w:tcPr>
          <w:p w:rsidR="007B6301" w:rsidRPr="007B6301" w:rsidRDefault="007B6301" w:rsidP="007B6301">
            <w:pPr>
              <w:rPr>
                <w:rFonts w:ascii="Arial" w:hAnsi="Arial" w:cs="Arial"/>
                <w:iCs/>
                <w:sz w:val="12"/>
                <w:szCs w:val="12"/>
              </w:rPr>
            </w:pPr>
            <w:r w:rsidRPr="007B6301">
              <w:rPr>
                <w:rFonts w:ascii="Arial" w:hAnsi="Arial" w:cs="Arial"/>
                <w:iCs/>
                <w:sz w:val="12"/>
                <w:szCs w:val="12"/>
              </w:rPr>
              <w:t>Дефицит(-), профицит(+) консолидированного бю</w:t>
            </w:r>
            <w:r w:rsidRPr="007B6301">
              <w:rPr>
                <w:rFonts w:ascii="Arial" w:hAnsi="Arial" w:cs="Arial"/>
                <w:iCs/>
                <w:sz w:val="12"/>
                <w:szCs w:val="12"/>
              </w:rPr>
              <w:t>д</w:t>
            </w:r>
            <w:r w:rsidRPr="007B6301">
              <w:rPr>
                <w:rFonts w:ascii="Arial" w:hAnsi="Arial" w:cs="Arial"/>
                <w:iCs/>
                <w:sz w:val="12"/>
                <w:szCs w:val="12"/>
              </w:rPr>
              <w:t>жета субъекта Российской Федерации, млн ру</w:t>
            </w:r>
            <w:r w:rsidRPr="007B6301">
              <w:rPr>
                <w:rFonts w:ascii="Arial" w:hAnsi="Arial" w:cs="Arial"/>
                <w:iCs/>
                <w:sz w:val="12"/>
                <w:szCs w:val="12"/>
              </w:rPr>
              <w:t>б</w:t>
            </w:r>
            <w:r w:rsidRPr="007B6301">
              <w:rPr>
                <w:rFonts w:ascii="Arial" w:hAnsi="Arial" w:cs="Arial"/>
                <w:iCs/>
                <w:sz w:val="12"/>
                <w:szCs w:val="12"/>
              </w:rPr>
              <w:t>лей</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4,2</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-4,2</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-26</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3,3</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3,3</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5,9</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5,9</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6,1</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10.8</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Государственный долг субъекта Российской Федер</w:t>
            </w:r>
            <w:r w:rsidRPr="007B6301">
              <w:rPr>
                <w:rFonts w:ascii="Arial" w:hAnsi="Arial" w:cs="Arial"/>
                <w:sz w:val="12"/>
                <w:szCs w:val="12"/>
              </w:rPr>
              <w:t>а</w:t>
            </w:r>
            <w:r w:rsidRPr="007B6301">
              <w:rPr>
                <w:rFonts w:ascii="Arial" w:hAnsi="Arial" w:cs="Arial"/>
                <w:sz w:val="12"/>
                <w:szCs w:val="12"/>
              </w:rPr>
              <w:t>ции</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10.9</w:t>
            </w:r>
          </w:p>
        </w:tc>
        <w:tc>
          <w:tcPr>
            <w:tcW w:w="3260" w:type="dxa"/>
            <w:shd w:val="clear" w:color="auto" w:fill="auto"/>
            <w:hideMark/>
          </w:tcPr>
          <w:p w:rsidR="007B6301" w:rsidRPr="007B6301" w:rsidRDefault="007B6301" w:rsidP="007B6301">
            <w:pPr>
              <w:rPr>
                <w:rFonts w:ascii="Arial" w:hAnsi="Arial" w:cs="Arial"/>
                <w:sz w:val="12"/>
                <w:szCs w:val="12"/>
              </w:rPr>
            </w:pPr>
            <w:r w:rsidRPr="007B6301">
              <w:rPr>
                <w:rFonts w:ascii="Arial" w:hAnsi="Arial" w:cs="Arial"/>
                <w:sz w:val="12"/>
                <w:szCs w:val="12"/>
              </w:rPr>
              <w:t>Муниципальный долг муниципальных образований, входящих в состав субъекта Российской Фед</w:t>
            </w:r>
            <w:r w:rsidRPr="007B6301">
              <w:rPr>
                <w:rFonts w:ascii="Arial" w:hAnsi="Arial" w:cs="Arial"/>
                <w:sz w:val="12"/>
                <w:szCs w:val="12"/>
              </w:rPr>
              <w:t>е</w:t>
            </w:r>
            <w:r w:rsidRPr="007B6301">
              <w:rPr>
                <w:rFonts w:ascii="Arial" w:hAnsi="Arial" w:cs="Arial"/>
                <w:sz w:val="12"/>
                <w:szCs w:val="12"/>
              </w:rPr>
              <w:t>рации</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42,6</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39,2</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39,2</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38,4</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38,4</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38</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38</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37,8</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37,8</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p>
        </w:tc>
        <w:tc>
          <w:tcPr>
            <w:tcW w:w="3260" w:type="dxa"/>
            <w:shd w:val="clear" w:color="auto" w:fill="auto"/>
            <w:noWrap/>
            <w:hideMark/>
          </w:tcPr>
          <w:p w:rsidR="007B6301" w:rsidRPr="007B6301" w:rsidRDefault="007B6301" w:rsidP="007B6301">
            <w:pPr>
              <w:rPr>
                <w:rFonts w:ascii="Arial" w:hAnsi="Arial" w:cs="Arial"/>
                <w:b/>
                <w:bCs/>
                <w:sz w:val="12"/>
                <w:szCs w:val="12"/>
              </w:rPr>
            </w:pPr>
            <w:r w:rsidRPr="007B6301">
              <w:rPr>
                <w:rFonts w:ascii="Arial" w:hAnsi="Arial" w:cs="Arial"/>
                <w:b/>
                <w:bCs/>
                <w:sz w:val="12"/>
                <w:szCs w:val="12"/>
              </w:rPr>
              <w:t>Денежные доходы населения</w:t>
            </w:r>
          </w:p>
        </w:tc>
        <w:tc>
          <w:tcPr>
            <w:tcW w:w="1276" w:type="dxa"/>
            <w:shd w:val="clear" w:color="auto" w:fill="auto"/>
            <w:noWrap/>
            <w:hideMark/>
          </w:tcPr>
          <w:p w:rsidR="007B6301" w:rsidRPr="007B6301" w:rsidRDefault="007B6301" w:rsidP="007B6301">
            <w:pPr>
              <w:jc w:val="center"/>
              <w:rPr>
                <w:rFonts w:ascii="Arial" w:hAnsi="Arial" w:cs="Arial"/>
                <w:sz w:val="12"/>
                <w:szCs w:val="12"/>
              </w:rPr>
            </w:pP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11.1</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Реальные располагаемые денежные доходы насел</w:t>
            </w:r>
            <w:r w:rsidRPr="007B6301">
              <w:rPr>
                <w:rFonts w:ascii="Arial" w:hAnsi="Arial" w:cs="Arial"/>
                <w:sz w:val="12"/>
                <w:szCs w:val="12"/>
              </w:rPr>
              <w:t>е</w:t>
            </w:r>
            <w:r w:rsidRPr="007B6301">
              <w:rPr>
                <w:rFonts w:ascii="Arial" w:hAnsi="Arial" w:cs="Arial"/>
                <w:sz w:val="12"/>
                <w:szCs w:val="12"/>
              </w:rPr>
              <w:t>ния</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г/г</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11.2</w:t>
            </w:r>
          </w:p>
        </w:tc>
        <w:tc>
          <w:tcPr>
            <w:tcW w:w="3260" w:type="dxa"/>
            <w:shd w:val="clear" w:color="auto" w:fill="auto"/>
            <w:hideMark/>
          </w:tcPr>
          <w:p w:rsidR="007B6301" w:rsidRPr="007B6301" w:rsidRDefault="007B6301" w:rsidP="007B6301">
            <w:pPr>
              <w:rPr>
                <w:rFonts w:ascii="Arial" w:hAnsi="Arial" w:cs="Arial"/>
                <w:sz w:val="12"/>
                <w:szCs w:val="12"/>
              </w:rPr>
            </w:pPr>
            <w:r w:rsidRPr="007B6301">
              <w:rPr>
                <w:rFonts w:ascii="Arial" w:hAnsi="Arial" w:cs="Arial"/>
                <w:sz w:val="12"/>
                <w:szCs w:val="12"/>
              </w:rPr>
              <w:t>Прожиточный минимум в среднем на душу населения (в среднем за год), в том числе по основным соц</w:t>
            </w:r>
            <w:r w:rsidRPr="007B6301">
              <w:rPr>
                <w:rFonts w:ascii="Arial" w:hAnsi="Arial" w:cs="Arial"/>
                <w:sz w:val="12"/>
                <w:szCs w:val="12"/>
              </w:rPr>
              <w:t>и</w:t>
            </w:r>
            <w:r w:rsidRPr="007B6301">
              <w:rPr>
                <w:rFonts w:ascii="Arial" w:hAnsi="Arial" w:cs="Arial"/>
                <w:sz w:val="12"/>
                <w:szCs w:val="12"/>
              </w:rPr>
              <w:t>ально-демографическим группам н</w:t>
            </w:r>
            <w:r w:rsidRPr="007B6301">
              <w:rPr>
                <w:rFonts w:ascii="Arial" w:hAnsi="Arial" w:cs="Arial"/>
                <w:sz w:val="12"/>
                <w:szCs w:val="12"/>
              </w:rPr>
              <w:t>а</w:t>
            </w:r>
            <w:r w:rsidRPr="007B6301">
              <w:rPr>
                <w:rFonts w:ascii="Arial" w:hAnsi="Arial" w:cs="Arial"/>
                <w:sz w:val="12"/>
                <w:szCs w:val="12"/>
              </w:rPr>
              <w:t>селения:</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руб./мес.</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11.2.1</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трудоспособного населения</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руб./мес.</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lastRenderedPageBreak/>
              <w:t>11.2.2</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пенсионеров</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руб./мес.</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11.2.3</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детей</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руб./мес.</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11.6</w:t>
            </w:r>
          </w:p>
        </w:tc>
        <w:tc>
          <w:tcPr>
            <w:tcW w:w="3260" w:type="dxa"/>
            <w:shd w:val="clear" w:color="auto" w:fill="auto"/>
            <w:hideMark/>
          </w:tcPr>
          <w:p w:rsidR="007B6301" w:rsidRPr="007B6301" w:rsidRDefault="007B6301" w:rsidP="007B6301">
            <w:pPr>
              <w:rPr>
                <w:rFonts w:ascii="Arial" w:hAnsi="Arial" w:cs="Arial"/>
                <w:sz w:val="12"/>
                <w:szCs w:val="12"/>
              </w:rPr>
            </w:pPr>
            <w:r w:rsidRPr="007B6301">
              <w:rPr>
                <w:rFonts w:ascii="Arial" w:hAnsi="Arial" w:cs="Arial"/>
                <w:sz w:val="12"/>
                <w:szCs w:val="12"/>
              </w:rPr>
              <w:t>Численность населения с денежными доходами ниже прожиточного минимума к общей численности нас</w:t>
            </w:r>
            <w:r w:rsidRPr="007B6301">
              <w:rPr>
                <w:rFonts w:ascii="Arial" w:hAnsi="Arial" w:cs="Arial"/>
                <w:sz w:val="12"/>
                <w:szCs w:val="12"/>
              </w:rPr>
              <w:t>е</w:t>
            </w:r>
            <w:r w:rsidRPr="007B6301">
              <w:rPr>
                <w:rFonts w:ascii="Arial" w:hAnsi="Arial" w:cs="Arial"/>
                <w:sz w:val="12"/>
                <w:szCs w:val="12"/>
              </w:rPr>
              <w:t>ления</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p>
        </w:tc>
        <w:tc>
          <w:tcPr>
            <w:tcW w:w="3260" w:type="dxa"/>
            <w:shd w:val="clear" w:color="auto" w:fill="auto"/>
            <w:noWrap/>
            <w:hideMark/>
          </w:tcPr>
          <w:p w:rsidR="007B6301" w:rsidRPr="007B6301" w:rsidRDefault="007B6301" w:rsidP="007B6301">
            <w:pPr>
              <w:rPr>
                <w:rFonts w:ascii="Arial" w:hAnsi="Arial" w:cs="Arial"/>
                <w:b/>
                <w:bCs/>
                <w:sz w:val="12"/>
                <w:szCs w:val="12"/>
              </w:rPr>
            </w:pPr>
            <w:r w:rsidRPr="007B6301">
              <w:rPr>
                <w:rFonts w:ascii="Arial" w:hAnsi="Arial" w:cs="Arial"/>
                <w:b/>
                <w:bCs/>
                <w:sz w:val="12"/>
                <w:szCs w:val="12"/>
              </w:rPr>
              <w:t>Труд и занятость</w:t>
            </w:r>
          </w:p>
        </w:tc>
        <w:tc>
          <w:tcPr>
            <w:tcW w:w="1276" w:type="dxa"/>
            <w:shd w:val="clear" w:color="auto" w:fill="auto"/>
            <w:noWrap/>
            <w:hideMark/>
          </w:tcPr>
          <w:p w:rsidR="007B6301" w:rsidRPr="007B6301" w:rsidRDefault="007B6301" w:rsidP="007B6301">
            <w:pPr>
              <w:jc w:val="center"/>
              <w:rPr>
                <w:rFonts w:ascii="Arial" w:hAnsi="Arial" w:cs="Arial"/>
                <w:sz w:val="12"/>
                <w:szCs w:val="12"/>
              </w:rPr>
            </w:pP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12.1</w:t>
            </w:r>
          </w:p>
        </w:tc>
        <w:tc>
          <w:tcPr>
            <w:tcW w:w="3260" w:type="dxa"/>
            <w:shd w:val="clear" w:color="auto" w:fill="auto"/>
            <w:hideMark/>
          </w:tcPr>
          <w:p w:rsidR="007B6301" w:rsidRPr="007B6301" w:rsidRDefault="007B6301" w:rsidP="007B6301">
            <w:pPr>
              <w:rPr>
                <w:rFonts w:ascii="Arial" w:hAnsi="Arial" w:cs="Arial"/>
                <w:sz w:val="12"/>
                <w:szCs w:val="12"/>
              </w:rPr>
            </w:pPr>
            <w:r w:rsidRPr="007B6301">
              <w:rPr>
                <w:rFonts w:ascii="Arial" w:hAnsi="Arial" w:cs="Arial"/>
                <w:sz w:val="12"/>
                <w:szCs w:val="12"/>
              </w:rPr>
              <w:t>Численность рабочей силы</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11,9</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11,5</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11,4</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11,2</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10,8</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10,8</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12.2</w:t>
            </w:r>
          </w:p>
        </w:tc>
        <w:tc>
          <w:tcPr>
            <w:tcW w:w="3260" w:type="dxa"/>
            <w:shd w:val="clear" w:color="auto" w:fill="auto"/>
            <w:hideMark/>
          </w:tcPr>
          <w:p w:rsidR="007B6301" w:rsidRPr="007B6301" w:rsidRDefault="007B6301" w:rsidP="007B6301">
            <w:pPr>
              <w:rPr>
                <w:rFonts w:ascii="Arial" w:hAnsi="Arial" w:cs="Arial"/>
                <w:sz w:val="12"/>
                <w:szCs w:val="12"/>
              </w:rPr>
            </w:pPr>
            <w:r w:rsidRPr="007B6301">
              <w:rPr>
                <w:rFonts w:ascii="Arial" w:hAnsi="Arial" w:cs="Arial"/>
                <w:sz w:val="12"/>
                <w:szCs w:val="12"/>
              </w:rPr>
              <w:t>Численность трудовых ресурсов – всего, в том чи</w:t>
            </w:r>
            <w:r w:rsidRPr="007B6301">
              <w:rPr>
                <w:rFonts w:ascii="Arial" w:hAnsi="Arial" w:cs="Arial"/>
                <w:sz w:val="12"/>
                <w:szCs w:val="12"/>
              </w:rPr>
              <w:t>с</w:t>
            </w:r>
            <w:r w:rsidRPr="007B6301">
              <w:rPr>
                <w:rFonts w:ascii="Arial" w:hAnsi="Arial" w:cs="Arial"/>
                <w:sz w:val="12"/>
                <w:szCs w:val="12"/>
              </w:rPr>
              <w:t>ле:</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12.2.1</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трудоспособное население в трудоспособном во</w:t>
            </w:r>
            <w:r w:rsidRPr="007B6301">
              <w:rPr>
                <w:rFonts w:ascii="Arial" w:hAnsi="Arial" w:cs="Arial"/>
                <w:sz w:val="12"/>
                <w:szCs w:val="12"/>
              </w:rPr>
              <w:t>з</w:t>
            </w:r>
            <w:r w:rsidRPr="007B6301">
              <w:rPr>
                <w:rFonts w:ascii="Arial" w:hAnsi="Arial" w:cs="Arial"/>
                <w:sz w:val="12"/>
                <w:szCs w:val="12"/>
              </w:rPr>
              <w:t>расте</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12.2.2</w:t>
            </w:r>
          </w:p>
        </w:tc>
        <w:tc>
          <w:tcPr>
            <w:tcW w:w="3260" w:type="dxa"/>
            <w:shd w:val="clear" w:color="auto" w:fill="auto"/>
            <w:noWrap/>
            <w:hideMark/>
          </w:tcPr>
          <w:p w:rsidR="007B6301" w:rsidRPr="007B6301" w:rsidRDefault="007B6301" w:rsidP="007B6301">
            <w:pPr>
              <w:rPr>
                <w:rFonts w:ascii="Arial" w:hAnsi="Arial" w:cs="Arial"/>
                <w:sz w:val="12"/>
                <w:szCs w:val="12"/>
              </w:rPr>
            </w:pPr>
            <w:r w:rsidRPr="007B6301">
              <w:rPr>
                <w:rFonts w:ascii="Arial" w:hAnsi="Arial" w:cs="Arial"/>
                <w:sz w:val="12"/>
                <w:szCs w:val="12"/>
              </w:rPr>
              <w:t>иностранные трудовые мигра</w:t>
            </w:r>
            <w:r w:rsidRPr="007B6301">
              <w:rPr>
                <w:rFonts w:ascii="Arial" w:hAnsi="Arial" w:cs="Arial"/>
                <w:sz w:val="12"/>
                <w:szCs w:val="12"/>
              </w:rPr>
              <w:t>н</w:t>
            </w:r>
            <w:r w:rsidRPr="007B6301">
              <w:rPr>
                <w:rFonts w:ascii="Arial" w:hAnsi="Arial" w:cs="Arial"/>
                <w:sz w:val="12"/>
                <w:szCs w:val="12"/>
              </w:rPr>
              <w:t>ты</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12.2.3</w:t>
            </w:r>
          </w:p>
        </w:tc>
        <w:tc>
          <w:tcPr>
            <w:tcW w:w="3260" w:type="dxa"/>
            <w:shd w:val="clear" w:color="auto" w:fill="auto"/>
            <w:hideMark/>
          </w:tcPr>
          <w:p w:rsidR="007B6301" w:rsidRPr="007B6301" w:rsidRDefault="007B6301" w:rsidP="007B6301">
            <w:pPr>
              <w:rPr>
                <w:rFonts w:ascii="Arial" w:hAnsi="Arial" w:cs="Arial"/>
                <w:sz w:val="12"/>
                <w:szCs w:val="12"/>
              </w:rPr>
            </w:pPr>
            <w:r w:rsidRPr="007B6301">
              <w:rPr>
                <w:rFonts w:ascii="Arial" w:hAnsi="Arial" w:cs="Arial"/>
                <w:sz w:val="12"/>
                <w:szCs w:val="12"/>
              </w:rPr>
              <w:t>численность лиц старше трудоспособного возраста и подр</w:t>
            </w:r>
            <w:r w:rsidRPr="007B6301">
              <w:rPr>
                <w:rFonts w:ascii="Arial" w:hAnsi="Arial" w:cs="Arial"/>
                <w:sz w:val="12"/>
                <w:szCs w:val="12"/>
              </w:rPr>
              <w:t>о</w:t>
            </w:r>
            <w:r w:rsidRPr="007B6301">
              <w:rPr>
                <w:rFonts w:ascii="Arial" w:hAnsi="Arial" w:cs="Arial"/>
                <w:sz w:val="12"/>
                <w:szCs w:val="12"/>
              </w:rPr>
              <w:t>стков, занятых в экономике, в том числе:</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12.2.3.1</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пенсионеры старше трудосп</w:t>
            </w:r>
            <w:r w:rsidRPr="007B6301">
              <w:rPr>
                <w:rFonts w:ascii="Arial" w:hAnsi="Arial" w:cs="Arial"/>
                <w:sz w:val="12"/>
                <w:szCs w:val="12"/>
              </w:rPr>
              <w:t>о</w:t>
            </w:r>
            <w:r w:rsidRPr="007B6301">
              <w:rPr>
                <w:rFonts w:ascii="Arial" w:hAnsi="Arial" w:cs="Arial"/>
                <w:sz w:val="12"/>
                <w:szCs w:val="12"/>
              </w:rPr>
              <w:t>собного возраста</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12.2.3.2</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подростки моложе трудоспособн</w:t>
            </w:r>
            <w:r w:rsidRPr="007B6301">
              <w:rPr>
                <w:rFonts w:ascii="Arial" w:hAnsi="Arial" w:cs="Arial"/>
                <w:sz w:val="12"/>
                <w:szCs w:val="12"/>
              </w:rPr>
              <w:t>о</w:t>
            </w:r>
            <w:r w:rsidRPr="007B6301">
              <w:rPr>
                <w:rFonts w:ascii="Arial" w:hAnsi="Arial" w:cs="Arial"/>
                <w:sz w:val="12"/>
                <w:szCs w:val="12"/>
              </w:rPr>
              <w:t>го возраста</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12.3</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Численность занятых в экономике – всего, в том числе по разд</w:t>
            </w:r>
            <w:r w:rsidRPr="007B6301">
              <w:rPr>
                <w:rFonts w:ascii="Arial" w:hAnsi="Arial" w:cs="Arial"/>
                <w:sz w:val="12"/>
                <w:szCs w:val="12"/>
              </w:rPr>
              <w:t>е</w:t>
            </w:r>
            <w:r w:rsidRPr="007B6301">
              <w:rPr>
                <w:rFonts w:ascii="Arial" w:hAnsi="Arial" w:cs="Arial"/>
                <w:sz w:val="12"/>
                <w:szCs w:val="12"/>
              </w:rPr>
              <w:t>лам ОКВЭД:</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5,7</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5,3</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5,4</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5,4</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5,4</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5,4</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5,4</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5,4</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5,4</w:t>
            </w: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12.3.1</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сельское, лесное хозяйство, охота, рыболовство и рыбово</w:t>
            </w:r>
            <w:r w:rsidRPr="007B6301">
              <w:rPr>
                <w:rFonts w:ascii="Arial" w:hAnsi="Arial" w:cs="Arial"/>
                <w:sz w:val="12"/>
                <w:szCs w:val="12"/>
              </w:rPr>
              <w:t>д</w:t>
            </w:r>
            <w:r w:rsidRPr="007B6301">
              <w:rPr>
                <w:rFonts w:ascii="Arial" w:hAnsi="Arial" w:cs="Arial"/>
                <w:sz w:val="12"/>
                <w:szCs w:val="12"/>
              </w:rPr>
              <w:t>ство</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0,2</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0,15</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0,15</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0,15</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0,15</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0,15</w:t>
            </w: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12.3.2</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добыча полезных ископаемых</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12.3.3</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обрабатывающие производства</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0,5</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0,4</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0,5</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0,5</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0,5</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0,5</w:t>
            </w: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12.3.4</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обеспечение электрической энергией, газом и паром; кондицион</w:t>
            </w:r>
            <w:r w:rsidRPr="007B6301">
              <w:rPr>
                <w:rFonts w:ascii="Arial" w:hAnsi="Arial" w:cs="Arial"/>
                <w:sz w:val="12"/>
                <w:szCs w:val="12"/>
              </w:rPr>
              <w:t>и</w:t>
            </w:r>
            <w:r w:rsidRPr="007B6301">
              <w:rPr>
                <w:rFonts w:ascii="Arial" w:hAnsi="Arial" w:cs="Arial"/>
                <w:sz w:val="12"/>
                <w:szCs w:val="12"/>
              </w:rPr>
              <w:t>рование воздуха</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0,5</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0,5</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0,5</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0,5</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0,5</w:t>
            </w: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12.3.5</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водоснабжение; водоотведение, организация сбора и утилизации отходов, деятельность по ликвидации загря</w:t>
            </w:r>
            <w:r w:rsidRPr="007B6301">
              <w:rPr>
                <w:rFonts w:ascii="Arial" w:hAnsi="Arial" w:cs="Arial"/>
                <w:sz w:val="12"/>
                <w:szCs w:val="12"/>
              </w:rPr>
              <w:t>з</w:t>
            </w:r>
            <w:r w:rsidRPr="007B6301">
              <w:rPr>
                <w:rFonts w:ascii="Arial" w:hAnsi="Arial" w:cs="Arial"/>
                <w:sz w:val="12"/>
                <w:szCs w:val="12"/>
              </w:rPr>
              <w:t>нений</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12.3.6</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строительство</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12.3.7</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торговля оптовая и розничная; ремонт автотран</w:t>
            </w:r>
            <w:r w:rsidRPr="007B6301">
              <w:rPr>
                <w:rFonts w:ascii="Arial" w:hAnsi="Arial" w:cs="Arial"/>
                <w:sz w:val="12"/>
                <w:szCs w:val="12"/>
              </w:rPr>
              <w:t>с</w:t>
            </w:r>
            <w:r w:rsidRPr="007B6301">
              <w:rPr>
                <w:rFonts w:ascii="Arial" w:hAnsi="Arial" w:cs="Arial"/>
                <w:sz w:val="12"/>
                <w:szCs w:val="12"/>
              </w:rPr>
              <w:t>портных средств и мотоциклов</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0,3</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0,3</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0,3</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0,3</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0,3</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0,3</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0,3</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0,3</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0,3</w:t>
            </w: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12.3.8</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транспортировка и хранение</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0,7</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12.3.9</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деятельность гостиниц и предприятий общественного пит</w:t>
            </w:r>
            <w:r w:rsidRPr="007B6301">
              <w:rPr>
                <w:rFonts w:ascii="Arial" w:hAnsi="Arial" w:cs="Arial"/>
                <w:sz w:val="12"/>
                <w:szCs w:val="12"/>
              </w:rPr>
              <w:t>а</w:t>
            </w:r>
            <w:r w:rsidRPr="007B6301">
              <w:rPr>
                <w:rFonts w:ascii="Arial" w:hAnsi="Arial" w:cs="Arial"/>
                <w:sz w:val="12"/>
                <w:szCs w:val="12"/>
              </w:rPr>
              <w:t>ния</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0,4</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0,4</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0,4</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0,4</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0,4</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0,4</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0,4</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0,4</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0,4</w:t>
            </w: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12.3.10</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деятельность в области информ</w:t>
            </w:r>
            <w:r w:rsidRPr="007B6301">
              <w:rPr>
                <w:rFonts w:ascii="Arial" w:hAnsi="Arial" w:cs="Arial"/>
                <w:sz w:val="12"/>
                <w:szCs w:val="12"/>
              </w:rPr>
              <w:t>а</w:t>
            </w:r>
            <w:r w:rsidRPr="007B6301">
              <w:rPr>
                <w:rFonts w:ascii="Arial" w:hAnsi="Arial" w:cs="Arial"/>
                <w:sz w:val="12"/>
                <w:szCs w:val="12"/>
              </w:rPr>
              <w:t>ции и связи</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12.3.11</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деятельность финансовая и страховая</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0,05</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0,05</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0,05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0,05</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0,05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0,05</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0,05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0,05</w:t>
            </w: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12.3.12</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деятельность по операциям с недвижимым имущес</w:t>
            </w:r>
            <w:r w:rsidRPr="007B6301">
              <w:rPr>
                <w:rFonts w:ascii="Arial" w:hAnsi="Arial" w:cs="Arial"/>
                <w:sz w:val="12"/>
                <w:szCs w:val="12"/>
              </w:rPr>
              <w:t>т</w:t>
            </w:r>
            <w:r w:rsidRPr="007B6301">
              <w:rPr>
                <w:rFonts w:ascii="Arial" w:hAnsi="Arial" w:cs="Arial"/>
                <w:sz w:val="12"/>
                <w:szCs w:val="12"/>
              </w:rPr>
              <w:t>вом</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12.3.13</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деятельность профессиональная, научная и технич</w:t>
            </w:r>
            <w:r w:rsidRPr="007B6301">
              <w:rPr>
                <w:rFonts w:ascii="Arial" w:hAnsi="Arial" w:cs="Arial"/>
                <w:sz w:val="12"/>
                <w:szCs w:val="12"/>
              </w:rPr>
              <w:t>е</w:t>
            </w:r>
            <w:r w:rsidRPr="007B6301">
              <w:rPr>
                <w:rFonts w:ascii="Arial" w:hAnsi="Arial" w:cs="Arial"/>
                <w:sz w:val="12"/>
                <w:szCs w:val="12"/>
              </w:rPr>
              <w:t>ская</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12.3.14</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деятельность административная и сопутствующие дополн</w:t>
            </w:r>
            <w:r w:rsidRPr="007B6301">
              <w:rPr>
                <w:rFonts w:ascii="Arial" w:hAnsi="Arial" w:cs="Arial"/>
                <w:sz w:val="12"/>
                <w:szCs w:val="12"/>
              </w:rPr>
              <w:t>и</w:t>
            </w:r>
            <w:r w:rsidRPr="007B6301">
              <w:rPr>
                <w:rFonts w:ascii="Arial" w:hAnsi="Arial" w:cs="Arial"/>
                <w:sz w:val="12"/>
                <w:szCs w:val="12"/>
              </w:rPr>
              <w:t>тельные услуги</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w:t>
            </w: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12.3.15</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государственное управление и обеспечение военной без</w:t>
            </w:r>
            <w:r w:rsidRPr="007B6301">
              <w:rPr>
                <w:rFonts w:ascii="Arial" w:hAnsi="Arial" w:cs="Arial"/>
                <w:sz w:val="12"/>
                <w:szCs w:val="12"/>
              </w:rPr>
              <w:t>о</w:t>
            </w:r>
            <w:r w:rsidRPr="007B6301">
              <w:rPr>
                <w:rFonts w:ascii="Arial" w:hAnsi="Arial" w:cs="Arial"/>
                <w:sz w:val="12"/>
                <w:szCs w:val="12"/>
              </w:rPr>
              <w:t>пасности; социальное обеспечение</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0,9</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0,9</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0,9</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0,9</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0,9</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0,9</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0,9</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0,9</w:t>
            </w: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12.3.16</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образование</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12.3.17</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деятельность в области здравоохранения и социал</w:t>
            </w:r>
            <w:r w:rsidRPr="007B6301">
              <w:rPr>
                <w:rFonts w:ascii="Arial" w:hAnsi="Arial" w:cs="Arial"/>
                <w:sz w:val="12"/>
                <w:szCs w:val="12"/>
              </w:rPr>
              <w:t>ь</w:t>
            </w:r>
            <w:r w:rsidRPr="007B6301">
              <w:rPr>
                <w:rFonts w:ascii="Arial" w:hAnsi="Arial" w:cs="Arial"/>
                <w:sz w:val="12"/>
                <w:szCs w:val="12"/>
              </w:rPr>
              <w:t>ных у</w:t>
            </w:r>
            <w:r w:rsidRPr="007B6301">
              <w:rPr>
                <w:rFonts w:ascii="Arial" w:hAnsi="Arial" w:cs="Arial"/>
                <w:sz w:val="12"/>
                <w:szCs w:val="12"/>
              </w:rPr>
              <w:t>с</w:t>
            </w:r>
            <w:r w:rsidRPr="007B6301">
              <w:rPr>
                <w:rFonts w:ascii="Arial" w:hAnsi="Arial" w:cs="Arial"/>
                <w:sz w:val="12"/>
                <w:szCs w:val="12"/>
              </w:rPr>
              <w:t>луг</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0,8</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0,8</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0,8</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0,8</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0,8</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0,8</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0,8</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0,8</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0,8</w:t>
            </w: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12.3.18</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деятельность в области культуры, спорта, организ</w:t>
            </w:r>
            <w:r w:rsidRPr="007B6301">
              <w:rPr>
                <w:rFonts w:ascii="Arial" w:hAnsi="Arial" w:cs="Arial"/>
                <w:sz w:val="12"/>
                <w:szCs w:val="12"/>
              </w:rPr>
              <w:t>а</w:t>
            </w:r>
            <w:r w:rsidRPr="007B6301">
              <w:rPr>
                <w:rFonts w:ascii="Arial" w:hAnsi="Arial" w:cs="Arial"/>
                <w:sz w:val="12"/>
                <w:szCs w:val="12"/>
              </w:rPr>
              <w:t>ции досуга и ра</w:t>
            </w:r>
            <w:r w:rsidRPr="007B6301">
              <w:rPr>
                <w:rFonts w:ascii="Arial" w:hAnsi="Arial" w:cs="Arial"/>
                <w:sz w:val="12"/>
                <w:szCs w:val="12"/>
              </w:rPr>
              <w:t>з</w:t>
            </w:r>
            <w:r w:rsidRPr="007B6301">
              <w:rPr>
                <w:rFonts w:ascii="Arial" w:hAnsi="Arial" w:cs="Arial"/>
                <w:sz w:val="12"/>
                <w:szCs w:val="12"/>
              </w:rPr>
              <w:t>влечений</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0,3</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0,3</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0,3</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0,3</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0,3</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0,3</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0,3</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0,3</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0,3</w:t>
            </w: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12.3.19</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прочие виды экономической деятельности</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0,2</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0,2</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0,2</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0,2</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0,2</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0,2</w:t>
            </w: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12.4</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Численность населения в трудоспособном возрасте, не зан</w:t>
            </w:r>
            <w:r w:rsidRPr="007B6301">
              <w:rPr>
                <w:rFonts w:ascii="Arial" w:hAnsi="Arial" w:cs="Arial"/>
                <w:sz w:val="12"/>
                <w:szCs w:val="12"/>
              </w:rPr>
              <w:t>я</w:t>
            </w:r>
            <w:r w:rsidRPr="007B6301">
              <w:rPr>
                <w:rFonts w:ascii="Arial" w:hAnsi="Arial" w:cs="Arial"/>
                <w:sz w:val="12"/>
                <w:szCs w:val="12"/>
              </w:rPr>
              <w:t>того в экономике – всего, в том числе:</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12.4.1</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численность учащихся трудоспособного возраста, обучающихся с отрывом от произво</w:t>
            </w:r>
            <w:r w:rsidRPr="007B6301">
              <w:rPr>
                <w:rFonts w:ascii="Arial" w:hAnsi="Arial" w:cs="Arial"/>
                <w:sz w:val="12"/>
                <w:szCs w:val="12"/>
              </w:rPr>
              <w:t>д</w:t>
            </w:r>
            <w:r w:rsidRPr="007B6301">
              <w:rPr>
                <w:rFonts w:ascii="Arial" w:hAnsi="Arial" w:cs="Arial"/>
                <w:sz w:val="12"/>
                <w:szCs w:val="12"/>
              </w:rPr>
              <w:t>ства</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12.4.2</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численность безработных, зарегистрированных в органах слу</w:t>
            </w:r>
            <w:r w:rsidRPr="007B6301">
              <w:rPr>
                <w:rFonts w:ascii="Arial" w:hAnsi="Arial" w:cs="Arial"/>
                <w:sz w:val="12"/>
                <w:szCs w:val="12"/>
              </w:rPr>
              <w:t>ж</w:t>
            </w:r>
            <w:r w:rsidRPr="007B6301">
              <w:rPr>
                <w:rFonts w:ascii="Arial" w:hAnsi="Arial" w:cs="Arial"/>
                <w:sz w:val="12"/>
                <w:szCs w:val="12"/>
              </w:rPr>
              <w:t>бы занятости</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12.4.3</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численность прочих категорий населения в трудосп</w:t>
            </w:r>
            <w:r w:rsidRPr="007B6301">
              <w:rPr>
                <w:rFonts w:ascii="Arial" w:hAnsi="Arial" w:cs="Arial"/>
                <w:sz w:val="12"/>
                <w:szCs w:val="12"/>
              </w:rPr>
              <w:t>о</w:t>
            </w:r>
            <w:r w:rsidRPr="007B6301">
              <w:rPr>
                <w:rFonts w:ascii="Arial" w:hAnsi="Arial" w:cs="Arial"/>
                <w:sz w:val="12"/>
                <w:szCs w:val="12"/>
              </w:rPr>
              <w:t>собном возрасте, не занятого в экон</w:t>
            </w:r>
            <w:r w:rsidRPr="007B6301">
              <w:rPr>
                <w:rFonts w:ascii="Arial" w:hAnsi="Arial" w:cs="Arial"/>
                <w:sz w:val="12"/>
                <w:szCs w:val="12"/>
              </w:rPr>
              <w:t>о</w:t>
            </w:r>
            <w:r w:rsidRPr="007B6301">
              <w:rPr>
                <w:rFonts w:ascii="Arial" w:hAnsi="Arial" w:cs="Arial"/>
                <w:sz w:val="12"/>
                <w:szCs w:val="12"/>
              </w:rPr>
              <w:t>мике</w:t>
            </w:r>
          </w:p>
        </w:tc>
        <w:tc>
          <w:tcPr>
            <w:tcW w:w="1276" w:type="dxa"/>
            <w:shd w:val="clear" w:color="auto" w:fill="auto"/>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w:t>
            </w:r>
            <w:r w:rsidRPr="007B6301">
              <w:rPr>
                <w:rFonts w:ascii="Arial" w:hAnsi="Arial" w:cs="Arial"/>
                <w:sz w:val="12"/>
                <w:szCs w:val="12"/>
              </w:rPr>
              <w:t>е</w:t>
            </w:r>
            <w:r w:rsidRPr="007B6301">
              <w:rPr>
                <w:rFonts w:ascii="Arial" w:hAnsi="Arial" w:cs="Arial"/>
                <w:sz w:val="12"/>
                <w:szCs w:val="12"/>
              </w:rPr>
              <w:t>ловек</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12.5</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Номинальная начисленная среднемесячная зарабо</w:t>
            </w:r>
            <w:r w:rsidRPr="007B6301">
              <w:rPr>
                <w:rFonts w:ascii="Arial" w:hAnsi="Arial" w:cs="Arial"/>
                <w:sz w:val="12"/>
                <w:szCs w:val="12"/>
              </w:rPr>
              <w:t>т</w:t>
            </w:r>
            <w:r w:rsidRPr="007B6301">
              <w:rPr>
                <w:rFonts w:ascii="Arial" w:hAnsi="Arial" w:cs="Arial"/>
                <w:sz w:val="12"/>
                <w:szCs w:val="12"/>
              </w:rPr>
              <w:t>ная плата р</w:t>
            </w:r>
            <w:r w:rsidRPr="007B6301">
              <w:rPr>
                <w:rFonts w:ascii="Arial" w:hAnsi="Arial" w:cs="Arial"/>
                <w:sz w:val="12"/>
                <w:szCs w:val="12"/>
              </w:rPr>
              <w:t>а</w:t>
            </w:r>
            <w:r w:rsidRPr="007B6301">
              <w:rPr>
                <w:rFonts w:ascii="Arial" w:hAnsi="Arial" w:cs="Arial"/>
                <w:sz w:val="12"/>
                <w:szCs w:val="12"/>
              </w:rPr>
              <w:t>ботников организаций</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рублей</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29931,1</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31451,3</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31300</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33585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33585</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35600</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35600</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38000</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38000</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12.6</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Темп роста номинальной начисленной среднемеся</w:t>
            </w:r>
            <w:r w:rsidRPr="007B6301">
              <w:rPr>
                <w:rFonts w:ascii="Arial" w:hAnsi="Arial" w:cs="Arial"/>
                <w:sz w:val="12"/>
                <w:szCs w:val="12"/>
              </w:rPr>
              <w:t>ч</w:t>
            </w:r>
            <w:r w:rsidRPr="007B6301">
              <w:rPr>
                <w:rFonts w:ascii="Arial" w:hAnsi="Arial" w:cs="Arial"/>
                <w:sz w:val="12"/>
                <w:szCs w:val="12"/>
              </w:rPr>
              <w:t>ной заработной платы работников организ</w:t>
            </w:r>
            <w:r w:rsidRPr="007B6301">
              <w:rPr>
                <w:rFonts w:ascii="Arial" w:hAnsi="Arial" w:cs="Arial"/>
                <w:sz w:val="12"/>
                <w:szCs w:val="12"/>
              </w:rPr>
              <w:t>а</w:t>
            </w:r>
            <w:r w:rsidRPr="007B6301">
              <w:rPr>
                <w:rFonts w:ascii="Arial" w:hAnsi="Arial" w:cs="Arial"/>
                <w:sz w:val="12"/>
                <w:szCs w:val="12"/>
              </w:rPr>
              <w:t>ций</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г/г</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110,2</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103,5</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99,5</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107,3</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107,3</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106,0</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106,0</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106,7</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106,7</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12.7</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Среднемесячная начисленная заработная плата наемных работников в организациях, у индивидуал</w:t>
            </w:r>
            <w:r w:rsidRPr="007B6301">
              <w:rPr>
                <w:rFonts w:ascii="Arial" w:hAnsi="Arial" w:cs="Arial"/>
                <w:sz w:val="12"/>
                <w:szCs w:val="12"/>
              </w:rPr>
              <w:t>ь</w:t>
            </w:r>
            <w:r w:rsidRPr="007B6301">
              <w:rPr>
                <w:rFonts w:ascii="Arial" w:hAnsi="Arial" w:cs="Arial"/>
                <w:sz w:val="12"/>
                <w:szCs w:val="12"/>
              </w:rPr>
              <w:t>ных предпринимателей и физических лиц (среднем</w:t>
            </w:r>
            <w:r w:rsidRPr="007B6301">
              <w:rPr>
                <w:rFonts w:ascii="Arial" w:hAnsi="Arial" w:cs="Arial"/>
                <w:sz w:val="12"/>
                <w:szCs w:val="12"/>
              </w:rPr>
              <w:t>е</w:t>
            </w:r>
            <w:r w:rsidRPr="007B6301">
              <w:rPr>
                <w:rFonts w:ascii="Arial" w:hAnsi="Arial" w:cs="Arial"/>
                <w:sz w:val="12"/>
                <w:szCs w:val="12"/>
              </w:rPr>
              <w:t>сячный доход от трудовой деятел</w:t>
            </w:r>
            <w:r w:rsidRPr="007B6301">
              <w:rPr>
                <w:rFonts w:ascii="Arial" w:hAnsi="Arial" w:cs="Arial"/>
                <w:sz w:val="12"/>
                <w:szCs w:val="12"/>
              </w:rPr>
              <w:t>ь</w:t>
            </w:r>
            <w:r w:rsidRPr="007B6301">
              <w:rPr>
                <w:rFonts w:ascii="Arial" w:hAnsi="Arial" w:cs="Arial"/>
                <w:sz w:val="12"/>
                <w:szCs w:val="12"/>
              </w:rPr>
              <w:t>ности)</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рублей</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12.8</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Темп роста среднемесячной н</w:t>
            </w:r>
            <w:r w:rsidRPr="007B6301">
              <w:rPr>
                <w:rFonts w:ascii="Arial" w:hAnsi="Arial" w:cs="Arial"/>
                <w:sz w:val="12"/>
                <w:szCs w:val="12"/>
              </w:rPr>
              <w:t>а</w:t>
            </w:r>
            <w:r w:rsidRPr="007B6301">
              <w:rPr>
                <w:rFonts w:ascii="Arial" w:hAnsi="Arial" w:cs="Arial"/>
                <w:sz w:val="12"/>
                <w:szCs w:val="12"/>
              </w:rPr>
              <w:t>численной заработной платы наемных работников в организациях, у инд</w:t>
            </w:r>
            <w:r w:rsidRPr="007B6301">
              <w:rPr>
                <w:rFonts w:ascii="Arial" w:hAnsi="Arial" w:cs="Arial"/>
                <w:sz w:val="12"/>
                <w:szCs w:val="12"/>
              </w:rPr>
              <w:t>и</w:t>
            </w:r>
            <w:r w:rsidRPr="007B6301">
              <w:rPr>
                <w:rFonts w:ascii="Arial" w:hAnsi="Arial" w:cs="Arial"/>
                <w:sz w:val="12"/>
                <w:szCs w:val="12"/>
              </w:rPr>
              <w:t>видуальных предпринимателей и физических лиц (среднемесячный доход от трудовой деятельн</w:t>
            </w:r>
            <w:r w:rsidRPr="007B6301">
              <w:rPr>
                <w:rFonts w:ascii="Arial" w:hAnsi="Arial" w:cs="Arial"/>
                <w:sz w:val="12"/>
                <w:szCs w:val="12"/>
              </w:rPr>
              <w:t>о</w:t>
            </w:r>
            <w:r w:rsidRPr="007B6301">
              <w:rPr>
                <w:rFonts w:ascii="Arial" w:hAnsi="Arial" w:cs="Arial"/>
                <w:sz w:val="12"/>
                <w:szCs w:val="12"/>
              </w:rPr>
              <w:t>сти)</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г/г</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12.9</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Реальная заработная плата рабо</w:t>
            </w:r>
            <w:r w:rsidRPr="007B6301">
              <w:rPr>
                <w:rFonts w:ascii="Arial" w:hAnsi="Arial" w:cs="Arial"/>
                <w:sz w:val="12"/>
                <w:szCs w:val="12"/>
              </w:rPr>
              <w:t>т</w:t>
            </w:r>
            <w:r w:rsidRPr="007B6301">
              <w:rPr>
                <w:rFonts w:ascii="Arial" w:hAnsi="Arial" w:cs="Arial"/>
                <w:sz w:val="12"/>
                <w:szCs w:val="12"/>
              </w:rPr>
              <w:t>ников организаций</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г/г</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12.10</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Индекс производительности труда</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в % к предыдущ</w:t>
            </w:r>
            <w:r w:rsidRPr="007B6301">
              <w:rPr>
                <w:rFonts w:ascii="Arial" w:hAnsi="Arial" w:cs="Arial"/>
                <w:sz w:val="12"/>
                <w:szCs w:val="12"/>
              </w:rPr>
              <w:t>е</w:t>
            </w:r>
            <w:r w:rsidRPr="007B6301">
              <w:rPr>
                <w:rFonts w:ascii="Arial" w:hAnsi="Arial" w:cs="Arial"/>
                <w:sz w:val="12"/>
                <w:szCs w:val="12"/>
              </w:rPr>
              <w:t>му году</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12.11</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Уровень безработицы (по метод</w:t>
            </w:r>
            <w:r w:rsidRPr="007B6301">
              <w:rPr>
                <w:rFonts w:ascii="Arial" w:hAnsi="Arial" w:cs="Arial"/>
                <w:sz w:val="12"/>
                <w:szCs w:val="12"/>
              </w:rPr>
              <w:t>о</w:t>
            </w:r>
            <w:r w:rsidRPr="007B6301">
              <w:rPr>
                <w:rFonts w:ascii="Arial" w:hAnsi="Arial" w:cs="Arial"/>
                <w:sz w:val="12"/>
                <w:szCs w:val="12"/>
              </w:rPr>
              <w:t>логии МОТ)</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к раб. с</w:t>
            </w:r>
            <w:r w:rsidRPr="007B6301">
              <w:rPr>
                <w:rFonts w:ascii="Arial" w:hAnsi="Arial" w:cs="Arial"/>
                <w:sz w:val="12"/>
                <w:szCs w:val="12"/>
              </w:rPr>
              <w:t>и</w:t>
            </w:r>
            <w:r w:rsidRPr="007B6301">
              <w:rPr>
                <w:rFonts w:ascii="Arial" w:hAnsi="Arial" w:cs="Arial"/>
                <w:sz w:val="12"/>
                <w:szCs w:val="12"/>
              </w:rPr>
              <w:t>ле</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12.12</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Уровень зарегистрированной безработицы (на к</w:t>
            </w:r>
            <w:r w:rsidRPr="007B6301">
              <w:rPr>
                <w:rFonts w:ascii="Arial" w:hAnsi="Arial" w:cs="Arial"/>
                <w:sz w:val="12"/>
                <w:szCs w:val="12"/>
              </w:rPr>
              <w:t>о</w:t>
            </w:r>
            <w:r w:rsidRPr="007B6301">
              <w:rPr>
                <w:rFonts w:ascii="Arial" w:hAnsi="Arial" w:cs="Arial"/>
                <w:sz w:val="12"/>
                <w:szCs w:val="12"/>
              </w:rPr>
              <w:t>нец года)</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0,5</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0,9</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0,9</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0,7</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0,7</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0,6</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12.13</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Общая численность безрабо</w:t>
            </w:r>
            <w:r w:rsidRPr="007B6301">
              <w:rPr>
                <w:rFonts w:ascii="Arial" w:hAnsi="Arial" w:cs="Arial"/>
                <w:sz w:val="12"/>
                <w:szCs w:val="12"/>
              </w:rPr>
              <w:t>т</w:t>
            </w:r>
            <w:r w:rsidRPr="007B6301">
              <w:rPr>
                <w:rFonts w:ascii="Arial" w:hAnsi="Arial" w:cs="Arial"/>
                <w:sz w:val="12"/>
                <w:szCs w:val="12"/>
              </w:rPr>
              <w:t>ных (по методологии МОТ)</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чел.</w:t>
            </w:r>
          </w:p>
        </w:tc>
        <w:tc>
          <w:tcPr>
            <w:tcW w:w="650" w:type="dxa"/>
            <w:shd w:val="clear" w:color="auto" w:fill="auto"/>
            <w:noWrap/>
            <w:hideMark/>
          </w:tcPr>
          <w:p w:rsidR="007B6301" w:rsidRPr="007B6301" w:rsidRDefault="007B6301" w:rsidP="007B6301">
            <w:pPr>
              <w:jc w:val="center"/>
              <w:rPr>
                <w:rFonts w:ascii="Arial" w:hAnsi="Arial" w:cs="Arial"/>
                <w:sz w:val="12"/>
                <w:szCs w:val="12"/>
              </w:rPr>
            </w:pPr>
          </w:p>
        </w:tc>
        <w:tc>
          <w:tcPr>
            <w:tcW w:w="625" w:type="dxa"/>
            <w:shd w:val="clear" w:color="auto" w:fill="auto"/>
            <w:noWrap/>
            <w:hideMark/>
          </w:tcPr>
          <w:p w:rsidR="007B6301" w:rsidRPr="007B6301" w:rsidRDefault="007B6301" w:rsidP="007B6301">
            <w:pPr>
              <w:jc w:val="center"/>
              <w:rPr>
                <w:rFonts w:ascii="Arial" w:hAnsi="Arial" w:cs="Arial"/>
                <w:sz w:val="12"/>
                <w:szCs w:val="12"/>
              </w:rPr>
            </w:pPr>
          </w:p>
        </w:tc>
        <w:tc>
          <w:tcPr>
            <w:tcW w:w="684" w:type="dxa"/>
            <w:shd w:val="clear" w:color="auto" w:fill="auto"/>
            <w:noWrap/>
            <w:hideMark/>
          </w:tcPr>
          <w:p w:rsidR="007B6301" w:rsidRPr="007B6301" w:rsidRDefault="007B6301" w:rsidP="007B6301">
            <w:pPr>
              <w:jc w:val="center"/>
              <w:rPr>
                <w:rFonts w:ascii="Arial" w:hAnsi="Arial" w:cs="Arial"/>
                <w:sz w:val="12"/>
                <w:szCs w:val="12"/>
              </w:rPr>
            </w:pPr>
          </w:p>
        </w:tc>
        <w:tc>
          <w:tcPr>
            <w:tcW w:w="709"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932"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c>
          <w:tcPr>
            <w:tcW w:w="673" w:type="dxa"/>
            <w:shd w:val="clear" w:color="auto" w:fill="auto"/>
            <w:noWrap/>
            <w:hideMark/>
          </w:tcPr>
          <w:p w:rsidR="007B6301" w:rsidRPr="007B6301" w:rsidRDefault="007B6301" w:rsidP="007B6301">
            <w:pPr>
              <w:jc w:val="center"/>
              <w:rPr>
                <w:rFonts w:ascii="Arial" w:hAnsi="Arial" w:cs="Arial"/>
                <w:sz w:val="12"/>
                <w:szCs w:val="12"/>
              </w:rPr>
            </w:pPr>
          </w:p>
        </w:tc>
        <w:tc>
          <w:tcPr>
            <w:tcW w:w="769" w:type="dxa"/>
            <w:shd w:val="clear" w:color="auto" w:fill="auto"/>
            <w:noWrap/>
            <w:hideMark/>
          </w:tcPr>
          <w:p w:rsidR="007B6301" w:rsidRPr="007B6301" w:rsidRDefault="007B6301" w:rsidP="007B6301">
            <w:pPr>
              <w:jc w:val="center"/>
              <w:rPr>
                <w:rFonts w:ascii="Arial" w:hAnsi="Arial" w:cs="Arial"/>
                <w:sz w:val="12"/>
                <w:szCs w:val="12"/>
              </w:rPr>
            </w:pP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12.14</w:t>
            </w:r>
          </w:p>
        </w:tc>
        <w:tc>
          <w:tcPr>
            <w:tcW w:w="3260" w:type="dxa"/>
            <w:shd w:val="clear" w:color="auto" w:fill="auto"/>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Численность безработных, зарегистрированных в государственных учреждениях службы занятости нас</w:t>
            </w:r>
            <w:r w:rsidRPr="007B6301">
              <w:rPr>
                <w:rFonts w:ascii="Arial" w:hAnsi="Arial" w:cs="Arial"/>
                <w:sz w:val="12"/>
                <w:szCs w:val="12"/>
              </w:rPr>
              <w:t>е</w:t>
            </w:r>
            <w:r w:rsidRPr="007B6301">
              <w:rPr>
                <w:rFonts w:ascii="Arial" w:hAnsi="Arial" w:cs="Arial"/>
                <w:sz w:val="12"/>
                <w:szCs w:val="12"/>
              </w:rPr>
              <w:t>ления (на конец года)</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тыс. чел.</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0,06</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0,13</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0,25</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0,1</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0,08</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0,08</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0,07</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0,07</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12.15</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Фонд заработной платы рабо</w:t>
            </w:r>
            <w:r w:rsidRPr="007B6301">
              <w:rPr>
                <w:rFonts w:ascii="Arial" w:hAnsi="Arial" w:cs="Arial"/>
                <w:sz w:val="12"/>
                <w:szCs w:val="12"/>
              </w:rPr>
              <w:t>т</w:t>
            </w:r>
            <w:r w:rsidRPr="007B6301">
              <w:rPr>
                <w:rFonts w:ascii="Arial" w:hAnsi="Arial" w:cs="Arial"/>
                <w:sz w:val="12"/>
                <w:szCs w:val="12"/>
              </w:rPr>
              <w:t>ников организаций</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млн руб.</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2522</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2540</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2507</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2590</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2590</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2675</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2675</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2788</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2788</w:t>
            </w:r>
          </w:p>
        </w:tc>
      </w:tr>
      <w:tr w:rsidR="007B6301" w:rsidRPr="007B6301" w:rsidTr="007B6301">
        <w:trPr>
          <w:trHeight w:val="20"/>
        </w:trPr>
        <w:tc>
          <w:tcPr>
            <w:tcW w:w="44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12.16</w:t>
            </w:r>
          </w:p>
        </w:tc>
        <w:tc>
          <w:tcPr>
            <w:tcW w:w="3260" w:type="dxa"/>
            <w:shd w:val="clear" w:color="auto" w:fill="auto"/>
            <w:noWrap/>
            <w:hideMark/>
          </w:tcPr>
          <w:p w:rsidR="007B6301" w:rsidRPr="007B6301" w:rsidRDefault="007B6301" w:rsidP="007B6301">
            <w:pPr>
              <w:jc w:val="both"/>
              <w:rPr>
                <w:rFonts w:ascii="Arial" w:hAnsi="Arial" w:cs="Arial"/>
                <w:sz w:val="12"/>
                <w:szCs w:val="12"/>
              </w:rPr>
            </w:pPr>
            <w:r w:rsidRPr="007B6301">
              <w:rPr>
                <w:rFonts w:ascii="Arial" w:hAnsi="Arial" w:cs="Arial"/>
                <w:sz w:val="12"/>
                <w:szCs w:val="12"/>
              </w:rPr>
              <w:t>Темп роста фонда заработной платы работников орг</w:t>
            </w:r>
            <w:r w:rsidRPr="007B6301">
              <w:rPr>
                <w:rFonts w:ascii="Arial" w:hAnsi="Arial" w:cs="Arial"/>
                <w:sz w:val="12"/>
                <w:szCs w:val="12"/>
              </w:rPr>
              <w:t>а</w:t>
            </w:r>
            <w:r w:rsidRPr="007B6301">
              <w:rPr>
                <w:rFonts w:ascii="Arial" w:hAnsi="Arial" w:cs="Arial"/>
                <w:sz w:val="12"/>
                <w:szCs w:val="12"/>
              </w:rPr>
              <w:t>низаций</w:t>
            </w:r>
          </w:p>
        </w:tc>
        <w:tc>
          <w:tcPr>
            <w:tcW w:w="1276"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 г/г</w:t>
            </w:r>
          </w:p>
        </w:tc>
        <w:tc>
          <w:tcPr>
            <w:tcW w:w="650"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105,2</w:t>
            </w:r>
          </w:p>
        </w:tc>
        <w:tc>
          <w:tcPr>
            <w:tcW w:w="625"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100,7</w:t>
            </w:r>
          </w:p>
        </w:tc>
        <w:tc>
          <w:tcPr>
            <w:tcW w:w="684"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98,7</w:t>
            </w:r>
          </w:p>
        </w:tc>
        <w:tc>
          <w:tcPr>
            <w:tcW w:w="70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103,3</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103,3</w:t>
            </w:r>
          </w:p>
        </w:tc>
        <w:tc>
          <w:tcPr>
            <w:tcW w:w="932"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103,3</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103,3</w:t>
            </w:r>
          </w:p>
        </w:tc>
        <w:tc>
          <w:tcPr>
            <w:tcW w:w="673"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104,2</w:t>
            </w:r>
          </w:p>
        </w:tc>
        <w:tc>
          <w:tcPr>
            <w:tcW w:w="769" w:type="dxa"/>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t>104,2</w:t>
            </w:r>
          </w:p>
        </w:tc>
      </w:tr>
      <w:tr w:rsidR="007B6301" w:rsidRPr="007B6301" w:rsidTr="007B6301">
        <w:trPr>
          <w:trHeight w:val="20"/>
        </w:trPr>
        <w:tc>
          <w:tcPr>
            <w:tcW w:w="11559" w:type="dxa"/>
            <w:gridSpan w:val="12"/>
            <w:shd w:val="clear" w:color="auto" w:fill="auto"/>
            <w:noWrap/>
            <w:hideMark/>
          </w:tcPr>
          <w:p w:rsidR="007B6301" w:rsidRPr="007B6301" w:rsidRDefault="007B6301" w:rsidP="007B6301">
            <w:pPr>
              <w:jc w:val="center"/>
              <w:rPr>
                <w:rFonts w:ascii="Arial" w:hAnsi="Arial" w:cs="Arial"/>
                <w:b/>
                <w:bCs/>
                <w:sz w:val="12"/>
                <w:szCs w:val="12"/>
              </w:rPr>
            </w:pPr>
            <w:r w:rsidRPr="007B6301">
              <w:rPr>
                <w:rFonts w:ascii="Arial" w:hAnsi="Arial" w:cs="Arial"/>
                <w:b/>
                <w:bCs/>
                <w:sz w:val="12"/>
                <w:szCs w:val="12"/>
              </w:rPr>
              <w:t>Примечание:</w:t>
            </w:r>
          </w:p>
        </w:tc>
      </w:tr>
      <w:tr w:rsidR="007B6301" w:rsidRPr="007B6301" w:rsidTr="007B6301">
        <w:trPr>
          <w:trHeight w:val="20"/>
        </w:trPr>
        <w:tc>
          <w:tcPr>
            <w:tcW w:w="11559" w:type="dxa"/>
            <w:gridSpan w:val="12"/>
            <w:shd w:val="clear" w:color="auto" w:fill="auto"/>
            <w:noWrap/>
            <w:hideMark/>
          </w:tcPr>
          <w:p w:rsidR="007B6301" w:rsidRPr="007B6301" w:rsidRDefault="007B6301" w:rsidP="007B6301">
            <w:pPr>
              <w:jc w:val="center"/>
              <w:rPr>
                <w:rFonts w:ascii="Arial" w:hAnsi="Arial" w:cs="Arial"/>
                <w:sz w:val="12"/>
                <w:szCs w:val="12"/>
              </w:rPr>
            </w:pPr>
            <w:r w:rsidRPr="007B6301">
              <w:rPr>
                <w:rFonts w:ascii="Arial" w:hAnsi="Arial" w:cs="Arial"/>
                <w:sz w:val="12"/>
                <w:szCs w:val="12"/>
              </w:rPr>
              <w:lastRenderedPageBreak/>
              <w:t>* Используются фактические статистические данные, которые разрабатываются субъектами официального статистического учета.</w:t>
            </w:r>
          </w:p>
        </w:tc>
      </w:tr>
    </w:tbl>
    <w:p w:rsidR="007B6301" w:rsidRPr="007B6301" w:rsidRDefault="007B6301" w:rsidP="007B6301">
      <w:pPr>
        <w:jc w:val="center"/>
        <w:rPr>
          <w:rFonts w:ascii="Arial" w:hAnsi="Arial" w:cs="Arial"/>
          <w:b/>
          <w:sz w:val="16"/>
          <w:szCs w:val="16"/>
        </w:rPr>
      </w:pPr>
      <w:r w:rsidRPr="007B6301">
        <w:rPr>
          <w:rFonts w:ascii="Arial" w:hAnsi="Arial" w:cs="Arial"/>
          <w:b/>
          <w:sz w:val="16"/>
          <w:szCs w:val="16"/>
        </w:rPr>
        <w:t xml:space="preserve">Пояснительная записка к основным показателям прогноза </w:t>
      </w:r>
    </w:p>
    <w:p w:rsidR="007B6301" w:rsidRPr="007B6301" w:rsidRDefault="007B6301" w:rsidP="007B6301">
      <w:pPr>
        <w:pStyle w:val="ad"/>
        <w:tabs>
          <w:tab w:val="left" w:pos="3369"/>
        </w:tabs>
        <w:rPr>
          <w:rFonts w:ascii="Arial" w:hAnsi="Arial" w:cs="Arial"/>
          <w:sz w:val="16"/>
          <w:szCs w:val="16"/>
        </w:rPr>
      </w:pPr>
      <w:r w:rsidRPr="007B6301">
        <w:rPr>
          <w:rFonts w:ascii="Arial" w:hAnsi="Arial" w:cs="Arial"/>
          <w:sz w:val="16"/>
          <w:szCs w:val="16"/>
        </w:rPr>
        <w:t>социально-экономического развития Валдайского муниципального района на 2021 год и на среднесрочный п</w:t>
      </w:r>
      <w:r w:rsidRPr="007B6301">
        <w:rPr>
          <w:rFonts w:ascii="Arial" w:hAnsi="Arial" w:cs="Arial"/>
          <w:sz w:val="16"/>
          <w:szCs w:val="16"/>
        </w:rPr>
        <w:t>е</w:t>
      </w:r>
      <w:r w:rsidRPr="007B6301">
        <w:rPr>
          <w:rFonts w:ascii="Arial" w:hAnsi="Arial" w:cs="Arial"/>
          <w:sz w:val="16"/>
          <w:szCs w:val="16"/>
        </w:rPr>
        <w:t>риод до 2023 года</w:t>
      </w:r>
    </w:p>
    <w:p w:rsidR="007B6301" w:rsidRPr="00D8340A" w:rsidRDefault="007B6301" w:rsidP="007B6301">
      <w:pPr>
        <w:jc w:val="center"/>
        <w:rPr>
          <w:rFonts w:ascii="Arial" w:hAnsi="Arial" w:cs="Arial"/>
          <w:b/>
          <w:sz w:val="16"/>
          <w:szCs w:val="16"/>
        </w:rPr>
      </w:pPr>
      <w:r w:rsidRPr="00D8340A">
        <w:rPr>
          <w:rFonts w:ascii="Arial" w:hAnsi="Arial" w:cs="Arial"/>
          <w:b/>
          <w:sz w:val="16"/>
          <w:szCs w:val="16"/>
        </w:rPr>
        <w:t>1. Введение</w:t>
      </w:r>
    </w:p>
    <w:p w:rsidR="007B6301" w:rsidRPr="00D8340A" w:rsidRDefault="007B6301" w:rsidP="007B6301">
      <w:pPr>
        <w:pStyle w:val="af3"/>
        <w:spacing w:before="0" w:beforeAutospacing="0" w:after="0" w:afterAutospacing="0"/>
        <w:ind w:firstLine="284"/>
        <w:jc w:val="both"/>
        <w:rPr>
          <w:rFonts w:ascii="Arial" w:hAnsi="Arial" w:cs="Arial"/>
          <w:color w:val="000000"/>
          <w:sz w:val="16"/>
          <w:szCs w:val="16"/>
        </w:rPr>
      </w:pPr>
      <w:r w:rsidRPr="00D8340A">
        <w:rPr>
          <w:rFonts w:ascii="Arial" w:hAnsi="Arial" w:cs="Arial"/>
          <w:color w:val="000000"/>
          <w:sz w:val="16"/>
          <w:szCs w:val="16"/>
        </w:rPr>
        <w:t>Базой для разработки прогноза социально-экономического развития на 2021 год и параметров прогноза до 2023 года являются основные</w:t>
      </w:r>
      <w:r w:rsidRPr="00D8340A">
        <w:rPr>
          <w:rFonts w:ascii="Arial" w:hAnsi="Arial" w:cs="Arial"/>
          <w:color w:val="000000"/>
          <w:sz w:val="16"/>
          <w:szCs w:val="16"/>
          <w:lang w:val="en"/>
        </w:rPr>
        <w:t> </w:t>
      </w:r>
      <w:r w:rsidRPr="00D8340A">
        <w:rPr>
          <w:rFonts w:ascii="Arial" w:hAnsi="Arial" w:cs="Arial"/>
          <w:color w:val="000000"/>
          <w:sz w:val="16"/>
          <w:szCs w:val="16"/>
        </w:rPr>
        <w:t xml:space="preserve"> показатели социально-экономического развития района за два предыдущих года, ожидаемые</w:t>
      </w:r>
      <w:r w:rsidRPr="00D8340A">
        <w:rPr>
          <w:rFonts w:ascii="Arial" w:hAnsi="Arial" w:cs="Arial"/>
          <w:color w:val="000000"/>
          <w:sz w:val="16"/>
          <w:szCs w:val="16"/>
          <w:lang w:val="en"/>
        </w:rPr>
        <w:t> </w:t>
      </w:r>
      <w:r w:rsidRPr="00D8340A">
        <w:rPr>
          <w:rFonts w:ascii="Arial" w:hAnsi="Arial" w:cs="Arial"/>
          <w:color w:val="000000"/>
          <w:sz w:val="16"/>
          <w:szCs w:val="16"/>
        </w:rPr>
        <w:t xml:space="preserve"> итоги за отчетный период 2020 года, сценарные условия и основные параметры прогноза социально-экономического развития Российской Федерации на 2021 -2023 г</w:t>
      </w:r>
      <w:r w:rsidRPr="00D8340A">
        <w:rPr>
          <w:rFonts w:ascii="Arial" w:hAnsi="Arial" w:cs="Arial"/>
          <w:color w:val="000000"/>
          <w:sz w:val="16"/>
          <w:szCs w:val="16"/>
        </w:rPr>
        <w:t>о</w:t>
      </w:r>
      <w:r w:rsidRPr="00D8340A">
        <w:rPr>
          <w:rFonts w:ascii="Arial" w:hAnsi="Arial" w:cs="Arial"/>
          <w:color w:val="000000"/>
          <w:sz w:val="16"/>
          <w:szCs w:val="16"/>
        </w:rPr>
        <w:t>ды.</w:t>
      </w:r>
    </w:p>
    <w:p w:rsidR="007B6301" w:rsidRPr="00D8340A" w:rsidRDefault="007B6301" w:rsidP="007B6301">
      <w:pPr>
        <w:ind w:firstLine="284"/>
        <w:jc w:val="both"/>
        <w:rPr>
          <w:rFonts w:ascii="Arial" w:hAnsi="Arial" w:cs="Arial"/>
          <w:color w:val="000000"/>
          <w:sz w:val="16"/>
          <w:szCs w:val="16"/>
        </w:rPr>
      </w:pPr>
      <w:r w:rsidRPr="00D8340A">
        <w:rPr>
          <w:rFonts w:ascii="Arial" w:hAnsi="Arial" w:cs="Arial"/>
          <w:color w:val="000000"/>
          <w:sz w:val="16"/>
          <w:szCs w:val="16"/>
        </w:rPr>
        <w:t>В соответствии со сценарными условиями разработка прогноза социально-экономического развития и параметров прогноза на период до 2023 года</w:t>
      </w:r>
      <w:r w:rsidRPr="00D8340A">
        <w:rPr>
          <w:rFonts w:ascii="Arial" w:hAnsi="Arial" w:cs="Arial"/>
          <w:color w:val="000000"/>
          <w:sz w:val="16"/>
          <w:szCs w:val="16"/>
          <w:lang w:val="en"/>
        </w:rPr>
        <w:t> </w:t>
      </w:r>
      <w:r w:rsidRPr="00D8340A">
        <w:rPr>
          <w:rFonts w:ascii="Arial" w:hAnsi="Arial" w:cs="Arial"/>
          <w:color w:val="000000"/>
          <w:sz w:val="16"/>
          <w:szCs w:val="16"/>
        </w:rPr>
        <w:t xml:space="preserve"> осуществлялась по двум вариантам: вариант 1- консервативный, в</w:t>
      </w:r>
      <w:r w:rsidRPr="00D8340A">
        <w:rPr>
          <w:rFonts w:ascii="Arial" w:hAnsi="Arial" w:cs="Arial"/>
          <w:color w:val="000000"/>
          <w:sz w:val="16"/>
          <w:szCs w:val="16"/>
        </w:rPr>
        <w:t>а</w:t>
      </w:r>
      <w:r w:rsidRPr="00D8340A">
        <w:rPr>
          <w:rFonts w:ascii="Arial" w:hAnsi="Arial" w:cs="Arial"/>
          <w:color w:val="000000"/>
          <w:sz w:val="16"/>
          <w:szCs w:val="16"/>
        </w:rPr>
        <w:t>риант 2 –базовый.</w:t>
      </w:r>
    </w:p>
    <w:p w:rsidR="007B6301" w:rsidRPr="00D8340A" w:rsidRDefault="007B6301" w:rsidP="007B6301">
      <w:pPr>
        <w:jc w:val="center"/>
        <w:rPr>
          <w:rFonts w:ascii="Arial" w:hAnsi="Arial" w:cs="Arial"/>
          <w:b/>
          <w:sz w:val="16"/>
          <w:szCs w:val="16"/>
        </w:rPr>
      </w:pPr>
      <w:r w:rsidRPr="00D8340A">
        <w:rPr>
          <w:rFonts w:ascii="Arial" w:hAnsi="Arial" w:cs="Arial"/>
          <w:b/>
          <w:sz w:val="16"/>
          <w:szCs w:val="16"/>
        </w:rPr>
        <w:t>2. Демографическая ситуация</w:t>
      </w:r>
    </w:p>
    <w:p w:rsidR="007B6301" w:rsidRPr="00D8340A" w:rsidRDefault="007B6301" w:rsidP="007B6301">
      <w:pPr>
        <w:shd w:val="clear" w:color="auto" w:fill="FFFFFF"/>
        <w:ind w:firstLine="709"/>
        <w:jc w:val="both"/>
        <w:rPr>
          <w:rFonts w:ascii="Arial" w:hAnsi="Arial" w:cs="Arial"/>
          <w:sz w:val="16"/>
          <w:szCs w:val="16"/>
        </w:rPr>
      </w:pPr>
      <w:r w:rsidRPr="00D8340A">
        <w:rPr>
          <w:rFonts w:ascii="Arial" w:hAnsi="Arial" w:cs="Arial"/>
          <w:sz w:val="16"/>
          <w:szCs w:val="16"/>
        </w:rPr>
        <w:t>Население Валдайского муниципального района на начало 2018 года составляет 23548 человек, на начало 2019 года -23122 человек. На 1 января 2020 г.- 22863 чел. в том числе 13999 человек - городское население, 8854 человек – сельское насел</w:t>
      </w:r>
      <w:r w:rsidRPr="00D8340A">
        <w:rPr>
          <w:rFonts w:ascii="Arial" w:hAnsi="Arial" w:cs="Arial"/>
          <w:sz w:val="16"/>
          <w:szCs w:val="16"/>
        </w:rPr>
        <w:t>е</w:t>
      </w:r>
      <w:r w:rsidRPr="00D8340A">
        <w:rPr>
          <w:rFonts w:ascii="Arial" w:hAnsi="Arial" w:cs="Arial"/>
          <w:sz w:val="16"/>
          <w:szCs w:val="16"/>
        </w:rPr>
        <w:t>ние.</w:t>
      </w:r>
    </w:p>
    <w:p w:rsidR="007B6301" w:rsidRPr="00D8340A" w:rsidRDefault="007B6301" w:rsidP="007B6301">
      <w:pPr>
        <w:shd w:val="clear" w:color="auto" w:fill="FFFFFF"/>
        <w:ind w:firstLine="709"/>
        <w:jc w:val="both"/>
        <w:rPr>
          <w:rFonts w:ascii="Arial" w:hAnsi="Arial" w:cs="Arial"/>
          <w:sz w:val="16"/>
          <w:szCs w:val="16"/>
        </w:rPr>
      </w:pPr>
      <w:r w:rsidRPr="00D8340A">
        <w:rPr>
          <w:rFonts w:ascii="Arial" w:hAnsi="Arial" w:cs="Arial"/>
          <w:sz w:val="16"/>
          <w:szCs w:val="16"/>
        </w:rPr>
        <w:t>Демографическая ситуация за январь - декабрь 2019 года характеризовалась увеличением естественной убыли населения. Число умерших прев</w:t>
      </w:r>
      <w:r w:rsidRPr="00D8340A">
        <w:rPr>
          <w:rFonts w:ascii="Arial" w:hAnsi="Arial" w:cs="Arial"/>
          <w:sz w:val="16"/>
          <w:szCs w:val="16"/>
        </w:rPr>
        <w:t>ы</w:t>
      </w:r>
      <w:r w:rsidRPr="00D8340A">
        <w:rPr>
          <w:rFonts w:ascii="Arial" w:hAnsi="Arial" w:cs="Arial"/>
          <w:sz w:val="16"/>
          <w:szCs w:val="16"/>
        </w:rPr>
        <w:t>сило число родившихся в 2,2 раза (в аналогичном периоде 2018 года – 2,0 раза).</w:t>
      </w:r>
    </w:p>
    <w:p w:rsidR="007B6301" w:rsidRPr="00D8340A" w:rsidRDefault="007B6301" w:rsidP="007B6301">
      <w:pPr>
        <w:shd w:val="clear" w:color="auto" w:fill="FFFFFF"/>
        <w:spacing w:line="240" w:lineRule="exact"/>
        <w:jc w:val="center"/>
        <w:rPr>
          <w:rFonts w:ascii="Arial" w:hAnsi="Arial" w:cs="Arial"/>
          <w:b/>
          <w:sz w:val="16"/>
          <w:szCs w:val="16"/>
        </w:rPr>
      </w:pPr>
      <w:r w:rsidRPr="00D8340A">
        <w:rPr>
          <w:rFonts w:ascii="Arial" w:hAnsi="Arial" w:cs="Arial"/>
          <w:b/>
          <w:sz w:val="16"/>
          <w:szCs w:val="16"/>
        </w:rPr>
        <w:t>Демографическая ситуация района в январе - декабре 2019 г</w:t>
      </w:r>
      <w:r w:rsidRPr="00D8340A">
        <w:rPr>
          <w:rFonts w:ascii="Arial" w:hAnsi="Arial" w:cs="Arial"/>
          <w:b/>
          <w:sz w:val="16"/>
          <w:szCs w:val="16"/>
        </w:rPr>
        <w:t>о</w:t>
      </w:r>
      <w:r w:rsidRPr="00D8340A">
        <w:rPr>
          <w:rFonts w:ascii="Arial" w:hAnsi="Arial" w:cs="Arial"/>
          <w:b/>
          <w:sz w:val="16"/>
          <w:szCs w:val="16"/>
        </w:rPr>
        <w:t>да.</w:t>
      </w:r>
    </w:p>
    <w:tbl>
      <w:tblPr>
        <w:tblW w:w="0" w:type="auto"/>
        <w:tblInd w:w="108" w:type="dxa"/>
        <w:tblLayout w:type="fixed"/>
        <w:tblLook w:val="04A0" w:firstRow="1" w:lastRow="0" w:firstColumn="1" w:lastColumn="0" w:noHBand="0" w:noVBand="1"/>
      </w:tblPr>
      <w:tblGrid>
        <w:gridCol w:w="3686"/>
        <w:gridCol w:w="907"/>
        <w:gridCol w:w="993"/>
        <w:gridCol w:w="992"/>
        <w:gridCol w:w="992"/>
        <w:gridCol w:w="1276"/>
        <w:gridCol w:w="1984"/>
      </w:tblGrid>
      <w:tr w:rsidR="007B6301" w:rsidRPr="00D8340A" w:rsidTr="0027047C">
        <w:trPr>
          <w:cantSplit/>
          <w:trHeight w:val="20"/>
        </w:trPr>
        <w:tc>
          <w:tcPr>
            <w:tcW w:w="3686" w:type="dxa"/>
            <w:vMerge w:val="restart"/>
            <w:tcBorders>
              <w:top w:val="single" w:sz="4" w:space="0" w:color="auto"/>
              <w:left w:val="single" w:sz="4" w:space="0" w:color="auto"/>
              <w:bottom w:val="single" w:sz="4" w:space="0" w:color="auto"/>
              <w:right w:val="single" w:sz="4" w:space="0" w:color="auto"/>
            </w:tcBorders>
          </w:tcPr>
          <w:p w:rsidR="007B6301" w:rsidRPr="00D8340A" w:rsidRDefault="007B6301" w:rsidP="007B6301">
            <w:pPr>
              <w:shd w:val="clear" w:color="auto" w:fill="FFFFFF"/>
              <w:jc w:val="center"/>
              <w:rPr>
                <w:rFonts w:ascii="Arial" w:hAnsi="Arial" w:cs="Arial"/>
                <w:sz w:val="16"/>
                <w:szCs w:val="16"/>
              </w:rPr>
            </w:pPr>
          </w:p>
        </w:tc>
        <w:tc>
          <w:tcPr>
            <w:tcW w:w="1900" w:type="dxa"/>
            <w:gridSpan w:val="2"/>
            <w:tcBorders>
              <w:top w:val="single" w:sz="4" w:space="0" w:color="auto"/>
              <w:left w:val="single" w:sz="4" w:space="0" w:color="auto"/>
              <w:bottom w:val="single" w:sz="4" w:space="0" w:color="auto"/>
              <w:right w:val="single" w:sz="4" w:space="0" w:color="auto"/>
            </w:tcBorders>
          </w:tcPr>
          <w:p w:rsidR="007B6301" w:rsidRPr="00D8340A" w:rsidRDefault="007B6301" w:rsidP="007B6301">
            <w:pPr>
              <w:shd w:val="clear" w:color="auto" w:fill="FFFFFF"/>
              <w:jc w:val="center"/>
              <w:rPr>
                <w:rFonts w:ascii="Arial" w:hAnsi="Arial" w:cs="Arial"/>
                <w:sz w:val="16"/>
                <w:szCs w:val="16"/>
              </w:rPr>
            </w:pPr>
            <w:r w:rsidRPr="00D8340A">
              <w:rPr>
                <w:rFonts w:ascii="Arial" w:hAnsi="Arial" w:cs="Arial"/>
                <w:sz w:val="16"/>
                <w:szCs w:val="16"/>
              </w:rPr>
              <w:t>Родивши</w:t>
            </w:r>
            <w:r w:rsidRPr="00D8340A">
              <w:rPr>
                <w:rFonts w:ascii="Arial" w:hAnsi="Arial" w:cs="Arial"/>
                <w:sz w:val="16"/>
                <w:szCs w:val="16"/>
              </w:rPr>
              <w:t>е</w:t>
            </w:r>
            <w:r w:rsidRPr="00D8340A">
              <w:rPr>
                <w:rFonts w:ascii="Arial" w:hAnsi="Arial" w:cs="Arial"/>
                <w:sz w:val="16"/>
                <w:szCs w:val="16"/>
              </w:rPr>
              <w:t>ся</w:t>
            </w:r>
          </w:p>
        </w:tc>
        <w:tc>
          <w:tcPr>
            <w:tcW w:w="1984" w:type="dxa"/>
            <w:gridSpan w:val="2"/>
            <w:tcBorders>
              <w:top w:val="single" w:sz="4" w:space="0" w:color="auto"/>
              <w:left w:val="single" w:sz="4" w:space="0" w:color="auto"/>
              <w:bottom w:val="single" w:sz="4" w:space="0" w:color="auto"/>
              <w:right w:val="single" w:sz="4" w:space="0" w:color="auto"/>
            </w:tcBorders>
          </w:tcPr>
          <w:p w:rsidR="007B6301" w:rsidRPr="00D8340A" w:rsidRDefault="007B6301" w:rsidP="007B6301">
            <w:pPr>
              <w:shd w:val="clear" w:color="auto" w:fill="FFFFFF"/>
              <w:jc w:val="center"/>
              <w:rPr>
                <w:rFonts w:ascii="Arial" w:hAnsi="Arial" w:cs="Arial"/>
                <w:sz w:val="16"/>
                <w:szCs w:val="16"/>
              </w:rPr>
            </w:pPr>
            <w:r w:rsidRPr="00D8340A">
              <w:rPr>
                <w:rFonts w:ascii="Arial" w:hAnsi="Arial" w:cs="Arial"/>
                <w:sz w:val="16"/>
                <w:szCs w:val="16"/>
              </w:rPr>
              <w:t>Умершие</w:t>
            </w:r>
          </w:p>
        </w:tc>
        <w:tc>
          <w:tcPr>
            <w:tcW w:w="3260" w:type="dxa"/>
            <w:gridSpan w:val="2"/>
            <w:tcBorders>
              <w:top w:val="single" w:sz="4" w:space="0" w:color="auto"/>
              <w:left w:val="single" w:sz="4" w:space="0" w:color="auto"/>
              <w:bottom w:val="single" w:sz="4" w:space="0" w:color="auto"/>
              <w:right w:val="single" w:sz="4" w:space="0" w:color="auto"/>
            </w:tcBorders>
          </w:tcPr>
          <w:p w:rsidR="007B6301" w:rsidRPr="00D8340A" w:rsidRDefault="007B6301" w:rsidP="007B6301">
            <w:pPr>
              <w:shd w:val="clear" w:color="auto" w:fill="FFFFFF"/>
              <w:jc w:val="center"/>
              <w:rPr>
                <w:rFonts w:ascii="Arial" w:hAnsi="Arial" w:cs="Arial"/>
                <w:sz w:val="16"/>
                <w:szCs w:val="16"/>
              </w:rPr>
            </w:pPr>
            <w:r w:rsidRPr="00D8340A">
              <w:rPr>
                <w:rFonts w:ascii="Arial" w:hAnsi="Arial" w:cs="Arial"/>
                <w:sz w:val="16"/>
                <w:szCs w:val="16"/>
              </w:rPr>
              <w:t>Естестве</w:t>
            </w:r>
            <w:r w:rsidRPr="00D8340A">
              <w:rPr>
                <w:rFonts w:ascii="Arial" w:hAnsi="Arial" w:cs="Arial"/>
                <w:sz w:val="16"/>
                <w:szCs w:val="16"/>
              </w:rPr>
              <w:t>н</w:t>
            </w:r>
            <w:r w:rsidRPr="00D8340A">
              <w:rPr>
                <w:rFonts w:ascii="Arial" w:hAnsi="Arial" w:cs="Arial"/>
                <w:sz w:val="16"/>
                <w:szCs w:val="16"/>
              </w:rPr>
              <w:t>ная</w:t>
            </w:r>
            <w:r>
              <w:rPr>
                <w:rFonts w:ascii="Arial" w:hAnsi="Arial" w:cs="Arial"/>
                <w:sz w:val="16"/>
                <w:szCs w:val="16"/>
              </w:rPr>
              <w:t xml:space="preserve"> </w:t>
            </w:r>
            <w:r w:rsidRPr="00D8340A">
              <w:rPr>
                <w:rFonts w:ascii="Arial" w:hAnsi="Arial" w:cs="Arial"/>
                <w:sz w:val="16"/>
                <w:szCs w:val="16"/>
              </w:rPr>
              <w:t>убыль (-), прирост</w:t>
            </w:r>
          </w:p>
        </w:tc>
      </w:tr>
      <w:tr w:rsidR="007B6301" w:rsidRPr="00D8340A" w:rsidTr="0027047C">
        <w:trPr>
          <w:cantSplit/>
          <w:trHeight w:val="20"/>
        </w:trPr>
        <w:tc>
          <w:tcPr>
            <w:tcW w:w="3686" w:type="dxa"/>
            <w:vMerge/>
            <w:tcBorders>
              <w:top w:val="single" w:sz="4" w:space="0" w:color="auto"/>
              <w:left w:val="single" w:sz="4" w:space="0" w:color="auto"/>
              <w:bottom w:val="single" w:sz="4" w:space="0" w:color="auto"/>
              <w:right w:val="single" w:sz="4" w:space="0" w:color="auto"/>
            </w:tcBorders>
          </w:tcPr>
          <w:p w:rsidR="007B6301" w:rsidRPr="00D8340A" w:rsidRDefault="007B6301" w:rsidP="007B6301">
            <w:pPr>
              <w:shd w:val="clear" w:color="auto" w:fill="FFFFFF"/>
              <w:jc w:val="center"/>
              <w:rPr>
                <w:rFonts w:ascii="Arial" w:hAnsi="Arial" w:cs="Arial"/>
                <w:sz w:val="16"/>
                <w:szCs w:val="16"/>
              </w:rPr>
            </w:pPr>
          </w:p>
        </w:tc>
        <w:tc>
          <w:tcPr>
            <w:tcW w:w="907" w:type="dxa"/>
            <w:tcBorders>
              <w:top w:val="single" w:sz="4" w:space="0" w:color="auto"/>
              <w:left w:val="single" w:sz="4" w:space="0" w:color="auto"/>
              <w:bottom w:val="single" w:sz="4" w:space="0" w:color="auto"/>
              <w:right w:val="single" w:sz="4" w:space="0" w:color="auto"/>
            </w:tcBorders>
          </w:tcPr>
          <w:p w:rsidR="007B6301" w:rsidRPr="00D8340A" w:rsidRDefault="007B6301" w:rsidP="007B6301">
            <w:pPr>
              <w:shd w:val="clear" w:color="auto" w:fill="FFFFFF"/>
              <w:jc w:val="center"/>
              <w:rPr>
                <w:rFonts w:ascii="Arial" w:hAnsi="Arial" w:cs="Arial"/>
                <w:sz w:val="16"/>
                <w:szCs w:val="16"/>
              </w:rPr>
            </w:pPr>
            <w:r w:rsidRPr="00D8340A">
              <w:rPr>
                <w:rFonts w:ascii="Arial" w:hAnsi="Arial" w:cs="Arial"/>
                <w:sz w:val="16"/>
                <w:szCs w:val="16"/>
              </w:rPr>
              <w:t>2019</w:t>
            </w:r>
          </w:p>
        </w:tc>
        <w:tc>
          <w:tcPr>
            <w:tcW w:w="993" w:type="dxa"/>
            <w:tcBorders>
              <w:top w:val="single" w:sz="4" w:space="0" w:color="auto"/>
              <w:left w:val="single" w:sz="4" w:space="0" w:color="auto"/>
              <w:bottom w:val="single" w:sz="4" w:space="0" w:color="auto"/>
              <w:right w:val="single" w:sz="4" w:space="0" w:color="auto"/>
            </w:tcBorders>
          </w:tcPr>
          <w:p w:rsidR="007B6301" w:rsidRPr="00D8340A" w:rsidRDefault="007B6301" w:rsidP="007B6301">
            <w:pPr>
              <w:shd w:val="clear" w:color="auto" w:fill="FFFFFF"/>
              <w:jc w:val="center"/>
              <w:rPr>
                <w:rFonts w:ascii="Arial" w:hAnsi="Arial" w:cs="Arial"/>
                <w:sz w:val="16"/>
                <w:szCs w:val="16"/>
              </w:rPr>
            </w:pPr>
            <w:r w:rsidRPr="00D8340A">
              <w:rPr>
                <w:rFonts w:ascii="Arial" w:hAnsi="Arial" w:cs="Arial"/>
                <w:sz w:val="16"/>
                <w:szCs w:val="16"/>
              </w:rPr>
              <w:t>2018</w:t>
            </w:r>
          </w:p>
        </w:tc>
        <w:tc>
          <w:tcPr>
            <w:tcW w:w="992" w:type="dxa"/>
            <w:tcBorders>
              <w:top w:val="single" w:sz="4" w:space="0" w:color="auto"/>
              <w:left w:val="single" w:sz="4" w:space="0" w:color="auto"/>
              <w:bottom w:val="single" w:sz="4" w:space="0" w:color="auto"/>
              <w:right w:val="single" w:sz="4" w:space="0" w:color="auto"/>
            </w:tcBorders>
          </w:tcPr>
          <w:p w:rsidR="007B6301" w:rsidRPr="00D8340A" w:rsidRDefault="007B6301" w:rsidP="007B6301">
            <w:pPr>
              <w:shd w:val="clear" w:color="auto" w:fill="FFFFFF"/>
              <w:jc w:val="center"/>
              <w:rPr>
                <w:rFonts w:ascii="Arial" w:hAnsi="Arial" w:cs="Arial"/>
                <w:sz w:val="16"/>
                <w:szCs w:val="16"/>
              </w:rPr>
            </w:pPr>
            <w:r w:rsidRPr="00D8340A">
              <w:rPr>
                <w:rFonts w:ascii="Arial" w:hAnsi="Arial" w:cs="Arial"/>
                <w:sz w:val="16"/>
                <w:szCs w:val="16"/>
              </w:rPr>
              <w:t>2019</w:t>
            </w:r>
          </w:p>
        </w:tc>
        <w:tc>
          <w:tcPr>
            <w:tcW w:w="992" w:type="dxa"/>
            <w:tcBorders>
              <w:top w:val="single" w:sz="4" w:space="0" w:color="auto"/>
              <w:left w:val="single" w:sz="4" w:space="0" w:color="auto"/>
              <w:bottom w:val="single" w:sz="4" w:space="0" w:color="auto"/>
              <w:right w:val="single" w:sz="4" w:space="0" w:color="auto"/>
            </w:tcBorders>
          </w:tcPr>
          <w:p w:rsidR="007B6301" w:rsidRPr="00D8340A" w:rsidRDefault="007B6301" w:rsidP="007B6301">
            <w:pPr>
              <w:shd w:val="clear" w:color="auto" w:fill="FFFFFF"/>
              <w:jc w:val="center"/>
              <w:rPr>
                <w:rFonts w:ascii="Arial" w:hAnsi="Arial" w:cs="Arial"/>
                <w:sz w:val="16"/>
                <w:szCs w:val="16"/>
              </w:rPr>
            </w:pPr>
            <w:r w:rsidRPr="00D8340A">
              <w:rPr>
                <w:rFonts w:ascii="Arial" w:hAnsi="Arial" w:cs="Arial"/>
                <w:sz w:val="16"/>
                <w:szCs w:val="16"/>
              </w:rPr>
              <w:t>2018</w:t>
            </w:r>
          </w:p>
        </w:tc>
        <w:tc>
          <w:tcPr>
            <w:tcW w:w="1276" w:type="dxa"/>
            <w:tcBorders>
              <w:top w:val="single" w:sz="4" w:space="0" w:color="auto"/>
              <w:left w:val="single" w:sz="4" w:space="0" w:color="auto"/>
              <w:bottom w:val="single" w:sz="4" w:space="0" w:color="auto"/>
              <w:right w:val="single" w:sz="4" w:space="0" w:color="auto"/>
            </w:tcBorders>
          </w:tcPr>
          <w:p w:rsidR="007B6301" w:rsidRPr="00D8340A" w:rsidRDefault="007B6301" w:rsidP="007B6301">
            <w:pPr>
              <w:shd w:val="clear" w:color="auto" w:fill="FFFFFF"/>
              <w:jc w:val="center"/>
              <w:rPr>
                <w:rFonts w:ascii="Arial" w:hAnsi="Arial" w:cs="Arial"/>
                <w:sz w:val="16"/>
                <w:szCs w:val="16"/>
              </w:rPr>
            </w:pPr>
            <w:r w:rsidRPr="00D8340A">
              <w:rPr>
                <w:rFonts w:ascii="Arial" w:hAnsi="Arial" w:cs="Arial"/>
                <w:sz w:val="16"/>
                <w:szCs w:val="16"/>
              </w:rPr>
              <w:t>2019</w:t>
            </w:r>
          </w:p>
        </w:tc>
        <w:tc>
          <w:tcPr>
            <w:tcW w:w="1984" w:type="dxa"/>
            <w:tcBorders>
              <w:top w:val="single" w:sz="4" w:space="0" w:color="auto"/>
              <w:left w:val="single" w:sz="4" w:space="0" w:color="auto"/>
              <w:bottom w:val="single" w:sz="4" w:space="0" w:color="auto"/>
              <w:right w:val="single" w:sz="4" w:space="0" w:color="auto"/>
            </w:tcBorders>
          </w:tcPr>
          <w:p w:rsidR="007B6301" w:rsidRPr="00D8340A" w:rsidRDefault="007B6301" w:rsidP="007B6301">
            <w:pPr>
              <w:shd w:val="clear" w:color="auto" w:fill="FFFFFF"/>
              <w:jc w:val="center"/>
              <w:rPr>
                <w:rFonts w:ascii="Arial" w:hAnsi="Arial" w:cs="Arial"/>
                <w:sz w:val="16"/>
                <w:szCs w:val="16"/>
              </w:rPr>
            </w:pPr>
            <w:r w:rsidRPr="00D8340A">
              <w:rPr>
                <w:rFonts w:ascii="Arial" w:hAnsi="Arial" w:cs="Arial"/>
                <w:sz w:val="16"/>
                <w:szCs w:val="16"/>
              </w:rPr>
              <w:t>2018</w:t>
            </w:r>
          </w:p>
        </w:tc>
      </w:tr>
      <w:tr w:rsidR="007B6301" w:rsidRPr="00D8340A" w:rsidTr="0027047C">
        <w:trPr>
          <w:cantSplit/>
          <w:trHeight w:val="20"/>
        </w:trPr>
        <w:tc>
          <w:tcPr>
            <w:tcW w:w="3686" w:type="dxa"/>
            <w:tcBorders>
              <w:top w:val="single" w:sz="4" w:space="0" w:color="auto"/>
              <w:left w:val="single" w:sz="4" w:space="0" w:color="auto"/>
              <w:bottom w:val="single" w:sz="4" w:space="0" w:color="auto"/>
              <w:right w:val="single" w:sz="4" w:space="0" w:color="auto"/>
            </w:tcBorders>
          </w:tcPr>
          <w:p w:rsidR="007B6301" w:rsidRPr="00D8340A" w:rsidRDefault="007B6301" w:rsidP="007B6301">
            <w:pPr>
              <w:shd w:val="clear" w:color="auto" w:fill="FFFFFF"/>
              <w:jc w:val="center"/>
              <w:rPr>
                <w:rFonts w:ascii="Arial" w:hAnsi="Arial" w:cs="Arial"/>
                <w:b/>
                <w:sz w:val="16"/>
                <w:szCs w:val="16"/>
              </w:rPr>
            </w:pPr>
            <w:bookmarkStart w:id="10" w:name="_Hlk326052680"/>
            <w:r w:rsidRPr="00D8340A">
              <w:rPr>
                <w:rFonts w:ascii="Arial" w:hAnsi="Arial" w:cs="Arial"/>
                <w:b/>
                <w:sz w:val="16"/>
                <w:szCs w:val="16"/>
              </w:rPr>
              <w:t>Все население</w:t>
            </w:r>
          </w:p>
        </w:tc>
        <w:tc>
          <w:tcPr>
            <w:tcW w:w="907" w:type="dxa"/>
            <w:tcBorders>
              <w:top w:val="single" w:sz="4" w:space="0" w:color="auto"/>
              <w:left w:val="single" w:sz="4" w:space="0" w:color="auto"/>
              <w:bottom w:val="single" w:sz="4" w:space="0" w:color="auto"/>
              <w:right w:val="single" w:sz="4" w:space="0" w:color="auto"/>
            </w:tcBorders>
          </w:tcPr>
          <w:p w:rsidR="007B6301" w:rsidRPr="00D8340A" w:rsidRDefault="007B6301" w:rsidP="007B6301">
            <w:pPr>
              <w:shd w:val="clear" w:color="auto" w:fill="FFFFFF"/>
              <w:ind w:right="113"/>
              <w:jc w:val="center"/>
              <w:rPr>
                <w:rFonts w:ascii="Arial" w:hAnsi="Arial" w:cs="Arial"/>
                <w:b/>
                <w:sz w:val="16"/>
                <w:szCs w:val="16"/>
              </w:rPr>
            </w:pPr>
            <w:r w:rsidRPr="00D8340A">
              <w:rPr>
                <w:rFonts w:ascii="Arial" w:hAnsi="Arial" w:cs="Arial"/>
                <w:b/>
                <w:sz w:val="16"/>
                <w:szCs w:val="16"/>
              </w:rPr>
              <w:t>201</w:t>
            </w:r>
          </w:p>
        </w:tc>
        <w:tc>
          <w:tcPr>
            <w:tcW w:w="993" w:type="dxa"/>
            <w:tcBorders>
              <w:top w:val="single" w:sz="4" w:space="0" w:color="auto"/>
              <w:left w:val="single" w:sz="4" w:space="0" w:color="auto"/>
              <w:bottom w:val="single" w:sz="4" w:space="0" w:color="auto"/>
              <w:right w:val="single" w:sz="4" w:space="0" w:color="auto"/>
            </w:tcBorders>
          </w:tcPr>
          <w:p w:rsidR="007B6301" w:rsidRPr="00D8340A" w:rsidRDefault="007B6301" w:rsidP="007B6301">
            <w:pPr>
              <w:shd w:val="clear" w:color="auto" w:fill="FFFFFF"/>
              <w:ind w:right="113"/>
              <w:jc w:val="center"/>
              <w:rPr>
                <w:rFonts w:ascii="Arial" w:hAnsi="Arial" w:cs="Arial"/>
                <w:b/>
                <w:sz w:val="16"/>
                <w:szCs w:val="16"/>
              </w:rPr>
            </w:pPr>
            <w:r w:rsidRPr="00D8340A">
              <w:rPr>
                <w:rFonts w:ascii="Arial" w:hAnsi="Arial" w:cs="Arial"/>
                <w:b/>
                <w:sz w:val="16"/>
                <w:szCs w:val="16"/>
              </w:rPr>
              <w:t>223</w:t>
            </w:r>
          </w:p>
        </w:tc>
        <w:tc>
          <w:tcPr>
            <w:tcW w:w="992" w:type="dxa"/>
            <w:tcBorders>
              <w:top w:val="single" w:sz="4" w:space="0" w:color="auto"/>
              <w:left w:val="single" w:sz="4" w:space="0" w:color="auto"/>
              <w:bottom w:val="single" w:sz="4" w:space="0" w:color="auto"/>
              <w:right w:val="single" w:sz="4" w:space="0" w:color="auto"/>
            </w:tcBorders>
          </w:tcPr>
          <w:p w:rsidR="007B6301" w:rsidRPr="00D8340A" w:rsidRDefault="007B6301" w:rsidP="007B6301">
            <w:pPr>
              <w:shd w:val="clear" w:color="auto" w:fill="FFFFFF"/>
              <w:ind w:left="-57" w:right="57"/>
              <w:jc w:val="center"/>
              <w:rPr>
                <w:rFonts w:ascii="Arial" w:hAnsi="Arial" w:cs="Arial"/>
                <w:b/>
                <w:sz w:val="16"/>
                <w:szCs w:val="16"/>
              </w:rPr>
            </w:pPr>
            <w:r w:rsidRPr="00D8340A">
              <w:rPr>
                <w:rFonts w:ascii="Arial" w:hAnsi="Arial" w:cs="Arial"/>
                <w:b/>
                <w:sz w:val="16"/>
                <w:szCs w:val="16"/>
              </w:rPr>
              <w:t>450</w:t>
            </w:r>
          </w:p>
        </w:tc>
        <w:tc>
          <w:tcPr>
            <w:tcW w:w="992" w:type="dxa"/>
            <w:tcBorders>
              <w:top w:val="single" w:sz="4" w:space="0" w:color="auto"/>
              <w:left w:val="single" w:sz="4" w:space="0" w:color="auto"/>
              <w:bottom w:val="single" w:sz="4" w:space="0" w:color="auto"/>
              <w:right w:val="single" w:sz="4" w:space="0" w:color="auto"/>
            </w:tcBorders>
          </w:tcPr>
          <w:p w:rsidR="007B6301" w:rsidRPr="00D8340A" w:rsidRDefault="007B6301" w:rsidP="007B6301">
            <w:pPr>
              <w:shd w:val="clear" w:color="auto" w:fill="FFFFFF"/>
              <w:ind w:left="-57" w:right="57"/>
              <w:jc w:val="center"/>
              <w:rPr>
                <w:rFonts w:ascii="Arial" w:hAnsi="Arial" w:cs="Arial"/>
                <w:b/>
                <w:sz w:val="16"/>
                <w:szCs w:val="16"/>
              </w:rPr>
            </w:pPr>
            <w:r w:rsidRPr="00D8340A">
              <w:rPr>
                <w:rFonts w:ascii="Arial" w:hAnsi="Arial" w:cs="Arial"/>
                <w:b/>
                <w:sz w:val="16"/>
                <w:szCs w:val="16"/>
              </w:rPr>
              <w:t>449</w:t>
            </w:r>
          </w:p>
        </w:tc>
        <w:tc>
          <w:tcPr>
            <w:tcW w:w="1276" w:type="dxa"/>
            <w:tcBorders>
              <w:top w:val="single" w:sz="4" w:space="0" w:color="auto"/>
              <w:left w:val="single" w:sz="4" w:space="0" w:color="auto"/>
              <w:bottom w:val="single" w:sz="4" w:space="0" w:color="auto"/>
              <w:right w:val="single" w:sz="4" w:space="0" w:color="auto"/>
            </w:tcBorders>
          </w:tcPr>
          <w:p w:rsidR="007B6301" w:rsidRPr="00D8340A" w:rsidRDefault="007B6301" w:rsidP="007B6301">
            <w:pPr>
              <w:shd w:val="clear" w:color="auto" w:fill="FFFFFF"/>
              <w:ind w:left="-57" w:right="113"/>
              <w:jc w:val="center"/>
              <w:rPr>
                <w:rFonts w:ascii="Arial" w:hAnsi="Arial" w:cs="Arial"/>
                <w:b/>
                <w:sz w:val="16"/>
                <w:szCs w:val="16"/>
              </w:rPr>
            </w:pPr>
            <w:r w:rsidRPr="00D8340A">
              <w:rPr>
                <w:rFonts w:ascii="Arial" w:hAnsi="Arial" w:cs="Arial"/>
                <w:b/>
                <w:sz w:val="16"/>
                <w:szCs w:val="16"/>
              </w:rPr>
              <w:t>-249</w:t>
            </w:r>
          </w:p>
        </w:tc>
        <w:tc>
          <w:tcPr>
            <w:tcW w:w="1984" w:type="dxa"/>
            <w:tcBorders>
              <w:top w:val="single" w:sz="4" w:space="0" w:color="auto"/>
              <w:left w:val="single" w:sz="4" w:space="0" w:color="auto"/>
              <w:bottom w:val="single" w:sz="4" w:space="0" w:color="auto"/>
              <w:right w:val="single" w:sz="4" w:space="0" w:color="auto"/>
            </w:tcBorders>
          </w:tcPr>
          <w:p w:rsidR="007B6301" w:rsidRPr="00D8340A" w:rsidRDefault="007B6301" w:rsidP="007B6301">
            <w:pPr>
              <w:shd w:val="clear" w:color="auto" w:fill="FFFFFF"/>
              <w:ind w:left="-57" w:right="113"/>
              <w:jc w:val="center"/>
              <w:rPr>
                <w:rFonts w:ascii="Arial" w:hAnsi="Arial" w:cs="Arial"/>
                <w:b/>
                <w:sz w:val="16"/>
                <w:szCs w:val="16"/>
              </w:rPr>
            </w:pPr>
            <w:r w:rsidRPr="00D8340A">
              <w:rPr>
                <w:rFonts w:ascii="Arial" w:hAnsi="Arial" w:cs="Arial"/>
                <w:b/>
                <w:sz w:val="16"/>
                <w:szCs w:val="16"/>
              </w:rPr>
              <w:t>-226</w:t>
            </w:r>
          </w:p>
        </w:tc>
      </w:tr>
      <w:bookmarkEnd w:id="10"/>
    </w:tbl>
    <w:p w:rsidR="007B6301" w:rsidRPr="00D8340A" w:rsidRDefault="007B6301" w:rsidP="007B6301">
      <w:pPr>
        <w:rPr>
          <w:rFonts w:ascii="Arial" w:hAnsi="Arial" w:cs="Arial"/>
          <w:sz w:val="16"/>
          <w:szCs w:val="16"/>
        </w:rPr>
      </w:pPr>
    </w:p>
    <w:p w:rsidR="007B6301" w:rsidRPr="00D8340A" w:rsidRDefault="007B6301" w:rsidP="0027047C">
      <w:pPr>
        <w:ind w:firstLine="284"/>
        <w:jc w:val="both"/>
        <w:rPr>
          <w:rFonts w:ascii="Arial" w:hAnsi="Arial" w:cs="Arial"/>
          <w:sz w:val="16"/>
          <w:szCs w:val="16"/>
        </w:rPr>
      </w:pPr>
      <w:r w:rsidRPr="00D8340A">
        <w:rPr>
          <w:rFonts w:ascii="Arial" w:hAnsi="Arial" w:cs="Arial"/>
          <w:sz w:val="16"/>
          <w:szCs w:val="16"/>
        </w:rPr>
        <w:t>Ежегодное снижение числа родившихся привело к изменению возрастной структуры населения. Происходит старение населения, что рассматрив</w:t>
      </w:r>
      <w:r w:rsidRPr="00D8340A">
        <w:rPr>
          <w:rFonts w:ascii="Arial" w:hAnsi="Arial" w:cs="Arial"/>
          <w:sz w:val="16"/>
          <w:szCs w:val="16"/>
        </w:rPr>
        <w:t>а</w:t>
      </w:r>
      <w:r w:rsidRPr="00D8340A">
        <w:rPr>
          <w:rFonts w:ascii="Arial" w:hAnsi="Arial" w:cs="Arial"/>
          <w:sz w:val="16"/>
          <w:szCs w:val="16"/>
        </w:rPr>
        <w:t>ется как неблагополучный фактор, увеличивающий демографическую нагрузку на трудоспособное население. По оценке 2020 года сохранится тенде</w:t>
      </w:r>
      <w:r w:rsidRPr="00D8340A">
        <w:rPr>
          <w:rFonts w:ascii="Arial" w:hAnsi="Arial" w:cs="Arial"/>
          <w:sz w:val="16"/>
          <w:szCs w:val="16"/>
        </w:rPr>
        <w:t>н</w:t>
      </w:r>
      <w:r w:rsidRPr="00D8340A">
        <w:rPr>
          <w:rFonts w:ascii="Arial" w:hAnsi="Arial" w:cs="Arial"/>
          <w:sz w:val="16"/>
          <w:szCs w:val="16"/>
        </w:rPr>
        <w:t>ция к уменьшению среднегодовой численности постоянного населения района . К 2023 г. численность постоянного населения уменьшится и сост</w:t>
      </w:r>
      <w:r w:rsidRPr="00D8340A">
        <w:rPr>
          <w:rFonts w:ascii="Arial" w:hAnsi="Arial" w:cs="Arial"/>
          <w:sz w:val="16"/>
          <w:szCs w:val="16"/>
        </w:rPr>
        <w:t>а</w:t>
      </w:r>
      <w:r w:rsidRPr="00D8340A">
        <w:rPr>
          <w:rFonts w:ascii="Arial" w:hAnsi="Arial" w:cs="Arial"/>
          <w:sz w:val="16"/>
          <w:szCs w:val="16"/>
        </w:rPr>
        <w:t>вит на конец года около 21,6 тысяч человек.</w:t>
      </w:r>
    </w:p>
    <w:p w:rsidR="007B6301" w:rsidRPr="0027047C" w:rsidRDefault="0027047C" w:rsidP="0027047C">
      <w:pPr>
        <w:spacing w:line="240" w:lineRule="exact"/>
        <w:ind w:firstLine="709"/>
        <w:jc w:val="center"/>
        <w:rPr>
          <w:rFonts w:ascii="Arial" w:hAnsi="Arial" w:cs="Arial"/>
          <w:color w:val="000000"/>
          <w:sz w:val="16"/>
          <w:szCs w:val="16"/>
        </w:rPr>
      </w:pPr>
      <w:r w:rsidRPr="0027047C">
        <w:rPr>
          <w:rFonts w:ascii="Arial" w:hAnsi="Arial" w:cs="Arial"/>
          <w:b/>
          <w:sz w:val="16"/>
          <w:szCs w:val="16"/>
        </w:rPr>
        <w:t>Динамика численности населения района</w:t>
      </w:r>
    </w:p>
    <w:p w:rsidR="00EC1953" w:rsidRDefault="00F039E4" w:rsidP="0027047C">
      <w:pPr>
        <w:jc w:val="center"/>
        <w:rPr>
          <w:rFonts w:ascii="Arial" w:hAnsi="Arial" w:cs="Arial"/>
          <w:b/>
          <w:sz w:val="16"/>
          <w:szCs w:val="16"/>
        </w:rPr>
      </w:pPr>
      <w:r w:rsidRPr="004651D3">
        <w:rPr>
          <w:noProof/>
          <w:sz w:val="28"/>
          <w:szCs w:val="28"/>
        </w:rPr>
        <w:drawing>
          <wp:inline distT="0" distB="0" distL="0" distR="0">
            <wp:extent cx="5124450" cy="18192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7047C" w:rsidRDefault="0027047C" w:rsidP="00EC1953">
      <w:pPr>
        <w:jc w:val="both"/>
        <w:rPr>
          <w:rFonts w:ascii="Arial" w:hAnsi="Arial" w:cs="Arial"/>
          <w:b/>
          <w:sz w:val="16"/>
          <w:szCs w:val="16"/>
        </w:rPr>
      </w:pPr>
    </w:p>
    <w:p w:rsidR="0027047C" w:rsidRPr="00D8340A" w:rsidRDefault="0027047C" w:rsidP="0027047C">
      <w:pPr>
        <w:pStyle w:val="21"/>
        <w:spacing w:after="0" w:line="240" w:lineRule="auto"/>
        <w:ind w:firstLine="284"/>
        <w:rPr>
          <w:rFonts w:ascii="Arial" w:hAnsi="Arial" w:cs="Arial"/>
          <w:sz w:val="16"/>
          <w:szCs w:val="16"/>
        </w:rPr>
      </w:pPr>
      <w:r w:rsidRPr="00D8340A">
        <w:rPr>
          <w:rFonts w:ascii="Arial" w:hAnsi="Arial" w:cs="Arial"/>
          <w:sz w:val="16"/>
          <w:szCs w:val="16"/>
        </w:rPr>
        <w:t xml:space="preserve">Миграционный оборот населения (сумма прибытий и выбытий) в 2019 году по Валдайскому району составил 2168 человек, в </w:t>
      </w:r>
      <w:smartTag w:uri="urn:schemas-microsoft-com:office:smarttags" w:element="metricconverter">
        <w:smartTagPr>
          <w:attr w:name="ProductID" w:val="2018 г"/>
        </w:smartTagPr>
        <w:r w:rsidRPr="00D8340A">
          <w:rPr>
            <w:rFonts w:ascii="Arial" w:hAnsi="Arial" w:cs="Arial"/>
            <w:sz w:val="16"/>
            <w:szCs w:val="16"/>
          </w:rPr>
          <w:t>2018 г</w:t>
        </w:r>
      </w:smartTag>
      <w:r w:rsidRPr="00D8340A">
        <w:rPr>
          <w:rFonts w:ascii="Arial" w:hAnsi="Arial" w:cs="Arial"/>
          <w:sz w:val="16"/>
          <w:szCs w:val="16"/>
        </w:rPr>
        <w:t>.- 1927 чел. Миграционная активность населения характеризуется сл</w:t>
      </w:r>
      <w:r w:rsidRPr="00D8340A">
        <w:rPr>
          <w:rFonts w:ascii="Arial" w:hAnsi="Arial" w:cs="Arial"/>
          <w:sz w:val="16"/>
          <w:szCs w:val="16"/>
        </w:rPr>
        <w:t>е</w:t>
      </w:r>
      <w:r w:rsidRPr="00D8340A">
        <w:rPr>
          <w:rFonts w:ascii="Arial" w:hAnsi="Arial" w:cs="Arial"/>
          <w:sz w:val="16"/>
          <w:szCs w:val="16"/>
        </w:rPr>
        <w:t>дующими данными:</w:t>
      </w:r>
    </w:p>
    <w:p w:rsidR="0027047C" w:rsidRPr="00D8340A" w:rsidRDefault="0027047C" w:rsidP="0027047C">
      <w:pPr>
        <w:pStyle w:val="21"/>
        <w:spacing w:after="0" w:line="240" w:lineRule="auto"/>
        <w:ind w:firstLine="709"/>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19"/>
        <w:gridCol w:w="2126"/>
        <w:gridCol w:w="2977"/>
        <w:gridCol w:w="2126"/>
      </w:tblGrid>
      <w:tr w:rsidR="0027047C" w:rsidRPr="00D8340A" w:rsidTr="0027047C">
        <w:tc>
          <w:tcPr>
            <w:tcW w:w="4219" w:type="dxa"/>
            <w:tcBorders>
              <w:top w:val="single" w:sz="4" w:space="0" w:color="auto"/>
              <w:bottom w:val="single" w:sz="4" w:space="0" w:color="auto"/>
              <w:right w:val="single" w:sz="4" w:space="0" w:color="auto"/>
            </w:tcBorders>
          </w:tcPr>
          <w:p w:rsidR="0027047C" w:rsidRPr="00D8340A" w:rsidRDefault="0027047C" w:rsidP="0027047C">
            <w:pPr>
              <w:pStyle w:val="21"/>
              <w:spacing w:after="0" w:line="240" w:lineRule="auto"/>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27047C" w:rsidRPr="00D8340A" w:rsidRDefault="0027047C" w:rsidP="0027047C">
            <w:pPr>
              <w:pStyle w:val="21"/>
              <w:spacing w:after="0" w:line="240" w:lineRule="auto"/>
              <w:jc w:val="center"/>
              <w:rPr>
                <w:rFonts w:ascii="Arial" w:hAnsi="Arial" w:cs="Arial"/>
                <w:b/>
                <w:sz w:val="16"/>
                <w:szCs w:val="16"/>
              </w:rPr>
            </w:pPr>
            <w:r w:rsidRPr="00D8340A">
              <w:rPr>
                <w:rFonts w:ascii="Arial" w:hAnsi="Arial" w:cs="Arial"/>
                <w:b/>
                <w:sz w:val="16"/>
                <w:szCs w:val="16"/>
              </w:rPr>
              <w:t>2019</w:t>
            </w:r>
          </w:p>
        </w:tc>
        <w:tc>
          <w:tcPr>
            <w:tcW w:w="2977" w:type="dxa"/>
            <w:tcBorders>
              <w:top w:val="single" w:sz="4" w:space="0" w:color="auto"/>
              <w:left w:val="single" w:sz="4" w:space="0" w:color="auto"/>
              <w:bottom w:val="single" w:sz="4" w:space="0" w:color="auto"/>
              <w:right w:val="single" w:sz="4" w:space="0" w:color="auto"/>
            </w:tcBorders>
          </w:tcPr>
          <w:p w:rsidR="0027047C" w:rsidRPr="00D8340A" w:rsidRDefault="0027047C" w:rsidP="0027047C">
            <w:pPr>
              <w:jc w:val="center"/>
              <w:rPr>
                <w:rFonts w:ascii="Arial" w:hAnsi="Arial" w:cs="Arial"/>
                <w:b/>
                <w:sz w:val="16"/>
                <w:szCs w:val="16"/>
              </w:rPr>
            </w:pPr>
            <w:r w:rsidRPr="00D8340A">
              <w:rPr>
                <w:rFonts w:ascii="Arial" w:hAnsi="Arial" w:cs="Arial"/>
                <w:b/>
                <w:sz w:val="16"/>
                <w:szCs w:val="16"/>
              </w:rPr>
              <w:t>2018</w:t>
            </w:r>
          </w:p>
        </w:tc>
        <w:tc>
          <w:tcPr>
            <w:tcW w:w="2126" w:type="dxa"/>
            <w:tcBorders>
              <w:top w:val="single" w:sz="4" w:space="0" w:color="auto"/>
              <w:left w:val="single" w:sz="4" w:space="0" w:color="auto"/>
              <w:bottom w:val="single" w:sz="4" w:space="0" w:color="auto"/>
            </w:tcBorders>
          </w:tcPr>
          <w:p w:rsidR="0027047C" w:rsidRPr="00D8340A" w:rsidRDefault="0027047C" w:rsidP="0027047C">
            <w:pPr>
              <w:pStyle w:val="21"/>
              <w:spacing w:after="0" w:line="240" w:lineRule="auto"/>
              <w:jc w:val="center"/>
              <w:rPr>
                <w:rFonts w:ascii="Arial" w:hAnsi="Arial" w:cs="Arial"/>
                <w:b/>
                <w:sz w:val="16"/>
                <w:szCs w:val="16"/>
              </w:rPr>
            </w:pPr>
            <w:r w:rsidRPr="00D8340A">
              <w:rPr>
                <w:rFonts w:ascii="Arial" w:hAnsi="Arial" w:cs="Arial"/>
                <w:b/>
                <w:sz w:val="16"/>
                <w:szCs w:val="16"/>
              </w:rPr>
              <w:t>2019 в % к 2018</w:t>
            </w:r>
          </w:p>
        </w:tc>
      </w:tr>
      <w:tr w:rsidR="0027047C" w:rsidRPr="00D8340A" w:rsidTr="0027047C">
        <w:tc>
          <w:tcPr>
            <w:tcW w:w="4219" w:type="dxa"/>
            <w:tcBorders>
              <w:top w:val="single" w:sz="4" w:space="0" w:color="auto"/>
              <w:bottom w:val="single" w:sz="4" w:space="0" w:color="auto"/>
              <w:right w:val="single" w:sz="4" w:space="0" w:color="auto"/>
            </w:tcBorders>
          </w:tcPr>
          <w:p w:rsidR="0027047C" w:rsidRPr="00D8340A" w:rsidRDefault="0027047C" w:rsidP="0027047C">
            <w:pPr>
              <w:pStyle w:val="21"/>
              <w:spacing w:after="0" w:line="240" w:lineRule="auto"/>
              <w:jc w:val="center"/>
              <w:rPr>
                <w:rFonts w:ascii="Arial" w:hAnsi="Arial" w:cs="Arial"/>
                <w:sz w:val="16"/>
                <w:szCs w:val="16"/>
              </w:rPr>
            </w:pPr>
            <w:r w:rsidRPr="00D8340A">
              <w:rPr>
                <w:rFonts w:ascii="Arial" w:hAnsi="Arial" w:cs="Arial"/>
                <w:sz w:val="16"/>
                <w:szCs w:val="16"/>
              </w:rPr>
              <w:t>Прибыло</w:t>
            </w:r>
          </w:p>
        </w:tc>
        <w:tc>
          <w:tcPr>
            <w:tcW w:w="2126" w:type="dxa"/>
            <w:tcBorders>
              <w:top w:val="single" w:sz="4" w:space="0" w:color="auto"/>
              <w:left w:val="single" w:sz="4" w:space="0" w:color="auto"/>
              <w:bottom w:val="single" w:sz="4" w:space="0" w:color="auto"/>
              <w:right w:val="single" w:sz="4" w:space="0" w:color="auto"/>
            </w:tcBorders>
          </w:tcPr>
          <w:p w:rsidR="0027047C" w:rsidRPr="00D8340A" w:rsidRDefault="0027047C" w:rsidP="0027047C">
            <w:pPr>
              <w:pStyle w:val="21"/>
              <w:spacing w:after="0" w:line="240" w:lineRule="auto"/>
              <w:jc w:val="center"/>
              <w:rPr>
                <w:rFonts w:ascii="Arial" w:hAnsi="Arial" w:cs="Arial"/>
                <w:sz w:val="16"/>
                <w:szCs w:val="16"/>
              </w:rPr>
            </w:pPr>
            <w:r w:rsidRPr="00D8340A">
              <w:rPr>
                <w:rFonts w:ascii="Arial" w:hAnsi="Arial" w:cs="Arial"/>
                <w:sz w:val="16"/>
                <w:szCs w:val="16"/>
              </w:rPr>
              <w:t>1072</w:t>
            </w:r>
          </w:p>
        </w:tc>
        <w:tc>
          <w:tcPr>
            <w:tcW w:w="2977" w:type="dxa"/>
            <w:tcBorders>
              <w:top w:val="single" w:sz="4" w:space="0" w:color="auto"/>
              <w:left w:val="single" w:sz="4" w:space="0" w:color="auto"/>
              <w:bottom w:val="single" w:sz="4" w:space="0" w:color="auto"/>
              <w:right w:val="single" w:sz="4" w:space="0" w:color="auto"/>
            </w:tcBorders>
          </w:tcPr>
          <w:p w:rsidR="0027047C" w:rsidRPr="00D8340A" w:rsidRDefault="0027047C" w:rsidP="0027047C">
            <w:pPr>
              <w:pStyle w:val="21"/>
              <w:spacing w:after="0" w:line="240" w:lineRule="auto"/>
              <w:jc w:val="center"/>
              <w:rPr>
                <w:rFonts w:ascii="Arial" w:hAnsi="Arial" w:cs="Arial"/>
                <w:sz w:val="16"/>
                <w:szCs w:val="16"/>
              </w:rPr>
            </w:pPr>
            <w:r w:rsidRPr="00D8340A">
              <w:rPr>
                <w:rFonts w:ascii="Arial" w:hAnsi="Arial" w:cs="Arial"/>
                <w:sz w:val="16"/>
                <w:szCs w:val="16"/>
              </w:rPr>
              <w:t>862</w:t>
            </w:r>
          </w:p>
        </w:tc>
        <w:tc>
          <w:tcPr>
            <w:tcW w:w="2126" w:type="dxa"/>
            <w:tcBorders>
              <w:top w:val="single" w:sz="4" w:space="0" w:color="auto"/>
              <w:left w:val="single" w:sz="4" w:space="0" w:color="auto"/>
              <w:bottom w:val="single" w:sz="4" w:space="0" w:color="auto"/>
            </w:tcBorders>
          </w:tcPr>
          <w:p w:rsidR="0027047C" w:rsidRPr="00D8340A" w:rsidRDefault="0027047C" w:rsidP="0027047C">
            <w:pPr>
              <w:pStyle w:val="21"/>
              <w:spacing w:after="0" w:line="240" w:lineRule="auto"/>
              <w:jc w:val="center"/>
              <w:rPr>
                <w:rFonts w:ascii="Arial" w:hAnsi="Arial" w:cs="Arial"/>
                <w:sz w:val="16"/>
                <w:szCs w:val="16"/>
              </w:rPr>
            </w:pPr>
            <w:r w:rsidRPr="00D8340A">
              <w:rPr>
                <w:rFonts w:ascii="Arial" w:hAnsi="Arial" w:cs="Arial"/>
                <w:sz w:val="16"/>
                <w:szCs w:val="16"/>
              </w:rPr>
              <w:t>124,4</w:t>
            </w:r>
          </w:p>
        </w:tc>
      </w:tr>
      <w:tr w:rsidR="0027047C" w:rsidRPr="00D8340A" w:rsidTr="0027047C">
        <w:tc>
          <w:tcPr>
            <w:tcW w:w="4219" w:type="dxa"/>
            <w:tcBorders>
              <w:top w:val="single" w:sz="4" w:space="0" w:color="auto"/>
              <w:bottom w:val="single" w:sz="4" w:space="0" w:color="auto"/>
              <w:right w:val="single" w:sz="4" w:space="0" w:color="auto"/>
            </w:tcBorders>
          </w:tcPr>
          <w:p w:rsidR="0027047C" w:rsidRPr="00D8340A" w:rsidRDefault="0027047C" w:rsidP="0027047C">
            <w:pPr>
              <w:pStyle w:val="21"/>
              <w:spacing w:after="0" w:line="240" w:lineRule="auto"/>
              <w:jc w:val="center"/>
              <w:rPr>
                <w:rFonts w:ascii="Arial" w:hAnsi="Arial" w:cs="Arial"/>
                <w:sz w:val="16"/>
                <w:szCs w:val="16"/>
              </w:rPr>
            </w:pPr>
            <w:r w:rsidRPr="00D8340A">
              <w:rPr>
                <w:rFonts w:ascii="Arial" w:hAnsi="Arial" w:cs="Arial"/>
                <w:sz w:val="16"/>
                <w:szCs w:val="16"/>
              </w:rPr>
              <w:t>Выбыло</w:t>
            </w:r>
          </w:p>
        </w:tc>
        <w:tc>
          <w:tcPr>
            <w:tcW w:w="2126" w:type="dxa"/>
            <w:tcBorders>
              <w:top w:val="single" w:sz="4" w:space="0" w:color="auto"/>
              <w:left w:val="single" w:sz="4" w:space="0" w:color="auto"/>
              <w:bottom w:val="single" w:sz="4" w:space="0" w:color="auto"/>
              <w:right w:val="single" w:sz="4" w:space="0" w:color="auto"/>
            </w:tcBorders>
          </w:tcPr>
          <w:p w:rsidR="0027047C" w:rsidRPr="00D8340A" w:rsidRDefault="0027047C" w:rsidP="0027047C">
            <w:pPr>
              <w:pStyle w:val="21"/>
              <w:spacing w:after="0" w:line="240" w:lineRule="auto"/>
              <w:jc w:val="center"/>
              <w:rPr>
                <w:rFonts w:ascii="Arial" w:hAnsi="Arial" w:cs="Arial"/>
                <w:sz w:val="16"/>
                <w:szCs w:val="16"/>
              </w:rPr>
            </w:pPr>
            <w:r w:rsidRPr="00D8340A">
              <w:rPr>
                <w:rFonts w:ascii="Arial" w:hAnsi="Arial" w:cs="Arial"/>
                <w:sz w:val="16"/>
                <w:szCs w:val="16"/>
              </w:rPr>
              <w:t>1096</w:t>
            </w:r>
          </w:p>
        </w:tc>
        <w:tc>
          <w:tcPr>
            <w:tcW w:w="2977" w:type="dxa"/>
            <w:tcBorders>
              <w:top w:val="single" w:sz="4" w:space="0" w:color="auto"/>
              <w:left w:val="single" w:sz="4" w:space="0" w:color="auto"/>
              <w:bottom w:val="single" w:sz="4" w:space="0" w:color="auto"/>
              <w:right w:val="single" w:sz="4" w:space="0" w:color="auto"/>
            </w:tcBorders>
          </w:tcPr>
          <w:p w:rsidR="0027047C" w:rsidRPr="00D8340A" w:rsidRDefault="0027047C" w:rsidP="0027047C">
            <w:pPr>
              <w:pStyle w:val="21"/>
              <w:spacing w:after="0" w:line="240" w:lineRule="auto"/>
              <w:jc w:val="center"/>
              <w:rPr>
                <w:rFonts w:ascii="Arial" w:hAnsi="Arial" w:cs="Arial"/>
                <w:sz w:val="16"/>
                <w:szCs w:val="16"/>
              </w:rPr>
            </w:pPr>
            <w:r w:rsidRPr="00D8340A">
              <w:rPr>
                <w:rFonts w:ascii="Arial" w:hAnsi="Arial" w:cs="Arial"/>
                <w:sz w:val="16"/>
                <w:szCs w:val="16"/>
              </w:rPr>
              <w:t>1065</w:t>
            </w:r>
          </w:p>
        </w:tc>
        <w:tc>
          <w:tcPr>
            <w:tcW w:w="2126" w:type="dxa"/>
            <w:tcBorders>
              <w:top w:val="single" w:sz="4" w:space="0" w:color="auto"/>
              <w:left w:val="single" w:sz="4" w:space="0" w:color="auto"/>
              <w:bottom w:val="single" w:sz="4" w:space="0" w:color="auto"/>
            </w:tcBorders>
          </w:tcPr>
          <w:p w:rsidR="0027047C" w:rsidRPr="00D8340A" w:rsidRDefault="0027047C" w:rsidP="0027047C">
            <w:pPr>
              <w:pStyle w:val="21"/>
              <w:spacing w:after="0" w:line="240" w:lineRule="auto"/>
              <w:jc w:val="center"/>
              <w:rPr>
                <w:rFonts w:ascii="Arial" w:hAnsi="Arial" w:cs="Arial"/>
                <w:sz w:val="16"/>
                <w:szCs w:val="16"/>
              </w:rPr>
            </w:pPr>
            <w:r w:rsidRPr="00D8340A">
              <w:rPr>
                <w:rFonts w:ascii="Arial" w:hAnsi="Arial" w:cs="Arial"/>
                <w:sz w:val="16"/>
                <w:szCs w:val="16"/>
              </w:rPr>
              <w:t>102,9</w:t>
            </w:r>
          </w:p>
        </w:tc>
      </w:tr>
      <w:tr w:rsidR="0027047C" w:rsidRPr="00D8340A" w:rsidTr="0027047C">
        <w:trPr>
          <w:trHeight w:val="152"/>
        </w:trPr>
        <w:tc>
          <w:tcPr>
            <w:tcW w:w="4219" w:type="dxa"/>
            <w:tcBorders>
              <w:top w:val="single" w:sz="4" w:space="0" w:color="auto"/>
              <w:bottom w:val="single" w:sz="4" w:space="0" w:color="auto"/>
              <w:right w:val="single" w:sz="4" w:space="0" w:color="auto"/>
            </w:tcBorders>
          </w:tcPr>
          <w:p w:rsidR="0027047C" w:rsidRPr="00D8340A" w:rsidRDefault="0027047C" w:rsidP="0027047C">
            <w:pPr>
              <w:pStyle w:val="21"/>
              <w:spacing w:after="0" w:line="240" w:lineRule="auto"/>
              <w:jc w:val="center"/>
              <w:rPr>
                <w:rFonts w:ascii="Arial" w:hAnsi="Arial" w:cs="Arial"/>
                <w:sz w:val="16"/>
                <w:szCs w:val="16"/>
              </w:rPr>
            </w:pPr>
            <w:r w:rsidRPr="00D8340A">
              <w:rPr>
                <w:rFonts w:ascii="Arial" w:hAnsi="Arial" w:cs="Arial"/>
                <w:sz w:val="16"/>
                <w:szCs w:val="16"/>
              </w:rPr>
              <w:t>Миграционный пр</w:t>
            </w:r>
            <w:r w:rsidRPr="00D8340A">
              <w:rPr>
                <w:rFonts w:ascii="Arial" w:hAnsi="Arial" w:cs="Arial"/>
                <w:sz w:val="16"/>
                <w:szCs w:val="16"/>
              </w:rPr>
              <w:t>и</w:t>
            </w:r>
            <w:r w:rsidRPr="00D8340A">
              <w:rPr>
                <w:rFonts w:ascii="Arial" w:hAnsi="Arial" w:cs="Arial"/>
                <w:sz w:val="16"/>
                <w:szCs w:val="16"/>
              </w:rPr>
              <w:t>рост (+), снижение (-)</w:t>
            </w:r>
          </w:p>
        </w:tc>
        <w:tc>
          <w:tcPr>
            <w:tcW w:w="2126" w:type="dxa"/>
            <w:tcBorders>
              <w:top w:val="single" w:sz="4" w:space="0" w:color="auto"/>
              <w:left w:val="single" w:sz="4" w:space="0" w:color="auto"/>
              <w:bottom w:val="single" w:sz="4" w:space="0" w:color="auto"/>
              <w:right w:val="single" w:sz="4" w:space="0" w:color="auto"/>
            </w:tcBorders>
          </w:tcPr>
          <w:p w:rsidR="0027047C" w:rsidRPr="00D8340A" w:rsidRDefault="0027047C" w:rsidP="0027047C">
            <w:pPr>
              <w:pStyle w:val="21"/>
              <w:spacing w:after="0" w:line="240" w:lineRule="auto"/>
              <w:jc w:val="center"/>
              <w:rPr>
                <w:rFonts w:ascii="Arial" w:hAnsi="Arial" w:cs="Arial"/>
                <w:sz w:val="16"/>
                <w:szCs w:val="16"/>
              </w:rPr>
            </w:pPr>
            <w:r w:rsidRPr="00D8340A">
              <w:rPr>
                <w:rFonts w:ascii="Arial" w:hAnsi="Arial" w:cs="Arial"/>
                <w:sz w:val="16"/>
                <w:szCs w:val="16"/>
              </w:rPr>
              <w:t>-24</w:t>
            </w:r>
          </w:p>
        </w:tc>
        <w:tc>
          <w:tcPr>
            <w:tcW w:w="2977" w:type="dxa"/>
            <w:tcBorders>
              <w:top w:val="single" w:sz="4" w:space="0" w:color="auto"/>
              <w:left w:val="single" w:sz="4" w:space="0" w:color="auto"/>
              <w:bottom w:val="single" w:sz="4" w:space="0" w:color="auto"/>
              <w:right w:val="single" w:sz="4" w:space="0" w:color="auto"/>
            </w:tcBorders>
          </w:tcPr>
          <w:p w:rsidR="0027047C" w:rsidRPr="00D8340A" w:rsidRDefault="0027047C" w:rsidP="0027047C">
            <w:pPr>
              <w:pStyle w:val="21"/>
              <w:spacing w:after="0" w:line="240" w:lineRule="auto"/>
              <w:jc w:val="center"/>
              <w:rPr>
                <w:rFonts w:ascii="Arial" w:hAnsi="Arial" w:cs="Arial"/>
                <w:sz w:val="16"/>
                <w:szCs w:val="16"/>
              </w:rPr>
            </w:pPr>
            <w:r w:rsidRPr="00D8340A">
              <w:rPr>
                <w:rFonts w:ascii="Arial" w:hAnsi="Arial" w:cs="Arial"/>
                <w:sz w:val="16"/>
                <w:szCs w:val="16"/>
              </w:rPr>
              <w:t>-203</w:t>
            </w:r>
          </w:p>
        </w:tc>
        <w:tc>
          <w:tcPr>
            <w:tcW w:w="2126" w:type="dxa"/>
            <w:tcBorders>
              <w:top w:val="single" w:sz="4" w:space="0" w:color="auto"/>
              <w:left w:val="single" w:sz="4" w:space="0" w:color="auto"/>
              <w:bottom w:val="single" w:sz="4" w:space="0" w:color="auto"/>
            </w:tcBorders>
          </w:tcPr>
          <w:p w:rsidR="0027047C" w:rsidRPr="00D8340A" w:rsidRDefault="0027047C" w:rsidP="0027047C">
            <w:pPr>
              <w:pStyle w:val="21"/>
              <w:spacing w:after="0" w:line="240" w:lineRule="auto"/>
              <w:jc w:val="center"/>
              <w:rPr>
                <w:rFonts w:ascii="Arial" w:hAnsi="Arial" w:cs="Arial"/>
                <w:sz w:val="16"/>
                <w:szCs w:val="16"/>
              </w:rPr>
            </w:pPr>
          </w:p>
        </w:tc>
      </w:tr>
      <w:tr w:rsidR="0027047C" w:rsidRPr="00D8340A" w:rsidTr="0027047C">
        <w:tc>
          <w:tcPr>
            <w:tcW w:w="4219" w:type="dxa"/>
            <w:tcBorders>
              <w:top w:val="single" w:sz="4" w:space="0" w:color="auto"/>
              <w:right w:val="single" w:sz="4" w:space="0" w:color="auto"/>
            </w:tcBorders>
          </w:tcPr>
          <w:p w:rsidR="0027047C" w:rsidRPr="00D8340A" w:rsidRDefault="0027047C" w:rsidP="0027047C">
            <w:pPr>
              <w:pStyle w:val="21"/>
              <w:spacing w:after="0" w:line="240" w:lineRule="auto"/>
              <w:jc w:val="center"/>
              <w:rPr>
                <w:rFonts w:ascii="Arial" w:hAnsi="Arial" w:cs="Arial"/>
                <w:sz w:val="16"/>
                <w:szCs w:val="16"/>
              </w:rPr>
            </w:pPr>
            <w:r w:rsidRPr="00D8340A">
              <w:rPr>
                <w:rFonts w:ascii="Arial" w:hAnsi="Arial" w:cs="Arial"/>
                <w:sz w:val="16"/>
                <w:szCs w:val="16"/>
              </w:rPr>
              <w:t>Миграционный оборот</w:t>
            </w:r>
          </w:p>
        </w:tc>
        <w:tc>
          <w:tcPr>
            <w:tcW w:w="2126" w:type="dxa"/>
            <w:tcBorders>
              <w:top w:val="single" w:sz="4" w:space="0" w:color="auto"/>
              <w:left w:val="single" w:sz="4" w:space="0" w:color="auto"/>
              <w:bottom w:val="single" w:sz="4" w:space="0" w:color="auto"/>
              <w:right w:val="single" w:sz="4" w:space="0" w:color="auto"/>
            </w:tcBorders>
          </w:tcPr>
          <w:p w:rsidR="0027047C" w:rsidRPr="00D8340A" w:rsidRDefault="0027047C" w:rsidP="0027047C">
            <w:pPr>
              <w:pStyle w:val="21"/>
              <w:spacing w:after="0" w:line="240" w:lineRule="auto"/>
              <w:jc w:val="center"/>
              <w:rPr>
                <w:rFonts w:ascii="Arial" w:hAnsi="Arial" w:cs="Arial"/>
                <w:sz w:val="16"/>
                <w:szCs w:val="16"/>
              </w:rPr>
            </w:pPr>
            <w:r w:rsidRPr="00D8340A">
              <w:rPr>
                <w:rFonts w:ascii="Arial" w:hAnsi="Arial" w:cs="Arial"/>
                <w:sz w:val="16"/>
                <w:szCs w:val="16"/>
              </w:rPr>
              <w:t>2168</w:t>
            </w:r>
          </w:p>
        </w:tc>
        <w:tc>
          <w:tcPr>
            <w:tcW w:w="2977" w:type="dxa"/>
            <w:tcBorders>
              <w:top w:val="single" w:sz="4" w:space="0" w:color="auto"/>
              <w:left w:val="single" w:sz="4" w:space="0" w:color="auto"/>
              <w:bottom w:val="single" w:sz="4" w:space="0" w:color="auto"/>
              <w:right w:val="single" w:sz="4" w:space="0" w:color="auto"/>
            </w:tcBorders>
          </w:tcPr>
          <w:p w:rsidR="0027047C" w:rsidRPr="00D8340A" w:rsidRDefault="0027047C" w:rsidP="0027047C">
            <w:pPr>
              <w:pStyle w:val="21"/>
              <w:spacing w:after="0" w:line="240" w:lineRule="auto"/>
              <w:jc w:val="center"/>
              <w:rPr>
                <w:rFonts w:ascii="Arial" w:hAnsi="Arial" w:cs="Arial"/>
                <w:sz w:val="16"/>
                <w:szCs w:val="16"/>
              </w:rPr>
            </w:pPr>
            <w:r w:rsidRPr="00D8340A">
              <w:rPr>
                <w:rFonts w:ascii="Arial" w:hAnsi="Arial" w:cs="Arial"/>
                <w:sz w:val="16"/>
                <w:szCs w:val="16"/>
              </w:rPr>
              <w:t>1927</w:t>
            </w:r>
          </w:p>
        </w:tc>
        <w:tc>
          <w:tcPr>
            <w:tcW w:w="2126" w:type="dxa"/>
            <w:tcBorders>
              <w:top w:val="single" w:sz="4" w:space="0" w:color="auto"/>
              <w:left w:val="single" w:sz="4" w:space="0" w:color="auto"/>
            </w:tcBorders>
          </w:tcPr>
          <w:p w:rsidR="0027047C" w:rsidRPr="00D8340A" w:rsidRDefault="0027047C" w:rsidP="0027047C">
            <w:pPr>
              <w:pStyle w:val="21"/>
              <w:spacing w:after="0" w:line="240" w:lineRule="auto"/>
              <w:jc w:val="center"/>
              <w:rPr>
                <w:rFonts w:ascii="Arial" w:hAnsi="Arial" w:cs="Arial"/>
                <w:sz w:val="16"/>
                <w:szCs w:val="16"/>
              </w:rPr>
            </w:pPr>
            <w:r w:rsidRPr="00D8340A">
              <w:rPr>
                <w:rFonts w:ascii="Arial" w:hAnsi="Arial" w:cs="Arial"/>
                <w:sz w:val="16"/>
                <w:szCs w:val="16"/>
              </w:rPr>
              <w:t>112,5</w:t>
            </w:r>
          </w:p>
        </w:tc>
      </w:tr>
    </w:tbl>
    <w:p w:rsidR="0027047C" w:rsidRPr="00D8340A" w:rsidRDefault="0027047C" w:rsidP="0027047C">
      <w:pPr>
        <w:pStyle w:val="21"/>
        <w:spacing w:after="0" w:line="240" w:lineRule="auto"/>
        <w:ind w:firstLine="284"/>
        <w:rPr>
          <w:rFonts w:ascii="Arial" w:hAnsi="Arial" w:cs="Arial"/>
          <w:sz w:val="16"/>
          <w:szCs w:val="16"/>
        </w:rPr>
      </w:pPr>
      <w:r w:rsidRPr="00D8340A">
        <w:rPr>
          <w:rFonts w:ascii="Arial" w:hAnsi="Arial" w:cs="Arial"/>
          <w:sz w:val="16"/>
          <w:szCs w:val="16"/>
        </w:rPr>
        <w:t>Из приведенных данных видно, что в целом миграционная активность населения высокая.  Продолжается отток молодёжи в крупные города России, в их числе г. Великий Новгород, Москва, Санкт-Петербург. Эти причины влияют на сокращение численности постоя</w:t>
      </w:r>
      <w:r w:rsidRPr="00D8340A">
        <w:rPr>
          <w:rFonts w:ascii="Arial" w:hAnsi="Arial" w:cs="Arial"/>
          <w:sz w:val="16"/>
          <w:szCs w:val="16"/>
        </w:rPr>
        <w:t>н</w:t>
      </w:r>
      <w:r w:rsidRPr="00D8340A">
        <w:rPr>
          <w:rFonts w:ascii="Arial" w:hAnsi="Arial" w:cs="Arial"/>
          <w:sz w:val="16"/>
          <w:szCs w:val="16"/>
        </w:rPr>
        <w:t xml:space="preserve">ного населения </w:t>
      </w:r>
    </w:p>
    <w:p w:rsidR="0027047C" w:rsidRPr="00D8340A" w:rsidRDefault="0027047C" w:rsidP="0027047C">
      <w:pPr>
        <w:jc w:val="center"/>
        <w:rPr>
          <w:rFonts w:ascii="Arial" w:hAnsi="Arial" w:cs="Arial"/>
          <w:b/>
          <w:sz w:val="16"/>
          <w:szCs w:val="16"/>
        </w:rPr>
      </w:pPr>
      <w:r w:rsidRPr="00D8340A">
        <w:rPr>
          <w:rFonts w:ascii="Arial" w:hAnsi="Arial" w:cs="Arial"/>
          <w:sz w:val="16"/>
          <w:szCs w:val="16"/>
        </w:rPr>
        <w:t xml:space="preserve">3. </w:t>
      </w:r>
      <w:r w:rsidRPr="00D8340A">
        <w:rPr>
          <w:rFonts w:ascii="Arial" w:hAnsi="Arial" w:cs="Arial"/>
          <w:b/>
          <w:sz w:val="16"/>
          <w:szCs w:val="16"/>
        </w:rPr>
        <w:t>Развитие промышленных предприятий</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Объём отгруженных товаров собственного производства, выполненных работ и услуг по фактическим видам экономической деятельности ( без субъектов малого предпринимательства) за 2018 год составил 871,6 млн.руб. или 86,0 % к 2017 году , в 2019 году 1051,0 млн. руб. (120,6 % к 2018 г</w:t>
      </w:r>
      <w:r w:rsidRPr="00D8340A">
        <w:rPr>
          <w:rFonts w:ascii="Arial" w:hAnsi="Arial" w:cs="Arial"/>
          <w:sz w:val="16"/>
          <w:szCs w:val="16"/>
        </w:rPr>
        <w:t>о</w:t>
      </w:r>
      <w:r w:rsidRPr="00D8340A">
        <w:rPr>
          <w:rFonts w:ascii="Arial" w:hAnsi="Arial" w:cs="Arial"/>
          <w:sz w:val="16"/>
          <w:szCs w:val="16"/>
        </w:rPr>
        <w:t>ду.) В 2020 году объём отгруженной продукции снизится и составит 756,0 млн. руб. В 2021-2023 г. согласно сценарных у</w:t>
      </w:r>
      <w:r w:rsidRPr="00D8340A">
        <w:rPr>
          <w:rFonts w:ascii="Arial" w:hAnsi="Arial" w:cs="Arial"/>
          <w:sz w:val="16"/>
          <w:szCs w:val="16"/>
        </w:rPr>
        <w:t>с</w:t>
      </w:r>
      <w:r w:rsidRPr="00D8340A">
        <w:rPr>
          <w:rFonts w:ascii="Arial" w:hAnsi="Arial" w:cs="Arial"/>
          <w:sz w:val="16"/>
          <w:szCs w:val="16"/>
        </w:rPr>
        <w:t>ловий рост составит 102,7-104,3 %.</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В связи с тем, что по видам экономической деятельности информация по объёму отгруженной продукции за 2019 и 2018 годы является конфиде</w:t>
      </w:r>
      <w:r w:rsidRPr="00D8340A">
        <w:rPr>
          <w:rFonts w:ascii="Arial" w:hAnsi="Arial" w:cs="Arial"/>
          <w:sz w:val="16"/>
          <w:szCs w:val="16"/>
        </w:rPr>
        <w:t>н</w:t>
      </w:r>
      <w:r w:rsidRPr="00D8340A">
        <w:rPr>
          <w:rFonts w:ascii="Arial" w:hAnsi="Arial" w:cs="Arial"/>
          <w:sz w:val="16"/>
          <w:szCs w:val="16"/>
        </w:rPr>
        <w:t>циальной, оценка за 2020 год и  прогноз на 2021-2023 годы представлен  в целом по обрабатывающим производствам без ра</w:t>
      </w:r>
      <w:r w:rsidRPr="00D8340A">
        <w:rPr>
          <w:rFonts w:ascii="Arial" w:hAnsi="Arial" w:cs="Arial"/>
          <w:sz w:val="16"/>
          <w:szCs w:val="16"/>
        </w:rPr>
        <w:t>з</w:t>
      </w:r>
      <w:r w:rsidRPr="00D8340A">
        <w:rPr>
          <w:rFonts w:ascii="Arial" w:hAnsi="Arial" w:cs="Arial"/>
          <w:sz w:val="16"/>
          <w:szCs w:val="16"/>
        </w:rPr>
        <w:t>бивки по отраслям.</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3.1. Производство пищевых продуктов.</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 xml:space="preserve">Такие пищевые продукты как мука, макаронные изделия, хлеб производит для своих нужд ФКУ ИК-4. В ФГУ ИК-4 за  2018 год объем отгруженных товаров составил 12,7 млн.руб. ( 166,6 % .) , за 2019 год 8,8 млн.руб. (69,6 %) </w:t>
      </w:r>
    </w:p>
    <w:p w:rsidR="0027047C" w:rsidRPr="00D8340A" w:rsidRDefault="0027047C" w:rsidP="0027047C">
      <w:pPr>
        <w:pStyle w:val="af1"/>
        <w:spacing w:after="0"/>
        <w:ind w:left="0" w:firstLine="284"/>
        <w:jc w:val="both"/>
        <w:rPr>
          <w:rFonts w:ascii="Arial" w:hAnsi="Arial" w:cs="Arial"/>
          <w:sz w:val="16"/>
          <w:szCs w:val="16"/>
        </w:rPr>
      </w:pPr>
      <w:r w:rsidRPr="00D8340A">
        <w:rPr>
          <w:rFonts w:ascii="Arial" w:hAnsi="Arial" w:cs="Arial"/>
          <w:sz w:val="16"/>
          <w:szCs w:val="16"/>
        </w:rPr>
        <w:t>3.2.К предприятиям металлургического производства и занятых производством машин и оборудования относится ООО «Механический завод», который  относится к категории малых предприятий. Он не входят в перечень крупных и средних предприятий, которые учитываются Новгородстатом.</w:t>
      </w:r>
    </w:p>
    <w:p w:rsidR="0027047C" w:rsidRPr="00D8340A" w:rsidRDefault="0027047C" w:rsidP="0027047C">
      <w:pPr>
        <w:pStyle w:val="af1"/>
        <w:spacing w:after="0"/>
        <w:ind w:left="0" w:firstLine="284"/>
        <w:jc w:val="both"/>
        <w:rPr>
          <w:rFonts w:ascii="Arial" w:hAnsi="Arial" w:cs="Arial"/>
          <w:sz w:val="16"/>
          <w:szCs w:val="16"/>
        </w:rPr>
      </w:pPr>
      <w:r w:rsidRPr="00D8340A">
        <w:rPr>
          <w:rFonts w:ascii="Arial" w:hAnsi="Arial" w:cs="Arial"/>
          <w:sz w:val="16"/>
          <w:szCs w:val="16"/>
        </w:rPr>
        <w:t>За 2018 год выпуск продукции составил 82,4 млн.руб. (137,3%), в 2019 г.- 63,8 млн. руб. (77,4%).Отгрузка составила 79,6 млн. руб. и 44,7млн. руб. соответс</w:t>
      </w:r>
      <w:r w:rsidRPr="00D8340A">
        <w:rPr>
          <w:rFonts w:ascii="Arial" w:hAnsi="Arial" w:cs="Arial"/>
          <w:sz w:val="16"/>
          <w:szCs w:val="16"/>
        </w:rPr>
        <w:t>т</w:t>
      </w:r>
      <w:r w:rsidRPr="00D8340A">
        <w:rPr>
          <w:rFonts w:ascii="Arial" w:hAnsi="Arial" w:cs="Arial"/>
          <w:sz w:val="16"/>
          <w:szCs w:val="16"/>
        </w:rPr>
        <w:t>венно.</w:t>
      </w:r>
    </w:p>
    <w:p w:rsidR="0027047C" w:rsidRPr="00D8340A" w:rsidRDefault="0027047C" w:rsidP="0027047C">
      <w:pPr>
        <w:shd w:val="clear" w:color="auto" w:fill="FFFFFF"/>
        <w:ind w:firstLine="284"/>
        <w:jc w:val="both"/>
        <w:rPr>
          <w:rFonts w:ascii="Arial" w:hAnsi="Arial" w:cs="Arial"/>
          <w:sz w:val="16"/>
          <w:szCs w:val="16"/>
        </w:rPr>
      </w:pPr>
      <w:r w:rsidRPr="00D8340A">
        <w:rPr>
          <w:rFonts w:ascii="Arial" w:hAnsi="Arial" w:cs="Arial"/>
          <w:sz w:val="16"/>
          <w:szCs w:val="16"/>
        </w:rPr>
        <w:t>3.3.Производство электрооборудования, электронного и оптического оборудования. В промышленном производстве объем выпуска продукции на заводе «Юпитер» составил   в 2019 году- 404,4 млн.руб. (150,9 %), Отгрузка пр</w:t>
      </w:r>
      <w:r w:rsidRPr="00D8340A">
        <w:rPr>
          <w:rFonts w:ascii="Arial" w:hAnsi="Arial" w:cs="Arial"/>
          <w:sz w:val="16"/>
          <w:szCs w:val="16"/>
        </w:rPr>
        <w:t>о</w:t>
      </w:r>
      <w:r w:rsidRPr="00D8340A">
        <w:rPr>
          <w:rFonts w:ascii="Arial" w:hAnsi="Arial" w:cs="Arial"/>
          <w:sz w:val="16"/>
          <w:szCs w:val="16"/>
        </w:rPr>
        <w:t xml:space="preserve">дукции в 2019 году составила- 400,2 млн.руб. (137,7 %) </w:t>
      </w:r>
    </w:p>
    <w:p w:rsidR="0027047C" w:rsidRPr="00D8340A" w:rsidRDefault="0027047C" w:rsidP="0027047C">
      <w:pPr>
        <w:shd w:val="clear" w:color="auto" w:fill="FFFFFF"/>
        <w:ind w:firstLine="284"/>
        <w:jc w:val="both"/>
        <w:rPr>
          <w:rFonts w:ascii="Arial" w:hAnsi="Arial" w:cs="Arial"/>
          <w:sz w:val="16"/>
          <w:szCs w:val="16"/>
        </w:rPr>
      </w:pPr>
      <w:r w:rsidRPr="00D8340A">
        <w:rPr>
          <w:rFonts w:ascii="Arial" w:hAnsi="Arial" w:cs="Arial"/>
          <w:sz w:val="16"/>
          <w:szCs w:val="16"/>
        </w:rPr>
        <w:t xml:space="preserve">В </w:t>
      </w:r>
      <w:smartTag w:uri="urn:schemas-microsoft-com:office:smarttags" w:element="metricconverter">
        <w:smartTagPr>
          <w:attr w:name="ProductID" w:val="2018 г"/>
        </w:smartTagPr>
        <w:r w:rsidRPr="00D8340A">
          <w:rPr>
            <w:rFonts w:ascii="Arial" w:hAnsi="Arial" w:cs="Arial"/>
            <w:sz w:val="16"/>
            <w:szCs w:val="16"/>
          </w:rPr>
          <w:t>2018 г</w:t>
        </w:r>
      </w:smartTag>
      <w:r w:rsidRPr="00D8340A">
        <w:rPr>
          <w:rFonts w:ascii="Arial" w:hAnsi="Arial" w:cs="Arial"/>
          <w:sz w:val="16"/>
          <w:szCs w:val="16"/>
        </w:rPr>
        <w:t>. произведено продукции 267,1 млн. руб., отгружено -288,4 млн.рублей ( 68,5 %).</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 xml:space="preserve"> Завод выпускает узлы приборов, отдельные оптические и механические детали. Кроме того  производятся линзы, кольца, оправа, объективы, о</w:t>
      </w:r>
      <w:r w:rsidRPr="00D8340A">
        <w:rPr>
          <w:rFonts w:ascii="Arial" w:hAnsi="Arial" w:cs="Arial"/>
          <w:sz w:val="16"/>
          <w:szCs w:val="16"/>
        </w:rPr>
        <w:t>б</w:t>
      </w:r>
      <w:r w:rsidRPr="00D8340A">
        <w:rPr>
          <w:rFonts w:ascii="Arial" w:hAnsi="Arial" w:cs="Arial"/>
          <w:sz w:val="16"/>
          <w:szCs w:val="16"/>
        </w:rPr>
        <w:t>работка крупногабаритных линз. На заводе р</w:t>
      </w:r>
      <w:r w:rsidRPr="00D8340A">
        <w:rPr>
          <w:rFonts w:ascii="Arial" w:hAnsi="Arial" w:cs="Arial"/>
          <w:color w:val="111111"/>
          <w:sz w:val="16"/>
          <w:szCs w:val="16"/>
        </w:rPr>
        <w:t>азработано новое поколение, не имеющих ан</w:t>
      </w:r>
      <w:r w:rsidRPr="00D8340A">
        <w:rPr>
          <w:rFonts w:ascii="Arial" w:hAnsi="Arial" w:cs="Arial"/>
          <w:color w:val="111111"/>
          <w:sz w:val="16"/>
          <w:szCs w:val="16"/>
        </w:rPr>
        <w:t>а</w:t>
      </w:r>
      <w:r w:rsidRPr="00D8340A">
        <w:rPr>
          <w:rFonts w:ascii="Arial" w:hAnsi="Arial" w:cs="Arial"/>
          <w:color w:val="111111"/>
          <w:sz w:val="16"/>
          <w:szCs w:val="16"/>
        </w:rPr>
        <w:t xml:space="preserve">логов в мире, голографических прицелов, в конструкции которых предусмотрена возможность менять изображение голографической прицельной марки. </w:t>
      </w:r>
      <w:r w:rsidRPr="00D8340A">
        <w:rPr>
          <w:rFonts w:ascii="Arial" w:hAnsi="Arial" w:cs="Arial"/>
          <w:sz w:val="16"/>
          <w:szCs w:val="16"/>
        </w:rPr>
        <w:t>На основе разработанных конструктивных и технологических решений планируется создать целую линейку голографических прицелов. В 1 квартале 2019 года предприятие заключило с Мин</w:t>
      </w:r>
      <w:r w:rsidRPr="00D8340A">
        <w:rPr>
          <w:rFonts w:ascii="Arial" w:hAnsi="Arial" w:cs="Arial"/>
          <w:sz w:val="16"/>
          <w:szCs w:val="16"/>
        </w:rPr>
        <w:t>и</w:t>
      </w:r>
      <w:r w:rsidRPr="00D8340A">
        <w:rPr>
          <w:rFonts w:ascii="Arial" w:hAnsi="Arial" w:cs="Arial"/>
          <w:sz w:val="16"/>
          <w:szCs w:val="16"/>
        </w:rPr>
        <w:t>стерством обороны контракты на 3 года. Постепенно начинается модернизация производства, закупается новое оборудование и будут внедряться н</w:t>
      </w:r>
      <w:r w:rsidRPr="00D8340A">
        <w:rPr>
          <w:rFonts w:ascii="Arial" w:hAnsi="Arial" w:cs="Arial"/>
          <w:sz w:val="16"/>
          <w:szCs w:val="16"/>
        </w:rPr>
        <w:t>о</w:t>
      </w:r>
      <w:r w:rsidRPr="00D8340A">
        <w:rPr>
          <w:rFonts w:ascii="Arial" w:hAnsi="Arial" w:cs="Arial"/>
          <w:sz w:val="16"/>
          <w:szCs w:val="16"/>
        </w:rPr>
        <w:t xml:space="preserve">вые технологии, разрабатываться новые изделия, в том числе для бытовых нужд. Объём инвестиций в основной капитал за 2019 год составил 0,3 млн.руб. </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 xml:space="preserve">В 2020 планируется выпуск продукции- 341,5 млн. руб., в </w:t>
      </w:r>
      <w:smartTag w:uri="urn:schemas-microsoft-com:office:smarttags" w:element="metricconverter">
        <w:smartTagPr>
          <w:attr w:name="ProductID" w:val="2021 г"/>
        </w:smartTagPr>
        <w:r w:rsidRPr="00D8340A">
          <w:rPr>
            <w:rFonts w:ascii="Arial" w:hAnsi="Arial" w:cs="Arial"/>
            <w:sz w:val="16"/>
            <w:szCs w:val="16"/>
          </w:rPr>
          <w:t>2021 г</w:t>
        </w:r>
      </w:smartTag>
      <w:r w:rsidRPr="00D8340A">
        <w:rPr>
          <w:rFonts w:ascii="Arial" w:hAnsi="Arial" w:cs="Arial"/>
          <w:sz w:val="16"/>
          <w:szCs w:val="16"/>
        </w:rPr>
        <w:t>.-2024 гг. - 156,6 млн. руб. Снижение объёма выпуска и отгрузки продукции связан с уменьшением количества заказываемых изделий со стороны основного з</w:t>
      </w:r>
      <w:r w:rsidRPr="00D8340A">
        <w:rPr>
          <w:rFonts w:ascii="Arial" w:hAnsi="Arial" w:cs="Arial"/>
          <w:sz w:val="16"/>
          <w:szCs w:val="16"/>
        </w:rPr>
        <w:t>а</w:t>
      </w:r>
      <w:r w:rsidRPr="00D8340A">
        <w:rPr>
          <w:rFonts w:ascii="Arial" w:hAnsi="Arial" w:cs="Arial"/>
          <w:sz w:val="16"/>
          <w:szCs w:val="16"/>
        </w:rPr>
        <w:t>казчика - МО РФ.</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АО «Оптико-механическое конструкторское бюро «Валдай» осуществляет выпуск продукции для гражданских нужд и механических деталей для з</w:t>
      </w:r>
      <w:r w:rsidRPr="00D8340A">
        <w:rPr>
          <w:rFonts w:ascii="Arial" w:hAnsi="Arial" w:cs="Arial"/>
          <w:sz w:val="16"/>
          <w:szCs w:val="16"/>
        </w:rPr>
        <w:t>а</w:t>
      </w:r>
      <w:r w:rsidRPr="00D8340A">
        <w:rPr>
          <w:rFonts w:ascii="Arial" w:hAnsi="Arial" w:cs="Arial"/>
          <w:sz w:val="16"/>
          <w:szCs w:val="16"/>
        </w:rPr>
        <w:t xml:space="preserve">вода «Юпитер». На предприятии трудятся более 80 человек. </w:t>
      </w:r>
      <w:r w:rsidRPr="00D8340A">
        <w:rPr>
          <w:rFonts w:ascii="Arial" w:hAnsi="Arial" w:cs="Arial"/>
          <w:sz w:val="16"/>
          <w:szCs w:val="16"/>
        </w:rPr>
        <w:tab/>
        <w:t>В 2019 году выпущено 88,2 млн.руб. продукции ( 88,4 %), отгружено продукции с нач</w:t>
      </w:r>
      <w:r w:rsidRPr="00D8340A">
        <w:rPr>
          <w:rFonts w:ascii="Arial" w:hAnsi="Arial" w:cs="Arial"/>
          <w:sz w:val="16"/>
          <w:szCs w:val="16"/>
        </w:rPr>
        <w:t>а</w:t>
      </w:r>
      <w:r w:rsidRPr="00D8340A">
        <w:rPr>
          <w:rFonts w:ascii="Arial" w:hAnsi="Arial" w:cs="Arial"/>
          <w:sz w:val="16"/>
          <w:szCs w:val="16"/>
        </w:rPr>
        <w:t xml:space="preserve">ла года 86 млн.руб.(86,1 %). План выпуска продукции на </w:t>
      </w:r>
      <w:smartTag w:uri="urn:schemas-microsoft-com:office:smarttags" w:element="metricconverter">
        <w:smartTagPr>
          <w:attr w:name="ProductID" w:val="2020 г"/>
        </w:smartTagPr>
        <w:r w:rsidRPr="00D8340A">
          <w:rPr>
            <w:rFonts w:ascii="Arial" w:hAnsi="Arial" w:cs="Arial"/>
            <w:sz w:val="16"/>
            <w:szCs w:val="16"/>
          </w:rPr>
          <w:t>2020 г</w:t>
        </w:r>
      </w:smartTag>
      <w:r w:rsidRPr="00D8340A">
        <w:rPr>
          <w:rFonts w:ascii="Arial" w:hAnsi="Arial" w:cs="Arial"/>
          <w:sz w:val="16"/>
          <w:szCs w:val="16"/>
        </w:rPr>
        <w:t xml:space="preserve">.- 62,6 млн.руб., </w:t>
      </w:r>
      <w:smartTag w:uri="urn:schemas-microsoft-com:office:smarttags" w:element="metricconverter">
        <w:smartTagPr>
          <w:attr w:name="ProductID" w:val="2021 г"/>
        </w:smartTagPr>
        <w:r w:rsidRPr="00D8340A">
          <w:rPr>
            <w:rFonts w:ascii="Arial" w:hAnsi="Arial" w:cs="Arial"/>
            <w:sz w:val="16"/>
            <w:szCs w:val="16"/>
          </w:rPr>
          <w:t>2021 г</w:t>
        </w:r>
      </w:smartTag>
      <w:r w:rsidRPr="00D8340A">
        <w:rPr>
          <w:rFonts w:ascii="Arial" w:hAnsi="Arial" w:cs="Arial"/>
          <w:sz w:val="16"/>
          <w:szCs w:val="16"/>
        </w:rPr>
        <w:t>.- 63,1 млн. руб., 2022 и 2023 гг.</w:t>
      </w:r>
    </w:p>
    <w:p w:rsidR="0027047C" w:rsidRPr="00D8340A" w:rsidRDefault="0027047C" w:rsidP="0027047C">
      <w:pPr>
        <w:ind w:firstLine="284"/>
        <w:jc w:val="both"/>
        <w:rPr>
          <w:rFonts w:ascii="Arial" w:hAnsi="Arial" w:cs="Arial"/>
          <w:color w:val="000000"/>
          <w:sz w:val="16"/>
          <w:szCs w:val="16"/>
        </w:rPr>
      </w:pPr>
      <w:r w:rsidRPr="00D8340A">
        <w:rPr>
          <w:rFonts w:ascii="Arial" w:hAnsi="Arial" w:cs="Arial"/>
          <w:sz w:val="16"/>
          <w:szCs w:val="16"/>
        </w:rPr>
        <w:t>3.4.</w:t>
      </w:r>
      <w:r w:rsidRPr="00D8340A">
        <w:rPr>
          <w:rFonts w:ascii="Arial" w:hAnsi="Arial" w:cs="Arial"/>
          <w:color w:val="000000"/>
          <w:sz w:val="16"/>
          <w:szCs w:val="16"/>
        </w:rPr>
        <w:t xml:space="preserve"> Целлюлозно-бумажное производство представлено в районе ООО «Профбумага». С 2015 года объёмы отгрузки данного предприятия стали учитываться Новгородстатом, в результате чего произошло увеличение объёма отгруженной продукции в районе. За 2019 год предприятие пр</w:t>
      </w:r>
      <w:r w:rsidRPr="00D8340A">
        <w:rPr>
          <w:rFonts w:ascii="Arial" w:hAnsi="Arial" w:cs="Arial"/>
          <w:color w:val="000000"/>
          <w:sz w:val="16"/>
          <w:szCs w:val="16"/>
        </w:rPr>
        <w:t>о</w:t>
      </w:r>
      <w:r w:rsidRPr="00D8340A">
        <w:rPr>
          <w:rFonts w:ascii="Arial" w:hAnsi="Arial" w:cs="Arial"/>
          <w:color w:val="000000"/>
          <w:sz w:val="16"/>
          <w:szCs w:val="16"/>
        </w:rPr>
        <w:t>извело и отгрузило продукции на 600 млн.руб. (113%) На предприятии  трудятся 180 чел. Объём инвестиций в основной капитал с</w:t>
      </w:r>
      <w:r w:rsidRPr="00D8340A">
        <w:rPr>
          <w:rFonts w:ascii="Arial" w:hAnsi="Arial" w:cs="Arial"/>
          <w:color w:val="000000"/>
          <w:sz w:val="16"/>
          <w:szCs w:val="16"/>
        </w:rPr>
        <w:t>о</w:t>
      </w:r>
      <w:r w:rsidRPr="00D8340A">
        <w:rPr>
          <w:rFonts w:ascii="Arial" w:hAnsi="Arial" w:cs="Arial"/>
          <w:color w:val="000000"/>
          <w:sz w:val="16"/>
          <w:szCs w:val="16"/>
        </w:rPr>
        <w:t>ставил 20 млн. руб.</w:t>
      </w:r>
    </w:p>
    <w:p w:rsidR="0027047C" w:rsidRPr="00D8340A" w:rsidRDefault="0027047C" w:rsidP="0027047C">
      <w:pPr>
        <w:jc w:val="center"/>
        <w:rPr>
          <w:rFonts w:ascii="Arial" w:hAnsi="Arial" w:cs="Arial"/>
          <w:b/>
          <w:sz w:val="16"/>
          <w:szCs w:val="16"/>
        </w:rPr>
      </w:pPr>
      <w:r w:rsidRPr="00D8340A">
        <w:rPr>
          <w:rFonts w:ascii="Arial" w:hAnsi="Arial" w:cs="Arial"/>
          <w:b/>
          <w:sz w:val="16"/>
          <w:szCs w:val="16"/>
        </w:rPr>
        <w:t>4. Развитие сельского хозяйства</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Сельскохозяйственная отрасль в районе представлена 5 сельскохозяйственными предприятиями, 24 крестьянским (фермерским) хозяйством и 5 подсобными хозяйствами предприятий и организаций. В районе также насчитывается 8849 личных подсобных хозяйств. Основное производстве</w:t>
      </w:r>
      <w:r w:rsidRPr="00D8340A">
        <w:rPr>
          <w:rFonts w:ascii="Arial" w:hAnsi="Arial" w:cs="Arial"/>
          <w:sz w:val="16"/>
          <w:szCs w:val="16"/>
        </w:rPr>
        <w:t>н</w:t>
      </w:r>
      <w:r w:rsidRPr="00D8340A">
        <w:rPr>
          <w:rFonts w:ascii="Arial" w:hAnsi="Arial" w:cs="Arial"/>
          <w:sz w:val="16"/>
          <w:szCs w:val="16"/>
        </w:rPr>
        <w:t>ное направление всех хозяйств – животново</w:t>
      </w:r>
      <w:r w:rsidRPr="00D8340A">
        <w:rPr>
          <w:rFonts w:ascii="Arial" w:hAnsi="Arial" w:cs="Arial"/>
          <w:sz w:val="16"/>
          <w:szCs w:val="16"/>
        </w:rPr>
        <w:t>д</w:t>
      </w:r>
      <w:r w:rsidRPr="00D8340A">
        <w:rPr>
          <w:rFonts w:ascii="Arial" w:hAnsi="Arial" w:cs="Arial"/>
          <w:sz w:val="16"/>
          <w:szCs w:val="16"/>
        </w:rPr>
        <w:t>ство.</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Основные производители мяса на убой - птицефабрика в селе Яжелбицы (ОП Участок откорма птицы «Яжелбицы» «ООО Новгородский бекон») с производственной мощностью 11800 тонн в год, на их долю приходится почти 90% от общерайонного показателя. В 2019 году ими было прои</w:t>
      </w:r>
      <w:r w:rsidRPr="00D8340A">
        <w:rPr>
          <w:rFonts w:ascii="Arial" w:hAnsi="Arial" w:cs="Arial"/>
          <w:sz w:val="16"/>
          <w:szCs w:val="16"/>
        </w:rPr>
        <w:t>з</w:t>
      </w:r>
      <w:r w:rsidRPr="00D8340A">
        <w:rPr>
          <w:rFonts w:ascii="Arial" w:hAnsi="Arial" w:cs="Arial"/>
          <w:sz w:val="16"/>
          <w:szCs w:val="16"/>
        </w:rPr>
        <w:t xml:space="preserve">ведено </w:t>
      </w:r>
      <w:r w:rsidRPr="00D8340A">
        <w:rPr>
          <w:rFonts w:ascii="Arial" w:hAnsi="Arial" w:cs="Arial"/>
          <w:sz w:val="16"/>
          <w:szCs w:val="16"/>
        </w:rPr>
        <w:lastRenderedPageBreak/>
        <w:t>12592 тонны, или 99,1% к уровню 2018 года, это связано с цикличностью технологического процесса производства откорма птицы. В результате прои</w:t>
      </w:r>
      <w:r w:rsidRPr="00D8340A">
        <w:rPr>
          <w:rFonts w:ascii="Arial" w:hAnsi="Arial" w:cs="Arial"/>
          <w:sz w:val="16"/>
          <w:szCs w:val="16"/>
        </w:rPr>
        <w:t>з</w:t>
      </w:r>
      <w:r w:rsidRPr="00D8340A">
        <w:rPr>
          <w:rFonts w:ascii="Arial" w:hAnsi="Arial" w:cs="Arial"/>
          <w:sz w:val="16"/>
          <w:szCs w:val="16"/>
        </w:rPr>
        <w:t>водство мяса на убой в 2019 году н</w:t>
      </w:r>
      <w:r w:rsidRPr="00D8340A">
        <w:rPr>
          <w:rFonts w:ascii="Arial" w:hAnsi="Arial" w:cs="Arial"/>
          <w:sz w:val="16"/>
          <w:szCs w:val="16"/>
        </w:rPr>
        <w:t>е</w:t>
      </w:r>
      <w:r w:rsidRPr="00D8340A">
        <w:rPr>
          <w:rFonts w:ascii="Arial" w:hAnsi="Arial" w:cs="Arial"/>
          <w:sz w:val="16"/>
          <w:szCs w:val="16"/>
        </w:rPr>
        <w:t xml:space="preserve">много уменьшилось: </w:t>
      </w:r>
      <w:smartTag w:uri="urn:schemas-microsoft-com:office:smarttags" w:element="metricconverter">
        <w:smartTagPr>
          <w:attr w:name="ProductID" w:val="2018 г"/>
        </w:smartTagPr>
        <w:r w:rsidRPr="00D8340A">
          <w:rPr>
            <w:rFonts w:ascii="Arial" w:hAnsi="Arial" w:cs="Arial"/>
            <w:sz w:val="16"/>
            <w:szCs w:val="16"/>
          </w:rPr>
          <w:t>2018 г</w:t>
        </w:r>
      </w:smartTag>
      <w:r w:rsidRPr="00D8340A">
        <w:rPr>
          <w:rFonts w:ascii="Arial" w:hAnsi="Arial" w:cs="Arial"/>
          <w:sz w:val="16"/>
          <w:szCs w:val="16"/>
        </w:rPr>
        <w:t>.- 103,8 %, 2019 г. – 99,7%</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ab/>
        <w:t>В молочном животноводстве  в 2019 году наблюдается небольшое увеличение надоя на 1 фуражную корову в  крестьянских (фермерских) х</w:t>
      </w:r>
      <w:r w:rsidRPr="00D8340A">
        <w:rPr>
          <w:rFonts w:ascii="Arial" w:hAnsi="Arial" w:cs="Arial"/>
          <w:sz w:val="16"/>
          <w:szCs w:val="16"/>
        </w:rPr>
        <w:t>о</w:t>
      </w:r>
      <w:r w:rsidRPr="00D8340A">
        <w:rPr>
          <w:rFonts w:ascii="Arial" w:hAnsi="Arial" w:cs="Arial"/>
          <w:sz w:val="16"/>
          <w:szCs w:val="16"/>
        </w:rPr>
        <w:t>зяйствах и небольшое снижение в сельскохозяйственных организациях. В К(Ф)Х 4938 кг (100,5% к 2018 г.), в сельхозорганиз</w:t>
      </w:r>
      <w:r w:rsidRPr="00D8340A">
        <w:rPr>
          <w:rFonts w:ascii="Arial" w:hAnsi="Arial" w:cs="Arial"/>
          <w:sz w:val="16"/>
          <w:szCs w:val="16"/>
        </w:rPr>
        <w:t>а</w:t>
      </w:r>
      <w:r w:rsidRPr="00D8340A">
        <w:rPr>
          <w:rFonts w:ascii="Arial" w:hAnsi="Arial" w:cs="Arial"/>
          <w:sz w:val="16"/>
          <w:szCs w:val="16"/>
        </w:rPr>
        <w:t>циях 3416 кг (99,3% к 2018 г.).</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Производство яиц в обособленном подразделение «Племптицерепродуктор» ООО «Белгранкорм-Великий Новгород» (основные производители) составило в 2019 году 61,4 миллиона штук яиц, или 96,3% к уровню 2018 года (производс</w:t>
      </w:r>
      <w:r w:rsidRPr="00D8340A">
        <w:rPr>
          <w:rFonts w:ascii="Arial" w:hAnsi="Arial" w:cs="Arial"/>
          <w:sz w:val="16"/>
          <w:szCs w:val="16"/>
        </w:rPr>
        <w:t>т</w:t>
      </w:r>
      <w:r w:rsidRPr="00D8340A">
        <w:rPr>
          <w:rFonts w:ascii="Arial" w:hAnsi="Arial" w:cs="Arial"/>
          <w:sz w:val="16"/>
          <w:szCs w:val="16"/>
        </w:rPr>
        <w:t>венная мощность предприятия 59 миллионов штук яиц в год). В результате снизилось и годовое производство яиц в ра</w:t>
      </w:r>
      <w:r w:rsidRPr="00D8340A">
        <w:rPr>
          <w:rFonts w:ascii="Arial" w:hAnsi="Arial" w:cs="Arial"/>
          <w:sz w:val="16"/>
          <w:szCs w:val="16"/>
        </w:rPr>
        <w:t>й</w:t>
      </w:r>
      <w:r w:rsidRPr="00D8340A">
        <w:rPr>
          <w:rFonts w:ascii="Arial" w:hAnsi="Arial" w:cs="Arial"/>
          <w:sz w:val="16"/>
          <w:szCs w:val="16"/>
        </w:rPr>
        <w:t>оне: 2018 г. – 104,8%, 2019 г. – 97,4%.</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Неблагоприятные погодные условия 2019 года не позволили сельхозтоваропроизводителям района собрать запланированный урожай. Валовой сбор в сельскохозяйственных организациях составил: картофеля- 504,6 тонн (97,1%), овощей открытого грунта- 148,3 тонн (96,8%), зерновые были убр</w:t>
      </w:r>
      <w:r w:rsidRPr="00D8340A">
        <w:rPr>
          <w:rFonts w:ascii="Arial" w:hAnsi="Arial" w:cs="Arial"/>
          <w:sz w:val="16"/>
          <w:szCs w:val="16"/>
        </w:rPr>
        <w:t>а</w:t>
      </w:r>
      <w:r w:rsidRPr="00D8340A">
        <w:rPr>
          <w:rFonts w:ascii="Arial" w:hAnsi="Arial" w:cs="Arial"/>
          <w:sz w:val="16"/>
          <w:szCs w:val="16"/>
        </w:rPr>
        <w:t>ны на кормовые цели.</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Ожидается небольшое повышение объемов выпуска продукции  в личных подсобных хозяйствах граждан, в основном за счет производства проду</w:t>
      </w:r>
      <w:r w:rsidRPr="00D8340A">
        <w:rPr>
          <w:rFonts w:ascii="Arial" w:hAnsi="Arial" w:cs="Arial"/>
          <w:sz w:val="16"/>
          <w:szCs w:val="16"/>
        </w:rPr>
        <w:t>к</w:t>
      </w:r>
      <w:r w:rsidRPr="00D8340A">
        <w:rPr>
          <w:rFonts w:ascii="Arial" w:hAnsi="Arial" w:cs="Arial"/>
          <w:sz w:val="16"/>
          <w:szCs w:val="16"/>
        </w:rPr>
        <w:t>ции растениеводства (картофеля и овощей).</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В районе осуществляют деятельность 1 предприятие мясомолочного направления - СПК «Любница», которые сохранили поголовье скота и прои</w:t>
      </w:r>
      <w:r w:rsidRPr="00D8340A">
        <w:rPr>
          <w:rFonts w:ascii="Arial" w:hAnsi="Arial" w:cs="Arial"/>
          <w:sz w:val="16"/>
          <w:szCs w:val="16"/>
        </w:rPr>
        <w:t>з</w:t>
      </w:r>
      <w:r w:rsidRPr="00D8340A">
        <w:rPr>
          <w:rFonts w:ascii="Arial" w:hAnsi="Arial" w:cs="Arial"/>
          <w:sz w:val="16"/>
          <w:szCs w:val="16"/>
        </w:rPr>
        <w:t xml:space="preserve">водят молочную продукцию. </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Объём производства в стоимостном выражении, по сельскохозяйственным предприятиям к 2024 году возрастёт на 0,2-0,3% основном за счет пр</w:t>
      </w:r>
      <w:r w:rsidRPr="00D8340A">
        <w:rPr>
          <w:rFonts w:ascii="Arial" w:hAnsi="Arial" w:cs="Arial"/>
          <w:sz w:val="16"/>
          <w:szCs w:val="16"/>
        </w:rPr>
        <w:t>о</w:t>
      </w:r>
      <w:r w:rsidRPr="00D8340A">
        <w:rPr>
          <w:rFonts w:ascii="Arial" w:hAnsi="Arial" w:cs="Arial"/>
          <w:sz w:val="16"/>
          <w:szCs w:val="16"/>
        </w:rPr>
        <w:t>изводства мяса на убой и производства яиц.</w:t>
      </w:r>
    </w:p>
    <w:p w:rsidR="0027047C" w:rsidRPr="00D8340A" w:rsidRDefault="0027047C" w:rsidP="0027047C">
      <w:pPr>
        <w:jc w:val="center"/>
        <w:rPr>
          <w:rFonts w:ascii="Arial" w:hAnsi="Arial" w:cs="Arial"/>
          <w:b/>
          <w:sz w:val="16"/>
          <w:szCs w:val="16"/>
        </w:rPr>
      </w:pPr>
      <w:r w:rsidRPr="00D8340A">
        <w:rPr>
          <w:rFonts w:ascii="Arial" w:hAnsi="Arial" w:cs="Arial"/>
          <w:b/>
          <w:sz w:val="16"/>
          <w:szCs w:val="16"/>
        </w:rPr>
        <w:t>5.Строительство</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За 2019 год индивидуальными застройщиками построено 130 жилых дома общей площадью 16981 кв.м. (161,6 % к соответствующему периоду прошлого года). Ввод в действие жилья представлен на ди</w:t>
      </w:r>
      <w:r w:rsidRPr="00D8340A">
        <w:rPr>
          <w:rFonts w:ascii="Arial" w:hAnsi="Arial" w:cs="Arial"/>
          <w:sz w:val="16"/>
          <w:szCs w:val="16"/>
        </w:rPr>
        <w:t>а</w:t>
      </w:r>
      <w:r w:rsidRPr="00D8340A">
        <w:rPr>
          <w:rFonts w:ascii="Arial" w:hAnsi="Arial" w:cs="Arial"/>
          <w:sz w:val="16"/>
          <w:szCs w:val="16"/>
        </w:rPr>
        <w:t>грамме:</w:t>
      </w:r>
    </w:p>
    <w:p w:rsidR="0027047C" w:rsidRDefault="00F039E4" w:rsidP="0027047C">
      <w:pPr>
        <w:jc w:val="center"/>
        <w:rPr>
          <w:rFonts w:ascii="Arial" w:hAnsi="Arial" w:cs="Arial"/>
          <w:b/>
          <w:sz w:val="16"/>
          <w:szCs w:val="16"/>
        </w:rPr>
      </w:pPr>
      <w:r w:rsidRPr="004651D3">
        <w:rPr>
          <w:noProof/>
          <w:sz w:val="28"/>
          <w:szCs w:val="28"/>
        </w:rPr>
        <w:drawing>
          <wp:inline distT="0" distB="0" distL="0" distR="0">
            <wp:extent cx="3171825" cy="150495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047C" w:rsidRDefault="0027047C" w:rsidP="00EC1953">
      <w:pPr>
        <w:jc w:val="both"/>
        <w:rPr>
          <w:rFonts w:ascii="Arial" w:hAnsi="Arial" w:cs="Arial"/>
          <w:b/>
          <w:sz w:val="16"/>
          <w:szCs w:val="16"/>
        </w:rPr>
      </w:pPr>
    </w:p>
    <w:p w:rsidR="0027047C" w:rsidRPr="00D8340A" w:rsidRDefault="0027047C" w:rsidP="0027047C">
      <w:pPr>
        <w:ind w:firstLine="709"/>
        <w:jc w:val="both"/>
        <w:rPr>
          <w:rFonts w:ascii="Arial" w:hAnsi="Arial" w:cs="Arial"/>
          <w:sz w:val="16"/>
          <w:szCs w:val="16"/>
        </w:rPr>
      </w:pPr>
      <w:r w:rsidRPr="00D8340A">
        <w:rPr>
          <w:rFonts w:ascii="Arial" w:hAnsi="Arial" w:cs="Arial"/>
          <w:sz w:val="16"/>
          <w:szCs w:val="16"/>
        </w:rPr>
        <w:t>Показатель ввода жилья на душу населения составил 0,73 кв.м. Средняя обеспеченность жильём на одного жит</w:t>
      </w:r>
      <w:r w:rsidRPr="00D8340A">
        <w:rPr>
          <w:rFonts w:ascii="Arial" w:hAnsi="Arial" w:cs="Arial"/>
          <w:sz w:val="16"/>
          <w:szCs w:val="16"/>
        </w:rPr>
        <w:t>е</w:t>
      </w:r>
      <w:r w:rsidRPr="00D8340A">
        <w:rPr>
          <w:rFonts w:ascii="Arial" w:hAnsi="Arial" w:cs="Arial"/>
          <w:sz w:val="16"/>
          <w:szCs w:val="16"/>
        </w:rPr>
        <w:t>ля составляет 41,8 кв.м.</w:t>
      </w:r>
    </w:p>
    <w:p w:rsidR="0027047C" w:rsidRPr="00D8340A" w:rsidRDefault="0027047C" w:rsidP="0027047C">
      <w:pPr>
        <w:autoSpaceDE w:val="0"/>
        <w:ind w:firstLine="709"/>
        <w:jc w:val="both"/>
        <w:rPr>
          <w:rFonts w:ascii="Arial" w:hAnsi="Arial" w:cs="Arial"/>
          <w:sz w:val="16"/>
          <w:szCs w:val="16"/>
        </w:rPr>
      </w:pPr>
      <w:r w:rsidRPr="00D8340A">
        <w:rPr>
          <w:rFonts w:ascii="Arial" w:hAnsi="Arial" w:cs="Arial"/>
          <w:sz w:val="16"/>
          <w:szCs w:val="16"/>
        </w:rPr>
        <w:t xml:space="preserve">План по вводу жилья в </w:t>
      </w:r>
      <w:smartTag w:uri="urn:schemas-microsoft-com:office:smarttags" w:element="metricconverter">
        <w:smartTagPr>
          <w:attr w:name="ProductID" w:val="2020 г"/>
        </w:smartTagPr>
        <w:r w:rsidRPr="00D8340A">
          <w:rPr>
            <w:rFonts w:ascii="Arial" w:hAnsi="Arial" w:cs="Arial"/>
            <w:sz w:val="16"/>
            <w:szCs w:val="16"/>
          </w:rPr>
          <w:t>2020 г</w:t>
        </w:r>
      </w:smartTag>
      <w:r w:rsidRPr="00D8340A">
        <w:rPr>
          <w:rFonts w:ascii="Arial" w:hAnsi="Arial" w:cs="Arial"/>
          <w:sz w:val="16"/>
          <w:szCs w:val="16"/>
        </w:rPr>
        <w:t>. и последующие годы составит 10 -10,1 тыс. кв.м.</w:t>
      </w:r>
    </w:p>
    <w:p w:rsidR="0027047C" w:rsidRPr="00D8340A" w:rsidRDefault="0027047C" w:rsidP="0027047C">
      <w:pPr>
        <w:jc w:val="center"/>
        <w:rPr>
          <w:rFonts w:ascii="Arial" w:hAnsi="Arial" w:cs="Arial"/>
          <w:b/>
          <w:sz w:val="16"/>
          <w:szCs w:val="16"/>
        </w:rPr>
      </w:pPr>
      <w:r w:rsidRPr="00D8340A">
        <w:rPr>
          <w:rFonts w:ascii="Arial" w:hAnsi="Arial" w:cs="Arial"/>
          <w:b/>
          <w:sz w:val="16"/>
          <w:szCs w:val="16"/>
        </w:rPr>
        <w:t>6.Анализ развития потребительского рынка</w:t>
      </w:r>
    </w:p>
    <w:p w:rsidR="0027047C" w:rsidRPr="00D8340A" w:rsidRDefault="0027047C" w:rsidP="0027047C">
      <w:pPr>
        <w:jc w:val="both"/>
        <w:rPr>
          <w:rFonts w:ascii="Arial" w:hAnsi="Arial" w:cs="Arial"/>
          <w:sz w:val="16"/>
          <w:szCs w:val="16"/>
        </w:rPr>
      </w:pPr>
      <w:r w:rsidRPr="00D8340A">
        <w:rPr>
          <w:rFonts w:ascii="Arial" w:hAnsi="Arial" w:cs="Arial"/>
          <w:sz w:val="16"/>
          <w:szCs w:val="16"/>
        </w:rPr>
        <w:t>За 2019 год оборот розничной торговли района составил 4277,2 млн.руб. и по сравнению с аналогичным периодом прошлого года с</w:t>
      </w:r>
      <w:r w:rsidRPr="00D8340A">
        <w:rPr>
          <w:rFonts w:ascii="Arial" w:hAnsi="Arial" w:cs="Arial"/>
          <w:sz w:val="16"/>
          <w:szCs w:val="16"/>
        </w:rPr>
        <w:t>о</w:t>
      </w:r>
      <w:r w:rsidRPr="00D8340A">
        <w:rPr>
          <w:rFonts w:ascii="Arial" w:hAnsi="Arial" w:cs="Arial"/>
          <w:sz w:val="16"/>
          <w:szCs w:val="16"/>
        </w:rPr>
        <w:t>ставил 87,7 %. Оборот на душу населения составил 186,1 тыс. руб.(89%) Снижение оборота розничной торговли связано уменьшением продажи топлива на АЗС в связи с о</w:t>
      </w:r>
      <w:r w:rsidRPr="00D8340A">
        <w:rPr>
          <w:rFonts w:ascii="Arial" w:hAnsi="Arial" w:cs="Arial"/>
          <w:sz w:val="16"/>
          <w:szCs w:val="16"/>
        </w:rPr>
        <w:t>т</w:t>
      </w:r>
      <w:r w:rsidRPr="00D8340A">
        <w:rPr>
          <w:rFonts w:ascii="Arial" w:hAnsi="Arial" w:cs="Arial"/>
          <w:sz w:val="16"/>
          <w:szCs w:val="16"/>
        </w:rPr>
        <w:t>крытием трассы М-11.</w:t>
      </w:r>
    </w:p>
    <w:p w:rsidR="0027047C" w:rsidRPr="00D8340A" w:rsidRDefault="0027047C" w:rsidP="0027047C">
      <w:pPr>
        <w:jc w:val="both"/>
        <w:rPr>
          <w:rFonts w:ascii="Arial" w:hAnsi="Arial" w:cs="Arial"/>
          <w:sz w:val="16"/>
          <w:szCs w:val="16"/>
        </w:rPr>
      </w:pPr>
      <w:r w:rsidRPr="00D8340A">
        <w:rPr>
          <w:rFonts w:ascii="Arial" w:hAnsi="Arial" w:cs="Arial"/>
          <w:sz w:val="16"/>
          <w:szCs w:val="16"/>
        </w:rPr>
        <w:t>В районе осуществляют деятельность 26 магазинов федеральных торговых сетей (в т.ч. 19 –продовольственных , 6 пр</w:t>
      </w:r>
      <w:r w:rsidRPr="00D8340A">
        <w:rPr>
          <w:rFonts w:ascii="Arial" w:hAnsi="Arial" w:cs="Arial"/>
          <w:sz w:val="16"/>
          <w:szCs w:val="16"/>
        </w:rPr>
        <w:t>о</w:t>
      </w:r>
      <w:r w:rsidRPr="00D8340A">
        <w:rPr>
          <w:rFonts w:ascii="Arial" w:hAnsi="Arial" w:cs="Arial"/>
          <w:sz w:val="16"/>
          <w:szCs w:val="16"/>
        </w:rPr>
        <w:t>мышленных), из них :</w:t>
      </w:r>
    </w:p>
    <w:p w:rsidR="0027047C" w:rsidRPr="00D8340A" w:rsidRDefault="0027047C" w:rsidP="0027047C">
      <w:pPr>
        <w:jc w:val="both"/>
        <w:rPr>
          <w:rFonts w:ascii="Arial" w:hAnsi="Arial" w:cs="Arial"/>
          <w:sz w:val="16"/>
          <w:szCs w:val="16"/>
        </w:rPr>
      </w:pPr>
      <w:r w:rsidRPr="00D8340A">
        <w:rPr>
          <w:rFonts w:ascii="Arial" w:hAnsi="Arial" w:cs="Arial"/>
          <w:sz w:val="16"/>
          <w:szCs w:val="16"/>
        </w:rPr>
        <w:t>6 магазинов торговой с</w:t>
      </w:r>
      <w:r w:rsidRPr="00D8340A">
        <w:rPr>
          <w:rFonts w:ascii="Arial" w:hAnsi="Arial" w:cs="Arial"/>
          <w:sz w:val="16"/>
          <w:szCs w:val="16"/>
        </w:rPr>
        <w:t>е</w:t>
      </w:r>
      <w:r w:rsidRPr="00D8340A">
        <w:rPr>
          <w:rFonts w:ascii="Arial" w:hAnsi="Arial" w:cs="Arial"/>
          <w:sz w:val="16"/>
          <w:szCs w:val="16"/>
        </w:rPr>
        <w:t xml:space="preserve">ти «Магнит», </w:t>
      </w:r>
    </w:p>
    <w:p w:rsidR="0027047C" w:rsidRPr="00D8340A" w:rsidRDefault="0027047C" w:rsidP="0027047C">
      <w:pPr>
        <w:jc w:val="both"/>
        <w:rPr>
          <w:rFonts w:ascii="Arial" w:hAnsi="Arial" w:cs="Arial"/>
          <w:sz w:val="16"/>
          <w:szCs w:val="16"/>
        </w:rPr>
      </w:pPr>
      <w:r w:rsidRPr="00D8340A">
        <w:rPr>
          <w:rFonts w:ascii="Arial" w:hAnsi="Arial" w:cs="Arial"/>
          <w:sz w:val="16"/>
          <w:szCs w:val="16"/>
        </w:rPr>
        <w:t xml:space="preserve">7 магазинов «Пятёрочка», </w:t>
      </w:r>
    </w:p>
    <w:p w:rsidR="0027047C" w:rsidRPr="00D8340A" w:rsidRDefault="0027047C" w:rsidP="0027047C">
      <w:pPr>
        <w:jc w:val="both"/>
        <w:rPr>
          <w:rFonts w:ascii="Arial" w:hAnsi="Arial" w:cs="Arial"/>
          <w:sz w:val="16"/>
          <w:szCs w:val="16"/>
        </w:rPr>
      </w:pPr>
      <w:r w:rsidRPr="00D8340A">
        <w:rPr>
          <w:rFonts w:ascii="Arial" w:hAnsi="Arial" w:cs="Arial"/>
          <w:sz w:val="16"/>
          <w:szCs w:val="16"/>
        </w:rPr>
        <w:t>2 магазина «Великолукский мясокомбинат»,</w:t>
      </w:r>
    </w:p>
    <w:p w:rsidR="0027047C" w:rsidRPr="00D8340A" w:rsidRDefault="0027047C" w:rsidP="0027047C">
      <w:pPr>
        <w:jc w:val="both"/>
        <w:rPr>
          <w:rFonts w:ascii="Arial" w:hAnsi="Arial" w:cs="Arial"/>
          <w:sz w:val="16"/>
          <w:szCs w:val="16"/>
        </w:rPr>
      </w:pPr>
      <w:r w:rsidRPr="00D8340A">
        <w:rPr>
          <w:rFonts w:ascii="Arial" w:hAnsi="Arial" w:cs="Arial"/>
          <w:sz w:val="16"/>
          <w:szCs w:val="16"/>
        </w:rPr>
        <w:t>2 магазина «Дикси»,</w:t>
      </w:r>
    </w:p>
    <w:p w:rsidR="0027047C" w:rsidRPr="00D8340A" w:rsidRDefault="0027047C" w:rsidP="0027047C">
      <w:pPr>
        <w:jc w:val="both"/>
        <w:rPr>
          <w:rFonts w:ascii="Arial" w:hAnsi="Arial" w:cs="Arial"/>
          <w:sz w:val="16"/>
          <w:szCs w:val="16"/>
        </w:rPr>
      </w:pPr>
      <w:r w:rsidRPr="00D8340A">
        <w:rPr>
          <w:rFonts w:ascii="Arial" w:hAnsi="Arial" w:cs="Arial"/>
          <w:sz w:val="16"/>
          <w:szCs w:val="16"/>
        </w:rPr>
        <w:t>1 магазин «Ермолинские полуфабрикаты»,</w:t>
      </w:r>
    </w:p>
    <w:p w:rsidR="0027047C" w:rsidRPr="00D8340A" w:rsidRDefault="0027047C" w:rsidP="0027047C">
      <w:pPr>
        <w:jc w:val="both"/>
        <w:rPr>
          <w:rFonts w:ascii="Arial" w:hAnsi="Arial" w:cs="Arial"/>
          <w:sz w:val="16"/>
          <w:szCs w:val="16"/>
        </w:rPr>
      </w:pPr>
      <w:r w:rsidRPr="00D8340A">
        <w:rPr>
          <w:rFonts w:ascii="Arial" w:hAnsi="Arial" w:cs="Arial"/>
          <w:sz w:val="16"/>
          <w:szCs w:val="16"/>
        </w:rPr>
        <w:t xml:space="preserve">1 магазин «Улыбка радуги», </w:t>
      </w:r>
    </w:p>
    <w:p w:rsidR="0027047C" w:rsidRPr="00D8340A" w:rsidRDefault="0027047C" w:rsidP="0027047C">
      <w:pPr>
        <w:jc w:val="both"/>
        <w:rPr>
          <w:rFonts w:ascii="Arial" w:hAnsi="Arial" w:cs="Arial"/>
          <w:sz w:val="16"/>
          <w:szCs w:val="16"/>
        </w:rPr>
      </w:pPr>
      <w:r w:rsidRPr="00D8340A">
        <w:rPr>
          <w:rFonts w:ascii="Arial" w:hAnsi="Arial" w:cs="Arial"/>
          <w:sz w:val="16"/>
          <w:szCs w:val="16"/>
        </w:rPr>
        <w:t>3 магазина «Магнит косметик»,</w:t>
      </w:r>
    </w:p>
    <w:p w:rsidR="0027047C" w:rsidRPr="00D8340A" w:rsidRDefault="0027047C" w:rsidP="0027047C">
      <w:pPr>
        <w:jc w:val="both"/>
        <w:rPr>
          <w:rFonts w:ascii="Arial" w:hAnsi="Arial" w:cs="Arial"/>
          <w:sz w:val="16"/>
          <w:szCs w:val="16"/>
        </w:rPr>
      </w:pPr>
      <w:r w:rsidRPr="00D8340A">
        <w:rPr>
          <w:rFonts w:ascii="Arial" w:hAnsi="Arial" w:cs="Arial"/>
          <w:sz w:val="16"/>
          <w:szCs w:val="16"/>
        </w:rPr>
        <w:t xml:space="preserve">по одному магазину «Элемент» и «Энергия». </w:t>
      </w:r>
    </w:p>
    <w:p w:rsidR="0027047C" w:rsidRPr="00D8340A" w:rsidRDefault="0027047C" w:rsidP="0027047C">
      <w:pPr>
        <w:jc w:val="both"/>
        <w:rPr>
          <w:rFonts w:ascii="Arial" w:hAnsi="Arial" w:cs="Arial"/>
          <w:sz w:val="16"/>
          <w:szCs w:val="16"/>
        </w:rPr>
      </w:pPr>
      <w:r w:rsidRPr="00D8340A">
        <w:rPr>
          <w:rFonts w:ascii="Arial" w:hAnsi="Arial" w:cs="Arial"/>
          <w:sz w:val="16"/>
          <w:szCs w:val="16"/>
        </w:rPr>
        <w:t>В 2019 году открылся магазин «Метизы» на ул. Песчаная, д.44 и хи</w:t>
      </w:r>
      <w:r w:rsidRPr="00D8340A">
        <w:rPr>
          <w:rFonts w:ascii="Arial" w:hAnsi="Arial" w:cs="Arial"/>
          <w:sz w:val="16"/>
          <w:szCs w:val="16"/>
        </w:rPr>
        <w:t>м</w:t>
      </w:r>
      <w:r w:rsidRPr="00D8340A">
        <w:rPr>
          <w:rFonts w:ascii="Arial" w:hAnsi="Arial" w:cs="Arial"/>
          <w:sz w:val="16"/>
          <w:szCs w:val="16"/>
        </w:rPr>
        <w:t>чистка на ул. Луначарского, магазин бытовой техники ООО «ДНС Ритейл» на пр. Васильева , 34 а. Закрылся магазин «Алкон опт» ул. Н</w:t>
      </w:r>
      <w:r w:rsidRPr="00D8340A">
        <w:rPr>
          <w:rFonts w:ascii="Arial" w:hAnsi="Arial" w:cs="Arial"/>
          <w:sz w:val="16"/>
          <w:szCs w:val="16"/>
        </w:rPr>
        <w:t>а</w:t>
      </w:r>
      <w:r w:rsidRPr="00D8340A">
        <w:rPr>
          <w:rFonts w:ascii="Arial" w:hAnsi="Arial" w:cs="Arial"/>
          <w:sz w:val="16"/>
          <w:szCs w:val="16"/>
        </w:rPr>
        <w:t xml:space="preserve">родная д.7. </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Для создания более комфортной среды для потребителей и расширения каналов сбыта, организована нестационарная торговля хлебобулочными изделиями: 5 нестационарных объектов торговли. Организована ежедневная торговля молочной продукцией в нестационарном торговом объекте ООО «Молочный дворик». Сельское население, проживающее удаленно от больших населенных пунктов, обслуживается 9 автом</w:t>
      </w:r>
      <w:r w:rsidRPr="00D8340A">
        <w:rPr>
          <w:rFonts w:ascii="Arial" w:hAnsi="Arial" w:cs="Arial"/>
          <w:sz w:val="16"/>
          <w:szCs w:val="16"/>
        </w:rPr>
        <w:t>а</w:t>
      </w:r>
      <w:r w:rsidRPr="00D8340A">
        <w:rPr>
          <w:rFonts w:ascii="Arial" w:hAnsi="Arial" w:cs="Arial"/>
          <w:sz w:val="16"/>
          <w:szCs w:val="16"/>
        </w:rPr>
        <w:t xml:space="preserve">газинами. </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В целом в сфере торговли насчитывается 290 объектов. Обеспеченность торговыми площадями в расчёте на 1000 жителей является одной из с</w:t>
      </w:r>
      <w:r w:rsidRPr="00D8340A">
        <w:rPr>
          <w:rFonts w:ascii="Arial" w:hAnsi="Arial" w:cs="Arial"/>
          <w:sz w:val="16"/>
          <w:szCs w:val="16"/>
        </w:rPr>
        <w:t>а</w:t>
      </w:r>
      <w:r w:rsidRPr="00D8340A">
        <w:rPr>
          <w:rFonts w:ascii="Arial" w:hAnsi="Arial" w:cs="Arial"/>
          <w:sz w:val="16"/>
          <w:szCs w:val="16"/>
        </w:rPr>
        <w:t>мых высоких в области  и составляет 966,3 (при нормативе 479 кв.м.), в том числе пр</w:t>
      </w:r>
      <w:r w:rsidRPr="00D8340A">
        <w:rPr>
          <w:rFonts w:ascii="Arial" w:hAnsi="Arial" w:cs="Arial"/>
          <w:sz w:val="16"/>
          <w:szCs w:val="16"/>
        </w:rPr>
        <w:t>о</w:t>
      </w:r>
      <w:r w:rsidRPr="00D8340A">
        <w:rPr>
          <w:rFonts w:ascii="Arial" w:hAnsi="Arial" w:cs="Arial"/>
          <w:sz w:val="16"/>
          <w:szCs w:val="16"/>
        </w:rPr>
        <w:t>довольственные товары – 404,5 кв.м. при нормативе 146 кв.м., непродовольственные товары - 561,8 при норм</w:t>
      </w:r>
      <w:r w:rsidRPr="00D8340A">
        <w:rPr>
          <w:rFonts w:ascii="Arial" w:hAnsi="Arial" w:cs="Arial"/>
          <w:sz w:val="16"/>
          <w:szCs w:val="16"/>
        </w:rPr>
        <w:t>а</w:t>
      </w:r>
      <w:r w:rsidRPr="00D8340A">
        <w:rPr>
          <w:rFonts w:ascii="Arial" w:hAnsi="Arial" w:cs="Arial"/>
          <w:sz w:val="16"/>
          <w:szCs w:val="16"/>
        </w:rPr>
        <w:t>тиве - 333 кв.м.</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Товарооборот общественного питания за 2019 год составил 189,6 млн.руб. (индекс физического объёма соста</w:t>
      </w:r>
      <w:r w:rsidRPr="00D8340A">
        <w:rPr>
          <w:rFonts w:ascii="Arial" w:hAnsi="Arial" w:cs="Arial"/>
          <w:sz w:val="16"/>
          <w:szCs w:val="16"/>
        </w:rPr>
        <w:t>в</w:t>
      </w:r>
      <w:r w:rsidRPr="00D8340A">
        <w:rPr>
          <w:rFonts w:ascii="Arial" w:hAnsi="Arial" w:cs="Arial"/>
          <w:sz w:val="16"/>
          <w:szCs w:val="16"/>
        </w:rPr>
        <w:t xml:space="preserve">ляет 100,1 %) </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На территории района</w:t>
      </w:r>
      <w:r w:rsidRPr="00D8340A">
        <w:rPr>
          <w:rFonts w:ascii="Arial" w:hAnsi="Arial" w:cs="Arial"/>
          <w:b/>
          <w:sz w:val="16"/>
          <w:szCs w:val="16"/>
        </w:rPr>
        <w:t xml:space="preserve"> </w:t>
      </w:r>
      <w:r w:rsidRPr="00D8340A">
        <w:rPr>
          <w:rFonts w:ascii="Arial" w:hAnsi="Arial" w:cs="Arial"/>
          <w:sz w:val="16"/>
          <w:szCs w:val="16"/>
        </w:rPr>
        <w:t>действуют 1 рынок «2002-Плюс», общая площадь которого составляет 1634 кв.м. Также в  районе открыты три ярмарки (1 в гор</w:t>
      </w:r>
      <w:r w:rsidRPr="00D8340A">
        <w:rPr>
          <w:rFonts w:ascii="Arial" w:hAnsi="Arial" w:cs="Arial"/>
          <w:sz w:val="16"/>
          <w:szCs w:val="16"/>
        </w:rPr>
        <w:t>о</w:t>
      </w:r>
      <w:r w:rsidRPr="00D8340A">
        <w:rPr>
          <w:rFonts w:ascii="Arial" w:hAnsi="Arial" w:cs="Arial"/>
          <w:sz w:val="16"/>
          <w:szCs w:val="16"/>
        </w:rPr>
        <w:t>де Валдай, 1 в с.Яжелбицы и 1 в с.Едрово) на 1500 мест.</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Платные услуги населению (без субъектов малого предпринимательства) составили 264,9 млн.руб. , 11,5 тыс.руб. в расчете на душу насел</w:t>
      </w:r>
      <w:r w:rsidRPr="00D8340A">
        <w:rPr>
          <w:rFonts w:ascii="Arial" w:hAnsi="Arial" w:cs="Arial"/>
          <w:sz w:val="16"/>
          <w:szCs w:val="16"/>
        </w:rPr>
        <w:t>е</w:t>
      </w:r>
      <w:r w:rsidRPr="00D8340A">
        <w:rPr>
          <w:rFonts w:ascii="Arial" w:hAnsi="Arial" w:cs="Arial"/>
          <w:sz w:val="16"/>
          <w:szCs w:val="16"/>
        </w:rPr>
        <w:t>ния.</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 xml:space="preserve">Прогноз развития отраслей потребительского рынка на 2021-2023 годы предполагает незначительное увеличение товарооборота на 0,1-0,2 %% и объёмов платных услуг 2,9 – 3,3 % </w:t>
      </w:r>
    </w:p>
    <w:p w:rsidR="0027047C" w:rsidRPr="00D8340A" w:rsidRDefault="0027047C" w:rsidP="0027047C">
      <w:pPr>
        <w:jc w:val="center"/>
        <w:rPr>
          <w:rFonts w:ascii="Arial" w:hAnsi="Arial" w:cs="Arial"/>
          <w:b/>
          <w:sz w:val="16"/>
          <w:szCs w:val="16"/>
        </w:rPr>
      </w:pPr>
      <w:r w:rsidRPr="00D8340A">
        <w:rPr>
          <w:rFonts w:ascii="Arial" w:hAnsi="Arial" w:cs="Arial"/>
          <w:b/>
          <w:sz w:val="16"/>
          <w:szCs w:val="16"/>
        </w:rPr>
        <w:t>7. Малый и средний бизнес</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На территории района согласно Единого реестра субъектов малого и среднего предпринимательства на начало года насчитывается 704 субъекта МСП (170-юридические лица, 534 ИП), на 01 января  2020 года – 670 субъе</w:t>
      </w:r>
      <w:r w:rsidRPr="00D8340A">
        <w:rPr>
          <w:rFonts w:ascii="Arial" w:hAnsi="Arial" w:cs="Arial"/>
          <w:sz w:val="16"/>
          <w:szCs w:val="16"/>
        </w:rPr>
        <w:t>к</w:t>
      </w:r>
      <w:r w:rsidRPr="00D8340A">
        <w:rPr>
          <w:rFonts w:ascii="Arial" w:hAnsi="Arial" w:cs="Arial"/>
          <w:sz w:val="16"/>
          <w:szCs w:val="16"/>
        </w:rPr>
        <w:t>тов МСП (160 –юридические лица, 510 ИП).</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В районе разработана м</w:t>
      </w:r>
      <w:r w:rsidRPr="00D8340A">
        <w:rPr>
          <w:rFonts w:ascii="Arial" w:hAnsi="Arial" w:cs="Arial"/>
          <w:bCs/>
          <w:sz w:val="16"/>
          <w:szCs w:val="16"/>
        </w:rPr>
        <w:t>униципальная программа «Обеспечение экономического развития Валдайского района на 2016-2020 годы». В соо</w:t>
      </w:r>
      <w:r w:rsidRPr="00D8340A">
        <w:rPr>
          <w:rFonts w:ascii="Arial" w:hAnsi="Arial" w:cs="Arial"/>
          <w:bCs/>
          <w:sz w:val="16"/>
          <w:szCs w:val="16"/>
        </w:rPr>
        <w:t>т</w:t>
      </w:r>
      <w:r w:rsidRPr="00D8340A">
        <w:rPr>
          <w:rFonts w:ascii="Arial" w:hAnsi="Arial" w:cs="Arial"/>
          <w:bCs/>
          <w:sz w:val="16"/>
          <w:szCs w:val="16"/>
        </w:rPr>
        <w:t>ветствии с мероприятиями программы оказывается имущественная и консультационная поддержка.</w:t>
      </w:r>
      <w:r w:rsidRPr="00D8340A">
        <w:rPr>
          <w:rFonts w:ascii="Arial" w:hAnsi="Arial" w:cs="Arial"/>
          <w:sz w:val="16"/>
          <w:szCs w:val="16"/>
        </w:rPr>
        <w:t xml:space="preserve"> В целях оказания имущественной поддержки суб</w:t>
      </w:r>
      <w:r w:rsidRPr="00D8340A">
        <w:rPr>
          <w:rFonts w:ascii="Arial" w:hAnsi="Arial" w:cs="Arial"/>
          <w:sz w:val="16"/>
          <w:szCs w:val="16"/>
        </w:rPr>
        <w:t>ъ</w:t>
      </w:r>
      <w:r w:rsidRPr="00D8340A">
        <w:rPr>
          <w:rFonts w:ascii="Arial" w:hAnsi="Arial" w:cs="Arial"/>
          <w:sz w:val="16"/>
          <w:szCs w:val="16"/>
        </w:rPr>
        <w:t>ектам малого предпринимательства в  районе,   и в каждом поселении разработаны и утверждены перечни муниципального имущества для сдачи в аренду пре</w:t>
      </w:r>
      <w:r w:rsidRPr="00D8340A">
        <w:rPr>
          <w:rFonts w:ascii="Arial" w:hAnsi="Arial" w:cs="Arial"/>
          <w:sz w:val="16"/>
          <w:szCs w:val="16"/>
        </w:rPr>
        <w:t>д</w:t>
      </w:r>
      <w:r w:rsidRPr="00D8340A">
        <w:rPr>
          <w:rFonts w:ascii="Arial" w:hAnsi="Arial" w:cs="Arial"/>
          <w:sz w:val="16"/>
          <w:szCs w:val="16"/>
        </w:rPr>
        <w:t>принимательским структурам (20 объектов недвижимости и 8 земельных участков).</w:t>
      </w:r>
    </w:p>
    <w:p w:rsidR="0027047C" w:rsidRPr="00D8340A" w:rsidRDefault="0027047C" w:rsidP="0027047C">
      <w:pPr>
        <w:ind w:firstLine="284"/>
        <w:jc w:val="both"/>
        <w:outlineLvl w:val="3"/>
        <w:rPr>
          <w:rFonts w:ascii="Arial" w:hAnsi="Arial" w:cs="Arial"/>
          <w:sz w:val="16"/>
          <w:szCs w:val="16"/>
        </w:rPr>
      </w:pPr>
      <w:r w:rsidRPr="00D8340A">
        <w:rPr>
          <w:rFonts w:ascii="Arial" w:hAnsi="Arial" w:cs="Arial"/>
          <w:sz w:val="16"/>
          <w:szCs w:val="16"/>
        </w:rPr>
        <w:t>Для исключения избыточных административных нагрузок на бизнес и предотвращения возникновение необоснованных расходов, как для бизнеса, так и для государства, с 01 января 2016 года в Валдайском муниципальном районе пр</w:t>
      </w:r>
      <w:r w:rsidRPr="00D8340A">
        <w:rPr>
          <w:rFonts w:ascii="Arial" w:hAnsi="Arial" w:cs="Arial"/>
          <w:sz w:val="16"/>
          <w:szCs w:val="16"/>
        </w:rPr>
        <w:t>о</w:t>
      </w:r>
      <w:r w:rsidRPr="00D8340A">
        <w:rPr>
          <w:rFonts w:ascii="Arial" w:hAnsi="Arial" w:cs="Arial"/>
          <w:sz w:val="16"/>
          <w:szCs w:val="16"/>
        </w:rPr>
        <w:t>водится процедура оценки регулирующего воздействия (далее - ОРВ). За  2019 год комитетом экономического развития Администрации муниципального района проведено 5 процедур ОРВ по проектам муниципал</w:t>
      </w:r>
      <w:r w:rsidRPr="00D8340A">
        <w:rPr>
          <w:rFonts w:ascii="Arial" w:hAnsi="Arial" w:cs="Arial"/>
          <w:sz w:val="16"/>
          <w:szCs w:val="16"/>
        </w:rPr>
        <w:t>ь</w:t>
      </w:r>
      <w:r w:rsidRPr="00D8340A">
        <w:rPr>
          <w:rFonts w:ascii="Arial" w:hAnsi="Arial" w:cs="Arial"/>
          <w:sz w:val="16"/>
          <w:szCs w:val="16"/>
        </w:rPr>
        <w:t>ных НПА, заключение уполномоченного органа положительное. В соответствии с Планом проведения экспертизы муниципальных  нормативных прав</w:t>
      </w:r>
      <w:r w:rsidRPr="00D8340A">
        <w:rPr>
          <w:rFonts w:ascii="Arial" w:hAnsi="Arial" w:cs="Arial"/>
          <w:sz w:val="16"/>
          <w:szCs w:val="16"/>
        </w:rPr>
        <w:t>о</w:t>
      </w:r>
      <w:r w:rsidRPr="00D8340A">
        <w:rPr>
          <w:rFonts w:ascii="Arial" w:hAnsi="Arial" w:cs="Arial"/>
          <w:sz w:val="16"/>
          <w:szCs w:val="16"/>
        </w:rPr>
        <w:t>вых актов муниципального района проведено 3 экспертизы, выдано 3 положител</w:t>
      </w:r>
      <w:r w:rsidRPr="00D8340A">
        <w:rPr>
          <w:rFonts w:ascii="Arial" w:hAnsi="Arial" w:cs="Arial"/>
          <w:sz w:val="16"/>
          <w:szCs w:val="16"/>
        </w:rPr>
        <w:t>ь</w:t>
      </w:r>
      <w:r w:rsidRPr="00D8340A">
        <w:rPr>
          <w:rFonts w:ascii="Arial" w:hAnsi="Arial" w:cs="Arial"/>
          <w:sz w:val="16"/>
          <w:szCs w:val="16"/>
        </w:rPr>
        <w:t xml:space="preserve">ных заключения. </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За 2019 год 3 субъекта малого и среднего предпринимательства Валдайского муниципального района получили льготные кредиты через Новгоро</w:t>
      </w:r>
      <w:r w:rsidRPr="00D8340A">
        <w:rPr>
          <w:rFonts w:ascii="Arial" w:hAnsi="Arial" w:cs="Arial"/>
          <w:sz w:val="16"/>
          <w:szCs w:val="16"/>
        </w:rPr>
        <w:t>д</w:t>
      </w:r>
      <w:r w:rsidRPr="00D8340A">
        <w:rPr>
          <w:rFonts w:ascii="Arial" w:hAnsi="Arial" w:cs="Arial"/>
          <w:sz w:val="16"/>
          <w:szCs w:val="16"/>
        </w:rPr>
        <w:t>ский Фонд поддержки малого предпринимательства на общую сумму 4,4 млн. руб. (ООО «ТЗП-2»- 2 млн. руб. и 2 ИП 2,4 млн. руб.)</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Основной отраслью, в которой занята большая часть предпринимателей, является торговля. В связи с приходом сетевых компаний на торговый рынок района наблюдается снижение розничного товарооборота предприятий торговли малого бизнеса. Увеличивается активность в отраслях обсл</w:t>
      </w:r>
      <w:r w:rsidRPr="00D8340A">
        <w:rPr>
          <w:rFonts w:ascii="Arial" w:hAnsi="Arial" w:cs="Arial"/>
          <w:sz w:val="16"/>
          <w:szCs w:val="16"/>
        </w:rPr>
        <w:t>у</w:t>
      </w:r>
      <w:r w:rsidRPr="00D8340A">
        <w:rPr>
          <w:rFonts w:ascii="Arial" w:hAnsi="Arial" w:cs="Arial"/>
          <w:sz w:val="16"/>
          <w:szCs w:val="16"/>
        </w:rPr>
        <w:t>живания, особенно оказание услуг автосервиса, такси, парикмахе</w:t>
      </w:r>
      <w:r w:rsidRPr="00D8340A">
        <w:rPr>
          <w:rFonts w:ascii="Arial" w:hAnsi="Arial" w:cs="Arial"/>
          <w:sz w:val="16"/>
          <w:szCs w:val="16"/>
        </w:rPr>
        <w:t>р</w:t>
      </w:r>
      <w:r w:rsidRPr="00D8340A">
        <w:rPr>
          <w:rFonts w:ascii="Arial" w:hAnsi="Arial" w:cs="Arial"/>
          <w:sz w:val="16"/>
          <w:szCs w:val="16"/>
        </w:rPr>
        <w:t>ских.</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 xml:space="preserve"> Объемы выпуска продукции, выпускаемой предприятиями малого бизнеса, растут. Из предприятий промышленности малого бизнеса стабильно работает ООО «Валдай». Работая на давальческом сырье, предприятие производит более 20 наименований овощных консервов. Приобретение с</w:t>
      </w:r>
      <w:r w:rsidRPr="00D8340A">
        <w:rPr>
          <w:rFonts w:ascii="Arial" w:hAnsi="Arial" w:cs="Arial"/>
          <w:sz w:val="16"/>
          <w:szCs w:val="16"/>
        </w:rPr>
        <w:t>о</w:t>
      </w:r>
      <w:r w:rsidRPr="00D8340A">
        <w:rPr>
          <w:rFonts w:ascii="Arial" w:hAnsi="Arial" w:cs="Arial"/>
          <w:sz w:val="16"/>
          <w:szCs w:val="16"/>
        </w:rPr>
        <w:t>временного оборудования, расширение ассортимента выпу</w:t>
      </w:r>
      <w:r w:rsidRPr="00D8340A">
        <w:rPr>
          <w:rFonts w:ascii="Arial" w:hAnsi="Arial" w:cs="Arial"/>
          <w:sz w:val="16"/>
          <w:szCs w:val="16"/>
        </w:rPr>
        <w:t>с</w:t>
      </w:r>
      <w:r w:rsidRPr="00D8340A">
        <w:rPr>
          <w:rFonts w:ascii="Arial" w:hAnsi="Arial" w:cs="Arial"/>
          <w:sz w:val="16"/>
          <w:szCs w:val="16"/>
        </w:rPr>
        <w:t>каемой продукции, стабильные рынки сбыта обеспечивает  прирост продукции. В 2019 году ООО «Валдай» произвело п</w:t>
      </w:r>
      <w:r w:rsidRPr="00D8340A">
        <w:rPr>
          <w:rFonts w:ascii="Arial" w:hAnsi="Arial" w:cs="Arial"/>
          <w:sz w:val="16"/>
          <w:szCs w:val="16"/>
        </w:rPr>
        <w:t>и</w:t>
      </w:r>
      <w:r w:rsidRPr="00D8340A">
        <w:rPr>
          <w:rFonts w:ascii="Arial" w:hAnsi="Arial" w:cs="Arial"/>
          <w:sz w:val="16"/>
          <w:szCs w:val="16"/>
        </w:rPr>
        <w:t>щевой продукции на сумму 32,4 млн.руб.(137,8 %). Выпущено 9,1 тыс. условных банок овощных консервов под маркой «Валдайский погребок», в 2018 году- 23,5 млн.руб.(83,3 %). На предприятии разрабатываются новые виды продукции (линейка «Славянских реце</w:t>
      </w:r>
      <w:r w:rsidRPr="00D8340A">
        <w:rPr>
          <w:rFonts w:ascii="Arial" w:hAnsi="Arial" w:cs="Arial"/>
          <w:sz w:val="16"/>
          <w:szCs w:val="16"/>
        </w:rPr>
        <w:t>п</w:t>
      </w:r>
      <w:r w:rsidRPr="00D8340A">
        <w:rPr>
          <w:rFonts w:ascii="Arial" w:hAnsi="Arial" w:cs="Arial"/>
          <w:sz w:val="16"/>
          <w:szCs w:val="16"/>
        </w:rPr>
        <w:t>тов»). Рынок сбыта готовой продукции плодозавода расширяется и его продукцию можно приобрести в магазинах торговых сетей «Пятерочка», «Ма</w:t>
      </w:r>
      <w:r w:rsidRPr="00D8340A">
        <w:rPr>
          <w:rFonts w:ascii="Arial" w:hAnsi="Arial" w:cs="Arial"/>
          <w:sz w:val="16"/>
          <w:szCs w:val="16"/>
        </w:rPr>
        <w:t>г</w:t>
      </w:r>
      <w:r w:rsidRPr="00D8340A">
        <w:rPr>
          <w:rFonts w:ascii="Arial" w:hAnsi="Arial" w:cs="Arial"/>
          <w:sz w:val="16"/>
          <w:szCs w:val="16"/>
        </w:rPr>
        <w:t xml:space="preserve">нит», «Дикси», </w:t>
      </w:r>
      <w:r w:rsidRPr="00D8340A">
        <w:rPr>
          <w:rFonts w:ascii="Arial" w:hAnsi="Arial" w:cs="Arial"/>
          <w:sz w:val="16"/>
          <w:szCs w:val="16"/>
        </w:rPr>
        <w:lastRenderedPageBreak/>
        <w:t>«Карусели», «О’ КЕЙ».</w:t>
      </w:r>
      <w:r w:rsidRPr="00D8340A">
        <w:rPr>
          <w:rFonts w:ascii="Arial" w:hAnsi="Arial" w:cs="Arial"/>
          <w:sz w:val="16"/>
          <w:szCs w:val="16"/>
        </w:rPr>
        <w:tab/>
        <w:t>Ежегодно в феврале месяце  предприятие принимает участие в международной выставке производит</w:t>
      </w:r>
      <w:r w:rsidRPr="00D8340A">
        <w:rPr>
          <w:rFonts w:ascii="Arial" w:hAnsi="Arial" w:cs="Arial"/>
          <w:sz w:val="16"/>
          <w:szCs w:val="16"/>
        </w:rPr>
        <w:t>е</w:t>
      </w:r>
      <w:r w:rsidRPr="00D8340A">
        <w:rPr>
          <w:rFonts w:ascii="Arial" w:hAnsi="Arial" w:cs="Arial"/>
          <w:sz w:val="16"/>
          <w:szCs w:val="16"/>
        </w:rPr>
        <w:t>лей «Экспоцентр» в Мос</w:t>
      </w:r>
      <w:r w:rsidRPr="00D8340A">
        <w:rPr>
          <w:rFonts w:ascii="Arial" w:hAnsi="Arial" w:cs="Arial"/>
          <w:sz w:val="16"/>
          <w:szCs w:val="16"/>
        </w:rPr>
        <w:t>к</w:t>
      </w:r>
      <w:r w:rsidRPr="00D8340A">
        <w:rPr>
          <w:rFonts w:ascii="Arial" w:hAnsi="Arial" w:cs="Arial"/>
          <w:sz w:val="16"/>
          <w:szCs w:val="16"/>
        </w:rPr>
        <w:t>ве.</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 xml:space="preserve"> Производством насосов, кованных изделий (урны, скамейки занимается ООО «Валдайский механический завод». Выпуск продукции составил в 2018г. – 82,4 млн. руб. в 2019 году-60 млн. руб.,</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Малый бизнес сегодня не является источником основной части доходов бюджета, но сфера бизнеса носит больше социальное значение и, в осно</w:t>
      </w:r>
      <w:r w:rsidRPr="00D8340A">
        <w:rPr>
          <w:rFonts w:ascii="Arial" w:hAnsi="Arial" w:cs="Arial"/>
          <w:sz w:val="16"/>
          <w:szCs w:val="16"/>
        </w:rPr>
        <w:t>в</w:t>
      </w:r>
      <w:r w:rsidRPr="00D8340A">
        <w:rPr>
          <w:rFonts w:ascii="Arial" w:hAnsi="Arial" w:cs="Arial"/>
          <w:sz w:val="16"/>
          <w:szCs w:val="16"/>
        </w:rPr>
        <w:t>ном, помогает в трудоустройстве части населения,. Поэтому администрация муниципального района принимает меры по поддержке предприятий мал</w:t>
      </w:r>
      <w:r w:rsidRPr="00D8340A">
        <w:rPr>
          <w:rFonts w:ascii="Arial" w:hAnsi="Arial" w:cs="Arial"/>
          <w:sz w:val="16"/>
          <w:szCs w:val="16"/>
        </w:rPr>
        <w:t>о</w:t>
      </w:r>
      <w:r w:rsidRPr="00D8340A">
        <w:rPr>
          <w:rFonts w:ascii="Arial" w:hAnsi="Arial" w:cs="Arial"/>
          <w:sz w:val="16"/>
          <w:szCs w:val="16"/>
        </w:rPr>
        <w:t>го бизнеса, в их числе – выделение земельных участков под строительство новых объектов, привлечение к участию в разм</w:t>
      </w:r>
      <w:r w:rsidRPr="00D8340A">
        <w:rPr>
          <w:rFonts w:ascii="Arial" w:hAnsi="Arial" w:cs="Arial"/>
          <w:sz w:val="16"/>
          <w:szCs w:val="16"/>
        </w:rPr>
        <w:t>е</w:t>
      </w:r>
      <w:r w:rsidRPr="00D8340A">
        <w:rPr>
          <w:rFonts w:ascii="Arial" w:hAnsi="Arial" w:cs="Arial"/>
          <w:sz w:val="16"/>
          <w:szCs w:val="16"/>
        </w:rPr>
        <w:t>щении муниципальных заказов.</w:t>
      </w:r>
    </w:p>
    <w:p w:rsidR="0027047C" w:rsidRPr="00D8340A" w:rsidRDefault="0027047C" w:rsidP="0027047C">
      <w:pPr>
        <w:spacing w:line="240" w:lineRule="exact"/>
        <w:jc w:val="center"/>
        <w:rPr>
          <w:rFonts w:ascii="Arial" w:hAnsi="Arial" w:cs="Arial"/>
          <w:b/>
          <w:sz w:val="16"/>
          <w:szCs w:val="16"/>
        </w:rPr>
      </w:pPr>
      <w:r w:rsidRPr="00D8340A">
        <w:rPr>
          <w:rFonts w:ascii="Arial" w:hAnsi="Arial" w:cs="Arial"/>
          <w:b/>
          <w:sz w:val="16"/>
          <w:szCs w:val="16"/>
        </w:rPr>
        <w:t>8. Инвестиции</w:t>
      </w:r>
    </w:p>
    <w:p w:rsidR="0027047C" w:rsidRPr="00D8340A" w:rsidRDefault="0027047C" w:rsidP="0027047C">
      <w:pPr>
        <w:jc w:val="right"/>
        <w:rPr>
          <w:rFonts w:ascii="Arial" w:hAnsi="Arial" w:cs="Arial"/>
          <w:kern w:val="24"/>
          <w:sz w:val="16"/>
          <w:szCs w:val="16"/>
        </w:rPr>
      </w:pPr>
      <w:r w:rsidRPr="00D8340A">
        <w:rPr>
          <w:rFonts w:ascii="Arial" w:hAnsi="Arial" w:cs="Arial"/>
          <w:kern w:val="24"/>
          <w:sz w:val="16"/>
          <w:szCs w:val="16"/>
        </w:rPr>
        <w:t>(в фактически действовавших ценах)</w:t>
      </w: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1E0" w:firstRow="1" w:lastRow="1" w:firstColumn="1" w:lastColumn="1" w:noHBand="0" w:noVBand="0"/>
      </w:tblPr>
      <w:tblGrid>
        <w:gridCol w:w="6631"/>
        <w:gridCol w:w="1590"/>
        <w:gridCol w:w="1590"/>
        <w:gridCol w:w="1590"/>
      </w:tblGrid>
      <w:tr w:rsidR="0027047C" w:rsidRPr="00D8340A" w:rsidTr="0027047C">
        <w:trPr>
          <w:tblHeader/>
          <w:jc w:val="center"/>
        </w:trPr>
        <w:tc>
          <w:tcPr>
            <w:tcW w:w="6631" w:type="dxa"/>
          </w:tcPr>
          <w:p w:rsidR="0027047C" w:rsidRPr="00D8340A" w:rsidRDefault="0027047C" w:rsidP="0027047C">
            <w:pPr>
              <w:jc w:val="center"/>
              <w:rPr>
                <w:rFonts w:ascii="Arial" w:hAnsi="Arial" w:cs="Arial"/>
                <w:b/>
                <w:kern w:val="24"/>
                <w:sz w:val="16"/>
                <w:szCs w:val="16"/>
              </w:rPr>
            </w:pPr>
            <w:r w:rsidRPr="00D8340A">
              <w:rPr>
                <w:rFonts w:ascii="Arial" w:hAnsi="Arial" w:cs="Arial"/>
                <w:b/>
                <w:kern w:val="24"/>
                <w:sz w:val="16"/>
                <w:szCs w:val="16"/>
              </w:rPr>
              <w:t>Показатели</w:t>
            </w:r>
          </w:p>
        </w:tc>
        <w:tc>
          <w:tcPr>
            <w:tcW w:w="1590" w:type="dxa"/>
          </w:tcPr>
          <w:p w:rsidR="0027047C" w:rsidRPr="00D8340A" w:rsidRDefault="0027047C" w:rsidP="0027047C">
            <w:pPr>
              <w:jc w:val="center"/>
              <w:rPr>
                <w:rFonts w:ascii="Arial" w:hAnsi="Arial" w:cs="Arial"/>
                <w:b/>
                <w:kern w:val="24"/>
                <w:sz w:val="16"/>
                <w:szCs w:val="16"/>
              </w:rPr>
            </w:pPr>
            <w:r w:rsidRPr="00D8340A">
              <w:rPr>
                <w:rFonts w:ascii="Arial" w:hAnsi="Arial" w:cs="Arial"/>
                <w:b/>
                <w:kern w:val="24"/>
                <w:sz w:val="16"/>
                <w:szCs w:val="16"/>
              </w:rPr>
              <w:t>2017 год</w:t>
            </w:r>
          </w:p>
        </w:tc>
        <w:tc>
          <w:tcPr>
            <w:tcW w:w="1590" w:type="dxa"/>
          </w:tcPr>
          <w:p w:rsidR="0027047C" w:rsidRPr="00D8340A" w:rsidRDefault="0027047C" w:rsidP="0027047C">
            <w:pPr>
              <w:jc w:val="center"/>
              <w:rPr>
                <w:rFonts w:ascii="Arial" w:hAnsi="Arial" w:cs="Arial"/>
                <w:b/>
                <w:kern w:val="24"/>
                <w:sz w:val="16"/>
                <w:szCs w:val="16"/>
              </w:rPr>
            </w:pPr>
            <w:r w:rsidRPr="00D8340A">
              <w:rPr>
                <w:rFonts w:ascii="Arial" w:hAnsi="Arial" w:cs="Arial"/>
                <w:b/>
                <w:kern w:val="24"/>
                <w:sz w:val="16"/>
                <w:szCs w:val="16"/>
              </w:rPr>
              <w:t>2018 год</w:t>
            </w:r>
          </w:p>
        </w:tc>
        <w:tc>
          <w:tcPr>
            <w:tcW w:w="1590" w:type="dxa"/>
          </w:tcPr>
          <w:p w:rsidR="0027047C" w:rsidRPr="00D8340A" w:rsidRDefault="0027047C" w:rsidP="0027047C">
            <w:pPr>
              <w:jc w:val="center"/>
              <w:rPr>
                <w:rFonts w:ascii="Arial" w:hAnsi="Arial" w:cs="Arial"/>
                <w:b/>
                <w:kern w:val="24"/>
                <w:sz w:val="16"/>
                <w:szCs w:val="16"/>
              </w:rPr>
            </w:pPr>
            <w:r w:rsidRPr="00D8340A">
              <w:rPr>
                <w:rFonts w:ascii="Arial" w:hAnsi="Arial" w:cs="Arial"/>
                <w:b/>
                <w:kern w:val="24"/>
                <w:sz w:val="16"/>
                <w:szCs w:val="16"/>
              </w:rPr>
              <w:t>2019 год</w:t>
            </w:r>
          </w:p>
        </w:tc>
      </w:tr>
      <w:tr w:rsidR="0027047C" w:rsidRPr="00D8340A" w:rsidTr="0027047C">
        <w:trPr>
          <w:jc w:val="center"/>
        </w:trPr>
        <w:tc>
          <w:tcPr>
            <w:tcW w:w="6631" w:type="dxa"/>
          </w:tcPr>
          <w:p w:rsidR="0027047C" w:rsidRPr="00D8340A" w:rsidRDefault="0027047C" w:rsidP="0027047C">
            <w:pPr>
              <w:ind w:left="-45"/>
              <w:jc w:val="center"/>
              <w:rPr>
                <w:rFonts w:ascii="Arial" w:hAnsi="Arial" w:cs="Arial"/>
                <w:kern w:val="24"/>
                <w:sz w:val="16"/>
                <w:szCs w:val="16"/>
              </w:rPr>
            </w:pPr>
            <w:r w:rsidRPr="00D8340A">
              <w:rPr>
                <w:rFonts w:ascii="Arial" w:hAnsi="Arial" w:cs="Arial"/>
                <w:kern w:val="24"/>
                <w:sz w:val="16"/>
                <w:szCs w:val="16"/>
              </w:rPr>
              <w:t>1. Объем инвестиций в основной капитал за счет всех источников финансир</w:t>
            </w:r>
            <w:r w:rsidRPr="00D8340A">
              <w:rPr>
                <w:rFonts w:ascii="Arial" w:hAnsi="Arial" w:cs="Arial"/>
                <w:kern w:val="24"/>
                <w:sz w:val="16"/>
                <w:szCs w:val="16"/>
              </w:rPr>
              <w:t>о</w:t>
            </w:r>
            <w:r w:rsidRPr="00D8340A">
              <w:rPr>
                <w:rFonts w:ascii="Arial" w:hAnsi="Arial" w:cs="Arial"/>
                <w:kern w:val="24"/>
                <w:sz w:val="16"/>
                <w:szCs w:val="16"/>
              </w:rPr>
              <w:t>вания (млн.</w:t>
            </w:r>
            <w:r w:rsidRPr="00D8340A">
              <w:rPr>
                <w:rFonts w:ascii="Arial" w:hAnsi="Arial" w:cs="Arial"/>
                <w:kern w:val="24"/>
                <w:sz w:val="16"/>
                <w:szCs w:val="16"/>
                <w:u w:val="single"/>
              </w:rPr>
              <w:t xml:space="preserve"> рублей)</w:t>
            </w:r>
          </w:p>
        </w:tc>
        <w:tc>
          <w:tcPr>
            <w:tcW w:w="1590" w:type="dxa"/>
          </w:tcPr>
          <w:p w:rsidR="0027047C" w:rsidRPr="00D8340A" w:rsidRDefault="0027047C" w:rsidP="0027047C">
            <w:pPr>
              <w:jc w:val="center"/>
              <w:rPr>
                <w:rFonts w:ascii="Arial" w:hAnsi="Arial" w:cs="Arial"/>
                <w:kern w:val="24"/>
                <w:sz w:val="16"/>
                <w:szCs w:val="16"/>
              </w:rPr>
            </w:pPr>
            <w:r w:rsidRPr="00D8340A">
              <w:rPr>
                <w:rFonts w:ascii="Arial" w:hAnsi="Arial" w:cs="Arial"/>
                <w:kern w:val="24"/>
                <w:sz w:val="16"/>
                <w:szCs w:val="16"/>
              </w:rPr>
              <w:t>751,8</w:t>
            </w:r>
          </w:p>
        </w:tc>
        <w:tc>
          <w:tcPr>
            <w:tcW w:w="1590" w:type="dxa"/>
          </w:tcPr>
          <w:p w:rsidR="0027047C" w:rsidRPr="00D8340A" w:rsidRDefault="0027047C" w:rsidP="0027047C">
            <w:pPr>
              <w:jc w:val="center"/>
              <w:rPr>
                <w:rFonts w:ascii="Arial" w:hAnsi="Arial" w:cs="Arial"/>
                <w:kern w:val="24"/>
                <w:sz w:val="16"/>
                <w:szCs w:val="16"/>
              </w:rPr>
            </w:pPr>
            <w:r w:rsidRPr="00D8340A">
              <w:rPr>
                <w:rFonts w:ascii="Arial" w:hAnsi="Arial" w:cs="Arial"/>
                <w:kern w:val="24"/>
                <w:sz w:val="16"/>
                <w:szCs w:val="16"/>
              </w:rPr>
              <w:t>1121,7</w:t>
            </w:r>
          </w:p>
        </w:tc>
        <w:tc>
          <w:tcPr>
            <w:tcW w:w="1590" w:type="dxa"/>
          </w:tcPr>
          <w:p w:rsidR="0027047C" w:rsidRPr="00D8340A" w:rsidRDefault="0027047C" w:rsidP="0027047C">
            <w:pPr>
              <w:jc w:val="center"/>
              <w:rPr>
                <w:rFonts w:ascii="Arial" w:hAnsi="Arial" w:cs="Arial"/>
                <w:kern w:val="24"/>
                <w:sz w:val="16"/>
                <w:szCs w:val="16"/>
              </w:rPr>
            </w:pPr>
            <w:r w:rsidRPr="00D8340A">
              <w:rPr>
                <w:rFonts w:ascii="Arial" w:hAnsi="Arial" w:cs="Arial"/>
                <w:kern w:val="24"/>
                <w:sz w:val="16"/>
                <w:szCs w:val="16"/>
              </w:rPr>
              <w:t>4187,4</w:t>
            </w:r>
          </w:p>
        </w:tc>
      </w:tr>
      <w:tr w:rsidR="0027047C" w:rsidRPr="00D8340A" w:rsidTr="0027047C">
        <w:trPr>
          <w:jc w:val="center"/>
        </w:trPr>
        <w:tc>
          <w:tcPr>
            <w:tcW w:w="6631" w:type="dxa"/>
          </w:tcPr>
          <w:p w:rsidR="0027047C" w:rsidRPr="00D8340A" w:rsidRDefault="0027047C" w:rsidP="0027047C">
            <w:pPr>
              <w:ind w:left="307"/>
              <w:jc w:val="center"/>
              <w:rPr>
                <w:rFonts w:ascii="Arial" w:hAnsi="Arial" w:cs="Arial"/>
                <w:kern w:val="24"/>
                <w:sz w:val="16"/>
                <w:szCs w:val="16"/>
              </w:rPr>
            </w:pPr>
            <w:r w:rsidRPr="00D8340A">
              <w:rPr>
                <w:rFonts w:ascii="Arial" w:hAnsi="Arial" w:cs="Arial"/>
                <w:kern w:val="24"/>
                <w:sz w:val="16"/>
                <w:szCs w:val="16"/>
              </w:rPr>
              <w:t>В % к предыдущему годуИндекс физического об</w:t>
            </w:r>
            <w:r w:rsidRPr="00D8340A">
              <w:rPr>
                <w:rFonts w:ascii="Arial" w:hAnsi="Arial" w:cs="Arial"/>
                <w:kern w:val="24"/>
                <w:sz w:val="16"/>
                <w:szCs w:val="16"/>
              </w:rPr>
              <w:t>ъ</w:t>
            </w:r>
            <w:r w:rsidRPr="00D8340A">
              <w:rPr>
                <w:rFonts w:ascii="Arial" w:hAnsi="Arial" w:cs="Arial"/>
                <w:kern w:val="24"/>
                <w:sz w:val="16"/>
                <w:szCs w:val="16"/>
              </w:rPr>
              <w:t>ёма  в %</w:t>
            </w:r>
          </w:p>
        </w:tc>
        <w:tc>
          <w:tcPr>
            <w:tcW w:w="1590" w:type="dxa"/>
          </w:tcPr>
          <w:p w:rsidR="0027047C" w:rsidRPr="00D8340A" w:rsidRDefault="0027047C" w:rsidP="0027047C">
            <w:pPr>
              <w:jc w:val="center"/>
              <w:rPr>
                <w:rFonts w:ascii="Arial" w:hAnsi="Arial" w:cs="Arial"/>
                <w:kern w:val="24"/>
                <w:sz w:val="16"/>
                <w:szCs w:val="16"/>
              </w:rPr>
            </w:pPr>
            <w:r w:rsidRPr="00D8340A">
              <w:rPr>
                <w:rFonts w:ascii="Arial" w:hAnsi="Arial" w:cs="Arial"/>
                <w:kern w:val="24"/>
                <w:sz w:val="16"/>
                <w:szCs w:val="16"/>
              </w:rPr>
              <w:t>145,9</w:t>
            </w:r>
          </w:p>
        </w:tc>
        <w:tc>
          <w:tcPr>
            <w:tcW w:w="1590" w:type="dxa"/>
          </w:tcPr>
          <w:p w:rsidR="0027047C" w:rsidRPr="00D8340A" w:rsidRDefault="0027047C" w:rsidP="0027047C">
            <w:pPr>
              <w:jc w:val="center"/>
              <w:rPr>
                <w:rFonts w:ascii="Arial" w:hAnsi="Arial" w:cs="Arial"/>
                <w:kern w:val="24"/>
                <w:sz w:val="16"/>
                <w:szCs w:val="16"/>
              </w:rPr>
            </w:pPr>
            <w:r w:rsidRPr="00D8340A">
              <w:rPr>
                <w:rFonts w:ascii="Arial" w:hAnsi="Arial" w:cs="Arial"/>
                <w:kern w:val="24"/>
                <w:sz w:val="16"/>
                <w:szCs w:val="16"/>
              </w:rPr>
              <w:t>123,8</w:t>
            </w:r>
          </w:p>
        </w:tc>
        <w:tc>
          <w:tcPr>
            <w:tcW w:w="1590" w:type="dxa"/>
          </w:tcPr>
          <w:p w:rsidR="0027047C" w:rsidRPr="00D8340A" w:rsidRDefault="0027047C" w:rsidP="0027047C">
            <w:pPr>
              <w:jc w:val="center"/>
              <w:rPr>
                <w:rFonts w:ascii="Arial" w:hAnsi="Arial" w:cs="Arial"/>
                <w:kern w:val="24"/>
                <w:sz w:val="16"/>
                <w:szCs w:val="16"/>
              </w:rPr>
            </w:pPr>
            <w:r w:rsidRPr="00D8340A">
              <w:rPr>
                <w:rFonts w:ascii="Arial" w:hAnsi="Arial" w:cs="Arial"/>
                <w:kern w:val="24"/>
                <w:sz w:val="16"/>
                <w:szCs w:val="16"/>
              </w:rPr>
              <w:t>3,0 раз.</w:t>
            </w:r>
          </w:p>
        </w:tc>
      </w:tr>
    </w:tbl>
    <w:p w:rsidR="0027047C" w:rsidRPr="00D8340A" w:rsidRDefault="0027047C" w:rsidP="0027047C">
      <w:pPr>
        <w:pStyle w:val="21"/>
        <w:spacing w:after="0" w:line="240" w:lineRule="auto"/>
        <w:ind w:firstLine="284"/>
        <w:rPr>
          <w:rFonts w:ascii="Arial" w:hAnsi="Arial" w:cs="Arial"/>
          <w:sz w:val="16"/>
          <w:szCs w:val="16"/>
        </w:rPr>
      </w:pPr>
      <w:r w:rsidRPr="00D8340A">
        <w:rPr>
          <w:rFonts w:ascii="Arial" w:hAnsi="Arial" w:cs="Arial"/>
          <w:sz w:val="16"/>
          <w:szCs w:val="16"/>
        </w:rPr>
        <w:t xml:space="preserve">Инвестиции в основной капитал по основным отраслям в </w:t>
      </w:r>
      <w:r w:rsidRPr="00D8340A">
        <w:rPr>
          <w:rFonts w:ascii="Arial" w:hAnsi="Arial" w:cs="Arial"/>
          <w:b/>
          <w:sz w:val="16"/>
          <w:szCs w:val="16"/>
        </w:rPr>
        <w:t>2018</w:t>
      </w:r>
      <w:r w:rsidRPr="00D8340A">
        <w:rPr>
          <w:rFonts w:ascii="Arial" w:hAnsi="Arial" w:cs="Arial"/>
          <w:sz w:val="16"/>
          <w:szCs w:val="16"/>
        </w:rPr>
        <w:t xml:space="preserve"> году составили 1121,7 млн. руб., (123,8 % к уровню 2017 года). Из общего объёма инвестиций 1032,3 млн.руб. составляют собственные средства (92,0 %), 89,4 млн.руб.- привлеченные средства (8,0 %) , из них бюджетные средства – 18,8 млн. руб.</w:t>
      </w:r>
    </w:p>
    <w:p w:rsidR="0027047C" w:rsidRPr="00D8340A" w:rsidRDefault="0027047C" w:rsidP="0027047C">
      <w:pPr>
        <w:pStyle w:val="21"/>
        <w:spacing w:after="0" w:line="240" w:lineRule="auto"/>
        <w:ind w:firstLine="284"/>
        <w:rPr>
          <w:rFonts w:ascii="Arial" w:hAnsi="Arial" w:cs="Arial"/>
          <w:sz w:val="16"/>
          <w:szCs w:val="16"/>
        </w:rPr>
      </w:pPr>
      <w:r w:rsidRPr="00D8340A">
        <w:rPr>
          <w:rFonts w:ascii="Arial" w:hAnsi="Arial" w:cs="Arial"/>
          <w:sz w:val="16"/>
          <w:szCs w:val="16"/>
        </w:rPr>
        <w:t>Рост инвестиций в 2018 году к уровню прошлого года наблюдается по отра</w:t>
      </w:r>
      <w:r w:rsidRPr="00D8340A">
        <w:rPr>
          <w:rFonts w:ascii="Arial" w:hAnsi="Arial" w:cs="Arial"/>
          <w:sz w:val="16"/>
          <w:szCs w:val="16"/>
        </w:rPr>
        <w:t>с</w:t>
      </w:r>
      <w:r w:rsidRPr="00D8340A">
        <w:rPr>
          <w:rFonts w:ascii="Arial" w:hAnsi="Arial" w:cs="Arial"/>
          <w:sz w:val="16"/>
          <w:szCs w:val="16"/>
        </w:rPr>
        <w:t>лям:</w:t>
      </w:r>
    </w:p>
    <w:p w:rsidR="0027047C" w:rsidRPr="00D8340A" w:rsidRDefault="0027047C" w:rsidP="0027047C">
      <w:pPr>
        <w:pStyle w:val="21"/>
        <w:spacing w:after="0" w:line="240" w:lineRule="auto"/>
        <w:ind w:firstLine="284"/>
        <w:rPr>
          <w:rFonts w:ascii="Arial" w:hAnsi="Arial" w:cs="Arial"/>
          <w:sz w:val="16"/>
          <w:szCs w:val="16"/>
        </w:rPr>
      </w:pPr>
      <w:r w:rsidRPr="00D8340A">
        <w:rPr>
          <w:rFonts w:ascii="Arial" w:hAnsi="Arial" w:cs="Arial"/>
          <w:sz w:val="16"/>
          <w:szCs w:val="16"/>
        </w:rPr>
        <w:t>транспортировка и хранение 583,7 млн.руб. – рост 6,2 раза (удельный вес в общем объёме инвестиций составл</w:t>
      </w:r>
      <w:r w:rsidRPr="00D8340A">
        <w:rPr>
          <w:rFonts w:ascii="Arial" w:hAnsi="Arial" w:cs="Arial"/>
          <w:sz w:val="16"/>
          <w:szCs w:val="16"/>
        </w:rPr>
        <w:t>я</w:t>
      </w:r>
      <w:r w:rsidRPr="00D8340A">
        <w:rPr>
          <w:rFonts w:ascii="Arial" w:hAnsi="Arial" w:cs="Arial"/>
          <w:sz w:val="16"/>
          <w:szCs w:val="16"/>
        </w:rPr>
        <w:t>ет 52,1 %);</w:t>
      </w:r>
    </w:p>
    <w:p w:rsidR="0027047C" w:rsidRPr="00D8340A" w:rsidRDefault="0027047C" w:rsidP="0027047C">
      <w:pPr>
        <w:pStyle w:val="21"/>
        <w:spacing w:after="0" w:line="240" w:lineRule="auto"/>
        <w:ind w:firstLine="284"/>
        <w:rPr>
          <w:rFonts w:ascii="Arial" w:hAnsi="Arial" w:cs="Arial"/>
          <w:sz w:val="16"/>
          <w:szCs w:val="16"/>
        </w:rPr>
      </w:pPr>
      <w:r w:rsidRPr="00D8340A">
        <w:rPr>
          <w:rFonts w:ascii="Arial" w:hAnsi="Arial" w:cs="Arial"/>
          <w:sz w:val="16"/>
          <w:szCs w:val="16"/>
        </w:rPr>
        <w:t>государственное управление и обеспечение военной безопасности; социальное обеспеч</w:t>
      </w:r>
      <w:r w:rsidRPr="00D8340A">
        <w:rPr>
          <w:rFonts w:ascii="Arial" w:hAnsi="Arial" w:cs="Arial"/>
          <w:sz w:val="16"/>
          <w:szCs w:val="16"/>
        </w:rPr>
        <w:t>е</w:t>
      </w:r>
      <w:r w:rsidRPr="00D8340A">
        <w:rPr>
          <w:rFonts w:ascii="Arial" w:hAnsi="Arial" w:cs="Arial"/>
          <w:sz w:val="16"/>
          <w:szCs w:val="16"/>
        </w:rPr>
        <w:t>ние -8,0 млн.руб. – рост 2,3 раза;</w:t>
      </w:r>
    </w:p>
    <w:p w:rsidR="0027047C" w:rsidRPr="00D8340A" w:rsidRDefault="0027047C" w:rsidP="0027047C">
      <w:pPr>
        <w:pStyle w:val="21"/>
        <w:spacing w:after="0" w:line="240" w:lineRule="auto"/>
        <w:ind w:firstLine="284"/>
        <w:rPr>
          <w:rFonts w:ascii="Arial" w:hAnsi="Arial" w:cs="Arial"/>
          <w:sz w:val="16"/>
          <w:szCs w:val="16"/>
        </w:rPr>
      </w:pPr>
      <w:r w:rsidRPr="00D8340A">
        <w:rPr>
          <w:rFonts w:ascii="Arial" w:hAnsi="Arial" w:cs="Arial"/>
          <w:sz w:val="16"/>
          <w:szCs w:val="16"/>
        </w:rPr>
        <w:t>образование – 3,5 млн. руб.- рост 2,4 раза;</w:t>
      </w:r>
    </w:p>
    <w:p w:rsidR="0027047C" w:rsidRPr="00D8340A" w:rsidRDefault="0027047C" w:rsidP="0027047C">
      <w:pPr>
        <w:pStyle w:val="21"/>
        <w:spacing w:after="0" w:line="240" w:lineRule="auto"/>
        <w:ind w:firstLine="284"/>
        <w:rPr>
          <w:rFonts w:ascii="Arial" w:hAnsi="Arial" w:cs="Arial"/>
          <w:sz w:val="16"/>
          <w:szCs w:val="16"/>
        </w:rPr>
      </w:pPr>
      <w:r w:rsidRPr="00D8340A">
        <w:rPr>
          <w:rFonts w:ascii="Arial" w:hAnsi="Arial" w:cs="Arial"/>
          <w:sz w:val="16"/>
          <w:szCs w:val="16"/>
        </w:rPr>
        <w:t>деятельность в области здравоохранения и социальных услуг- 7,2 млн. руб.- рост 189 %;</w:t>
      </w:r>
    </w:p>
    <w:p w:rsidR="0027047C" w:rsidRPr="00D8340A" w:rsidRDefault="0027047C" w:rsidP="0027047C">
      <w:pPr>
        <w:pStyle w:val="21"/>
        <w:spacing w:after="0" w:line="240" w:lineRule="auto"/>
        <w:ind w:firstLine="284"/>
        <w:rPr>
          <w:rFonts w:ascii="Arial" w:hAnsi="Arial" w:cs="Arial"/>
          <w:sz w:val="16"/>
          <w:szCs w:val="16"/>
        </w:rPr>
      </w:pPr>
      <w:r w:rsidRPr="00D8340A">
        <w:rPr>
          <w:rFonts w:ascii="Arial" w:hAnsi="Arial" w:cs="Arial"/>
          <w:sz w:val="16"/>
          <w:szCs w:val="16"/>
        </w:rPr>
        <w:t>деятельность в области культуры, спорта, организации досуга и развл</w:t>
      </w:r>
      <w:r w:rsidRPr="00D8340A">
        <w:rPr>
          <w:rFonts w:ascii="Arial" w:hAnsi="Arial" w:cs="Arial"/>
          <w:sz w:val="16"/>
          <w:szCs w:val="16"/>
        </w:rPr>
        <w:t>е</w:t>
      </w:r>
      <w:r w:rsidRPr="00D8340A">
        <w:rPr>
          <w:rFonts w:ascii="Arial" w:hAnsi="Arial" w:cs="Arial"/>
          <w:sz w:val="16"/>
          <w:szCs w:val="16"/>
        </w:rPr>
        <w:t>чений- 2,4 млн. руб.- рост 2,2 раза;</w:t>
      </w:r>
    </w:p>
    <w:p w:rsidR="0027047C" w:rsidRPr="00D8340A" w:rsidRDefault="0027047C" w:rsidP="0027047C">
      <w:pPr>
        <w:pStyle w:val="21"/>
        <w:spacing w:after="0" w:line="240" w:lineRule="auto"/>
        <w:ind w:firstLine="284"/>
        <w:rPr>
          <w:rFonts w:ascii="Arial" w:hAnsi="Arial" w:cs="Arial"/>
          <w:sz w:val="16"/>
          <w:szCs w:val="16"/>
        </w:rPr>
      </w:pPr>
      <w:r w:rsidRPr="00D8340A">
        <w:rPr>
          <w:rFonts w:ascii="Arial" w:hAnsi="Arial" w:cs="Arial"/>
          <w:sz w:val="16"/>
          <w:szCs w:val="16"/>
        </w:rPr>
        <w:t>предоставление прочих видов услуг- ,8 млн. руб.- рост 8,2 раз.</w:t>
      </w:r>
    </w:p>
    <w:p w:rsidR="0027047C" w:rsidRPr="00D8340A" w:rsidRDefault="0027047C" w:rsidP="0027047C">
      <w:pPr>
        <w:pStyle w:val="21"/>
        <w:spacing w:after="0" w:line="240" w:lineRule="auto"/>
        <w:ind w:firstLine="284"/>
        <w:rPr>
          <w:rFonts w:ascii="Arial" w:hAnsi="Arial" w:cs="Arial"/>
          <w:sz w:val="16"/>
          <w:szCs w:val="16"/>
        </w:rPr>
      </w:pPr>
      <w:r w:rsidRPr="00D8340A">
        <w:rPr>
          <w:rFonts w:ascii="Arial" w:hAnsi="Arial" w:cs="Arial"/>
          <w:sz w:val="16"/>
          <w:szCs w:val="16"/>
        </w:rPr>
        <w:t xml:space="preserve">Инвестиции в основной капитал по основным отраслям в </w:t>
      </w:r>
      <w:r w:rsidRPr="00D8340A">
        <w:rPr>
          <w:rFonts w:ascii="Arial" w:hAnsi="Arial" w:cs="Arial"/>
          <w:b/>
          <w:sz w:val="16"/>
          <w:szCs w:val="16"/>
        </w:rPr>
        <w:t>2019</w:t>
      </w:r>
      <w:r w:rsidRPr="00D8340A">
        <w:rPr>
          <w:rFonts w:ascii="Arial" w:hAnsi="Arial" w:cs="Arial"/>
          <w:sz w:val="16"/>
          <w:szCs w:val="16"/>
        </w:rPr>
        <w:t xml:space="preserve"> году составили 4187398 тыс.руб., (3 р. к уровню  2018 года). Из общего объёма инвестиций 3875545 тыс.руб. составляют собственные сре</w:t>
      </w:r>
      <w:r w:rsidRPr="00D8340A">
        <w:rPr>
          <w:rFonts w:ascii="Arial" w:hAnsi="Arial" w:cs="Arial"/>
          <w:sz w:val="16"/>
          <w:szCs w:val="16"/>
        </w:rPr>
        <w:t>д</w:t>
      </w:r>
      <w:r w:rsidRPr="00D8340A">
        <w:rPr>
          <w:rFonts w:ascii="Arial" w:hAnsi="Arial" w:cs="Arial"/>
          <w:sz w:val="16"/>
          <w:szCs w:val="16"/>
        </w:rPr>
        <w:t xml:space="preserve">ства (уд. вес 92,6 %), 311853 тыс.руб.- привлеченные средства (уд. вес 7,4 %). </w:t>
      </w:r>
    </w:p>
    <w:p w:rsidR="0027047C" w:rsidRPr="00D8340A" w:rsidRDefault="0027047C" w:rsidP="0027047C">
      <w:pPr>
        <w:ind w:firstLine="284"/>
        <w:jc w:val="both"/>
        <w:rPr>
          <w:rFonts w:ascii="Arial" w:hAnsi="Arial" w:cs="Arial"/>
          <w:color w:val="000000"/>
          <w:sz w:val="16"/>
          <w:szCs w:val="16"/>
        </w:rPr>
      </w:pPr>
      <w:r w:rsidRPr="00D8340A">
        <w:rPr>
          <w:rFonts w:ascii="Arial" w:hAnsi="Arial" w:cs="Arial"/>
          <w:color w:val="000000"/>
          <w:sz w:val="16"/>
          <w:szCs w:val="16"/>
        </w:rPr>
        <w:t>Такой объём инвестиций в 2019 году связан с завершением крупного инвестиционного проекта строительства путей не общего пользования на уч</w:t>
      </w:r>
      <w:r w:rsidRPr="00D8340A">
        <w:rPr>
          <w:rFonts w:ascii="Arial" w:hAnsi="Arial" w:cs="Arial"/>
          <w:color w:val="000000"/>
          <w:sz w:val="16"/>
          <w:szCs w:val="16"/>
        </w:rPr>
        <w:t>а</w:t>
      </w:r>
      <w:r w:rsidRPr="00D8340A">
        <w:rPr>
          <w:rFonts w:ascii="Arial" w:hAnsi="Arial" w:cs="Arial"/>
          <w:color w:val="000000"/>
          <w:sz w:val="16"/>
          <w:szCs w:val="16"/>
        </w:rPr>
        <w:t>стке Бологое – Дно Октябрьской железной дороги с реконструкцией путей на железнод</w:t>
      </w:r>
      <w:r w:rsidRPr="00D8340A">
        <w:rPr>
          <w:rFonts w:ascii="Arial" w:hAnsi="Arial" w:cs="Arial"/>
          <w:color w:val="000000"/>
          <w:sz w:val="16"/>
          <w:szCs w:val="16"/>
        </w:rPr>
        <w:t>о</w:t>
      </w:r>
      <w:r w:rsidRPr="00D8340A">
        <w:rPr>
          <w:rFonts w:ascii="Arial" w:hAnsi="Arial" w:cs="Arial"/>
          <w:color w:val="000000"/>
          <w:sz w:val="16"/>
          <w:szCs w:val="16"/>
        </w:rPr>
        <w:t xml:space="preserve">рожной станции г. Валдай. </w:t>
      </w:r>
    </w:p>
    <w:p w:rsidR="0027047C" w:rsidRPr="00D8340A" w:rsidRDefault="0027047C" w:rsidP="0027047C">
      <w:pPr>
        <w:pStyle w:val="21"/>
        <w:spacing w:after="0" w:line="240" w:lineRule="auto"/>
        <w:ind w:firstLine="284"/>
        <w:rPr>
          <w:rFonts w:ascii="Arial" w:hAnsi="Arial" w:cs="Arial"/>
          <w:sz w:val="16"/>
          <w:szCs w:val="16"/>
        </w:rPr>
      </w:pPr>
      <w:r w:rsidRPr="00D8340A">
        <w:rPr>
          <w:rFonts w:ascii="Arial" w:hAnsi="Arial" w:cs="Arial"/>
          <w:sz w:val="16"/>
          <w:szCs w:val="16"/>
        </w:rPr>
        <w:t>Рост инвестиций в 2019 году к уровню прошлого года наблюдается по о</w:t>
      </w:r>
      <w:r w:rsidRPr="00D8340A">
        <w:rPr>
          <w:rFonts w:ascii="Arial" w:hAnsi="Arial" w:cs="Arial"/>
          <w:sz w:val="16"/>
          <w:szCs w:val="16"/>
        </w:rPr>
        <w:t>т</w:t>
      </w:r>
      <w:r w:rsidRPr="00D8340A">
        <w:rPr>
          <w:rFonts w:ascii="Arial" w:hAnsi="Arial" w:cs="Arial"/>
          <w:sz w:val="16"/>
          <w:szCs w:val="16"/>
        </w:rPr>
        <w:t>раслям:</w:t>
      </w:r>
    </w:p>
    <w:p w:rsidR="0027047C" w:rsidRPr="00D8340A" w:rsidRDefault="0027047C" w:rsidP="0027047C">
      <w:pPr>
        <w:pStyle w:val="21"/>
        <w:spacing w:after="0" w:line="240" w:lineRule="auto"/>
        <w:ind w:firstLine="284"/>
        <w:rPr>
          <w:rFonts w:ascii="Arial" w:hAnsi="Arial" w:cs="Arial"/>
          <w:sz w:val="16"/>
          <w:szCs w:val="16"/>
        </w:rPr>
      </w:pPr>
      <w:r w:rsidRPr="00D8340A">
        <w:rPr>
          <w:rFonts w:ascii="Arial" w:hAnsi="Arial" w:cs="Arial"/>
          <w:sz w:val="16"/>
          <w:szCs w:val="16"/>
        </w:rPr>
        <w:t xml:space="preserve">транспортировка и хранение 3663086 тыс. руб. - 4,3 раз, </w:t>
      </w:r>
    </w:p>
    <w:p w:rsidR="0027047C" w:rsidRPr="00D8340A" w:rsidRDefault="0027047C" w:rsidP="0027047C">
      <w:pPr>
        <w:pStyle w:val="21"/>
        <w:spacing w:after="0" w:line="240" w:lineRule="auto"/>
        <w:ind w:firstLine="284"/>
        <w:rPr>
          <w:rFonts w:ascii="Arial" w:hAnsi="Arial" w:cs="Arial"/>
          <w:sz w:val="16"/>
          <w:szCs w:val="16"/>
        </w:rPr>
      </w:pPr>
      <w:r w:rsidRPr="00D8340A">
        <w:rPr>
          <w:rFonts w:ascii="Arial" w:hAnsi="Arial" w:cs="Arial"/>
          <w:sz w:val="16"/>
          <w:szCs w:val="16"/>
        </w:rPr>
        <w:t>деятельность гостиниц и предприятий общественного питания 23346 тыс. руб. -191,1 %,</w:t>
      </w:r>
    </w:p>
    <w:p w:rsidR="0027047C" w:rsidRPr="00D8340A" w:rsidRDefault="0027047C" w:rsidP="0027047C">
      <w:pPr>
        <w:pStyle w:val="21"/>
        <w:spacing w:after="0" w:line="240" w:lineRule="auto"/>
        <w:ind w:firstLine="284"/>
        <w:rPr>
          <w:rFonts w:ascii="Arial" w:hAnsi="Arial" w:cs="Arial"/>
          <w:sz w:val="16"/>
          <w:szCs w:val="16"/>
        </w:rPr>
      </w:pPr>
      <w:r w:rsidRPr="00D8340A">
        <w:rPr>
          <w:rFonts w:ascii="Arial" w:hAnsi="Arial" w:cs="Arial"/>
          <w:sz w:val="16"/>
          <w:szCs w:val="16"/>
        </w:rPr>
        <w:t>деятельность в области здравоохранения и социальных услуг- 10946 тыс. руб. рост 158,2 %;</w:t>
      </w:r>
    </w:p>
    <w:p w:rsidR="0027047C" w:rsidRPr="00D8340A" w:rsidRDefault="0027047C" w:rsidP="0027047C">
      <w:pPr>
        <w:pStyle w:val="21"/>
        <w:spacing w:after="0" w:line="240" w:lineRule="auto"/>
        <w:ind w:firstLine="284"/>
        <w:rPr>
          <w:rFonts w:ascii="Arial" w:hAnsi="Arial" w:cs="Arial"/>
          <w:sz w:val="16"/>
          <w:szCs w:val="16"/>
        </w:rPr>
      </w:pPr>
      <w:r w:rsidRPr="00D8340A">
        <w:rPr>
          <w:rFonts w:ascii="Arial" w:hAnsi="Arial" w:cs="Arial"/>
          <w:sz w:val="16"/>
          <w:szCs w:val="16"/>
        </w:rPr>
        <w:t>деятельность в области культуры, спорта, организации досуга и развл</w:t>
      </w:r>
      <w:r w:rsidRPr="00D8340A">
        <w:rPr>
          <w:rFonts w:ascii="Arial" w:hAnsi="Arial" w:cs="Arial"/>
          <w:sz w:val="16"/>
          <w:szCs w:val="16"/>
        </w:rPr>
        <w:t>е</w:t>
      </w:r>
      <w:r w:rsidRPr="00D8340A">
        <w:rPr>
          <w:rFonts w:ascii="Arial" w:hAnsi="Arial" w:cs="Arial"/>
          <w:sz w:val="16"/>
          <w:szCs w:val="16"/>
        </w:rPr>
        <w:t>чений- 28954 тыс. руб.- рост 9,3 раз.</w:t>
      </w:r>
    </w:p>
    <w:p w:rsidR="0027047C" w:rsidRPr="00D8340A" w:rsidRDefault="0027047C" w:rsidP="0027047C">
      <w:pPr>
        <w:pStyle w:val="21"/>
        <w:spacing w:after="0" w:line="240" w:lineRule="auto"/>
        <w:ind w:firstLine="284"/>
        <w:rPr>
          <w:rFonts w:ascii="Arial" w:hAnsi="Arial" w:cs="Arial"/>
          <w:sz w:val="16"/>
          <w:szCs w:val="16"/>
        </w:rPr>
      </w:pPr>
      <w:r w:rsidRPr="00D8340A">
        <w:rPr>
          <w:rFonts w:ascii="Arial" w:hAnsi="Arial" w:cs="Arial"/>
          <w:sz w:val="16"/>
          <w:szCs w:val="16"/>
        </w:rPr>
        <w:t>По оценке инвестиции в 2020 году сост</w:t>
      </w:r>
      <w:r w:rsidRPr="00D8340A">
        <w:rPr>
          <w:rFonts w:ascii="Arial" w:hAnsi="Arial" w:cs="Arial"/>
          <w:sz w:val="16"/>
          <w:szCs w:val="16"/>
        </w:rPr>
        <w:t>а</w:t>
      </w:r>
      <w:r w:rsidRPr="00D8340A">
        <w:rPr>
          <w:rFonts w:ascii="Arial" w:hAnsi="Arial" w:cs="Arial"/>
          <w:sz w:val="16"/>
          <w:szCs w:val="16"/>
        </w:rPr>
        <w:t xml:space="preserve">вят 1170 млн.руб.  </w:t>
      </w:r>
    </w:p>
    <w:p w:rsidR="0027047C" w:rsidRPr="00D8340A" w:rsidRDefault="0027047C" w:rsidP="0027047C">
      <w:pPr>
        <w:shd w:val="clear" w:color="auto" w:fill="FFFFFF"/>
        <w:ind w:firstLine="284"/>
        <w:jc w:val="both"/>
        <w:rPr>
          <w:rFonts w:ascii="Arial" w:hAnsi="Arial" w:cs="Arial"/>
          <w:b/>
          <w:sz w:val="16"/>
          <w:szCs w:val="16"/>
        </w:rPr>
      </w:pPr>
      <w:r w:rsidRPr="00D8340A">
        <w:rPr>
          <w:rFonts w:ascii="Arial" w:hAnsi="Arial" w:cs="Arial"/>
          <w:b/>
          <w:sz w:val="16"/>
          <w:szCs w:val="16"/>
        </w:rPr>
        <w:t xml:space="preserve">Приостановлен инвестиционный проект </w:t>
      </w:r>
    </w:p>
    <w:p w:rsidR="0027047C" w:rsidRPr="00D8340A" w:rsidRDefault="0027047C" w:rsidP="0027047C">
      <w:pPr>
        <w:shd w:val="clear" w:color="auto" w:fill="FFFFFF"/>
        <w:ind w:firstLine="284"/>
        <w:jc w:val="both"/>
        <w:rPr>
          <w:rFonts w:ascii="Arial" w:hAnsi="Arial" w:cs="Arial"/>
          <w:sz w:val="16"/>
          <w:szCs w:val="16"/>
        </w:rPr>
      </w:pPr>
      <w:r w:rsidRPr="00D8340A">
        <w:rPr>
          <w:rFonts w:ascii="Arial" w:hAnsi="Arial" w:cs="Arial"/>
          <w:b/>
          <w:sz w:val="16"/>
          <w:szCs w:val="16"/>
        </w:rPr>
        <w:t>Строительство малоэтажных домов в д. Большое Нос</w:t>
      </w:r>
      <w:r w:rsidRPr="00D8340A">
        <w:rPr>
          <w:rFonts w:ascii="Arial" w:hAnsi="Arial" w:cs="Arial"/>
          <w:b/>
          <w:sz w:val="16"/>
          <w:szCs w:val="16"/>
        </w:rPr>
        <w:t>а</w:t>
      </w:r>
      <w:r w:rsidRPr="00D8340A">
        <w:rPr>
          <w:rFonts w:ascii="Arial" w:hAnsi="Arial" w:cs="Arial"/>
          <w:b/>
          <w:sz w:val="16"/>
          <w:szCs w:val="16"/>
        </w:rPr>
        <w:t>кино</w:t>
      </w:r>
      <w:r w:rsidRPr="00D8340A">
        <w:rPr>
          <w:rFonts w:ascii="Arial" w:hAnsi="Arial" w:cs="Arial"/>
          <w:sz w:val="16"/>
          <w:szCs w:val="16"/>
        </w:rPr>
        <w:t>,</w:t>
      </w:r>
    </w:p>
    <w:p w:rsidR="0027047C" w:rsidRPr="00D8340A" w:rsidRDefault="0027047C" w:rsidP="0027047C">
      <w:pPr>
        <w:shd w:val="clear" w:color="auto" w:fill="FFFFFF"/>
        <w:ind w:firstLine="284"/>
        <w:jc w:val="both"/>
        <w:rPr>
          <w:rFonts w:ascii="Arial" w:hAnsi="Arial" w:cs="Arial"/>
          <w:sz w:val="16"/>
          <w:szCs w:val="16"/>
        </w:rPr>
      </w:pPr>
      <w:r w:rsidRPr="00D8340A">
        <w:rPr>
          <w:rFonts w:ascii="Arial" w:hAnsi="Arial" w:cs="Arial"/>
          <w:sz w:val="16"/>
          <w:szCs w:val="16"/>
        </w:rPr>
        <w:t xml:space="preserve">инвестор- ООО «Гений жизни», ООО «Титан-строй» </w:t>
      </w:r>
    </w:p>
    <w:p w:rsidR="0027047C" w:rsidRPr="00D8340A" w:rsidRDefault="0027047C" w:rsidP="0027047C">
      <w:pPr>
        <w:shd w:val="clear" w:color="auto" w:fill="FFFFFF"/>
        <w:ind w:firstLine="284"/>
        <w:jc w:val="both"/>
        <w:rPr>
          <w:rFonts w:ascii="Arial" w:hAnsi="Arial" w:cs="Arial"/>
          <w:sz w:val="16"/>
          <w:szCs w:val="16"/>
        </w:rPr>
      </w:pPr>
      <w:r w:rsidRPr="00D8340A">
        <w:rPr>
          <w:rFonts w:ascii="Arial" w:hAnsi="Arial" w:cs="Arial"/>
          <w:sz w:val="16"/>
          <w:szCs w:val="16"/>
        </w:rPr>
        <w:t xml:space="preserve">инвестиционная фаза - строительство </w:t>
      </w:r>
    </w:p>
    <w:p w:rsidR="0027047C" w:rsidRPr="00D8340A" w:rsidRDefault="0027047C" w:rsidP="0027047C">
      <w:pPr>
        <w:shd w:val="clear" w:color="auto" w:fill="FFFFFF"/>
        <w:ind w:firstLine="284"/>
        <w:jc w:val="both"/>
        <w:rPr>
          <w:rFonts w:ascii="Arial" w:hAnsi="Arial" w:cs="Arial"/>
          <w:sz w:val="16"/>
          <w:szCs w:val="16"/>
        </w:rPr>
      </w:pPr>
      <w:r w:rsidRPr="00D8340A">
        <w:rPr>
          <w:rFonts w:ascii="Arial" w:hAnsi="Arial" w:cs="Arial"/>
          <w:sz w:val="16"/>
          <w:szCs w:val="16"/>
        </w:rPr>
        <w:t>сроки реализации 2014-2020 гг.</w:t>
      </w:r>
    </w:p>
    <w:p w:rsidR="0027047C" w:rsidRPr="00D8340A" w:rsidRDefault="0027047C" w:rsidP="0027047C">
      <w:pPr>
        <w:shd w:val="clear" w:color="auto" w:fill="FFFFFF"/>
        <w:ind w:firstLine="284"/>
        <w:jc w:val="both"/>
        <w:rPr>
          <w:rFonts w:ascii="Arial" w:hAnsi="Arial" w:cs="Arial"/>
          <w:sz w:val="16"/>
          <w:szCs w:val="16"/>
        </w:rPr>
      </w:pPr>
      <w:r w:rsidRPr="00D8340A">
        <w:rPr>
          <w:rFonts w:ascii="Arial" w:hAnsi="Arial" w:cs="Arial"/>
          <w:sz w:val="16"/>
          <w:szCs w:val="16"/>
        </w:rPr>
        <w:t xml:space="preserve">Стоимость проекта-1,4 млрд.руб. </w:t>
      </w:r>
    </w:p>
    <w:p w:rsidR="0027047C" w:rsidRPr="00D8340A" w:rsidRDefault="0027047C" w:rsidP="0027047C">
      <w:pPr>
        <w:shd w:val="clear" w:color="auto" w:fill="FFFFFF"/>
        <w:ind w:firstLine="284"/>
        <w:jc w:val="both"/>
        <w:rPr>
          <w:rFonts w:ascii="Arial" w:hAnsi="Arial" w:cs="Arial"/>
          <w:sz w:val="16"/>
          <w:szCs w:val="16"/>
        </w:rPr>
      </w:pPr>
      <w:r w:rsidRPr="00D8340A">
        <w:rPr>
          <w:rFonts w:ascii="Arial" w:hAnsi="Arial" w:cs="Arial"/>
          <w:sz w:val="16"/>
          <w:szCs w:val="16"/>
        </w:rPr>
        <w:t>Освоено 50 млн. руб. ( построено 8 индивидуальных жилых д</w:t>
      </w:r>
      <w:r w:rsidRPr="00D8340A">
        <w:rPr>
          <w:rFonts w:ascii="Arial" w:hAnsi="Arial" w:cs="Arial"/>
          <w:sz w:val="16"/>
          <w:szCs w:val="16"/>
        </w:rPr>
        <w:t>о</w:t>
      </w:r>
      <w:r w:rsidRPr="00D8340A">
        <w:rPr>
          <w:rFonts w:ascii="Arial" w:hAnsi="Arial" w:cs="Arial"/>
          <w:sz w:val="16"/>
          <w:szCs w:val="16"/>
        </w:rPr>
        <w:t>мов).</w:t>
      </w:r>
    </w:p>
    <w:p w:rsidR="0027047C" w:rsidRPr="00D8340A" w:rsidRDefault="0027047C" w:rsidP="0027047C">
      <w:pPr>
        <w:jc w:val="center"/>
        <w:rPr>
          <w:rFonts w:ascii="Arial" w:hAnsi="Arial" w:cs="Arial"/>
          <w:b/>
          <w:sz w:val="16"/>
          <w:szCs w:val="16"/>
        </w:rPr>
      </w:pPr>
      <w:r w:rsidRPr="00D8340A">
        <w:rPr>
          <w:rFonts w:ascii="Arial" w:hAnsi="Arial" w:cs="Arial"/>
          <w:b/>
          <w:sz w:val="16"/>
          <w:szCs w:val="16"/>
        </w:rPr>
        <w:t>Список завершенных проектов в валдайском</w:t>
      </w:r>
      <w:r>
        <w:rPr>
          <w:rFonts w:ascii="Arial" w:hAnsi="Arial" w:cs="Arial"/>
          <w:b/>
          <w:sz w:val="16"/>
          <w:szCs w:val="16"/>
        </w:rPr>
        <w:t xml:space="preserve"> </w:t>
      </w:r>
      <w:r w:rsidRPr="00D8340A">
        <w:rPr>
          <w:rFonts w:ascii="Arial" w:hAnsi="Arial" w:cs="Arial"/>
          <w:b/>
          <w:sz w:val="16"/>
          <w:szCs w:val="16"/>
        </w:rPr>
        <w:t xml:space="preserve"> муниц</w:t>
      </w:r>
      <w:r w:rsidRPr="00D8340A">
        <w:rPr>
          <w:rFonts w:ascii="Arial" w:hAnsi="Arial" w:cs="Arial"/>
          <w:b/>
          <w:sz w:val="16"/>
          <w:szCs w:val="16"/>
        </w:rPr>
        <w:t>и</w:t>
      </w:r>
      <w:r w:rsidRPr="00D8340A">
        <w:rPr>
          <w:rFonts w:ascii="Arial" w:hAnsi="Arial" w:cs="Arial"/>
          <w:b/>
          <w:sz w:val="16"/>
          <w:szCs w:val="16"/>
        </w:rPr>
        <w:t>пальном районе за 2018 год</w:t>
      </w:r>
    </w:p>
    <w:tbl>
      <w:tblPr>
        <w:tblW w:w="116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685"/>
        <w:gridCol w:w="2126"/>
        <w:gridCol w:w="1559"/>
        <w:gridCol w:w="1276"/>
        <w:gridCol w:w="1134"/>
        <w:gridCol w:w="1417"/>
      </w:tblGrid>
      <w:tr w:rsidR="0027047C" w:rsidRPr="0027047C" w:rsidTr="0027047C">
        <w:tc>
          <w:tcPr>
            <w:tcW w:w="426"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w:t>
            </w:r>
          </w:p>
        </w:tc>
        <w:tc>
          <w:tcPr>
            <w:tcW w:w="3685"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Наимен</w:t>
            </w:r>
            <w:r w:rsidRPr="0027047C">
              <w:rPr>
                <w:rFonts w:ascii="Arial" w:hAnsi="Arial" w:cs="Arial"/>
                <w:b/>
                <w:sz w:val="12"/>
                <w:szCs w:val="12"/>
              </w:rPr>
              <w:t>о</w:t>
            </w:r>
            <w:r w:rsidRPr="0027047C">
              <w:rPr>
                <w:rFonts w:ascii="Arial" w:hAnsi="Arial" w:cs="Arial"/>
                <w:b/>
                <w:sz w:val="12"/>
                <w:szCs w:val="12"/>
              </w:rPr>
              <w:t>вание проекта</w:t>
            </w:r>
          </w:p>
        </w:tc>
        <w:tc>
          <w:tcPr>
            <w:tcW w:w="2126"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Инвестор(наименование ко</w:t>
            </w:r>
            <w:r w:rsidRPr="0027047C">
              <w:rPr>
                <w:rFonts w:ascii="Arial" w:hAnsi="Arial" w:cs="Arial"/>
                <w:b/>
                <w:sz w:val="12"/>
                <w:szCs w:val="12"/>
              </w:rPr>
              <w:t>м</w:t>
            </w:r>
            <w:r w:rsidRPr="0027047C">
              <w:rPr>
                <w:rFonts w:ascii="Arial" w:hAnsi="Arial" w:cs="Arial"/>
                <w:b/>
                <w:sz w:val="12"/>
                <w:szCs w:val="12"/>
              </w:rPr>
              <w:t>пании, Ф.И.О. рук</w:t>
            </w:r>
            <w:r w:rsidRPr="0027047C">
              <w:rPr>
                <w:rFonts w:ascii="Arial" w:hAnsi="Arial" w:cs="Arial"/>
                <w:b/>
                <w:sz w:val="12"/>
                <w:szCs w:val="12"/>
              </w:rPr>
              <w:t>о</w:t>
            </w:r>
            <w:r w:rsidRPr="0027047C">
              <w:rPr>
                <w:rFonts w:ascii="Arial" w:hAnsi="Arial" w:cs="Arial"/>
                <w:b/>
                <w:sz w:val="12"/>
                <w:szCs w:val="12"/>
              </w:rPr>
              <w:t>водителя )</w:t>
            </w:r>
          </w:p>
        </w:tc>
        <w:tc>
          <w:tcPr>
            <w:tcW w:w="1559"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Планируемое колич</w:t>
            </w:r>
            <w:r w:rsidRPr="0027047C">
              <w:rPr>
                <w:rFonts w:ascii="Arial" w:hAnsi="Arial" w:cs="Arial"/>
                <w:b/>
                <w:sz w:val="12"/>
                <w:szCs w:val="12"/>
              </w:rPr>
              <w:t>е</w:t>
            </w:r>
            <w:r w:rsidRPr="0027047C">
              <w:rPr>
                <w:rFonts w:ascii="Arial" w:hAnsi="Arial" w:cs="Arial"/>
                <w:b/>
                <w:sz w:val="12"/>
                <w:szCs w:val="12"/>
              </w:rPr>
              <w:t>ство р</w:t>
            </w:r>
            <w:r w:rsidRPr="0027047C">
              <w:rPr>
                <w:rFonts w:ascii="Arial" w:hAnsi="Arial" w:cs="Arial"/>
                <w:b/>
                <w:sz w:val="12"/>
                <w:szCs w:val="12"/>
              </w:rPr>
              <w:t>а</w:t>
            </w:r>
            <w:r w:rsidRPr="0027047C">
              <w:rPr>
                <w:rFonts w:ascii="Arial" w:hAnsi="Arial" w:cs="Arial"/>
                <w:b/>
                <w:sz w:val="12"/>
                <w:szCs w:val="12"/>
              </w:rPr>
              <w:t>бочих мест, ед.</w:t>
            </w:r>
          </w:p>
        </w:tc>
        <w:tc>
          <w:tcPr>
            <w:tcW w:w="1276"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Факт</w:t>
            </w:r>
            <w:r w:rsidRPr="0027047C">
              <w:rPr>
                <w:rFonts w:ascii="Arial" w:hAnsi="Arial" w:cs="Arial"/>
                <w:b/>
                <w:sz w:val="12"/>
                <w:szCs w:val="12"/>
              </w:rPr>
              <w:t>и</w:t>
            </w:r>
            <w:r w:rsidRPr="0027047C">
              <w:rPr>
                <w:rFonts w:ascii="Arial" w:hAnsi="Arial" w:cs="Arial"/>
                <w:b/>
                <w:sz w:val="12"/>
                <w:szCs w:val="12"/>
              </w:rPr>
              <w:t>чески созданное кол</w:t>
            </w:r>
            <w:r w:rsidRPr="0027047C">
              <w:rPr>
                <w:rFonts w:ascii="Arial" w:hAnsi="Arial" w:cs="Arial"/>
                <w:b/>
                <w:sz w:val="12"/>
                <w:szCs w:val="12"/>
              </w:rPr>
              <w:t>и</w:t>
            </w:r>
            <w:r w:rsidRPr="0027047C">
              <w:rPr>
                <w:rFonts w:ascii="Arial" w:hAnsi="Arial" w:cs="Arial"/>
                <w:b/>
                <w:sz w:val="12"/>
                <w:szCs w:val="12"/>
              </w:rPr>
              <w:t>чество р</w:t>
            </w:r>
            <w:r w:rsidRPr="0027047C">
              <w:rPr>
                <w:rFonts w:ascii="Arial" w:hAnsi="Arial" w:cs="Arial"/>
                <w:b/>
                <w:sz w:val="12"/>
                <w:szCs w:val="12"/>
              </w:rPr>
              <w:t>а</w:t>
            </w:r>
            <w:r w:rsidRPr="0027047C">
              <w:rPr>
                <w:rFonts w:ascii="Arial" w:hAnsi="Arial" w:cs="Arial"/>
                <w:b/>
                <w:sz w:val="12"/>
                <w:szCs w:val="12"/>
              </w:rPr>
              <w:t>бочих мест, ед.</w:t>
            </w:r>
          </w:p>
        </w:tc>
        <w:tc>
          <w:tcPr>
            <w:tcW w:w="1134"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Планиру</w:t>
            </w:r>
            <w:r w:rsidRPr="0027047C">
              <w:rPr>
                <w:rFonts w:ascii="Arial" w:hAnsi="Arial" w:cs="Arial"/>
                <w:b/>
                <w:sz w:val="12"/>
                <w:szCs w:val="12"/>
              </w:rPr>
              <w:t>е</w:t>
            </w:r>
            <w:r w:rsidRPr="0027047C">
              <w:rPr>
                <w:rFonts w:ascii="Arial" w:hAnsi="Arial" w:cs="Arial"/>
                <w:b/>
                <w:sz w:val="12"/>
                <w:szCs w:val="12"/>
              </w:rPr>
              <w:t>мая стоимость проекта, млн.руб.</w:t>
            </w:r>
          </w:p>
        </w:tc>
        <w:tc>
          <w:tcPr>
            <w:tcW w:w="1417"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Фактич</w:t>
            </w:r>
            <w:r w:rsidRPr="0027047C">
              <w:rPr>
                <w:rFonts w:ascii="Arial" w:hAnsi="Arial" w:cs="Arial"/>
                <w:b/>
                <w:sz w:val="12"/>
                <w:szCs w:val="12"/>
              </w:rPr>
              <w:t>е</w:t>
            </w:r>
            <w:r w:rsidRPr="0027047C">
              <w:rPr>
                <w:rFonts w:ascii="Arial" w:hAnsi="Arial" w:cs="Arial"/>
                <w:b/>
                <w:sz w:val="12"/>
                <w:szCs w:val="12"/>
              </w:rPr>
              <w:t>ский объём инв</w:t>
            </w:r>
            <w:r w:rsidRPr="0027047C">
              <w:rPr>
                <w:rFonts w:ascii="Arial" w:hAnsi="Arial" w:cs="Arial"/>
                <w:b/>
                <w:sz w:val="12"/>
                <w:szCs w:val="12"/>
              </w:rPr>
              <w:t>е</w:t>
            </w:r>
            <w:r w:rsidRPr="0027047C">
              <w:rPr>
                <w:rFonts w:ascii="Arial" w:hAnsi="Arial" w:cs="Arial"/>
                <w:b/>
                <w:sz w:val="12"/>
                <w:szCs w:val="12"/>
              </w:rPr>
              <w:t>стиций по состо</w:t>
            </w:r>
            <w:r w:rsidRPr="0027047C">
              <w:rPr>
                <w:rFonts w:ascii="Arial" w:hAnsi="Arial" w:cs="Arial"/>
                <w:b/>
                <w:sz w:val="12"/>
                <w:szCs w:val="12"/>
              </w:rPr>
              <w:t>я</w:t>
            </w:r>
            <w:r w:rsidRPr="0027047C">
              <w:rPr>
                <w:rFonts w:ascii="Arial" w:hAnsi="Arial" w:cs="Arial"/>
                <w:b/>
                <w:sz w:val="12"/>
                <w:szCs w:val="12"/>
              </w:rPr>
              <w:t>нию на 01.01.2019 г., млн.руб.</w:t>
            </w:r>
          </w:p>
        </w:tc>
      </w:tr>
      <w:tr w:rsidR="0027047C" w:rsidRPr="0027047C" w:rsidTr="0027047C">
        <w:tc>
          <w:tcPr>
            <w:tcW w:w="426"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1.</w:t>
            </w:r>
          </w:p>
        </w:tc>
        <w:tc>
          <w:tcPr>
            <w:tcW w:w="3685" w:type="dxa"/>
          </w:tcPr>
          <w:p w:rsidR="0027047C" w:rsidRPr="0027047C" w:rsidRDefault="0027047C" w:rsidP="0027047C">
            <w:pPr>
              <w:jc w:val="both"/>
              <w:rPr>
                <w:rFonts w:ascii="Arial" w:hAnsi="Arial" w:cs="Arial"/>
                <w:color w:val="000000"/>
                <w:sz w:val="12"/>
                <w:szCs w:val="12"/>
              </w:rPr>
            </w:pPr>
            <w:r w:rsidRPr="0027047C">
              <w:rPr>
                <w:rFonts w:ascii="Arial" w:hAnsi="Arial" w:cs="Arial"/>
                <w:color w:val="000000"/>
                <w:sz w:val="12"/>
                <w:szCs w:val="12"/>
              </w:rPr>
              <w:t>Строител</w:t>
            </w:r>
            <w:r w:rsidRPr="0027047C">
              <w:rPr>
                <w:rFonts w:ascii="Arial" w:hAnsi="Arial" w:cs="Arial"/>
                <w:color w:val="000000"/>
                <w:sz w:val="12"/>
                <w:szCs w:val="12"/>
              </w:rPr>
              <w:t>ь</w:t>
            </w:r>
            <w:r w:rsidRPr="0027047C">
              <w:rPr>
                <w:rFonts w:ascii="Arial" w:hAnsi="Arial" w:cs="Arial"/>
                <w:color w:val="000000"/>
                <w:sz w:val="12"/>
                <w:szCs w:val="12"/>
              </w:rPr>
              <w:t>ство «Молодёжного досугового центра с кафе» г. Валдай, ул. Феврал</w:t>
            </w:r>
            <w:r w:rsidRPr="0027047C">
              <w:rPr>
                <w:rFonts w:ascii="Arial" w:hAnsi="Arial" w:cs="Arial"/>
                <w:color w:val="000000"/>
                <w:sz w:val="12"/>
                <w:szCs w:val="12"/>
              </w:rPr>
              <w:t>ь</w:t>
            </w:r>
            <w:r w:rsidRPr="0027047C">
              <w:rPr>
                <w:rFonts w:ascii="Arial" w:hAnsi="Arial" w:cs="Arial"/>
                <w:color w:val="000000"/>
                <w:sz w:val="12"/>
                <w:szCs w:val="12"/>
              </w:rPr>
              <w:t>ская</w:t>
            </w:r>
          </w:p>
          <w:p w:rsidR="0027047C" w:rsidRPr="0027047C" w:rsidRDefault="0027047C" w:rsidP="0027047C">
            <w:pPr>
              <w:jc w:val="both"/>
              <w:rPr>
                <w:rFonts w:ascii="Arial" w:hAnsi="Arial" w:cs="Arial"/>
                <w:sz w:val="12"/>
                <w:szCs w:val="12"/>
              </w:rPr>
            </w:pPr>
          </w:p>
        </w:tc>
        <w:tc>
          <w:tcPr>
            <w:tcW w:w="2126"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Инвестор ООО «Валда</w:t>
            </w:r>
            <w:r w:rsidRPr="0027047C">
              <w:rPr>
                <w:rFonts w:ascii="Arial" w:hAnsi="Arial" w:cs="Arial"/>
                <w:sz w:val="12"/>
                <w:szCs w:val="12"/>
              </w:rPr>
              <w:t>й</w:t>
            </w:r>
            <w:r w:rsidRPr="0027047C">
              <w:rPr>
                <w:rFonts w:ascii="Arial" w:hAnsi="Arial" w:cs="Arial"/>
                <w:sz w:val="12"/>
                <w:szCs w:val="12"/>
              </w:rPr>
              <w:t>ское подворье»</w:t>
            </w:r>
            <w:r w:rsidRPr="0027047C">
              <w:rPr>
                <w:rFonts w:ascii="Arial" w:hAnsi="Arial" w:cs="Arial"/>
                <w:sz w:val="12"/>
                <w:szCs w:val="12"/>
              </w:rPr>
              <w:br/>
              <w:t xml:space="preserve"> Генеральный директор Нечаев Георгий Викт</w:t>
            </w:r>
            <w:r w:rsidRPr="0027047C">
              <w:rPr>
                <w:rFonts w:ascii="Arial" w:hAnsi="Arial" w:cs="Arial"/>
                <w:sz w:val="12"/>
                <w:szCs w:val="12"/>
              </w:rPr>
              <w:t>о</w:t>
            </w:r>
            <w:r w:rsidRPr="0027047C">
              <w:rPr>
                <w:rFonts w:ascii="Arial" w:hAnsi="Arial" w:cs="Arial"/>
                <w:sz w:val="12"/>
                <w:szCs w:val="12"/>
              </w:rPr>
              <w:t>рович</w:t>
            </w:r>
          </w:p>
        </w:tc>
        <w:tc>
          <w:tcPr>
            <w:tcW w:w="1559"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60</w:t>
            </w:r>
          </w:p>
        </w:tc>
        <w:tc>
          <w:tcPr>
            <w:tcW w:w="1276"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34</w:t>
            </w:r>
          </w:p>
        </w:tc>
        <w:tc>
          <w:tcPr>
            <w:tcW w:w="1134"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160</w:t>
            </w:r>
          </w:p>
        </w:tc>
        <w:tc>
          <w:tcPr>
            <w:tcW w:w="1417"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209,4</w:t>
            </w:r>
          </w:p>
        </w:tc>
      </w:tr>
      <w:tr w:rsidR="0027047C" w:rsidRPr="0027047C" w:rsidTr="0027047C">
        <w:tc>
          <w:tcPr>
            <w:tcW w:w="426"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2.</w:t>
            </w:r>
          </w:p>
        </w:tc>
        <w:tc>
          <w:tcPr>
            <w:tcW w:w="3685" w:type="dxa"/>
          </w:tcPr>
          <w:p w:rsidR="0027047C" w:rsidRPr="0027047C" w:rsidRDefault="0027047C" w:rsidP="0027047C">
            <w:pPr>
              <w:jc w:val="both"/>
              <w:rPr>
                <w:rFonts w:ascii="Arial" w:hAnsi="Arial" w:cs="Arial"/>
                <w:sz w:val="12"/>
                <w:szCs w:val="12"/>
              </w:rPr>
            </w:pPr>
            <w:r w:rsidRPr="0027047C">
              <w:rPr>
                <w:rFonts w:ascii="Arial" w:hAnsi="Arial" w:cs="Arial"/>
                <w:color w:val="000000"/>
                <w:sz w:val="12"/>
                <w:szCs w:val="12"/>
              </w:rPr>
              <w:t>Строительство животноводческой фермы для КРС д. Мир</w:t>
            </w:r>
            <w:r w:rsidRPr="0027047C">
              <w:rPr>
                <w:rFonts w:ascii="Arial" w:hAnsi="Arial" w:cs="Arial"/>
                <w:color w:val="000000"/>
                <w:sz w:val="12"/>
                <w:szCs w:val="12"/>
              </w:rPr>
              <w:t>о</w:t>
            </w:r>
            <w:r w:rsidRPr="0027047C">
              <w:rPr>
                <w:rFonts w:ascii="Arial" w:hAnsi="Arial" w:cs="Arial"/>
                <w:color w:val="000000"/>
                <w:sz w:val="12"/>
                <w:szCs w:val="12"/>
              </w:rPr>
              <w:t>хны (получено разрешение на ввод в эксплуатацию зд</w:t>
            </w:r>
            <w:r w:rsidRPr="0027047C">
              <w:rPr>
                <w:rFonts w:ascii="Arial" w:hAnsi="Arial" w:cs="Arial"/>
                <w:color w:val="000000"/>
                <w:sz w:val="12"/>
                <w:szCs w:val="12"/>
              </w:rPr>
              <w:t>а</w:t>
            </w:r>
            <w:r w:rsidRPr="0027047C">
              <w:rPr>
                <w:rFonts w:ascii="Arial" w:hAnsi="Arial" w:cs="Arial"/>
                <w:color w:val="000000"/>
                <w:sz w:val="12"/>
                <w:szCs w:val="12"/>
              </w:rPr>
              <w:t>ния)</w:t>
            </w:r>
          </w:p>
        </w:tc>
        <w:tc>
          <w:tcPr>
            <w:tcW w:w="2126" w:type="dxa"/>
          </w:tcPr>
          <w:p w:rsidR="0027047C" w:rsidRPr="0027047C" w:rsidRDefault="0027047C" w:rsidP="0027047C">
            <w:pPr>
              <w:jc w:val="center"/>
              <w:rPr>
                <w:rFonts w:ascii="Arial" w:hAnsi="Arial" w:cs="Arial"/>
                <w:sz w:val="12"/>
                <w:szCs w:val="12"/>
              </w:rPr>
            </w:pPr>
            <w:r w:rsidRPr="0027047C">
              <w:rPr>
                <w:rFonts w:ascii="Arial" w:hAnsi="Arial" w:cs="Arial"/>
                <w:color w:val="000000"/>
                <w:sz w:val="12"/>
                <w:szCs w:val="12"/>
              </w:rPr>
              <w:t>Гаджиев Аскандар Ибрагим</w:t>
            </w:r>
            <w:r w:rsidRPr="0027047C">
              <w:rPr>
                <w:rFonts w:ascii="Arial" w:hAnsi="Arial" w:cs="Arial"/>
                <w:color w:val="000000"/>
                <w:sz w:val="12"/>
                <w:szCs w:val="12"/>
              </w:rPr>
              <w:t>о</w:t>
            </w:r>
            <w:r w:rsidRPr="0027047C">
              <w:rPr>
                <w:rFonts w:ascii="Arial" w:hAnsi="Arial" w:cs="Arial"/>
                <w:color w:val="000000"/>
                <w:sz w:val="12"/>
                <w:szCs w:val="12"/>
              </w:rPr>
              <w:t>вич</w:t>
            </w:r>
          </w:p>
        </w:tc>
        <w:tc>
          <w:tcPr>
            <w:tcW w:w="1559" w:type="dxa"/>
          </w:tcPr>
          <w:p w:rsidR="0027047C" w:rsidRPr="0027047C" w:rsidRDefault="0027047C" w:rsidP="0027047C">
            <w:pPr>
              <w:ind w:firstLine="20"/>
              <w:jc w:val="center"/>
              <w:rPr>
                <w:rFonts w:ascii="Arial" w:hAnsi="Arial" w:cs="Arial"/>
                <w:sz w:val="12"/>
                <w:szCs w:val="12"/>
              </w:rPr>
            </w:pPr>
            <w:r w:rsidRPr="0027047C">
              <w:rPr>
                <w:rFonts w:ascii="Arial" w:hAnsi="Arial" w:cs="Arial"/>
                <w:sz w:val="12"/>
                <w:szCs w:val="12"/>
              </w:rPr>
              <w:t>1</w:t>
            </w:r>
          </w:p>
        </w:tc>
        <w:tc>
          <w:tcPr>
            <w:tcW w:w="1276"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1</w:t>
            </w:r>
          </w:p>
        </w:tc>
        <w:tc>
          <w:tcPr>
            <w:tcW w:w="1134"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38,0</w:t>
            </w:r>
          </w:p>
        </w:tc>
        <w:tc>
          <w:tcPr>
            <w:tcW w:w="1417"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6,3</w:t>
            </w:r>
          </w:p>
        </w:tc>
      </w:tr>
      <w:tr w:rsidR="0027047C" w:rsidRPr="0027047C" w:rsidTr="0027047C">
        <w:tc>
          <w:tcPr>
            <w:tcW w:w="426"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3.</w:t>
            </w:r>
          </w:p>
        </w:tc>
        <w:tc>
          <w:tcPr>
            <w:tcW w:w="3685" w:type="dxa"/>
          </w:tcPr>
          <w:p w:rsidR="0027047C" w:rsidRPr="0027047C" w:rsidRDefault="0027047C" w:rsidP="0027047C">
            <w:pPr>
              <w:jc w:val="both"/>
              <w:rPr>
                <w:rFonts w:ascii="Arial" w:hAnsi="Arial" w:cs="Arial"/>
                <w:sz w:val="12"/>
                <w:szCs w:val="12"/>
              </w:rPr>
            </w:pPr>
            <w:r w:rsidRPr="0027047C">
              <w:rPr>
                <w:rFonts w:ascii="Arial" w:hAnsi="Arial" w:cs="Arial"/>
                <w:color w:val="000000"/>
                <w:sz w:val="12"/>
                <w:szCs w:val="12"/>
              </w:rPr>
              <w:t>Строительство продовольственного магазина в д.Лучки Ва</w:t>
            </w:r>
            <w:r w:rsidRPr="0027047C">
              <w:rPr>
                <w:rFonts w:ascii="Arial" w:hAnsi="Arial" w:cs="Arial"/>
                <w:color w:val="000000"/>
                <w:sz w:val="12"/>
                <w:szCs w:val="12"/>
              </w:rPr>
              <w:t>л</w:t>
            </w:r>
            <w:r w:rsidRPr="0027047C">
              <w:rPr>
                <w:rFonts w:ascii="Arial" w:hAnsi="Arial" w:cs="Arial"/>
                <w:color w:val="000000"/>
                <w:sz w:val="12"/>
                <w:szCs w:val="12"/>
              </w:rPr>
              <w:t>дайского района</w:t>
            </w:r>
          </w:p>
        </w:tc>
        <w:tc>
          <w:tcPr>
            <w:tcW w:w="2126" w:type="dxa"/>
          </w:tcPr>
          <w:p w:rsidR="0027047C" w:rsidRPr="0027047C" w:rsidRDefault="0027047C" w:rsidP="0027047C">
            <w:pPr>
              <w:jc w:val="center"/>
              <w:rPr>
                <w:rFonts w:ascii="Arial" w:hAnsi="Arial" w:cs="Arial"/>
                <w:sz w:val="12"/>
                <w:szCs w:val="12"/>
              </w:rPr>
            </w:pPr>
            <w:r w:rsidRPr="0027047C">
              <w:rPr>
                <w:rFonts w:ascii="Arial" w:hAnsi="Arial" w:cs="Arial"/>
                <w:color w:val="000000"/>
                <w:sz w:val="12"/>
                <w:szCs w:val="12"/>
              </w:rPr>
              <w:t>Гулюк Г.Г.</w:t>
            </w:r>
            <w:r w:rsidRPr="0027047C">
              <w:rPr>
                <w:rFonts w:ascii="Arial" w:hAnsi="Arial" w:cs="Arial"/>
                <w:sz w:val="12"/>
                <w:szCs w:val="12"/>
              </w:rPr>
              <w:t xml:space="preserve"> </w:t>
            </w:r>
          </w:p>
        </w:tc>
        <w:tc>
          <w:tcPr>
            <w:tcW w:w="1559"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5</w:t>
            </w:r>
          </w:p>
        </w:tc>
        <w:tc>
          <w:tcPr>
            <w:tcW w:w="1276"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5</w:t>
            </w:r>
          </w:p>
        </w:tc>
        <w:tc>
          <w:tcPr>
            <w:tcW w:w="1134"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0,03</w:t>
            </w:r>
          </w:p>
        </w:tc>
        <w:tc>
          <w:tcPr>
            <w:tcW w:w="1417"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0,03</w:t>
            </w:r>
          </w:p>
        </w:tc>
      </w:tr>
      <w:tr w:rsidR="0027047C" w:rsidRPr="0027047C" w:rsidTr="0027047C">
        <w:tc>
          <w:tcPr>
            <w:tcW w:w="426"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4.</w:t>
            </w:r>
          </w:p>
        </w:tc>
        <w:tc>
          <w:tcPr>
            <w:tcW w:w="3685" w:type="dxa"/>
          </w:tcPr>
          <w:p w:rsidR="0027047C" w:rsidRPr="0027047C" w:rsidRDefault="0027047C" w:rsidP="0027047C">
            <w:pPr>
              <w:jc w:val="both"/>
              <w:rPr>
                <w:rFonts w:ascii="Arial" w:hAnsi="Arial" w:cs="Arial"/>
                <w:sz w:val="12"/>
                <w:szCs w:val="12"/>
              </w:rPr>
            </w:pPr>
            <w:r w:rsidRPr="0027047C">
              <w:rPr>
                <w:rFonts w:ascii="Arial" w:hAnsi="Arial" w:cs="Arial"/>
                <w:color w:val="000000"/>
                <w:sz w:val="12"/>
                <w:szCs w:val="12"/>
              </w:rPr>
              <w:t>Строительство непродовольственного м</w:t>
            </w:r>
            <w:r w:rsidRPr="0027047C">
              <w:rPr>
                <w:rFonts w:ascii="Arial" w:hAnsi="Arial" w:cs="Arial"/>
                <w:color w:val="000000"/>
                <w:sz w:val="12"/>
                <w:szCs w:val="12"/>
              </w:rPr>
              <w:t>а</w:t>
            </w:r>
            <w:r w:rsidRPr="0027047C">
              <w:rPr>
                <w:rFonts w:ascii="Arial" w:hAnsi="Arial" w:cs="Arial"/>
                <w:color w:val="000000"/>
                <w:sz w:val="12"/>
                <w:szCs w:val="12"/>
              </w:rPr>
              <w:t>газина</w:t>
            </w:r>
          </w:p>
        </w:tc>
        <w:tc>
          <w:tcPr>
            <w:tcW w:w="2126" w:type="dxa"/>
          </w:tcPr>
          <w:p w:rsidR="0027047C" w:rsidRPr="0027047C" w:rsidRDefault="0027047C" w:rsidP="0027047C">
            <w:pPr>
              <w:jc w:val="center"/>
              <w:rPr>
                <w:rFonts w:ascii="Arial" w:hAnsi="Arial" w:cs="Arial"/>
                <w:sz w:val="12"/>
                <w:szCs w:val="12"/>
              </w:rPr>
            </w:pPr>
            <w:r w:rsidRPr="0027047C">
              <w:rPr>
                <w:rFonts w:ascii="Arial" w:hAnsi="Arial" w:cs="Arial"/>
                <w:color w:val="000000"/>
                <w:sz w:val="12"/>
                <w:szCs w:val="12"/>
              </w:rPr>
              <w:t>Драганчук Алла Владимиро</w:t>
            </w:r>
            <w:r w:rsidRPr="0027047C">
              <w:rPr>
                <w:rFonts w:ascii="Arial" w:hAnsi="Arial" w:cs="Arial"/>
                <w:color w:val="000000"/>
                <w:sz w:val="12"/>
                <w:szCs w:val="12"/>
              </w:rPr>
              <w:t>в</w:t>
            </w:r>
            <w:r w:rsidRPr="0027047C">
              <w:rPr>
                <w:rFonts w:ascii="Arial" w:hAnsi="Arial" w:cs="Arial"/>
                <w:color w:val="000000"/>
                <w:sz w:val="12"/>
                <w:szCs w:val="12"/>
              </w:rPr>
              <w:t>на</w:t>
            </w:r>
          </w:p>
        </w:tc>
        <w:tc>
          <w:tcPr>
            <w:tcW w:w="1559"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5</w:t>
            </w:r>
          </w:p>
        </w:tc>
        <w:tc>
          <w:tcPr>
            <w:tcW w:w="1276"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5</w:t>
            </w:r>
          </w:p>
        </w:tc>
        <w:tc>
          <w:tcPr>
            <w:tcW w:w="1134"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4,5</w:t>
            </w:r>
          </w:p>
        </w:tc>
        <w:tc>
          <w:tcPr>
            <w:tcW w:w="1417"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4,5</w:t>
            </w:r>
          </w:p>
        </w:tc>
      </w:tr>
      <w:tr w:rsidR="0027047C" w:rsidRPr="0027047C" w:rsidTr="0027047C">
        <w:tc>
          <w:tcPr>
            <w:tcW w:w="426"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5.</w:t>
            </w:r>
          </w:p>
        </w:tc>
        <w:tc>
          <w:tcPr>
            <w:tcW w:w="3685" w:type="dxa"/>
          </w:tcPr>
          <w:p w:rsidR="0027047C" w:rsidRPr="0027047C" w:rsidRDefault="0027047C" w:rsidP="0027047C">
            <w:pPr>
              <w:jc w:val="both"/>
              <w:rPr>
                <w:rFonts w:ascii="Arial" w:hAnsi="Arial" w:cs="Arial"/>
                <w:sz w:val="12"/>
                <w:szCs w:val="12"/>
              </w:rPr>
            </w:pPr>
            <w:r w:rsidRPr="0027047C">
              <w:rPr>
                <w:rFonts w:ascii="Arial" w:hAnsi="Arial" w:cs="Arial"/>
                <w:color w:val="000000"/>
                <w:sz w:val="12"/>
                <w:szCs w:val="12"/>
              </w:rPr>
              <w:t>Строительство магазина продовольственных т</w:t>
            </w:r>
            <w:r w:rsidRPr="0027047C">
              <w:rPr>
                <w:rFonts w:ascii="Arial" w:hAnsi="Arial" w:cs="Arial"/>
                <w:color w:val="000000"/>
                <w:sz w:val="12"/>
                <w:szCs w:val="12"/>
              </w:rPr>
              <w:t>о</w:t>
            </w:r>
            <w:r w:rsidRPr="0027047C">
              <w:rPr>
                <w:rFonts w:ascii="Arial" w:hAnsi="Arial" w:cs="Arial"/>
                <w:color w:val="000000"/>
                <w:sz w:val="12"/>
                <w:szCs w:val="12"/>
              </w:rPr>
              <w:t>варо</w:t>
            </w:r>
            <w:r w:rsidRPr="0027047C">
              <w:rPr>
                <w:rFonts w:ascii="Arial" w:hAnsi="Arial" w:cs="Arial"/>
                <w:color w:val="000000"/>
                <w:sz w:val="12"/>
                <w:szCs w:val="12"/>
              </w:rPr>
              <w:br/>
            </w:r>
            <w:r w:rsidRPr="0027047C">
              <w:rPr>
                <w:rFonts w:ascii="Arial" w:hAnsi="Arial" w:cs="Arial"/>
                <w:sz w:val="12"/>
                <w:szCs w:val="12"/>
              </w:rPr>
              <w:t>г. Валдай, ул. Гагар</w:t>
            </w:r>
            <w:r w:rsidRPr="0027047C">
              <w:rPr>
                <w:rFonts w:ascii="Arial" w:hAnsi="Arial" w:cs="Arial"/>
                <w:sz w:val="12"/>
                <w:szCs w:val="12"/>
              </w:rPr>
              <w:t>и</w:t>
            </w:r>
            <w:r w:rsidRPr="0027047C">
              <w:rPr>
                <w:rFonts w:ascii="Arial" w:hAnsi="Arial" w:cs="Arial"/>
                <w:sz w:val="12"/>
                <w:szCs w:val="12"/>
              </w:rPr>
              <w:t>на</w:t>
            </w:r>
          </w:p>
        </w:tc>
        <w:tc>
          <w:tcPr>
            <w:tcW w:w="2126" w:type="dxa"/>
          </w:tcPr>
          <w:p w:rsidR="0027047C" w:rsidRPr="0027047C" w:rsidRDefault="0027047C" w:rsidP="0027047C">
            <w:pPr>
              <w:jc w:val="center"/>
              <w:rPr>
                <w:rFonts w:ascii="Arial" w:hAnsi="Arial" w:cs="Arial"/>
                <w:sz w:val="12"/>
                <w:szCs w:val="12"/>
              </w:rPr>
            </w:pPr>
            <w:r w:rsidRPr="0027047C">
              <w:rPr>
                <w:rFonts w:ascii="Arial" w:hAnsi="Arial" w:cs="Arial"/>
                <w:color w:val="000000"/>
                <w:sz w:val="12"/>
                <w:szCs w:val="12"/>
              </w:rPr>
              <w:t>Агаев Садыг Эльхан о</w:t>
            </w:r>
            <w:r w:rsidRPr="0027047C">
              <w:rPr>
                <w:rFonts w:ascii="Arial" w:hAnsi="Arial" w:cs="Arial"/>
                <w:color w:val="000000"/>
                <w:sz w:val="12"/>
                <w:szCs w:val="12"/>
              </w:rPr>
              <w:t>г</w:t>
            </w:r>
            <w:r w:rsidRPr="0027047C">
              <w:rPr>
                <w:rFonts w:ascii="Arial" w:hAnsi="Arial" w:cs="Arial"/>
                <w:color w:val="000000"/>
                <w:sz w:val="12"/>
                <w:szCs w:val="12"/>
              </w:rPr>
              <w:t>лы</w:t>
            </w:r>
          </w:p>
        </w:tc>
        <w:tc>
          <w:tcPr>
            <w:tcW w:w="1559"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12</w:t>
            </w:r>
          </w:p>
        </w:tc>
        <w:tc>
          <w:tcPr>
            <w:tcW w:w="1276"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10</w:t>
            </w:r>
          </w:p>
        </w:tc>
        <w:tc>
          <w:tcPr>
            <w:tcW w:w="1134"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8,0</w:t>
            </w:r>
          </w:p>
        </w:tc>
        <w:tc>
          <w:tcPr>
            <w:tcW w:w="1417"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8,0</w:t>
            </w:r>
          </w:p>
        </w:tc>
      </w:tr>
      <w:tr w:rsidR="0027047C" w:rsidRPr="0027047C" w:rsidTr="0027047C">
        <w:tc>
          <w:tcPr>
            <w:tcW w:w="426"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6.</w:t>
            </w:r>
          </w:p>
        </w:tc>
        <w:tc>
          <w:tcPr>
            <w:tcW w:w="3685" w:type="dxa"/>
          </w:tcPr>
          <w:p w:rsidR="0027047C" w:rsidRPr="0027047C" w:rsidRDefault="0027047C" w:rsidP="0027047C">
            <w:pPr>
              <w:jc w:val="both"/>
              <w:rPr>
                <w:rFonts w:ascii="Arial" w:hAnsi="Arial" w:cs="Arial"/>
                <w:sz w:val="12"/>
                <w:szCs w:val="12"/>
              </w:rPr>
            </w:pPr>
            <w:r w:rsidRPr="0027047C">
              <w:rPr>
                <w:rFonts w:ascii="Arial" w:hAnsi="Arial" w:cs="Arial"/>
                <w:color w:val="000000"/>
                <w:sz w:val="12"/>
                <w:szCs w:val="12"/>
              </w:rPr>
              <w:t xml:space="preserve">Строительство магазина непродовольственных товаров </w:t>
            </w:r>
            <w:r w:rsidRPr="0027047C">
              <w:rPr>
                <w:rFonts w:ascii="Arial" w:hAnsi="Arial" w:cs="Arial"/>
                <w:sz w:val="12"/>
                <w:szCs w:val="12"/>
              </w:rPr>
              <w:t>г. Ва</w:t>
            </w:r>
            <w:r w:rsidRPr="0027047C">
              <w:rPr>
                <w:rFonts w:ascii="Arial" w:hAnsi="Arial" w:cs="Arial"/>
                <w:sz w:val="12"/>
                <w:szCs w:val="12"/>
              </w:rPr>
              <w:t>л</w:t>
            </w:r>
            <w:r w:rsidRPr="0027047C">
              <w:rPr>
                <w:rFonts w:ascii="Arial" w:hAnsi="Arial" w:cs="Arial"/>
                <w:sz w:val="12"/>
                <w:szCs w:val="12"/>
              </w:rPr>
              <w:t>дай, ул.Песчаная 44</w:t>
            </w:r>
          </w:p>
        </w:tc>
        <w:tc>
          <w:tcPr>
            <w:tcW w:w="2126"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Иванов Семен Павл</w:t>
            </w:r>
            <w:r w:rsidRPr="0027047C">
              <w:rPr>
                <w:rFonts w:ascii="Arial" w:hAnsi="Arial" w:cs="Arial"/>
                <w:sz w:val="12"/>
                <w:szCs w:val="12"/>
              </w:rPr>
              <w:t>о</w:t>
            </w:r>
            <w:r w:rsidRPr="0027047C">
              <w:rPr>
                <w:rFonts w:ascii="Arial" w:hAnsi="Arial" w:cs="Arial"/>
                <w:sz w:val="12"/>
                <w:szCs w:val="12"/>
              </w:rPr>
              <w:t>вич</w:t>
            </w:r>
          </w:p>
        </w:tc>
        <w:tc>
          <w:tcPr>
            <w:tcW w:w="1559"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2</w:t>
            </w:r>
          </w:p>
        </w:tc>
        <w:tc>
          <w:tcPr>
            <w:tcW w:w="1276"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2</w:t>
            </w:r>
          </w:p>
        </w:tc>
        <w:tc>
          <w:tcPr>
            <w:tcW w:w="1134"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5,0</w:t>
            </w:r>
          </w:p>
        </w:tc>
        <w:tc>
          <w:tcPr>
            <w:tcW w:w="1417"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5,0</w:t>
            </w:r>
          </w:p>
        </w:tc>
      </w:tr>
      <w:tr w:rsidR="0027047C" w:rsidRPr="0027047C" w:rsidTr="0027047C">
        <w:tc>
          <w:tcPr>
            <w:tcW w:w="426" w:type="dxa"/>
          </w:tcPr>
          <w:p w:rsidR="0027047C" w:rsidRPr="0027047C" w:rsidRDefault="0027047C" w:rsidP="0027047C">
            <w:pPr>
              <w:jc w:val="center"/>
              <w:rPr>
                <w:rFonts w:ascii="Arial" w:hAnsi="Arial" w:cs="Arial"/>
                <w:sz w:val="12"/>
                <w:szCs w:val="12"/>
              </w:rPr>
            </w:pPr>
          </w:p>
        </w:tc>
        <w:tc>
          <w:tcPr>
            <w:tcW w:w="3685" w:type="dxa"/>
          </w:tcPr>
          <w:p w:rsidR="0027047C" w:rsidRPr="0027047C" w:rsidRDefault="0027047C" w:rsidP="0027047C">
            <w:pPr>
              <w:jc w:val="both"/>
              <w:rPr>
                <w:rFonts w:ascii="Arial" w:hAnsi="Arial" w:cs="Arial"/>
                <w:b/>
                <w:color w:val="000000"/>
                <w:sz w:val="12"/>
                <w:szCs w:val="12"/>
              </w:rPr>
            </w:pPr>
            <w:r w:rsidRPr="0027047C">
              <w:rPr>
                <w:rFonts w:ascii="Arial" w:hAnsi="Arial" w:cs="Arial"/>
                <w:b/>
                <w:color w:val="000000"/>
                <w:sz w:val="12"/>
                <w:szCs w:val="12"/>
              </w:rPr>
              <w:t>ИТОГО</w:t>
            </w:r>
          </w:p>
        </w:tc>
        <w:tc>
          <w:tcPr>
            <w:tcW w:w="2126" w:type="dxa"/>
          </w:tcPr>
          <w:p w:rsidR="0027047C" w:rsidRPr="0027047C" w:rsidRDefault="0027047C" w:rsidP="0027047C">
            <w:pPr>
              <w:jc w:val="center"/>
              <w:rPr>
                <w:rFonts w:ascii="Arial" w:hAnsi="Arial" w:cs="Arial"/>
                <w:b/>
                <w:sz w:val="12"/>
                <w:szCs w:val="12"/>
              </w:rPr>
            </w:pPr>
          </w:p>
        </w:tc>
        <w:tc>
          <w:tcPr>
            <w:tcW w:w="1559"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85</w:t>
            </w:r>
          </w:p>
        </w:tc>
        <w:tc>
          <w:tcPr>
            <w:tcW w:w="1276"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57</w:t>
            </w:r>
          </w:p>
        </w:tc>
        <w:tc>
          <w:tcPr>
            <w:tcW w:w="1134"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215,53</w:t>
            </w:r>
          </w:p>
        </w:tc>
        <w:tc>
          <w:tcPr>
            <w:tcW w:w="1417"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233,23</w:t>
            </w:r>
          </w:p>
        </w:tc>
      </w:tr>
    </w:tbl>
    <w:p w:rsidR="0027047C" w:rsidRPr="00D8340A" w:rsidRDefault="0027047C" w:rsidP="0027047C">
      <w:pPr>
        <w:jc w:val="center"/>
        <w:rPr>
          <w:rFonts w:ascii="Arial" w:hAnsi="Arial" w:cs="Arial"/>
          <w:b/>
          <w:sz w:val="16"/>
          <w:szCs w:val="16"/>
        </w:rPr>
      </w:pPr>
      <w:r w:rsidRPr="00D8340A">
        <w:rPr>
          <w:rFonts w:ascii="Arial" w:hAnsi="Arial" w:cs="Arial"/>
          <w:b/>
          <w:sz w:val="16"/>
          <w:szCs w:val="16"/>
        </w:rPr>
        <w:t>Список завершенных проектов в валдайском муниципальном районе за 2019 год</w:t>
      </w:r>
    </w:p>
    <w:tbl>
      <w:tblPr>
        <w:tblW w:w="116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2552"/>
        <w:gridCol w:w="1701"/>
        <w:gridCol w:w="1134"/>
        <w:gridCol w:w="1276"/>
        <w:gridCol w:w="1417"/>
      </w:tblGrid>
      <w:tr w:rsidR="0027047C" w:rsidRPr="0027047C" w:rsidTr="0027047C">
        <w:trPr>
          <w:trHeight w:val="20"/>
        </w:trPr>
        <w:tc>
          <w:tcPr>
            <w:tcW w:w="567"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 п/п</w:t>
            </w:r>
          </w:p>
        </w:tc>
        <w:tc>
          <w:tcPr>
            <w:tcW w:w="2977"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Наименование прое</w:t>
            </w:r>
            <w:r w:rsidRPr="0027047C">
              <w:rPr>
                <w:rFonts w:ascii="Arial" w:hAnsi="Arial" w:cs="Arial"/>
                <w:b/>
                <w:sz w:val="12"/>
                <w:szCs w:val="12"/>
              </w:rPr>
              <w:t>к</w:t>
            </w:r>
            <w:r w:rsidRPr="0027047C">
              <w:rPr>
                <w:rFonts w:ascii="Arial" w:hAnsi="Arial" w:cs="Arial"/>
                <w:b/>
                <w:sz w:val="12"/>
                <w:szCs w:val="12"/>
              </w:rPr>
              <w:t>та</w:t>
            </w:r>
          </w:p>
        </w:tc>
        <w:tc>
          <w:tcPr>
            <w:tcW w:w="2552"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Инв</w:t>
            </w:r>
            <w:r w:rsidRPr="0027047C">
              <w:rPr>
                <w:rFonts w:ascii="Arial" w:hAnsi="Arial" w:cs="Arial"/>
                <w:b/>
                <w:sz w:val="12"/>
                <w:szCs w:val="12"/>
              </w:rPr>
              <w:t>е</w:t>
            </w:r>
            <w:r w:rsidRPr="0027047C">
              <w:rPr>
                <w:rFonts w:ascii="Arial" w:hAnsi="Arial" w:cs="Arial"/>
                <w:b/>
                <w:sz w:val="12"/>
                <w:szCs w:val="12"/>
              </w:rPr>
              <w:t>стор(наименование компании, Ф.И.О. руковод</w:t>
            </w:r>
            <w:r w:rsidRPr="0027047C">
              <w:rPr>
                <w:rFonts w:ascii="Arial" w:hAnsi="Arial" w:cs="Arial"/>
                <w:b/>
                <w:sz w:val="12"/>
                <w:szCs w:val="12"/>
              </w:rPr>
              <w:t>и</w:t>
            </w:r>
            <w:r w:rsidRPr="0027047C">
              <w:rPr>
                <w:rFonts w:ascii="Arial" w:hAnsi="Arial" w:cs="Arial"/>
                <w:b/>
                <w:sz w:val="12"/>
                <w:szCs w:val="12"/>
              </w:rPr>
              <w:t>теля )</w:t>
            </w:r>
          </w:p>
        </w:tc>
        <w:tc>
          <w:tcPr>
            <w:tcW w:w="1701"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Планируемое количес</w:t>
            </w:r>
            <w:r w:rsidRPr="0027047C">
              <w:rPr>
                <w:rFonts w:ascii="Arial" w:hAnsi="Arial" w:cs="Arial"/>
                <w:b/>
                <w:sz w:val="12"/>
                <w:szCs w:val="12"/>
              </w:rPr>
              <w:t>т</w:t>
            </w:r>
            <w:r w:rsidRPr="0027047C">
              <w:rPr>
                <w:rFonts w:ascii="Arial" w:hAnsi="Arial" w:cs="Arial"/>
                <w:b/>
                <w:sz w:val="12"/>
                <w:szCs w:val="12"/>
              </w:rPr>
              <w:t>во р</w:t>
            </w:r>
            <w:r w:rsidRPr="0027047C">
              <w:rPr>
                <w:rFonts w:ascii="Arial" w:hAnsi="Arial" w:cs="Arial"/>
                <w:b/>
                <w:sz w:val="12"/>
                <w:szCs w:val="12"/>
              </w:rPr>
              <w:t>а</w:t>
            </w:r>
            <w:r w:rsidRPr="0027047C">
              <w:rPr>
                <w:rFonts w:ascii="Arial" w:hAnsi="Arial" w:cs="Arial"/>
                <w:b/>
                <w:sz w:val="12"/>
                <w:szCs w:val="12"/>
              </w:rPr>
              <w:t>бочих мест, ед.</w:t>
            </w:r>
          </w:p>
        </w:tc>
        <w:tc>
          <w:tcPr>
            <w:tcW w:w="1134"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Фактически со</w:t>
            </w:r>
            <w:r w:rsidRPr="0027047C">
              <w:rPr>
                <w:rFonts w:ascii="Arial" w:hAnsi="Arial" w:cs="Arial"/>
                <w:b/>
                <w:sz w:val="12"/>
                <w:szCs w:val="12"/>
              </w:rPr>
              <w:t>з</w:t>
            </w:r>
            <w:r w:rsidRPr="0027047C">
              <w:rPr>
                <w:rFonts w:ascii="Arial" w:hAnsi="Arial" w:cs="Arial"/>
                <w:b/>
                <w:sz w:val="12"/>
                <w:szCs w:val="12"/>
              </w:rPr>
              <w:t>данное количес</w:t>
            </w:r>
            <w:r w:rsidRPr="0027047C">
              <w:rPr>
                <w:rFonts w:ascii="Arial" w:hAnsi="Arial" w:cs="Arial"/>
                <w:b/>
                <w:sz w:val="12"/>
                <w:szCs w:val="12"/>
              </w:rPr>
              <w:t>т</w:t>
            </w:r>
            <w:r w:rsidRPr="0027047C">
              <w:rPr>
                <w:rFonts w:ascii="Arial" w:hAnsi="Arial" w:cs="Arial"/>
                <w:b/>
                <w:sz w:val="12"/>
                <w:szCs w:val="12"/>
              </w:rPr>
              <w:t>во раб</w:t>
            </w:r>
            <w:r w:rsidRPr="0027047C">
              <w:rPr>
                <w:rFonts w:ascii="Arial" w:hAnsi="Arial" w:cs="Arial"/>
                <w:b/>
                <w:sz w:val="12"/>
                <w:szCs w:val="12"/>
              </w:rPr>
              <w:t>о</w:t>
            </w:r>
            <w:r w:rsidRPr="0027047C">
              <w:rPr>
                <w:rFonts w:ascii="Arial" w:hAnsi="Arial" w:cs="Arial"/>
                <w:b/>
                <w:sz w:val="12"/>
                <w:szCs w:val="12"/>
              </w:rPr>
              <w:t>чих мест, ед.</w:t>
            </w:r>
          </w:p>
        </w:tc>
        <w:tc>
          <w:tcPr>
            <w:tcW w:w="1276"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Планируемая стоимость пр</w:t>
            </w:r>
            <w:r w:rsidRPr="0027047C">
              <w:rPr>
                <w:rFonts w:ascii="Arial" w:hAnsi="Arial" w:cs="Arial"/>
                <w:b/>
                <w:sz w:val="12"/>
                <w:szCs w:val="12"/>
              </w:rPr>
              <w:t>о</w:t>
            </w:r>
            <w:r w:rsidRPr="0027047C">
              <w:rPr>
                <w:rFonts w:ascii="Arial" w:hAnsi="Arial" w:cs="Arial"/>
                <w:b/>
                <w:sz w:val="12"/>
                <w:szCs w:val="12"/>
              </w:rPr>
              <w:t>екта, млн.руб.</w:t>
            </w:r>
          </w:p>
        </w:tc>
        <w:tc>
          <w:tcPr>
            <w:tcW w:w="1417"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Фактич</w:t>
            </w:r>
            <w:r w:rsidRPr="0027047C">
              <w:rPr>
                <w:rFonts w:ascii="Arial" w:hAnsi="Arial" w:cs="Arial"/>
                <w:b/>
                <w:sz w:val="12"/>
                <w:szCs w:val="12"/>
              </w:rPr>
              <w:t>е</w:t>
            </w:r>
            <w:r w:rsidRPr="0027047C">
              <w:rPr>
                <w:rFonts w:ascii="Arial" w:hAnsi="Arial" w:cs="Arial"/>
                <w:b/>
                <w:sz w:val="12"/>
                <w:szCs w:val="12"/>
              </w:rPr>
              <w:t>ский объём инв</w:t>
            </w:r>
            <w:r w:rsidRPr="0027047C">
              <w:rPr>
                <w:rFonts w:ascii="Arial" w:hAnsi="Arial" w:cs="Arial"/>
                <w:b/>
                <w:sz w:val="12"/>
                <w:szCs w:val="12"/>
              </w:rPr>
              <w:t>е</w:t>
            </w:r>
            <w:r w:rsidRPr="0027047C">
              <w:rPr>
                <w:rFonts w:ascii="Arial" w:hAnsi="Arial" w:cs="Arial"/>
                <w:b/>
                <w:sz w:val="12"/>
                <w:szCs w:val="12"/>
              </w:rPr>
              <w:t>стиций по состо</w:t>
            </w:r>
            <w:r w:rsidRPr="0027047C">
              <w:rPr>
                <w:rFonts w:ascii="Arial" w:hAnsi="Arial" w:cs="Arial"/>
                <w:b/>
                <w:sz w:val="12"/>
                <w:szCs w:val="12"/>
              </w:rPr>
              <w:t>я</w:t>
            </w:r>
            <w:r w:rsidRPr="0027047C">
              <w:rPr>
                <w:rFonts w:ascii="Arial" w:hAnsi="Arial" w:cs="Arial"/>
                <w:b/>
                <w:sz w:val="12"/>
                <w:szCs w:val="12"/>
              </w:rPr>
              <w:t>нию на 01.01.2020 г., млн.руб.</w:t>
            </w:r>
          </w:p>
        </w:tc>
      </w:tr>
      <w:tr w:rsidR="0027047C" w:rsidRPr="0027047C" w:rsidTr="0027047C">
        <w:trPr>
          <w:trHeight w:val="20"/>
        </w:trPr>
        <w:tc>
          <w:tcPr>
            <w:tcW w:w="567"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1.</w:t>
            </w:r>
          </w:p>
        </w:tc>
        <w:tc>
          <w:tcPr>
            <w:tcW w:w="2977" w:type="dxa"/>
          </w:tcPr>
          <w:p w:rsidR="0027047C" w:rsidRPr="0027047C" w:rsidRDefault="0027047C" w:rsidP="0027047C">
            <w:pPr>
              <w:jc w:val="both"/>
              <w:rPr>
                <w:rFonts w:ascii="Arial" w:hAnsi="Arial" w:cs="Arial"/>
                <w:sz w:val="12"/>
                <w:szCs w:val="12"/>
              </w:rPr>
            </w:pPr>
            <w:r w:rsidRPr="0027047C">
              <w:rPr>
                <w:rFonts w:ascii="Arial" w:hAnsi="Arial" w:cs="Arial"/>
                <w:color w:val="000000"/>
                <w:sz w:val="12"/>
                <w:szCs w:val="12"/>
              </w:rPr>
              <w:t>Строительство магазина  г</w:t>
            </w:r>
            <w:r w:rsidRPr="0027047C">
              <w:rPr>
                <w:rFonts w:ascii="Arial" w:hAnsi="Arial" w:cs="Arial"/>
                <w:color w:val="000000"/>
                <w:sz w:val="12"/>
                <w:szCs w:val="12"/>
              </w:rPr>
              <w:t>о</w:t>
            </w:r>
            <w:r w:rsidRPr="0027047C">
              <w:rPr>
                <w:rFonts w:ascii="Arial" w:hAnsi="Arial" w:cs="Arial"/>
                <w:color w:val="000000"/>
                <w:sz w:val="12"/>
                <w:szCs w:val="12"/>
              </w:rPr>
              <w:t>род Валдай, Ул. Песчаная (около д</w:t>
            </w:r>
            <w:r w:rsidRPr="0027047C">
              <w:rPr>
                <w:rFonts w:ascii="Arial" w:hAnsi="Arial" w:cs="Arial"/>
                <w:color w:val="000000"/>
                <w:sz w:val="12"/>
                <w:szCs w:val="12"/>
              </w:rPr>
              <w:t>о</w:t>
            </w:r>
            <w:r w:rsidRPr="0027047C">
              <w:rPr>
                <w:rFonts w:ascii="Arial" w:hAnsi="Arial" w:cs="Arial"/>
                <w:color w:val="000000"/>
                <w:sz w:val="12"/>
                <w:szCs w:val="12"/>
              </w:rPr>
              <w:t>ма 20)</w:t>
            </w:r>
          </w:p>
        </w:tc>
        <w:tc>
          <w:tcPr>
            <w:tcW w:w="2552" w:type="dxa"/>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Кочуа Анжела Лавре</w:t>
            </w:r>
            <w:r w:rsidRPr="0027047C">
              <w:rPr>
                <w:rFonts w:ascii="Arial" w:hAnsi="Arial" w:cs="Arial"/>
                <w:color w:val="000000"/>
                <w:sz w:val="12"/>
                <w:szCs w:val="12"/>
              </w:rPr>
              <w:t>н</w:t>
            </w:r>
            <w:r w:rsidRPr="0027047C">
              <w:rPr>
                <w:rFonts w:ascii="Arial" w:hAnsi="Arial" w:cs="Arial"/>
                <w:color w:val="000000"/>
                <w:sz w:val="12"/>
                <w:szCs w:val="12"/>
              </w:rPr>
              <w:t>тьевна</w:t>
            </w:r>
          </w:p>
          <w:p w:rsidR="0027047C" w:rsidRPr="0027047C" w:rsidRDefault="0027047C" w:rsidP="0027047C">
            <w:pPr>
              <w:jc w:val="center"/>
              <w:rPr>
                <w:rFonts w:ascii="Arial" w:hAnsi="Arial" w:cs="Arial"/>
                <w:sz w:val="12"/>
                <w:szCs w:val="12"/>
              </w:rPr>
            </w:pP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2</w:t>
            </w:r>
          </w:p>
        </w:tc>
        <w:tc>
          <w:tcPr>
            <w:tcW w:w="1134"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2</w:t>
            </w:r>
          </w:p>
        </w:tc>
        <w:tc>
          <w:tcPr>
            <w:tcW w:w="1276"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2,5</w:t>
            </w:r>
          </w:p>
        </w:tc>
        <w:tc>
          <w:tcPr>
            <w:tcW w:w="1417"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2,5</w:t>
            </w:r>
          </w:p>
        </w:tc>
      </w:tr>
      <w:tr w:rsidR="0027047C" w:rsidRPr="0027047C" w:rsidTr="0027047C">
        <w:trPr>
          <w:trHeight w:val="20"/>
        </w:trPr>
        <w:tc>
          <w:tcPr>
            <w:tcW w:w="567"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2.</w:t>
            </w:r>
          </w:p>
        </w:tc>
        <w:tc>
          <w:tcPr>
            <w:tcW w:w="2977" w:type="dxa"/>
          </w:tcPr>
          <w:p w:rsidR="0027047C" w:rsidRPr="0027047C" w:rsidRDefault="0027047C" w:rsidP="0027047C">
            <w:pPr>
              <w:jc w:val="both"/>
              <w:rPr>
                <w:rFonts w:ascii="Arial" w:hAnsi="Arial" w:cs="Arial"/>
                <w:sz w:val="12"/>
                <w:szCs w:val="12"/>
              </w:rPr>
            </w:pPr>
            <w:r w:rsidRPr="0027047C">
              <w:rPr>
                <w:rFonts w:ascii="Arial" w:hAnsi="Arial" w:cs="Arial"/>
                <w:color w:val="000000"/>
                <w:sz w:val="12"/>
                <w:szCs w:val="12"/>
              </w:rPr>
              <w:t>Строительство магазина продовольс</w:t>
            </w:r>
            <w:r w:rsidRPr="0027047C">
              <w:rPr>
                <w:rFonts w:ascii="Arial" w:hAnsi="Arial" w:cs="Arial"/>
                <w:color w:val="000000"/>
                <w:sz w:val="12"/>
                <w:szCs w:val="12"/>
              </w:rPr>
              <w:t>т</w:t>
            </w:r>
            <w:r w:rsidRPr="0027047C">
              <w:rPr>
                <w:rFonts w:ascii="Arial" w:hAnsi="Arial" w:cs="Arial"/>
                <w:color w:val="000000"/>
                <w:sz w:val="12"/>
                <w:szCs w:val="12"/>
              </w:rPr>
              <w:t>венных и непродовольственных тов</w:t>
            </w:r>
            <w:r w:rsidRPr="0027047C">
              <w:rPr>
                <w:rFonts w:ascii="Arial" w:hAnsi="Arial" w:cs="Arial"/>
                <w:color w:val="000000"/>
                <w:sz w:val="12"/>
                <w:szCs w:val="12"/>
              </w:rPr>
              <w:t>а</w:t>
            </w:r>
            <w:r w:rsidRPr="0027047C">
              <w:rPr>
                <w:rFonts w:ascii="Arial" w:hAnsi="Arial" w:cs="Arial"/>
                <w:color w:val="000000"/>
                <w:sz w:val="12"/>
                <w:szCs w:val="12"/>
              </w:rPr>
              <w:t>ров,  ул. Гоголя  S=286,2 кв.м.</w:t>
            </w:r>
          </w:p>
        </w:tc>
        <w:tc>
          <w:tcPr>
            <w:tcW w:w="2552" w:type="dxa"/>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Иванов Леонид Ан</w:t>
            </w:r>
            <w:r w:rsidRPr="0027047C">
              <w:rPr>
                <w:rFonts w:ascii="Arial" w:hAnsi="Arial" w:cs="Arial"/>
                <w:color w:val="000000"/>
                <w:sz w:val="12"/>
                <w:szCs w:val="12"/>
              </w:rPr>
              <w:t>а</w:t>
            </w:r>
            <w:r w:rsidRPr="0027047C">
              <w:rPr>
                <w:rFonts w:ascii="Arial" w:hAnsi="Arial" w:cs="Arial"/>
                <w:color w:val="000000"/>
                <w:sz w:val="12"/>
                <w:szCs w:val="12"/>
              </w:rPr>
              <w:t>тольевич.</w:t>
            </w:r>
          </w:p>
          <w:p w:rsidR="0027047C" w:rsidRPr="0027047C" w:rsidRDefault="0027047C" w:rsidP="0027047C">
            <w:pPr>
              <w:jc w:val="center"/>
              <w:rPr>
                <w:rFonts w:ascii="Arial" w:hAnsi="Arial" w:cs="Arial"/>
                <w:sz w:val="12"/>
                <w:szCs w:val="12"/>
              </w:rPr>
            </w:pP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12</w:t>
            </w:r>
          </w:p>
        </w:tc>
        <w:tc>
          <w:tcPr>
            <w:tcW w:w="1134"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4</w:t>
            </w:r>
          </w:p>
        </w:tc>
        <w:tc>
          <w:tcPr>
            <w:tcW w:w="1276"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10</w:t>
            </w:r>
          </w:p>
        </w:tc>
        <w:tc>
          <w:tcPr>
            <w:tcW w:w="1417"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10</w:t>
            </w:r>
          </w:p>
        </w:tc>
      </w:tr>
      <w:tr w:rsidR="0027047C" w:rsidRPr="0027047C" w:rsidTr="0027047C">
        <w:trPr>
          <w:trHeight w:val="20"/>
        </w:trPr>
        <w:tc>
          <w:tcPr>
            <w:tcW w:w="567"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3.</w:t>
            </w:r>
          </w:p>
        </w:tc>
        <w:tc>
          <w:tcPr>
            <w:tcW w:w="2977" w:type="dxa"/>
          </w:tcPr>
          <w:p w:rsidR="0027047C" w:rsidRPr="0027047C" w:rsidRDefault="0027047C" w:rsidP="0027047C">
            <w:pPr>
              <w:jc w:val="both"/>
              <w:rPr>
                <w:rFonts w:ascii="Arial" w:hAnsi="Arial" w:cs="Arial"/>
                <w:sz w:val="12"/>
                <w:szCs w:val="12"/>
              </w:rPr>
            </w:pPr>
            <w:r w:rsidRPr="0027047C">
              <w:rPr>
                <w:rFonts w:ascii="Arial" w:hAnsi="Arial" w:cs="Arial"/>
                <w:color w:val="000000"/>
                <w:sz w:val="12"/>
                <w:szCs w:val="12"/>
              </w:rPr>
              <w:t>Строительство магазина продовольс</w:t>
            </w:r>
            <w:r w:rsidRPr="0027047C">
              <w:rPr>
                <w:rFonts w:ascii="Arial" w:hAnsi="Arial" w:cs="Arial"/>
                <w:color w:val="000000"/>
                <w:sz w:val="12"/>
                <w:szCs w:val="12"/>
              </w:rPr>
              <w:t>т</w:t>
            </w:r>
            <w:r w:rsidRPr="0027047C">
              <w:rPr>
                <w:rFonts w:ascii="Arial" w:hAnsi="Arial" w:cs="Arial"/>
                <w:color w:val="000000"/>
                <w:sz w:val="12"/>
                <w:szCs w:val="12"/>
              </w:rPr>
              <w:t>венных товаров (город Валдай, пр.Васильева)</w:t>
            </w:r>
          </w:p>
        </w:tc>
        <w:tc>
          <w:tcPr>
            <w:tcW w:w="2552" w:type="dxa"/>
          </w:tcPr>
          <w:p w:rsidR="0027047C" w:rsidRPr="0027047C" w:rsidRDefault="0027047C" w:rsidP="0027047C">
            <w:pPr>
              <w:jc w:val="center"/>
              <w:rPr>
                <w:rFonts w:ascii="Arial" w:hAnsi="Arial" w:cs="Arial"/>
                <w:sz w:val="12"/>
                <w:szCs w:val="12"/>
              </w:rPr>
            </w:pPr>
            <w:r w:rsidRPr="0027047C">
              <w:rPr>
                <w:rFonts w:ascii="Arial" w:hAnsi="Arial" w:cs="Arial"/>
                <w:color w:val="000000"/>
                <w:sz w:val="12"/>
                <w:szCs w:val="12"/>
              </w:rPr>
              <w:t>Федотов Сергей Васильевич 89116020438</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12</w:t>
            </w:r>
          </w:p>
        </w:tc>
        <w:tc>
          <w:tcPr>
            <w:tcW w:w="1134"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10</w:t>
            </w:r>
          </w:p>
        </w:tc>
        <w:tc>
          <w:tcPr>
            <w:tcW w:w="1276"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15</w:t>
            </w:r>
          </w:p>
        </w:tc>
        <w:tc>
          <w:tcPr>
            <w:tcW w:w="1417"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15</w:t>
            </w:r>
          </w:p>
        </w:tc>
      </w:tr>
      <w:tr w:rsidR="0027047C" w:rsidRPr="0027047C" w:rsidTr="0027047C">
        <w:trPr>
          <w:trHeight w:val="20"/>
        </w:trPr>
        <w:tc>
          <w:tcPr>
            <w:tcW w:w="567" w:type="dxa"/>
          </w:tcPr>
          <w:p w:rsidR="0027047C" w:rsidRPr="0027047C" w:rsidRDefault="0027047C" w:rsidP="0027047C">
            <w:pPr>
              <w:jc w:val="center"/>
              <w:rPr>
                <w:rFonts w:ascii="Arial" w:hAnsi="Arial" w:cs="Arial"/>
                <w:sz w:val="12"/>
                <w:szCs w:val="12"/>
              </w:rPr>
            </w:pPr>
          </w:p>
        </w:tc>
        <w:tc>
          <w:tcPr>
            <w:tcW w:w="2977" w:type="dxa"/>
          </w:tcPr>
          <w:p w:rsidR="0027047C" w:rsidRPr="0027047C" w:rsidRDefault="0027047C" w:rsidP="0027047C">
            <w:pPr>
              <w:jc w:val="both"/>
              <w:rPr>
                <w:rFonts w:ascii="Arial" w:hAnsi="Arial" w:cs="Arial"/>
                <w:b/>
                <w:color w:val="000000"/>
                <w:sz w:val="12"/>
                <w:szCs w:val="12"/>
              </w:rPr>
            </w:pPr>
            <w:r w:rsidRPr="0027047C">
              <w:rPr>
                <w:rFonts w:ascii="Arial" w:hAnsi="Arial" w:cs="Arial"/>
                <w:b/>
                <w:color w:val="000000"/>
                <w:sz w:val="12"/>
                <w:szCs w:val="12"/>
              </w:rPr>
              <w:t>ИТОГО</w:t>
            </w:r>
          </w:p>
        </w:tc>
        <w:tc>
          <w:tcPr>
            <w:tcW w:w="2552" w:type="dxa"/>
          </w:tcPr>
          <w:p w:rsidR="0027047C" w:rsidRPr="0027047C" w:rsidRDefault="0027047C" w:rsidP="0027047C">
            <w:pPr>
              <w:jc w:val="center"/>
              <w:rPr>
                <w:rFonts w:ascii="Arial" w:hAnsi="Arial" w:cs="Arial"/>
                <w:b/>
                <w:sz w:val="12"/>
                <w:szCs w:val="12"/>
              </w:rPr>
            </w:pPr>
          </w:p>
        </w:tc>
        <w:tc>
          <w:tcPr>
            <w:tcW w:w="1701"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26</w:t>
            </w:r>
          </w:p>
        </w:tc>
        <w:tc>
          <w:tcPr>
            <w:tcW w:w="1134"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16</w:t>
            </w:r>
          </w:p>
        </w:tc>
        <w:tc>
          <w:tcPr>
            <w:tcW w:w="1276"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27,5</w:t>
            </w:r>
          </w:p>
        </w:tc>
        <w:tc>
          <w:tcPr>
            <w:tcW w:w="1417"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27,5</w:t>
            </w:r>
          </w:p>
        </w:tc>
      </w:tr>
    </w:tbl>
    <w:p w:rsidR="0027047C" w:rsidRPr="0027047C" w:rsidRDefault="0027047C" w:rsidP="0027047C">
      <w:pPr>
        <w:pStyle w:val="21"/>
        <w:spacing w:after="0" w:line="240" w:lineRule="auto"/>
        <w:ind w:firstLine="284"/>
        <w:rPr>
          <w:rFonts w:ascii="Arial" w:hAnsi="Arial" w:cs="Arial"/>
          <w:sz w:val="16"/>
          <w:szCs w:val="16"/>
        </w:rPr>
      </w:pPr>
      <w:r w:rsidRPr="0027047C">
        <w:rPr>
          <w:rFonts w:ascii="Arial" w:hAnsi="Arial" w:cs="Arial"/>
          <w:sz w:val="16"/>
          <w:szCs w:val="16"/>
        </w:rPr>
        <w:t>В 2020-2021 годы объём инвестиций составит 0,45 млрд. руб.в связи с задержкой строительства многопрофильного медицинского центра федерального уровня на базе ЦРБ. В 2022-2023 годы объем инвестиций сократится в связи завершением работ по крупным проектам в районе в предыдущие годы и отсутствием равнозначных инвестиционных пре</w:t>
      </w:r>
      <w:r w:rsidRPr="0027047C">
        <w:rPr>
          <w:rFonts w:ascii="Arial" w:hAnsi="Arial" w:cs="Arial"/>
          <w:sz w:val="16"/>
          <w:szCs w:val="16"/>
        </w:rPr>
        <w:t>д</w:t>
      </w:r>
      <w:r w:rsidRPr="0027047C">
        <w:rPr>
          <w:rFonts w:ascii="Arial" w:hAnsi="Arial" w:cs="Arial"/>
          <w:sz w:val="16"/>
          <w:szCs w:val="16"/>
        </w:rPr>
        <w:t>ложений. Основными факторами, сдерживающими инвестиционную деятельность, также является ухудшение финансового положения предприятий района (более 57 % организаций района за 2019 год являются убыточными, кредиторская задолженность предприятий и организаций составляет  около 2,0 млрд. руб.), высокие процентные ставки банковских кр</w:t>
      </w:r>
      <w:r w:rsidRPr="0027047C">
        <w:rPr>
          <w:rFonts w:ascii="Arial" w:hAnsi="Arial" w:cs="Arial"/>
          <w:sz w:val="16"/>
          <w:szCs w:val="16"/>
        </w:rPr>
        <w:t>е</w:t>
      </w:r>
      <w:r w:rsidRPr="0027047C">
        <w:rPr>
          <w:rFonts w:ascii="Arial" w:hAnsi="Arial" w:cs="Arial"/>
          <w:sz w:val="16"/>
          <w:szCs w:val="16"/>
        </w:rPr>
        <w:t xml:space="preserve">дитов. </w:t>
      </w:r>
    </w:p>
    <w:p w:rsidR="0027047C" w:rsidRPr="0027047C" w:rsidRDefault="0027047C" w:rsidP="0027047C">
      <w:pPr>
        <w:ind w:firstLine="284"/>
        <w:jc w:val="center"/>
        <w:rPr>
          <w:rFonts w:ascii="Arial" w:hAnsi="Arial" w:cs="Arial"/>
          <w:sz w:val="16"/>
          <w:szCs w:val="16"/>
        </w:rPr>
      </w:pPr>
      <w:r w:rsidRPr="0027047C">
        <w:rPr>
          <w:rFonts w:ascii="Arial" w:hAnsi="Arial" w:cs="Arial"/>
          <w:sz w:val="16"/>
          <w:szCs w:val="16"/>
        </w:rPr>
        <w:t>Инвестиционные проекты, находящиеся в стадии реализации</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5"/>
        <w:gridCol w:w="2935"/>
        <w:gridCol w:w="1636"/>
        <w:gridCol w:w="1192"/>
        <w:gridCol w:w="1631"/>
        <w:gridCol w:w="1237"/>
        <w:gridCol w:w="1713"/>
        <w:gridCol w:w="633"/>
      </w:tblGrid>
      <w:tr w:rsidR="0027047C" w:rsidRPr="0027047C" w:rsidTr="0027047C">
        <w:trPr>
          <w:trHeight w:val="20"/>
          <w:jc w:val="center"/>
        </w:trPr>
        <w:tc>
          <w:tcPr>
            <w:tcW w:w="182" w:type="pct"/>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w:t>
            </w:r>
          </w:p>
          <w:p w:rsidR="0027047C" w:rsidRPr="0027047C" w:rsidRDefault="0027047C" w:rsidP="0027047C">
            <w:pPr>
              <w:jc w:val="center"/>
              <w:rPr>
                <w:rFonts w:ascii="Arial" w:hAnsi="Arial" w:cs="Arial"/>
                <w:b/>
                <w:sz w:val="12"/>
                <w:szCs w:val="12"/>
              </w:rPr>
            </w:pPr>
            <w:r w:rsidRPr="0027047C">
              <w:rPr>
                <w:rFonts w:ascii="Arial" w:hAnsi="Arial" w:cs="Arial"/>
                <w:b/>
                <w:sz w:val="12"/>
                <w:szCs w:val="12"/>
              </w:rPr>
              <w:t>п/п</w:t>
            </w:r>
          </w:p>
        </w:tc>
        <w:tc>
          <w:tcPr>
            <w:tcW w:w="1288" w:type="pct"/>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Наименование инвестиционного прое</w:t>
            </w:r>
            <w:r w:rsidRPr="0027047C">
              <w:rPr>
                <w:rFonts w:ascii="Arial" w:hAnsi="Arial" w:cs="Arial"/>
                <w:b/>
                <w:sz w:val="12"/>
                <w:szCs w:val="12"/>
              </w:rPr>
              <w:t>к</w:t>
            </w:r>
            <w:r w:rsidRPr="0027047C">
              <w:rPr>
                <w:rFonts w:ascii="Arial" w:hAnsi="Arial" w:cs="Arial"/>
                <w:b/>
                <w:sz w:val="12"/>
                <w:szCs w:val="12"/>
              </w:rPr>
              <w:t>та</w:t>
            </w:r>
          </w:p>
        </w:tc>
        <w:tc>
          <w:tcPr>
            <w:tcW w:w="718" w:type="pct"/>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Инв</w:t>
            </w:r>
            <w:r w:rsidRPr="0027047C">
              <w:rPr>
                <w:rFonts w:ascii="Arial" w:hAnsi="Arial" w:cs="Arial"/>
                <w:b/>
                <w:sz w:val="12"/>
                <w:szCs w:val="12"/>
              </w:rPr>
              <w:t>е</w:t>
            </w:r>
            <w:r w:rsidRPr="0027047C">
              <w:rPr>
                <w:rFonts w:ascii="Arial" w:hAnsi="Arial" w:cs="Arial"/>
                <w:b/>
                <w:sz w:val="12"/>
                <w:szCs w:val="12"/>
              </w:rPr>
              <w:t>стор</w:t>
            </w:r>
          </w:p>
        </w:tc>
        <w:tc>
          <w:tcPr>
            <w:tcW w:w="523" w:type="pct"/>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Стоимость пр</w:t>
            </w:r>
            <w:r w:rsidRPr="0027047C">
              <w:rPr>
                <w:rFonts w:ascii="Arial" w:hAnsi="Arial" w:cs="Arial"/>
                <w:b/>
                <w:sz w:val="12"/>
                <w:szCs w:val="12"/>
              </w:rPr>
              <w:t>о</w:t>
            </w:r>
            <w:r w:rsidRPr="0027047C">
              <w:rPr>
                <w:rFonts w:ascii="Arial" w:hAnsi="Arial" w:cs="Arial"/>
                <w:b/>
                <w:sz w:val="12"/>
                <w:szCs w:val="12"/>
              </w:rPr>
              <w:t>екта, млн. руб.</w:t>
            </w:r>
          </w:p>
        </w:tc>
        <w:tc>
          <w:tcPr>
            <w:tcW w:w="716" w:type="pct"/>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Кол-во раб</w:t>
            </w:r>
            <w:r w:rsidRPr="0027047C">
              <w:rPr>
                <w:rFonts w:ascii="Arial" w:hAnsi="Arial" w:cs="Arial"/>
                <w:b/>
                <w:sz w:val="12"/>
                <w:szCs w:val="12"/>
              </w:rPr>
              <w:t>о</w:t>
            </w:r>
            <w:r w:rsidRPr="0027047C">
              <w:rPr>
                <w:rFonts w:ascii="Arial" w:hAnsi="Arial" w:cs="Arial"/>
                <w:b/>
                <w:sz w:val="12"/>
                <w:szCs w:val="12"/>
              </w:rPr>
              <w:t>чих мест, планируемых к созд</w:t>
            </w:r>
            <w:r w:rsidRPr="0027047C">
              <w:rPr>
                <w:rFonts w:ascii="Arial" w:hAnsi="Arial" w:cs="Arial"/>
                <w:b/>
                <w:sz w:val="12"/>
                <w:szCs w:val="12"/>
              </w:rPr>
              <w:t>а</w:t>
            </w:r>
            <w:r w:rsidRPr="0027047C">
              <w:rPr>
                <w:rFonts w:ascii="Arial" w:hAnsi="Arial" w:cs="Arial"/>
                <w:b/>
                <w:sz w:val="12"/>
                <w:szCs w:val="12"/>
              </w:rPr>
              <w:t>нию, чел.</w:t>
            </w:r>
          </w:p>
        </w:tc>
        <w:tc>
          <w:tcPr>
            <w:tcW w:w="543" w:type="pct"/>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Сроки реализ</w:t>
            </w:r>
            <w:r w:rsidRPr="0027047C">
              <w:rPr>
                <w:rFonts w:ascii="Arial" w:hAnsi="Arial" w:cs="Arial"/>
                <w:b/>
                <w:sz w:val="12"/>
                <w:szCs w:val="12"/>
              </w:rPr>
              <w:t>а</w:t>
            </w:r>
            <w:r w:rsidRPr="0027047C">
              <w:rPr>
                <w:rFonts w:ascii="Arial" w:hAnsi="Arial" w:cs="Arial"/>
                <w:b/>
                <w:sz w:val="12"/>
                <w:szCs w:val="12"/>
              </w:rPr>
              <w:t>ции пр</w:t>
            </w:r>
            <w:r w:rsidRPr="0027047C">
              <w:rPr>
                <w:rFonts w:ascii="Arial" w:hAnsi="Arial" w:cs="Arial"/>
                <w:b/>
                <w:sz w:val="12"/>
                <w:szCs w:val="12"/>
              </w:rPr>
              <w:t>о</w:t>
            </w:r>
            <w:r w:rsidRPr="0027047C">
              <w:rPr>
                <w:rFonts w:ascii="Arial" w:hAnsi="Arial" w:cs="Arial"/>
                <w:b/>
                <w:sz w:val="12"/>
                <w:szCs w:val="12"/>
              </w:rPr>
              <w:t>екта, год</w:t>
            </w:r>
          </w:p>
        </w:tc>
        <w:tc>
          <w:tcPr>
            <w:tcW w:w="752" w:type="pct"/>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Сумма инвестиций, осв</w:t>
            </w:r>
            <w:r w:rsidRPr="0027047C">
              <w:rPr>
                <w:rFonts w:ascii="Arial" w:hAnsi="Arial" w:cs="Arial"/>
                <w:b/>
                <w:sz w:val="12"/>
                <w:szCs w:val="12"/>
              </w:rPr>
              <w:t>о</w:t>
            </w:r>
            <w:r w:rsidRPr="0027047C">
              <w:rPr>
                <w:rFonts w:ascii="Arial" w:hAnsi="Arial" w:cs="Arial"/>
                <w:b/>
                <w:sz w:val="12"/>
                <w:szCs w:val="12"/>
              </w:rPr>
              <w:t>енная на 01.07.2020 г., млн. руб.</w:t>
            </w:r>
          </w:p>
        </w:tc>
        <w:tc>
          <w:tcPr>
            <w:tcW w:w="278" w:type="pct"/>
          </w:tcPr>
          <w:p w:rsidR="0027047C" w:rsidRPr="0027047C" w:rsidRDefault="0027047C" w:rsidP="0027047C">
            <w:pPr>
              <w:ind w:left="-9276" w:right="-42"/>
              <w:jc w:val="center"/>
              <w:rPr>
                <w:rFonts w:ascii="Arial" w:hAnsi="Arial" w:cs="Arial"/>
                <w:sz w:val="12"/>
                <w:szCs w:val="12"/>
              </w:rPr>
            </w:pPr>
            <w:r w:rsidRPr="0027047C">
              <w:rPr>
                <w:rFonts w:ascii="Arial" w:hAnsi="Arial" w:cs="Arial"/>
                <w:sz w:val="12"/>
                <w:szCs w:val="12"/>
              </w:rPr>
              <w:t>Кол-во рабочих мест, фа</w:t>
            </w:r>
            <w:r w:rsidRPr="0027047C">
              <w:rPr>
                <w:rFonts w:ascii="Arial" w:hAnsi="Arial" w:cs="Arial"/>
                <w:sz w:val="12"/>
                <w:szCs w:val="12"/>
              </w:rPr>
              <w:t>к</w:t>
            </w:r>
            <w:r w:rsidRPr="0027047C">
              <w:rPr>
                <w:rFonts w:ascii="Arial" w:hAnsi="Arial" w:cs="Arial"/>
                <w:sz w:val="12"/>
                <w:szCs w:val="12"/>
              </w:rPr>
              <w:t>тически созданных на 01.07.2020 г.</w:t>
            </w:r>
          </w:p>
        </w:tc>
      </w:tr>
      <w:tr w:rsidR="0027047C" w:rsidRPr="0027047C" w:rsidTr="0027047C">
        <w:trPr>
          <w:trHeight w:val="20"/>
          <w:jc w:val="center"/>
        </w:trPr>
        <w:tc>
          <w:tcPr>
            <w:tcW w:w="18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1.</w:t>
            </w:r>
          </w:p>
        </w:tc>
        <w:tc>
          <w:tcPr>
            <w:tcW w:w="1288" w:type="pct"/>
          </w:tcPr>
          <w:p w:rsidR="0027047C" w:rsidRPr="0027047C" w:rsidRDefault="0027047C" w:rsidP="0027047C">
            <w:pPr>
              <w:jc w:val="both"/>
              <w:rPr>
                <w:rFonts w:ascii="Arial" w:hAnsi="Arial" w:cs="Arial"/>
                <w:color w:val="000000"/>
                <w:sz w:val="12"/>
                <w:szCs w:val="12"/>
              </w:rPr>
            </w:pPr>
            <w:r w:rsidRPr="0027047C">
              <w:rPr>
                <w:rFonts w:ascii="Arial" w:hAnsi="Arial" w:cs="Arial"/>
                <w:color w:val="000000"/>
                <w:sz w:val="12"/>
                <w:szCs w:val="12"/>
              </w:rPr>
              <w:t>Валдайский теннисный клуб. Строительс</w:t>
            </w:r>
            <w:r w:rsidRPr="0027047C">
              <w:rPr>
                <w:rFonts w:ascii="Arial" w:hAnsi="Arial" w:cs="Arial"/>
                <w:color w:val="000000"/>
                <w:sz w:val="12"/>
                <w:szCs w:val="12"/>
              </w:rPr>
              <w:t>т</w:t>
            </w:r>
            <w:r w:rsidRPr="0027047C">
              <w:rPr>
                <w:rFonts w:ascii="Arial" w:hAnsi="Arial" w:cs="Arial"/>
                <w:color w:val="000000"/>
                <w:sz w:val="12"/>
                <w:szCs w:val="12"/>
              </w:rPr>
              <w:t>во многофункционального спо</w:t>
            </w:r>
            <w:r w:rsidRPr="0027047C">
              <w:rPr>
                <w:rFonts w:ascii="Arial" w:hAnsi="Arial" w:cs="Arial"/>
                <w:color w:val="000000"/>
                <w:sz w:val="12"/>
                <w:szCs w:val="12"/>
              </w:rPr>
              <w:t>р</w:t>
            </w:r>
            <w:r w:rsidRPr="0027047C">
              <w:rPr>
                <w:rFonts w:ascii="Arial" w:hAnsi="Arial" w:cs="Arial"/>
                <w:color w:val="000000"/>
                <w:sz w:val="12"/>
                <w:szCs w:val="12"/>
              </w:rPr>
              <w:t>тивно-туристического ко</w:t>
            </w:r>
            <w:r w:rsidRPr="0027047C">
              <w:rPr>
                <w:rFonts w:ascii="Arial" w:hAnsi="Arial" w:cs="Arial"/>
                <w:color w:val="000000"/>
                <w:sz w:val="12"/>
                <w:szCs w:val="12"/>
              </w:rPr>
              <w:t>м</w:t>
            </w:r>
            <w:r w:rsidRPr="0027047C">
              <w:rPr>
                <w:rFonts w:ascii="Arial" w:hAnsi="Arial" w:cs="Arial"/>
                <w:color w:val="000000"/>
                <w:sz w:val="12"/>
                <w:szCs w:val="12"/>
              </w:rPr>
              <w:t>плекса</w:t>
            </w:r>
          </w:p>
        </w:tc>
        <w:tc>
          <w:tcPr>
            <w:tcW w:w="718"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ООО «Остров»</w:t>
            </w:r>
          </w:p>
        </w:tc>
        <w:tc>
          <w:tcPr>
            <w:tcW w:w="52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300,00</w:t>
            </w:r>
          </w:p>
        </w:tc>
        <w:tc>
          <w:tcPr>
            <w:tcW w:w="716" w:type="pct"/>
          </w:tcPr>
          <w:p w:rsidR="0027047C" w:rsidRPr="0027047C" w:rsidRDefault="0027047C" w:rsidP="0027047C">
            <w:pPr>
              <w:jc w:val="center"/>
              <w:rPr>
                <w:rFonts w:ascii="Arial" w:hAnsi="Arial" w:cs="Arial"/>
                <w:sz w:val="12"/>
                <w:szCs w:val="12"/>
              </w:rPr>
            </w:pPr>
            <w:r w:rsidRPr="0027047C">
              <w:rPr>
                <w:rFonts w:ascii="Arial" w:hAnsi="Arial" w:cs="Arial"/>
                <w:sz w:val="12"/>
                <w:szCs w:val="12"/>
              </w:rPr>
              <w:t>50</w:t>
            </w:r>
          </w:p>
        </w:tc>
        <w:tc>
          <w:tcPr>
            <w:tcW w:w="54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2013-2022</w:t>
            </w:r>
          </w:p>
        </w:tc>
        <w:tc>
          <w:tcPr>
            <w:tcW w:w="752" w:type="pct"/>
          </w:tcPr>
          <w:p w:rsidR="0027047C" w:rsidRPr="0027047C" w:rsidRDefault="0027047C" w:rsidP="0027047C">
            <w:pPr>
              <w:jc w:val="center"/>
              <w:rPr>
                <w:rFonts w:ascii="Arial" w:hAnsi="Arial" w:cs="Arial"/>
                <w:sz w:val="12"/>
                <w:szCs w:val="12"/>
              </w:rPr>
            </w:pPr>
            <w:r w:rsidRPr="0027047C">
              <w:rPr>
                <w:rFonts w:ascii="Arial" w:hAnsi="Arial" w:cs="Arial"/>
                <w:sz w:val="12"/>
                <w:szCs w:val="12"/>
              </w:rPr>
              <w:t>31,00</w:t>
            </w:r>
          </w:p>
        </w:tc>
        <w:tc>
          <w:tcPr>
            <w:tcW w:w="278" w:type="pct"/>
          </w:tcPr>
          <w:p w:rsidR="0027047C" w:rsidRPr="0027047C" w:rsidRDefault="0027047C" w:rsidP="0027047C">
            <w:pPr>
              <w:jc w:val="center"/>
              <w:rPr>
                <w:rFonts w:ascii="Arial" w:hAnsi="Arial" w:cs="Arial"/>
                <w:sz w:val="12"/>
                <w:szCs w:val="12"/>
              </w:rPr>
            </w:pPr>
            <w:r w:rsidRPr="0027047C">
              <w:rPr>
                <w:rFonts w:ascii="Arial" w:hAnsi="Arial" w:cs="Arial"/>
                <w:sz w:val="12"/>
                <w:szCs w:val="12"/>
              </w:rPr>
              <w:t>20</w:t>
            </w:r>
          </w:p>
        </w:tc>
      </w:tr>
      <w:tr w:rsidR="0027047C" w:rsidRPr="0027047C" w:rsidTr="0027047C">
        <w:trPr>
          <w:trHeight w:val="20"/>
          <w:jc w:val="center"/>
        </w:trPr>
        <w:tc>
          <w:tcPr>
            <w:tcW w:w="18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w:t>
            </w:r>
          </w:p>
        </w:tc>
        <w:tc>
          <w:tcPr>
            <w:tcW w:w="1288" w:type="pct"/>
          </w:tcPr>
          <w:p w:rsidR="0027047C" w:rsidRPr="0027047C" w:rsidRDefault="0027047C" w:rsidP="0027047C">
            <w:pPr>
              <w:jc w:val="both"/>
              <w:rPr>
                <w:rFonts w:ascii="Arial" w:hAnsi="Arial" w:cs="Arial"/>
                <w:color w:val="000000"/>
                <w:sz w:val="12"/>
                <w:szCs w:val="12"/>
              </w:rPr>
            </w:pPr>
            <w:r w:rsidRPr="0027047C">
              <w:rPr>
                <w:rFonts w:ascii="Arial" w:hAnsi="Arial" w:cs="Arial"/>
                <w:color w:val="000000"/>
                <w:sz w:val="12"/>
                <w:szCs w:val="12"/>
              </w:rPr>
              <w:t>Строительство торгово-офисного це</w:t>
            </w:r>
            <w:r w:rsidRPr="0027047C">
              <w:rPr>
                <w:rFonts w:ascii="Arial" w:hAnsi="Arial" w:cs="Arial"/>
                <w:color w:val="000000"/>
                <w:sz w:val="12"/>
                <w:szCs w:val="12"/>
              </w:rPr>
              <w:t>н</w:t>
            </w:r>
            <w:r w:rsidRPr="0027047C">
              <w:rPr>
                <w:rFonts w:ascii="Arial" w:hAnsi="Arial" w:cs="Arial"/>
                <w:color w:val="000000"/>
                <w:sz w:val="12"/>
                <w:szCs w:val="12"/>
              </w:rPr>
              <w:t>тра</w:t>
            </w:r>
          </w:p>
        </w:tc>
        <w:tc>
          <w:tcPr>
            <w:tcW w:w="718" w:type="pct"/>
          </w:tcPr>
          <w:p w:rsidR="0027047C" w:rsidRPr="0027047C" w:rsidRDefault="0027047C" w:rsidP="0027047C">
            <w:pPr>
              <w:jc w:val="center"/>
              <w:rPr>
                <w:rFonts w:ascii="Arial" w:hAnsi="Arial" w:cs="Arial"/>
                <w:sz w:val="12"/>
                <w:szCs w:val="12"/>
              </w:rPr>
            </w:pPr>
            <w:r w:rsidRPr="0027047C">
              <w:rPr>
                <w:rFonts w:ascii="Arial" w:hAnsi="Arial" w:cs="Arial"/>
                <w:sz w:val="12"/>
                <w:szCs w:val="12"/>
              </w:rPr>
              <w:t>Агаев Камран Аллахве</w:t>
            </w:r>
            <w:r w:rsidRPr="0027047C">
              <w:rPr>
                <w:rFonts w:ascii="Arial" w:hAnsi="Arial" w:cs="Arial"/>
                <w:sz w:val="12"/>
                <w:szCs w:val="12"/>
              </w:rPr>
              <w:t>р</w:t>
            </w:r>
            <w:r w:rsidRPr="0027047C">
              <w:rPr>
                <w:rFonts w:ascii="Arial" w:hAnsi="Arial" w:cs="Arial"/>
                <w:sz w:val="12"/>
                <w:szCs w:val="12"/>
              </w:rPr>
              <w:t>ди о</w:t>
            </w:r>
            <w:r w:rsidRPr="0027047C">
              <w:rPr>
                <w:rFonts w:ascii="Arial" w:hAnsi="Arial" w:cs="Arial"/>
                <w:sz w:val="12"/>
                <w:szCs w:val="12"/>
              </w:rPr>
              <w:t>г</w:t>
            </w:r>
            <w:r w:rsidRPr="0027047C">
              <w:rPr>
                <w:rFonts w:ascii="Arial" w:hAnsi="Arial" w:cs="Arial"/>
                <w:sz w:val="12"/>
                <w:szCs w:val="12"/>
              </w:rPr>
              <w:t>лы</w:t>
            </w:r>
          </w:p>
        </w:tc>
        <w:tc>
          <w:tcPr>
            <w:tcW w:w="523" w:type="pct"/>
          </w:tcPr>
          <w:p w:rsidR="0027047C" w:rsidRPr="0027047C" w:rsidRDefault="0027047C" w:rsidP="0027047C">
            <w:pPr>
              <w:jc w:val="center"/>
              <w:rPr>
                <w:rFonts w:ascii="Arial" w:hAnsi="Arial" w:cs="Arial"/>
                <w:sz w:val="12"/>
                <w:szCs w:val="12"/>
              </w:rPr>
            </w:pPr>
            <w:r w:rsidRPr="0027047C">
              <w:rPr>
                <w:rFonts w:ascii="Arial" w:hAnsi="Arial" w:cs="Arial"/>
                <w:sz w:val="12"/>
                <w:szCs w:val="12"/>
              </w:rPr>
              <w:t>20,00</w:t>
            </w:r>
          </w:p>
        </w:tc>
        <w:tc>
          <w:tcPr>
            <w:tcW w:w="716"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20</w:t>
            </w:r>
          </w:p>
        </w:tc>
        <w:tc>
          <w:tcPr>
            <w:tcW w:w="543" w:type="pct"/>
          </w:tcPr>
          <w:p w:rsidR="0027047C" w:rsidRPr="0027047C" w:rsidRDefault="0027047C" w:rsidP="0027047C">
            <w:pPr>
              <w:jc w:val="center"/>
              <w:rPr>
                <w:rFonts w:ascii="Arial" w:hAnsi="Arial" w:cs="Arial"/>
                <w:sz w:val="12"/>
                <w:szCs w:val="12"/>
              </w:rPr>
            </w:pPr>
            <w:r w:rsidRPr="0027047C">
              <w:rPr>
                <w:rFonts w:ascii="Arial" w:hAnsi="Arial" w:cs="Arial"/>
                <w:sz w:val="12"/>
                <w:szCs w:val="12"/>
              </w:rPr>
              <w:t>2016-2023</w:t>
            </w:r>
          </w:p>
        </w:tc>
        <w:tc>
          <w:tcPr>
            <w:tcW w:w="75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1,00</w:t>
            </w:r>
          </w:p>
        </w:tc>
        <w:tc>
          <w:tcPr>
            <w:tcW w:w="278"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н/д</w:t>
            </w:r>
          </w:p>
        </w:tc>
      </w:tr>
      <w:tr w:rsidR="0027047C" w:rsidRPr="0027047C" w:rsidTr="0027047C">
        <w:trPr>
          <w:trHeight w:val="20"/>
          <w:jc w:val="center"/>
        </w:trPr>
        <w:tc>
          <w:tcPr>
            <w:tcW w:w="18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3.</w:t>
            </w:r>
          </w:p>
        </w:tc>
        <w:tc>
          <w:tcPr>
            <w:tcW w:w="1288" w:type="pct"/>
          </w:tcPr>
          <w:p w:rsidR="0027047C" w:rsidRPr="0027047C" w:rsidRDefault="0027047C" w:rsidP="0027047C">
            <w:pPr>
              <w:jc w:val="both"/>
              <w:rPr>
                <w:rFonts w:ascii="Arial" w:hAnsi="Arial" w:cs="Arial"/>
                <w:color w:val="000000"/>
                <w:sz w:val="12"/>
                <w:szCs w:val="12"/>
              </w:rPr>
            </w:pPr>
            <w:r w:rsidRPr="0027047C">
              <w:rPr>
                <w:rFonts w:ascii="Arial" w:hAnsi="Arial" w:cs="Arial"/>
                <w:color w:val="000000"/>
                <w:sz w:val="12"/>
                <w:szCs w:val="12"/>
              </w:rPr>
              <w:t>Строительство универсального спортивн</w:t>
            </w:r>
            <w:r w:rsidRPr="0027047C">
              <w:rPr>
                <w:rFonts w:ascii="Arial" w:hAnsi="Arial" w:cs="Arial"/>
                <w:color w:val="000000"/>
                <w:sz w:val="12"/>
                <w:szCs w:val="12"/>
              </w:rPr>
              <w:t>о</w:t>
            </w:r>
            <w:r w:rsidRPr="0027047C">
              <w:rPr>
                <w:rFonts w:ascii="Arial" w:hAnsi="Arial" w:cs="Arial"/>
                <w:color w:val="000000"/>
                <w:sz w:val="12"/>
                <w:szCs w:val="12"/>
              </w:rPr>
              <w:t>го комплекса, г. Валдай, пр.Советский</w:t>
            </w:r>
          </w:p>
        </w:tc>
        <w:tc>
          <w:tcPr>
            <w:tcW w:w="718" w:type="pct"/>
          </w:tcPr>
          <w:p w:rsidR="0027047C" w:rsidRPr="0027047C" w:rsidRDefault="0027047C" w:rsidP="0027047C">
            <w:pPr>
              <w:jc w:val="center"/>
              <w:rPr>
                <w:rFonts w:ascii="Arial" w:hAnsi="Arial" w:cs="Arial"/>
                <w:color w:val="000000"/>
                <w:sz w:val="12"/>
                <w:szCs w:val="12"/>
              </w:rPr>
            </w:pPr>
          </w:p>
        </w:tc>
        <w:tc>
          <w:tcPr>
            <w:tcW w:w="52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500,0</w:t>
            </w:r>
          </w:p>
        </w:tc>
        <w:tc>
          <w:tcPr>
            <w:tcW w:w="716"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50</w:t>
            </w:r>
          </w:p>
        </w:tc>
        <w:tc>
          <w:tcPr>
            <w:tcW w:w="54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2019-2021</w:t>
            </w:r>
          </w:p>
        </w:tc>
        <w:tc>
          <w:tcPr>
            <w:tcW w:w="75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7,0</w:t>
            </w:r>
          </w:p>
        </w:tc>
        <w:tc>
          <w:tcPr>
            <w:tcW w:w="278"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30</w:t>
            </w:r>
          </w:p>
        </w:tc>
      </w:tr>
      <w:tr w:rsidR="0027047C" w:rsidRPr="0027047C" w:rsidTr="0027047C">
        <w:trPr>
          <w:trHeight w:val="20"/>
          <w:jc w:val="center"/>
        </w:trPr>
        <w:tc>
          <w:tcPr>
            <w:tcW w:w="18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4.</w:t>
            </w:r>
          </w:p>
        </w:tc>
        <w:tc>
          <w:tcPr>
            <w:tcW w:w="1288" w:type="pct"/>
          </w:tcPr>
          <w:p w:rsidR="0027047C" w:rsidRPr="0027047C" w:rsidRDefault="0027047C" w:rsidP="0027047C">
            <w:pPr>
              <w:jc w:val="both"/>
              <w:rPr>
                <w:rFonts w:ascii="Arial" w:hAnsi="Arial" w:cs="Arial"/>
                <w:color w:val="000000"/>
                <w:sz w:val="12"/>
                <w:szCs w:val="12"/>
              </w:rPr>
            </w:pPr>
            <w:r w:rsidRPr="0027047C">
              <w:rPr>
                <w:rFonts w:ascii="Arial" w:hAnsi="Arial" w:cs="Arial"/>
                <w:color w:val="000000"/>
                <w:sz w:val="12"/>
                <w:szCs w:val="12"/>
              </w:rPr>
              <w:t>Строительство новой автод</w:t>
            </w:r>
            <w:r w:rsidRPr="0027047C">
              <w:rPr>
                <w:rFonts w:ascii="Arial" w:hAnsi="Arial" w:cs="Arial"/>
                <w:color w:val="000000"/>
                <w:sz w:val="12"/>
                <w:szCs w:val="12"/>
              </w:rPr>
              <w:t>о</w:t>
            </w:r>
            <w:r w:rsidRPr="0027047C">
              <w:rPr>
                <w:rFonts w:ascii="Arial" w:hAnsi="Arial" w:cs="Arial"/>
                <w:color w:val="000000"/>
                <w:sz w:val="12"/>
                <w:szCs w:val="12"/>
              </w:rPr>
              <w:t>роги</w:t>
            </w:r>
          </w:p>
        </w:tc>
        <w:tc>
          <w:tcPr>
            <w:tcW w:w="718"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Администрация Валда</w:t>
            </w:r>
            <w:r w:rsidRPr="0027047C">
              <w:rPr>
                <w:rFonts w:ascii="Arial" w:hAnsi="Arial" w:cs="Arial"/>
                <w:color w:val="000000"/>
                <w:sz w:val="12"/>
                <w:szCs w:val="12"/>
              </w:rPr>
              <w:t>й</w:t>
            </w:r>
            <w:r w:rsidRPr="0027047C">
              <w:rPr>
                <w:rFonts w:ascii="Arial" w:hAnsi="Arial" w:cs="Arial"/>
                <w:color w:val="000000"/>
                <w:sz w:val="12"/>
                <w:szCs w:val="12"/>
              </w:rPr>
              <w:t>ского муниципального ра</w:t>
            </w:r>
            <w:r w:rsidRPr="0027047C">
              <w:rPr>
                <w:rFonts w:ascii="Arial" w:hAnsi="Arial" w:cs="Arial"/>
                <w:color w:val="000000"/>
                <w:sz w:val="12"/>
                <w:szCs w:val="12"/>
              </w:rPr>
              <w:t>й</w:t>
            </w:r>
            <w:r w:rsidRPr="0027047C">
              <w:rPr>
                <w:rFonts w:ascii="Arial" w:hAnsi="Arial" w:cs="Arial"/>
                <w:color w:val="000000"/>
                <w:sz w:val="12"/>
                <w:szCs w:val="12"/>
              </w:rPr>
              <w:t>она</w:t>
            </w:r>
          </w:p>
        </w:tc>
        <w:tc>
          <w:tcPr>
            <w:tcW w:w="52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22,3</w:t>
            </w:r>
          </w:p>
        </w:tc>
        <w:tc>
          <w:tcPr>
            <w:tcW w:w="716"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20</w:t>
            </w:r>
          </w:p>
        </w:tc>
        <w:tc>
          <w:tcPr>
            <w:tcW w:w="54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2016-2020</w:t>
            </w:r>
          </w:p>
        </w:tc>
        <w:tc>
          <w:tcPr>
            <w:tcW w:w="75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21,00</w:t>
            </w:r>
          </w:p>
        </w:tc>
        <w:tc>
          <w:tcPr>
            <w:tcW w:w="278"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0</w:t>
            </w:r>
          </w:p>
        </w:tc>
      </w:tr>
      <w:tr w:rsidR="0027047C" w:rsidRPr="0027047C" w:rsidTr="0027047C">
        <w:trPr>
          <w:trHeight w:val="20"/>
          <w:jc w:val="center"/>
        </w:trPr>
        <w:tc>
          <w:tcPr>
            <w:tcW w:w="18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5.</w:t>
            </w:r>
          </w:p>
        </w:tc>
        <w:tc>
          <w:tcPr>
            <w:tcW w:w="1288" w:type="pct"/>
          </w:tcPr>
          <w:p w:rsidR="0027047C" w:rsidRPr="0027047C" w:rsidRDefault="0027047C" w:rsidP="0027047C">
            <w:pPr>
              <w:jc w:val="both"/>
              <w:rPr>
                <w:rFonts w:ascii="Arial" w:hAnsi="Arial" w:cs="Arial"/>
                <w:color w:val="000000"/>
                <w:sz w:val="12"/>
                <w:szCs w:val="12"/>
              </w:rPr>
            </w:pPr>
            <w:r w:rsidRPr="0027047C">
              <w:rPr>
                <w:rFonts w:ascii="Arial" w:hAnsi="Arial" w:cs="Arial"/>
                <w:color w:val="000000"/>
                <w:sz w:val="12"/>
                <w:szCs w:val="12"/>
              </w:rPr>
              <w:t>Строительство предприятия общественн</w:t>
            </w:r>
            <w:r w:rsidRPr="0027047C">
              <w:rPr>
                <w:rFonts w:ascii="Arial" w:hAnsi="Arial" w:cs="Arial"/>
                <w:color w:val="000000"/>
                <w:sz w:val="12"/>
                <w:szCs w:val="12"/>
              </w:rPr>
              <w:t>о</w:t>
            </w:r>
            <w:r w:rsidRPr="0027047C">
              <w:rPr>
                <w:rFonts w:ascii="Arial" w:hAnsi="Arial" w:cs="Arial"/>
                <w:color w:val="000000"/>
                <w:sz w:val="12"/>
                <w:szCs w:val="12"/>
              </w:rPr>
              <w:t>го питания (ул. Со</w:t>
            </w:r>
            <w:r w:rsidRPr="0027047C">
              <w:rPr>
                <w:rFonts w:ascii="Arial" w:hAnsi="Arial" w:cs="Arial"/>
                <w:color w:val="000000"/>
                <w:sz w:val="12"/>
                <w:szCs w:val="12"/>
              </w:rPr>
              <w:t>в</w:t>
            </w:r>
            <w:r w:rsidRPr="0027047C">
              <w:rPr>
                <w:rFonts w:ascii="Arial" w:hAnsi="Arial" w:cs="Arial"/>
                <w:color w:val="000000"/>
                <w:sz w:val="12"/>
                <w:szCs w:val="12"/>
              </w:rPr>
              <w:t>хозная 28/37)</w:t>
            </w:r>
          </w:p>
        </w:tc>
        <w:tc>
          <w:tcPr>
            <w:tcW w:w="718"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Кузнецова Екат</w:t>
            </w:r>
            <w:r w:rsidRPr="0027047C">
              <w:rPr>
                <w:rFonts w:ascii="Arial" w:hAnsi="Arial" w:cs="Arial"/>
                <w:color w:val="000000"/>
                <w:sz w:val="12"/>
                <w:szCs w:val="12"/>
              </w:rPr>
              <w:t>е</w:t>
            </w:r>
            <w:r w:rsidRPr="0027047C">
              <w:rPr>
                <w:rFonts w:ascii="Arial" w:hAnsi="Arial" w:cs="Arial"/>
                <w:color w:val="000000"/>
                <w:sz w:val="12"/>
                <w:szCs w:val="12"/>
              </w:rPr>
              <w:t>рина Валерье</w:t>
            </w:r>
            <w:r w:rsidRPr="0027047C">
              <w:rPr>
                <w:rFonts w:ascii="Arial" w:hAnsi="Arial" w:cs="Arial"/>
                <w:color w:val="000000"/>
                <w:sz w:val="12"/>
                <w:szCs w:val="12"/>
              </w:rPr>
              <w:t>в</w:t>
            </w:r>
            <w:r w:rsidRPr="0027047C">
              <w:rPr>
                <w:rFonts w:ascii="Arial" w:hAnsi="Arial" w:cs="Arial"/>
                <w:color w:val="000000"/>
                <w:sz w:val="12"/>
                <w:szCs w:val="12"/>
              </w:rPr>
              <w:t>на</w:t>
            </w:r>
          </w:p>
        </w:tc>
        <w:tc>
          <w:tcPr>
            <w:tcW w:w="52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15,00</w:t>
            </w:r>
          </w:p>
        </w:tc>
        <w:tc>
          <w:tcPr>
            <w:tcW w:w="716"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10</w:t>
            </w:r>
          </w:p>
        </w:tc>
        <w:tc>
          <w:tcPr>
            <w:tcW w:w="54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2017-2020</w:t>
            </w:r>
          </w:p>
        </w:tc>
        <w:tc>
          <w:tcPr>
            <w:tcW w:w="75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7,0</w:t>
            </w:r>
          </w:p>
        </w:tc>
        <w:tc>
          <w:tcPr>
            <w:tcW w:w="278"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10</w:t>
            </w:r>
          </w:p>
        </w:tc>
      </w:tr>
      <w:tr w:rsidR="0027047C" w:rsidRPr="0027047C" w:rsidTr="0027047C">
        <w:trPr>
          <w:trHeight w:val="20"/>
          <w:jc w:val="center"/>
        </w:trPr>
        <w:tc>
          <w:tcPr>
            <w:tcW w:w="18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6.</w:t>
            </w:r>
          </w:p>
        </w:tc>
        <w:tc>
          <w:tcPr>
            <w:tcW w:w="1288" w:type="pct"/>
          </w:tcPr>
          <w:p w:rsidR="0027047C" w:rsidRPr="0027047C" w:rsidRDefault="0027047C" w:rsidP="0027047C">
            <w:pPr>
              <w:jc w:val="both"/>
              <w:rPr>
                <w:rFonts w:ascii="Arial" w:hAnsi="Arial" w:cs="Arial"/>
                <w:color w:val="000000"/>
                <w:sz w:val="12"/>
                <w:szCs w:val="12"/>
              </w:rPr>
            </w:pPr>
            <w:r w:rsidRPr="0027047C">
              <w:rPr>
                <w:rFonts w:ascii="Arial" w:hAnsi="Arial" w:cs="Arial"/>
                <w:color w:val="000000"/>
                <w:sz w:val="12"/>
                <w:szCs w:val="12"/>
              </w:rPr>
              <w:t>Строительство магазина Ул. Г</w:t>
            </w:r>
            <w:r w:rsidRPr="0027047C">
              <w:rPr>
                <w:rFonts w:ascii="Arial" w:hAnsi="Arial" w:cs="Arial"/>
                <w:color w:val="000000"/>
                <w:sz w:val="12"/>
                <w:szCs w:val="12"/>
              </w:rPr>
              <w:t>а</w:t>
            </w:r>
            <w:r w:rsidRPr="0027047C">
              <w:rPr>
                <w:rFonts w:ascii="Arial" w:hAnsi="Arial" w:cs="Arial"/>
                <w:color w:val="000000"/>
                <w:sz w:val="12"/>
                <w:szCs w:val="12"/>
              </w:rPr>
              <w:t>гарина (около д.30)</w:t>
            </w:r>
          </w:p>
        </w:tc>
        <w:tc>
          <w:tcPr>
            <w:tcW w:w="718"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Сосунов Антон Алексе</w:t>
            </w:r>
            <w:r w:rsidRPr="0027047C">
              <w:rPr>
                <w:rFonts w:ascii="Arial" w:hAnsi="Arial" w:cs="Arial"/>
                <w:color w:val="000000"/>
                <w:sz w:val="12"/>
                <w:szCs w:val="12"/>
              </w:rPr>
              <w:t>е</w:t>
            </w:r>
            <w:r w:rsidRPr="0027047C">
              <w:rPr>
                <w:rFonts w:ascii="Arial" w:hAnsi="Arial" w:cs="Arial"/>
                <w:color w:val="000000"/>
                <w:sz w:val="12"/>
                <w:szCs w:val="12"/>
              </w:rPr>
              <w:t>вич</w:t>
            </w:r>
          </w:p>
        </w:tc>
        <w:tc>
          <w:tcPr>
            <w:tcW w:w="52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15,00</w:t>
            </w:r>
          </w:p>
        </w:tc>
        <w:tc>
          <w:tcPr>
            <w:tcW w:w="716"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6</w:t>
            </w:r>
          </w:p>
        </w:tc>
        <w:tc>
          <w:tcPr>
            <w:tcW w:w="54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2017-2020</w:t>
            </w:r>
          </w:p>
        </w:tc>
        <w:tc>
          <w:tcPr>
            <w:tcW w:w="75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н/д</w:t>
            </w:r>
          </w:p>
        </w:tc>
        <w:tc>
          <w:tcPr>
            <w:tcW w:w="278"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w:t>
            </w:r>
          </w:p>
        </w:tc>
      </w:tr>
      <w:tr w:rsidR="0027047C" w:rsidRPr="0027047C" w:rsidTr="0027047C">
        <w:trPr>
          <w:trHeight w:val="20"/>
          <w:jc w:val="center"/>
        </w:trPr>
        <w:tc>
          <w:tcPr>
            <w:tcW w:w="18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lastRenderedPageBreak/>
              <w:t>7.</w:t>
            </w:r>
          </w:p>
        </w:tc>
        <w:tc>
          <w:tcPr>
            <w:tcW w:w="1288" w:type="pct"/>
          </w:tcPr>
          <w:p w:rsidR="0027047C" w:rsidRPr="0027047C" w:rsidRDefault="0027047C" w:rsidP="0027047C">
            <w:pPr>
              <w:jc w:val="both"/>
              <w:rPr>
                <w:rFonts w:ascii="Arial" w:hAnsi="Arial" w:cs="Arial"/>
                <w:color w:val="000000"/>
                <w:sz w:val="12"/>
                <w:szCs w:val="12"/>
              </w:rPr>
            </w:pPr>
            <w:r w:rsidRPr="0027047C">
              <w:rPr>
                <w:rFonts w:ascii="Arial" w:hAnsi="Arial" w:cs="Arial"/>
                <w:color w:val="000000"/>
                <w:sz w:val="12"/>
                <w:szCs w:val="12"/>
              </w:rPr>
              <w:t>Строительство кроликофе</w:t>
            </w:r>
            <w:r w:rsidRPr="0027047C">
              <w:rPr>
                <w:rFonts w:ascii="Arial" w:hAnsi="Arial" w:cs="Arial"/>
                <w:color w:val="000000"/>
                <w:sz w:val="12"/>
                <w:szCs w:val="12"/>
              </w:rPr>
              <w:t>р</w:t>
            </w:r>
            <w:r w:rsidRPr="0027047C">
              <w:rPr>
                <w:rFonts w:ascii="Arial" w:hAnsi="Arial" w:cs="Arial"/>
                <w:color w:val="000000"/>
                <w:sz w:val="12"/>
                <w:szCs w:val="12"/>
              </w:rPr>
              <w:t>мы на 5 тысяч голов  с. Едр</w:t>
            </w:r>
            <w:r w:rsidRPr="0027047C">
              <w:rPr>
                <w:rFonts w:ascii="Arial" w:hAnsi="Arial" w:cs="Arial"/>
                <w:color w:val="000000"/>
                <w:sz w:val="12"/>
                <w:szCs w:val="12"/>
              </w:rPr>
              <w:t>о</w:t>
            </w:r>
            <w:r w:rsidRPr="0027047C">
              <w:rPr>
                <w:rFonts w:ascii="Arial" w:hAnsi="Arial" w:cs="Arial"/>
                <w:color w:val="000000"/>
                <w:sz w:val="12"/>
                <w:szCs w:val="12"/>
              </w:rPr>
              <w:t>во</w:t>
            </w:r>
          </w:p>
        </w:tc>
        <w:tc>
          <w:tcPr>
            <w:tcW w:w="718"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КФХ Бо</w:t>
            </w:r>
            <w:r w:rsidRPr="0027047C">
              <w:rPr>
                <w:rFonts w:ascii="Arial" w:hAnsi="Arial" w:cs="Arial"/>
                <w:color w:val="000000"/>
                <w:sz w:val="12"/>
                <w:szCs w:val="12"/>
              </w:rPr>
              <w:t>ч</w:t>
            </w:r>
            <w:r w:rsidRPr="0027047C">
              <w:rPr>
                <w:rFonts w:ascii="Arial" w:hAnsi="Arial" w:cs="Arial"/>
                <w:color w:val="000000"/>
                <w:sz w:val="12"/>
                <w:szCs w:val="12"/>
              </w:rPr>
              <w:t>карев Геннадий Ан</w:t>
            </w:r>
            <w:r w:rsidRPr="0027047C">
              <w:rPr>
                <w:rFonts w:ascii="Arial" w:hAnsi="Arial" w:cs="Arial"/>
                <w:color w:val="000000"/>
                <w:sz w:val="12"/>
                <w:szCs w:val="12"/>
              </w:rPr>
              <w:t>а</w:t>
            </w:r>
            <w:r w:rsidRPr="0027047C">
              <w:rPr>
                <w:rFonts w:ascii="Arial" w:hAnsi="Arial" w:cs="Arial"/>
                <w:color w:val="000000"/>
                <w:sz w:val="12"/>
                <w:szCs w:val="12"/>
              </w:rPr>
              <w:t>тольевич</w:t>
            </w:r>
          </w:p>
        </w:tc>
        <w:tc>
          <w:tcPr>
            <w:tcW w:w="52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5,50</w:t>
            </w:r>
          </w:p>
        </w:tc>
        <w:tc>
          <w:tcPr>
            <w:tcW w:w="716"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н/д</w:t>
            </w:r>
          </w:p>
        </w:tc>
        <w:tc>
          <w:tcPr>
            <w:tcW w:w="54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2017-2020</w:t>
            </w:r>
          </w:p>
        </w:tc>
        <w:tc>
          <w:tcPr>
            <w:tcW w:w="75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3,00</w:t>
            </w:r>
          </w:p>
        </w:tc>
        <w:tc>
          <w:tcPr>
            <w:tcW w:w="278"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н/д</w:t>
            </w:r>
          </w:p>
        </w:tc>
      </w:tr>
      <w:tr w:rsidR="0027047C" w:rsidRPr="0027047C" w:rsidTr="0027047C">
        <w:trPr>
          <w:trHeight w:val="20"/>
          <w:jc w:val="center"/>
        </w:trPr>
        <w:tc>
          <w:tcPr>
            <w:tcW w:w="18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8.</w:t>
            </w:r>
          </w:p>
        </w:tc>
        <w:tc>
          <w:tcPr>
            <w:tcW w:w="1288" w:type="pct"/>
          </w:tcPr>
          <w:p w:rsidR="0027047C" w:rsidRPr="0027047C" w:rsidRDefault="0027047C" w:rsidP="0027047C">
            <w:pPr>
              <w:jc w:val="both"/>
              <w:rPr>
                <w:rFonts w:ascii="Arial" w:hAnsi="Arial" w:cs="Arial"/>
                <w:color w:val="000000"/>
                <w:sz w:val="12"/>
                <w:szCs w:val="12"/>
              </w:rPr>
            </w:pPr>
            <w:r w:rsidRPr="0027047C">
              <w:rPr>
                <w:rFonts w:ascii="Arial" w:hAnsi="Arial" w:cs="Arial"/>
                <w:color w:val="000000"/>
                <w:sz w:val="12"/>
                <w:szCs w:val="12"/>
              </w:rPr>
              <w:t>Строительство непродовольственного магаз</w:t>
            </w:r>
            <w:r w:rsidRPr="0027047C">
              <w:rPr>
                <w:rFonts w:ascii="Arial" w:hAnsi="Arial" w:cs="Arial"/>
                <w:color w:val="000000"/>
                <w:sz w:val="12"/>
                <w:szCs w:val="12"/>
              </w:rPr>
              <w:t>и</w:t>
            </w:r>
            <w:r w:rsidRPr="0027047C">
              <w:rPr>
                <w:rFonts w:ascii="Arial" w:hAnsi="Arial" w:cs="Arial"/>
                <w:color w:val="000000"/>
                <w:sz w:val="12"/>
                <w:szCs w:val="12"/>
              </w:rPr>
              <w:t>на на ул. Гог</w:t>
            </w:r>
            <w:r w:rsidRPr="0027047C">
              <w:rPr>
                <w:rFonts w:ascii="Arial" w:hAnsi="Arial" w:cs="Arial"/>
                <w:color w:val="000000"/>
                <w:sz w:val="12"/>
                <w:szCs w:val="12"/>
              </w:rPr>
              <w:t>о</w:t>
            </w:r>
            <w:r w:rsidRPr="0027047C">
              <w:rPr>
                <w:rFonts w:ascii="Arial" w:hAnsi="Arial" w:cs="Arial"/>
                <w:color w:val="000000"/>
                <w:sz w:val="12"/>
                <w:szCs w:val="12"/>
              </w:rPr>
              <w:t>ля</w:t>
            </w:r>
          </w:p>
        </w:tc>
        <w:tc>
          <w:tcPr>
            <w:tcW w:w="718"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Годовиков Анат</w:t>
            </w:r>
            <w:r w:rsidRPr="0027047C">
              <w:rPr>
                <w:rFonts w:ascii="Arial" w:hAnsi="Arial" w:cs="Arial"/>
                <w:color w:val="000000"/>
                <w:sz w:val="12"/>
                <w:szCs w:val="12"/>
              </w:rPr>
              <w:t>о</w:t>
            </w:r>
            <w:r w:rsidRPr="0027047C">
              <w:rPr>
                <w:rFonts w:ascii="Arial" w:hAnsi="Arial" w:cs="Arial"/>
                <w:color w:val="000000"/>
                <w:sz w:val="12"/>
                <w:szCs w:val="12"/>
              </w:rPr>
              <w:t>лий Никола</w:t>
            </w:r>
            <w:r w:rsidRPr="0027047C">
              <w:rPr>
                <w:rFonts w:ascii="Arial" w:hAnsi="Arial" w:cs="Arial"/>
                <w:color w:val="000000"/>
                <w:sz w:val="12"/>
                <w:szCs w:val="12"/>
              </w:rPr>
              <w:t>е</w:t>
            </w:r>
            <w:r w:rsidRPr="0027047C">
              <w:rPr>
                <w:rFonts w:ascii="Arial" w:hAnsi="Arial" w:cs="Arial"/>
                <w:color w:val="000000"/>
                <w:sz w:val="12"/>
                <w:szCs w:val="12"/>
              </w:rPr>
              <w:t>вич</w:t>
            </w:r>
          </w:p>
        </w:tc>
        <w:tc>
          <w:tcPr>
            <w:tcW w:w="52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2,00</w:t>
            </w:r>
          </w:p>
        </w:tc>
        <w:tc>
          <w:tcPr>
            <w:tcW w:w="716"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5</w:t>
            </w:r>
          </w:p>
        </w:tc>
        <w:tc>
          <w:tcPr>
            <w:tcW w:w="54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2018-2020</w:t>
            </w:r>
          </w:p>
        </w:tc>
        <w:tc>
          <w:tcPr>
            <w:tcW w:w="75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1,3</w:t>
            </w:r>
          </w:p>
        </w:tc>
        <w:tc>
          <w:tcPr>
            <w:tcW w:w="278"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w:t>
            </w:r>
          </w:p>
        </w:tc>
      </w:tr>
      <w:tr w:rsidR="0027047C" w:rsidRPr="0027047C" w:rsidTr="0027047C">
        <w:trPr>
          <w:trHeight w:val="20"/>
          <w:jc w:val="center"/>
        </w:trPr>
        <w:tc>
          <w:tcPr>
            <w:tcW w:w="18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9.</w:t>
            </w:r>
          </w:p>
        </w:tc>
        <w:tc>
          <w:tcPr>
            <w:tcW w:w="1288" w:type="pct"/>
          </w:tcPr>
          <w:p w:rsidR="0027047C" w:rsidRPr="0027047C" w:rsidRDefault="0027047C" w:rsidP="0027047C">
            <w:pPr>
              <w:jc w:val="both"/>
              <w:rPr>
                <w:rFonts w:ascii="Arial" w:hAnsi="Arial" w:cs="Arial"/>
                <w:color w:val="000000"/>
                <w:sz w:val="12"/>
                <w:szCs w:val="12"/>
              </w:rPr>
            </w:pPr>
            <w:r w:rsidRPr="0027047C">
              <w:rPr>
                <w:rFonts w:ascii="Arial" w:hAnsi="Arial" w:cs="Arial"/>
                <w:color w:val="000000"/>
                <w:sz w:val="12"/>
                <w:szCs w:val="12"/>
              </w:rPr>
              <w:t>Строительство непродовольственного магаз</w:t>
            </w:r>
            <w:r w:rsidRPr="0027047C">
              <w:rPr>
                <w:rFonts w:ascii="Arial" w:hAnsi="Arial" w:cs="Arial"/>
                <w:color w:val="000000"/>
                <w:sz w:val="12"/>
                <w:szCs w:val="12"/>
              </w:rPr>
              <w:t>и</w:t>
            </w:r>
            <w:r w:rsidRPr="0027047C">
              <w:rPr>
                <w:rFonts w:ascii="Arial" w:hAnsi="Arial" w:cs="Arial"/>
                <w:color w:val="000000"/>
                <w:sz w:val="12"/>
                <w:szCs w:val="12"/>
              </w:rPr>
              <w:t>на на пр.Советский</w:t>
            </w:r>
          </w:p>
        </w:tc>
        <w:tc>
          <w:tcPr>
            <w:tcW w:w="718"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Махначева Нат</w:t>
            </w:r>
            <w:r w:rsidRPr="0027047C">
              <w:rPr>
                <w:rFonts w:ascii="Arial" w:hAnsi="Arial" w:cs="Arial"/>
                <w:color w:val="000000"/>
                <w:sz w:val="12"/>
                <w:szCs w:val="12"/>
              </w:rPr>
              <w:t>а</w:t>
            </w:r>
            <w:r w:rsidRPr="0027047C">
              <w:rPr>
                <w:rFonts w:ascii="Arial" w:hAnsi="Arial" w:cs="Arial"/>
                <w:color w:val="000000"/>
                <w:sz w:val="12"/>
                <w:szCs w:val="12"/>
              </w:rPr>
              <w:t>лья Викторо</w:t>
            </w:r>
            <w:r w:rsidRPr="0027047C">
              <w:rPr>
                <w:rFonts w:ascii="Arial" w:hAnsi="Arial" w:cs="Arial"/>
                <w:color w:val="000000"/>
                <w:sz w:val="12"/>
                <w:szCs w:val="12"/>
              </w:rPr>
              <w:t>в</w:t>
            </w:r>
            <w:r w:rsidRPr="0027047C">
              <w:rPr>
                <w:rFonts w:ascii="Arial" w:hAnsi="Arial" w:cs="Arial"/>
                <w:color w:val="000000"/>
                <w:sz w:val="12"/>
                <w:szCs w:val="12"/>
              </w:rPr>
              <w:t>на</w:t>
            </w:r>
          </w:p>
        </w:tc>
        <w:tc>
          <w:tcPr>
            <w:tcW w:w="52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10,00</w:t>
            </w:r>
          </w:p>
        </w:tc>
        <w:tc>
          <w:tcPr>
            <w:tcW w:w="716"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8</w:t>
            </w:r>
          </w:p>
        </w:tc>
        <w:tc>
          <w:tcPr>
            <w:tcW w:w="54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2018-2020</w:t>
            </w:r>
          </w:p>
        </w:tc>
        <w:tc>
          <w:tcPr>
            <w:tcW w:w="75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8,0</w:t>
            </w:r>
          </w:p>
        </w:tc>
        <w:tc>
          <w:tcPr>
            <w:tcW w:w="278"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8</w:t>
            </w:r>
          </w:p>
        </w:tc>
      </w:tr>
      <w:tr w:rsidR="0027047C" w:rsidRPr="0027047C" w:rsidTr="0027047C">
        <w:trPr>
          <w:trHeight w:val="20"/>
          <w:jc w:val="center"/>
        </w:trPr>
        <w:tc>
          <w:tcPr>
            <w:tcW w:w="18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10.</w:t>
            </w:r>
          </w:p>
        </w:tc>
        <w:tc>
          <w:tcPr>
            <w:tcW w:w="1288" w:type="pct"/>
          </w:tcPr>
          <w:p w:rsidR="0027047C" w:rsidRPr="0027047C" w:rsidRDefault="0027047C" w:rsidP="0027047C">
            <w:pPr>
              <w:jc w:val="both"/>
              <w:rPr>
                <w:rFonts w:ascii="Arial" w:hAnsi="Arial" w:cs="Arial"/>
                <w:color w:val="000000"/>
                <w:sz w:val="12"/>
                <w:szCs w:val="12"/>
              </w:rPr>
            </w:pPr>
            <w:r w:rsidRPr="0027047C">
              <w:rPr>
                <w:rFonts w:ascii="Arial" w:hAnsi="Arial" w:cs="Arial"/>
                <w:color w:val="000000"/>
                <w:sz w:val="12"/>
                <w:szCs w:val="12"/>
              </w:rPr>
              <w:t>Строительство продовольственного маг</w:t>
            </w:r>
            <w:r w:rsidRPr="0027047C">
              <w:rPr>
                <w:rFonts w:ascii="Arial" w:hAnsi="Arial" w:cs="Arial"/>
                <w:color w:val="000000"/>
                <w:sz w:val="12"/>
                <w:szCs w:val="12"/>
              </w:rPr>
              <w:t>а</w:t>
            </w:r>
            <w:r w:rsidRPr="0027047C">
              <w:rPr>
                <w:rFonts w:ascii="Arial" w:hAnsi="Arial" w:cs="Arial"/>
                <w:color w:val="000000"/>
                <w:sz w:val="12"/>
                <w:szCs w:val="12"/>
              </w:rPr>
              <w:t>зина в с.Яжелбицы , ул. Усадьба</w:t>
            </w:r>
          </w:p>
        </w:tc>
        <w:tc>
          <w:tcPr>
            <w:tcW w:w="718"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ООО "Яжелбицкий ры</w:t>
            </w:r>
            <w:r w:rsidRPr="0027047C">
              <w:rPr>
                <w:rFonts w:ascii="Arial" w:hAnsi="Arial" w:cs="Arial"/>
                <w:color w:val="000000"/>
                <w:sz w:val="12"/>
                <w:szCs w:val="12"/>
              </w:rPr>
              <w:t>б</w:t>
            </w:r>
            <w:r w:rsidRPr="0027047C">
              <w:rPr>
                <w:rFonts w:ascii="Arial" w:hAnsi="Arial" w:cs="Arial"/>
                <w:color w:val="000000"/>
                <w:sz w:val="12"/>
                <w:szCs w:val="12"/>
              </w:rPr>
              <w:t>хоз"</w:t>
            </w:r>
          </w:p>
        </w:tc>
        <w:tc>
          <w:tcPr>
            <w:tcW w:w="52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1,50</w:t>
            </w:r>
          </w:p>
        </w:tc>
        <w:tc>
          <w:tcPr>
            <w:tcW w:w="716"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3</w:t>
            </w:r>
          </w:p>
        </w:tc>
        <w:tc>
          <w:tcPr>
            <w:tcW w:w="54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2018-2020</w:t>
            </w:r>
          </w:p>
        </w:tc>
        <w:tc>
          <w:tcPr>
            <w:tcW w:w="75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0,2</w:t>
            </w:r>
          </w:p>
        </w:tc>
        <w:tc>
          <w:tcPr>
            <w:tcW w:w="278"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w:t>
            </w:r>
          </w:p>
        </w:tc>
      </w:tr>
      <w:tr w:rsidR="0027047C" w:rsidRPr="0027047C" w:rsidTr="0027047C">
        <w:trPr>
          <w:trHeight w:val="20"/>
          <w:jc w:val="center"/>
        </w:trPr>
        <w:tc>
          <w:tcPr>
            <w:tcW w:w="18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11.</w:t>
            </w:r>
          </w:p>
        </w:tc>
        <w:tc>
          <w:tcPr>
            <w:tcW w:w="1288" w:type="pct"/>
          </w:tcPr>
          <w:p w:rsidR="0027047C" w:rsidRPr="0027047C" w:rsidRDefault="0027047C" w:rsidP="0027047C">
            <w:pPr>
              <w:jc w:val="both"/>
              <w:rPr>
                <w:rFonts w:ascii="Arial" w:hAnsi="Arial" w:cs="Arial"/>
                <w:color w:val="000000"/>
                <w:sz w:val="12"/>
                <w:szCs w:val="12"/>
              </w:rPr>
            </w:pPr>
            <w:r w:rsidRPr="0027047C">
              <w:rPr>
                <w:rFonts w:ascii="Arial" w:hAnsi="Arial" w:cs="Arial"/>
                <w:color w:val="000000"/>
                <w:sz w:val="12"/>
                <w:szCs w:val="12"/>
              </w:rPr>
              <w:t>Строительство универсального магаз</w:t>
            </w:r>
            <w:r w:rsidRPr="0027047C">
              <w:rPr>
                <w:rFonts w:ascii="Arial" w:hAnsi="Arial" w:cs="Arial"/>
                <w:color w:val="000000"/>
                <w:sz w:val="12"/>
                <w:szCs w:val="12"/>
              </w:rPr>
              <w:t>и</w:t>
            </w:r>
            <w:r w:rsidRPr="0027047C">
              <w:rPr>
                <w:rFonts w:ascii="Arial" w:hAnsi="Arial" w:cs="Arial"/>
                <w:color w:val="000000"/>
                <w:sz w:val="12"/>
                <w:szCs w:val="12"/>
              </w:rPr>
              <w:t>на с кафе на ул. Песч</w:t>
            </w:r>
            <w:r w:rsidRPr="0027047C">
              <w:rPr>
                <w:rFonts w:ascii="Arial" w:hAnsi="Arial" w:cs="Arial"/>
                <w:color w:val="000000"/>
                <w:sz w:val="12"/>
                <w:szCs w:val="12"/>
              </w:rPr>
              <w:t>а</w:t>
            </w:r>
            <w:r w:rsidRPr="0027047C">
              <w:rPr>
                <w:rFonts w:ascii="Arial" w:hAnsi="Arial" w:cs="Arial"/>
                <w:color w:val="000000"/>
                <w:sz w:val="12"/>
                <w:szCs w:val="12"/>
              </w:rPr>
              <w:t>ная</w:t>
            </w:r>
          </w:p>
        </w:tc>
        <w:tc>
          <w:tcPr>
            <w:tcW w:w="718"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Бондарев Иван Алекса</w:t>
            </w:r>
            <w:r w:rsidRPr="0027047C">
              <w:rPr>
                <w:rFonts w:ascii="Arial" w:hAnsi="Arial" w:cs="Arial"/>
                <w:color w:val="000000"/>
                <w:sz w:val="12"/>
                <w:szCs w:val="12"/>
              </w:rPr>
              <w:t>н</w:t>
            </w:r>
            <w:r w:rsidRPr="0027047C">
              <w:rPr>
                <w:rFonts w:ascii="Arial" w:hAnsi="Arial" w:cs="Arial"/>
                <w:color w:val="000000"/>
                <w:sz w:val="12"/>
                <w:szCs w:val="12"/>
              </w:rPr>
              <w:t>дрович</w:t>
            </w:r>
          </w:p>
        </w:tc>
        <w:tc>
          <w:tcPr>
            <w:tcW w:w="52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10,00</w:t>
            </w:r>
          </w:p>
        </w:tc>
        <w:tc>
          <w:tcPr>
            <w:tcW w:w="716"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6</w:t>
            </w:r>
          </w:p>
        </w:tc>
        <w:tc>
          <w:tcPr>
            <w:tcW w:w="54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2019-2020</w:t>
            </w:r>
          </w:p>
        </w:tc>
        <w:tc>
          <w:tcPr>
            <w:tcW w:w="75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0,5</w:t>
            </w:r>
          </w:p>
        </w:tc>
        <w:tc>
          <w:tcPr>
            <w:tcW w:w="278"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w:t>
            </w:r>
          </w:p>
        </w:tc>
      </w:tr>
      <w:tr w:rsidR="0027047C" w:rsidRPr="0027047C" w:rsidTr="0027047C">
        <w:trPr>
          <w:trHeight w:val="20"/>
          <w:jc w:val="center"/>
        </w:trPr>
        <w:tc>
          <w:tcPr>
            <w:tcW w:w="18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12.</w:t>
            </w:r>
          </w:p>
        </w:tc>
        <w:tc>
          <w:tcPr>
            <w:tcW w:w="1288" w:type="pct"/>
          </w:tcPr>
          <w:p w:rsidR="0027047C" w:rsidRPr="0027047C" w:rsidRDefault="0027047C" w:rsidP="0027047C">
            <w:pPr>
              <w:jc w:val="both"/>
              <w:rPr>
                <w:rFonts w:ascii="Arial" w:hAnsi="Arial" w:cs="Arial"/>
                <w:color w:val="000000"/>
                <w:sz w:val="12"/>
                <w:szCs w:val="12"/>
              </w:rPr>
            </w:pPr>
            <w:r w:rsidRPr="0027047C">
              <w:rPr>
                <w:rFonts w:ascii="Arial" w:hAnsi="Arial" w:cs="Arial"/>
                <w:color w:val="000000"/>
                <w:sz w:val="12"/>
                <w:szCs w:val="12"/>
              </w:rPr>
              <w:t>Строительство животново</w:t>
            </w:r>
            <w:r w:rsidRPr="0027047C">
              <w:rPr>
                <w:rFonts w:ascii="Arial" w:hAnsi="Arial" w:cs="Arial"/>
                <w:color w:val="000000"/>
                <w:sz w:val="12"/>
                <w:szCs w:val="12"/>
              </w:rPr>
              <w:t>д</w:t>
            </w:r>
            <w:r w:rsidRPr="0027047C">
              <w:rPr>
                <w:rFonts w:ascii="Arial" w:hAnsi="Arial" w:cs="Arial"/>
                <w:color w:val="000000"/>
                <w:sz w:val="12"/>
                <w:szCs w:val="12"/>
              </w:rPr>
              <w:t>ческой фермы для КРС д. М</w:t>
            </w:r>
            <w:r w:rsidRPr="0027047C">
              <w:rPr>
                <w:rFonts w:ascii="Arial" w:hAnsi="Arial" w:cs="Arial"/>
                <w:color w:val="000000"/>
                <w:sz w:val="12"/>
                <w:szCs w:val="12"/>
              </w:rPr>
              <w:t>и</w:t>
            </w:r>
            <w:r w:rsidRPr="0027047C">
              <w:rPr>
                <w:rFonts w:ascii="Arial" w:hAnsi="Arial" w:cs="Arial"/>
                <w:color w:val="000000"/>
                <w:sz w:val="12"/>
                <w:szCs w:val="12"/>
              </w:rPr>
              <w:t>рохны</w:t>
            </w:r>
          </w:p>
        </w:tc>
        <w:tc>
          <w:tcPr>
            <w:tcW w:w="718"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Гаджиев Аскандар Ибр</w:t>
            </w:r>
            <w:r w:rsidRPr="0027047C">
              <w:rPr>
                <w:rFonts w:ascii="Arial" w:hAnsi="Arial" w:cs="Arial"/>
                <w:color w:val="000000"/>
                <w:sz w:val="12"/>
                <w:szCs w:val="12"/>
              </w:rPr>
              <w:t>а</w:t>
            </w:r>
            <w:r w:rsidRPr="0027047C">
              <w:rPr>
                <w:rFonts w:ascii="Arial" w:hAnsi="Arial" w:cs="Arial"/>
                <w:color w:val="000000"/>
                <w:sz w:val="12"/>
                <w:szCs w:val="12"/>
              </w:rPr>
              <w:t>гимович</w:t>
            </w:r>
          </w:p>
        </w:tc>
        <w:tc>
          <w:tcPr>
            <w:tcW w:w="52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38,00</w:t>
            </w:r>
          </w:p>
        </w:tc>
        <w:tc>
          <w:tcPr>
            <w:tcW w:w="716"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н/д</w:t>
            </w:r>
          </w:p>
        </w:tc>
        <w:tc>
          <w:tcPr>
            <w:tcW w:w="54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2017-2020</w:t>
            </w:r>
          </w:p>
        </w:tc>
        <w:tc>
          <w:tcPr>
            <w:tcW w:w="75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7,7</w:t>
            </w:r>
          </w:p>
        </w:tc>
        <w:tc>
          <w:tcPr>
            <w:tcW w:w="278"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н/д</w:t>
            </w:r>
          </w:p>
        </w:tc>
      </w:tr>
      <w:tr w:rsidR="0027047C" w:rsidRPr="0027047C" w:rsidTr="0027047C">
        <w:trPr>
          <w:trHeight w:val="20"/>
          <w:jc w:val="center"/>
        </w:trPr>
        <w:tc>
          <w:tcPr>
            <w:tcW w:w="182" w:type="pct"/>
          </w:tcPr>
          <w:p w:rsidR="0027047C" w:rsidRPr="0027047C" w:rsidRDefault="0027047C" w:rsidP="0027047C">
            <w:pPr>
              <w:ind w:hanging="30"/>
              <w:jc w:val="center"/>
              <w:rPr>
                <w:rFonts w:ascii="Arial" w:hAnsi="Arial" w:cs="Arial"/>
                <w:color w:val="000000"/>
                <w:sz w:val="12"/>
                <w:szCs w:val="12"/>
              </w:rPr>
            </w:pPr>
            <w:r w:rsidRPr="0027047C">
              <w:rPr>
                <w:rFonts w:ascii="Arial" w:hAnsi="Arial" w:cs="Arial"/>
                <w:color w:val="000000"/>
                <w:sz w:val="12"/>
                <w:szCs w:val="12"/>
              </w:rPr>
              <w:t>13.</w:t>
            </w:r>
          </w:p>
        </w:tc>
        <w:tc>
          <w:tcPr>
            <w:tcW w:w="1288" w:type="pct"/>
          </w:tcPr>
          <w:p w:rsidR="0027047C" w:rsidRPr="0027047C" w:rsidRDefault="0027047C" w:rsidP="0027047C">
            <w:pPr>
              <w:ind w:hanging="30"/>
              <w:jc w:val="both"/>
              <w:rPr>
                <w:rFonts w:ascii="Arial" w:hAnsi="Arial" w:cs="Arial"/>
                <w:color w:val="000000"/>
                <w:sz w:val="12"/>
                <w:szCs w:val="12"/>
              </w:rPr>
            </w:pPr>
            <w:r w:rsidRPr="0027047C">
              <w:rPr>
                <w:rFonts w:ascii="Arial" w:hAnsi="Arial" w:cs="Arial"/>
                <w:color w:val="000000"/>
                <w:sz w:val="12"/>
                <w:szCs w:val="12"/>
              </w:rPr>
              <w:t>Строительство магазина продт</w:t>
            </w:r>
            <w:r w:rsidRPr="0027047C">
              <w:rPr>
                <w:rFonts w:ascii="Arial" w:hAnsi="Arial" w:cs="Arial"/>
                <w:color w:val="000000"/>
                <w:sz w:val="12"/>
                <w:szCs w:val="12"/>
              </w:rPr>
              <w:t>о</w:t>
            </w:r>
            <w:r w:rsidRPr="0027047C">
              <w:rPr>
                <w:rFonts w:ascii="Arial" w:hAnsi="Arial" w:cs="Arial"/>
                <w:color w:val="000000"/>
                <w:sz w:val="12"/>
                <w:szCs w:val="12"/>
              </w:rPr>
              <w:t>варов S 1141 кв.м.ул. Ломон</w:t>
            </w:r>
            <w:r w:rsidRPr="0027047C">
              <w:rPr>
                <w:rFonts w:ascii="Arial" w:hAnsi="Arial" w:cs="Arial"/>
                <w:color w:val="000000"/>
                <w:sz w:val="12"/>
                <w:szCs w:val="12"/>
              </w:rPr>
              <w:t>о</w:t>
            </w:r>
            <w:r w:rsidRPr="0027047C">
              <w:rPr>
                <w:rFonts w:ascii="Arial" w:hAnsi="Arial" w:cs="Arial"/>
                <w:color w:val="000000"/>
                <w:sz w:val="12"/>
                <w:szCs w:val="12"/>
              </w:rPr>
              <w:t>сова</w:t>
            </w:r>
          </w:p>
        </w:tc>
        <w:tc>
          <w:tcPr>
            <w:tcW w:w="718"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Мамедов Табриз Ами</w:t>
            </w:r>
            <w:r w:rsidRPr="0027047C">
              <w:rPr>
                <w:rFonts w:ascii="Arial" w:hAnsi="Arial" w:cs="Arial"/>
                <w:color w:val="000000"/>
                <w:sz w:val="12"/>
                <w:szCs w:val="12"/>
              </w:rPr>
              <w:t>р</w:t>
            </w:r>
            <w:r w:rsidRPr="0027047C">
              <w:rPr>
                <w:rFonts w:ascii="Arial" w:hAnsi="Arial" w:cs="Arial"/>
                <w:color w:val="000000"/>
                <w:sz w:val="12"/>
                <w:szCs w:val="12"/>
              </w:rPr>
              <w:t>хан о</w:t>
            </w:r>
            <w:r w:rsidRPr="0027047C">
              <w:rPr>
                <w:rFonts w:ascii="Arial" w:hAnsi="Arial" w:cs="Arial"/>
                <w:color w:val="000000"/>
                <w:sz w:val="12"/>
                <w:szCs w:val="12"/>
              </w:rPr>
              <w:t>г</w:t>
            </w:r>
            <w:r w:rsidRPr="0027047C">
              <w:rPr>
                <w:rFonts w:ascii="Arial" w:hAnsi="Arial" w:cs="Arial"/>
                <w:color w:val="000000"/>
                <w:sz w:val="12"/>
                <w:szCs w:val="12"/>
              </w:rPr>
              <w:t>лы</w:t>
            </w:r>
          </w:p>
        </w:tc>
        <w:tc>
          <w:tcPr>
            <w:tcW w:w="523" w:type="pct"/>
          </w:tcPr>
          <w:p w:rsidR="0027047C" w:rsidRPr="0027047C" w:rsidRDefault="0027047C" w:rsidP="0027047C">
            <w:pPr>
              <w:jc w:val="center"/>
              <w:rPr>
                <w:rFonts w:ascii="Arial" w:hAnsi="Arial" w:cs="Arial"/>
                <w:sz w:val="12"/>
                <w:szCs w:val="12"/>
              </w:rPr>
            </w:pPr>
            <w:r w:rsidRPr="0027047C">
              <w:rPr>
                <w:rFonts w:ascii="Arial" w:hAnsi="Arial" w:cs="Arial"/>
                <w:sz w:val="12"/>
                <w:szCs w:val="12"/>
              </w:rPr>
              <w:t>25,0</w:t>
            </w:r>
          </w:p>
        </w:tc>
        <w:tc>
          <w:tcPr>
            <w:tcW w:w="716"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20</w:t>
            </w:r>
          </w:p>
        </w:tc>
        <w:tc>
          <w:tcPr>
            <w:tcW w:w="54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2019-2020</w:t>
            </w:r>
          </w:p>
        </w:tc>
        <w:tc>
          <w:tcPr>
            <w:tcW w:w="75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13,0</w:t>
            </w:r>
          </w:p>
        </w:tc>
        <w:tc>
          <w:tcPr>
            <w:tcW w:w="278" w:type="pct"/>
          </w:tcPr>
          <w:p w:rsidR="0027047C" w:rsidRPr="0027047C" w:rsidRDefault="0027047C" w:rsidP="0027047C">
            <w:pPr>
              <w:jc w:val="center"/>
              <w:rPr>
                <w:rFonts w:ascii="Arial" w:hAnsi="Arial" w:cs="Arial"/>
                <w:sz w:val="12"/>
                <w:szCs w:val="12"/>
              </w:rPr>
            </w:pPr>
            <w:r w:rsidRPr="0027047C">
              <w:rPr>
                <w:rFonts w:ascii="Arial" w:hAnsi="Arial" w:cs="Arial"/>
                <w:sz w:val="12"/>
                <w:szCs w:val="12"/>
              </w:rPr>
              <w:t>10</w:t>
            </w:r>
          </w:p>
        </w:tc>
      </w:tr>
      <w:tr w:rsidR="0027047C" w:rsidRPr="0027047C" w:rsidTr="0027047C">
        <w:trPr>
          <w:trHeight w:val="20"/>
          <w:jc w:val="center"/>
        </w:trPr>
        <w:tc>
          <w:tcPr>
            <w:tcW w:w="18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14.</w:t>
            </w:r>
          </w:p>
        </w:tc>
        <w:tc>
          <w:tcPr>
            <w:tcW w:w="1288" w:type="pct"/>
          </w:tcPr>
          <w:p w:rsidR="0027047C" w:rsidRPr="0027047C" w:rsidRDefault="0027047C" w:rsidP="0027047C">
            <w:pPr>
              <w:jc w:val="both"/>
              <w:rPr>
                <w:rFonts w:ascii="Arial" w:hAnsi="Arial" w:cs="Arial"/>
                <w:color w:val="000000"/>
                <w:sz w:val="12"/>
                <w:szCs w:val="12"/>
              </w:rPr>
            </w:pPr>
            <w:r w:rsidRPr="0027047C">
              <w:rPr>
                <w:rFonts w:ascii="Arial" w:hAnsi="Arial" w:cs="Arial"/>
                <w:color w:val="000000"/>
                <w:sz w:val="12"/>
                <w:szCs w:val="12"/>
              </w:rPr>
              <w:t>Строительство кафетерия по ул. Ломон</w:t>
            </w:r>
            <w:r w:rsidRPr="0027047C">
              <w:rPr>
                <w:rFonts w:ascii="Arial" w:hAnsi="Arial" w:cs="Arial"/>
                <w:color w:val="000000"/>
                <w:sz w:val="12"/>
                <w:szCs w:val="12"/>
              </w:rPr>
              <w:t>о</w:t>
            </w:r>
            <w:r w:rsidRPr="0027047C">
              <w:rPr>
                <w:rFonts w:ascii="Arial" w:hAnsi="Arial" w:cs="Arial"/>
                <w:color w:val="000000"/>
                <w:sz w:val="12"/>
                <w:szCs w:val="12"/>
              </w:rPr>
              <w:t>сова на 16 пос</w:t>
            </w:r>
            <w:r w:rsidRPr="0027047C">
              <w:rPr>
                <w:rFonts w:ascii="Arial" w:hAnsi="Arial" w:cs="Arial"/>
                <w:color w:val="000000"/>
                <w:sz w:val="12"/>
                <w:szCs w:val="12"/>
              </w:rPr>
              <w:t>а</w:t>
            </w:r>
            <w:r w:rsidRPr="0027047C">
              <w:rPr>
                <w:rFonts w:ascii="Arial" w:hAnsi="Arial" w:cs="Arial"/>
                <w:color w:val="000000"/>
                <w:sz w:val="12"/>
                <w:szCs w:val="12"/>
              </w:rPr>
              <w:t>дочных мест</w:t>
            </w:r>
          </w:p>
        </w:tc>
        <w:tc>
          <w:tcPr>
            <w:tcW w:w="718" w:type="pct"/>
          </w:tcPr>
          <w:p w:rsidR="0027047C" w:rsidRPr="0027047C" w:rsidRDefault="0027047C" w:rsidP="0027047C">
            <w:pPr>
              <w:ind w:firstLine="23"/>
              <w:jc w:val="center"/>
              <w:rPr>
                <w:rFonts w:ascii="Arial" w:hAnsi="Arial" w:cs="Arial"/>
                <w:color w:val="000000"/>
                <w:sz w:val="12"/>
                <w:szCs w:val="12"/>
              </w:rPr>
            </w:pPr>
            <w:r w:rsidRPr="0027047C">
              <w:rPr>
                <w:rFonts w:ascii="Arial" w:hAnsi="Arial" w:cs="Arial"/>
                <w:color w:val="000000"/>
                <w:sz w:val="12"/>
                <w:szCs w:val="12"/>
              </w:rPr>
              <w:t>Кечулаева Зумрат Абд</w:t>
            </w:r>
            <w:r w:rsidRPr="0027047C">
              <w:rPr>
                <w:rFonts w:ascii="Arial" w:hAnsi="Arial" w:cs="Arial"/>
                <w:color w:val="000000"/>
                <w:sz w:val="12"/>
                <w:szCs w:val="12"/>
              </w:rPr>
              <w:t>у</w:t>
            </w:r>
            <w:r w:rsidRPr="0027047C">
              <w:rPr>
                <w:rFonts w:ascii="Arial" w:hAnsi="Arial" w:cs="Arial"/>
                <w:color w:val="000000"/>
                <w:sz w:val="12"/>
                <w:szCs w:val="12"/>
              </w:rPr>
              <w:t>рахмановна</w:t>
            </w:r>
          </w:p>
        </w:tc>
        <w:tc>
          <w:tcPr>
            <w:tcW w:w="523" w:type="pct"/>
          </w:tcPr>
          <w:p w:rsidR="0027047C" w:rsidRPr="0027047C" w:rsidRDefault="0027047C" w:rsidP="0027047C">
            <w:pPr>
              <w:jc w:val="center"/>
              <w:rPr>
                <w:rFonts w:ascii="Arial" w:hAnsi="Arial" w:cs="Arial"/>
                <w:sz w:val="12"/>
                <w:szCs w:val="12"/>
              </w:rPr>
            </w:pPr>
            <w:r w:rsidRPr="0027047C">
              <w:rPr>
                <w:rFonts w:ascii="Arial" w:hAnsi="Arial" w:cs="Arial"/>
                <w:sz w:val="12"/>
                <w:szCs w:val="12"/>
              </w:rPr>
              <w:t>6,0</w:t>
            </w:r>
          </w:p>
        </w:tc>
        <w:tc>
          <w:tcPr>
            <w:tcW w:w="716"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8</w:t>
            </w:r>
          </w:p>
        </w:tc>
        <w:tc>
          <w:tcPr>
            <w:tcW w:w="54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2019-2020</w:t>
            </w:r>
          </w:p>
        </w:tc>
        <w:tc>
          <w:tcPr>
            <w:tcW w:w="75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4,0</w:t>
            </w:r>
          </w:p>
        </w:tc>
        <w:tc>
          <w:tcPr>
            <w:tcW w:w="278" w:type="pct"/>
          </w:tcPr>
          <w:p w:rsidR="0027047C" w:rsidRPr="0027047C" w:rsidRDefault="0027047C" w:rsidP="0027047C">
            <w:pPr>
              <w:jc w:val="center"/>
              <w:rPr>
                <w:rFonts w:ascii="Arial" w:hAnsi="Arial" w:cs="Arial"/>
                <w:sz w:val="12"/>
                <w:szCs w:val="12"/>
              </w:rPr>
            </w:pPr>
            <w:r w:rsidRPr="0027047C">
              <w:rPr>
                <w:rFonts w:ascii="Arial" w:hAnsi="Arial" w:cs="Arial"/>
                <w:sz w:val="12"/>
                <w:szCs w:val="12"/>
              </w:rPr>
              <w:t>6</w:t>
            </w:r>
          </w:p>
        </w:tc>
      </w:tr>
      <w:tr w:rsidR="0027047C" w:rsidRPr="0027047C" w:rsidTr="0027047C">
        <w:trPr>
          <w:trHeight w:val="20"/>
          <w:jc w:val="center"/>
        </w:trPr>
        <w:tc>
          <w:tcPr>
            <w:tcW w:w="18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15.</w:t>
            </w:r>
          </w:p>
        </w:tc>
        <w:tc>
          <w:tcPr>
            <w:tcW w:w="1288" w:type="pct"/>
          </w:tcPr>
          <w:p w:rsidR="0027047C" w:rsidRPr="0027047C" w:rsidRDefault="0027047C" w:rsidP="0027047C">
            <w:pPr>
              <w:jc w:val="both"/>
              <w:rPr>
                <w:rFonts w:ascii="Arial" w:hAnsi="Arial" w:cs="Arial"/>
                <w:color w:val="000000"/>
                <w:sz w:val="12"/>
                <w:szCs w:val="12"/>
              </w:rPr>
            </w:pPr>
            <w:r w:rsidRPr="0027047C">
              <w:rPr>
                <w:rFonts w:ascii="Arial" w:hAnsi="Arial" w:cs="Arial"/>
                <w:color w:val="000000"/>
                <w:sz w:val="12"/>
                <w:szCs w:val="12"/>
              </w:rPr>
              <w:t>Реконструкция маг</w:t>
            </w:r>
            <w:r w:rsidRPr="0027047C">
              <w:rPr>
                <w:rFonts w:ascii="Arial" w:hAnsi="Arial" w:cs="Arial"/>
                <w:color w:val="000000"/>
                <w:sz w:val="12"/>
                <w:szCs w:val="12"/>
              </w:rPr>
              <w:t>а</w:t>
            </w:r>
            <w:r w:rsidRPr="0027047C">
              <w:rPr>
                <w:rFonts w:ascii="Arial" w:hAnsi="Arial" w:cs="Arial"/>
                <w:color w:val="000000"/>
                <w:sz w:val="12"/>
                <w:szCs w:val="12"/>
              </w:rPr>
              <w:t>зина под кафе ул. Труда</w:t>
            </w:r>
          </w:p>
        </w:tc>
        <w:tc>
          <w:tcPr>
            <w:tcW w:w="718"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Минкаилов Мурад Рам</w:t>
            </w:r>
            <w:r w:rsidRPr="0027047C">
              <w:rPr>
                <w:rFonts w:ascii="Arial" w:hAnsi="Arial" w:cs="Arial"/>
                <w:color w:val="000000"/>
                <w:sz w:val="12"/>
                <w:szCs w:val="12"/>
              </w:rPr>
              <w:t>а</w:t>
            </w:r>
            <w:r w:rsidRPr="0027047C">
              <w:rPr>
                <w:rFonts w:ascii="Arial" w:hAnsi="Arial" w:cs="Arial"/>
                <w:color w:val="000000"/>
                <w:sz w:val="12"/>
                <w:szCs w:val="12"/>
              </w:rPr>
              <w:t>зангаджи</w:t>
            </w:r>
            <w:r w:rsidRPr="0027047C">
              <w:rPr>
                <w:rFonts w:ascii="Arial" w:hAnsi="Arial" w:cs="Arial"/>
                <w:color w:val="000000"/>
                <w:sz w:val="12"/>
                <w:szCs w:val="12"/>
              </w:rPr>
              <w:t>е</w:t>
            </w:r>
            <w:r w:rsidRPr="0027047C">
              <w:rPr>
                <w:rFonts w:ascii="Arial" w:hAnsi="Arial" w:cs="Arial"/>
                <w:color w:val="000000"/>
                <w:sz w:val="12"/>
                <w:szCs w:val="12"/>
              </w:rPr>
              <w:t>вич</w:t>
            </w:r>
          </w:p>
        </w:tc>
        <w:tc>
          <w:tcPr>
            <w:tcW w:w="523" w:type="pct"/>
          </w:tcPr>
          <w:p w:rsidR="0027047C" w:rsidRPr="0027047C" w:rsidRDefault="0027047C" w:rsidP="0027047C">
            <w:pPr>
              <w:jc w:val="center"/>
              <w:rPr>
                <w:rFonts w:ascii="Arial" w:hAnsi="Arial" w:cs="Arial"/>
                <w:sz w:val="12"/>
                <w:szCs w:val="12"/>
              </w:rPr>
            </w:pPr>
            <w:r w:rsidRPr="0027047C">
              <w:rPr>
                <w:rFonts w:ascii="Arial" w:hAnsi="Arial" w:cs="Arial"/>
                <w:sz w:val="12"/>
                <w:szCs w:val="12"/>
              </w:rPr>
              <w:t>3,0</w:t>
            </w:r>
          </w:p>
        </w:tc>
        <w:tc>
          <w:tcPr>
            <w:tcW w:w="716"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5</w:t>
            </w:r>
          </w:p>
        </w:tc>
        <w:tc>
          <w:tcPr>
            <w:tcW w:w="543"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2020</w:t>
            </w:r>
          </w:p>
        </w:tc>
        <w:tc>
          <w:tcPr>
            <w:tcW w:w="75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1,0</w:t>
            </w:r>
          </w:p>
        </w:tc>
        <w:tc>
          <w:tcPr>
            <w:tcW w:w="278" w:type="pct"/>
          </w:tcPr>
          <w:p w:rsidR="0027047C" w:rsidRPr="0027047C" w:rsidRDefault="0027047C" w:rsidP="0027047C">
            <w:pPr>
              <w:jc w:val="center"/>
              <w:rPr>
                <w:rFonts w:ascii="Arial" w:hAnsi="Arial" w:cs="Arial"/>
                <w:sz w:val="12"/>
                <w:szCs w:val="12"/>
              </w:rPr>
            </w:pPr>
            <w:r w:rsidRPr="0027047C">
              <w:rPr>
                <w:rFonts w:ascii="Arial" w:hAnsi="Arial" w:cs="Arial"/>
                <w:sz w:val="12"/>
                <w:szCs w:val="12"/>
              </w:rPr>
              <w:t>5</w:t>
            </w:r>
          </w:p>
        </w:tc>
      </w:tr>
      <w:tr w:rsidR="0027047C" w:rsidRPr="0027047C" w:rsidTr="0027047C">
        <w:trPr>
          <w:trHeight w:val="20"/>
          <w:jc w:val="center"/>
        </w:trPr>
        <w:tc>
          <w:tcPr>
            <w:tcW w:w="182" w:type="pct"/>
          </w:tcPr>
          <w:p w:rsidR="0027047C" w:rsidRPr="0027047C" w:rsidRDefault="0027047C" w:rsidP="0027047C">
            <w:pPr>
              <w:jc w:val="center"/>
              <w:rPr>
                <w:rFonts w:ascii="Arial" w:hAnsi="Arial" w:cs="Arial"/>
                <w:color w:val="000000"/>
                <w:sz w:val="12"/>
                <w:szCs w:val="12"/>
              </w:rPr>
            </w:pPr>
          </w:p>
        </w:tc>
        <w:tc>
          <w:tcPr>
            <w:tcW w:w="1288" w:type="pct"/>
          </w:tcPr>
          <w:p w:rsidR="0027047C" w:rsidRPr="0027047C" w:rsidRDefault="0027047C" w:rsidP="0027047C">
            <w:pPr>
              <w:jc w:val="both"/>
              <w:rPr>
                <w:rFonts w:ascii="Arial" w:hAnsi="Arial" w:cs="Arial"/>
                <w:color w:val="000000"/>
                <w:sz w:val="12"/>
                <w:szCs w:val="12"/>
              </w:rPr>
            </w:pPr>
            <w:r w:rsidRPr="0027047C">
              <w:rPr>
                <w:rFonts w:ascii="Arial" w:hAnsi="Arial" w:cs="Arial"/>
                <w:color w:val="000000"/>
                <w:sz w:val="12"/>
                <w:szCs w:val="12"/>
              </w:rPr>
              <w:t>Итого 15 прое</w:t>
            </w:r>
            <w:r w:rsidRPr="0027047C">
              <w:rPr>
                <w:rFonts w:ascii="Arial" w:hAnsi="Arial" w:cs="Arial"/>
                <w:color w:val="000000"/>
                <w:sz w:val="12"/>
                <w:szCs w:val="12"/>
              </w:rPr>
              <w:t>к</w:t>
            </w:r>
            <w:r w:rsidRPr="0027047C">
              <w:rPr>
                <w:rFonts w:ascii="Arial" w:hAnsi="Arial" w:cs="Arial"/>
                <w:color w:val="000000"/>
                <w:sz w:val="12"/>
                <w:szCs w:val="12"/>
              </w:rPr>
              <w:t>тов</w:t>
            </w:r>
          </w:p>
        </w:tc>
        <w:tc>
          <w:tcPr>
            <w:tcW w:w="718" w:type="pct"/>
          </w:tcPr>
          <w:p w:rsidR="0027047C" w:rsidRPr="0027047C" w:rsidRDefault="0027047C" w:rsidP="0027047C">
            <w:pPr>
              <w:jc w:val="center"/>
              <w:rPr>
                <w:rFonts w:ascii="Arial" w:hAnsi="Arial" w:cs="Arial"/>
                <w:color w:val="000000"/>
                <w:sz w:val="12"/>
                <w:szCs w:val="12"/>
              </w:rPr>
            </w:pPr>
          </w:p>
        </w:tc>
        <w:tc>
          <w:tcPr>
            <w:tcW w:w="523" w:type="pct"/>
          </w:tcPr>
          <w:p w:rsidR="0027047C" w:rsidRPr="0027047C" w:rsidRDefault="0027047C" w:rsidP="0027047C">
            <w:pPr>
              <w:jc w:val="center"/>
              <w:rPr>
                <w:rFonts w:ascii="Arial" w:hAnsi="Arial" w:cs="Arial"/>
                <w:sz w:val="12"/>
                <w:szCs w:val="12"/>
              </w:rPr>
            </w:pPr>
            <w:r w:rsidRPr="0027047C">
              <w:rPr>
                <w:rFonts w:ascii="Arial" w:hAnsi="Arial" w:cs="Arial"/>
                <w:sz w:val="12"/>
                <w:szCs w:val="12"/>
              </w:rPr>
              <w:t>973,3</w:t>
            </w:r>
          </w:p>
        </w:tc>
        <w:tc>
          <w:tcPr>
            <w:tcW w:w="716"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211</w:t>
            </w:r>
          </w:p>
        </w:tc>
        <w:tc>
          <w:tcPr>
            <w:tcW w:w="543" w:type="pct"/>
          </w:tcPr>
          <w:p w:rsidR="0027047C" w:rsidRPr="0027047C" w:rsidRDefault="0027047C" w:rsidP="0027047C">
            <w:pPr>
              <w:jc w:val="center"/>
              <w:rPr>
                <w:rFonts w:ascii="Arial" w:hAnsi="Arial" w:cs="Arial"/>
                <w:color w:val="000000"/>
                <w:sz w:val="12"/>
                <w:szCs w:val="12"/>
              </w:rPr>
            </w:pPr>
          </w:p>
        </w:tc>
        <w:tc>
          <w:tcPr>
            <w:tcW w:w="75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105,7</w:t>
            </w:r>
          </w:p>
        </w:tc>
        <w:tc>
          <w:tcPr>
            <w:tcW w:w="278" w:type="pct"/>
          </w:tcPr>
          <w:p w:rsidR="0027047C" w:rsidRPr="0027047C" w:rsidRDefault="0027047C" w:rsidP="0027047C">
            <w:pPr>
              <w:jc w:val="center"/>
              <w:rPr>
                <w:rFonts w:ascii="Arial" w:hAnsi="Arial" w:cs="Arial"/>
                <w:sz w:val="12"/>
                <w:szCs w:val="12"/>
              </w:rPr>
            </w:pPr>
            <w:r w:rsidRPr="0027047C">
              <w:rPr>
                <w:rFonts w:ascii="Arial" w:hAnsi="Arial" w:cs="Arial"/>
                <w:sz w:val="12"/>
                <w:szCs w:val="12"/>
              </w:rPr>
              <w:t>91</w:t>
            </w:r>
          </w:p>
        </w:tc>
      </w:tr>
    </w:tbl>
    <w:p w:rsidR="0027047C" w:rsidRPr="00D8340A" w:rsidRDefault="0027047C" w:rsidP="0027047C">
      <w:pPr>
        <w:ind w:firstLine="709"/>
        <w:jc w:val="both"/>
        <w:rPr>
          <w:rFonts w:ascii="Arial" w:hAnsi="Arial" w:cs="Arial"/>
          <w:sz w:val="16"/>
          <w:szCs w:val="16"/>
        </w:rPr>
      </w:pPr>
      <w:r w:rsidRPr="00D8340A">
        <w:rPr>
          <w:rFonts w:ascii="Arial" w:hAnsi="Arial" w:cs="Arial"/>
          <w:sz w:val="16"/>
          <w:szCs w:val="16"/>
        </w:rPr>
        <w:t>В 1-м полугодии 2020 года завершены 2 инвестиционных прое</w:t>
      </w:r>
      <w:r w:rsidRPr="00D8340A">
        <w:rPr>
          <w:rFonts w:ascii="Arial" w:hAnsi="Arial" w:cs="Arial"/>
          <w:sz w:val="16"/>
          <w:szCs w:val="16"/>
        </w:rPr>
        <w:t>к</w:t>
      </w:r>
      <w:r w:rsidRPr="00D8340A">
        <w:rPr>
          <w:rFonts w:ascii="Arial" w:hAnsi="Arial" w:cs="Arial"/>
          <w:sz w:val="16"/>
          <w:szCs w:val="16"/>
        </w:rPr>
        <w:t>та:</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2501"/>
        <w:gridCol w:w="1370"/>
        <w:gridCol w:w="1105"/>
        <w:gridCol w:w="1361"/>
        <w:gridCol w:w="1361"/>
        <w:gridCol w:w="1530"/>
        <w:gridCol w:w="1596"/>
      </w:tblGrid>
      <w:tr w:rsidR="0027047C" w:rsidRPr="0027047C" w:rsidTr="0027047C">
        <w:trPr>
          <w:trHeight w:val="567"/>
          <w:jc w:val="center"/>
        </w:trPr>
        <w:tc>
          <w:tcPr>
            <w:tcW w:w="211" w:type="pct"/>
          </w:tcPr>
          <w:p w:rsidR="0027047C" w:rsidRPr="0027047C" w:rsidRDefault="0027047C" w:rsidP="0027047C">
            <w:pPr>
              <w:jc w:val="center"/>
              <w:rPr>
                <w:rFonts w:ascii="Arial" w:hAnsi="Arial" w:cs="Arial"/>
                <w:sz w:val="12"/>
                <w:szCs w:val="12"/>
              </w:rPr>
            </w:pPr>
            <w:r w:rsidRPr="0027047C">
              <w:rPr>
                <w:rFonts w:ascii="Arial" w:hAnsi="Arial" w:cs="Arial"/>
                <w:sz w:val="12"/>
                <w:szCs w:val="12"/>
              </w:rPr>
              <w:t>№</w:t>
            </w:r>
          </w:p>
          <w:p w:rsidR="0027047C" w:rsidRPr="0027047C" w:rsidRDefault="0027047C" w:rsidP="0027047C">
            <w:pPr>
              <w:jc w:val="center"/>
              <w:rPr>
                <w:rFonts w:ascii="Arial" w:hAnsi="Arial" w:cs="Arial"/>
                <w:sz w:val="12"/>
                <w:szCs w:val="12"/>
              </w:rPr>
            </w:pPr>
            <w:r w:rsidRPr="0027047C">
              <w:rPr>
                <w:rFonts w:ascii="Arial" w:hAnsi="Arial" w:cs="Arial"/>
                <w:sz w:val="12"/>
                <w:szCs w:val="12"/>
              </w:rPr>
              <w:t>п/п</w:t>
            </w:r>
          </w:p>
        </w:tc>
        <w:tc>
          <w:tcPr>
            <w:tcW w:w="1107" w:type="pct"/>
          </w:tcPr>
          <w:p w:rsidR="0027047C" w:rsidRPr="0027047C" w:rsidRDefault="0027047C" w:rsidP="0027047C">
            <w:pPr>
              <w:jc w:val="center"/>
              <w:rPr>
                <w:rFonts w:ascii="Arial" w:hAnsi="Arial" w:cs="Arial"/>
                <w:sz w:val="12"/>
                <w:szCs w:val="12"/>
              </w:rPr>
            </w:pPr>
            <w:r w:rsidRPr="0027047C">
              <w:rPr>
                <w:rFonts w:ascii="Arial" w:hAnsi="Arial" w:cs="Arial"/>
                <w:sz w:val="12"/>
                <w:szCs w:val="12"/>
              </w:rPr>
              <w:t>Наименование инвестиционного пр</w:t>
            </w:r>
            <w:r w:rsidRPr="0027047C">
              <w:rPr>
                <w:rFonts w:ascii="Arial" w:hAnsi="Arial" w:cs="Arial"/>
                <w:sz w:val="12"/>
                <w:szCs w:val="12"/>
              </w:rPr>
              <w:t>о</w:t>
            </w:r>
            <w:r w:rsidRPr="0027047C">
              <w:rPr>
                <w:rFonts w:ascii="Arial" w:hAnsi="Arial" w:cs="Arial"/>
                <w:sz w:val="12"/>
                <w:szCs w:val="12"/>
              </w:rPr>
              <w:t>екта</w:t>
            </w:r>
          </w:p>
        </w:tc>
        <w:tc>
          <w:tcPr>
            <w:tcW w:w="606" w:type="pct"/>
          </w:tcPr>
          <w:p w:rsidR="0027047C" w:rsidRPr="0027047C" w:rsidRDefault="0027047C" w:rsidP="0027047C">
            <w:pPr>
              <w:jc w:val="center"/>
              <w:rPr>
                <w:rFonts w:ascii="Arial" w:hAnsi="Arial" w:cs="Arial"/>
                <w:sz w:val="12"/>
                <w:szCs w:val="12"/>
              </w:rPr>
            </w:pPr>
            <w:r w:rsidRPr="0027047C">
              <w:rPr>
                <w:rFonts w:ascii="Arial" w:hAnsi="Arial" w:cs="Arial"/>
                <w:sz w:val="12"/>
                <w:szCs w:val="12"/>
              </w:rPr>
              <w:t>Инв</w:t>
            </w:r>
            <w:r w:rsidRPr="0027047C">
              <w:rPr>
                <w:rFonts w:ascii="Arial" w:hAnsi="Arial" w:cs="Arial"/>
                <w:sz w:val="12"/>
                <w:szCs w:val="12"/>
              </w:rPr>
              <w:t>е</w:t>
            </w:r>
            <w:r w:rsidRPr="0027047C">
              <w:rPr>
                <w:rFonts w:ascii="Arial" w:hAnsi="Arial" w:cs="Arial"/>
                <w:sz w:val="12"/>
                <w:szCs w:val="12"/>
              </w:rPr>
              <w:t>стор</w:t>
            </w:r>
          </w:p>
        </w:tc>
        <w:tc>
          <w:tcPr>
            <w:tcW w:w="489" w:type="pct"/>
          </w:tcPr>
          <w:p w:rsidR="0027047C" w:rsidRPr="0027047C" w:rsidRDefault="0027047C" w:rsidP="0027047C">
            <w:pPr>
              <w:jc w:val="center"/>
              <w:rPr>
                <w:rFonts w:ascii="Arial" w:hAnsi="Arial" w:cs="Arial"/>
                <w:sz w:val="12"/>
                <w:szCs w:val="12"/>
              </w:rPr>
            </w:pPr>
            <w:r w:rsidRPr="0027047C">
              <w:rPr>
                <w:rFonts w:ascii="Arial" w:hAnsi="Arial" w:cs="Arial"/>
                <w:sz w:val="12"/>
                <w:szCs w:val="12"/>
              </w:rPr>
              <w:t>Стоимость пр</w:t>
            </w:r>
            <w:r w:rsidRPr="0027047C">
              <w:rPr>
                <w:rFonts w:ascii="Arial" w:hAnsi="Arial" w:cs="Arial"/>
                <w:sz w:val="12"/>
                <w:szCs w:val="12"/>
              </w:rPr>
              <w:t>о</w:t>
            </w:r>
            <w:r w:rsidRPr="0027047C">
              <w:rPr>
                <w:rFonts w:ascii="Arial" w:hAnsi="Arial" w:cs="Arial"/>
                <w:sz w:val="12"/>
                <w:szCs w:val="12"/>
              </w:rPr>
              <w:t>екта, млн. руб.</w:t>
            </w:r>
          </w:p>
        </w:tc>
        <w:tc>
          <w:tcPr>
            <w:tcW w:w="602" w:type="pct"/>
          </w:tcPr>
          <w:p w:rsidR="0027047C" w:rsidRPr="0027047C" w:rsidRDefault="0027047C" w:rsidP="0027047C">
            <w:pPr>
              <w:jc w:val="center"/>
              <w:rPr>
                <w:rFonts w:ascii="Arial" w:hAnsi="Arial" w:cs="Arial"/>
                <w:sz w:val="12"/>
                <w:szCs w:val="12"/>
              </w:rPr>
            </w:pPr>
            <w:r w:rsidRPr="0027047C">
              <w:rPr>
                <w:rFonts w:ascii="Arial" w:hAnsi="Arial" w:cs="Arial"/>
                <w:sz w:val="12"/>
                <w:szCs w:val="12"/>
              </w:rPr>
              <w:t>Кол-во р</w:t>
            </w:r>
            <w:r w:rsidRPr="0027047C">
              <w:rPr>
                <w:rFonts w:ascii="Arial" w:hAnsi="Arial" w:cs="Arial"/>
                <w:sz w:val="12"/>
                <w:szCs w:val="12"/>
              </w:rPr>
              <w:t>а</w:t>
            </w:r>
            <w:r w:rsidRPr="0027047C">
              <w:rPr>
                <w:rFonts w:ascii="Arial" w:hAnsi="Arial" w:cs="Arial"/>
                <w:sz w:val="12"/>
                <w:szCs w:val="12"/>
              </w:rPr>
              <w:t>бочих мест, план</w:t>
            </w:r>
            <w:r w:rsidRPr="0027047C">
              <w:rPr>
                <w:rFonts w:ascii="Arial" w:hAnsi="Arial" w:cs="Arial"/>
                <w:sz w:val="12"/>
                <w:szCs w:val="12"/>
              </w:rPr>
              <w:t>и</w:t>
            </w:r>
            <w:r w:rsidRPr="0027047C">
              <w:rPr>
                <w:rFonts w:ascii="Arial" w:hAnsi="Arial" w:cs="Arial"/>
                <w:sz w:val="12"/>
                <w:szCs w:val="12"/>
              </w:rPr>
              <w:t>руемых к со</w:t>
            </w:r>
            <w:r w:rsidRPr="0027047C">
              <w:rPr>
                <w:rFonts w:ascii="Arial" w:hAnsi="Arial" w:cs="Arial"/>
                <w:sz w:val="12"/>
                <w:szCs w:val="12"/>
              </w:rPr>
              <w:t>з</w:t>
            </w:r>
            <w:r w:rsidRPr="0027047C">
              <w:rPr>
                <w:rFonts w:ascii="Arial" w:hAnsi="Arial" w:cs="Arial"/>
                <w:sz w:val="12"/>
                <w:szCs w:val="12"/>
              </w:rPr>
              <w:t>данию, чел.</w:t>
            </w:r>
          </w:p>
        </w:tc>
        <w:tc>
          <w:tcPr>
            <w:tcW w:w="602" w:type="pct"/>
          </w:tcPr>
          <w:p w:rsidR="0027047C" w:rsidRPr="0027047C" w:rsidRDefault="0027047C" w:rsidP="0027047C">
            <w:pPr>
              <w:jc w:val="center"/>
              <w:rPr>
                <w:rFonts w:ascii="Arial" w:hAnsi="Arial" w:cs="Arial"/>
                <w:sz w:val="12"/>
                <w:szCs w:val="12"/>
              </w:rPr>
            </w:pPr>
            <w:r w:rsidRPr="0027047C">
              <w:rPr>
                <w:rFonts w:ascii="Arial" w:hAnsi="Arial" w:cs="Arial"/>
                <w:sz w:val="12"/>
                <w:szCs w:val="12"/>
              </w:rPr>
              <w:t>Сроки реал</w:t>
            </w:r>
            <w:r w:rsidRPr="0027047C">
              <w:rPr>
                <w:rFonts w:ascii="Arial" w:hAnsi="Arial" w:cs="Arial"/>
                <w:sz w:val="12"/>
                <w:szCs w:val="12"/>
              </w:rPr>
              <w:t>и</w:t>
            </w:r>
            <w:r w:rsidRPr="0027047C">
              <w:rPr>
                <w:rFonts w:ascii="Arial" w:hAnsi="Arial" w:cs="Arial"/>
                <w:sz w:val="12"/>
                <w:szCs w:val="12"/>
              </w:rPr>
              <w:t>зации прое</w:t>
            </w:r>
            <w:r w:rsidRPr="0027047C">
              <w:rPr>
                <w:rFonts w:ascii="Arial" w:hAnsi="Arial" w:cs="Arial"/>
                <w:sz w:val="12"/>
                <w:szCs w:val="12"/>
              </w:rPr>
              <w:t>к</w:t>
            </w:r>
            <w:r w:rsidRPr="0027047C">
              <w:rPr>
                <w:rFonts w:ascii="Arial" w:hAnsi="Arial" w:cs="Arial"/>
                <w:sz w:val="12"/>
                <w:szCs w:val="12"/>
              </w:rPr>
              <w:t>та, год</w:t>
            </w:r>
          </w:p>
        </w:tc>
        <w:tc>
          <w:tcPr>
            <w:tcW w:w="677" w:type="pct"/>
          </w:tcPr>
          <w:p w:rsidR="0027047C" w:rsidRPr="0027047C" w:rsidRDefault="0027047C" w:rsidP="0027047C">
            <w:pPr>
              <w:jc w:val="center"/>
              <w:rPr>
                <w:rFonts w:ascii="Arial" w:hAnsi="Arial" w:cs="Arial"/>
                <w:sz w:val="12"/>
                <w:szCs w:val="12"/>
              </w:rPr>
            </w:pPr>
            <w:r w:rsidRPr="0027047C">
              <w:rPr>
                <w:rFonts w:ascii="Arial" w:hAnsi="Arial" w:cs="Arial"/>
                <w:sz w:val="12"/>
                <w:szCs w:val="12"/>
              </w:rPr>
              <w:t>Сумма инвестиций, освоенная на 01.07.2020 г.</w:t>
            </w:r>
          </w:p>
        </w:tc>
        <w:tc>
          <w:tcPr>
            <w:tcW w:w="706" w:type="pct"/>
          </w:tcPr>
          <w:p w:rsidR="0027047C" w:rsidRPr="0027047C" w:rsidRDefault="0027047C" w:rsidP="0027047C">
            <w:pPr>
              <w:jc w:val="center"/>
              <w:rPr>
                <w:rFonts w:ascii="Arial" w:hAnsi="Arial" w:cs="Arial"/>
                <w:sz w:val="12"/>
                <w:szCs w:val="12"/>
              </w:rPr>
            </w:pPr>
            <w:r w:rsidRPr="0027047C">
              <w:rPr>
                <w:rFonts w:ascii="Arial" w:hAnsi="Arial" w:cs="Arial"/>
                <w:sz w:val="12"/>
                <w:szCs w:val="12"/>
              </w:rPr>
              <w:t>Кол-во рабочих мест, фактически со</w:t>
            </w:r>
            <w:r w:rsidRPr="0027047C">
              <w:rPr>
                <w:rFonts w:ascii="Arial" w:hAnsi="Arial" w:cs="Arial"/>
                <w:sz w:val="12"/>
                <w:szCs w:val="12"/>
              </w:rPr>
              <w:t>з</w:t>
            </w:r>
            <w:r w:rsidRPr="0027047C">
              <w:rPr>
                <w:rFonts w:ascii="Arial" w:hAnsi="Arial" w:cs="Arial"/>
                <w:sz w:val="12"/>
                <w:szCs w:val="12"/>
              </w:rPr>
              <w:t>данных на 01.07.2020г.</w:t>
            </w:r>
          </w:p>
        </w:tc>
      </w:tr>
      <w:tr w:rsidR="0027047C" w:rsidRPr="0027047C" w:rsidTr="0027047C">
        <w:trPr>
          <w:trHeight w:val="567"/>
          <w:jc w:val="center"/>
        </w:trPr>
        <w:tc>
          <w:tcPr>
            <w:tcW w:w="211"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1.</w:t>
            </w:r>
          </w:p>
        </w:tc>
        <w:tc>
          <w:tcPr>
            <w:tcW w:w="1107" w:type="pct"/>
          </w:tcPr>
          <w:p w:rsidR="0027047C" w:rsidRPr="0027047C" w:rsidRDefault="0027047C" w:rsidP="0027047C">
            <w:pPr>
              <w:jc w:val="both"/>
              <w:rPr>
                <w:rFonts w:ascii="Arial" w:hAnsi="Arial" w:cs="Arial"/>
                <w:color w:val="000000"/>
                <w:sz w:val="12"/>
                <w:szCs w:val="12"/>
              </w:rPr>
            </w:pPr>
            <w:r w:rsidRPr="0027047C">
              <w:rPr>
                <w:rFonts w:ascii="Arial" w:hAnsi="Arial" w:cs="Arial"/>
                <w:color w:val="000000"/>
                <w:sz w:val="12"/>
                <w:szCs w:val="12"/>
              </w:rPr>
              <w:t>Строительство рынка сельхозпроду</w:t>
            </w:r>
            <w:r w:rsidRPr="0027047C">
              <w:rPr>
                <w:rFonts w:ascii="Arial" w:hAnsi="Arial" w:cs="Arial"/>
                <w:color w:val="000000"/>
                <w:sz w:val="12"/>
                <w:szCs w:val="12"/>
              </w:rPr>
              <w:t>к</w:t>
            </w:r>
            <w:r w:rsidRPr="0027047C">
              <w:rPr>
                <w:rFonts w:ascii="Arial" w:hAnsi="Arial" w:cs="Arial"/>
                <w:color w:val="000000"/>
                <w:sz w:val="12"/>
                <w:szCs w:val="12"/>
              </w:rPr>
              <w:t xml:space="preserve">ции, </w:t>
            </w:r>
          </w:p>
        </w:tc>
        <w:tc>
          <w:tcPr>
            <w:tcW w:w="606"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Куртикова Ол</w:t>
            </w:r>
            <w:r w:rsidRPr="0027047C">
              <w:rPr>
                <w:rFonts w:ascii="Arial" w:hAnsi="Arial" w:cs="Arial"/>
                <w:color w:val="000000"/>
                <w:sz w:val="12"/>
                <w:szCs w:val="12"/>
              </w:rPr>
              <w:t>ь</w:t>
            </w:r>
            <w:r w:rsidRPr="0027047C">
              <w:rPr>
                <w:rFonts w:ascii="Arial" w:hAnsi="Arial" w:cs="Arial"/>
                <w:color w:val="000000"/>
                <w:sz w:val="12"/>
                <w:szCs w:val="12"/>
              </w:rPr>
              <w:t>га Валер</w:t>
            </w:r>
            <w:r w:rsidRPr="0027047C">
              <w:rPr>
                <w:rFonts w:ascii="Arial" w:hAnsi="Arial" w:cs="Arial"/>
                <w:color w:val="000000"/>
                <w:sz w:val="12"/>
                <w:szCs w:val="12"/>
              </w:rPr>
              <w:t>ь</w:t>
            </w:r>
            <w:r w:rsidRPr="0027047C">
              <w:rPr>
                <w:rFonts w:ascii="Arial" w:hAnsi="Arial" w:cs="Arial"/>
                <w:color w:val="000000"/>
                <w:sz w:val="12"/>
                <w:szCs w:val="12"/>
              </w:rPr>
              <w:t>евна</w:t>
            </w:r>
          </w:p>
        </w:tc>
        <w:tc>
          <w:tcPr>
            <w:tcW w:w="489" w:type="pct"/>
          </w:tcPr>
          <w:p w:rsidR="0027047C" w:rsidRPr="0027047C" w:rsidRDefault="0027047C" w:rsidP="0027047C">
            <w:pPr>
              <w:jc w:val="center"/>
              <w:rPr>
                <w:rFonts w:ascii="Arial" w:hAnsi="Arial" w:cs="Arial"/>
                <w:sz w:val="12"/>
                <w:szCs w:val="12"/>
              </w:rPr>
            </w:pPr>
            <w:r w:rsidRPr="0027047C">
              <w:rPr>
                <w:rFonts w:ascii="Arial" w:hAnsi="Arial" w:cs="Arial"/>
                <w:sz w:val="12"/>
                <w:szCs w:val="12"/>
              </w:rPr>
              <w:t>20,0</w:t>
            </w:r>
          </w:p>
        </w:tc>
        <w:tc>
          <w:tcPr>
            <w:tcW w:w="60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20</w:t>
            </w:r>
          </w:p>
        </w:tc>
        <w:tc>
          <w:tcPr>
            <w:tcW w:w="60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2018-2019</w:t>
            </w:r>
          </w:p>
        </w:tc>
        <w:tc>
          <w:tcPr>
            <w:tcW w:w="677"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9,0</w:t>
            </w:r>
          </w:p>
        </w:tc>
        <w:tc>
          <w:tcPr>
            <w:tcW w:w="706" w:type="pct"/>
          </w:tcPr>
          <w:p w:rsidR="0027047C" w:rsidRPr="0027047C" w:rsidRDefault="0027047C" w:rsidP="0027047C">
            <w:pPr>
              <w:jc w:val="center"/>
              <w:rPr>
                <w:rFonts w:ascii="Arial" w:hAnsi="Arial" w:cs="Arial"/>
                <w:sz w:val="12"/>
                <w:szCs w:val="12"/>
              </w:rPr>
            </w:pPr>
            <w:r w:rsidRPr="0027047C">
              <w:rPr>
                <w:rFonts w:ascii="Arial" w:hAnsi="Arial" w:cs="Arial"/>
                <w:sz w:val="12"/>
                <w:szCs w:val="12"/>
              </w:rPr>
              <w:t>10</w:t>
            </w:r>
          </w:p>
        </w:tc>
      </w:tr>
      <w:tr w:rsidR="0027047C" w:rsidRPr="0027047C" w:rsidTr="0027047C">
        <w:trPr>
          <w:trHeight w:val="70"/>
          <w:jc w:val="center"/>
        </w:trPr>
        <w:tc>
          <w:tcPr>
            <w:tcW w:w="211"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w:t>
            </w:r>
          </w:p>
        </w:tc>
        <w:tc>
          <w:tcPr>
            <w:tcW w:w="1107" w:type="pct"/>
          </w:tcPr>
          <w:p w:rsidR="0027047C" w:rsidRPr="0027047C" w:rsidRDefault="0027047C" w:rsidP="0027047C">
            <w:pPr>
              <w:rPr>
                <w:rFonts w:ascii="Arial" w:hAnsi="Arial" w:cs="Arial"/>
                <w:color w:val="000000"/>
                <w:sz w:val="12"/>
                <w:szCs w:val="12"/>
              </w:rPr>
            </w:pPr>
            <w:r w:rsidRPr="0027047C">
              <w:rPr>
                <w:rFonts w:ascii="Arial" w:hAnsi="Arial" w:cs="Arial"/>
                <w:color w:val="000000"/>
                <w:sz w:val="12"/>
                <w:szCs w:val="12"/>
              </w:rPr>
              <w:t>Стро</w:t>
            </w:r>
            <w:r w:rsidRPr="0027047C">
              <w:rPr>
                <w:rFonts w:ascii="Arial" w:hAnsi="Arial" w:cs="Arial"/>
                <w:color w:val="000000"/>
                <w:sz w:val="12"/>
                <w:szCs w:val="12"/>
              </w:rPr>
              <w:t>и</w:t>
            </w:r>
            <w:r w:rsidRPr="0027047C">
              <w:rPr>
                <w:rFonts w:ascii="Arial" w:hAnsi="Arial" w:cs="Arial"/>
                <w:color w:val="000000"/>
                <w:sz w:val="12"/>
                <w:szCs w:val="12"/>
              </w:rPr>
              <w:t>тельство стадиона с футбольным п</w:t>
            </w:r>
            <w:r w:rsidRPr="0027047C">
              <w:rPr>
                <w:rFonts w:ascii="Arial" w:hAnsi="Arial" w:cs="Arial"/>
                <w:color w:val="000000"/>
                <w:sz w:val="12"/>
                <w:szCs w:val="12"/>
              </w:rPr>
              <w:t>о</w:t>
            </w:r>
            <w:r w:rsidRPr="0027047C">
              <w:rPr>
                <w:rFonts w:ascii="Arial" w:hAnsi="Arial" w:cs="Arial"/>
                <w:color w:val="000000"/>
                <w:sz w:val="12"/>
                <w:szCs w:val="12"/>
              </w:rPr>
              <w:t>лем, 100 мест для зрителей, 4 беговые дорожки, универсальной игровой пл</w:t>
            </w:r>
            <w:r w:rsidRPr="0027047C">
              <w:rPr>
                <w:rFonts w:ascii="Arial" w:hAnsi="Arial" w:cs="Arial"/>
                <w:color w:val="000000"/>
                <w:sz w:val="12"/>
                <w:szCs w:val="12"/>
              </w:rPr>
              <w:t>о</w:t>
            </w:r>
            <w:r w:rsidRPr="0027047C">
              <w:rPr>
                <w:rFonts w:ascii="Arial" w:hAnsi="Arial" w:cs="Arial"/>
                <w:color w:val="000000"/>
                <w:sz w:val="12"/>
                <w:szCs w:val="12"/>
              </w:rPr>
              <w:t>щадки, площадки для пр</w:t>
            </w:r>
            <w:r w:rsidRPr="0027047C">
              <w:rPr>
                <w:rFonts w:ascii="Arial" w:hAnsi="Arial" w:cs="Arial"/>
                <w:color w:val="000000"/>
                <w:sz w:val="12"/>
                <w:szCs w:val="12"/>
              </w:rPr>
              <w:t>о</w:t>
            </w:r>
            <w:r w:rsidRPr="0027047C">
              <w:rPr>
                <w:rFonts w:ascii="Arial" w:hAnsi="Arial" w:cs="Arial"/>
                <w:color w:val="000000"/>
                <w:sz w:val="12"/>
                <w:szCs w:val="12"/>
              </w:rPr>
              <w:t>ведения ГТО</w:t>
            </w:r>
          </w:p>
        </w:tc>
        <w:tc>
          <w:tcPr>
            <w:tcW w:w="606" w:type="pct"/>
          </w:tcPr>
          <w:p w:rsidR="0027047C" w:rsidRPr="0027047C" w:rsidRDefault="0027047C" w:rsidP="0027047C">
            <w:pPr>
              <w:jc w:val="center"/>
              <w:rPr>
                <w:rFonts w:ascii="Arial" w:hAnsi="Arial" w:cs="Arial"/>
                <w:color w:val="000000"/>
                <w:sz w:val="12"/>
                <w:szCs w:val="12"/>
              </w:rPr>
            </w:pPr>
          </w:p>
        </w:tc>
        <w:tc>
          <w:tcPr>
            <w:tcW w:w="489"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13,0</w:t>
            </w:r>
          </w:p>
        </w:tc>
        <w:tc>
          <w:tcPr>
            <w:tcW w:w="60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15</w:t>
            </w:r>
          </w:p>
        </w:tc>
        <w:tc>
          <w:tcPr>
            <w:tcW w:w="602"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2019-2020</w:t>
            </w:r>
          </w:p>
        </w:tc>
        <w:tc>
          <w:tcPr>
            <w:tcW w:w="677"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13,0</w:t>
            </w:r>
          </w:p>
        </w:tc>
        <w:tc>
          <w:tcPr>
            <w:tcW w:w="706" w:type="pct"/>
          </w:tcPr>
          <w:p w:rsidR="0027047C" w:rsidRPr="0027047C" w:rsidRDefault="0027047C" w:rsidP="0027047C">
            <w:pPr>
              <w:jc w:val="center"/>
              <w:rPr>
                <w:rFonts w:ascii="Arial" w:hAnsi="Arial" w:cs="Arial"/>
                <w:color w:val="000000"/>
                <w:sz w:val="12"/>
                <w:szCs w:val="12"/>
              </w:rPr>
            </w:pPr>
            <w:r w:rsidRPr="0027047C">
              <w:rPr>
                <w:rFonts w:ascii="Arial" w:hAnsi="Arial" w:cs="Arial"/>
                <w:color w:val="000000"/>
                <w:sz w:val="12"/>
                <w:szCs w:val="12"/>
              </w:rPr>
              <w:t>15</w:t>
            </w:r>
          </w:p>
        </w:tc>
      </w:tr>
    </w:tbl>
    <w:p w:rsidR="0027047C" w:rsidRPr="00D8340A" w:rsidRDefault="0027047C" w:rsidP="0027047C">
      <w:pPr>
        <w:ind w:firstLine="284"/>
        <w:jc w:val="both"/>
        <w:rPr>
          <w:rFonts w:ascii="Arial" w:hAnsi="Arial" w:cs="Arial"/>
          <w:color w:val="000000"/>
          <w:sz w:val="16"/>
          <w:szCs w:val="16"/>
        </w:rPr>
      </w:pPr>
      <w:r w:rsidRPr="00D8340A">
        <w:rPr>
          <w:rFonts w:ascii="Arial" w:hAnsi="Arial" w:cs="Arial"/>
          <w:sz w:val="16"/>
          <w:szCs w:val="16"/>
        </w:rPr>
        <w:t>По состоянию на 1 января 2020 года  в стадии реализации находилось 15 инвестиционных проектов, в их числе: строительство новой автод</w:t>
      </w:r>
      <w:r w:rsidRPr="00D8340A">
        <w:rPr>
          <w:rFonts w:ascii="Arial" w:hAnsi="Arial" w:cs="Arial"/>
          <w:sz w:val="16"/>
          <w:szCs w:val="16"/>
        </w:rPr>
        <w:t>о</w:t>
      </w:r>
      <w:r w:rsidRPr="00D8340A">
        <w:rPr>
          <w:rFonts w:ascii="Arial" w:hAnsi="Arial" w:cs="Arial"/>
          <w:sz w:val="16"/>
          <w:szCs w:val="16"/>
        </w:rPr>
        <w:t>роги в г. Валдай по ул. Дорожная, строительство многофункционального спортивно-туристического комплекса в д. Новая Ситенка, с</w:t>
      </w:r>
      <w:r w:rsidRPr="00D8340A">
        <w:rPr>
          <w:rFonts w:ascii="Arial" w:hAnsi="Arial" w:cs="Arial"/>
          <w:color w:val="000000"/>
          <w:sz w:val="16"/>
          <w:szCs w:val="16"/>
        </w:rPr>
        <w:t>троительство универсал</w:t>
      </w:r>
      <w:r w:rsidRPr="00D8340A">
        <w:rPr>
          <w:rFonts w:ascii="Arial" w:hAnsi="Arial" w:cs="Arial"/>
          <w:color w:val="000000"/>
          <w:sz w:val="16"/>
          <w:szCs w:val="16"/>
        </w:rPr>
        <w:t>ь</w:t>
      </w:r>
      <w:r w:rsidRPr="00D8340A">
        <w:rPr>
          <w:rFonts w:ascii="Arial" w:hAnsi="Arial" w:cs="Arial"/>
          <w:color w:val="000000"/>
          <w:sz w:val="16"/>
          <w:szCs w:val="16"/>
        </w:rPr>
        <w:t xml:space="preserve">ного спортивного комплекса, г. Валдай, пр.Советский, </w:t>
      </w:r>
      <w:r w:rsidRPr="00D8340A">
        <w:rPr>
          <w:rFonts w:ascii="Arial" w:hAnsi="Arial" w:cs="Arial"/>
          <w:sz w:val="16"/>
          <w:szCs w:val="16"/>
        </w:rPr>
        <w:t>строительство торгово-офисного центра ул. Ломонос</w:t>
      </w:r>
      <w:r w:rsidRPr="00D8340A">
        <w:rPr>
          <w:rFonts w:ascii="Arial" w:hAnsi="Arial" w:cs="Arial"/>
          <w:sz w:val="16"/>
          <w:szCs w:val="16"/>
        </w:rPr>
        <w:t>о</w:t>
      </w:r>
      <w:r w:rsidRPr="00D8340A">
        <w:rPr>
          <w:rFonts w:ascii="Arial" w:hAnsi="Arial" w:cs="Arial"/>
          <w:sz w:val="16"/>
          <w:szCs w:val="16"/>
        </w:rPr>
        <w:t>ва,  строительство кроликофермы на 5 тыс.голов с. Едрово, предприятий торговли, общ</w:t>
      </w:r>
      <w:r w:rsidRPr="00D8340A">
        <w:rPr>
          <w:rFonts w:ascii="Arial" w:hAnsi="Arial" w:cs="Arial"/>
          <w:sz w:val="16"/>
          <w:szCs w:val="16"/>
        </w:rPr>
        <w:t>е</w:t>
      </w:r>
      <w:r w:rsidRPr="00D8340A">
        <w:rPr>
          <w:rFonts w:ascii="Arial" w:hAnsi="Arial" w:cs="Arial"/>
          <w:sz w:val="16"/>
          <w:szCs w:val="16"/>
        </w:rPr>
        <w:t>ственного питания, рынков. Стоимость проектов 988,30 млн. рублей. Проекты</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 xml:space="preserve">реализуются в сфере торговли (7), строительства (1), сельского хозяйства (2), деятельность предприятий общественного питания (2), </w:t>
      </w:r>
      <w:r w:rsidRPr="00D8340A">
        <w:rPr>
          <w:rFonts w:ascii="Arial" w:hAnsi="Arial" w:cs="Arial"/>
          <w:kern w:val="24"/>
          <w:sz w:val="16"/>
          <w:szCs w:val="16"/>
        </w:rPr>
        <w:t>де</w:t>
      </w:r>
      <w:r w:rsidRPr="00D8340A">
        <w:rPr>
          <w:rFonts w:ascii="Arial" w:hAnsi="Arial" w:cs="Arial"/>
          <w:kern w:val="24"/>
          <w:sz w:val="16"/>
          <w:szCs w:val="16"/>
        </w:rPr>
        <w:t>я</w:t>
      </w:r>
      <w:r w:rsidRPr="00D8340A">
        <w:rPr>
          <w:rFonts w:ascii="Arial" w:hAnsi="Arial" w:cs="Arial"/>
          <w:kern w:val="24"/>
          <w:sz w:val="16"/>
          <w:szCs w:val="16"/>
        </w:rPr>
        <w:t>тельность в области культуры и спорта, организация досуга и развлечений (2), деятельность в о</w:t>
      </w:r>
      <w:r w:rsidRPr="00D8340A">
        <w:rPr>
          <w:rFonts w:ascii="Arial" w:hAnsi="Arial" w:cs="Arial"/>
          <w:kern w:val="24"/>
          <w:sz w:val="16"/>
          <w:szCs w:val="16"/>
        </w:rPr>
        <w:t>б</w:t>
      </w:r>
      <w:r w:rsidRPr="00D8340A">
        <w:rPr>
          <w:rFonts w:ascii="Arial" w:hAnsi="Arial" w:cs="Arial"/>
          <w:kern w:val="24"/>
          <w:sz w:val="16"/>
          <w:szCs w:val="16"/>
        </w:rPr>
        <w:t>ласти туризма- 1</w:t>
      </w:r>
      <w:r w:rsidRPr="00D8340A">
        <w:rPr>
          <w:rFonts w:ascii="Arial" w:hAnsi="Arial" w:cs="Arial"/>
          <w:sz w:val="16"/>
          <w:szCs w:val="16"/>
        </w:rPr>
        <w:t xml:space="preserve">. </w:t>
      </w:r>
    </w:p>
    <w:p w:rsidR="0027047C" w:rsidRPr="00D8340A" w:rsidRDefault="0027047C" w:rsidP="0027047C">
      <w:pPr>
        <w:ind w:firstLine="284"/>
        <w:jc w:val="both"/>
        <w:rPr>
          <w:rFonts w:ascii="Arial" w:hAnsi="Arial" w:cs="Arial"/>
          <w:color w:val="000000"/>
          <w:sz w:val="16"/>
          <w:szCs w:val="16"/>
        </w:rPr>
      </w:pPr>
      <w:r w:rsidRPr="00D8340A">
        <w:rPr>
          <w:rFonts w:ascii="Arial" w:hAnsi="Arial" w:cs="Arial"/>
          <w:sz w:val="16"/>
          <w:szCs w:val="16"/>
        </w:rPr>
        <w:t>Приостановлен инвестиционный проект - строительство малоэтажных домов в д. Большое Носакино и</w:t>
      </w:r>
      <w:r w:rsidRPr="00D8340A">
        <w:rPr>
          <w:rFonts w:ascii="Arial" w:hAnsi="Arial" w:cs="Arial"/>
          <w:color w:val="000000"/>
          <w:sz w:val="16"/>
          <w:szCs w:val="16"/>
        </w:rPr>
        <w:t xml:space="preserve"> строительство многоквартирного жилого д</w:t>
      </w:r>
      <w:r w:rsidRPr="00D8340A">
        <w:rPr>
          <w:rFonts w:ascii="Arial" w:hAnsi="Arial" w:cs="Arial"/>
          <w:color w:val="000000"/>
          <w:sz w:val="16"/>
          <w:szCs w:val="16"/>
        </w:rPr>
        <w:t>о</w:t>
      </w:r>
      <w:r w:rsidRPr="00D8340A">
        <w:rPr>
          <w:rFonts w:ascii="Arial" w:hAnsi="Arial" w:cs="Arial"/>
          <w:color w:val="000000"/>
          <w:sz w:val="16"/>
          <w:szCs w:val="16"/>
        </w:rPr>
        <w:t>ма по ул. Механизаторов, д.20.(Здание не введено в эксплуатацию, документация по данному проекту передана в Министерство строительства, арх</w:t>
      </w:r>
      <w:r w:rsidRPr="00D8340A">
        <w:rPr>
          <w:rFonts w:ascii="Arial" w:hAnsi="Arial" w:cs="Arial"/>
          <w:color w:val="000000"/>
          <w:sz w:val="16"/>
          <w:szCs w:val="16"/>
        </w:rPr>
        <w:t>и</w:t>
      </w:r>
      <w:r w:rsidRPr="00D8340A">
        <w:rPr>
          <w:rFonts w:ascii="Arial" w:hAnsi="Arial" w:cs="Arial"/>
          <w:color w:val="000000"/>
          <w:sz w:val="16"/>
          <w:szCs w:val="16"/>
        </w:rPr>
        <w:t>тектуры и территориального развития Новгородской о</w:t>
      </w:r>
      <w:r w:rsidRPr="00D8340A">
        <w:rPr>
          <w:rFonts w:ascii="Arial" w:hAnsi="Arial" w:cs="Arial"/>
          <w:color w:val="000000"/>
          <w:sz w:val="16"/>
          <w:szCs w:val="16"/>
        </w:rPr>
        <w:t>б</w:t>
      </w:r>
      <w:r w:rsidRPr="00D8340A">
        <w:rPr>
          <w:rFonts w:ascii="Arial" w:hAnsi="Arial" w:cs="Arial"/>
          <w:color w:val="000000"/>
          <w:sz w:val="16"/>
          <w:szCs w:val="16"/>
        </w:rPr>
        <w:t>ласти).</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В базу данных внесено 14 инвестиционных площадок, в т.ч. 3 - объекты недвижимости. Все площадки находятся на землях, государственная собс</w:t>
      </w:r>
      <w:r w:rsidRPr="00D8340A">
        <w:rPr>
          <w:rFonts w:ascii="Arial" w:hAnsi="Arial" w:cs="Arial"/>
          <w:sz w:val="16"/>
          <w:szCs w:val="16"/>
        </w:rPr>
        <w:t>т</w:t>
      </w:r>
      <w:r w:rsidRPr="00D8340A">
        <w:rPr>
          <w:rFonts w:ascii="Arial" w:hAnsi="Arial" w:cs="Arial"/>
          <w:sz w:val="16"/>
          <w:szCs w:val="16"/>
        </w:rPr>
        <w:t>венность на которые не разграничена.</w:t>
      </w:r>
    </w:p>
    <w:p w:rsidR="0027047C" w:rsidRPr="00D8340A" w:rsidRDefault="0027047C" w:rsidP="0027047C">
      <w:pPr>
        <w:ind w:firstLine="284"/>
        <w:jc w:val="both"/>
        <w:rPr>
          <w:rFonts w:ascii="Arial" w:hAnsi="Arial" w:cs="Arial"/>
          <w:sz w:val="16"/>
          <w:szCs w:val="16"/>
          <w:highlight w:val="yellow"/>
        </w:rPr>
      </w:pPr>
      <w:r w:rsidRPr="00D8340A">
        <w:rPr>
          <w:rFonts w:ascii="Arial" w:hAnsi="Arial" w:cs="Arial"/>
          <w:sz w:val="16"/>
          <w:szCs w:val="16"/>
        </w:rPr>
        <w:t>9 площадок расположены на землях населенных пунктов, 3 – земли сельхо</w:t>
      </w:r>
      <w:r w:rsidRPr="00D8340A">
        <w:rPr>
          <w:rFonts w:ascii="Arial" w:hAnsi="Arial" w:cs="Arial"/>
          <w:sz w:val="16"/>
          <w:szCs w:val="16"/>
        </w:rPr>
        <w:t>з</w:t>
      </w:r>
      <w:r w:rsidRPr="00D8340A">
        <w:rPr>
          <w:rFonts w:ascii="Arial" w:hAnsi="Arial" w:cs="Arial"/>
          <w:sz w:val="16"/>
          <w:szCs w:val="16"/>
        </w:rPr>
        <w:t>назначения, 2 – земли запаса.</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7 площадок имеют кадастровые номера.</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В соответствии с планами развития определено целевое назначение каждой площадки, находящейся на территории муниципального района:  4  – для сельскохозяйственного использования, 3 – для жилищного строительства, 2 – для размещения объектов торговли и услуг, 2 – для промышле</w:t>
      </w:r>
      <w:r w:rsidRPr="00D8340A">
        <w:rPr>
          <w:rFonts w:ascii="Arial" w:hAnsi="Arial" w:cs="Arial"/>
          <w:sz w:val="16"/>
          <w:szCs w:val="16"/>
        </w:rPr>
        <w:t>н</w:t>
      </w:r>
      <w:r w:rsidRPr="00D8340A">
        <w:rPr>
          <w:rFonts w:ascii="Arial" w:hAnsi="Arial" w:cs="Arial"/>
          <w:sz w:val="16"/>
          <w:szCs w:val="16"/>
        </w:rPr>
        <w:t>ного производства, 3 –для эксплуатации зд</w:t>
      </w:r>
      <w:r w:rsidRPr="00D8340A">
        <w:rPr>
          <w:rFonts w:ascii="Arial" w:hAnsi="Arial" w:cs="Arial"/>
          <w:sz w:val="16"/>
          <w:szCs w:val="16"/>
        </w:rPr>
        <w:t>а</w:t>
      </w:r>
      <w:r w:rsidRPr="00D8340A">
        <w:rPr>
          <w:rFonts w:ascii="Arial" w:hAnsi="Arial" w:cs="Arial"/>
          <w:sz w:val="16"/>
          <w:szCs w:val="16"/>
        </w:rPr>
        <w:t xml:space="preserve">ний. </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Все площадки имеют автомобильные подъездные пути.</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Обеспеченность инвестиционных площадок инженерной инфрастру</w:t>
      </w:r>
      <w:r w:rsidRPr="00D8340A">
        <w:rPr>
          <w:rFonts w:ascii="Arial" w:hAnsi="Arial" w:cs="Arial"/>
          <w:sz w:val="16"/>
          <w:szCs w:val="16"/>
        </w:rPr>
        <w:t>к</w:t>
      </w:r>
      <w:r w:rsidRPr="00D8340A">
        <w:rPr>
          <w:rFonts w:ascii="Arial" w:hAnsi="Arial" w:cs="Arial"/>
          <w:sz w:val="16"/>
          <w:szCs w:val="16"/>
        </w:rPr>
        <w:t>турой:</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газоснабжение – 4 площадки (28,6%), на 6 площадках имеется возмо</w:t>
      </w:r>
      <w:r w:rsidRPr="00D8340A">
        <w:rPr>
          <w:rFonts w:ascii="Arial" w:hAnsi="Arial" w:cs="Arial"/>
          <w:sz w:val="16"/>
          <w:szCs w:val="16"/>
        </w:rPr>
        <w:t>ж</w:t>
      </w:r>
      <w:r w:rsidRPr="00D8340A">
        <w:rPr>
          <w:rFonts w:ascii="Arial" w:hAnsi="Arial" w:cs="Arial"/>
          <w:sz w:val="16"/>
          <w:szCs w:val="16"/>
        </w:rPr>
        <w:t>ность подключения (42,9 %);</w:t>
      </w:r>
    </w:p>
    <w:p w:rsidR="0027047C" w:rsidRPr="00D8340A" w:rsidRDefault="0027047C" w:rsidP="0027047C">
      <w:pPr>
        <w:ind w:firstLine="284"/>
        <w:jc w:val="both"/>
        <w:rPr>
          <w:rFonts w:ascii="Arial" w:hAnsi="Arial" w:cs="Arial"/>
          <w:sz w:val="16"/>
          <w:szCs w:val="16"/>
          <w:highlight w:val="yellow"/>
        </w:rPr>
      </w:pPr>
      <w:r w:rsidRPr="00D8340A">
        <w:rPr>
          <w:rFonts w:ascii="Arial" w:hAnsi="Arial" w:cs="Arial"/>
          <w:sz w:val="16"/>
          <w:szCs w:val="16"/>
        </w:rPr>
        <w:t>электроснабжение –  2 площадок (14,3 %), на 7 площадках имеется возможность подключения к электрическим сетям (50 %);</w:t>
      </w:r>
    </w:p>
    <w:p w:rsidR="0027047C" w:rsidRPr="00D8340A" w:rsidRDefault="0027047C" w:rsidP="0027047C">
      <w:pPr>
        <w:ind w:firstLine="284"/>
        <w:jc w:val="both"/>
        <w:rPr>
          <w:rFonts w:ascii="Arial" w:hAnsi="Arial" w:cs="Arial"/>
          <w:sz w:val="16"/>
          <w:szCs w:val="16"/>
          <w:highlight w:val="yellow"/>
        </w:rPr>
      </w:pPr>
      <w:r w:rsidRPr="00D8340A">
        <w:rPr>
          <w:rFonts w:ascii="Arial" w:hAnsi="Arial" w:cs="Arial"/>
          <w:sz w:val="16"/>
          <w:szCs w:val="16"/>
        </w:rPr>
        <w:t>водоснабжение – 5 площадок (35,7 %), на 7 площадках имеется во</w:t>
      </w:r>
      <w:r w:rsidRPr="00D8340A">
        <w:rPr>
          <w:rFonts w:ascii="Arial" w:hAnsi="Arial" w:cs="Arial"/>
          <w:sz w:val="16"/>
          <w:szCs w:val="16"/>
        </w:rPr>
        <w:t>з</w:t>
      </w:r>
      <w:r w:rsidRPr="00D8340A">
        <w:rPr>
          <w:rFonts w:ascii="Arial" w:hAnsi="Arial" w:cs="Arial"/>
          <w:sz w:val="16"/>
          <w:szCs w:val="16"/>
        </w:rPr>
        <w:t>можность подключения (50,0 %);</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водоотведение – 4 площадки (28,6%), на 5 площадках имеется возмо</w:t>
      </w:r>
      <w:r w:rsidRPr="00D8340A">
        <w:rPr>
          <w:rFonts w:ascii="Arial" w:hAnsi="Arial" w:cs="Arial"/>
          <w:sz w:val="16"/>
          <w:szCs w:val="16"/>
        </w:rPr>
        <w:t>ж</w:t>
      </w:r>
      <w:r w:rsidRPr="00D8340A">
        <w:rPr>
          <w:rFonts w:ascii="Arial" w:hAnsi="Arial" w:cs="Arial"/>
          <w:sz w:val="16"/>
          <w:szCs w:val="16"/>
        </w:rPr>
        <w:t>ность подключения (35,7 %).</w:t>
      </w:r>
    </w:p>
    <w:p w:rsidR="0027047C" w:rsidRPr="00D8340A" w:rsidRDefault="0027047C" w:rsidP="0027047C">
      <w:pPr>
        <w:ind w:firstLine="284"/>
        <w:jc w:val="both"/>
        <w:rPr>
          <w:rFonts w:ascii="Arial" w:hAnsi="Arial" w:cs="Arial"/>
          <w:sz w:val="16"/>
          <w:szCs w:val="16"/>
          <w:highlight w:val="yellow"/>
        </w:rPr>
      </w:pPr>
      <w:r w:rsidRPr="00D8340A">
        <w:rPr>
          <w:rFonts w:ascii="Arial" w:hAnsi="Arial" w:cs="Arial"/>
          <w:sz w:val="16"/>
          <w:szCs w:val="16"/>
        </w:rPr>
        <w:t>Также имеется региональная промышленная площадка Выско</w:t>
      </w:r>
      <w:r w:rsidRPr="00D8340A">
        <w:rPr>
          <w:rFonts w:ascii="Arial" w:hAnsi="Arial" w:cs="Arial"/>
          <w:sz w:val="16"/>
          <w:szCs w:val="16"/>
        </w:rPr>
        <w:t>д</w:t>
      </w:r>
      <w:r w:rsidRPr="00D8340A">
        <w:rPr>
          <w:rFonts w:ascii="Arial" w:hAnsi="Arial" w:cs="Arial"/>
          <w:sz w:val="16"/>
          <w:szCs w:val="16"/>
        </w:rPr>
        <w:t>но-2.</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Паспорта инвестиционных площадок с картами и фотоматериалами, слайдовая презентация инвестиционного паспорта размещены на официал</w:t>
      </w:r>
      <w:r w:rsidRPr="00D8340A">
        <w:rPr>
          <w:rFonts w:ascii="Arial" w:hAnsi="Arial" w:cs="Arial"/>
          <w:sz w:val="16"/>
          <w:szCs w:val="16"/>
        </w:rPr>
        <w:t>ь</w:t>
      </w:r>
      <w:r w:rsidRPr="00D8340A">
        <w:rPr>
          <w:rFonts w:ascii="Arial" w:hAnsi="Arial" w:cs="Arial"/>
          <w:sz w:val="16"/>
          <w:szCs w:val="16"/>
        </w:rPr>
        <w:t>ном сайте администрации муниципального района  для привлечения потенциальных инвесторов. В Министерство инвестиционной политики о</w:t>
      </w:r>
      <w:r w:rsidRPr="00D8340A">
        <w:rPr>
          <w:rFonts w:ascii="Arial" w:hAnsi="Arial" w:cs="Arial"/>
          <w:sz w:val="16"/>
          <w:szCs w:val="16"/>
        </w:rPr>
        <w:t>б</w:t>
      </w:r>
      <w:r w:rsidRPr="00D8340A">
        <w:rPr>
          <w:rFonts w:ascii="Arial" w:hAnsi="Arial" w:cs="Arial"/>
          <w:sz w:val="16"/>
          <w:szCs w:val="16"/>
        </w:rPr>
        <w:t>ласти направлена информация о частной площадке в сфере т</w:t>
      </w:r>
      <w:r w:rsidRPr="00D8340A">
        <w:rPr>
          <w:rFonts w:ascii="Arial" w:hAnsi="Arial" w:cs="Arial"/>
          <w:sz w:val="16"/>
          <w:szCs w:val="16"/>
        </w:rPr>
        <w:t>у</w:t>
      </w:r>
      <w:r w:rsidRPr="00D8340A">
        <w:rPr>
          <w:rFonts w:ascii="Arial" w:hAnsi="Arial" w:cs="Arial"/>
          <w:sz w:val="16"/>
          <w:szCs w:val="16"/>
        </w:rPr>
        <w:t>ризма (стоянка для караванинга).</w:t>
      </w:r>
    </w:p>
    <w:p w:rsidR="0027047C" w:rsidRPr="00D8340A" w:rsidRDefault="0027047C" w:rsidP="0027047C">
      <w:pPr>
        <w:spacing w:line="240" w:lineRule="exact"/>
        <w:ind w:firstLine="284"/>
        <w:jc w:val="center"/>
        <w:rPr>
          <w:rFonts w:ascii="Arial" w:hAnsi="Arial" w:cs="Arial"/>
          <w:b/>
          <w:sz w:val="16"/>
          <w:szCs w:val="16"/>
        </w:rPr>
      </w:pPr>
      <w:r w:rsidRPr="00D8340A">
        <w:rPr>
          <w:rFonts w:ascii="Arial" w:hAnsi="Arial" w:cs="Arial"/>
          <w:b/>
          <w:sz w:val="16"/>
          <w:szCs w:val="16"/>
        </w:rPr>
        <w:t>4 площадки выделены муниципальным районом в качестве пр</w:t>
      </w:r>
      <w:r w:rsidRPr="00D8340A">
        <w:rPr>
          <w:rFonts w:ascii="Arial" w:hAnsi="Arial" w:cs="Arial"/>
          <w:b/>
          <w:sz w:val="16"/>
          <w:szCs w:val="16"/>
        </w:rPr>
        <w:t>и</w:t>
      </w:r>
      <w:r w:rsidRPr="00D8340A">
        <w:rPr>
          <w:rFonts w:ascii="Arial" w:hAnsi="Arial" w:cs="Arial"/>
          <w:b/>
          <w:sz w:val="16"/>
          <w:szCs w:val="16"/>
        </w:rPr>
        <w:t>оритетных:</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 xml:space="preserve">инвестиционная площадка, расположенная по адресу: г.Валдай, ул. Луначарского, д.42, для размещения объектов по оказанию услуг; </w:t>
      </w:r>
      <w:r w:rsidRPr="00D8340A">
        <w:rPr>
          <w:rFonts w:ascii="Arial" w:hAnsi="Arial" w:cs="Arial"/>
          <w:sz w:val="16"/>
          <w:szCs w:val="16"/>
        </w:rPr>
        <w:tab/>
        <w:t>инвест</w:t>
      </w:r>
      <w:r w:rsidRPr="00D8340A">
        <w:rPr>
          <w:rFonts w:ascii="Arial" w:hAnsi="Arial" w:cs="Arial"/>
          <w:sz w:val="16"/>
          <w:szCs w:val="16"/>
        </w:rPr>
        <w:t>и</w:t>
      </w:r>
      <w:r w:rsidRPr="00D8340A">
        <w:rPr>
          <w:rFonts w:ascii="Arial" w:hAnsi="Arial" w:cs="Arial"/>
          <w:sz w:val="16"/>
          <w:szCs w:val="16"/>
        </w:rPr>
        <w:t>ционная площадка, расположенная по адресу: г.Валдай, ул.Дворцовая, д.32, для ра</w:t>
      </w:r>
      <w:r w:rsidRPr="00D8340A">
        <w:rPr>
          <w:rFonts w:ascii="Arial" w:hAnsi="Arial" w:cs="Arial"/>
          <w:sz w:val="16"/>
          <w:szCs w:val="16"/>
        </w:rPr>
        <w:t>з</w:t>
      </w:r>
      <w:r w:rsidRPr="00D8340A">
        <w:rPr>
          <w:rFonts w:ascii="Arial" w:hAnsi="Arial" w:cs="Arial"/>
          <w:sz w:val="16"/>
          <w:szCs w:val="16"/>
        </w:rPr>
        <w:t>мещения объектов по оказанию услуг;</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 xml:space="preserve"> инвестиционная площадка, расположенная по адресу: г. Валдай, Выскодно-1, 393-й км трассы «Москва-Санкт-Петербург», для промышленного и</w:t>
      </w:r>
      <w:r w:rsidRPr="00D8340A">
        <w:rPr>
          <w:rFonts w:ascii="Arial" w:hAnsi="Arial" w:cs="Arial"/>
          <w:sz w:val="16"/>
          <w:szCs w:val="16"/>
        </w:rPr>
        <w:t>с</w:t>
      </w:r>
      <w:r w:rsidRPr="00D8340A">
        <w:rPr>
          <w:rFonts w:ascii="Arial" w:hAnsi="Arial" w:cs="Arial"/>
          <w:sz w:val="16"/>
          <w:szCs w:val="16"/>
        </w:rPr>
        <w:t>пол</w:t>
      </w:r>
      <w:r w:rsidRPr="00D8340A">
        <w:rPr>
          <w:rFonts w:ascii="Arial" w:hAnsi="Arial" w:cs="Arial"/>
          <w:sz w:val="16"/>
          <w:szCs w:val="16"/>
        </w:rPr>
        <w:t>ь</w:t>
      </w:r>
      <w:r w:rsidRPr="00D8340A">
        <w:rPr>
          <w:rFonts w:ascii="Arial" w:hAnsi="Arial" w:cs="Arial"/>
          <w:sz w:val="16"/>
          <w:szCs w:val="16"/>
        </w:rPr>
        <w:t xml:space="preserve">зования; </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инвестиционная площадка, расположенная по адресу: г.Валдай, ул.Песчаная, для жилищного строительства.</w:t>
      </w:r>
      <w:r w:rsidRPr="00D8340A">
        <w:rPr>
          <w:rFonts w:ascii="Arial" w:hAnsi="Arial" w:cs="Arial"/>
          <w:color w:val="000000"/>
          <w:sz w:val="16"/>
          <w:szCs w:val="16"/>
        </w:rPr>
        <w:t xml:space="preserve"> </w:t>
      </w:r>
      <w:r w:rsidRPr="00D8340A">
        <w:rPr>
          <w:rFonts w:ascii="Arial" w:hAnsi="Arial" w:cs="Arial"/>
          <w:b/>
          <w:sz w:val="16"/>
          <w:szCs w:val="16"/>
        </w:rPr>
        <w:t xml:space="preserve">   </w:t>
      </w:r>
      <w:r w:rsidRPr="00D8340A">
        <w:rPr>
          <w:rFonts w:ascii="Arial" w:hAnsi="Arial" w:cs="Arial"/>
          <w:sz w:val="16"/>
          <w:szCs w:val="16"/>
        </w:rPr>
        <w:t xml:space="preserve"> </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Перечень крупных и средних организаций, осуществляющих и планирующих    осуществлять  инвестиции   в    основной капитал   в 2019 -2024 гг., и перечень проектов с указанием планируемых объ</w:t>
      </w:r>
      <w:r w:rsidRPr="00D8340A">
        <w:rPr>
          <w:rFonts w:ascii="Arial" w:hAnsi="Arial" w:cs="Arial"/>
          <w:sz w:val="16"/>
          <w:szCs w:val="16"/>
        </w:rPr>
        <w:t>е</w:t>
      </w:r>
      <w:r w:rsidRPr="00D8340A">
        <w:rPr>
          <w:rFonts w:ascii="Arial" w:hAnsi="Arial" w:cs="Arial"/>
          <w:sz w:val="16"/>
          <w:szCs w:val="16"/>
        </w:rPr>
        <w:t>мов  и инвестиций, учтенных при подготовке прогноза приведены в таблицах.</w:t>
      </w:r>
    </w:p>
    <w:p w:rsidR="0027047C" w:rsidRPr="00D8340A" w:rsidRDefault="0027047C" w:rsidP="0027047C">
      <w:pPr>
        <w:ind w:firstLine="284"/>
        <w:rPr>
          <w:rFonts w:ascii="Arial" w:hAnsi="Arial" w:cs="Arial"/>
          <w:b/>
          <w:kern w:val="24"/>
          <w:sz w:val="16"/>
          <w:szCs w:val="16"/>
        </w:rPr>
      </w:pPr>
      <w:r w:rsidRPr="00D8340A">
        <w:rPr>
          <w:rFonts w:ascii="Arial" w:hAnsi="Arial" w:cs="Arial"/>
          <w:b/>
          <w:kern w:val="24"/>
          <w:sz w:val="16"/>
          <w:szCs w:val="16"/>
        </w:rPr>
        <w:t>млн.руб.</w:t>
      </w:r>
    </w:p>
    <w:tbl>
      <w:tblPr>
        <w:tblW w:w="11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7"/>
        <w:gridCol w:w="3260"/>
        <w:gridCol w:w="1275"/>
        <w:gridCol w:w="1418"/>
        <w:gridCol w:w="1417"/>
        <w:gridCol w:w="1276"/>
      </w:tblGrid>
      <w:tr w:rsidR="0027047C" w:rsidRPr="0027047C" w:rsidTr="0027047C">
        <w:tc>
          <w:tcPr>
            <w:tcW w:w="3087" w:type="dxa"/>
          </w:tcPr>
          <w:p w:rsidR="0027047C" w:rsidRPr="0027047C" w:rsidRDefault="0027047C" w:rsidP="0027047C">
            <w:pPr>
              <w:autoSpaceDE w:val="0"/>
              <w:autoSpaceDN w:val="0"/>
              <w:adjustRightInd w:val="0"/>
              <w:jc w:val="center"/>
              <w:rPr>
                <w:rFonts w:ascii="Arial" w:hAnsi="Arial" w:cs="Arial"/>
                <w:b/>
                <w:sz w:val="12"/>
                <w:szCs w:val="12"/>
              </w:rPr>
            </w:pPr>
            <w:r w:rsidRPr="0027047C">
              <w:rPr>
                <w:rFonts w:ascii="Arial" w:hAnsi="Arial" w:cs="Arial"/>
                <w:b/>
                <w:sz w:val="12"/>
                <w:szCs w:val="12"/>
              </w:rPr>
              <w:t>Наименование орган</w:t>
            </w:r>
            <w:r w:rsidRPr="0027047C">
              <w:rPr>
                <w:rFonts w:ascii="Arial" w:hAnsi="Arial" w:cs="Arial"/>
                <w:b/>
                <w:sz w:val="12"/>
                <w:szCs w:val="12"/>
              </w:rPr>
              <w:t>и</w:t>
            </w:r>
            <w:r w:rsidRPr="0027047C">
              <w:rPr>
                <w:rFonts w:ascii="Arial" w:hAnsi="Arial" w:cs="Arial"/>
                <w:b/>
                <w:sz w:val="12"/>
                <w:szCs w:val="12"/>
              </w:rPr>
              <w:t>зации</w:t>
            </w:r>
          </w:p>
        </w:tc>
        <w:tc>
          <w:tcPr>
            <w:tcW w:w="3260" w:type="dxa"/>
          </w:tcPr>
          <w:p w:rsidR="0027047C" w:rsidRPr="0027047C" w:rsidRDefault="0027047C" w:rsidP="0027047C">
            <w:pPr>
              <w:autoSpaceDE w:val="0"/>
              <w:autoSpaceDN w:val="0"/>
              <w:adjustRightInd w:val="0"/>
              <w:ind w:firstLine="20"/>
              <w:jc w:val="center"/>
              <w:rPr>
                <w:rFonts w:ascii="Arial" w:hAnsi="Arial" w:cs="Arial"/>
                <w:b/>
                <w:sz w:val="12"/>
                <w:szCs w:val="12"/>
              </w:rPr>
            </w:pPr>
            <w:r w:rsidRPr="0027047C">
              <w:rPr>
                <w:rFonts w:ascii="Arial" w:hAnsi="Arial" w:cs="Arial"/>
                <w:b/>
                <w:sz w:val="12"/>
                <w:szCs w:val="12"/>
              </w:rPr>
              <w:t>Вид экономической деятельности в соответс</w:t>
            </w:r>
            <w:r w:rsidRPr="0027047C">
              <w:rPr>
                <w:rFonts w:ascii="Arial" w:hAnsi="Arial" w:cs="Arial"/>
                <w:b/>
                <w:sz w:val="12"/>
                <w:szCs w:val="12"/>
              </w:rPr>
              <w:t>т</w:t>
            </w:r>
            <w:r w:rsidRPr="0027047C">
              <w:rPr>
                <w:rFonts w:ascii="Arial" w:hAnsi="Arial" w:cs="Arial"/>
                <w:b/>
                <w:sz w:val="12"/>
                <w:szCs w:val="12"/>
              </w:rPr>
              <w:t>вии с</w:t>
            </w:r>
          </w:p>
          <w:p w:rsidR="0027047C" w:rsidRPr="0027047C" w:rsidRDefault="0027047C" w:rsidP="0027047C">
            <w:pPr>
              <w:autoSpaceDE w:val="0"/>
              <w:autoSpaceDN w:val="0"/>
              <w:adjustRightInd w:val="0"/>
              <w:ind w:firstLine="20"/>
              <w:jc w:val="center"/>
              <w:rPr>
                <w:rFonts w:ascii="Arial" w:hAnsi="Arial" w:cs="Arial"/>
                <w:b/>
                <w:sz w:val="12"/>
                <w:szCs w:val="12"/>
              </w:rPr>
            </w:pPr>
            <w:r w:rsidRPr="0027047C">
              <w:rPr>
                <w:rFonts w:ascii="Arial" w:hAnsi="Arial" w:cs="Arial"/>
                <w:b/>
                <w:sz w:val="12"/>
                <w:szCs w:val="12"/>
              </w:rPr>
              <w:t>ОК 029-2014</w:t>
            </w:r>
          </w:p>
        </w:tc>
        <w:tc>
          <w:tcPr>
            <w:tcW w:w="1275" w:type="dxa"/>
          </w:tcPr>
          <w:p w:rsidR="0027047C" w:rsidRPr="0027047C" w:rsidRDefault="0027047C" w:rsidP="0027047C">
            <w:pPr>
              <w:jc w:val="center"/>
              <w:rPr>
                <w:rFonts w:ascii="Arial" w:hAnsi="Arial" w:cs="Arial"/>
                <w:b/>
                <w:kern w:val="24"/>
                <w:sz w:val="12"/>
                <w:szCs w:val="12"/>
              </w:rPr>
            </w:pPr>
            <w:r w:rsidRPr="0027047C">
              <w:rPr>
                <w:rFonts w:ascii="Arial" w:hAnsi="Arial" w:cs="Arial"/>
                <w:b/>
                <w:kern w:val="24"/>
                <w:sz w:val="12"/>
                <w:szCs w:val="12"/>
              </w:rPr>
              <w:t>2020</w:t>
            </w:r>
          </w:p>
          <w:p w:rsidR="0027047C" w:rsidRPr="0027047C" w:rsidRDefault="0027047C" w:rsidP="0027047C">
            <w:pPr>
              <w:jc w:val="center"/>
              <w:rPr>
                <w:rFonts w:ascii="Arial" w:hAnsi="Arial" w:cs="Arial"/>
                <w:b/>
                <w:kern w:val="24"/>
                <w:sz w:val="12"/>
                <w:szCs w:val="12"/>
              </w:rPr>
            </w:pPr>
            <w:r w:rsidRPr="0027047C">
              <w:rPr>
                <w:rFonts w:ascii="Arial" w:hAnsi="Arial" w:cs="Arial"/>
                <w:b/>
                <w:kern w:val="24"/>
                <w:sz w:val="12"/>
                <w:szCs w:val="12"/>
              </w:rPr>
              <w:t>год</w:t>
            </w:r>
            <w:r w:rsidRPr="0027047C">
              <w:rPr>
                <w:rFonts w:ascii="Arial" w:hAnsi="Arial" w:cs="Arial"/>
                <w:b/>
                <w:kern w:val="24"/>
                <w:sz w:val="12"/>
                <w:szCs w:val="12"/>
              </w:rPr>
              <w:br/>
              <w:t>оценка</w:t>
            </w:r>
          </w:p>
        </w:tc>
        <w:tc>
          <w:tcPr>
            <w:tcW w:w="1418" w:type="dxa"/>
          </w:tcPr>
          <w:p w:rsidR="0027047C" w:rsidRPr="0027047C" w:rsidRDefault="0027047C" w:rsidP="0027047C">
            <w:pPr>
              <w:ind w:firstLine="30"/>
              <w:jc w:val="center"/>
              <w:rPr>
                <w:rFonts w:ascii="Arial" w:hAnsi="Arial" w:cs="Arial"/>
                <w:b/>
                <w:kern w:val="24"/>
                <w:sz w:val="12"/>
                <w:szCs w:val="12"/>
              </w:rPr>
            </w:pPr>
            <w:r w:rsidRPr="0027047C">
              <w:rPr>
                <w:rFonts w:ascii="Arial" w:hAnsi="Arial" w:cs="Arial"/>
                <w:b/>
                <w:kern w:val="24"/>
                <w:sz w:val="12"/>
                <w:szCs w:val="12"/>
              </w:rPr>
              <w:t>2021 год</w:t>
            </w:r>
            <w:r w:rsidRPr="0027047C">
              <w:rPr>
                <w:rFonts w:ascii="Arial" w:hAnsi="Arial" w:cs="Arial"/>
                <w:b/>
                <w:kern w:val="24"/>
                <w:sz w:val="12"/>
                <w:szCs w:val="12"/>
              </w:rPr>
              <w:br/>
              <w:t>прогноз</w:t>
            </w:r>
          </w:p>
        </w:tc>
        <w:tc>
          <w:tcPr>
            <w:tcW w:w="1417" w:type="dxa"/>
          </w:tcPr>
          <w:p w:rsidR="0027047C" w:rsidRPr="0027047C" w:rsidRDefault="0027047C" w:rsidP="0027047C">
            <w:pPr>
              <w:ind w:hanging="160"/>
              <w:jc w:val="center"/>
              <w:rPr>
                <w:rFonts w:ascii="Arial" w:hAnsi="Arial" w:cs="Arial"/>
                <w:b/>
                <w:kern w:val="24"/>
                <w:sz w:val="12"/>
                <w:szCs w:val="12"/>
              </w:rPr>
            </w:pPr>
            <w:r w:rsidRPr="0027047C">
              <w:rPr>
                <w:rFonts w:ascii="Arial" w:hAnsi="Arial" w:cs="Arial"/>
                <w:b/>
                <w:kern w:val="24"/>
                <w:sz w:val="12"/>
                <w:szCs w:val="12"/>
              </w:rPr>
              <w:t>2022 год</w:t>
            </w:r>
            <w:r w:rsidRPr="0027047C">
              <w:rPr>
                <w:rFonts w:ascii="Arial" w:hAnsi="Arial" w:cs="Arial"/>
                <w:b/>
                <w:kern w:val="24"/>
                <w:sz w:val="12"/>
                <w:szCs w:val="12"/>
              </w:rPr>
              <w:br/>
              <w:t>пр</w:t>
            </w:r>
            <w:r w:rsidRPr="0027047C">
              <w:rPr>
                <w:rFonts w:ascii="Arial" w:hAnsi="Arial" w:cs="Arial"/>
                <w:b/>
                <w:kern w:val="24"/>
                <w:sz w:val="12"/>
                <w:szCs w:val="12"/>
              </w:rPr>
              <w:t>о</w:t>
            </w:r>
            <w:r w:rsidRPr="0027047C">
              <w:rPr>
                <w:rFonts w:ascii="Arial" w:hAnsi="Arial" w:cs="Arial"/>
                <w:b/>
                <w:kern w:val="24"/>
                <w:sz w:val="12"/>
                <w:szCs w:val="12"/>
              </w:rPr>
              <w:t>гноз</w:t>
            </w:r>
          </w:p>
        </w:tc>
        <w:tc>
          <w:tcPr>
            <w:tcW w:w="1276" w:type="dxa"/>
          </w:tcPr>
          <w:p w:rsidR="0027047C" w:rsidRPr="0027047C" w:rsidRDefault="0027047C" w:rsidP="0027047C">
            <w:pPr>
              <w:ind w:hanging="60"/>
              <w:jc w:val="center"/>
              <w:rPr>
                <w:rFonts w:ascii="Arial" w:hAnsi="Arial" w:cs="Arial"/>
                <w:b/>
                <w:kern w:val="24"/>
                <w:sz w:val="12"/>
                <w:szCs w:val="12"/>
              </w:rPr>
            </w:pPr>
            <w:r w:rsidRPr="0027047C">
              <w:rPr>
                <w:rFonts w:ascii="Arial" w:hAnsi="Arial" w:cs="Arial"/>
                <w:b/>
                <w:kern w:val="24"/>
                <w:sz w:val="12"/>
                <w:szCs w:val="12"/>
              </w:rPr>
              <w:t>2023 год пр</w:t>
            </w:r>
            <w:r w:rsidRPr="0027047C">
              <w:rPr>
                <w:rFonts w:ascii="Arial" w:hAnsi="Arial" w:cs="Arial"/>
                <w:b/>
                <w:kern w:val="24"/>
                <w:sz w:val="12"/>
                <w:szCs w:val="12"/>
              </w:rPr>
              <w:t>о</w:t>
            </w:r>
            <w:r w:rsidRPr="0027047C">
              <w:rPr>
                <w:rFonts w:ascii="Arial" w:hAnsi="Arial" w:cs="Arial"/>
                <w:b/>
                <w:kern w:val="24"/>
                <w:sz w:val="12"/>
                <w:szCs w:val="12"/>
              </w:rPr>
              <w:t>гноз</w:t>
            </w:r>
          </w:p>
        </w:tc>
      </w:tr>
      <w:tr w:rsidR="0027047C" w:rsidRPr="0027047C" w:rsidTr="0027047C">
        <w:tc>
          <w:tcPr>
            <w:tcW w:w="3087" w:type="dxa"/>
          </w:tcPr>
          <w:p w:rsidR="0027047C" w:rsidRPr="0027047C" w:rsidRDefault="0027047C" w:rsidP="0027047C">
            <w:pPr>
              <w:autoSpaceDE w:val="0"/>
              <w:autoSpaceDN w:val="0"/>
              <w:adjustRightInd w:val="0"/>
              <w:jc w:val="both"/>
              <w:rPr>
                <w:rFonts w:ascii="Arial" w:hAnsi="Arial" w:cs="Arial"/>
                <w:sz w:val="12"/>
                <w:szCs w:val="12"/>
              </w:rPr>
            </w:pPr>
            <w:r w:rsidRPr="0027047C">
              <w:rPr>
                <w:rFonts w:ascii="Arial" w:hAnsi="Arial" w:cs="Arial"/>
                <w:sz w:val="12"/>
                <w:szCs w:val="12"/>
              </w:rPr>
              <w:t>Клиническая бол</w:t>
            </w:r>
            <w:r w:rsidRPr="0027047C">
              <w:rPr>
                <w:rFonts w:ascii="Arial" w:hAnsi="Arial" w:cs="Arial"/>
                <w:sz w:val="12"/>
                <w:szCs w:val="12"/>
              </w:rPr>
              <w:t>ь</w:t>
            </w:r>
            <w:r w:rsidRPr="0027047C">
              <w:rPr>
                <w:rFonts w:ascii="Arial" w:hAnsi="Arial" w:cs="Arial"/>
                <w:sz w:val="12"/>
                <w:szCs w:val="12"/>
              </w:rPr>
              <w:t>ница №122 им.Л.Г.Соко-лова</w:t>
            </w:r>
          </w:p>
        </w:tc>
        <w:tc>
          <w:tcPr>
            <w:tcW w:w="3260" w:type="dxa"/>
          </w:tcPr>
          <w:p w:rsidR="0027047C" w:rsidRPr="0027047C" w:rsidRDefault="0027047C" w:rsidP="0027047C">
            <w:pPr>
              <w:autoSpaceDE w:val="0"/>
              <w:autoSpaceDN w:val="0"/>
              <w:adjustRightInd w:val="0"/>
              <w:ind w:firstLine="20"/>
              <w:jc w:val="center"/>
              <w:rPr>
                <w:rFonts w:ascii="Arial" w:hAnsi="Arial" w:cs="Arial"/>
                <w:sz w:val="12"/>
                <w:szCs w:val="12"/>
              </w:rPr>
            </w:pPr>
            <w:r w:rsidRPr="0027047C">
              <w:rPr>
                <w:rFonts w:ascii="Arial" w:hAnsi="Arial" w:cs="Arial"/>
                <w:sz w:val="12"/>
                <w:szCs w:val="12"/>
              </w:rPr>
              <w:t>86.1Деятельность больничных орг</w:t>
            </w:r>
            <w:r w:rsidRPr="0027047C">
              <w:rPr>
                <w:rFonts w:ascii="Arial" w:hAnsi="Arial" w:cs="Arial"/>
                <w:sz w:val="12"/>
                <w:szCs w:val="12"/>
              </w:rPr>
              <w:t>а</w:t>
            </w:r>
            <w:r w:rsidRPr="0027047C">
              <w:rPr>
                <w:rFonts w:ascii="Arial" w:hAnsi="Arial" w:cs="Arial"/>
                <w:sz w:val="12"/>
                <w:szCs w:val="12"/>
              </w:rPr>
              <w:t>низаций</w:t>
            </w:r>
          </w:p>
        </w:tc>
        <w:tc>
          <w:tcPr>
            <w:tcW w:w="1275" w:type="dxa"/>
          </w:tcPr>
          <w:p w:rsidR="0027047C" w:rsidRPr="0027047C" w:rsidRDefault="0027047C" w:rsidP="0027047C">
            <w:pPr>
              <w:autoSpaceDE w:val="0"/>
              <w:autoSpaceDN w:val="0"/>
              <w:adjustRightInd w:val="0"/>
              <w:jc w:val="center"/>
              <w:rPr>
                <w:rFonts w:ascii="Arial" w:hAnsi="Arial" w:cs="Arial"/>
                <w:sz w:val="12"/>
                <w:szCs w:val="12"/>
              </w:rPr>
            </w:pPr>
            <w:r w:rsidRPr="0027047C">
              <w:rPr>
                <w:rFonts w:ascii="Arial" w:hAnsi="Arial" w:cs="Arial"/>
                <w:sz w:val="12"/>
                <w:szCs w:val="12"/>
              </w:rPr>
              <w:t>50,0</w:t>
            </w:r>
          </w:p>
        </w:tc>
        <w:tc>
          <w:tcPr>
            <w:tcW w:w="1418" w:type="dxa"/>
          </w:tcPr>
          <w:p w:rsidR="0027047C" w:rsidRPr="0027047C" w:rsidRDefault="0027047C" w:rsidP="0027047C">
            <w:pPr>
              <w:autoSpaceDE w:val="0"/>
              <w:autoSpaceDN w:val="0"/>
              <w:adjustRightInd w:val="0"/>
              <w:ind w:firstLine="30"/>
              <w:jc w:val="center"/>
              <w:rPr>
                <w:rFonts w:ascii="Arial" w:hAnsi="Arial" w:cs="Arial"/>
                <w:sz w:val="12"/>
                <w:szCs w:val="12"/>
              </w:rPr>
            </w:pPr>
            <w:r w:rsidRPr="0027047C">
              <w:rPr>
                <w:rFonts w:ascii="Arial" w:hAnsi="Arial" w:cs="Arial"/>
                <w:sz w:val="12"/>
                <w:szCs w:val="12"/>
              </w:rPr>
              <w:t>933,3</w:t>
            </w:r>
          </w:p>
        </w:tc>
        <w:tc>
          <w:tcPr>
            <w:tcW w:w="1417" w:type="dxa"/>
          </w:tcPr>
          <w:p w:rsidR="0027047C" w:rsidRPr="0027047C" w:rsidRDefault="0027047C" w:rsidP="0027047C">
            <w:pPr>
              <w:autoSpaceDE w:val="0"/>
              <w:autoSpaceDN w:val="0"/>
              <w:adjustRightInd w:val="0"/>
              <w:ind w:hanging="160"/>
              <w:jc w:val="center"/>
              <w:rPr>
                <w:rFonts w:ascii="Arial" w:hAnsi="Arial" w:cs="Arial"/>
                <w:sz w:val="12"/>
                <w:szCs w:val="12"/>
              </w:rPr>
            </w:pPr>
          </w:p>
        </w:tc>
        <w:tc>
          <w:tcPr>
            <w:tcW w:w="1276" w:type="dxa"/>
          </w:tcPr>
          <w:p w:rsidR="0027047C" w:rsidRPr="0027047C" w:rsidRDefault="0027047C" w:rsidP="0027047C">
            <w:pPr>
              <w:autoSpaceDE w:val="0"/>
              <w:autoSpaceDN w:val="0"/>
              <w:adjustRightInd w:val="0"/>
              <w:jc w:val="center"/>
              <w:rPr>
                <w:rFonts w:ascii="Arial" w:hAnsi="Arial" w:cs="Arial"/>
                <w:sz w:val="12"/>
                <w:szCs w:val="12"/>
              </w:rPr>
            </w:pPr>
          </w:p>
        </w:tc>
      </w:tr>
      <w:tr w:rsidR="0027047C" w:rsidRPr="0027047C" w:rsidTr="0027047C">
        <w:tc>
          <w:tcPr>
            <w:tcW w:w="3087" w:type="dxa"/>
          </w:tcPr>
          <w:p w:rsidR="0027047C" w:rsidRPr="0027047C" w:rsidRDefault="0027047C" w:rsidP="0027047C">
            <w:pPr>
              <w:autoSpaceDE w:val="0"/>
              <w:autoSpaceDN w:val="0"/>
              <w:adjustRightInd w:val="0"/>
              <w:jc w:val="both"/>
              <w:rPr>
                <w:rFonts w:ascii="Arial" w:hAnsi="Arial" w:cs="Arial"/>
                <w:sz w:val="12"/>
                <w:szCs w:val="12"/>
              </w:rPr>
            </w:pPr>
            <w:r w:rsidRPr="0027047C">
              <w:rPr>
                <w:rFonts w:ascii="Arial" w:hAnsi="Arial" w:cs="Arial"/>
                <w:sz w:val="12"/>
                <w:szCs w:val="12"/>
              </w:rPr>
              <w:t>ЗАО «Завод «Юпитер»</w:t>
            </w:r>
          </w:p>
        </w:tc>
        <w:tc>
          <w:tcPr>
            <w:tcW w:w="3260" w:type="dxa"/>
          </w:tcPr>
          <w:p w:rsidR="0027047C" w:rsidRPr="0027047C" w:rsidRDefault="0027047C" w:rsidP="0027047C">
            <w:pPr>
              <w:autoSpaceDE w:val="0"/>
              <w:autoSpaceDN w:val="0"/>
              <w:adjustRightInd w:val="0"/>
              <w:ind w:firstLine="20"/>
              <w:jc w:val="center"/>
              <w:rPr>
                <w:rFonts w:ascii="Arial" w:hAnsi="Arial" w:cs="Arial"/>
                <w:sz w:val="12"/>
                <w:szCs w:val="12"/>
              </w:rPr>
            </w:pPr>
            <w:r w:rsidRPr="0027047C">
              <w:rPr>
                <w:rFonts w:ascii="Arial" w:hAnsi="Arial" w:cs="Arial"/>
                <w:sz w:val="12"/>
                <w:szCs w:val="12"/>
              </w:rPr>
              <w:t>26.70 Производство оптических приборов, фото и кинооборудов</w:t>
            </w:r>
            <w:r w:rsidRPr="0027047C">
              <w:rPr>
                <w:rFonts w:ascii="Arial" w:hAnsi="Arial" w:cs="Arial"/>
                <w:sz w:val="12"/>
                <w:szCs w:val="12"/>
              </w:rPr>
              <w:t>а</w:t>
            </w:r>
            <w:r w:rsidRPr="0027047C">
              <w:rPr>
                <w:rFonts w:ascii="Arial" w:hAnsi="Arial" w:cs="Arial"/>
                <w:sz w:val="12"/>
                <w:szCs w:val="12"/>
              </w:rPr>
              <w:t>ния</w:t>
            </w:r>
          </w:p>
        </w:tc>
        <w:tc>
          <w:tcPr>
            <w:tcW w:w="1275" w:type="dxa"/>
          </w:tcPr>
          <w:p w:rsidR="0027047C" w:rsidRPr="0027047C" w:rsidRDefault="0027047C" w:rsidP="0027047C">
            <w:pPr>
              <w:autoSpaceDE w:val="0"/>
              <w:autoSpaceDN w:val="0"/>
              <w:adjustRightInd w:val="0"/>
              <w:jc w:val="center"/>
              <w:rPr>
                <w:rFonts w:ascii="Arial" w:hAnsi="Arial" w:cs="Arial"/>
                <w:sz w:val="12"/>
                <w:szCs w:val="12"/>
              </w:rPr>
            </w:pPr>
            <w:r w:rsidRPr="0027047C">
              <w:rPr>
                <w:rFonts w:ascii="Arial" w:hAnsi="Arial" w:cs="Arial"/>
                <w:sz w:val="12"/>
                <w:szCs w:val="12"/>
              </w:rPr>
              <w:t>7,2</w:t>
            </w:r>
          </w:p>
        </w:tc>
        <w:tc>
          <w:tcPr>
            <w:tcW w:w="1418" w:type="dxa"/>
          </w:tcPr>
          <w:p w:rsidR="0027047C" w:rsidRPr="0027047C" w:rsidRDefault="0027047C" w:rsidP="0027047C">
            <w:pPr>
              <w:autoSpaceDE w:val="0"/>
              <w:autoSpaceDN w:val="0"/>
              <w:adjustRightInd w:val="0"/>
              <w:ind w:firstLine="30"/>
              <w:jc w:val="center"/>
              <w:rPr>
                <w:rFonts w:ascii="Arial" w:hAnsi="Arial" w:cs="Arial"/>
                <w:sz w:val="12"/>
                <w:szCs w:val="12"/>
              </w:rPr>
            </w:pPr>
            <w:r w:rsidRPr="0027047C">
              <w:rPr>
                <w:rFonts w:ascii="Arial" w:hAnsi="Arial" w:cs="Arial"/>
                <w:sz w:val="12"/>
                <w:szCs w:val="12"/>
              </w:rPr>
              <w:t>8,1</w:t>
            </w:r>
          </w:p>
        </w:tc>
        <w:tc>
          <w:tcPr>
            <w:tcW w:w="1417" w:type="dxa"/>
          </w:tcPr>
          <w:p w:rsidR="0027047C" w:rsidRPr="0027047C" w:rsidRDefault="0027047C" w:rsidP="0027047C">
            <w:pPr>
              <w:autoSpaceDE w:val="0"/>
              <w:autoSpaceDN w:val="0"/>
              <w:adjustRightInd w:val="0"/>
              <w:ind w:hanging="160"/>
              <w:jc w:val="center"/>
              <w:rPr>
                <w:rFonts w:ascii="Arial" w:hAnsi="Arial" w:cs="Arial"/>
                <w:sz w:val="12"/>
                <w:szCs w:val="12"/>
              </w:rPr>
            </w:pPr>
            <w:r w:rsidRPr="0027047C">
              <w:rPr>
                <w:rFonts w:ascii="Arial" w:hAnsi="Arial" w:cs="Arial"/>
                <w:sz w:val="12"/>
                <w:szCs w:val="12"/>
              </w:rPr>
              <w:t>-</w:t>
            </w:r>
          </w:p>
        </w:tc>
        <w:tc>
          <w:tcPr>
            <w:tcW w:w="1276" w:type="dxa"/>
          </w:tcPr>
          <w:p w:rsidR="0027047C" w:rsidRPr="0027047C" w:rsidRDefault="0027047C" w:rsidP="0027047C">
            <w:pPr>
              <w:autoSpaceDE w:val="0"/>
              <w:autoSpaceDN w:val="0"/>
              <w:adjustRightInd w:val="0"/>
              <w:jc w:val="center"/>
              <w:rPr>
                <w:rFonts w:ascii="Arial" w:hAnsi="Arial" w:cs="Arial"/>
                <w:sz w:val="12"/>
                <w:szCs w:val="12"/>
              </w:rPr>
            </w:pPr>
            <w:r w:rsidRPr="0027047C">
              <w:rPr>
                <w:rFonts w:ascii="Arial" w:hAnsi="Arial" w:cs="Arial"/>
                <w:sz w:val="12"/>
                <w:szCs w:val="12"/>
              </w:rPr>
              <w:t>-</w:t>
            </w:r>
          </w:p>
        </w:tc>
      </w:tr>
      <w:tr w:rsidR="0027047C" w:rsidRPr="0027047C" w:rsidTr="0027047C">
        <w:tc>
          <w:tcPr>
            <w:tcW w:w="3087" w:type="dxa"/>
          </w:tcPr>
          <w:p w:rsidR="0027047C" w:rsidRPr="0027047C" w:rsidRDefault="0027047C" w:rsidP="0027047C">
            <w:pPr>
              <w:autoSpaceDE w:val="0"/>
              <w:autoSpaceDN w:val="0"/>
              <w:adjustRightInd w:val="0"/>
              <w:jc w:val="both"/>
              <w:rPr>
                <w:rFonts w:ascii="Arial" w:hAnsi="Arial" w:cs="Arial"/>
                <w:sz w:val="12"/>
                <w:szCs w:val="12"/>
              </w:rPr>
            </w:pPr>
            <w:r w:rsidRPr="0027047C">
              <w:rPr>
                <w:rFonts w:ascii="Arial" w:hAnsi="Arial" w:cs="Arial"/>
                <w:sz w:val="12"/>
                <w:szCs w:val="12"/>
              </w:rPr>
              <w:t>АО «ОКБ «Ва</w:t>
            </w:r>
            <w:r w:rsidRPr="0027047C">
              <w:rPr>
                <w:rFonts w:ascii="Arial" w:hAnsi="Arial" w:cs="Arial"/>
                <w:sz w:val="12"/>
                <w:szCs w:val="12"/>
              </w:rPr>
              <w:t>л</w:t>
            </w:r>
            <w:r w:rsidRPr="0027047C">
              <w:rPr>
                <w:rFonts w:ascii="Arial" w:hAnsi="Arial" w:cs="Arial"/>
                <w:sz w:val="12"/>
                <w:szCs w:val="12"/>
              </w:rPr>
              <w:t>дай»</w:t>
            </w:r>
          </w:p>
        </w:tc>
        <w:tc>
          <w:tcPr>
            <w:tcW w:w="3260" w:type="dxa"/>
          </w:tcPr>
          <w:p w:rsidR="0027047C" w:rsidRPr="0027047C" w:rsidRDefault="0027047C" w:rsidP="0027047C">
            <w:pPr>
              <w:autoSpaceDE w:val="0"/>
              <w:autoSpaceDN w:val="0"/>
              <w:adjustRightInd w:val="0"/>
              <w:ind w:firstLine="20"/>
              <w:jc w:val="center"/>
              <w:rPr>
                <w:rFonts w:ascii="Arial" w:hAnsi="Arial" w:cs="Arial"/>
                <w:sz w:val="12"/>
                <w:szCs w:val="12"/>
              </w:rPr>
            </w:pPr>
            <w:r w:rsidRPr="0027047C">
              <w:rPr>
                <w:rFonts w:ascii="Arial" w:hAnsi="Arial" w:cs="Arial"/>
                <w:sz w:val="12"/>
                <w:szCs w:val="12"/>
              </w:rPr>
              <w:t>26.70 Производство оптических приборов, фото и кинооборудов</w:t>
            </w:r>
            <w:r w:rsidRPr="0027047C">
              <w:rPr>
                <w:rFonts w:ascii="Arial" w:hAnsi="Arial" w:cs="Arial"/>
                <w:sz w:val="12"/>
                <w:szCs w:val="12"/>
              </w:rPr>
              <w:t>а</w:t>
            </w:r>
            <w:r w:rsidRPr="0027047C">
              <w:rPr>
                <w:rFonts w:ascii="Arial" w:hAnsi="Arial" w:cs="Arial"/>
                <w:sz w:val="12"/>
                <w:szCs w:val="12"/>
              </w:rPr>
              <w:t>ния</w:t>
            </w:r>
          </w:p>
        </w:tc>
        <w:tc>
          <w:tcPr>
            <w:tcW w:w="1275" w:type="dxa"/>
          </w:tcPr>
          <w:p w:rsidR="0027047C" w:rsidRPr="0027047C" w:rsidRDefault="0027047C" w:rsidP="0027047C">
            <w:pPr>
              <w:autoSpaceDE w:val="0"/>
              <w:autoSpaceDN w:val="0"/>
              <w:adjustRightInd w:val="0"/>
              <w:jc w:val="center"/>
              <w:rPr>
                <w:rFonts w:ascii="Arial" w:hAnsi="Arial" w:cs="Arial"/>
                <w:sz w:val="12"/>
                <w:szCs w:val="12"/>
              </w:rPr>
            </w:pPr>
            <w:r w:rsidRPr="0027047C">
              <w:rPr>
                <w:rFonts w:ascii="Arial" w:hAnsi="Arial" w:cs="Arial"/>
                <w:sz w:val="12"/>
                <w:szCs w:val="12"/>
              </w:rPr>
              <w:t>6,3</w:t>
            </w:r>
          </w:p>
        </w:tc>
        <w:tc>
          <w:tcPr>
            <w:tcW w:w="1418" w:type="dxa"/>
          </w:tcPr>
          <w:p w:rsidR="0027047C" w:rsidRPr="0027047C" w:rsidRDefault="0027047C" w:rsidP="0027047C">
            <w:pPr>
              <w:autoSpaceDE w:val="0"/>
              <w:autoSpaceDN w:val="0"/>
              <w:adjustRightInd w:val="0"/>
              <w:ind w:firstLine="30"/>
              <w:jc w:val="center"/>
              <w:rPr>
                <w:rFonts w:ascii="Arial" w:hAnsi="Arial" w:cs="Arial"/>
                <w:sz w:val="12"/>
                <w:szCs w:val="12"/>
              </w:rPr>
            </w:pPr>
            <w:r w:rsidRPr="0027047C">
              <w:rPr>
                <w:rFonts w:ascii="Arial" w:hAnsi="Arial" w:cs="Arial"/>
                <w:sz w:val="12"/>
                <w:szCs w:val="12"/>
              </w:rPr>
              <w:t>7,4</w:t>
            </w:r>
          </w:p>
        </w:tc>
        <w:tc>
          <w:tcPr>
            <w:tcW w:w="1417" w:type="dxa"/>
          </w:tcPr>
          <w:p w:rsidR="0027047C" w:rsidRPr="0027047C" w:rsidRDefault="0027047C" w:rsidP="0027047C">
            <w:pPr>
              <w:autoSpaceDE w:val="0"/>
              <w:autoSpaceDN w:val="0"/>
              <w:adjustRightInd w:val="0"/>
              <w:ind w:hanging="160"/>
              <w:jc w:val="center"/>
              <w:rPr>
                <w:rFonts w:ascii="Arial" w:hAnsi="Arial" w:cs="Arial"/>
                <w:sz w:val="12"/>
                <w:szCs w:val="12"/>
              </w:rPr>
            </w:pPr>
            <w:r w:rsidRPr="0027047C">
              <w:rPr>
                <w:rFonts w:ascii="Arial" w:hAnsi="Arial" w:cs="Arial"/>
                <w:sz w:val="12"/>
                <w:szCs w:val="12"/>
              </w:rPr>
              <w:t>-</w:t>
            </w:r>
          </w:p>
        </w:tc>
        <w:tc>
          <w:tcPr>
            <w:tcW w:w="1276" w:type="dxa"/>
          </w:tcPr>
          <w:p w:rsidR="0027047C" w:rsidRPr="0027047C" w:rsidRDefault="0027047C" w:rsidP="0027047C">
            <w:pPr>
              <w:autoSpaceDE w:val="0"/>
              <w:autoSpaceDN w:val="0"/>
              <w:adjustRightInd w:val="0"/>
              <w:jc w:val="center"/>
              <w:rPr>
                <w:rFonts w:ascii="Arial" w:hAnsi="Arial" w:cs="Arial"/>
                <w:sz w:val="12"/>
                <w:szCs w:val="12"/>
              </w:rPr>
            </w:pPr>
            <w:r w:rsidRPr="0027047C">
              <w:rPr>
                <w:rFonts w:ascii="Arial" w:hAnsi="Arial" w:cs="Arial"/>
                <w:sz w:val="12"/>
                <w:szCs w:val="12"/>
              </w:rPr>
              <w:t>-</w:t>
            </w:r>
          </w:p>
        </w:tc>
      </w:tr>
      <w:tr w:rsidR="0027047C" w:rsidRPr="0027047C" w:rsidTr="0027047C">
        <w:tc>
          <w:tcPr>
            <w:tcW w:w="3087" w:type="dxa"/>
          </w:tcPr>
          <w:p w:rsidR="0027047C" w:rsidRPr="0027047C" w:rsidRDefault="0027047C" w:rsidP="0027047C">
            <w:pPr>
              <w:autoSpaceDE w:val="0"/>
              <w:autoSpaceDN w:val="0"/>
              <w:adjustRightInd w:val="0"/>
              <w:jc w:val="both"/>
              <w:rPr>
                <w:rFonts w:ascii="Arial" w:hAnsi="Arial" w:cs="Arial"/>
                <w:sz w:val="12"/>
                <w:szCs w:val="12"/>
              </w:rPr>
            </w:pPr>
            <w:r w:rsidRPr="0027047C">
              <w:rPr>
                <w:rFonts w:ascii="Arial" w:hAnsi="Arial" w:cs="Arial"/>
                <w:sz w:val="12"/>
                <w:szCs w:val="12"/>
              </w:rPr>
              <w:t>Филиал АО «Газпром газораспределение Великий Новгород» в г. Ва</w:t>
            </w:r>
            <w:r w:rsidRPr="0027047C">
              <w:rPr>
                <w:rFonts w:ascii="Arial" w:hAnsi="Arial" w:cs="Arial"/>
                <w:sz w:val="12"/>
                <w:szCs w:val="12"/>
              </w:rPr>
              <w:t>л</w:t>
            </w:r>
            <w:r w:rsidRPr="0027047C">
              <w:rPr>
                <w:rFonts w:ascii="Arial" w:hAnsi="Arial" w:cs="Arial"/>
                <w:sz w:val="12"/>
                <w:szCs w:val="12"/>
              </w:rPr>
              <w:t>дае</w:t>
            </w:r>
          </w:p>
        </w:tc>
        <w:tc>
          <w:tcPr>
            <w:tcW w:w="3260" w:type="dxa"/>
          </w:tcPr>
          <w:p w:rsidR="0027047C" w:rsidRPr="0027047C" w:rsidRDefault="0027047C" w:rsidP="0027047C">
            <w:pPr>
              <w:autoSpaceDE w:val="0"/>
              <w:autoSpaceDN w:val="0"/>
              <w:adjustRightInd w:val="0"/>
              <w:ind w:firstLine="20"/>
              <w:jc w:val="center"/>
              <w:rPr>
                <w:rFonts w:ascii="Arial" w:hAnsi="Arial" w:cs="Arial"/>
                <w:sz w:val="12"/>
                <w:szCs w:val="12"/>
              </w:rPr>
            </w:pPr>
            <w:r w:rsidRPr="0027047C">
              <w:rPr>
                <w:rFonts w:ascii="Arial" w:hAnsi="Arial" w:cs="Arial"/>
                <w:sz w:val="12"/>
                <w:szCs w:val="12"/>
              </w:rPr>
              <w:t>35.22 Р</w:t>
            </w:r>
            <w:r w:rsidRPr="0027047C">
              <w:rPr>
                <w:rFonts w:ascii="Arial" w:hAnsi="Arial" w:cs="Arial"/>
                <w:color w:val="000000"/>
                <w:sz w:val="12"/>
                <w:szCs w:val="12"/>
              </w:rPr>
              <w:t>аспределение газообразн</w:t>
            </w:r>
            <w:r w:rsidRPr="0027047C">
              <w:rPr>
                <w:rFonts w:ascii="Arial" w:hAnsi="Arial" w:cs="Arial"/>
                <w:color w:val="000000"/>
                <w:sz w:val="12"/>
                <w:szCs w:val="12"/>
              </w:rPr>
              <w:t>о</w:t>
            </w:r>
            <w:r w:rsidRPr="0027047C">
              <w:rPr>
                <w:rFonts w:ascii="Arial" w:hAnsi="Arial" w:cs="Arial"/>
                <w:color w:val="000000"/>
                <w:sz w:val="12"/>
                <w:szCs w:val="12"/>
              </w:rPr>
              <w:t>го топлива всех видов по газораспределительным с</w:t>
            </w:r>
            <w:r w:rsidRPr="0027047C">
              <w:rPr>
                <w:rFonts w:ascii="Arial" w:hAnsi="Arial" w:cs="Arial"/>
                <w:color w:val="000000"/>
                <w:sz w:val="12"/>
                <w:szCs w:val="12"/>
              </w:rPr>
              <w:t>е</w:t>
            </w:r>
            <w:r w:rsidRPr="0027047C">
              <w:rPr>
                <w:rFonts w:ascii="Arial" w:hAnsi="Arial" w:cs="Arial"/>
                <w:color w:val="000000"/>
                <w:sz w:val="12"/>
                <w:szCs w:val="12"/>
              </w:rPr>
              <w:t>тям</w:t>
            </w:r>
          </w:p>
        </w:tc>
        <w:tc>
          <w:tcPr>
            <w:tcW w:w="1275" w:type="dxa"/>
          </w:tcPr>
          <w:p w:rsidR="0027047C" w:rsidRPr="0027047C" w:rsidRDefault="0027047C" w:rsidP="0027047C">
            <w:pPr>
              <w:autoSpaceDE w:val="0"/>
              <w:autoSpaceDN w:val="0"/>
              <w:adjustRightInd w:val="0"/>
              <w:jc w:val="center"/>
              <w:rPr>
                <w:rFonts w:ascii="Arial" w:hAnsi="Arial" w:cs="Arial"/>
                <w:sz w:val="12"/>
                <w:szCs w:val="12"/>
              </w:rPr>
            </w:pPr>
            <w:r w:rsidRPr="0027047C">
              <w:rPr>
                <w:rFonts w:ascii="Arial" w:hAnsi="Arial" w:cs="Arial"/>
                <w:sz w:val="12"/>
                <w:szCs w:val="12"/>
              </w:rPr>
              <w:t>7</w:t>
            </w:r>
          </w:p>
        </w:tc>
        <w:tc>
          <w:tcPr>
            <w:tcW w:w="1418" w:type="dxa"/>
          </w:tcPr>
          <w:p w:rsidR="0027047C" w:rsidRPr="0027047C" w:rsidRDefault="0027047C" w:rsidP="0027047C">
            <w:pPr>
              <w:autoSpaceDE w:val="0"/>
              <w:autoSpaceDN w:val="0"/>
              <w:adjustRightInd w:val="0"/>
              <w:ind w:firstLine="30"/>
              <w:jc w:val="center"/>
              <w:rPr>
                <w:rFonts w:ascii="Arial" w:hAnsi="Arial" w:cs="Arial"/>
                <w:sz w:val="12"/>
                <w:szCs w:val="12"/>
              </w:rPr>
            </w:pPr>
            <w:r w:rsidRPr="0027047C">
              <w:rPr>
                <w:rFonts w:ascii="Arial" w:hAnsi="Arial" w:cs="Arial"/>
                <w:sz w:val="12"/>
                <w:szCs w:val="12"/>
              </w:rPr>
              <w:t>5,3</w:t>
            </w:r>
          </w:p>
        </w:tc>
        <w:tc>
          <w:tcPr>
            <w:tcW w:w="1417" w:type="dxa"/>
          </w:tcPr>
          <w:p w:rsidR="0027047C" w:rsidRPr="0027047C" w:rsidRDefault="0027047C" w:rsidP="0027047C">
            <w:pPr>
              <w:autoSpaceDE w:val="0"/>
              <w:autoSpaceDN w:val="0"/>
              <w:adjustRightInd w:val="0"/>
              <w:ind w:hanging="160"/>
              <w:jc w:val="center"/>
              <w:rPr>
                <w:rFonts w:ascii="Arial" w:hAnsi="Arial" w:cs="Arial"/>
                <w:sz w:val="12"/>
                <w:szCs w:val="12"/>
              </w:rPr>
            </w:pPr>
            <w:r w:rsidRPr="0027047C">
              <w:rPr>
                <w:rFonts w:ascii="Arial" w:hAnsi="Arial" w:cs="Arial"/>
                <w:sz w:val="12"/>
                <w:szCs w:val="12"/>
              </w:rPr>
              <w:t>5,3</w:t>
            </w:r>
          </w:p>
        </w:tc>
        <w:tc>
          <w:tcPr>
            <w:tcW w:w="1276" w:type="dxa"/>
          </w:tcPr>
          <w:p w:rsidR="0027047C" w:rsidRPr="0027047C" w:rsidRDefault="0027047C" w:rsidP="0027047C">
            <w:pPr>
              <w:autoSpaceDE w:val="0"/>
              <w:autoSpaceDN w:val="0"/>
              <w:adjustRightInd w:val="0"/>
              <w:jc w:val="center"/>
              <w:rPr>
                <w:rFonts w:ascii="Arial" w:hAnsi="Arial" w:cs="Arial"/>
                <w:sz w:val="12"/>
                <w:szCs w:val="12"/>
              </w:rPr>
            </w:pPr>
            <w:r w:rsidRPr="0027047C">
              <w:rPr>
                <w:rFonts w:ascii="Arial" w:hAnsi="Arial" w:cs="Arial"/>
                <w:sz w:val="12"/>
                <w:szCs w:val="12"/>
              </w:rPr>
              <w:t>5,5</w:t>
            </w:r>
          </w:p>
        </w:tc>
      </w:tr>
      <w:tr w:rsidR="0027047C" w:rsidRPr="0027047C" w:rsidTr="0027047C">
        <w:tc>
          <w:tcPr>
            <w:tcW w:w="3087" w:type="dxa"/>
          </w:tcPr>
          <w:p w:rsidR="0027047C" w:rsidRPr="0027047C" w:rsidRDefault="0027047C" w:rsidP="0027047C">
            <w:pPr>
              <w:autoSpaceDE w:val="0"/>
              <w:autoSpaceDN w:val="0"/>
              <w:adjustRightInd w:val="0"/>
              <w:jc w:val="both"/>
              <w:rPr>
                <w:rFonts w:ascii="Arial" w:hAnsi="Arial" w:cs="Arial"/>
                <w:sz w:val="12"/>
                <w:szCs w:val="12"/>
              </w:rPr>
            </w:pPr>
            <w:r w:rsidRPr="0027047C">
              <w:rPr>
                <w:rFonts w:ascii="Arial" w:hAnsi="Arial" w:cs="Arial"/>
                <w:sz w:val="12"/>
                <w:szCs w:val="12"/>
              </w:rPr>
              <w:t>ООО «Газпром трансгаз Санкт-Петербург» фил</w:t>
            </w:r>
            <w:r w:rsidRPr="0027047C">
              <w:rPr>
                <w:rFonts w:ascii="Arial" w:hAnsi="Arial" w:cs="Arial"/>
                <w:sz w:val="12"/>
                <w:szCs w:val="12"/>
              </w:rPr>
              <w:t>и</w:t>
            </w:r>
            <w:r w:rsidRPr="0027047C">
              <w:rPr>
                <w:rFonts w:ascii="Arial" w:hAnsi="Arial" w:cs="Arial"/>
                <w:sz w:val="12"/>
                <w:szCs w:val="12"/>
              </w:rPr>
              <w:t>ал «Валда</w:t>
            </w:r>
            <w:r w:rsidRPr="0027047C">
              <w:rPr>
                <w:rFonts w:ascii="Arial" w:hAnsi="Arial" w:cs="Arial"/>
                <w:sz w:val="12"/>
                <w:szCs w:val="12"/>
              </w:rPr>
              <w:t>й</w:t>
            </w:r>
            <w:r w:rsidRPr="0027047C">
              <w:rPr>
                <w:rFonts w:ascii="Arial" w:hAnsi="Arial" w:cs="Arial"/>
                <w:sz w:val="12"/>
                <w:szCs w:val="12"/>
              </w:rPr>
              <w:t>ское ЛПУ МГ</w:t>
            </w:r>
          </w:p>
        </w:tc>
        <w:tc>
          <w:tcPr>
            <w:tcW w:w="3260" w:type="dxa"/>
          </w:tcPr>
          <w:p w:rsidR="0027047C" w:rsidRPr="0027047C" w:rsidRDefault="0027047C" w:rsidP="0027047C">
            <w:pPr>
              <w:autoSpaceDE w:val="0"/>
              <w:autoSpaceDN w:val="0"/>
              <w:adjustRightInd w:val="0"/>
              <w:ind w:firstLine="20"/>
              <w:jc w:val="center"/>
              <w:rPr>
                <w:rFonts w:ascii="Arial" w:hAnsi="Arial" w:cs="Arial"/>
                <w:sz w:val="12"/>
                <w:szCs w:val="12"/>
              </w:rPr>
            </w:pPr>
            <w:r w:rsidRPr="0027047C">
              <w:rPr>
                <w:rFonts w:ascii="Arial" w:hAnsi="Arial" w:cs="Arial"/>
                <w:sz w:val="12"/>
                <w:szCs w:val="12"/>
              </w:rPr>
              <w:t>49.50.21 Транспортирование по трубопроводам г</w:t>
            </w:r>
            <w:r w:rsidRPr="0027047C">
              <w:rPr>
                <w:rFonts w:ascii="Arial" w:hAnsi="Arial" w:cs="Arial"/>
                <w:sz w:val="12"/>
                <w:szCs w:val="12"/>
              </w:rPr>
              <w:t>а</w:t>
            </w:r>
            <w:r w:rsidRPr="0027047C">
              <w:rPr>
                <w:rFonts w:ascii="Arial" w:hAnsi="Arial" w:cs="Arial"/>
                <w:sz w:val="12"/>
                <w:szCs w:val="12"/>
              </w:rPr>
              <w:t>за</w:t>
            </w:r>
          </w:p>
        </w:tc>
        <w:tc>
          <w:tcPr>
            <w:tcW w:w="1275" w:type="dxa"/>
          </w:tcPr>
          <w:p w:rsidR="0027047C" w:rsidRPr="0027047C" w:rsidRDefault="0027047C" w:rsidP="0027047C">
            <w:pPr>
              <w:autoSpaceDE w:val="0"/>
              <w:autoSpaceDN w:val="0"/>
              <w:adjustRightInd w:val="0"/>
              <w:jc w:val="center"/>
              <w:rPr>
                <w:rFonts w:ascii="Arial" w:hAnsi="Arial" w:cs="Arial"/>
                <w:sz w:val="12"/>
                <w:szCs w:val="12"/>
              </w:rPr>
            </w:pPr>
            <w:r w:rsidRPr="0027047C">
              <w:rPr>
                <w:rFonts w:ascii="Arial" w:hAnsi="Arial" w:cs="Arial"/>
                <w:sz w:val="12"/>
                <w:szCs w:val="12"/>
              </w:rPr>
              <w:t>73,0</w:t>
            </w:r>
          </w:p>
        </w:tc>
        <w:tc>
          <w:tcPr>
            <w:tcW w:w="1418" w:type="dxa"/>
          </w:tcPr>
          <w:p w:rsidR="0027047C" w:rsidRPr="0027047C" w:rsidRDefault="0027047C" w:rsidP="0027047C">
            <w:pPr>
              <w:autoSpaceDE w:val="0"/>
              <w:autoSpaceDN w:val="0"/>
              <w:adjustRightInd w:val="0"/>
              <w:ind w:firstLine="30"/>
              <w:jc w:val="center"/>
              <w:rPr>
                <w:rFonts w:ascii="Arial" w:hAnsi="Arial" w:cs="Arial"/>
                <w:sz w:val="12"/>
                <w:szCs w:val="12"/>
              </w:rPr>
            </w:pPr>
            <w:r w:rsidRPr="0027047C">
              <w:rPr>
                <w:rFonts w:ascii="Arial" w:hAnsi="Arial" w:cs="Arial"/>
                <w:sz w:val="12"/>
                <w:szCs w:val="12"/>
              </w:rPr>
              <w:t>75,5</w:t>
            </w:r>
          </w:p>
        </w:tc>
        <w:tc>
          <w:tcPr>
            <w:tcW w:w="1417" w:type="dxa"/>
          </w:tcPr>
          <w:p w:rsidR="0027047C" w:rsidRPr="0027047C" w:rsidRDefault="0027047C" w:rsidP="0027047C">
            <w:pPr>
              <w:ind w:hanging="160"/>
              <w:jc w:val="center"/>
              <w:rPr>
                <w:rFonts w:ascii="Arial" w:hAnsi="Arial" w:cs="Arial"/>
                <w:kern w:val="24"/>
                <w:sz w:val="12"/>
                <w:szCs w:val="12"/>
              </w:rPr>
            </w:pPr>
            <w:r w:rsidRPr="0027047C">
              <w:rPr>
                <w:rFonts w:ascii="Arial" w:hAnsi="Arial" w:cs="Arial"/>
                <w:kern w:val="24"/>
                <w:sz w:val="12"/>
                <w:szCs w:val="12"/>
              </w:rPr>
              <w:t>76,0</w:t>
            </w:r>
          </w:p>
        </w:tc>
        <w:tc>
          <w:tcPr>
            <w:tcW w:w="1276"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78</w:t>
            </w:r>
          </w:p>
        </w:tc>
      </w:tr>
      <w:tr w:rsidR="0027047C" w:rsidRPr="0027047C" w:rsidTr="0027047C">
        <w:tc>
          <w:tcPr>
            <w:tcW w:w="3087" w:type="dxa"/>
          </w:tcPr>
          <w:p w:rsidR="0027047C" w:rsidRPr="0027047C" w:rsidRDefault="0027047C" w:rsidP="0027047C">
            <w:pPr>
              <w:autoSpaceDE w:val="0"/>
              <w:autoSpaceDN w:val="0"/>
              <w:adjustRightInd w:val="0"/>
              <w:jc w:val="both"/>
              <w:rPr>
                <w:rFonts w:ascii="Arial" w:hAnsi="Arial" w:cs="Arial"/>
                <w:sz w:val="12"/>
                <w:szCs w:val="12"/>
              </w:rPr>
            </w:pPr>
            <w:r w:rsidRPr="0027047C">
              <w:rPr>
                <w:rFonts w:ascii="Arial" w:hAnsi="Arial" w:cs="Arial"/>
                <w:sz w:val="12"/>
                <w:szCs w:val="12"/>
              </w:rPr>
              <w:t>ФГБУ «Дом отдыха Валдай» Управление делами Пр</w:t>
            </w:r>
            <w:r w:rsidRPr="0027047C">
              <w:rPr>
                <w:rFonts w:ascii="Arial" w:hAnsi="Arial" w:cs="Arial"/>
                <w:sz w:val="12"/>
                <w:szCs w:val="12"/>
              </w:rPr>
              <w:t>е</w:t>
            </w:r>
            <w:r w:rsidRPr="0027047C">
              <w:rPr>
                <w:rFonts w:ascii="Arial" w:hAnsi="Arial" w:cs="Arial"/>
                <w:sz w:val="12"/>
                <w:szCs w:val="12"/>
              </w:rPr>
              <w:t>зидента РФ</w:t>
            </w:r>
          </w:p>
        </w:tc>
        <w:tc>
          <w:tcPr>
            <w:tcW w:w="3260" w:type="dxa"/>
          </w:tcPr>
          <w:p w:rsidR="0027047C" w:rsidRPr="0027047C" w:rsidRDefault="0027047C" w:rsidP="0027047C">
            <w:pPr>
              <w:autoSpaceDE w:val="0"/>
              <w:autoSpaceDN w:val="0"/>
              <w:adjustRightInd w:val="0"/>
              <w:ind w:firstLine="20"/>
              <w:jc w:val="center"/>
              <w:rPr>
                <w:rFonts w:ascii="Arial" w:hAnsi="Arial" w:cs="Arial"/>
                <w:sz w:val="12"/>
                <w:szCs w:val="12"/>
              </w:rPr>
            </w:pPr>
            <w:r w:rsidRPr="0027047C">
              <w:rPr>
                <w:rFonts w:ascii="Arial" w:hAnsi="Arial" w:cs="Arial"/>
                <w:sz w:val="12"/>
                <w:szCs w:val="12"/>
              </w:rPr>
              <w:t>55.10. Деятельность го</w:t>
            </w:r>
            <w:r w:rsidRPr="0027047C">
              <w:rPr>
                <w:rFonts w:ascii="Arial" w:hAnsi="Arial" w:cs="Arial"/>
                <w:sz w:val="12"/>
                <w:szCs w:val="12"/>
              </w:rPr>
              <w:t>с</w:t>
            </w:r>
            <w:r w:rsidRPr="0027047C">
              <w:rPr>
                <w:rFonts w:ascii="Arial" w:hAnsi="Arial" w:cs="Arial"/>
                <w:sz w:val="12"/>
                <w:szCs w:val="12"/>
              </w:rPr>
              <w:t>тиниц и прочих мест для временного пр</w:t>
            </w:r>
            <w:r w:rsidRPr="0027047C">
              <w:rPr>
                <w:rFonts w:ascii="Arial" w:hAnsi="Arial" w:cs="Arial"/>
                <w:sz w:val="12"/>
                <w:szCs w:val="12"/>
              </w:rPr>
              <w:t>о</w:t>
            </w:r>
            <w:r w:rsidRPr="0027047C">
              <w:rPr>
                <w:rFonts w:ascii="Arial" w:hAnsi="Arial" w:cs="Arial"/>
                <w:sz w:val="12"/>
                <w:szCs w:val="12"/>
              </w:rPr>
              <w:t>живания</w:t>
            </w:r>
          </w:p>
        </w:tc>
        <w:tc>
          <w:tcPr>
            <w:tcW w:w="1275" w:type="dxa"/>
          </w:tcPr>
          <w:p w:rsidR="0027047C" w:rsidRPr="0027047C" w:rsidRDefault="0027047C" w:rsidP="0027047C">
            <w:pPr>
              <w:autoSpaceDE w:val="0"/>
              <w:autoSpaceDN w:val="0"/>
              <w:adjustRightInd w:val="0"/>
              <w:jc w:val="center"/>
              <w:rPr>
                <w:rFonts w:ascii="Arial" w:hAnsi="Arial" w:cs="Arial"/>
                <w:sz w:val="12"/>
                <w:szCs w:val="12"/>
              </w:rPr>
            </w:pPr>
            <w:r w:rsidRPr="0027047C">
              <w:rPr>
                <w:rFonts w:ascii="Arial" w:hAnsi="Arial" w:cs="Arial"/>
                <w:sz w:val="12"/>
                <w:szCs w:val="12"/>
              </w:rPr>
              <w:t>9,5</w:t>
            </w:r>
          </w:p>
        </w:tc>
        <w:tc>
          <w:tcPr>
            <w:tcW w:w="1418" w:type="dxa"/>
          </w:tcPr>
          <w:p w:rsidR="0027047C" w:rsidRPr="0027047C" w:rsidRDefault="0027047C" w:rsidP="0027047C">
            <w:pPr>
              <w:autoSpaceDE w:val="0"/>
              <w:autoSpaceDN w:val="0"/>
              <w:adjustRightInd w:val="0"/>
              <w:ind w:firstLine="30"/>
              <w:jc w:val="center"/>
              <w:rPr>
                <w:rFonts w:ascii="Arial" w:hAnsi="Arial" w:cs="Arial"/>
                <w:sz w:val="12"/>
                <w:szCs w:val="12"/>
              </w:rPr>
            </w:pPr>
            <w:r w:rsidRPr="0027047C">
              <w:rPr>
                <w:rFonts w:ascii="Arial" w:hAnsi="Arial" w:cs="Arial"/>
                <w:sz w:val="12"/>
                <w:szCs w:val="12"/>
              </w:rPr>
              <w:t>10,0</w:t>
            </w:r>
          </w:p>
        </w:tc>
        <w:tc>
          <w:tcPr>
            <w:tcW w:w="1417" w:type="dxa"/>
          </w:tcPr>
          <w:p w:rsidR="0027047C" w:rsidRPr="0027047C" w:rsidRDefault="0027047C" w:rsidP="0027047C">
            <w:pPr>
              <w:ind w:hanging="160"/>
              <w:jc w:val="center"/>
              <w:rPr>
                <w:rFonts w:ascii="Arial" w:hAnsi="Arial" w:cs="Arial"/>
                <w:kern w:val="24"/>
                <w:sz w:val="12"/>
                <w:szCs w:val="12"/>
              </w:rPr>
            </w:pPr>
            <w:r w:rsidRPr="0027047C">
              <w:rPr>
                <w:rFonts w:ascii="Arial" w:hAnsi="Arial" w:cs="Arial"/>
                <w:kern w:val="24"/>
                <w:sz w:val="12"/>
                <w:szCs w:val="12"/>
              </w:rPr>
              <w:t>8,0</w:t>
            </w:r>
          </w:p>
        </w:tc>
        <w:tc>
          <w:tcPr>
            <w:tcW w:w="1276"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8,0</w:t>
            </w:r>
          </w:p>
        </w:tc>
      </w:tr>
    </w:tbl>
    <w:p w:rsidR="0027047C" w:rsidRPr="00D8340A" w:rsidRDefault="0027047C" w:rsidP="0027047C">
      <w:pPr>
        <w:rPr>
          <w:rFonts w:ascii="Arial" w:hAnsi="Arial" w:cs="Arial"/>
          <w:sz w:val="16"/>
          <w:szCs w:val="16"/>
        </w:rPr>
      </w:pPr>
    </w:p>
    <w:tbl>
      <w:tblPr>
        <w:tblW w:w="1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9"/>
        <w:gridCol w:w="2552"/>
        <w:gridCol w:w="2268"/>
        <w:gridCol w:w="851"/>
        <w:gridCol w:w="992"/>
        <w:gridCol w:w="851"/>
        <w:gridCol w:w="850"/>
      </w:tblGrid>
      <w:tr w:rsidR="0027047C" w:rsidRPr="0027047C" w:rsidTr="0027047C">
        <w:trPr>
          <w:trHeight w:val="20"/>
        </w:trPr>
        <w:tc>
          <w:tcPr>
            <w:tcW w:w="3229" w:type="dxa"/>
            <w:vMerge w:val="restart"/>
          </w:tcPr>
          <w:p w:rsidR="0027047C" w:rsidRPr="0027047C" w:rsidRDefault="0027047C" w:rsidP="0027047C">
            <w:pPr>
              <w:jc w:val="center"/>
              <w:rPr>
                <w:rFonts w:ascii="Arial" w:hAnsi="Arial" w:cs="Arial"/>
                <w:b/>
                <w:kern w:val="24"/>
                <w:sz w:val="12"/>
                <w:szCs w:val="12"/>
              </w:rPr>
            </w:pPr>
            <w:r w:rsidRPr="0027047C">
              <w:rPr>
                <w:rFonts w:ascii="Arial" w:hAnsi="Arial" w:cs="Arial"/>
                <w:b/>
                <w:kern w:val="24"/>
                <w:sz w:val="12"/>
                <w:szCs w:val="12"/>
              </w:rPr>
              <w:t>Инвестиционный пр</w:t>
            </w:r>
            <w:r w:rsidRPr="0027047C">
              <w:rPr>
                <w:rFonts w:ascii="Arial" w:hAnsi="Arial" w:cs="Arial"/>
                <w:b/>
                <w:kern w:val="24"/>
                <w:sz w:val="12"/>
                <w:szCs w:val="12"/>
              </w:rPr>
              <w:t>о</w:t>
            </w:r>
            <w:r w:rsidRPr="0027047C">
              <w:rPr>
                <w:rFonts w:ascii="Arial" w:hAnsi="Arial" w:cs="Arial"/>
                <w:b/>
                <w:kern w:val="24"/>
                <w:sz w:val="12"/>
                <w:szCs w:val="12"/>
              </w:rPr>
              <w:t>ект</w:t>
            </w:r>
          </w:p>
        </w:tc>
        <w:tc>
          <w:tcPr>
            <w:tcW w:w="2552" w:type="dxa"/>
            <w:vMerge w:val="restart"/>
          </w:tcPr>
          <w:p w:rsidR="0027047C" w:rsidRPr="0027047C" w:rsidRDefault="0027047C" w:rsidP="0027047C">
            <w:pPr>
              <w:jc w:val="center"/>
              <w:rPr>
                <w:rFonts w:ascii="Arial" w:hAnsi="Arial" w:cs="Arial"/>
                <w:b/>
                <w:kern w:val="24"/>
                <w:sz w:val="12"/>
                <w:szCs w:val="12"/>
              </w:rPr>
            </w:pPr>
            <w:r w:rsidRPr="0027047C">
              <w:rPr>
                <w:rFonts w:ascii="Arial" w:hAnsi="Arial" w:cs="Arial"/>
                <w:b/>
                <w:kern w:val="24"/>
                <w:sz w:val="12"/>
                <w:szCs w:val="12"/>
              </w:rPr>
              <w:t>Объём капитализируемых инв</w:t>
            </w:r>
            <w:r w:rsidRPr="0027047C">
              <w:rPr>
                <w:rFonts w:ascii="Arial" w:hAnsi="Arial" w:cs="Arial"/>
                <w:b/>
                <w:kern w:val="24"/>
                <w:sz w:val="12"/>
                <w:szCs w:val="12"/>
              </w:rPr>
              <w:t>е</w:t>
            </w:r>
            <w:r w:rsidRPr="0027047C">
              <w:rPr>
                <w:rFonts w:ascii="Arial" w:hAnsi="Arial" w:cs="Arial"/>
                <w:b/>
                <w:kern w:val="24"/>
                <w:sz w:val="12"/>
                <w:szCs w:val="12"/>
              </w:rPr>
              <w:t>стиций по прое</w:t>
            </w:r>
            <w:r w:rsidRPr="0027047C">
              <w:rPr>
                <w:rFonts w:ascii="Arial" w:hAnsi="Arial" w:cs="Arial"/>
                <w:b/>
                <w:kern w:val="24"/>
                <w:sz w:val="12"/>
                <w:szCs w:val="12"/>
              </w:rPr>
              <w:t>к</w:t>
            </w:r>
            <w:r w:rsidRPr="0027047C">
              <w:rPr>
                <w:rFonts w:ascii="Arial" w:hAnsi="Arial" w:cs="Arial"/>
                <w:b/>
                <w:kern w:val="24"/>
                <w:sz w:val="12"/>
                <w:szCs w:val="12"/>
              </w:rPr>
              <w:t>ту(млн.руб.)</w:t>
            </w:r>
          </w:p>
        </w:tc>
        <w:tc>
          <w:tcPr>
            <w:tcW w:w="2268" w:type="dxa"/>
            <w:vMerge w:val="restart"/>
          </w:tcPr>
          <w:p w:rsidR="0027047C" w:rsidRPr="0027047C" w:rsidRDefault="0027047C" w:rsidP="0027047C">
            <w:pPr>
              <w:jc w:val="center"/>
              <w:rPr>
                <w:rFonts w:ascii="Arial" w:hAnsi="Arial" w:cs="Arial"/>
                <w:b/>
                <w:kern w:val="24"/>
                <w:sz w:val="12"/>
                <w:szCs w:val="12"/>
              </w:rPr>
            </w:pPr>
            <w:r w:rsidRPr="0027047C">
              <w:rPr>
                <w:rFonts w:ascii="Arial" w:hAnsi="Arial" w:cs="Arial"/>
                <w:b/>
                <w:kern w:val="24"/>
                <w:sz w:val="12"/>
                <w:szCs w:val="12"/>
              </w:rPr>
              <w:t>Объём капитальных вл</w:t>
            </w:r>
            <w:r w:rsidRPr="0027047C">
              <w:rPr>
                <w:rFonts w:ascii="Arial" w:hAnsi="Arial" w:cs="Arial"/>
                <w:b/>
                <w:kern w:val="24"/>
                <w:sz w:val="12"/>
                <w:szCs w:val="12"/>
              </w:rPr>
              <w:t>о</w:t>
            </w:r>
            <w:r w:rsidRPr="0027047C">
              <w:rPr>
                <w:rFonts w:ascii="Arial" w:hAnsi="Arial" w:cs="Arial"/>
                <w:b/>
                <w:kern w:val="24"/>
                <w:sz w:val="12"/>
                <w:szCs w:val="12"/>
              </w:rPr>
              <w:t>жений, осущест</w:t>
            </w:r>
            <w:r w:rsidRPr="0027047C">
              <w:rPr>
                <w:rFonts w:ascii="Arial" w:hAnsi="Arial" w:cs="Arial"/>
                <w:b/>
                <w:kern w:val="24"/>
                <w:sz w:val="12"/>
                <w:szCs w:val="12"/>
              </w:rPr>
              <w:t>в</w:t>
            </w:r>
            <w:r w:rsidRPr="0027047C">
              <w:rPr>
                <w:rFonts w:ascii="Arial" w:hAnsi="Arial" w:cs="Arial"/>
                <w:b/>
                <w:kern w:val="24"/>
                <w:sz w:val="12"/>
                <w:szCs w:val="12"/>
              </w:rPr>
              <w:t>лённый по состоянию на 31.12.2019</w:t>
            </w:r>
          </w:p>
        </w:tc>
        <w:tc>
          <w:tcPr>
            <w:tcW w:w="3544" w:type="dxa"/>
            <w:gridSpan w:val="4"/>
          </w:tcPr>
          <w:p w:rsidR="0027047C" w:rsidRPr="0027047C" w:rsidRDefault="0027047C" w:rsidP="0027047C">
            <w:pPr>
              <w:jc w:val="center"/>
              <w:rPr>
                <w:rFonts w:ascii="Arial" w:hAnsi="Arial" w:cs="Arial"/>
                <w:b/>
                <w:kern w:val="24"/>
                <w:sz w:val="12"/>
                <w:szCs w:val="12"/>
              </w:rPr>
            </w:pPr>
            <w:r w:rsidRPr="0027047C">
              <w:rPr>
                <w:rFonts w:ascii="Arial" w:hAnsi="Arial" w:cs="Arial"/>
                <w:b/>
                <w:kern w:val="24"/>
                <w:sz w:val="12"/>
                <w:szCs w:val="12"/>
              </w:rPr>
              <w:t>Планируемый объем капитальных вложений на сре</w:t>
            </w:r>
            <w:r w:rsidRPr="0027047C">
              <w:rPr>
                <w:rFonts w:ascii="Arial" w:hAnsi="Arial" w:cs="Arial"/>
                <w:b/>
                <w:kern w:val="24"/>
                <w:sz w:val="12"/>
                <w:szCs w:val="12"/>
              </w:rPr>
              <w:t>д</w:t>
            </w:r>
            <w:r w:rsidRPr="0027047C">
              <w:rPr>
                <w:rFonts w:ascii="Arial" w:hAnsi="Arial" w:cs="Arial"/>
                <w:b/>
                <w:kern w:val="24"/>
                <w:sz w:val="12"/>
                <w:szCs w:val="12"/>
              </w:rPr>
              <w:t>несрочную перспект</w:t>
            </w:r>
            <w:r w:rsidRPr="0027047C">
              <w:rPr>
                <w:rFonts w:ascii="Arial" w:hAnsi="Arial" w:cs="Arial"/>
                <w:b/>
                <w:kern w:val="24"/>
                <w:sz w:val="12"/>
                <w:szCs w:val="12"/>
              </w:rPr>
              <w:t>и</w:t>
            </w:r>
            <w:r w:rsidRPr="0027047C">
              <w:rPr>
                <w:rFonts w:ascii="Arial" w:hAnsi="Arial" w:cs="Arial"/>
                <w:b/>
                <w:kern w:val="24"/>
                <w:sz w:val="12"/>
                <w:szCs w:val="12"/>
              </w:rPr>
              <w:t>ву</w:t>
            </w:r>
          </w:p>
        </w:tc>
      </w:tr>
      <w:tr w:rsidR="0027047C" w:rsidRPr="0027047C" w:rsidTr="0027047C">
        <w:trPr>
          <w:trHeight w:val="20"/>
        </w:trPr>
        <w:tc>
          <w:tcPr>
            <w:tcW w:w="3229" w:type="dxa"/>
            <w:vMerge/>
          </w:tcPr>
          <w:p w:rsidR="0027047C" w:rsidRPr="0027047C" w:rsidRDefault="0027047C" w:rsidP="0027047C">
            <w:pPr>
              <w:jc w:val="center"/>
              <w:rPr>
                <w:rFonts w:ascii="Arial" w:hAnsi="Arial" w:cs="Arial"/>
                <w:kern w:val="24"/>
                <w:sz w:val="12"/>
                <w:szCs w:val="12"/>
              </w:rPr>
            </w:pPr>
          </w:p>
        </w:tc>
        <w:tc>
          <w:tcPr>
            <w:tcW w:w="2552" w:type="dxa"/>
            <w:vMerge/>
          </w:tcPr>
          <w:p w:rsidR="0027047C" w:rsidRPr="0027047C" w:rsidRDefault="0027047C" w:rsidP="0027047C">
            <w:pPr>
              <w:jc w:val="center"/>
              <w:rPr>
                <w:rFonts w:ascii="Arial" w:hAnsi="Arial" w:cs="Arial"/>
                <w:kern w:val="24"/>
                <w:sz w:val="12"/>
                <w:szCs w:val="12"/>
              </w:rPr>
            </w:pPr>
          </w:p>
        </w:tc>
        <w:tc>
          <w:tcPr>
            <w:tcW w:w="2268" w:type="dxa"/>
            <w:vMerge/>
          </w:tcPr>
          <w:p w:rsidR="0027047C" w:rsidRPr="0027047C" w:rsidRDefault="0027047C" w:rsidP="0027047C">
            <w:pPr>
              <w:jc w:val="center"/>
              <w:rPr>
                <w:rFonts w:ascii="Arial" w:hAnsi="Arial" w:cs="Arial"/>
                <w:kern w:val="24"/>
                <w:sz w:val="12"/>
                <w:szCs w:val="12"/>
              </w:rPr>
            </w:pPr>
          </w:p>
        </w:tc>
        <w:tc>
          <w:tcPr>
            <w:tcW w:w="851"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2020</w:t>
            </w:r>
          </w:p>
        </w:tc>
        <w:tc>
          <w:tcPr>
            <w:tcW w:w="992"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2021</w:t>
            </w:r>
          </w:p>
        </w:tc>
        <w:tc>
          <w:tcPr>
            <w:tcW w:w="851"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2022</w:t>
            </w:r>
          </w:p>
        </w:tc>
        <w:tc>
          <w:tcPr>
            <w:tcW w:w="850"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2023</w:t>
            </w:r>
          </w:p>
        </w:tc>
      </w:tr>
      <w:tr w:rsidR="0027047C" w:rsidRPr="0027047C" w:rsidTr="0027047C">
        <w:trPr>
          <w:trHeight w:val="20"/>
        </w:trPr>
        <w:tc>
          <w:tcPr>
            <w:tcW w:w="3229" w:type="dxa"/>
          </w:tcPr>
          <w:p w:rsidR="0027047C" w:rsidRPr="0027047C" w:rsidRDefault="0027047C" w:rsidP="0027047C">
            <w:pPr>
              <w:jc w:val="both"/>
              <w:rPr>
                <w:rFonts w:ascii="Arial" w:hAnsi="Arial" w:cs="Arial"/>
                <w:kern w:val="24"/>
                <w:sz w:val="12"/>
                <w:szCs w:val="12"/>
              </w:rPr>
            </w:pPr>
            <w:r w:rsidRPr="0027047C">
              <w:rPr>
                <w:rFonts w:ascii="Arial" w:hAnsi="Arial" w:cs="Arial"/>
                <w:sz w:val="12"/>
                <w:szCs w:val="12"/>
              </w:rPr>
              <w:t>Строительство многофункционал</w:t>
            </w:r>
            <w:r w:rsidRPr="0027047C">
              <w:rPr>
                <w:rFonts w:ascii="Arial" w:hAnsi="Arial" w:cs="Arial"/>
                <w:sz w:val="12"/>
                <w:szCs w:val="12"/>
              </w:rPr>
              <w:t>ь</w:t>
            </w:r>
            <w:r w:rsidRPr="0027047C">
              <w:rPr>
                <w:rFonts w:ascii="Arial" w:hAnsi="Arial" w:cs="Arial"/>
                <w:sz w:val="12"/>
                <w:szCs w:val="12"/>
              </w:rPr>
              <w:t>ного спортивно-туристического комплекса в д. Новая С</w:t>
            </w:r>
            <w:r w:rsidRPr="0027047C">
              <w:rPr>
                <w:rFonts w:ascii="Arial" w:hAnsi="Arial" w:cs="Arial"/>
                <w:sz w:val="12"/>
                <w:szCs w:val="12"/>
              </w:rPr>
              <w:t>и</w:t>
            </w:r>
            <w:r w:rsidRPr="0027047C">
              <w:rPr>
                <w:rFonts w:ascii="Arial" w:hAnsi="Arial" w:cs="Arial"/>
                <w:sz w:val="12"/>
                <w:szCs w:val="12"/>
              </w:rPr>
              <w:t>тенка</w:t>
            </w:r>
          </w:p>
        </w:tc>
        <w:tc>
          <w:tcPr>
            <w:tcW w:w="2552" w:type="dxa"/>
          </w:tcPr>
          <w:p w:rsidR="0027047C" w:rsidRPr="0027047C" w:rsidRDefault="0027047C" w:rsidP="0027047C">
            <w:pPr>
              <w:jc w:val="center"/>
              <w:rPr>
                <w:rFonts w:ascii="Arial" w:hAnsi="Arial" w:cs="Arial"/>
                <w:kern w:val="24"/>
                <w:sz w:val="12"/>
                <w:szCs w:val="12"/>
              </w:rPr>
            </w:pPr>
            <w:r w:rsidRPr="0027047C">
              <w:rPr>
                <w:rFonts w:ascii="Arial" w:hAnsi="Arial" w:cs="Arial"/>
                <w:sz w:val="12"/>
                <w:szCs w:val="12"/>
              </w:rPr>
              <w:t>300,0</w:t>
            </w:r>
          </w:p>
        </w:tc>
        <w:tc>
          <w:tcPr>
            <w:tcW w:w="2268"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104,0</w:t>
            </w:r>
          </w:p>
        </w:tc>
        <w:tc>
          <w:tcPr>
            <w:tcW w:w="851"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30</w:t>
            </w:r>
          </w:p>
        </w:tc>
        <w:tc>
          <w:tcPr>
            <w:tcW w:w="992"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30</w:t>
            </w:r>
          </w:p>
        </w:tc>
        <w:tc>
          <w:tcPr>
            <w:tcW w:w="851"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30</w:t>
            </w:r>
          </w:p>
        </w:tc>
        <w:tc>
          <w:tcPr>
            <w:tcW w:w="850"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30</w:t>
            </w:r>
          </w:p>
        </w:tc>
      </w:tr>
      <w:tr w:rsidR="0027047C" w:rsidRPr="0027047C" w:rsidTr="0027047C">
        <w:trPr>
          <w:trHeight w:val="20"/>
        </w:trPr>
        <w:tc>
          <w:tcPr>
            <w:tcW w:w="3229" w:type="dxa"/>
          </w:tcPr>
          <w:p w:rsidR="0027047C" w:rsidRPr="0027047C" w:rsidRDefault="0027047C" w:rsidP="0027047C">
            <w:pPr>
              <w:jc w:val="both"/>
              <w:rPr>
                <w:rFonts w:ascii="Arial" w:hAnsi="Arial" w:cs="Arial"/>
                <w:kern w:val="24"/>
                <w:sz w:val="12"/>
                <w:szCs w:val="12"/>
              </w:rPr>
            </w:pPr>
            <w:r w:rsidRPr="0027047C">
              <w:rPr>
                <w:rFonts w:ascii="Arial" w:hAnsi="Arial" w:cs="Arial"/>
                <w:sz w:val="12"/>
                <w:szCs w:val="12"/>
              </w:rPr>
              <w:t>Строительство торгово-офисного центра ул.Ломоносова, д.74</w:t>
            </w:r>
          </w:p>
        </w:tc>
        <w:tc>
          <w:tcPr>
            <w:tcW w:w="2552"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80,0</w:t>
            </w:r>
          </w:p>
        </w:tc>
        <w:tc>
          <w:tcPr>
            <w:tcW w:w="2268"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10,0</w:t>
            </w:r>
          </w:p>
        </w:tc>
        <w:tc>
          <w:tcPr>
            <w:tcW w:w="851" w:type="dxa"/>
          </w:tcPr>
          <w:p w:rsidR="0027047C" w:rsidRPr="0027047C" w:rsidRDefault="0027047C" w:rsidP="0027047C">
            <w:pPr>
              <w:jc w:val="center"/>
              <w:rPr>
                <w:rFonts w:ascii="Arial" w:hAnsi="Arial" w:cs="Arial"/>
                <w:kern w:val="24"/>
                <w:sz w:val="12"/>
                <w:szCs w:val="12"/>
              </w:rPr>
            </w:pPr>
          </w:p>
        </w:tc>
        <w:tc>
          <w:tcPr>
            <w:tcW w:w="992" w:type="dxa"/>
          </w:tcPr>
          <w:p w:rsidR="0027047C" w:rsidRPr="0027047C" w:rsidRDefault="0027047C" w:rsidP="0027047C">
            <w:pPr>
              <w:jc w:val="center"/>
              <w:rPr>
                <w:rFonts w:ascii="Arial" w:hAnsi="Arial" w:cs="Arial"/>
                <w:kern w:val="24"/>
                <w:sz w:val="12"/>
                <w:szCs w:val="12"/>
              </w:rPr>
            </w:pPr>
          </w:p>
        </w:tc>
        <w:tc>
          <w:tcPr>
            <w:tcW w:w="851" w:type="dxa"/>
          </w:tcPr>
          <w:p w:rsidR="0027047C" w:rsidRPr="0027047C" w:rsidRDefault="0027047C" w:rsidP="0027047C">
            <w:pPr>
              <w:jc w:val="center"/>
              <w:rPr>
                <w:rFonts w:ascii="Arial" w:hAnsi="Arial" w:cs="Arial"/>
                <w:kern w:val="24"/>
                <w:sz w:val="12"/>
                <w:szCs w:val="12"/>
              </w:rPr>
            </w:pPr>
          </w:p>
        </w:tc>
        <w:tc>
          <w:tcPr>
            <w:tcW w:w="850" w:type="dxa"/>
          </w:tcPr>
          <w:p w:rsidR="0027047C" w:rsidRPr="0027047C" w:rsidRDefault="0027047C" w:rsidP="0027047C">
            <w:pPr>
              <w:ind w:left="567"/>
              <w:jc w:val="center"/>
              <w:rPr>
                <w:rFonts w:ascii="Arial" w:hAnsi="Arial" w:cs="Arial"/>
                <w:sz w:val="12"/>
                <w:szCs w:val="12"/>
              </w:rPr>
            </w:pPr>
          </w:p>
        </w:tc>
      </w:tr>
      <w:tr w:rsidR="0027047C" w:rsidRPr="0027047C" w:rsidTr="0027047C">
        <w:trPr>
          <w:trHeight w:val="20"/>
        </w:trPr>
        <w:tc>
          <w:tcPr>
            <w:tcW w:w="3229" w:type="dxa"/>
          </w:tcPr>
          <w:p w:rsidR="0027047C" w:rsidRPr="0027047C" w:rsidRDefault="0027047C" w:rsidP="0027047C">
            <w:pPr>
              <w:jc w:val="both"/>
              <w:rPr>
                <w:rFonts w:ascii="Arial" w:hAnsi="Arial" w:cs="Arial"/>
                <w:kern w:val="24"/>
                <w:sz w:val="12"/>
                <w:szCs w:val="12"/>
              </w:rPr>
            </w:pPr>
            <w:r w:rsidRPr="0027047C">
              <w:rPr>
                <w:rFonts w:ascii="Arial" w:hAnsi="Arial" w:cs="Arial"/>
                <w:sz w:val="12"/>
                <w:szCs w:val="12"/>
              </w:rPr>
              <w:t>Строительство   автодороги в г. Валдай по ул. Д</w:t>
            </w:r>
            <w:r w:rsidRPr="0027047C">
              <w:rPr>
                <w:rFonts w:ascii="Arial" w:hAnsi="Arial" w:cs="Arial"/>
                <w:sz w:val="12"/>
                <w:szCs w:val="12"/>
              </w:rPr>
              <w:t>о</w:t>
            </w:r>
            <w:r w:rsidRPr="0027047C">
              <w:rPr>
                <w:rFonts w:ascii="Arial" w:hAnsi="Arial" w:cs="Arial"/>
                <w:sz w:val="12"/>
                <w:szCs w:val="12"/>
              </w:rPr>
              <w:t>рожная,</w:t>
            </w:r>
          </w:p>
        </w:tc>
        <w:tc>
          <w:tcPr>
            <w:tcW w:w="2552"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22,0</w:t>
            </w:r>
          </w:p>
        </w:tc>
        <w:tc>
          <w:tcPr>
            <w:tcW w:w="2268"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21,4</w:t>
            </w:r>
          </w:p>
        </w:tc>
        <w:tc>
          <w:tcPr>
            <w:tcW w:w="851"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0,6</w:t>
            </w:r>
          </w:p>
        </w:tc>
        <w:tc>
          <w:tcPr>
            <w:tcW w:w="992" w:type="dxa"/>
          </w:tcPr>
          <w:p w:rsidR="0027047C" w:rsidRPr="0027047C" w:rsidRDefault="0027047C" w:rsidP="0027047C">
            <w:pPr>
              <w:jc w:val="center"/>
              <w:rPr>
                <w:rFonts w:ascii="Arial" w:hAnsi="Arial" w:cs="Arial"/>
                <w:kern w:val="24"/>
                <w:sz w:val="12"/>
                <w:szCs w:val="12"/>
              </w:rPr>
            </w:pPr>
          </w:p>
        </w:tc>
        <w:tc>
          <w:tcPr>
            <w:tcW w:w="851" w:type="dxa"/>
          </w:tcPr>
          <w:p w:rsidR="0027047C" w:rsidRPr="0027047C" w:rsidRDefault="0027047C" w:rsidP="0027047C">
            <w:pPr>
              <w:jc w:val="center"/>
              <w:rPr>
                <w:rFonts w:ascii="Arial" w:hAnsi="Arial" w:cs="Arial"/>
                <w:kern w:val="24"/>
                <w:sz w:val="12"/>
                <w:szCs w:val="12"/>
              </w:rPr>
            </w:pPr>
          </w:p>
        </w:tc>
        <w:tc>
          <w:tcPr>
            <w:tcW w:w="850" w:type="dxa"/>
          </w:tcPr>
          <w:p w:rsidR="0027047C" w:rsidRPr="0027047C" w:rsidRDefault="0027047C" w:rsidP="0027047C">
            <w:pPr>
              <w:jc w:val="center"/>
              <w:rPr>
                <w:rFonts w:ascii="Arial" w:hAnsi="Arial" w:cs="Arial"/>
                <w:b/>
                <w:kern w:val="24"/>
                <w:sz w:val="12"/>
                <w:szCs w:val="12"/>
              </w:rPr>
            </w:pPr>
          </w:p>
        </w:tc>
      </w:tr>
      <w:tr w:rsidR="0027047C" w:rsidRPr="0027047C" w:rsidTr="0027047C">
        <w:trPr>
          <w:trHeight w:val="20"/>
        </w:trPr>
        <w:tc>
          <w:tcPr>
            <w:tcW w:w="3229" w:type="dxa"/>
          </w:tcPr>
          <w:p w:rsidR="0027047C" w:rsidRPr="0027047C" w:rsidRDefault="0027047C" w:rsidP="0027047C">
            <w:pPr>
              <w:jc w:val="both"/>
              <w:rPr>
                <w:rFonts w:ascii="Arial" w:hAnsi="Arial" w:cs="Arial"/>
                <w:sz w:val="12"/>
                <w:szCs w:val="12"/>
              </w:rPr>
            </w:pPr>
            <w:r w:rsidRPr="0027047C">
              <w:rPr>
                <w:rFonts w:ascii="Arial" w:hAnsi="Arial" w:cs="Arial"/>
                <w:sz w:val="12"/>
                <w:szCs w:val="12"/>
              </w:rPr>
              <w:t>Строительство животноводч</w:t>
            </w:r>
            <w:r w:rsidRPr="0027047C">
              <w:rPr>
                <w:rFonts w:ascii="Arial" w:hAnsi="Arial" w:cs="Arial"/>
                <w:sz w:val="12"/>
                <w:szCs w:val="12"/>
              </w:rPr>
              <w:t>е</w:t>
            </w:r>
            <w:r w:rsidRPr="0027047C">
              <w:rPr>
                <w:rFonts w:ascii="Arial" w:hAnsi="Arial" w:cs="Arial"/>
                <w:sz w:val="12"/>
                <w:szCs w:val="12"/>
              </w:rPr>
              <w:t>ской фермы для КРС д. Мир</w:t>
            </w:r>
            <w:r w:rsidRPr="0027047C">
              <w:rPr>
                <w:rFonts w:ascii="Arial" w:hAnsi="Arial" w:cs="Arial"/>
                <w:sz w:val="12"/>
                <w:szCs w:val="12"/>
              </w:rPr>
              <w:t>о</w:t>
            </w:r>
            <w:r w:rsidRPr="0027047C">
              <w:rPr>
                <w:rFonts w:ascii="Arial" w:hAnsi="Arial" w:cs="Arial"/>
                <w:sz w:val="12"/>
                <w:szCs w:val="12"/>
              </w:rPr>
              <w:t>хны</w:t>
            </w:r>
          </w:p>
          <w:p w:rsidR="0027047C" w:rsidRPr="0027047C" w:rsidRDefault="0027047C" w:rsidP="0027047C">
            <w:pPr>
              <w:jc w:val="both"/>
              <w:rPr>
                <w:rFonts w:ascii="Arial" w:hAnsi="Arial" w:cs="Arial"/>
                <w:kern w:val="24"/>
                <w:sz w:val="12"/>
                <w:szCs w:val="12"/>
              </w:rPr>
            </w:pPr>
            <w:r w:rsidRPr="0027047C">
              <w:rPr>
                <w:rFonts w:ascii="Arial" w:hAnsi="Arial" w:cs="Arial"/>
                <w:sz w:val="12"/>
                <w:szCs w:val="12"/>
              </w:rPr>
              <w:t>Семёновщинское сельское посел</w:t>
            </w:r>
            <w:r w:rsidRPr="0027047C">
              <w:rPr>
                <w:rFonts w:ascii="Arial" w:hAnsi="Arial" w:cs="Arial"/>
                <w:sz w:val="12"/>
                <w:szCs w:val="12"/>
              </w:rPr>
              <w:t>е</w:t>
            </w:r>
            <w:r w:rsidRPr="0027047C">
              <w:rPr>
                <w:rFonts w:ascii="Arial" w:hAnsi="Arial" w:cs="Arial"/>
                <w:sz w:val="12"/>
                <w:szCs w:val="12"/>
              </w:rPr>
              <w:t>ние</w:t>
            </w:r>
          </w:p>
        </w:tc>
        <w:tc>
          <w:tcPr>
            <w:tcW w:w="2552"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38</w:t>
            </w:r>
          </w:p>
        </w:tc>
        <w:tc>
          <w:tcPr>
            <w:tcW w:w="2268"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6,3</w:t>
            </w:r>
          </w:p>
        </w:tc>
        <w:tc>
          <w:tcPr>
            <w:tcW w:w="851"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10</w:t>
            </w:r>
          </w:p>
        </w:tc>
        <w:tc>
          <w:tcPr>
            <w:tcW w:w="992"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10</w:t>
            </w:r>
          </w:p>
        </w:tc>
        <w:tc>
          <w:tcPr>
            <w:tcW w:w="851"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11,7</w:t>
            </w:r>
          </w:p>
        </w:tc>
        <w:tc>
          <w:tcPr>
            <w:tcW w:w="850" w:type="dxa"/>
          </w:tcPr>
          <w:p w:rsidR="0027047C" w:rsidRPr="0027047C" w:rsidRDefault="0027047C" w:rsidP="0027047C">
            <w:pPr>
              <w:jc w:val="center"/>
              <w:rPr>
                <w:rFonts w:ascii="Arial" w:hAnsi="Arial" w:cs="Arial"/>
                <w:b/>
                <w:kern w:val="24"/>
                <w:sz w:val="12"/>
                <w:szCs w:val="12"/>
              </w:rPr>
            </w:pPr>
            <w:r w:rsidRPr="0027047C">
              <w:rPr>
                <w:rFonts w:ascii="Arial" w:hAnsi="Arial" w:cs="Arial"/>
                <w:kern w:val="24"/>
                <w:sz w:val="12"/>
                <w:szCs w:val="12"/>
              </w:rPr>
              <w:t>6,3</w:t>
            </w:r>
          </w:p>
        </w:tc>
      </w:tr>
      <w:tr w:rsidR="0027047C" w:rsidRPr="0027047C" w:rsidTr="0027047C">
        <w:trPr>
          <w:trHeight w:val="20"/>
        </w:trPr>
        <w:tc>
          <w:tcPr>
            <w:tcW w:w="3229" w:type="dxa"/>
          </w:tcPr>
          <w:p w:rsidR="0027047C" w:rsidRPr="0027047C" w:rsidRDefault="0027047C" w:rsidP="0027047C">
            <w:pPr>
              <w:jc w:val="both"/>
              <w:rPr>
                <w:rFonts w:ascii="Arial" w:hAnsi="Arial" w:cs="Arial"/>
                <w:sz w:val="12"/>
                <w:szCs w:val="12"/>
              </w:rPr>
            </w:pPr>
            <w:r w:rsidRPr="0027047C">
              <w:rPr>
                <w:rFonts w:ascii="Arial" w:hAnsi="Arial" w:cs="Arial"/>
                <w:sz w:val="12"/>
                <w:szCs w:val="12"/>
              </w:rPr>
              <w:t>Строительство кроликофермы на 5 тысяч голов  с. Е</w:t>
            </w:r>
            <w:r w:rsidRPr="0027047C">
              <w:rPr>
                <w:rFonts w:ascii="Arial" w:hAnsi="Arial" w:cs="Arial"/>
                <w:sz w:val="12"/>
                <w:szCs w:val="12"/>
              </w:rPr>
              <w:t>д</w:t>
            </w:r>
            <w:r w:rsidRPr="0027047C">
              <w:rPr>
                <w:rFonts w:ascii="Arial" w:hAnsi="Arial" w:cs="Arial"/>
                <w:sz w:val="12"/>
                <w:szCs w:val="12"/>
              </w:rPr>
              <w:t>рово</w:t>
            </w:r>
          </w:p>
          <w:p w:rsidR="0027047C" w:rsidRPr="0027047C" w:rsidRDefault="0027047C" w:rsidP="0027047C">
            <w:pPr>
              <w:jc w:val="both"/>
              <w:rPr>
                <w:rFonts w:ascii="Arial" w:hAnsi="Arial" w:cs="Arial"/>
                <w:sz w:val="12"/>
                <w:szCs w:val="12"/>
              </w:rPr>
            </w:pPr>
            <w:r w:rsidRPr="0027047C">
              <w:rPr>
                <w:rFonts w:ascii="Arial" w:hAnsi="Arial" w:cs="Arial"/>
                <w:sz w:val="12"/>
                <w:szCs w:val="12"/>
              </w:rPr>
              <w:t>Едровское сельское пос</w:t>
            </w:r>
            <w:r w:rsidRPr="0027047C">
              <w:rPr>
                <w:rFonts w:ascii="Arial" w:hAnsi="Arial" w:cs="Arial"/>
                <w:sz w:val="12"/>
                <w:szCs w:val="12"/>
              </w:rPr>
              <w:t>е</w:t>
            </w:r>
            <w:r w:rsidRPr="0027047C">
              <w:rPr>
                <w:rFonts w:ascii="Arial" w:hAnsi="Arial" w:cs="Arial"/>
                <w:sz w:val="12"/>
                <w:szCs w:val="12"/>
              </w:rPr>
              <w:t>ление</w:t>
            </w:r>
          </w:p>
        </w:tc>
        <w:tc>
          <w:tcPr>
            <w:tcW w:w="2552"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5,5</w:t>
            </w:r>
          </w:p>
        </w:tc>
        <w:tc>
          <w:tcPr>
            <w:tcW w:w="2268"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2</w:t>
            </w:r>
          </w:p>
        </w:tc>
        <w:tc>
          <w:tcPr>
            <w:tcW w:w="851"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1,5</w:t>
            </w:r>
          </w:p>
        </w:tc>
        <w:tc>
          <w:tcPr>
            <w:tcW w:w="992"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1,5</w:t>
            </w:r>
          </w:p>
        </w:tc>
        <w:tc>
          <w:tcPr>
            <w:tcW w:w="851"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0,5</w:t>
            </w:r>
          </w:p>
        </w:tc>
        <w:tc>
          <w:tcPr>
            <w:tcW w:w="850" w:type="dxa"/>
          </w:tcPr>
          <w:p w:rsidR="0027047C" w:rsidRPr="0027047C" w:rsidRDefault="0027047C" w:rsidP="0027047C">
            <w:pPr>
              <w:jc w:val="center"/>
              <w:rPr>
                <w:rFonts w:ascii="Arial" w:hAnsi="Arial" w:cs="Arial"/>
                <w:b/>
                <w:kern w:val="24"/>
                <w:sz w:val="12"/>
                <w:szCs w:val="12"/>
              </w:rPr>
            </w:pPr>
          </w:p>
        </w:tc>
      </w:tr>
      <w:tr w:rsidR="0027047C" w:rsidRPr="0027047C" w:rsidTr="0027047C">
        <w:trPr>
          <w:trHeight w:val="20"/>
        </w:trPr>
        <w:tc>
          <w:tcPr>
            <w:tcW w:w="3229" w:type="dxa"/>
          </w:tcPr>
          <w:p w:rsidR="0027047C" w:rsidRPr="0027047C" w:rsidRDefault="0027047C" w:rsidP="0027047C">
            <w:pPr>
              <w:jc w:val="both"/>
              <w:rPr>
                <w:rFonts w:ascii="Arial" w:hAnsi="Arial" w:cs="Arial"/>
                <w:sz w:val="12"/>
                <w:szCs w:val="12"/>
              </w:rPr>
            </w:pPr>
            <w:r w:rsidRPr="0027047C">
              <w:rPr>
                <w:rFonts w:ascii="Arial" w:hAnsi="Arial" w:cs="Arial"/>
                <w:color w:val="000000"/>
                <w:sz w:val="12"/>
                <w:szCs w:val="12"/>
              </w:rPr>
              <w:t>Строительство инкубационно-личиночного мальков</w:t>
            </w:r>
            <w:r w:rsidRPr="0027047C">
              <w:rPr>
                <w:rFonts w:ascii="Arial" w:hAnsi="Arial" w:cs="Arial"/>
                <w:color w:val="000000"/>
                <w:sz w:val="12"/>
                <w:szCs w:val="12"/>
              </w:rPr>
              <w:t>о</w:t>
            </w:r>
            <w:r w:rsidRPr="0027047C">
              <w:rPr>
                <w:rFonts w:ascii="Arial" w:hAnsi="Arial" w:cs="Arial"/>
                <w:color w:val="000000"/>
                <w:sz w:val="12"/>
                <w:szCs w:val="12"/>
              </w:rPr>
              <w:t>го цеха с 1 годичным циклом в с. Яжелбицы.</w:t>
            </w:r>
          </w:p>
        </w:tc>
        <w:tc>
          <w:tcPr>
            <w:tcW w:w="2552" w:type="dxa"/>
          </w:tcPr>
          <w:p w:rsidR="0027047C" w:rsidRPr="0027047C" w:rsidRDefault="0027047C" w:rsidP="0027047C">
            <w:pPr>
              <w:shd w:val="clear" w:color="auto" w:fill="FFFFFF"/>
              <w:jc w:val="center"/>
              <w:rPr>
                <w:rFonts w:ascii="Arial" w:hAnsi="Arial" w:cs="Arial"/>
                <w:sz w:val="12"/>
                <w:szCs w:val="12"/>
              </w:rPr>
            </w:pPr>
            <w:r w:rsidRPr="0027047C">
              <w:rPr>
                <w:rFonts w:ascii="Arial" w:hAnsi="Arial" w:cs="Arial"/>
                <w:sz w:val="12"/>
                <w:szCs w:val="12"/>
              </w:rPr>
              <w:t>конфиде</w:t>
            </w:r>
            <w:r w:rsidRPr="0027047C">
              <w:rPr>
                <w:rFonts w:ascii="Arial" w:hAnsi="Arial" w:cs="Arial"/>
                <w:sz w:val="12"/>
                <w:szCs w:val="12"/>
              </w:rPr>
              <w:t>н</w:t>
            </w:r>
            <w:r w:rsidRPr="0027047C">
              <w:rPr>
                <w:rFonts w:ascii="Arial" w:hAnsi="Arial" w:cs="Arial"/>
                <w:sz w:val="12"/>
                <w:szCs w:val="12"/>
              </w:rPr>
              <w:t>циально</w:t>
            </w:r>
          </w:p>
          <w:p w:rsidR="0027047C" w:rsidRPr="0027047C" w:rsidRDefault="0027047C" w:rsidP="0027047C">
            <w:pPr>
              <w:jc w:val="center"/>
              <w:rPr>
                <w:rFonts w:ascii="Arial" w:hAnsi="Arial" w:cs="Arial"/>
                <w:kern w:val="24"/>
                <w:sz w:val="12"/>
                <w:szCs w:val="12"/>
              </w:rPr>
            </w:pPr>
          </w:p>
        </w:tc>
        <w:tc>
          <w:tcPr>
            <w:tcW w:w="2268" w:type="dxa"/>
          </w:tcPr>
          <w:p w:rsidR="0027047C" w:rsidRPr="0027047C" w:rsidRDefault="0027047C" w:rsidP="0027047C">
            <w:pPr>
              <w:autoSpaceDE w:val="0"/>
              <w:autoSpaceDN w:val="0"/>
              <w:adjustRightInd w:val="0"/>
              <w:jc w:val="center"/>
              <w:rPr>
                <w:rFonts w:ascii="Arial" w:hAnsi="Arial" w:cs="Arial"/>
                <w:sz w:val="12"/>
                <w:szCs w:val="12"/>
              </w:rPr>
            </w:pPr>
            <w:r w:rsidRPr="0027047C">
              <w:rPr>
                <w:rFonts w:ascii="Arial" w:hAnsi="Arial" w:cs="Arial"/>
                <w:sz w:val="12"/>
                <w:szCs w:val="12"/>
              </w:rPr>
              <w:t>к</w:t>
            </w:r>
          </w:p>
        </w:tc>
        <w:tc>
          <w:tcPr>
            <w:tcW w:w="851" w:type="dxa"/>
          </w:tcPr>
          <w:p w:rsidR="0027047C" w:rsidRPr="0027047C" w:rsidRDefault="0027047C" w:rsidP="0027047C">
            <w:pPr>
              <w:autoSpaceDE w:val="0"/>
              <w:autoSpaceDN w:val="0"/>
              <w:adjustRightInd w:val="0"/>
              <w:jc w:val="center"/>
              <w:rPr>
                <w:rFonts w:ascii="Arial" w:hAnsi="Arial" w:cs="Arial"/>
                <w:sz w:val="12"/>
                <w:szCs w:val="12"/>
              </w:rPr>
            </w:pPr>
            <w:r w:rsidRPr="0027047C">
              <w:rPr>
                <w:rFonts w:ascii="Arial" w:hAnsi="Arial" w:cs="Arial"/>
                <w:sz w:val="12"/>
                <w:szCs w:val="12"/>
              </w:rPr>
              <w:t>к</w:t>
            </w:r>
          </w:p>
        </w:tc>
        <w:tc>
          <w:tcPr>
            <w:tcW w:w="992" w:type="dxa"/>
          </w:tcPr>
          <w:p w:rsidR="0027047C" w:rsidRPr="0027047C" w:rsidRDefault="0027047C" w:rsidP="0027047C">
            <w:pPr>
              <w:autoSpaceDE w:val="0"/>
              <w:autoSpaceDN w:val="0"/>
              <w:adjustRightInd w:val="0"/>
              <w:jc w:val="center"/>
              <w:rPr>
                <w:rFonts w:ascii="Arial" w:hAnsi="Arial" w:cs="Arial"/>
                <w:sz w:val="12"/>
                <w:szCs w:val="12"/>
              </w:rPr>
            </w:pPr>
            <w:r w:rsidRPr="0027047C">
              <w:rPr>
                <w:rFonts w:ascii="Arial" w:hAnsi="Arial" w:cs="Arial"/>
                <w:sz w:val="12"/>
                <w:szCs w:val="12"/>
              </w:rPr>
              <w:t>к</w:t>
            </w:r>
          </w:p>
        </w:tc>
        <w:tc>
          <w:tcPr>
            <w:tcW w:w="851" w:type="dxa"/>
          </w:tcPr>
          <w:p w:rsidR="0027047C" w:rsidRPr="0027047C" w:rsidRDefault="0027047C" w:rsidP="0027047C">
            <w:pPr>
              <w:autoSpaceDE w:val="0"/>
              <w:autoSpaceDN w:val="0"/>
              <w:adjustRightInd w:val="0"/>
              <w:jc w:val="center"/>
              <w:rPr>
                <w:rFonts w:ascii="Arial" w:hAnsi="Arial" w:cs="Arial"/>
                <w:sz w:val="12"/>
                <w:szCs w:val="12"/>
              </w:rPr>
            </w:pPr>
          </w:p>
        </w:tc>
        <w:tc>
          <w:tcPr>
            <w:tcW w:w="850" w:type="dxa"/>
          </w:tcPr>
          <w:p w:rsidR="0027047C" w:rsidRPr="0027047C" w:rsidRDefault="0027047C" w:rsidP="0027047C">
            <w:pPr>
              <w:jc w:val="center"/>
              <w:rPr>
                <w:rFonts w:ascii="Arial" w:hAnsi="Arial" w:cs="Arial"/>
                <w:b/>
                <w:kern w:val="24"/>
                <w:sz w:val="12"/>
                <w:szCs w:val="12"/>
              </w:rPr>
            </w:pPr>
          </w:p>
        </w:tc>
      </w:tr>
      <w:tr w:rsidR="0027047C" w:rsidRPr="0027047C" w:rsidTr="0027047C">
        <w:trPr>
          <w:trHeight w:val="20"/>
        </w:trPr>
        <w:tc>
          <w:tcPr>
            <w:tcW w:w="3229" w:type="dxa"/>
          </w:tcPr>
          <w:p w:rsidR="0027047C" w:rsidRPr="0027047C" w:rsidRDefault="0027047C" w:rsidP="0027047C">
            <w:pPr>
              <w:jc w:val="both"/>
              <w:rPr>
                <w:rFonts w:ascii="Arial" w:hAnsi="Arial" w:cs="Arial"/>
                <w:color w:val="000000"/>
                <w:sz w:val="12"/>
                <w:szCs w:val="12"/>
              </w:rPr>
            </w:pPr>
            <w:r w:rsidRPr="0027047C">
              <w:rPr>
                <w:rFonts w:ascii="Arial" w:hAnsi="Arial" w:cs="Arial"/>
                <w:color w:val="000000"/>
                <w:sz w:val="12"/>
                <w:szCs w:val="12"/>
              </w:rPr>
              <w:lastRenderedPageBreak/>
              <w:t>Строительство универсального спортивного ко</w:t>
            </w:r>
            <w:r w:rsidRPr="0027047C">
              <w:rPr>
                <w:rFonts w:ascii="Arial" w:hAnsi="Arial" w:cs="Arial"/>
                <w:color w:val="000000"/>
                <w:sz w:val="12"/>
                <w:szCs w:val="12"/>
              </w:rPr>
              <w:t>м</w:t>
            </w:r>
            <w:r w:rsidRPr="0027047C">
              <w:rPr>
                <w:rFonts w:ascii="Arial" w:hAnsi="Arial" w:cs="Arial"/>
                <w:color w:val="000000"/>
                <w:sz w:val="12"/>
                <w:szCs w:val="12"/>
              </w:rPr>
              <w:t>плекса, г. Ва</w:t>
            </w:r>
            <w:r w:rsidRPr="0027047C">
              <w:rPr>
                <w:rFonts w:ascii="Arial" w:hAnsi="Arial" w:cs="Arial"/>
                <w:color w:val="000000"/>
                <w:sz w:val="12"/>
                <w:szCs w:val="12"/>
              </w:rPr>
              <w:t>л</w:t>
            </w:r>
            <w:r w:rsidRPr="0027047C">
              <w:rPr>
                <w:rFonts w:ascii="Arial" w:hAnsi="Arial" w:cs="Arial"/>
                <w:color w:val="000000"/>
                <w:sz w:val="12"/>
                <w:szCs w:val="12"/>
              </w:rPr>
              <w:t>дай, пр.Советский</w:t>
            </w:r>
          </w:p>
        </w:tc>
        <w:tc>
          <w:tcPr>
            <w:tcW w:w="2552" w:type="dxa"/>
          </w:tcPr>
          <w:p w:rsidR="0027047C" w:rsidRPr="0027047C" w:rsidRDefault="0027047C" w:rsidP="0027047C">
            <w:pPr>
              <w:shd w:val="clear" w:color="auto" w:fill="FFFFFF"/>
              <w:jc w:val="center"/>
              <w:rPr>
                <w:rFonts w:ascii="Arial" w:hAnsi="Arial" w:cs="Arial"/>
                <w:sz w:val="12"/>
                <w:szCs w:val="12"/>
              </w:rPr>
            </w:pPr>
            <w:r w:rsidRPr="0027047C">
              <w:rPr>
                <w:rFonts w:ascii="Arial" w:hAnsi="Arial" w:cs="Arial"/>
                <w:sz w:val="12"/>
                <w:szCs w:val="12"/>
              </w:rPr>
              <w:t>500,0</w:t>
            </w:r>
          </w:p>
        </w:tc>
        <w:tc>
          <w:tcPr>
            <w:tcW w:w="2268" w:type="dxa"/>
          </w:tcPr>
          <w:p w:rsidR="0027047C" w:rsidRPr="0027047C" w:rsidRDefault="0027047C" w:rsidP="0027047C">
            <w:pPr>
              <w:autoSpaceDE w:val="0"/>
              <w:autoSpaceDN w:val="0"/>
              <w:adjustRightInd w:val="0"/>
              <w:jc w:val="center"/>
              <w:rPr>
                <w:rFonts w:ascii="Arial" w:hAnsi="Arial" w:cs="Arial"/>
                <w:sz w:val="12"/>
                <w:szCs w:val="12"/>
              </w:rPr>
            </w:pPr>
            <w:r w:rsidRPr="0027047C">
              <w:rPr>
                <w:rFonts w:ascii="Arial" w:hAnsi="Arial" w:cs="Arial"/>
                <w:sz w:val="12"/>
                <w:szCs w:val="12"/>
              </w:rPr>
              <w:t>-</w:t>
            </w:r>
          </w:p>
        </w:tc>
        <w:tc>
          <w:tcPr>
            <w:tcW w:w="851" w:type="dxa"/>
          </w:tcPr>
          <w:p w:rsidR="0027047C" w:rsidRPr="0027047C" w:rsidRDefault="0027047C" w:rsidP="0027047C">
            <w:pPr>
              <w:autoSpaceDE w:val="0"/>
              <w:autoSpaceDN w:val="0"/>
              <w:adjustRightInd w:val="0"/>
              <w:ind w:hanging="29"/>
              <w:jc w:val="center"/>
              <w:rPr>
                <w:rFonts w:ascii="Arial" w:hAnsi="Arial" w:cs="Arial"/>
                <w:sz w:val="12"/>
                <w:szCs w:val="12"/>
              </w:rPr>
            </w:pPr>
            <w:r w:rsidRPr="0027047C">
              <w:rPr>
                <w:rFonts w:ascii="Arial" w:hAnsi="Arial" w:cs="Arial"/>
                <w:sz w:val="12"/>
                <w:szCs w:val="12"/>
              </w:rPr>
              <w:t>150,0</w:t>
            </w:r>
          </w:p>
        </w:tc>
        <w:tc>
          <w:tcPr>
            <w:tcW w:w="992" w:type="dxa"/>
          </w:tcPr>
          <w:p w:rsidR="0027047C" w:rsidRPr="0027047C" w:rsidRDefault="0027047C" w:rsidP="0027047C">
            <w:pPr>
              <w:autoSpaceDE w:val="0"/>
              <w:autoSpaceDN w:val="0"/>
              <w:adjustRightInd w:val="0"/>
              <w:jc w:val="center"/>
              <w:rPr>
                <w:rFonts w:ascii="Arial" w:hAnsi="Arial" w:cs="Arial"/>
                <w:sz w:val="12"/>
                <w:szCs w:val="12"/>
              </w:rPr>
            </w:pPr>
            <w:r w:rsidRPr="0027047C">
              <w:rPr>
                <w:rFonts w:ascii="Arial" w:hAnsi="Arial" w:cs="Arial"/>
                <w:sz w:val="12"/>
                <w:szCs w:val="12"/>
              </w:rPr>
              <w:t>200,0</w:t>
            </w:r>
          </w:p>
        </w:tc>
        <w:tc>
          <w:tcPr>
            <w:tcW w:w="851" w:type="dxa"/>
          </w:tcPr>
          <w:p w:rsidR="0027047C" w:rsidRPr="0027047C" w:rsidRDefault="0027047C" w:rsidP="0027047C">
            <w:pPr>
              <w:autoSpaceDE w:val="0"/>
              <w:autoSpaceDN w:val="0"/>
              <w:adjustRightInd w:val="0"/>
              <w:jc w:val="center"/>
              <w:rPr>
                <w:rFonts w:ascii="Arial" w:hAnsi="Arial" w:cs="Arial"/>
                <w:sz w:val="12"/>
                <w:szCs w:val="12"/>
              </w:rPr>
            </w:pPr>
            <w:r w:rsidRPr="0027047C">
              <w:rPr>
                <w:rFonts w:ascii="Arial" w:hAnsi="Arial" w:cs="Arial"/>
                <w:sz w:val="12"/>
                <w:szCs w:val="12"/>
              </w:rPr>
              <w:t>150,0</w:t>
            </w:r>
          </w:p>
        </w:tc>
        <w:tc>
          <w:tcPr>
            <w:tcW w:w="850" w:type="dxa"/>
          </w:tcPr>
          <w:p w:rsidR="0027047C" w:rsidRPr="0027047C" w:rsidRDefault="0027047C" w:rsidP="0027047C">
            <w:pPr>
              <w:jc w:val="center"/>
              <w:rPr>
                <w:rFonts w:ascii="Arial" w:hAnsi="Arial" w:cs="Arial"/>
                <w:b/>
                <w:kern w:val="24"/>
                <w:sz w:val="12"/>
                <w:szCs w:val="12"/>
              </w:rPr>
            </w:pPr>
          </w:p>
        </w:tc>
      </w:tr>
      <w:tr w:rsidR="0027047C" w:rsidRPr="0027047C" w:rsidTr="0027047C">
        <w:trPr>
          <w:trHeight w:val="20"/>
        </w:trPr>
        <w:tc>
          <w:tcPr>
            <w:tcW w:w="3229" w:type="dxa"/>
          </w:tcPr>
          <w:p w:rsidR="0027047C" w:rsidRPr="0027047C" w:rsidRDefault="0027047C" w:rsidP="0027047C">
            <w:pPr>
              <w:jc w:val="both"/>
              <w:rPr>
                <w:rFonts w:ascii="Arial" w:hAnsi="Arial" w:cs="Arial"/>
                <w:color w:val="000000"/>
                <w:sz w:val="12"/>
                <w:szCs w:val="12"/>
              </w:rPr>
            </w:pPr>
            <w:r w:rsidRPr="0027047C">
              <w:rPr>
                <w:rFonts w:ascii="Arial" w:hAnsi="Arial" w:cs="Arial"/>
                <w:color w:val="000000"/>
                <w:sz w:val="12"/>
                <w:szCs w:val="12"/>
              </w:rPr>
              <w:t>Строительство  рынка сельхозпр</w:t>
            </w:r>
            <w:r w:rsidRPr="0027047C">
              <w:rPr>
                <w:rFonts w:ascii="Arial" w:hAnsi="Arial" w:cs="Arial"/>
                <w:color w:val="000000"/>
                <w:sz w:val="12"/>
                <w:szCs w:val="12"/>
              </w:rPr>
              <w:t>о</w:t>
            </w:r>
            <w:r w:rsidRPr="0027047C">
              <w:rPr>
                <w:rFonts w:ascii="Arial" w:hAnsi="Arial" w:cs="Arial"/>
                <w:color w:val="000000"/>
                <w:sz w:val="12"/>
                <w:szCs w:val="12"/>
              </w:rPr>
              <w:t>дукции</w:t>
            </w:r>
          </w:p>
          <w:p w:rsidR="0027047C" w:rsidRPr="0027047C" w:rsidRDefault="0027047C" w:rsidP="0027047C">
            <w:pPr>
              <w:jc w:val="both"/>
              <w:rPr>
                <w:rFonts w:ascii="Arial" w:hAnsi="Arial" w:cs="Arial"/>
                <w:color w:val="000000"/>
                <w:sz w:val="12"/>
                <w:szCs w:val="12"/>
              </w:rPr>
            </w:pPr>
          </w:p>
        </w:tc>
        <w:tc>
          <w:tcPr>
            <w:tcW w:w="2552" w:type="dxa"/>
          </w:tcPr>
          <w:p w:rsidR="0027047C" w:rsidRPr="0027047C" w:rsidRDefault="0027047C" w:rsidP="0027047C">
            <w:pPr>
              <w:shd w:val="clear" w:color="auto" w:fill="FFFFFF"/>
              <w:jc w:val="center"/>
              <w:rPr>
                <w:rFonts w:ascii="Arial" w:hAnsi="Arial" w:cs="Arial"/>
                <w:sz w:val="12"/>
                <w:szCs w:val="12"/>
              </w:rPr>
            </w:pPr>
            <w:r w:rsidRPr="0027047C">
              <w:rPr>
                <w:rFonts w:ascii="Arial" w:hAnsi="Arial" w:cs="Arial"/>
                <w:sz w:val="12"/>
                <w:szCs w:val="12"/>
              </w:rPr>
              <w:t>20,0</w:t>
            </w:r>
          </w:p>
        </w:tc>
        <w:tc>
          <w:tcPr>
            <w:tcW w:w="2268" w:type="dxa"/>
          </w:tcPr>
          <w:p w:rsidR="0027047C" w:rsidRPr="0027047C" w:rsidRDefault="0027047C" w:rsidP="0027047C">
            <w:pPr>
              <w:autoSpaceDE w:val="0"/>
              <w:autoSpaceDN w:val="0"/>
              <w:adjustRightInd w:val="0"/>
              <w:jc w:val="center"/>
              <w:rPr>
                <w:rFonts w:ascii="Arial" w:hAnsi="Arial" w:cs="Arial"/>
                <w:sz w:val="12"/>
                <w:szCs w:val="12"/>
              </w:rPr>
            </w:pPr>
            <w:r w:rsidRPr="0027047C">
              <w:rPr>
                <w:rFonts w:ascii="Arial" w:hAnsi="Arial" w:cs="Arial"/>
                <w:sz w:val="12"/>
                <w:szCs w:val="12"/>
              </w:rPr>
              <w:t>20,0</w:t>
            </w:r>
          </w:p>
        </w:tc>
        <w:tc>
          <w:tcPr>
            <w:tcW w:w="851" w:type="dxa"/>
          </w:tcPr>
          <w:p w:rsidR="0027047C" w:rsidRPr="0027047C" w:rsidRDefault="0027047C" w:rsidP="0027047C">
            <w:pPr>
              <w:autoSpaceDE w:val="0"/>
              <w:autoSpaceDN w:val="0"/>
              <w:adjustRightInd w:val="0"/>
              <w:ind w:hanging="29"/>
              <w:jc w:val="center"/>
              <w:rPr>
                <w:rFonts w:ascii="Arial" w:hAnsi="Arial" w:cs="Arial"/>
                <w:sz w:val="12"/>
                <w:szCs w:val="12"/>
              </w:rPr>
            </w:pPr>
          </w:p>
        </w:tc>
        <w:tc>
          <w:tcPr>
            <w:tcW w:w="992" w:type="dxa"/>
          </w:tcPr>
          <w:p w:rsidR="0027047C" w:rsidRPr="0027047C" w:rsidRDefault="0027047C" w:rsidP="0027047C">
            <w:pPr>
              <w:autoSpaceDE w:val="0"/>
              <w:autoSpaceDN w:val="0"/>
              <w:adjustRightInd w:val="0"/>
              <w:jc w:val="center"/>
              <w:rPr>
                <w:rFonts w:ascii="Arial" w:hAnsi="Arial" w:cs="Arial"/>
                <w:sz w:val="12"/>
                <w:szCs w:val="12"/>
              </w:rPr>
            </w:pPr>
          </w:p>
        </w:tc>
        <w:tc>
          <w:tcPr>
            <w:tcW w:w="851" w:type="dxa"/>
          </w:tcPr>
          <w:p w:rsidR="0027047C" w:rsidRPr="0027047C" w:rsidRDefault="0027047C" w:rsidP="0027047C">
            <w:pPr>
              <w:autoSpaceDE w:val="0"/>
              <w:autoSpaceDN w:val="0"/>
              <w:adjustRightInd w:val="0"/>
              <w:jc w:val="center"/>
              <w:rPr>
                <w:rFonts w:ascii="Arial" w:hAnsi="Arial" w:cs="Arial"/>
                <w:sz w:val="12"/>
                <w:szCs w:val="12"/>
              </w:rPr>
            </w:pPr>
          </w:p>
        </w:tc>
        <w:tc>
          <w:tcPr>
            <w:tcW w:w="850" w:type="dxa"/>
          </w:tcPr>
          <w:p w:rsidR="0027047C" w:rsidRPr="0027047C" w:rsidRDefault="0027047C" w:rsidP="0027047C">
            <w:pPr>
              <w:jc w:val="center"/>
              <w:rPr>
                <w:rFonts w:ascii="Arial" w:hAnsi="Arial" w:cs="Arial"/>
                <w:b/>
                <w:kern w:val="24"/>
                <w:sz w:val="12"/>
                <w:szCs w:val="12"/>
              </w:rPr>
            </w:pPr>
          </w:p>
        </w:tc>
      </w:tr>
      <w:tr w:rsidR="0027047C" w:rsidRPr="0027047C" w:rsidTr="0027047C">
        <w:trPr>
          <w:trHeight w:val="20"/>
        </w:trPr>
        <w:tc>
          <w:tcPr>
            <w:tcW w:w="3229" w:type="dxa"/>
          </w:tcPr>
          <w:p w:rsidR="0027047C" w:rsidRPr="0027047C" w:rsidRDefault="0027047C" w:rsidP="0027047C">
            <w:pPr>
              <w:jc w:val="both"/>
              <w:rPr>
                <w:rFonts w:ascii="Arial" w:hAnsi="Arial" w:cs="Arial"/>
                <w:color w:val="000000"/>
                <w:sz w:val="12"/>
                <w:szCs w:val="12"/>
              </w:rPr>
            </w:pPr>
            <w:r w:rsidRPr="0027047C">
              <w:rPr>
                <w:rFonts w:ascii="Arial" w:hAnsi="Arial" w:cs="Arial"/>
                <w:sz w:val="12"/>
                <w:szCs w:val="12"/>
              </w:rPr>
              <w:t>Создание многопрофил</w:t>
            </w:r>
            <w:r w:rsidRPr="0027047C">
              <w:rPr>
                <w:rFonts w:ascii="Arial" w:hAnsi="Arial" w:cs="Arial"/>
                <w:sz w:val="12"/>
                <w:szCs w:val="12"/>
              </w:rPr>
              <w:t>ь</w:t>
            </w:r>
            <w:r w:rsidRPr="0027047C">
              <w:rPr>
                <w:rFonts w:ascii="Arial" w:hAnsi="Arial" w:cs="Arial"/>
                <w:sz w:val="12"/>
                <w:szCs w:val="12"/>
              </w:rPr>
              <w:t>ного медицинского центра федерального уровня  на б</w:t>
            </w:r>
            <w:r w:rsidRPr="0027047C">
              <w:rPr>
                <w:rFonts w:ascii="Arial" w:hAnsi="Arial" w:cs="Arial"/>
                <w:sz w:val="12"/>
                <w:szCs w:val="12"/>
              </w:rPr>
              <w:t>а</w:t>
            </w:r>
            <w:r w:rsidRPr="0027047C">
              <w:rPr>
                <w:rFonts w:ascii="Arial" w:hAnsi="Arial" w:cs="Arial"/>
                <w:sz w:val="12"/>
                <w:szCs w:val="12"/>
              </w:rPr>
              <w:t>зе ЦРБ</w:t>
            </w:r>
          </w:p>
        </w:tc>
        <w:tc>
          <w:tcPr>
            <w:tcW w:w="2552" w:type="dxa"/>
          </w:tcPr>
          <w:p w:rsidR="0027047C" w:rsidRPr="0027047C" w:rsidRDefault="0027047C" w:rsidP="0027047C">
            <w:pPr>
              <w:shd w:val="clear" w:color="auto" w:fill="FFFFFF"/>
              <w:jc w:val="center"/>
              <w:rPr>
                <w:rFonts w:ascii="Arial" w:hAnsi="Arial" w:cs="Arial"/>
                <w:sz w:val="12"/>
                <w:szCs w:val="12"/>
              </w:rPr>
            </w:pPr>
            <w:r w:rsidRPr="0027047C">
              <w:rPr>
                <w:rFonts w:ascii="Arial" w:hAnsi="Arial" w:cs="Arial"/>
                <w:sz w:val="12"/>
                <w:szCs w:val="12"/>
              </w:rPr>
              <w:t>1934,9</w:t>
            </w:r>
          </w:p>
        </w:tc>
        <w:tc>
          <w:tcPr>
            <w:tcW w:w="2268" w:type="dxa"/>
          </w:tcPr>
          <w:p w:rsidR="0027047C" w:rsidRPr="0027047C" w:rsidRDefault="0027047C" w:rsidP="0027047C">
            <w:pPr>
              <w:autoSpaceDE w:val="0"/>
              <w:autoSpaceDN w:val="0"/>
              <w:adjustRightInd w:val="0"/>
              <w:jc w:val="center"/>
              <w:rPr>
                <w:rFonts w:ascii="Arial" w:hAnsi="Arial" w:cs="Arial"/>
                <w:sz w:val="12"/>
                <w:szCs w:val="12"/>
              </w:rPr>
            </w:pPr>
          </w:p>
        </w:tc>
        <w:tc>
          <w:tcPr>
            <w:tcW w:w="851" w:type="dxa"/>
          </w:tcPr>
          <w:p w:rsidR="0027047C" w:rsidRPr="0027047C" w:rsidRDefault="0027047C" w:rsidP="0027047C">
            <w:pPr>
              <w:autoSpaceDE w:val="0"/>
              <w:autoSpaceDN w:val="0"/>
              <w:adjustRightInd w:val="0"/>
              <w:ind w:hanging="29"/>
              <w:jc w:val="center"/>
              <w:rPr>
                <w:rFonts w:ascii="Arial" w:hAnsi="Arial" w:cs="Arial"/>
                <w:sz w:val="12"/>
                <w:szCs w:val="12"/>
              </w:rPr>
            </w:pPr>
            <w:r w:rsidRPr="0027047C">
              <w:rPr>
                <w:rFonts w:ascii="Arial" w:hAnsi="Arial" w:cs="Arial"/>
                <w:sz w:val="12"/>
                <w:szCs w:val="12"/>
              </w:rPr>
              <w:t>52,8</w:t>
            </w:r>
          </w:p>
        </w:tc>
        <w:tc>
          <w:tcPr>
            <w:tcW w:w="992"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948,8</w:t>
            </w:r>
          </w:p>
        </w:tc>
        <w:tc>
          <w:tcPr>
            <w:tcW w:w="851" w:type="dxa"/>
          </w:tcPr>
          <w:p w:rsidR="0027047C" w:rsidRPr="0027047C" w:rsidRDefault="0027047C" w:rsidP="0027047C">
            <w:pPr>
              <w:jc w:val="center"/>
              <w:rPr>
                <w:rFonts w:ascii="Arial" w:hAnsi="Arial" w:cs="Arial"/>
                <w:kern w:val="24"/>
                <w:sz w:val="12"/>
                <w:szCs w:val="12"/>
              </w:rPr>
            </w:pPr>
            <w:r w:rsidRPr="0027047C">
              <w:rPr>
                <w:rFonts w:ascii="Arial" w:hAnsi="Arial" w:cs="Arial"/>
                <w:kern w:val="24"/>
                <w:sz w:val="12"/>
                <w:szCs w:val="12"/>
              </w:rPr>
              <w:t>933,3</w:t>
            </w:r>
          </w:p>
        </w:tc>
        <w:tc>
          <w:tcPr>
            <w:tcW w:w="850" w:type="dxa"/>
          </w:tcPr>
          <w:p w:rsidR="0027047C" w:rsidRPr="0027047C" w:rsidRDefault="0027047C" w:rsidP="0027047C">
            <w:pPr>
              <w:jc w:val="center"/>
              <w:rPr>
                <w:rFonts w:ascii="Arial" w:hAnsi="Arial" w:cs="Arial"/>
                <w:b/>
                <w:kern w:val="24"/>
                <w:sz w:val="12"/>
                <w:szCs w:val="12"/>
              </w:rPr>
            </w:pPr>
          </w:p>
        </w:tc>
      </w:tr>
    </w:tbl>
    <w:p w:rsidR="0027047C" w:rsidRPr="00D8340A" w:rsidRDefault="0027047C" w:rsidP="0027047C">
      <w:pPr>
        <w:ind w:firstLine="709"/>
        <w:jc w:val="center"/>
        <w:rPr>
          <w:rFonts w:ascii="Arial" w:hAnsi="Arial" w:cs="Arial"/>
          <w:b/>
          <w:sz w:val="16"/>
          <w:szCs w:val="16"/>
        </w:rPr>
      </w:pPr>
    </w:p>
    <w:p w:rsidR="0027047C" w:rsidRPr="00D8340A" w:rsidRDefault="0027047C" w:rsidP="0027047C">
      <w:pPr>
        <w:ind w:firstLine="709"/>
        <w:jc w:val="center"/>
        <w:rPr>
          <w:rFonts w:ascii="Arial" w:hAnsi="Arial" w:cs="Arial"/>
          <w:b/>
          <w:sz w:val="16"/>
          <w:szCs w:val="16"/>
        </w:rPr>
      </w:pPr>
      <w:r w:rsidRPr="00D8340A">
        <w:rPr>
          <w:rFonts w:ascii="Arial" w:hAnsi="Arial" w:cs="Arial"/>
          <w:b/>
          <w:sz w:val="16"/>
          <w:szCs w:val="16"/>
        </w:rPr>
        <w:t>9. Бюджет</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Проект консолидированного бюджета Валдайского муниципального района на 2021 год и на плановый период  2022-2023 годов подготовлен в соо</w:t>
      </w:r>
      <w:r w:rsidRPr="00D8340A">
        <w:rPr>
          <w:rFonts w:ascii="Arial" w:hAnsi="Arial" w:cs="Arial"/>
          <w:sz w:val="16"/>
          <w:szCs w:val="16"/>
        </w:rPr>
        <w:t>т</w:t>
      </w:r>
      <w:r w:rsidRPr="00D8340A">
        <w:rPr>
          <w:rFonts w:ascii="Arial" w:hAnsi="Arial" w:cs="Arial"/>
          <w:sz w:val="16"/>
          <w:szCs w:val="16"/>
        </w:rPr>
        <w:t>ветствии с требованиями, установленными Бюджетным кодексом Российской Федер</w:t>
      </w:r>
      <w:r w:rsidRPr="00D8340A">
        <w:rPr>
          <w:rFonts w:ascii="Arial" w:hAnsi="Arial" w:cs="Arial"/>
          <w:sz w:val="16"/>
          <w:szCs w:val="16"/>
        </w:rPr>
        <w:t>а</w:t>
      </w:r>
      <w:r w:rsidRPr="00D8340A">
        <w:rPr>
          <w:rFonts w:ascii="Arial" w:hAnsi="Arial" w:cs="Arial"/>
          <w:sz w:val="16"/>
          <w:szCs w:val="16"/>
        </w:rPr>
        <w:t>ции.</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При расчете объема доходов бюджета муниципального района учитывались вступающие в силу с 1 января 2020 года изменения в нормативные правовые акты Российской Федерации, регулирующие отношения в области налогов и сборов, а также бюджетного законодательс</w:t>
      </w:r>
      <w:r w:rsidRPr="00D8340A">
        <w:rPr>
          <w:rFonts w:ascii="Arial" w:hAnsi="Arial" w:cs="Arial"/>
          <w:sz w:val="16"/>
          <w:szCs w:val="16"/>
        </w:rPr>
        <w:t>т</w:t>
      </w:r>
      <w:r w:rsidRPr="00D8340A">
        <w:rPr>
          <w:rFonts w:ascii="Arial" w:hAnsi="Arial" w:cs="Arial"/>
          <w:sz w:val="16"/>
          <w:szCs w:val="16"/>
        </w:rPr>
        <w:t>ва.</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Исходя из прогнозных условий социально-экономического развития района основные параметры консолидированного бюджета района определ</w:t>
      </w:r>
      <w:r w:rsidRPr="00D8340A">
        <w:rPr>
          <w:rFonts w:ascii="Arial" w:hAnsi="Arial" w:cs="Arial"/>
          <w:sz w:val="16"/>
          <w:szCs w:val="16"/>
        </w:rPr>
        <w:t>и</w:t>
      </w:r>
      <w:r w:rsidRPr="00D8340A">
        <w:rPr>
          <w:rFonts w:ascii="Arial" w:hAnsi="Arial" w:cs="Arial"/>
          <w:sz w:val="16"/>
          <w:szCs w:val="16"/>
        </w:rPr>
        <w:t>лись по доходам в  2020 году в сумме 763,11 млн. рублей, в 2021 году 715,78 млн. ру</w:t>
      </w:r>
      <w:r w:rsidRPr="00D8340A">
        <w:rPr>
          <w:rFonts w:ascii="Arial" w:hAnsi="Arial" w:cs="Arial"/>
          <w:sz w:val="16"/>
          <w:szCs w:val="16"/>
        </w:rPr>
        <w:t>б</w:t>
      </w:r>
      <w:r w:rsidRPr="00D8340A">
        <w:rPr>
          <w:rFonts w:ascii="Arial" w:hAnsi="Arial" w:cs="Arial"/>
          <w:sz w:val="16"/>
          <w:szCs w:val="16"/>
        </w:rPr>
        <w:t>лей, в  2022 году 575,88 млн. рублей, а именно:</w:t>
      </w:r>
    </w:p>
    <w:p w:rsidR="0027047C" w:rsidRPr="00D8340A" w:rsidRDefault="0027047C" w:rsidP="0027047C">
      <w:pPr>
        <w:ind w:firstLine="709"/>
        <w:jc w:val="right"/>
        <w:rPr>
          <w:rFonts w:ascii="Arial" w:hAnsi="Arial" w:cs="Arial"/>
          <w:sz w:val="16"/>
          <w:szCs w:val="16"/>
        </w:rPr>
      </w:pPr>
      <w:r w:rsidRPr="00D8340A">
        <w:rPr>
          <w:rFonts w:ascii="Arial" w:hAnsi="Arial" w:cs="Arial"/>
          <w:sz w:val="16"/>
          <w:szCs w:val="16"/>
        </w:rPr>
        <w:t xml:space="preserve">                                                                                      млн. ру</w:t>
      </w:r>
      <w:r w:rsidRPr="00D8340A">
        <w:rPr>
          <w:rFonts w:ascii="Arial" w:hAnsi="Arial" w:cs="Arial"/>
          <w:sz w:val="16"/>
          <w:szCs w:val="16"/>
        </w:rPr>
        <w:t>б</w:t>
      </w:r>
      <w:r w:rsidRPr="00D8340A">
        <w:rPr>
          <w:rFonts w:ascii="Arial" w:hAnsi="Arial" w:cs="Arial"/>
          <w:sz w:val="16"/>
          <w:szCs w:val="16"/>
        </w:rPr>
        <w:t>лей</w:t>
      </w:r>
    </w:p>
    <w:tbl>
      <w:tblPr>
        <w:tblW w:w="11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551"/>
        <w:gridCol w:w="2126"/>
        <w:gridCol w:w="3118"/>
      </w:tblGrid>
      <w:tr w:rsidR="0027047C" w:rsidRPr="0027047C" w:rsidTr="0027047C">
        <w:tc>
          <w:tcPr>
            <w:tcW w:w="3794" w:type="dxa"/>
            <w:vMerge w:val="restart"/>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Наименование д</w:t>
            </w:r>
            <w:r w:rsidRPr="0027047C">
              <w:rPr>
                <w:rFonts w:ascii="Arial" w:hAnsi="Arial" w:cs="Arial"/>
                <w:b/>
                <w:sz w:val="12"/>
                <w:szCs w:val="12"/>
              </w:rPr>
              <w:t>о</w:t>
            </w:r>
            <w:r w:rsidRPr="0027047C">
              <w:rPr>
                <w:rFonts w:ascii="Arial" w:hAnsi="Arial" w:cs="Arial"/>
                <w:b/>
                <w:sz w:val="12"/>
                <w:szCs w:val="12"/>
              </w:rPr>
              <w:t>ходов</w:t>
            </w:r>
          </w:p>
        </w:tc>
        <w:tc>
          <w:tcPr>
            <w:tcW w:w="7795" w:type="dxa"/>
            <w:gridSpan w:val="3"/>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Проект бюджета</w:t>
            </w:r>
          </w:p>
        </w:tc>
      </w:tr>
      <w:tr w:rsidR="0027047C" w:rsidRPr="0027047C" w:rsidTr="0027047C">
        <w:tc>
          <w:tcPr>
            <w:tcW w:w="3794" w:type="dxa"/>
            <w:vMerge/>
          </w:tcPr>
          <w:p w:rsidR="0027047C" w:rsidRPr="0027047C" w:rsidRDefault="0027047C" w:rsidP="0027047C">
            <w:pPr>
              <w:jc w:val="center"/>
              <w:rPr>
                <w:rFonts w:ascii="Arial" w:hAnsi="Arial" w:cs="Arial"/>
                <w:b/>
                <w:sz w:val="12"/>
                <w:szCs w:val="12"/>
              </w:rPr>
            </w:pPr>
          </w:p>
        </w:tc>
        <w:tc>
          <w:tcPr>
            <w:tcW w:w="2551"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2020 год</w:t>
            </w:r>
          </w:p>
        </w:tc>
        <w:tc>
          <w:tcPr>
            <w:tcW w:w="2126"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2021 год</w:t>
            </w:r>
          </w:p>
        </w:tc>
        <w:tc>
          <w:tcPr>
            <w:tcW w:w="3118"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2022 год</w:t>
            </w:r>
          </w:p>
        </w:tc>
      </w:tr>
      <w:tr w:rsidR="0027047C" w:rsidRPr="0027047C" w:rsidTr="0027047C">
        <w:tc>
          <w:tcPr>
            <w:tcW w:w="3794"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Налоговые д</w:t>
            </w:r>
            <w:r w:rsidRPr="0027047C">
              <w:rPr>
                <w:rFonts w:ascii="Arial" w:hAnsi="Arial" w:cs="Arial"/>
                <w:sz w:val="12"/>
                <w:szCs w:val="12"/>
              </w:rPr>
              <w:t>о</w:t>
            </w:r>
            <w:r w:rsidRPr="0027047C">
              <w:rPr>
                <w:rFonts w:ascii="Arial" w:hAnsi="Arial" w:cs="Arial"/>
                <w:sz w:val="12"/>
                <w:szCs w:val="12"/>
              </w:rPr>
              <w:t>ходы</w:t>
            </w:r>
          </w:p>
        </w:tc>
        <w:tc>
          <w:tcPr>
            <w:tcW w:w="255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296,35</w:t>
            </w:r>
          </w:p>
        </w:tc>
        <w:tc>
          <w:tcPr>
            <w:tcW w:w="2126"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318,87</w:t>
            </w:r>
          </w:p>
        </w:tc>
        <w:tc>
          <w:tcPr>
            <w:tcW w:w="3118"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328,80</w:t>
            </w:r>
          </w:p>
        </w:tc>
      </w:tr>
      <w:tr w:rsidR="0027047C" w:rsidRPr="0027047C" w:rsidTr="0027047C">
        <w:tc>
          <w:tcPr>
            <w:tcW w:w="3794"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Неналоговые дох</w:t>
            </w:r>
            <w:r w:rsidRPr="0027047C">
              <w:rPr>
                <w:rFonts w:ascii="Arial" w:hAnsi="Arial" w:cs="Arial"/>
                <w:sz w:val="12"/>
                <w:szCs w:val="12"/>
              </w:rPr>
              <w:t>о</w:t>
            </w:r>
            <w:r w:rsidRPr="0027047C">
              <w:rPr>
                <w:rFonts w:ascii="Arial" w:hAnsi="Arial" w:cs="Arial"/>
                <w:sz w:val="12"/>
                <w:szCs w:val="12"/>
              </w:rPr>
              <w:t>ды</w:t>
            </w:r>
          </w:p>
        </w:tc>
        <w:tc>
          <w:tcPr>
            <w:tcW w:w="255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22,14</w:t>
            </w:r>
          </w:p>
        </w:tc>
        <w:tc>
          <w:tcPr>
            <w:tcW w:w="2126"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24,31</w:t>
            </w:r>
          </w:p>
        </w:tc>
        <w:tc>
          <w:tcPr>
            <w:tcW w:w="3118"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24,19</w:t>
            </w:r>
          </w:p>
        </w:tc>
      </w:tr>
      <w:tr w:rsidR="0027047C" w:rsidRPr="0027047C" w:rsidTr="0027047C">
        <w:tc>
          <w:tcPr>
            <w:tcW w:w="3794"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Безвозмездные поступл</w:t>
            </w:r>
            <w:r w:rsidRPr="0027047C">
              <w:rPr>
                <w:rFonts w:ascii="Arial" w:hAnsi="Arial" w:cs="Arial"/>
                <w:sz w:val="12"/>
                <w:szCs w:val="12"/>
              </w:rPr>
              <w:t>е</w:t>
            </w:r>
            <w:r w:rsidRPr="0027047C">
              <w:rPr>
                <w:rFonts w:ascii="Arial" w:hAnsi="Arial" w:cs="Arial"/>
                <w:sz w:val="12"/>
                <w:szCs w:val="12"/>
              </w:rPr>
              <w:t>ния</w:t>
            </w:r>
          </w:p>
        </w:tc>
        <w:tc>
          <w:tcPr>
            <w:tcW w:w="255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444,62</w:t>
            </w:r>
          </w:p>
        </w:tc>
        <w:tc>
          <w:tcPr>
            <w:tcW w:w="2126"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372,60</w:t>
            </w:r>
          </w:p>
        </w:tc>
        <w:tc>
          <w:tcPr>
            <w:tcW w:w="3118"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222,89</w:t>
            </w:r>
          </w:p>
        </w:tc>
      </w:tr>
      <w:tr w:rsidR="0027047C" w:rsidRPr="0027047C" w:rsidTr="0027047C">
        <w:tc>
          <w:tcPr>
            <w:tcW w:w="3794"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Всего дох</w:t>
            </w:r>
            <w:r w:rsidRPr="0027047C">
              <w:rPr>
                <w:rFonts w:ascii="Arial" w:hAnsi="Arial" w:cs="Arial"/>
                <w:b/>
                <w:sz w:val="12"/>
                <w:szCs w:val="12"/>
              </w:rPr>
              <w:t>о</w:t>
            </w:r>
            <w:r w:rsidRPr="0027047C">
              <w:rPr>
                <w:rFonts w:ascii="Arial" w:hAnsi="Arial" w:cs="Arial"/>
                <w:b/>
                <w:sz w:val="12"/>
                <w:szCs w:val="12"/>
              </w:rPr>
              <w:t>дов</w:t>
            </w:r>
          </w:p>
        </w:tc>
        <w:tc>
          <w:tcPr>
            <w:tcW w:w="2551"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763,11</w:t>
            </w:r>
          </w:p>
        </w:tc>
        <w:tc>
          <w:tcPr>
            <w:tcW w:w="2126"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715,78</w:t>
            </w:r>
          </w:p>
        </w:tc>
        <w:tc>
          <w:tcPr>
            <w:tcW w:w="3118" w:type="dxa"/>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575,88</w:t>
            </w:r>
          </w:p>
        </w:tc>
      </w:tr>
    </w:tbl>
    <w:p w:rsidR="0027047C" w:rsidRPr="00D8340A" w:rsidRDefault="0027047C" w:rsidP="0027047C">
      <w:pPr>
        <w:ind w:firstLine="709"/>
        <w:jc w:val="center"/>
        <w:rPr>
          <w:rFonts w:ascii="Arial" w:hAnsi="Arial" w:cs="Arial"/>
          <w:sz w:val="16"/>
          <w:szCs w:val="16"/>
        </w:rPr>
      </w:pPr>
      <w:r w:rsidRPr="00D8340A">
        <w:rPr>
          <w:rFonts w:ascii="Arial" w:hAnsi="Arial" w:cs="Arial"/>
          <w:sz w:val="16"/>
          <w:szCs w:val="16"/>
        </w:rPr>
        <w:t>Параметры налоговых и неналоговых доходов консолидирова</w:t>
      </w:r>
      <w:r w:rsidRPr="00D8340A">
        <w:rPr>
          <w:rFonts w:ascii="Arial" w:hAnsi="Arial" w:cs="Arial"/>
          <w:sz w:val="16"/>
          <w:szCs w:val="16"/>
        </w:rPr>
        <w:t>н</w:t>
      </w:r>
      <w:r w:rsidRPr="00D8340A">
        <w:rPr>
          <w:rFonts w:ascii="Arial" w:hAnsi="Arial" w:cs="Arial"/>
          <w:sz w:val="16"/>
          <w:szCs w:val="16"/>
        </w:rPr>
        <w:t>ного бюджета Валдайского муниципального района на 2020 год и на плановый период 2021 – 2022 годов приведены в таблице.</w:t>
      </w:r>
    </w:p>
    <w:p w:rsidR="0027047C" w:rsidRPr="00D8340A" w:rsidRDefault="0027047C" w:rsidP="0027047C">
      <w:pPr>
        <w:ind w:firstLine="709"/>
        <w:jc w:val="right"/>
        <w:rPr>
          <w:rFonts w:ascii="Arial" w:hAnsi="Arial" w:cs="Arial"/>
          <w:sz w:val="16"/>
          <w:szCs w:val="16"/>
        </w:rPr>
      </w:pPr>
      <w:r w:rsidRPr="00D8340A">
        <w:rPr>
          <w:rFonts w:ascii="Arial" w:hAnsi="Arial" w:cs="Arial"/>
          <w:sz w:val="16"/>
          <w:szCs w:val="16"/>
        </w:rPr>
        <w:t xml:space="preserve">                                                                                               млн. рублей</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2268"/>
        <w:gridCol w:w="1701"/>
        <w:gridCol w:w="1701"/>
      </w:tblGrid>
      <w:tr w:rsidR="0027047C" w:rsidRPr="0027047C" w:rsidTr="0027047C">
        <w:trPr>
          <w:trHeight w:val="20"/>
        </w:trPr>
        <w:tc>
          <w:tcPr>
            <w:tcW w:w="5920" w:type="dxa"/>
            <w:vMerge w:val="restart"/>
          </w:tcPr>
          <w:p w:rsidR="0027047C" w:rsidRPr="0027047C" w:rsidRDefault="0027047C" w:rsidP="0027047C">
            <w:pPr>
              <w:jc w:val="center"/>
              <w:rPr>
                <w:rFonts w:ascii="Arial" w:hAnsi="Arial" w:cs="Arial"/>
                <w:b/>
                <w:sz w:val="12"/>
                <w:szCs w:val="12"/>
              </w:rPr>
            </w:pPr>
          </w:p>
          <w:p w:rsidR="0027047C" w:rsidRPr="0027047C" w:rsidRDefault="0027047C" w:rsidP="0027047C">
            <w:pPr>
              <w:jc w:val="center"/>
              <w:rPr>
                <w:rFonts w:ascii="Arial" w:hAnsi="Arial" w:cs="Arial"/>
                <w:b/>
                <w:sz w:val="12"/>
                <w:szCs w:val="12"/>
              </w:rPr>
            </w:pPr>
            <w:r w:rsidRPr="0027047C">
              <w:rPr>
                <w:rFonts w:ascii="Arial" w:hAnsi="Arial" w:cs="Arial"/>
                <w:b/>
                <w:sz w:val="12"/>
                <w:szCs w:val="12"/>
              </w:rPr>
              <w:t>Наименование доходов</w:t>
            </w:r>
          </w:p>
        </w:tc>
        <w:tc>
          <w:tcPr>
            <w:tcW w:w="5670" w:type="dxa"/>
            <w:gridSpan w:val="3"/>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Проект бюджета</w:t>
            </w:r>
          </w:p>
        </w:tc>
      </w:tr>
      <w:tr w:rsidR="0027047C" w:rsidRPr="0027047C" w:rsidTr="0027047C">
        <w:trPr>
          <w:trHeight w:val="276"/>
        </w:trPr>
        <w:tc>
          <w:tcPr>
            <w:tcW w:w="5920" w:type="dxa"/>
            <w:vMerge/>
          </w:tcPr>
          <w:p w:rsidR="0027047C" w:rsidRPr="0027047C" w:rsidRDefault="0027047C" w:rsidP="0027047C">
            <w:pPr>
              <w:jc w:val="center"/>
              <w:rPr>
                <w:rFonts w:ascii="Arial" w:hAnsi="Arial" w:cs="Arial"/>
                <w:sz w:val="12"/>
                <w:szCs w:val="12"/>
              </w:rPr>
            </w:pPr>
          </w:p>
        </w:tc>
        <w:tc>
          <w:tcPr>
            <w:tcW w:w="2268" w:type="dxa"/>
            <w:vMerge w:val="restart"/>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2020</w:t>
            </w:r>
          </w:p>
          <w:p w:rsidR="0027047C" w:rsidRPr="0027047C" w:rsidRDefault="0027047C" w:rsidP="0027047C">
            <w:pPr>
              <w:jc w:val="center"/>
              <w:rPr>
                <w:rFonts w:ascii="Arial" w:hAnsi="Arial" w:cs="Arial"/>
                <w:b/>
                <w:sz w:val="12"/>
                <w:szCs w:val="12"/>
              </w:rPr>
            </w:pPr>
            <w:r w:rsidRPr="0027047C">
              <w:rPr>
                <w:rFonts w:ascii="Arial" w:hAnsi="Arial" w:cs="Arial"/>
                <w:b/>
                <w:sz w:val="12"/>
                <w:szCs w:val="12"/>
              </w:rPr>
              <w:t>год</w:t>
            </w:r>
          </w:p>
        </w:tc>
        <w:tc>
          <w:tcPr>
            <w:tcW w:w="1701" w:type="dxa"/>
            <w:vMerge w:val="restart"/>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2021</w:t>
            </w:r>
          </w:p>
          <w:p w:rsidR="0027047C" w:rsidRPr="0027047C" w:rsidRDefault="0027047C" w:rsidP="0027047C">
            <w:pPr>
              <w:jc w:val="center"/>
              <w:rPr>
                <w:rFonts w:ascii="Arial" w:hAnsi="Arial" w:cs="Arial"/>
                <w:b/>
                <w:sz w:val="12"/>
                <w:szCs w:val="12"/>
              </w:rPr>
            </w:pPr>
            <w:r w:rsidRPr="0027047C">
              <w:rPr>
                <w:rFonts w:ascii="Arial" w:hAnsi="Arial" w:cs="Arial"/>
                <w:b/>
                <w:sz w:val="12"/>
                <w:szCs w:val="12"/>
              </w:rPr>
              <w:t>год</w:t>
            </w:r>
          </w:p>
        </w:tc>
        <w:tc>
          <w:tcPr>
            <w:tcW w:w="1701" w:type="dxa"/>
            <w:vMerge w:val="restart"/>
          </w:tcPr>
          <w:p w:rsidR="0027047C" w:rsidRPr="0027047C" w:rsidRDefault="0027047C" w:rsidP="0027047C">
            <w:pPr>
              <w:jc w:val="center"/>
              <w:rPr>
                <w:rFonts w:ascii="Arial" w:hAnsi="Arial" w:cs="Arial"/>
                <w:b/>
                <w:sz w:val="12"/>
                <w:szCs w:val="12"/>
              </w:rPr>
            </w:pPr>
            <w:r w:rsidRPr="0027047C">
              <w:rPr>
                <w:rFonts w:ascii="Arial" w:hAnsi="Arial" w:cs="Arial"/>
                <w:b/>
                <w:sz w:val="12"/>
                <w:szCs w:val="12"/>
              </w:rPr>
              <w:t>2022</w:t>
            </w:r>
          </w:p>
          <w:p w:rsidR="0027047C" w:rsidRPr="0027047C" w:rsidRDefault="0027047C" w:rsidP="0027047C">
            <w:pPr>
              <w:jc w:val="center"/>
              <w:rPr>
                <w:rFonts w:ascii="Arial" w:hAnsi="Arial" w:cs="Arial"/>
                <w:b/>
                <w:sz w:val="12"/>
                <w:szCs w:val="12"/>
              </w:rPr>
            </w:pPr>
            <w:r w:rsidRPr="0027047C">
              <w:rPr>
                <w:rFonts w:ascii="Arial" w:hAnsi="Arial" w:cs="Arial"/>
                <w:b/>
                <w:sz w:val="12"/>
                <w:szCs w:val="12"/>
              </w:rPr>
              <w:t>год</w:t>
            </w:r>
          </w:p>
        </w:tc>
      </w:tr>
      <w:tr w:rsidR="0027047C" w:rsidRPr="0027047C" w:rsidTr="0027047C">
        <w:trPr>
          <w:trHeight w:val="276"/>
        </w:trPr>
        <w:tc>
          <w:tcPr>
            <w:tcW w:w="5920" w:type="dxa"/>
            <w:vMerge/>
          </w:tcPr>
          <w:p w:rsidR="0027047C" w:rsidRPr="0027047C" w:rsidRDefault="0027047C" w:rsidP="0027047C">
            <w:pPr>
              <w:jc w:val="center"/>
              <w:rPr>
                <w:rFonts w:ascii="Arial" w:hAnsi="Arial" w:cs="Arial"/>
                <w:sz w:val="12"/>
                <w:szCs w:val="12"/>
              </w:rPr>
            </w:pPr>
          </w:p>
        </w:tc>
        <w:tc>
          <w:tcPr>
            <w:tcW w:w="2268" w:type="dxa"/>
            <w:vMerge/>
          </w:tcPr>
          <w:p w:rsidR="0027047C" w:rsidRPr="0027047C" w:rsidRDefault="0027047C" w:rsidP="0027047C">
            <w:pPr>
              <w:jc w:val="center"/>
              <w:rPr>
                <w:rFonts w:ascii="Arial" w:hAnsi="Arial" w:cs="Arial"/>
                <w:b/>
                <w:sz w:val="12"/>
                <w:szCs w:val="12"/>
              </w:rPr>
            </w:pPr>
          </w:p>
        </w:tc>
        <w:tc>
          <w:tcPr>
            <w:tcW w:w="1701" w:type="dxa"/>
            <w:vMerge/>
          </w:tcPr>
          <w:p w:rsidR="0027047C" w:rsidRPr="0027047C" w:rsidRDefault="0027047C" w:rsidP="0027047C">
            <w:pPr>
              <w:jc w:val="center"/>
              <w:rPr>
                <w:rFonts w:ascii="Arial" w:hAnsi="Arial" w:cs="Arial"/>
                <w:b/>
                <w:sz w:val="12"/>
                <w:szCs w:val="12"/>
              </w:rPr>
            </w:pPr>
          </w:p>
        </w:tc>
        <w:tc>
          <w:tcPr>
            <w:tcW w:w="1701" w:type="dxa"/>
            <w:vMerge/>
          </w:tcPr>
          <w:p w:rsidR="0027047C" w:rsidRPr="0027047C" w:rsidRDefault="0027047C" w:rsidP="0027047C">
            <w:pPr>
              <w:jc w:val="center"/>
              <w:rPr>
                <w:rFonts w:ascii="Arial" w:hAnsi="Arial" w:cs="Arial"/>
                <w:b/>
                <w:sz w:val="12"/>
                <w:szCs w:val="12"/>
              </w:rPr>
            </w:pPr>
          </w:p>
        </w:tc>
      </w:tr>
      <w:tr w:rsidR="0027047C" w:rsidRPr="0027047C" w:rsidTr="0027047C">
        <w:trPr>
          <w:trHeight w:val="20"/>
        </w:trPr>
        <w:tc>
          <w:tcPr>
            <w:tcW w:w="5920"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Налоговые и неналоговые доходы</w:t>
            </w:r>
          </w:p>
        </w:tc>
        <w:tc>
          <w:tcPr>
            <w:tcW w:w="2268"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318,49</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343,18</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352,99</w:t>
            </w:r>
          </w:p>
        </w:tc>
      </w:tr>
      <w:tr w:rsidR="0027047C" w:rsidRPr="0027047C" w:rsidTr="0027047C">
        <w:trPr>
          <w:trHeight w:val="20"/>
        </w:trPr>
        <w:tc>
          <w:tcPr>
            <w:tcW w:w="5920"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Налоговые доходы</w:t>
            </w:r>
          </w:p>
        </w:tc>
        <w:tc>
          <w:tcPr>
            <w:tcW w:w="2268"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379,26</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408,7</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420,13</w:t>
            </w:r>
          </w:p>
        </w:tc>
      </w:tr>
      <w:tr w:rsidR="0027047C" w:rsidRPr="0027047C" w:rsidTr="0027047C">
        <w:trPr>
          <w:trHeight w:val="20"/>
        </w:trPr>
        <w:tc>
          <w:tcPr>
            <w:tcW w:w="5920"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Налог на доходы физических лиц</w:t>
            </w:r>
          </w:p>
        </w:tc>
        <w:tc>
          <w:tcPr>
            <w:tcW w:w="2268"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296,35</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318,87</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328,8</w:t>
            </w:r>
          </w:p>
        </w:tc>
      </w:tr>
      <w:tr w:rsidR="0027047C" w:rsidRPr="0027047C" w:rsidTr="0027047C">
        <w:trPr>
          <w:trHeight w:val="20"/>
        </w:trPr>
        <w:tc>
          <w:tcPr>
            <w:tcW w:w="5920" w:type="dxa"/>
          </w:tcPr>
          <w:p w:rsidR="0027047C" w:rsidRPr="0027047C" w:rsidRDefault="0027047C" w:rsidP="0027047C">
            <w:pPr>
              <w:jc w:val="center"/>
              <w:rPr>
                <w:rFonts w:ascii="Arial" w:hAnsi="Arial" w:cs="Arial"/>
                <w:sz w:val="12"/>
                <w:szCs w:val="12"/>
                <w:highlight w:val="yellow"/>
              </w:rPr>
            </w:pPr>
            <w:r w:rsidRPr="0027047C">
              <w:rPr>
                <w:rFonts w:ascii="Arial" w:hAnsi="Arial" w:cs="Arial"/>
                <w:sz w:val="12"/>
                <w:szCs w:val="12"/>
              </w:rPr>
              <w:t>Доходы от уплаты акцизов</w:t>
            </w:r>
          </w:p>
        </w:tc>
        <w:tc>
          <w:tcPr>
            <w:tcW w:w="2268"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16,6</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15,7</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16,4</w:t>
            </w:r>
          </w:p>
        </w:tc>
      </w:tr>
      <w:tr w:rsidR="0027047C" w:rsidRPr="0027047C" w:rsidTr="0027047C">
        <w:trPr>
          <w:trHeight w:val="20"/>
        </w:trPr>
        <w:tc>
          <w:tcPr>
            <w:tcW w:w="5920"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Единый сельскохозяйственный налог</w:t>
            </w:r>
          </w:p>
        </w:tc>
        <w:tc>
          <w:tcPr>
            <w:tcW w:w="2268"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0,05</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0,05</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0,05</w:t>
            </w:r>
          </w:p>
        </w:tc>
      </w:tr>
      <w:tr w:rsidR="0027047C" w:rsidRPr="0027047C" w:rsidTr="0027047C">
        <w:trPr>
          <w:trHeight w:val="20"/>
        </w:trPr>
        <w:tc>
          <w:tcPr>
            <w:tcW w:w="5920"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Единый налог на вмененный доход</w:t>
            </w:r>
          </w:p>
        </w:tc>
        <w:tc>
          <w:tcPr>
            <w:tcW w:w="2268"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10,4</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1,96</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w:t>
            </w:r>
          </w:p>
        </w:tc>
      </w:tr>
      <w:tr w:rsidR="0027047C" w:rsidRPr="0027047C" w:rsidTr="0027047C">
        <w:trPr>
          <w:trHeight w:val="20"/>
        </w:trPr>
        <w:tc>
          <w:tcPr>
            <w:tcW w:w="5920"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Налог, взимаемый в связи с применением патентной системы налогообл</w:t>
            </w:r>
            <w:r w:rsidRPr="0027047C">
              <w:rPr>
                <w:rFonts w:ascii="Arial" w:hAnsi="Arial" w:cs="Arial"/>
                <w:sz w:val="12"/>
                <w:szCs w:val="12"/>
              </w:rPr>
              <w:t>о</w:t>
            </w:r>
            <w:r w:rsidRPr="0027047C">
              <w:rPr>
                <w:rFonts w:ascii="Arial" w:hAnsi="Arial" w:cs="Arial"/>
                <w:sz w:val="12"/>
                <w:szCs w:val="12"/>
              </w:rPr>
              <w:t>жения</w:t>
            </w:r>
          </w:p>
        </w:tc>
        <w:tc>
          <w:tcPr>
            <w:tcW w:w="2268"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0,11</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0,2</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0,21</w:t>
            </w:r>
          </w:p>
        </w:tc>
      </w:tr>
      <w:tr w:rsidR="0027047C" w:rsidRPr="0027047C" w:rsidTr="0027047C">
        <w:trPr>
          <w:trHeight w:val="20"/>
        </w:trPr>
        <w:tc>
          <w:tcPr>
            <w:tcW w:w="5920"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Упрощенная система налогооблож</w:t>
            </w:r>
            <w:r w:rsidRPr="0027047C">
              <w:rPr>
                <w:rFonts w:ascii="Arial" w:hAnsi="Arial" w:cs="Arial"/>
                <w:sz w:val="12"/>
                <w:szCs w:val="12"/>
              </w:rPr>
              <w:t>е</w:t>
            </w:r>
            <w:r w:rsidRPr="0027047C">
              <w:rPr>
                <w:rFonts w:ascii="Arial" w:hAnsi="Arial" w:cs="Arial"/>
                <w:sz w:val="12"/>
                <w:szCs w:val="12"/>
              </w:rPr>
              <w:t>ния</w:t>
            </w:r>
          </w:p>
        </w:tc>
        <w:tc>
          <w:tcPr>
            <w:tcW w:w="2268"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18,6</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30,66</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32,62</w:t>
            </w:r>
          </w:p>
        </w:tc>
      </w:tr>
      <w:tr w:rsidR="0027047C" w:rsidRPr="0027047C" w:rsidTr="0027047C">
        <w:trPr>
          <w:trHeight w:val="20"/>
        </w:trPr>
        <w:tc>
          <w:tcPr>
            <w:tcW w:w="5920"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Земельный налог</w:t>
            </w:r>
          </w:p>
        </w:tc>
        <w:tc>
          <w:tcPr>
            <w:tcW w:w="2268"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30,5</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32,07</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32,71</w:t>
            </w:r>
          </w:p>
        </w:tc>
      </w:tr>
      <w:tr w:rsidR="0027047C" w:rsidRPr="0027047C" w:rsidTr="0027047C">
        <w:trPr>
          <w:trHeight w:val="20"/>
        </w:trPr>
        <w:tc>
          <w:tcPr>
            <w:tcW w:w="5920"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Налог на имущество физических лиц</w:t>
            </w:r>
          </w:p>
        </w:tc>
        <w:tc>
          <w:tcPr>
            <w:tcW w:w="2268"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3,84</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5,32</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5,4</w:t>
            </w:r>
          </w:p>
        </w:tc>
      </w:tr>
      <w:tr w:rsidR="0027047C" w:rsidRPr="0027047C" w:rsidTr="0027047C">
        <w:trPr>
          <w:trHeight w:val="20"/>
        </w:trPr>
        <w:tc>
          <w:tcPr>
            <w:tcW w:w="5920"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Госпошлина</w:t>
            </w:r>
          </w:p>
        </w:tc>
        <w:tc>
          <w:tcPr>
            <w:tcW w:w="2268"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2,81</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3,87</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3,94</w:t>
            </w:r>
          </w:p>
        </w:tc>
      </w:tr>
      <w:tr w:rsidR="0027047C" w:rsidRPr="0027047C" w:rsidTr="0027047C">
        <w:trPr>
          <w:trHeight w:val="20"/>
        </w:trPr>
        <w:tc>
          <w:tcPr>
            <w:tcW w:w="5920" w:type="dxa"/>
            <w:tcBorders>
              <w:bottom w:val="single" w:sz="4" w:space="0" w:color="auto"/>
            </w:tcBorders>
          </w:tcPr>
          <w:p w:rsidR="0027047C" w:rsidRPr="0027047C" w:rsidRDefault="0027047C" w:rsidP="0027047C">
            <w:pPr>
              <w:jc w:val="center"/>
              <w:rPr>
                <w:rFonts w:ascii="Arial" w:hAnsi="Arial" w:cs="Arial"/>
                <w:sz w:val="12"/>
                <w:szCs w:val="12"/>
                <w:highlight w:val="yellow"/>
              </w:rPr>
            </w:pPr>
            <w:r w:rsidRPr="0027047C">
              <w:rPr>
                <w:rFonts w:ascii="Arial" w:hAnsi="Arial" w:cs="Arial"/>
                <w:sz w:val="12"/>
                <w:szCs w:val="12"/>
              </w:rPr>
              <w:t>Неналоговые доходы</w:t>
            </w:r>
          </w:p>
        </w:tc>
        <w:tc>
          <w:tcPr>
            <w:tcW w:w="2268" w:type="dxa"/>
            <w:tcBorders>
              <w:bottom w:val="single" w:sz="4" w:space="0" w:color="auto"/>
            </w:tcBorders>
          </w:tcPr>
          <w:p w:rsidR="0027047C" w:rsidRPr="0027047C" w:rsidRDefault="0027047C" w:rsidP="0027047C">
            <w:pPr>
              <w:jc w:val="center"/>
              <w:rPr>
                <w:rFonts w:ascii="Arial" w:hAnsi="Arial" w:cs="Arial"/>
                <w:sz w:val="12"/>
                <w:szCs w:val="12"/>
              </w:rPr>
            </w:pPr>
            <w:r w:rsidRPr="0027047C">
              <w:rPr>
                <w:rFonts w:ascii="Arial" w:hAnsi="Arial" w:cs="Arial"/>
                <w:sz w:val="12"/>
                <w:szCs w:val="12"/>
              </w:rPr>
              <w:t>22,14</w:t>
            </w:r>
          </w:p>
        </w:tc>
        <w:tc>
          <w:tcPr>
            <w:tcW w:w="1701" w:type="dxa"/>
            <w:tcBorders>
              <w:bottom w:val="single" w:sz="4" w:space="0" w:color="auto"/>
            </w:tcBorders>
          </w:tcPr>
          <w:p w:rsidR="0027047C" w:rsidRPr="0027047C" w:rsidRDefault="0027047C" w:rsidP="0027047C">
            <w:pPr>
              <w:jc w:val="center"/>
              <w:rPr>
                <w:rFonts w:ascii="Arial" w:hAnsi="Arial" w:cs="Arial"/>
                <w:sz w:val="12"/>
                <w:szCs w:val="12"/>
              </w:rPr>
            </w:pPr>
            <w:r w:rsidRPr="0027047C">
              <w:rPr>
                <w:rFonts w:ascii="Arial" w:hAnsi="Arial" w:cs="Arial"/>
                <w:sz w:val="12"/>
                <w:szCs w:val="12"/>
              </w:rPr>
              <w:t>21,4</w:t>
            </w:r>
          </w:p>
        </w:tc>
        <w:tc>
          <w:tcPr>
            <w:tcW w:w="1701" w:type="dxa"/>
            <w:tcBorders>
              <w:bottom w:val="single" w:sz="4" w:space="0" w:color="auto"/>
            </w:tcBorders>
          </w:tcPr>
          <w:p w:rsidR="0027047C" w:rsidRPr="0027047C" w:rsidRDefault="0027047C" w:rsidP="0027047C">
            <w:pPr>
              <w:jc w:val="center"/>
              <w:rPr>
                <w:rFonts w:ascii="Arial" w:hAnsi="Arial" w:cs="Arial"/>
                <w:sz w:val="12"/>
                <w:szCs w:val="12"/>
              </w:rPr>
            </w:pPr>
            <w:r w:rsidRPr="0027047C">
              <w:rPr>
                <w:rFonts w:ascii="Arial" w:hAnsi="Arial" w:cs="Arial"/>
                <w:sz w:val="12"/>
                <w:szCs w:val="12"/>
              </w:rPr>
              <w:t>21,6</w:t>
            </w:r>
          </w:p>
        </w:tc>
      </w:tr>
      <w:tr w:rsidR="0027047C" w:rsidRPr="0027047C" w:rsidTr="0027047C">
        <w:trPr>
          <w:trHeight w:val="20"/>
        </w:trPr>
        <w:tc>
          <w:tcPr>
            <w:tcW w:w="5920"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Доходы от использования имущества, находящегося в государственной и муниципальной собстве</w:t>
            </w:r>
            <w:r w:rsidRPr="0027047C">
              <w:rPr>
                <w:rFonts w:ascii="Arial" w:hAnsi="Arial" w:cs="Arial"/>
                <w:sz w:val="12"/>
                <w:szCs w:val="12"/>
              </w:rPr>
              <w:t>н</w:t>
            </w:r>
            <w:r w:rsidRPr="0027047C">
              <w:rPr>
                <w:rFonts w:ascii="Arial" w:hAnsi="Arial" w:cs="Arial"/>
                <w:sz w:val="12"/>
                <w:szCs w:val="12"/>
              </w:rPr>
              <w:t>ности</w:t>
            </w:r>
          </w:p>
        </w:tc>
        <w:tc>
          <w:tcPr>
            <w:tcW w:w="2268"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16,1</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15,2</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15,2</w:t>
            </w:r>
          </w:p>
        </w:tc>
      </w:tr>
      <w:tr w:rsidR="0027047C" w:rsidRPr="0027047C" w:rsidTr="0027047C">
        <w:trPr>
          <w:trHeight w:val="20"/>
        </w:trPr>
        <w:tc>
          <w:tcPr>
            <w:tcW w:w="5920"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Плата за негативное воздействие на окружа</w:t>
            </w:r>
            <w:r w:rsidRPr="0027047C">
              <w:rPr>
                <w:rFonts w:ascii="Arial" w:hAnsi="Arial" w:cs="Arial"/>
                <w:sz w:val="12"/>
                <w:szCs w:val="12"/>
              </w:rPr>
              <w:t>ю</w:t>
            </w:r>
            <w:r w:rsidRPr="0027047C">
              <w:rPr>
                <w:rFonts w:ascii="Arial" w:hAnsi="Arial" w:cs="Arial"/>
                <w:sz w:val="12"/>
                <w:szCs w:val="12"/>
              </w:rPr>
              <w:t>щую среду</w:t>
            </w:r>
          </w:p>
        </w:tc>
        <w:tc>
          <w:tcPr>
            <w:tcW w:w="2268"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0,7</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0,7</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0,7</w:t>
            </w:r>
          </w:p>
        </w:tc>
      </w:tr>
      <w:tr w:rsidR="0027047C" w:rsidRPr="0027047C" w:rsidTr="0027047C">
        <w:trPr>
          <w:trHeight w:val="20"/>
        </w:trPr>
        <w:tc>
          <w:tcPr>
            <w:tcW w:w="5920"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Доходы от продажи имущества и земли</w:t>
            </w:r>
          </w:p>
        </w:tc>
        <w:tc>
          <w:tcPr>
            <w:tcW w:w="2268"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4,5</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4,8</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5,0</w:t>
            </w:r>
          </w:p>
        </w:tc>
      </w:tr>
      <w:tr w:rsidR="0027047C" w:rsidRPr="0027047C" w:rsidTr="0027047C">
        <w:trPr>
          <w:trHeight w:val="20"/>
        </w:trPr>
        <w:tc>
          <w:tcPr>
            <w:tcW w:w="5920"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Штрафы</w:t>
            </w:r>
          </w:p>
        </w:tc>
        <w:tc>
          <w:tcPr>
            <w:tcW w:w="2268"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0,84</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0,7</w:t>
            </w:r>
          </w:p>
        </w:tc>
        <w:tc>
          <w:tcPr>
            <w:tcW w:w="1701" w:type="dxa"/>
          </w:tcPr>
          <w:p w:rsidR="0027047C" w:rsidRPr="0027047C" w:rsidRDefault="0027047C" w:rsidP="0027047C">
            <w:pPr>
              <w:jc w:val="center"/>
              <w:rPr>
                <w:rFonts w:ascii="Arial" w:hAnsi="Arial" w:cs="Arial"/>
                <w:sz w:val="12"/>
                <w:szCs w:val="12"/>
              </w:rPr>
            </w:pPr>
            <w:r w:rsidRPr="0027047C">
              <w:rPr>
                <w:rFonts w:ascii="Arial" w:hAnsi="Arial" w:cs="Arial"/>
                <w:sz w:val="12"/>
                <w:szCs w:val="12"/>
              </w:rPr>
              <w:t>0,7</w:t>
            </w:r>
          </w:p>
        </w:tc>
      </w:tr>
    </w:tbl>
    <w:p w:rsidR="0027047C" w:rsidRPr="00D8340A" w:rsidRDefault="0027047C" w:rsidP="0027047C">
      <w:pPr>
        <w:ind w:firstLine="709"/>
        <w:rPr>
          <w:rFonts w:ascii="Arial" w:hAnsi="Arial" w:cs="Arial"/>
          <w:b/>
          <w:sz w:val="16"/>
          <w:szCs w:val="16"/>
        </w:rPr>
      </w:pP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В проекте консолидированного бюджета Валдайского муниципального района  предусмотрены безвозмездные поступления в 2020 году 385,1 млн. рублей, в 2021 году 234 млн. рублей, в 2022 году 236,4 млн. рублей, а име</w:t>
      </w:r>
      <w:r w:rsidRPr="00D8340A">
        <w:rPr>
          <w:rFonts w:ascii="Arial" w:hAnsi="Arial" w:cs="Arial"/>
          <w:sz w:val="16"/>
          <w:szCs w:val="16"/>
        </w:rPr>
        <w:t>н</w:t>
      </w:r>
      <w:r w:rsidRPr="00D8340A">
        <w:rPr>
          <w:rFonts w:ascii="Arial" w:hAnsi="Arial" w:cs="Arial"/>
          <w:sz w:val="16"/>
          <w:szCs w:val="16"/>
        </w:rPr>
        <w:t>но:</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1985"/>
        <w:gridCol w:w="1842"/>
        <w:gridCol w:w="1843"/>
      </w:tblGrid>
      <w:tr w:rsidR="0027047C" w:rsidRPr="0027047C" w:rsidTr="0027047C">
        <w:tc>
          <w:tcPr>
            <w:tcW w:w="5920" w:type="dxa"/>
          </w:tcPr>
          <w:p w:rsidR="0027047C" w:rsidRPr="0027047C" w:rsidRDefault="0027047C" w:rsidP="009202EC">
            <w:pPr>
              <w:jc w:val="center"/>
              <w:rPr>
                <w:rFonts w:ascii="Arial" w:hAnsi="Arial" w:cs="Arial"/>
                <w:b/>
                <w:sz w:val="12"/>
                <w:szCs w:val="12"/>
              </w:rPr>
            </w:pPr>
          </w:p>
        </w:tc>
        <w:tc>
          <w:tcPr>
            <w:tcW w:w="5670" w:type="dxa"/>
            <w:gridSpan w:val="3"/>
          </w:tcPr>
          <w:p w:rsidR="0027047C" w:rsidRPr="0027047C" w:rsidRDefault="0027047C" w:rsidP="009202EC">
            <w:pPr>
              <w:jc w:val="center"/>
              <w:rPr>
                <w:rFonts w:ascii="Arial" w:hAnsi="Arial" w:cs="Arial"/>
                <w:b/>
                <w:sz w:val="12"/>
                <w:szCs w:val="12"/>
              </w:rPr>
            </w:pPr>
            <w:r w:rsidRPr="0027047C">
              <w:rPr>
                <w:rFonts w:ascii="Arial" w:hAnsi="Arial" w:cs="Arial"/>
                <w:b/>
                <w:sz w:val="12"/>
                <w:szCs w:val="12"/>
              </w:rPr>
              <w:t>Проект    бюджета</w:t>
            </w:r>
          </w:p>
        </w:tc>
      </w:tr>
      <w:tr w:rsidR="0027047C" w:rsidRPr="0027047C" w:rsidTr="0027047C">
        <w:trPr>
          <w:trHeight w:val="563"/>
        </w:trPr>
        <w:tc>
          <w:tcPr>
            <w:tcW w:w="5920" w:type="dxa"/>
          </w:tcPr>
          <w:p w:rsidR="0027047C" w:rsidRPr="0027047C" w:rsidRDefault="0027047C" w:rsidP="009202EC">
            <w:pPr>
              <w:jc w:val="center"/>
              <w:rPr>
                <w:rFonts w:ascii="Arial" w:hAnsi="Arial" w:cs="Arial"/>
                <w:b/>
                <w:sz w:val="12"/>
                <w:szCs w:val="12"/>
              </w:rPr>
            </w:pPr>
            <w:r w:rsidRPr="0027047C">
              <w:rPr>
                <w:rFonts w:ascii="Arial" w:hAnsi="Arial" w:cs="Arial"/>
                <w:b/>
                <w:sz w:val="12"/>
                <w:szCs w:val="12"/>
              </w:rPr>
              <w:t>Наименование доходов</w:t>
            </w:r>
          </w:p>
        </w:tc>
        <w:tc>
          <w:tcPr>
            <w:tcW w:w="1985" w:type="dxa"/>
          </w:tcPr>
          <w:p w:rsidR="0027047C" w:rsidRPr="0027047C" w:rsidRDefault="0027047C" w:rsidP="009202EC">
            <w:pPr>
              <w:jc w:val="center"/>
              <w:rPr>
                <w:rFonts w:ascii="Arial" w:hAnsi="Arial" w:cs="Arial"/>
                <w:b/>
                <w:sz w:val="12"/>
                <w:szCs w:val="12"/>
              </w:rPr>
            </w:pPr>
            <w:r w:rsidRPr="0027047C">
              <w:rPr>
                <w:rFonts w:ascii="Arial" w:hAnsi="Arial" w:cs="Arial"/>
                <w:b/>
                <w:sz w:val="12"/>
                <w:szCs w:val="12"/>
              </w:rPr>
              <w:t>2020 год</w:t>
            </w:r>
          </w:p>
        </w:tc>
        <w:tc>
          <w:tcPr>
            <w:tcW w:w="1842" w:type="dxa"/>
          </w:tcPr>
          <w:p w:rsidR="0027047C" w:rsidRPr="0027047C" w:rsidRDefault="0027047C" w:rsidP="009202EC">
            <w:pPr>
              <w:jc w:val="center"/>
              <w:rPr>
                <w:rFonts w:ascii="Arial" w:hAnsi="Arial" w:cs="Arial"/>
                <w:b/>
                <w:sz w:val="12"/>
                <w:szCs w:val="12"/>
              </w:rPr>
            </w:pPr>
            <w:r w:rsidRPr="0027047C">
              <w:rPr>
                <w:rFonts w:ascii="Arial" w:hAnsi="Arial" w:cs="Arial"/>
                <w:b/>
                <w:sz w:val="12"/>
                <w:szCs w:val="12"/>
              </w:rPr>
              <w:t>2021 год</w:t>
            </w:r>
          </w:p>
        </w:tc>
        <w:tc>
          <w:tcPr>
            <w:tcW w:w="1843" w:type="dxa"/>
          </w:tcPr>
          <w:p w:rsidR="0027047C" w:rsidRPr="0027047C" w:rsidRDefault="0027047C" w:rsidP="009202EC">
            <w:pPr>
              <w:jc w:val="center"/>
              <w:rPr>
                <w:rFonts w:ascii="Arial" w:hAnsi="Arial" w:cs="Arial"/>
                <w:b/>
                <w:sz w:val="12"/>
                <w:szCs w:val="12"/>
              </w:rPr>
            </w:pPr>
            <w:r w:rsidRPr="0027047C">
              <w:rPr>
                <w:rFonts w:ascii="Arial" w:hAnsi="Arial" w:cs="Arial"/>
                <w:b/>
                <w:sz w:val="12"/>
                <w:szCs w:val="12"/>
              </w:rPr>
              <w:t>2022 год</w:t>
            </w:r>
          </w:p>
        </w:tc>
      </w:tr>
      <w:tr w:rsidR="0027047C" w:rsidRPr="0027047C" w:rsidTr="0027047C">
        <w:tc>
          <w:tcPr>
            <w:tcW w:w="5920" w:type="dxa"/>
          </w:tcPr>
          <w:p w:rsidR="0027047C" w:rsidRPr="0027047C" w:rsidRDefault="0027047C" w:rsidP="009202EC">
            <w:pPr>
              <w:jc w:val="both"/>
              <w:rPr>
                <w:rFonts w:ascii="Arial" w:hAnsi="Arial" w:cs="Arial"/>
                <w:b/>
                <w:sz w:val="12"/>
                <w:szCs w:val="12"/>
              </w:rPr>
            </w:pPr>
            <w:r w:rsidRPr="0027047C">
              <w:rPr>
                <w:rFonts w:ascii="Arial" w:hAnsi="Arial" w:cs="Arial"/>
                <w:b/>
                <w:sz w:val="12"/>
                <w:szCs w:val="12"/>
              </w:rPr>
              <w:t>Безвозмездные поступления-Всего</w:t>
            </w:r>
          </w:p>
        </w:tc>
        <w:tc>
          <w:tcPr>
            <w:tcW w:w="1985" w:type="dxa"/>
          </w:tcPr>
          <w:p w:rsidR="0027047C" w:rsidRPr="0027047C" w:rsidRDefault="0027047C" w:rsidP="009202EC">
            <w:pPr>
              <w:jc w:val="center"/>
              <w:rPr>
                <w:rFonts w:ascii="Arial" w:hAnsi="Arial" w:cs="Arial"/>
                <w:b/>
                <w:sz w:val="12"/>
                <w:szCs w:val="12"/>
              </w:rPr>
            </w:pPr>
            <w:r w:rsidRPr="0027047C">
              <w:rPr>
                <w:rFonts w:ascii="Arial" w:hAnsi="Arial" w:cs="Arial"/>
                <w:b/>
                <w:sz w:val="12"/>
                <w:szCs w:val="12"/>
              </w:rPr>
              <w:t>444,62</w:t>
            </w:r>
          </w:p>
        </w:tc>
        <w:tc>
          <w:tcPr>
            <w:tcW w:w="1842" w:type="dxa"/>
          </w:tcPr>
          <w:p w:rsidR="0027047C" w:rsidRPr="0027047C" w:rsidRDefault="0027047C" w:rsidP="009202EC">
            <w:pPr>
              <w:jc w:val="center"/>
              <w:rPr>
                <w:rFonts w:ascii="Arial" w:hAnsi="Arial" w:cs="Arial"/>
                <w:b/>
                <w:sz w:val="12"/>
                <w:szCs w:val="12"/>
              </w:rPr>
            </w:pPr>
            <w:r w:rsidRPr="0027047C">
              <w:rPr>
                <w:rFonts w:ascii="Arial" w:hAnsi="Arial" w:cs="Arial"/>
                <w:b/>
                <w:sz w:val="12"/>
                <w:szCs w:val="12"/>
              </w:rPr>
              <w:t>372,6</w:t>
            </w:r>
          </w:p>
        </w:tc>
        <w:tc>
          <w:tcPr>
            <w:tcW w:w="1843" w:type="dxa"/>
          </w:tcPr>
          <w:p w:rsidR="0027047C" w:rsidRPr="0027047C" w:rsidRDefault="0027047C" w:rsidP="009202EC">
            <w:pPr>
              <w:jc w:val="center"/>
              <w:rPr>
                <w:rFonts w:ascii="Arial" w:hAnsi="Arial" w:cs="Arial"/>
                <w:b/>
                <w:sz w:val="12"/>
                <w:szCs w:val="12"/>
              </w:rPr>
            </w:pPr>
            <w:r w:rsidRPr="0027047C">
              <w:rPr>
                <w:rFonts w:ascii="Arial" w:hAnsi="Arial" w:cs="Arial"/>
                <w:b/>
                <w:sz w:val="12"/>
                <w:szCs w:val="12"/>
              </w:rPr>
              <w:t>222,89</w:t>
            </w:r>
          </w:p>
        </w:tc>
      </w:tr>
      <w:tr w:rsidR="0027047C" w:rsidRPr="0027047C" w:rsidTr="0027047C">
        <w:tc>
          <w:tcPr>
            <w:tcW w:w="5920" w:type="dxa"/>
          </w:tcPr>
          <w:p w:rsidR="0027047C" w:rsidRPr="0027047C" w:rsidRDefault="0027047C" w:rsidP="009202EC">
            <w:pPr>
              <w:jc w:val="both"/>
              <w:rPr>
                <w:rFonts w:ascii="Arial" w:hAnsi="Arial" w:cs="Arial"/>
                <w:sz w:val="12"/>
                <w:szCs w:val="12"/>
              </w:rPr>
            </w:pPr>
            <w:r w:rsidRPr="0027047C">
              <w:rPr>
                <w:rFonts w:ascii="Arial" w:hAnsi="Arial" w:cs="Arial"/>
                <w:sz w:val="12"/>
                <w:szCs w:val="12"/>
              </w:rPr>
              <w:t>Дотация на выравнивание  бюджетной обеспеченности муниципальных ра</w:t>
            </w:r>
            <w:r w:rsidRPr="0027047C">
              <w:rPr>
                <w:rFonts w:ascii="Arial" w:hAnsi="Arial" w:cs="Arial"/>
                <w:sz w:val="12"/>
                <w:szCs w:val="12"/>
              </w:rPr>
              <w:t>й</w:t>
            </w:r>
            <w:r w:rsidRPr="0027047C">
              <w:rPr>
                <w:rFonts w:ascii="Arial" w:hAnsi="Arial" w:cs="Arial"/>
                <w:sz w:val="12"/>
                <w:szCs w:val="12"/>
              </w:rPr>
              <w:t>онов</w:t>
            </w:r>
          </w:p>
        </w:tc>
        <w:tc>
          <w:tcPr>
            <w:tcW w:w="1985" w:type="dxa"/>
          </w:tcPr>
          <w:p w:rsidR="0027047C" w:rsidRPr="0027047C" w:rsidRDefault="0027047C" w:rsidP="009202EC">
            <w:pPr>
              <w:jc w:val="center"/>
              <w:rPr>
                <w:rFonts w:ascii="Arial" w:hAnsi="Arial" w:cs="Arial"/>
                <w:sz w:val="12"/>
                <w:szCs w:val="12"/>
              </w:rPr>
            </w:pPr>
            <w:r w:rsidRPr="0027047C">
              <w:rPr>
                <w:rFonts w:ascii="Arial" w:hAnsi="Arial" w:cs="Arial"/>
                <w:sz w:val="12"/>
                <w:szCs w:val="12"/>
              </w:rPr>
              <w:t>-</w:t>
            </w:r>
          </w:p>
        </w:tc>
        <w:tc>
          <w:tcPr>
            <w:tcW w:w="1842" w:type="dxa"/>
          </w:tcPr>
          <w:p w:rsidR="0027047C" w:rsidRPr="0027047C" w:rsidRDefault="0027047C" w:rsidP="009202EC">
            <w:pPr>
              <w:jc w:val="center"/>
              <w:rPr>
                <w:rFonts w:ascii="Arial" w:hAnsi="Arial" w:cs="Arial"/>
                <w:sz w:val="12"/>
                <w:szCs w:val="12"/>
              </w:rPr>
            </w:pPr>
            <w:r w:rsidRPr="0027047C">
              <w:rPr>
                <w:rFonts w:ascii="Arial" w:hAnsi="Arial" w:cs="Arial"/>
                <w:sz w:val="12"/>
                <w:szCs w:val="12"/>
              </w:rPr>
              <w:t>0,1</w:t>
            </w:r>
          </w:p>
        </w:tc>
        <w:tc>
          <w:tcPr>
            <w:tcW w:w="1843" w:type="dxa"/>
          </w:tcPr>
          <w:p w:rsidR="0027047C" w:rsidRPr="0027047C" w:rsidRDefault="0027047C" w:rsidP="009202EC">
            <w:pPr>
              <w:jc w:val="center"/>
              <w:rPr>
                <w:rFonts w:ascii="Arial" w:hAnsi="Arial" w:cs="Arial"/>
                <w:sz w:val="12"/>
                <w:szCs w:val="12"/>
              </w:rPr>
            </w:pPr>
            <w:r w:rsidRPr="0027047C">
              <w:rPr>
                <w:rFonts w:ascii="Arial" w:hAnsi="Arial" w:cs="Arial"/>
                <w:sz w:val="12"/>
                <w:szCs w:val="12"/>
              </w:rPr>
              <w:t>-</w:t>
            </w:r>
          </w:p>
        </w:tc>
      </w:tr>
      <w:tr w:rsidR="0027047C" w:rsidRPr="0027047C" w:rsidTr="0027047C">
        <w:tc>
          <w:tcPr>
            <w:tcW w:w="5920" w:type="dxa"/>
          </w:tcPr>
          <w:p w:rsidR="0027047C" w:rsidRPr="0027047C" w:rsidRDefault="0027047C" w:rsidP="009202EC">
            <w:pPr>
              <w:jc w:val="both"/>
              <w:rPr>
                <w:rFonts w:ascii="Arial" w:hAnsi="Arial" w:cs="Arial"/>
                <w:sz w:val="12"/>
                <w:szCs w:val="12"/>
              </w:rPr>
            </w:pPr>
            <w:r w:rsidRPr="0027047C">
              <w:rPr>
                <w:rFonts w:ascii="Arial" w:hAnsi="Arial" w:cs="Arial"/>
                <w:sz w:val="12"/>
                <w:szCs w:val="12"/>
              </w:rPr>
              <w:t>Субвенции</w:t>
            </w:r>
          </w:p>
        </w:tc>
        <w:tc>
          <w:tcPr>
            <w:tcW w:w="1985" w:type="dxa"/>
          </w:tcPr>
          <w:p w:rsidR="0027047C" w:rsidRPr="0027047C" w:rsidRDefault="0027047C" w:rsidP="009202EC">
            <w:pPr>
              <w:jc w:val="center"/>
              <w:rPr>
                <w:rFonts w:ascii="Arial" w:hAnsi="Arial" w:cs="Arial"/>
                <w:sz w:val="12"/>
                <w:szCs w:val="12"/>
              </w:rPr>
            </w:pPr>
            <w:r w:rsidRPr="0027047C">
              <w:rPr>
                <w:rFonts w:ascii="Arial" w:hAnsi="Arial" w:cs="Arial"/>
                <w:sz w:val="12"/>
                <w:szCs w:val="12"/>
              </w:rPr>
              <w:t>218,93</w:t>
            </w:r>
          </w:p>
        </w:tc>
        <w:tc>
          <w:tcPr>
            <w:tcW w:w="1842" w:type="dxa"/>
          </w:tcPr>
          <w:p w:rsidR="0027047C" w:rsidRPr="0027047C" w:rsidRDefault="0027047C" w:rsidP="009202EC">
            <w:pPr>
              <w:jc w:val="center"/>
              <w:rPr>
                <w:rFonts w:ascii="Arial" w:hAnsi="Arial" w:cs="Arial"/>
                <w:sz w:val="12"/>
                <w:szCs w:val="12"/>
              </w:rPr>
            </w:pPr>
            <w:r w:rsidRPr="0027047C">
              <w:rPr>
                <w:rFonts w:ascii="Arial" w:hAnsi="Arial" w:cs="Arial"/>
                <w:sz w:val="12"/>
                <w:szCs w:val="12"/>
              </w:rPr>
              <w:t>215,45</w:t>
            </w:r>
          </w:p>
        </w:tc>
        <w:tc>
          <w:tcPr>
            <w:tcW w:w="1843" w:type="dxa"/>
          </w:tcPr>
          <w:p w:rsidR="0027047C" w:rsidRPr="0027047C" w:rsidRDefault="0027047C" w:rsidP="009202EC">
            <w:pPr>
              <w:jc w:val="center"/>
              <w:rPr>
                <w:rFonts w:ascii="Arial" w:hAnsi="Arial" w:cs="Arial"/>
                <w:sz w:val="12"/>
                <w:szCs w:val="12"/>
              </w:rPr>
            </w:pPr>
            <w:r w:rsidRPr="0027047C">
              <w:rPr>
                <w:rFonts w:ascii="Arial" w:hAnsi="Arial" w:cs="Arial"/>
                <w:sz w:val="12"/>
                <w:szCs w:val="12"/>
              </w:rPr>
              <w:t>194,05</w:t>
            </w:r>
          </w:p>
        </w:tc>
      </w:tr>
      <w:tr w:rsidR="0027047C" w:rsidRPr="0027047C" w:rsidTr="0027047C">
        <w:tc>
          <w:tcPr>
            <w:tcW w:w="5920" w:type="dxa"/>
          </w:tcPr>
          <w:p w:rsidR="0027047C" w:rsidRPr="0027047C" w:rsidRDefault="0027047C" w:rsidP="009202EC">
            <w:pPr>
              <w:jc w:val="both"/>
              <w:rPr>
                <w:rFonts w:ascii="Arial" w:hAnsi="Arial" w:cs="Arial"/>
                <w:sz w:val="12"/>
                <w:szCs w:val="12"/>
              </w:rPr>
            </w:pPr>
            <w:r w:rsidRPr="0027047C">
              <w:rPr>
                <w:rFonts w:ascii="Arial" w:hAnsi="Arial" w:cs="Arial"/>
                <w:sz w:val="12"/>
                <w:szCs w:val="12"/>
              </w:rPr>
              <w:t>Субсидии</w:t>
            </w:r>
          </w:p>
        </w:tc>
        <w:tc>
          <w:tcPr>
            <w:tcW w:w="1985" w:type="dxa"/>
          </w:tcPr>
          <w:p w:rsidR="0027047C" w:rsidRPr="0027047C" w:rsidRDefault="0027047C" w:rsidP="009202EC">
            <w:pPr>
              <w:jc w:val="center"/>
              <w:rPr>
                <w:rFonts w:ascii="Arial" w:hAnsi="Arial" w:cs="Arial"/>
                <w:sz w:val="12"/>
                <w:szCs w:val="12"/>
              </w:rPr>
            </w:pPr>
            <w:r w:rsidRPr="0027047C">
              <w:rPr>
                <w:rFonts w:ascii="Arial" w:hAnsi="Arial" w:cs="Arial"/>
                <w:sz w:val="12"/>
                <w:szCs w:val="12"/>
              </w:rPr>
              <w:t>193,07</w:t>
            </w:r>
          </w:p>
        </w:tc>
        <w:tc>
          <w:tcPr>
            <w:tcW w:w="1842" w:type="dxa"/>
          </w:tcPr>
          <w:p w:rsidR="0027047C" w:rsidRPr="0027047C" w:rsidRDefault="0027047C" w:rsidP="009202EC">
            <w:pPr>
              <w:jc w:val="center"/>
              <w:rPr>
                <w:rFonts w:ascii="Arial" w:hAnsi="Arial" w:cs="Arial"/>
                <w:sz w:val="12"/>
                <w:szCs w:val="12"/>
              </w:rPr>
            </w:pPr>
            <w:r w:rsidRPr="0027047C">
              <w:rPr>
                <w:rFonts w:ascii="Arial" w:hAnsi="Arial" w:cs="Arial"/>
                <w:sz w:val="12"/>
                <w:szCs w:val="12"/>
              </w:rPr>
              <w:t>99,06</w:t>
            </w:r>
          </w:p>
        </w:tc>
        <w:tc>
          <w:tcPr>
            <w:tcW w:w="1843" w:type="dxa"/>
          </w:tcPr>
          <w:p w:rsidR="0027047C" w:rsidRPr="0027047C" w:rsidRDefault="0027047C" w:rsidP="009202EC">
            <w:pPr>
              <w:jc w:val="center"/>
              <w:rPr>
                <w:rFonts w:ascii="Arial" w:hAnsi="Arial" w:cs="Arial"/>
                <w:sz w:val="12"/>
                <w:szCs w:val="12"/>
              </w:rPr>
            </w:pPr>
            <w:r w:rsidRPr="0027047C">
              <w:rPr>
                <w:rFonts w:ascii="Arial" w:hAnsi="Arial" w:cs="Arial"/>
                <w:sz w:val="12"/>
                <w:szCs w:val="12"/>
              </w:rPr>
              <w:t>26,91</w:t>
            </w:r>
          </w:p>
        </w:tc>
      </w:tr>
      <w:tr w:rsidR="0027047C" w:rsidRPr="0027047C" w:rsidTr="0027047C">
        <w:tc>
          <w:tcPr>
            <w:tcW w:w="5920" w:type="dxa"/>
          </w:tcPr>
          <w:p w:rsidR="0027047C" w:rsidRPr="0027047C" w:rsidRDefault="0027047C" w:rsidP="009202EC">
            <w:pPr>
              <w:jc w:val="both"/>
              <w:rPr>
                <w:rFonts w:ascii="Arial" w:hAnsi="Arial" w:cs="Arial"/>
                <w:sz w:val="12"/>
                <w:szCs w:val="12"/>
              </w:rPr>
            </w:pPr>
            <w:r w:rsidRPr="0027047C">
              <w:rPr>
                <w:rFonts w:ascii="Arial" w:hAnsi="Arial" w:cs="Arial"/>
                <w:sz w:val="12"/>
                <w:szCs w:val="12"/>
              </w:rPr>
              <w:t>Иные межбюджетные трансферты</w:t>
            </w:r>
          </w:p>
        </w:tc>
        <w:tc>
          <w:tcPr>
            <w:tcW w:w="1985" w:type="dxa"/>
          </w:tcPr>
          <w:p w:rsidR="0027047C" w:rsidRPr="0027047C" w:rsidRDefault="0027047C" w:rsidP="009202EC">
            <w:pPr>
              <w:jc w:val="center"/>
              <w:rPr>
                <w:rFonts w:ascii="Arial" w:hAnsi="Arial" w:cs="Arial"/>
                <w:sz w:val="12"/>
                <w:szCs w:val="12"/>
              </w:rPr>
            </w:pPr>
            <w:r w:rsidRPr="0027047C">
              <w:rPr>
                <w:rFonts w:ascii="Arial" w:hAnsi="Arial" w:cs="Arial"/>
                <w:sz w:val="12"/>
                <w:szCs w:val="12"/>
              </w:rPr>
              <w:t>20,15</w:t>
            </w:r>
          </w:p>
        </w:tc>
        <w:tc>
          <w:tcPr>
            <w:tcW w:w="1842" w:type="dxa"/>
          </w:tcPr>
          <w:p w:rsidR="0027047C" w:rsidRPr="0027047C" w:rsidRDefault="0027047C" w:rsidP="009202EC">
            <w:pPr>
              <w:jc w:val="center"/>
              <w:rPr>
                <w:rFonts w:ascii="Arial" w:hAnsi="Arial" w:cs="Arial"/>
                <w:sz w:val="12"/>
                <w:szCs w:val="12"/>
              </w:rPr>
            </w:pPr>
            <w:r w:rsidRPr="0027047C">
              <w:rPr>
                <w:rFonts w:ascii="Arial" w:hAnsi="Arial" w:cs="Arial"/>
                <w:sz w:val="12"/>
                <w:szCs w:val="12"/>
              </w:rPr>
              <w:t>58,00</w:t>
            </w:r>
          </w:p>
        </w:tc>
        <w:tc>
          <w:tcPr>
            <w:tcW w:w="1843" w:type="dxa"/>
          </w:tcPr>
          <w:p w:rsidR="0027047C" w:rsidRPr="0027047C" w:rsidRDefault="0027047C" w:rsidP="009202EC">
            <w:pPr>
              <w:jc w:val="center"/>
              <w:rPr>
                <w:rFonts w:ascii="Arial" w:hAnsi="Arial" w:cs="Arial"/>
                <w:sz w:val="12"/>
                <w:szCs w:val="12"/>
              </w:rPr>
            </w:pPr>
            <w:r w:rsidRPr="0027047C">
              <w:rPr>
                <w:rFonts w:ascii="Arial" w:hAnsi="Arial" w:cs="Arial"/>
                <w:sz w:val="12"/>
                <w:szCs w:val="12"/>
              </w:rPr>
              <w:t>0,84</w:t>
            </w:r>
          </w:p>
        </w:tc>
      </w:tr>
    </w:tbl>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Консолидированный бюджет Валдайского муниципального района на 2020 год сформирован с дефицитом в су</w:t>
      </w:r>
      <w:r w:rsidRPr="00D8340A">
        <w:rPr>
          <w:rFonts w:ascii="Arial" w:hAnsi="Arial" w:cs="Arial"/>
          <w:sz w:val="16"/>
          <w:szCs w:val="16"/>
        </w:rPr>
        <w:t>м</w:t>
      </w:r>
      <w:r w:rsidRPr="00D8340A">
        <w:rPr>
          <w:rFonts w:ascii="Arial" w:hAnsi="Arial" w:cs="Arial"/>
          <w:sz w:val="16"/>
          <w:szCs w:val="16"/>
        </w:rPr>
        <w:t>ме 36,98 млн. рублей, на 2021 год с профицитом в сумме 38,81 млн. рублей, на 2022 год с проф</w:t>
      </w:r>
      <w:r w:rsidRPr="00D8340A">
        <w:rPr>
          <w:rFonts w:ascii="Arial" w:hAnsi="Arial" w:cs="Arial"/>
          <w:sz w:val="16"/>
          <w:szCs w:val="16"/>
        </w:rPr>
        <w:t>и</w:t>
      </w:r>
      <w:r w:rsidRPr="00D8340A">
        <w:rPr>
          <w:rFonts w:ascii="Arial" w:hAnsi="Arial" w:cs="Arial"/>
          <w:sz w:val="16"/>
          <w:szCs w:val="16"/>
        </w:rPr>
        <w:t>цитом в сумме 63,36 млн. рублей.</w:t>
      </w:r>
    </w:p>
    <w:p w:rsidR="0027047C" w:rsidRPr="00D8340A" w:rsidRDefault="0027047C" w:rsidP="0027047C">
      <w:pPr>
        <w:jc w:val="center"/>
        <w:rPr>
          <w:rFonts w:ascii="Arial" w:hAnsi="Arial" w:cs="Arial"/>
          <w:b/>
          <w:sz w:val="16"/>
          <w:szCs w:val="16"/>
        </w:rPr>
      </w:pPr>
      <w:r w:rsidRPr="00D8340A">
        <w:rPr>
          <w:rFonts w:ascii="Arial" w:hAnsi="Arial" w:cs="Arial"/>
          <w:b/>
          <w:sz w:val="16"/>
          <w:szCs w:val="16"/>
        </w:rPr>
        <w:t>РАСХОДЫ</w:t>
      </w:r>
    </w:p>
    <w:p w:rsidR="0027047C" w:rsidRPr="00D8340A" w:rsidRDefault="0027047C" w:rsidP="0027047C">
      <w:pPr>
        <w:pStyle w:val="a7"/>
        <w:ind w:firstLine="284"/>
        <w:jc w:val="both"/>
        <w:rPr>
          <w:rFonts w:ascii="Arial" w:hAnsi="Arial" w:cs="Arial"/>
          <w:sz w:val="16"/>
          <w:szCs w:val="16"/>
        </w:rPr>
      </w:pPr>
      <w:r w:rsidRPr="00D8340A">
        <w:rPr>
          <w:rFonts w:ascii="Arial" w:hAnsi="Arial" w:cs="Arial"/>
          <w:sz w:val="16"/>
          <w:szCs w:val="16"/>
        </w:rPr>
        <w:t>Расходы консолидированного бюджета Валдайского муниципального района запланированы в объеме на 2020 год  в сумме 800,09 млн.рублей, на 2021 год 676,97 млн. рублей,  на 2022 год 512,52 млн. рублей.</w:t>
      </w:r>
    </w:p>
    <w:p w:rsidR="0027047C" w:rsidRPr="00D8340A" w:rsidRDefault="0027047C" w:rsidP="0027047C">
      <w:pPr>
        <w:pStyle w:val="a7"/>
        <w:ind w:firstLine="284"/>
        <w:jc w:val="both"/>
        <w:rPr>
          <w:rFonts w:ascii="Arial" w:hAnsi="Arial" w:cs="Arial"/>
          <w:sz w:val="16"/>
          <w:szCs w:val="16"/>
        </w:rPr>
      </w:pPr>
      <w:r w:rsidRPr="00D8340A">
        <w:rPr>
          <w:rFonts w:ascii="Arial" w:hAnsi="Arial" w:cs="Arial"/>
          <w:sz w:val="16"/>
          <w:szCs w:val="16"/>
        </w:rPr>
        <w:t>Расходы сформированы  исходя из</w:t>
      </w:r>
      <w:r w:rsidRPr="00D8340A">
        <w:rPr>
          <w:rFonts w:ascii="Arial" w:hAnsi="Arial" w:cs="Arial"/>
          <w:bCs/>
          <w:sz w:val="16"/>
          <w:szCs w:val="16"/>
        </w:rPr>
        <w:t xml:space="preserve"> следующих позиций</w:t>
      </w:r>
      <w:r w:rsidRPr="00D8340A">
        <w:rPr>
          <w:rFonts w:ascii="Arial" w:hAnsi="Arial" w:cs="Arial"/>
          <w:sz w:val="16"/>
          <w:szCs w:val="16"/>
        </w:rPr>
        <w:t>:</w:t>
      </w:r>
    </w:p>
    <w:p w:rsidR="0027047C" w:rsidRPr="00D8340A" w:rsidRDefault="0027047C" w:rsidP="0027047C">
      <w:pPr>
        <w:autoSpaceDE w:val="0"/>
        <w:autoSpaceDN w:val="0"/>
        <w:adjustRightInd w:val="0"/>
        <w:ind w:firstLine="284"/>
        <w:jc w:val="both"/>
        <w:rPr>
          <w:rFonts w:ascii="Arial" w:hAnsi="Arial" w:cs="Arial"/>
          <w:sz w:val="16"/>
          <w:szCs w:val="16"/>
        </w:rPr>
      </w:pPr>
      <w:r w:rsidRPr="00D8340A">
        <w:rPr>
          <w:rFonts w:ascii="Arial" w:hAnsi="Arial" w:cs="Arial"/>
          <w:sz w:val="16"/>
          <w:szCs w:val="16"/>
        </w:rPr>
        <w:t xml:space="preserve">1) </w:t>
      </w:r>
      <w:r w:rsidRPr="00D8340A">
        <w:rPr>
          <w:rFonts w:ascii="Arial" w:eastAsia="Calibri" w:hAnsi="Arial" w:cs="Arial"/>
          <w:sz w:val="16"/>
          <w:szCs w:val="16"/>
        </w:rPr>
        <w:t xml:space="preserve">при расчете объемов бюджетных ассигнований на 2020 год </w:t>
      </w:r>
      <w:r w:rsidRPr="00D8340A">
        <w:rPr>
          <w:rFonts w:ascii="Arial" w:hAnsi="Arial" w:cs="Arial"/>
          <w:sz w:val="16"/>
          <w:szCs w:val="16"/>
        </w:rPr>
        <w:t xml:space="preserve">в качестве </w:t>
      </w:r>
      <w:r w:rsidRPr="00D8340A">
        <w:rPr>
          <w:rFonts w:ascii="Arial" w:eastAsia="Calibri" w:hAnsi="Arial" w:cs="Arial"/>
          <w:sz w:val="16"/>
          <w:szCs w:val="16"/>
        </w:rPr>
        <w:t xml:space="preserve">«базовых» </w:t>
      </w:r>
      <w:r w:rsidRPr="00D8340A">
        <w:rPr>
          <w:rFonts w:ascii="Arial" w:hAnsi="Arial" w:cs="Arial"/>
          <w:sz w:val="16"/>
          <w:szCs w:val="16"/>
        </w:rPr>
        <w:t xml:space="preserve">приняты </w:t>
      </w:r>
      <w:r w:rsidRPr="00D8340A">
        <w:rPr>
          <w:rFonts w:ascii="Arial" w:eastAsia="Calibri" w:hAnsi="Arial" w:cs="Arial"/>
          <w:sz w:val="16"/>
          <w:szCs w:val="16"/>
        </w:rPr>
        <w:t>бюджетные ассигнования</w:t>
      </w:r>
      <w:r w:rsidRPr="00D8340A">
        <w:rPr>
          <w:rFonts w:ascii="Arial" w:hAnsi="Arial" w:cs="Arial"/>
          <w:sz w:val="16"/>
          <w:szCs w:val="16"/>
        </w:rPr>
        <w:t xml:space="preserve"> на 2019 год</w:t>
      </w:r>
      <w:r w:rsidRPr="00D8340A">
        <w:rPr>
          <w:rFonts w:ascii="Arial" w:eastAsia="Calibri" w:hAnsi="Arial" w:cs="Arial"/>
          <w:sz w:val="16"/>
          <w:szCs w:val="16"/>
        </w:rPr>
        <w:t xml:space="preserve">, </w:t>
      </w:r>
      <w:r w:rsidRPr="00D8340A">
        <w:rPr>
          <w:rFonts w:ascii="Arial" w:hAnsi="Arial" w:cs="Arial"/>
          <w:bCs/>
          <w:sz w:val="16"/>
          <w:szCs w:val="16"/>
        </w:rPr>
        <w:t>устано</w:t>
      </w:r>
      <w:r w:rsidRPr="00D8340A">
        <w:rPr>
          <w:rFonts w:ascii="Arial" w:hAnsi="Arial" w:cs="Arial"/>
          <w:bCs/>
          <w:sz w:val="16"/>
          <w:szCs w:val="16"/>
        </w:rPr>
        <w:t>в</w:t>
      </w:r>
      <w:r w:rsidRPr="00D8340A">
        <w:rPr>
          <w:rFonts w:ascii="Arial" w:hAnsi="Arial" w:cs="Arial"/>
          <w:bCs/>
          <w:sz w:val="16"/>
          <w:szCs w:val="16"/>
        </w:rPr>
        <w:t xml:space="preserve">ленные решением Думы Валдайского муниципального района </w:t>
      </w:r>
      <w:r w:rsidRPr="00D8340A">
        <w:rPr>
          <w:rFonts w:ascii="Arial" w:hAnsi="Arial" w:cs="Arial"/>
          <w:sz w:val="16"/>
          <w:szCs w:val="16"/>
        </w:rPr>
        <w:t>от 27.12.2018 № 248 «О бюджете Валдайского муниципального района на 2019 год и на план</w:t>
      </w:r>
      <w:r w:rsidRPr="00D8340A">
        <w:rPr>
          <w:rFonts w:ascii="Arial" w:hAnsi="Arial" w:cs="Arial"/>
          <w:sz w:val="16"/>
          <w:szCs w:val="16"/>
        </w:rPr>
        <w:t>о</w:t>
      </w:r>
      <w:r w:rsidRPr="00D8340A">
        <w:rPr>
          <w:rFonts w:ascii="Arial" w:hAnsi="Arial" w:cs="Arial"/>
          <w:sz w:val="16"/>
          <w:szCs w:val="16"/>
        </w:rPr>
        <w:t>вый период 2020 и 2021 годов» в первоначальной р</w:t>
      </w:r>
      <w:r w:rsidRPr="00D8340A">
        <w:rPr>
          <w:rFonts w:ascii="Arial" w:hAnsi="Arial" w:cs="Arial"/>
          <w:sz w:val="16"/>
          <w:szCs w:val="16"/>
        </w:rPr>
        <w:t>е</w:t>
      </w:r>
      <w:r w:rsidRPr="00D8340A">
        <w:rPr>
          <w:rFonts w:ascii="Arial" w:hAnsi="Arial" w:cs="Arial"/>
          <w:sz w:val="16"/>
          <w:szCs w:val="16"/>
        </w:rPr>
        <w:t>дакции;</w:t>
      </w:r>
    </w:p>
    <w:p w:rsidR="0027047C" w:rsidRPr="00D8340A" w:rsidRDefault="0027047C" w:rsidP="0027047C">
      <w:pPr>
        <w:ind w:firstLine="284"/>
        <w:jc w:val="both"/>
        <w:rPr>
          <w:rFonts w:ascii="Arial" w:hAnsi="Arial" w:cs="Arial"/>
          <w:bCs/>
          <w:sz w:val="16"/>
          <w:szCs w:val="16"/>
        </w:rPr>
      </w:pPr>
      <w:r w:rsidRPr="00D8340A">
        <w:rPr>
          <w:rFonts w:ascii="Arial" w:hAnsi="Arial" w:cs="Arial"/>
          <w:bCs/>
          <w:sz w:val="16"/>
          <w:szCs w:val="16"/>
        </w:rPr>
        <w:t>2) увеличены расходы на оплату труда отдельных категорий работников бюджетной сферы, определенных</w:t>
      </w:r>
      <w:r w:rsidRPr="00D8340A">
        <w:rPr>
          <w:rFonts w:ascii="Arial" w:hAnsi="Arial" w:cs="Arial"/>
          <w:sz w:val="16"/>
          <w:szCs w:val="16"/>
        </w:rPr>
        <w:t xml:space="preserve"> указами Президента Российской Фед</w:t>
      </w:r>
      <w:r w:rsidRPr="00D8340A">
        <w:rPr>
          <w:rFonts w:ascii="Arial" w:hAnsi="Arial" w:cs="Arial"/>
          <w:sz w:val="16"/>
          <w:szCs w:val="16"/>
        </w:rPr>
        <w:t>е</w:t>
      </w:r>
      <w:r w:rsidRPr="00D8340A">
        <w:rPr>
          <w:rFonts w:ascii="Arial" w:hAnsi="Arial" w:cs="Arial"/>
          <w:sz w:val="16"/>
          <w:szCs w:val="16"/>
        </w:rPr>
        <w:t xml:space="preserve">рации от 07.05.2012 </w:t>
      </w:r>
      <w:hyperlink r:id="rId14" w:history="1">
        <w:r w:rsidRPr="00D8340A">
          <w:rPr>
            <w:rStyle w:val="af"/>
            <w:rFonts w:ascii="Arial" w:hAnsi="Arial" w:cs="Arial"/>
            <w:color w:val="000000"/>
            <w:sz w:val="16"/>
            <w:szCs w:val="16"/>
          </w:rPr>
          <w:t>№ 597</w:t>
        </w:r>
      </w:hyperlink>
      <w:r w:rsidRPr="00D8340A">
        <w:rPr>
          <w:rFonts w:ascii="Arial" w:hAnsi="Arial" w:cs="Arial"/>
          <w:sz w:val="16"/>
          <w:szCs w:val="16"/>
        </w:rPr>
        <w:t xml:space="preserve"> «О мероприятиях по реализации государственной социальной политики», </w:t>
      </w:r>
      <w:r w:rsidRPr="00D8340A">
        <w:rPr>
          <w:rFonts w:ascii="Arial" w:hAnsi="Arial" w:cs="Arial"/>
          <w:bCs/>
          <w:sz w:val="16"/>
          <w:szCs w:val="16"/>
        </w:rPr>
        <w:t xml:space="preserve">от 1 июня 2012 года </w:t>
      </w:r>
      <w:hyperlink r:id="rId15" w:history="1">
        <w:r w:rsidRPr="00D8340A">
          <w:rPr>
            <w:rStyle w:val="af"/>
            <w:rFonts w:ascii="Arial" w:hAnsi="Arial" w:cs="Arial"/>
            <w:bCs/>
            <w:color w:val="000000"/>
            <w:sz w:val="16"/>
            <w:szCs w:val="16"/>
          </w:rPr>
          <w:t>№ 761</w:t>
        </w:r>
      </w:hyperlink>
      <w:r w:rsidRPr="00D8340A">
        <w:rPr>
          <w:rFonts w:ascii="Arial" w:hAnsi="Arial" w:cs="Arial"/>
          <w:bCs/>
          <w:sz w:val="16"/>
          <w:szCs w:val="16"/>
        </w:rPr>
        <w:t xml:space="preserve"> «О Национал</w:t>
      </w:r>
      <w:r w:rsidRPr="00D8340A">
        <w:rPr>
          <w:rFonts w:ascii="Arial" w:hAnsi="Arial" w:cs="Arial"/>
          <w:bCs/>
          <w:sz w:val="16"/>
          <w:szCs w:val="16"/>
        </w:rPr>
        <w:t>ь</w:t>
      </w:r>
      <w:r w:rsidRPr="00D8340A">
        <w:rPr>
          <w:rFonts w:ascii="Arial" w:hAnsi="Arial" w:cs="Arial"/>
          <w:bCs/>
          <w:sz w:val="16"/>
          <w:szCs w:val="16"/>
        </w:rPr>
        <w:t xml:space="preserve">ной стратегии действий в интересах детей на 2012 - 2017 годы» и </w:t>
      </w:r>
      <w:r w:rsidRPr="00D8340A">
        <w:rPr>
          <w:rFonts w:ascii="Arial" w:hAnsi="Arial" w:cs="Arial"/>
          <w:sz w:val="16"/>
          <w:szCs w:val="16"/>
        </w:rPr>
        <w:t xml:space="preserve">от </w:t>
      </w:r>
      <w:r w:rsidRPr="00D8340A">
        <w:rPr>
          <w:rFonts w:ascii="Arial" w:hAnsi="Arial" w:cs="Arial"/>
          <w:bCs/>
          <w:sz w:val="16"/>
          <w:szCs w:val="16"/>
        </w:rPr>
        <w:t xml:space="preserve"> 28 декабря 2012 года </w:t>
      </w:r>
      <w:hyperlink r:id="rId16" w:history="1">
        <w:r w:rsidRPr="00D8340A">
          <w:rPr>
            <w:rStyle w:val="af"/>
            <w:rFonts w:ascii="Arial" w:hAnsi="Arial" w:cs="Arial"/>
            <w:bCs/>
            <w:color w:val="000000"/>
            <w:sz w:val="16"/>
            <w:szCs w:val="16"/>
          </w:rPr>
          <w:t>№ 1688</w:t>
        </w:r>
      </w:hyperlink>
      <w:r w:rsidRPr="00D8340A">
        <w:rPr>
          <w:rFonts w:ascii="Arial" w:hAnsi="Arial" w:cs="Arial"/>
          <w:bCs/>
          <w:sz w:val="16"/>
          <w:szCs w:val="16"/>
        </w:rPr>
        <w:t xml:space="preserve"> «О некоторых мерах по реализации государстве</w:t>
      </w:r>
      <w:r w:rsidRPr="00D8340A">
        <w:rPr>
          <w:rFonts w:ascii="Arial" w:hAnsi="Arial" w:cs="Arial"/>
          <w:bCs/>
          <w:sz w:val="16"/>
          <w:szCs w:val="16"/>
        </w:rPr>
        <w:t>н</w:t>
      </w:r>
      <w:r w:rsidRPr="00D8340A">
        <w:rPr>
          <w:rFonts w:ascii="Arial" w:hAnsi="Arial" w:cs="Arial"/>
          <w:bCs/>
          <w:sz w:val="16"/>
          <w:szCs w:val="16"/>
        </w:rPr>
        <w:t>ной политики в сфере защиты детей-сирот и детей, оставшихся без попечения родителей» (далее Указы Президента РФ №597, №761, №1688) в целях сохранения достигнутого соотношения заработной платы отдельных категорий работников бюджетной сферы, определённых указами Президента Ро</w:t>
      </w:r>
      <w:r w:rsidRPr="00D8340A">
        <w:rPr>
          <w:rFonts w:ascii="Arial" w:hAnsi="Arial" w:cs="Arial"/>
          <w:bCs/>
          <w:sz w:val="16"/>
          <w:szCs w:val="16"/>
        </w:rPr>
        <w:t>с</w:t>
      </w:r>
      <w:r w:rsidRPr="00D8340A">
        <w:rPr>
          <w:rFonts w:ascii="Arial" w:hAnsi="Arial" w:cs="Arial"/>
          <w:bCs/>
          <w:sz w:val="16"/>
          <w:szCs w:val="16"/>
        </w:rPr>
        <w:t>сийской Федерации, к среднемесячной заработной плате наёмных работников в организациях, у индивидуал</w:t>
      </w:r>
      <w:r w:rsidRPr="00D8340A">
        <w:rPr>
          <w:rFonts w:ascii="Arial" w:hAnsi="Arial" w:cs="Arial"/>
          <w:bCs/>
          <w:sz w:val="16"/>
          <w:szCs w:val="16"/>
        </w:rPr>
        <w:t>ь</w:t>
      </w:r>
      <w:r w:rsidRPr="00D8340A">
        <w:rPr>
          <w:rFonts w:ascii="Arial" w:hAnsi="Arial" w:cs="Arial"/>
          <w:bCs/>
          <w:sz w:val="16"/>
          <w:szCs w:val="16"/>
        </w:rPr>
        <w:t>ных предпринимателей и физических лиц в Новгородской области (среднемесячному доходу от трудовой де</w:t>
      </w:r>
      <w:r w:rsidRPr="00D8340A">
        <w:rPr>
          <w:rFonts w:ascii="Arial" w:hAnsi="Arial" w:cs="Arial"/>
          <w:bCs/>
          <w:sz w:val="16"/>
          <w:szCs w:val="16"/>
        </w:rPr>
        <w:t>я</w:t>
      </w:r>
      <w:r w:rsidRPr="00D8340A">
        <w:rPr>
          <w:rFonts w:ascii="Arial" w:hAnsi="Arial" w:cs="Arial"/>
          <w:bCs/>
          <w:sz w:val="16"/>
          <w:szCs w:val="16"/>
        </w:rPr>
        <w:t>тельности);</w:t>
      </w:r>
    </w:p>
    <w:p w:rsidR="0027047C" w:rsidRPr="00D8340A" w:rsidRDefault="0027047C" w:rsidP="0027047C">
      <w:pPr>
        <w:pStyle w:val="aff3"/>
        <w:ind w:left="0" w:firstLine="284"/>
        <w:jc w:val="both"/>
        <w:rPr>
          <w:rFonts w:ascii="Arial" w:hAnsi="Arial" w:cs="Arial"/>
          <w:bCs/>
          <w:sz w:val="16"/>
          <w:szCs w:val="16"/>
        </w:rPr>
      </w:pPr>
      <w:r w:rsidRPr="00D8340A">
        <w:rPr>
          <w:rFonts w:ascii="Arial" w:hAnsi="Arial" w:cs="Arial"/>
          <w:bCs/>
          <w:sz w:val="16"/>
          <w:szCs w:val="16"/>
        </w:rPr>
        <w:t>3) увеличены бюджетные ассигнования на доведение минимального размера оплаты труда до величины прожиточного минимума трудоспособного населения установленного в целом по Российской Федер</w:t>
      </w:r>
      <w:r w:rsidRPr="00D8340A">
        <w:rPr>
          <w:rFonts w:ascii="Arial" w:hAnsi="Arial" w:cs="Arial"/>
          <w:bCs/>
          <w:sz w:val="16"/>
          <w:szCs w:val="16"/>
        </w:rPr>
        <w:t>а</w:t>
      </w:r>
      <w:r w:rsidRPr="00D8340A">
        <w:rPr>
          <w:rFonts w:ascii="Arial" w:hAnsi="Arial" w:cs="Arial"/>
          <w:bCs/>
          <w:sz w:val="16"/>
          <w:szCs w:val="16"/>
        </w:rPr>
        <w:t xml:space="preserve">ции в размере 12130  рублей в месяц; </w:t>
      </w:r>
    </w:p>
    <w:p w:rsidR="0027047C" w:rsidRPr="00D8340A" w:rsidRDefault="0027047C" w:rsidP="0027047C">
      <w:pPr>
        <w:pStyle w:val="aff3"/>
        <w:ind w:left="0" w:firstLine="284"/>
        <w:jc w:val="both"/>
        <w:rPr>
          <w:rFonts w:ascii="Arial" w:hAnsi="Arial" w:cs="Arial"/>
          <w:bCs/>
          <w:sz w:val="16"/>
          <w:szCs w:val="16"/>
        </w:rPr>
      </w:pPr>
      <w:r w:rsidRPr="00D8340A">
        <w:rPr>
          <w:rFonts w:ascii="Arial" w:hAnsi="Arial" w:cs="Arial"/>
          <w:bCs/>
          <w:sz w:val="16"/>
          <w:szCs w:val="16"/>
        </w:rPr>
        <w:t>4) увеличены бюджетные ассигнования на оплату труда работников учреждений, не попадающих под действие Указов Президента РФ №597, №761, №1688 с 1 октября 2020 года на 3,0 %;</w:t>
      </w:r>
      <w:r w:rsidRPr="00D8340A">
        <w:rPr>
          <w:rFonts w:ascii="Arial" w:hAnsi="Arial" w:cs="Arial"/>
          <w:sz w:val="16"/>
          <w:szCs w:val="16"/>
        </w:rPr>
        <w:t xml:space="preserve"> </w:t>
      </w:r>
    </w:p>
    <w:p w:rsidR="0027047C" w:rsidRPr="00D8340A" w:rsidRDefault="0027047C" w:rsidP="0027047C">
      <w:pPr>
        <w:ind w:firstLine="284"/>
        <w:jc w:val="both"/>
        <w:rPr>
          <w:rFonts w:ascii="Arial" w:hAnsi="Arial" w:cs="Arial"/>
          <w:bCs/>
          <w:sz w:val="16"/>
          <w:szCs w:val="16"/>
        </w:rPr>
      </w:pPr>
      <w:r w:rsidRPr="00D8340A">
        <w:rPr>
          <w:rFonts w:ascii="Arial" w:hAnsi="Arial" w:cs="Arial"/>
          <w:bCs/>
          <w:sz w:val="16"/>
          <w:szCs w:val="16"/>
        </w:rPr>
        <w:t xml:space="preserve">5) бюджетные ассигнования на оплату коммунальных услуг муниципальными учреждениями в 2020 году определены исходя из прогнозируемых расходов 2019 года, прогнозируемого </w:t>
      </w:r>
      <w:r w:rsidRPr="00D8340A">
        <w:rPr>
          <w:rFonts w:ascii="Arial" w:hAnsi="Arial" w:cs="Arial"/>
          <w:sz w:val="16"/>
          <w:szCs w:val="16"/>
        </w:rPr>
        <w:t>среднегодового роста т</w:t>
      </w:r>
      <w:r w:rsidRPr="00D8340A">
        <w:rPr>
          <w:rFonts w:ascii="Arial" w:hAnsi="Arial" w:cs="Arial"/>
          <w:sz w:val="16"/>
          <w:szCs w:val="16"/>
        </w:rPr>
        <w:t>а</w:t>
      </w:r>
      <w:r w:rsidRPr="00D8340A">
        <w:rPr>
          <w:rFonts w:ascii="Arial" w:hAnsi="Arial" w:cs="Arial"/>
          <w:sz w:val="16"/>
          <w:szCs w:val="16"/>
        </w:rPr>
        <w:t>рифов в 2020 году.</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Налоговые поступления в  бюджеты поселений будут зачисляться в соответствии с Бюджетным кодексом, а именно:</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 xml:space="preserve"> земельный налог</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налог на имущество физических лиц                                            - 100%</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 xml:space="preserve"> налог на доходы физических лиц в </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 xml:space="preserve">  городском поселении                                                                         -10%</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 xml:space="preserve"> налог на доходы физических лиц в </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 xml:space="preserve">  сельских поселениях                                                                          -  2%</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городском поселении                                                                             - 50%</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 xml:space="preserve"> единый сельскохозяйственный налог в </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 xml:space="preserve">  сельских поселениях                                                                            - 30%</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 xml:space="preserve"> аренда земли в                                                          </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 xml:space="preserve">  городском поселении                                                                           - 50%</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 xml:space="preserve"> продажа земли (до разграничения собственности) в                        - 50%    г</w:t>
      </w:r>
      <w:r w:rsidRPr="00D8340A">
        <w:rPr>
          <w:rFonts w:ascii="Arial" w:hAnsi="Arial" w:cs="Arial"/>
          <w:sz w:val="16"/>
          <w:szCs w:val="16"/>
        </w:rPr>
        <w:t>о</w:t>
      </w:r>
      <w:r w:rsidRPr="00D8340A">
        <w:rPr>
          <w:rFonts w:ascii="Arial" w:hAnsi="Arial" w:cs="Arial"/>
          <w:sz w:val="16"/>
          <w:szCs w:val="16"/>
        </w:rPr>
        <w:t xml:space="preserve">родском поселении                                                                              </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lastRenderedPageBreak/>
        <w:t>В целях оказания финансовой поддержки поселениям, не имеющим достаточных собственных доходов, в бюджеты поселений будет зачисляться дотация на выравнивание бюджетной обеспеченности. Для этого в бюджет Валдайского муниципального района будет перечисляться из обл</w:t>
      </w:r>
      <w:r w:rsidRPr="00D8340A">
        <w:rPr>
          <w:rFonts w:ascii="Arial" w:hAnsi="Arial" w:cs="Arial"/>
          <w:sz w:val="16"/>
          <w:szCs w:val="16"/>
        </w:rPr>
        <w:t>а</w:t>
      </w:r>
      <w:r w:rsidRPr="00D8340A">
        <w:rPr>
          <w:rFonts w:ascii="Arial" w:hAnsi="Arial" w:cs="Arial"/>
          <w:sz w:val="16"/>
          <w:szCs w:val="16"/>
        </w:rPr>
        <w:t>стного фонда компенсаций целевая субвенция на выполнение данных полномочий.</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В источниках финансирования дефицита консолидированного бюджета Валдайского муниципального района предусмотрено привлечение кредитов от кредитных организаций, погашение кредитов от кредитных организаций, погашение задолженности перед областным бюджетом по бюджетным кр</w:t>
      </w:r>
      <w:r w:rsidRPr="00D8340A">
        <w:rPr>
          <w:rFonts w:ascii="Arial" w:hAnsi="Arial" w:cs="Arial"/>
          <w:sz w:val="16"/>
          <w:szCs w:val="16"/>
        </w:rPr>
        <w:t>е</w:t>
      </w:r>
      <w:r w:rsidRPr="00D8340A">
        <w:rPr>
          <w:rFonts w:ascii="Arial" w:hAnsi="Arial" w:cs="Arial"/>
          <w:sz w:val="16"/>
          <w:szCs w:val="16"/>
        </w:rPr>
        <w:t>дитами и остатки средств на счетах.</w:t>
      </w:r>
    </w:p>
    <w:p w:rsidR="0027047C" w:rsidRPr="00D8340A" w:rsidRDefault="0027047C" w:rsidP="0027047C">
      <w:pPr>
        <w:jc w:val="center"/>
        <w:rPr>
          <w:rFonts w:ascii="Arial" w:hAnsi="Arial" w:cs="Arial"/>
          <w:b/>
          <w:sz w:val="16"/>
          <w:szCs w:val="16"/>
        </w:rPr>
      </w:pPr>
      <w:r w:rsidRPr="00D8340A">
        <w:rPr>
          <w:rFonts w:ascii="Arial" w:hAnsi="Arial" w:cs="Arial"/>
          <w:b/>
          <w:sz w:val="16"/>
          <w:szCs w:val="16"/>
        </w:rPr>
        <w:t>Фонд заработной платы</w:t>
      </w:r>
    </w:p>
    <w:p w:rsidR="0027047C" w:rsidRPr="00D8340A" w:rsidRDefault="0027047C" w:rsidP="0027047C">
      <w:pPr>
        <w:ind w:firstLine="284"/>
        <w:jc w:val="both"/>
        <w:rPr>
          <w:rFonts w:ascii="Arial" w:hAnsi="Arial" w:cs="Arial"/>
          <w:color w:val="000000"/>
          <w:spacing w:val="-3"/>
          <w:sz w:val="16"/>
          <w:szCs w:val="16"/>
        </w:rPr>
      </w:pPr>
      <w:r w:rsidRPr="00D8340A">
        <w:rPr>
          <w:rFonts w:ascii="Arial" w:hAnsi="Arial" w:cs="Arial"/>
          <w:sz w:val="16"/>
          <w:szCs w:val="16"/>
        </w:rPr>
        <w:t>Фонд заработной платы по полному кругу предприятий с</w:t>
      </w:r>
      <w:r w:rsidRPr="00D8340A">
        <w:rPr>
          <w:rFonts w:ascii="Arial" w:hAnsi="Arial" w:cs="Arial"/>
          <w:sz w:val="16"/>
          <w:szCs w:val="16"/>
        </w:rPr>
        <w:t>о</w:t>
      </w:r>
      <w:r w:rsidRPr="00D8340A">
        <w:rPr>
          <w:rFonts w:ascii="Arial" w:hAnsi="Arial" w:cs="Arial"/>
          <w:sz w:val="16"/>
          <w:szCs w:val="16"/>
        </w:rPr>
        <w:t>ставил в 2019 году 2522 млн.руб.</w:t>
      </w:r>
    </w:p>
    <w:p w:rsidR="0027047C" w:rsidRPr="00D8340A" w:rsidRDefault="0027047C" w:rsidP="0027047C">
      <w:pPr>
        <w:shd w:val="clear" w:color="auto" w:fill="FFFFFF"/>
        <w:ind w:left="5" w:right="14" w:firstLine="284"/>
        <w:jc w:val="both"/>
        <w:rPr>
          <w:rFonts w:ascii="Arial" w:hAnsi="Arial" w:cs="Arial"/>
          <w:sz w:val="16"/>
          <w:szCs w:val="16"/>
        </w:rPr>
      </w:pPr>
      <w:r w:rsidRPr="00D8340A">
        <w:rPr>
          <w:rFonts w:ascii="Arial" w:hAnsi="Arial" w:cs="Arial"/>
          <w:color w:val="000000"/>
          <w:spacing w:val="-3"/>
          <w:sz w:val="16"/>
          <w:szCs w:val="16"/>
        </w:rPr>
        <w:t xml:space="preserve"> </w:t>
      </w:r>
      <w:r w:rsidRPr="00D8340A">
        <w:rPr>
          <w:rFonts w:ascii="Arial" w:hAnsi="Arial" w:cs="Arial"/>
          <w:sz w:val="16"/>
          <w:szCs w:val="16"/>
        </w:rPr>
        <w:t>Постановлением Администрации Валдайского муниципального района от 23.01.2018 №124 создана рабочая группа по мониторингу ситуации по легализации налоговой базы и базы по страховым взн</w:t>
      </w:r>
      <w:r w:rsidRPr="00D8340A">
        <w:rPr>
          <w:rFonts w:ascii="Arial" w:hAnsi="Arial" w:cs="Arial"/>
          <w:sz w:val="16"/>
          <w:szCs w:val="16"/>
        </w:rPr>
        <w:t>о</w:t>
      </w:r>
      <w:r w:rsidRPr="00D8340A">
        <w:rPr>
          <w:rFonts w:ascii="Arial" w:hAnsi="Arial" w:cs="Arial"/>
          <w:sz w:val="16"/>
          <w:szCs w:val="16"/>
        </w:rPr>
        <w:t>сам, снижению неформальной занятости в Валдайском муниципальном районе. В 2020 году п</w:t>
      </w:r>
      <w:r w:rsidRPr="00D8340A">
        <w:rPr>
          <w:rFonts w:ascii="Arial" w:hAnsi="Arial" w:cs="Arial"/>
          <w:spacing w:val="-2"/>
          <w:sz w:val="16"/>
          <w:szCs w:val="16"/>
        </w:rPr>
        <w:t xml:space="preserve">роведено  15 заседаний рабочей группы по мониторингу ситуации по </w:t>
      </w:r>
      <w:r w:rsidRPr="00D8340A">
        <w:rPr>
          <w:rFonts w:ascii="Arial" w:hAnsi="Arial" w:cs="Arial"/>
          <w:sz w:val="16"/>
          <w:szCs w:val="16"/>
        </w:rPr>
        <w:t xml:space="preserve">легализации налоговой базы и базы по страховым взносам, снижению </w:t>
      </w:r>
      <w:r w:rsidRPr="00D8340A">
        <w:rPr>
          <w:rFonts w:ascii="Arial" w:hAnsi="Arial" w:cs="Arial"/>
          <w:spacing w:val="-3"/>
          <w:sz w:val="16"/>
          <w:szCs w:val="16"/>
        </w:rPr>
        <w:t>неформал</w:t>
      </w:r>
      <w:r w:rsidRPr="00D8340A">
        <w:rPr>
          <w:rFonts w:ascii="Arial" w:hAnsi="Arial" w:cs="Arial"/>
          <w:spacing w:val="-3"/>
          <w:sz w:val="16"/>
          <w:szCs w:val="16"/>
        </w:rPr>
        <w:t>ь</w:t>
      </w:r>
      <w:r w:rsidRPr="00D8340A">
        <w:rPr>
          <w:rFonts w:ascii="Arial" w:hAnsi="Arial" w:cs="Arial"/>
          <w:spacing w:val="-3"/>
          <w:sz w:val="16"/>
          <w:szCs w:val="16"/>
        </w:rPr>
        <w:t>ной занятости. На заседания  приглашались юридические лица и индивидуал</w:t>
      </w:r>
      <w:r w:rsidRPr="00D8340A">
        <w:rPr>
          <w:rFonts w:ascii="Arial" w:hAnsi="Arial" w:cs="Arial"/>
          <w:spacing w:val="-3"/>
          <w:sz w:val="16"/>
          <w:szCs w:val="16"/>
        </w:rPr>
        <w:t>ь</w:t>
      </w:r>
      <w:r w:rsidRPr="00D8340A">
        <w:rPr>
          <w:rFonts w:ascii="Arial" w:hAnsi="Arial" w:cs="Arial"/>
          <w:spacing w:val="-3"/>
          <w:sz w:val="16"/>
          <w:szCs w:val="16"/>
        </w:rPr>
        <w:t xml:space="preserve">ные предприниматели по задолженности по налогам и </w:t>
      </w:r>
      <w:r w:rsidRPr="00D8340A">
        <w:rPr>
          <w:rFonts w:ascii="Arial" w:hAnsi="Arial" w:cs="Arial"/>
          <w:spacing w:val="-1"/>
          <w:sz w:val="16"/>
          <w:szCs w:val="16"/>
        </w:rPr>
        <w:t>по вопросам выплаты заработной платы ниже прожиточного мин</w:t>
      </w:r>
      <w:r w:rsidRPr="00D8340A">
        <w:rPr>
          <w:rFonts w:ascii="Arial" w:hAnsi="Arial" w:cs="Arial"/>
          <w:spacing w:val="-1"/>
          <w:sz w:val="16"/>
          <w:szCs w:val="16"/>
        </w:rPr>
        <w:t>и</w:t>
      </w:r>
      <w:r w:rsidRPr="00D8340A">
        <w:rPr>
          <w:rFonts w:ascii="Arial" w:hAnsi="Arial" w:cs="Arial"/>
          <w:spacing w:val="-1"/>
          <w:sz w:val="16"/>
          <w:szCs w:val="16"/>
        </w:rPr>
        <w:t>мума.</w:t>
      </w:r>
    </w:p>
    <w:p w:rsidR="0027047C" w:rsidRPr="00D8340A" w:rsidRDefault="0027047C" w:rsidP="0027047C">
      <w:pPr>
        <w:shd w:val="clear" w:color="auto" w:fill="FFFFFF"/>
        <w:ind w:left="19" w:right="10" w:firstLine="284"/>
        <w:jc w:val="both"/>
        <w:rPr>
          <w:rFonts w:ascii="Arial" w:hAnsi="Arial" w:cs="Arial"/>
          <w:sz w:val="16"/>
          <w:szCs w:val="16"/>
        </w:rPr>
      </w:pPr>
      <w:r w:rsidRPr="00D8340A">
        <w:rPr>
          <w:rFonts w:ascii="Arial" w:hAnsi="Arial" w:cs="Arial"/>
          <w:sz w:val="16"/>
          <w:szCs w:val="16"/>
        </w:rPr>
        <w:t xml:space="preserve">В результате проделанной работы дополнительно в бюджет поступили  налоговые </w:t>
      </w:r>
      <w:r w:rsidRPr="00D8340A">
        <w:rPr>
          <w:rFonts w:ascii="Arial" w:hAnsi="Arial" w:cs="Arial"/>
          <w:spacing w:val="-1"/>
          <w:sz w:val="16"/>
          <w:szCs w:val="16"/>
        </w:rPr>
        <w:t>поступления и страховые взносы, более 60 человек открыли и</w:t>
      </w:r>
      <w:r w:rsidRPr="00D8340A">
        <w:rPr>
          <w:rFonts w:ascii="Arial" w:hAnsi="Arial" w:cs="Arial"/>
          <w:spacing w:val="-1"/>
          <w:sz w:val="16"/>
          <w:szCs w:val="16"/>
        </w:rPr>
        <w:t>н</w:t>
      </w:r>
      <w:r w:rsidRPr="00D8340A">
        <w:rPr>
          <w:rFonts w:ascii="Arial" w:hAnsi="Arial" w:cs="Arial"/>
          <w:spacing w:val="-1"/>
          <w:sz w:val="16"/>
          <w:szCs w:val="16"/>
        </w:rPr>
        <w:t>дивидуальное предпринимательство в сфере такси и  грузоперевозок, розничной торговли, КФК, парикмахерских услуг и по техническому обслуж</w:t>
      </w:r>
      <w:r w:rsidRPr="00D8340A">
        <w:rPr>
          <w:rFonts w:ascii="Arial" w:hAnsi="Arial" w:cs="Arial"/>
          <w:spacing w:val="-1"/>
          <w:sz w:val="16"/>
          <w:szCs w:val="16"/>
        </w:rPr>
        <w:t>и</w:t>
      </w:r>
      <w:r w:rsidRPr="00D8340A">
        <w:rPr>
          <w:rFonts w:ascii="Arial" w:hAnsi="Arial" w:cs="Arial"/>
          <w:spacing w:val="-1"/>
          <w:sz w:val="16"/>
          <w:szCs w:val="16"/>
        </w:rPr>
        <w:t>ванию транспортных средств.</w:t>
      </w:r>
    </w:p>
    <w:p w:rsidR="0027047C" w:rsidRPr="00D8340A" w:rsidRDefault="0027047C" w:rsidP="0027047C">
      <w:pPr>
        <w:ind w:firstLine="284"/>
        <w:jc w:val="both"/>
        <w:rPr>
          <w:rFonts w:ascii="Arial" w:hAnsi="Arial" w:cs="Arial"/>
          <w:color w:val="000000"/>
          <w:spacing w:val="-3"/>
          <w:sz w:val="16"/>
          <w:szCs w:val="16"/>
        </w:rPr>
      </w:pPr>
      <w:r w:rsidRPr="00D8340A">
        <w:rPr>
          <w:rFonts w:ascii="Arial" w:hAnsi="Arial" w:cs="Arial"/>
          <w:color w:val="000000"/>
          <w:spacing w:val="-3"/>
          <w:sz w:val="16"/>
          <w:szCs w:val="16"/>
        </w:rPr>
        <w:t xml:space="preserve">В  2019 году  фонд заработной платы составил 2522 млн.руб. (105,2 %),   </w:t>
      </w:r>
    </w:p>
    <w:p w:rsidR="0027047C" w:rsidRPr="00D8340A" w:rsidRDefault="0027047C" w:rsidP="0027047C">
      <w:pPr>
        <w:ind w:firstLine="284"/>
        <w:jc w:val="both"/>
        <w:rPr>
          <w:rFonts w:ascii="Arial" w:hAnsi="Arial" w:cs="Arial"/>
          <w:color w:val="000000"/>
          <w:spacing w:val="-3"/>
          <w:sz w:val="16"/>
          <w:szCs w:val="16"/>
        </w:rPr>
      </w:pPr>
      <w:r w:rsidRPr="00D8340A">
        <w:rPr>
          <w:rFonts w:ascii="Arial" w:hAnsi="Arial" w:cs="Arial"/>
          <w:color w:val="000000"/>
          <w:spacing w:val="-3"/>
          <w:sz w:val="16"/>
          <w:szCs w:val="16"/>
        </w:rPr>
        <w:t xml:space="preserve">2020 год –  2540  млн.руб. ( 98,0%), </w:t>
      </w:r>
    </w:p>
    <w:p w:rsidR="0027047C" w:rsidRPr="00D8340A" w:rsidRDefault="0027047C" w:rsidP="0027047C">
      <w:pPr>
        <w:ind w:firstLine="284"/>
        <w:jc w:val="both"/>
        <w:rPr>
          <w:rFonts w:ascii="Arial" w:hAnsi="Arial" w:cs="Arial"/>
          <w:color w:val="000000"/>
          <w:spacing w:val="-3"/>
          <w:sz w:val="16"/>
          <w:szCs w:val="16"/>
        </w:rPr>
      </w:pPr>
      <w:r w:rsidRPr="00D8340A">
        <w:rPr>
          <w:rFonts w:ascii="Arial" w:hAnsi="Arial" w:cs="Arial"/>
          <w:color w:val="000000"/>
          <w:spacing w:val="-3"/>
          <w:sz w:val="16"/>
          <w:szCs w:val="16"/>
        </w:rPr>
        <w:t>в 2021 г.-   98,7 % - 2507 млн. руб.,</w:t>
      </w:r>
    </w:p>
    <w:p w:rsidR="0027047C" w:rsidRPr="00D8340A" w:rsidRDefault="0027047C" w:rsidP="0027047C">
      <w:pPr>
        <w:ind w:firstLine="284"/>
        <w:jc w:val="both"/>
        <w:rPr>
          <w:rFonts w:ascii="Arial" w:hAnsi="Arial" w:cs="Arial"/>
          <w:color w:val="000000"/>
          <w:spacing w:val="-3"/>
          <w:sz w:val="16"/>
          <w:szCs w:val="16"/>
        </w:rPr>
      </w:pPr>
      <w:r w:rsidRPr="00D8340A">
        <w:rPr>
          <w:rFonts w:ascii="Arial" w:hAnsi="Arial" w:cs="Arial"/>
          <w:color w:val="000000"/>
          <w:spacing w:val="-3"/>
          <w:sz w:val="16"/>
          <w:szCs w:val="16"/>
        </w:rPr>
        <w:t>в 2022г.-  103,3  %-2590 млн.руб.,</w:t>
      </w:r>
    </w:p>
    <w:p w:rsidR="0027047C" w:rsidRPr="00D8340A" w:rsidRDefault="0027047C" w:rsidP="0027047C">
      <w:pPr>
        <w:ind w:firstLine="284"/>
        <w:jc w:val="both"/>
        <w:rPr>
          <w:rFonts w:ascii="Arial" w:hAnsi="Arial" w:cs="Arial"/>
          <w:color w:val="000000"/>
          <w:spacing w:val="-3"/>
          <w:sz w:val="16"/>
          <w:szCs w:val="16"/>
        </w:rPr>
      </w:pPr>
      <w:r w:rsidRPr="00D8340A">
        <w:rPr>
          <w:rFonts w:ascii="Arial" w:hAnsi="Arial" w:cs="Arial"/>
          <w:color w:val="000000"/>
          <w:spacing w:val="-3"/>
          <w:sz w:val="16"/>
          <w:szCs w:val="16"/>
        </w:rPr>
        <w:t xml:space="preserve"> в 2023 г. -103,3 % - 2675 млн.руб.,</w:t>
      </w:r>
    </w:p>
    <w:p w:rsidR="0027047C" w:rsidRPr="00D8340A" w:rsidRDefault="0027047C" w:rsidP="0027047C">
      <w:pPr>
        <w:ind w:firstLine="284"/>
        <w:jc w:val="both"/>
        <w:rPr>
          <w:rFonts w:ascii="Arial" w:hAnsi="Arial" w:cs="Arial"/>
          <w:color w:val="000000"/>
          <w:spacing w:val="-3"/>
          <w:sz w:val="16"/>
          <w:szCs w:val="16"/>
        </w:rPr>
      </w:pPr>
      <w:r w:rsidRPr="00D8340A">
        <w:rPr>
          <w:rFonts w:ascii="Arial" w:hAnsi="Arial" w:cs="Arial"/>
          <w:color w:val="000000"/>
          <w:spacing w:val="-3"/>
          <w:sz w:val="16"/>
          <w:szCs w:val="16"/>
        </w:rPr>
        <w:t xml:space="preserve"> 2024 г.- 104,2 %- 2788 млн.руб.</w:t>
      </w:r>
    </w:p>
    <w:p w:rsidR="0027047C" w:rsidRPr="00D8340A" w:rsidRDefault="0027047C" w:rsidP="0027047C">
      <w:pPr>
        <w:spacing w:line="240" w:lineRule="exact"/>
        <w:jc w:val="center"/>
        <w:rPr>
          <w:rFonts w:ascii="Arial" w:hAnsi="Arial" w:cs="Arial"/>
          <w:b/>
          <w:sz w:val="16"/>
          <w:szCs w:val="16"/>
        </w:rPr>
      </w:pPr>
      <w:r w:rsidRPr="00D8340A">
        <w:rPr>
          <w:rFonts w:ascii="Arial" w:hAnsi="Arial" w:cs="Arial"/>
          <w:b/>
          <w:sz w:val="16"/>
          <w:szCs w:val="16"/>
        </w:rPr>
        <w:t>10. Трудовые ресурсы и занятость населения</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Численность занятых в экономике немного снизится за счёт естественной убыли населения в трудоспособном возрасте, так как в районе полож</w:t>
      </w:r>
      <w:r w:rsidRPr="00D8340A">
        <w:rPr>
          <w:rFonts w:ascii="Arial" w:hAnsi="Arial" w:cs="Arial"/>
          <w:sz w:val="16"/>
          <w:szCs w:val="16"/>
        </w:rPr>
        <w:t>и</w:t>
      </w:r>
      <w:r w:rsidRPr="00D8340A">
        <w:rPr>
          <w:rFonts w:ascii="Arial" w:hAnsi="Arial" w:cs="Arial"/>
          <w:sz w:val="16"/>
          <w:szCs w:val="16"/>
        </w:rPr>
        <w:t xml:space="preserve">тельного притока трудовых ресурсов нет. </w:t>
      </w:r>
    </w:p>
    <w:p w:rsidR="0027047C" w:rsidRPr="00D8340A" w:rsidRDefault="0027047C" w:rsidP="0027047C">
      <w:pPr>
        <w:ind w:firstLine="284"/>
        <w:jc w:val="both"/>
        <w:rPr>
          <w:rFonts w:ascii="Arial" w:hAnsi="Arial" w:cs="Arial"/>
          <w:sz w:val="16"/>
          <w:szCs w:val="16"/>
        </w:rPr>
      </w:pPr>
      <w:r w:rsidRPr="00D8340A">
        <w:rPr>
          <w:rFonts w:ascii="Arial" w:hAnsi="Arial" w:cs="Arial"/>
          <w:sz w:val="16"/>
          <w:szCs w:val="16"/>
        </w:rPr>
        <w:t>Текущая ситуация на рынке труда района характеризуется значительным увеличением уровня регистрируемой безработицы с 0,5% (на 01.01.2019  г. -57 чел.) до 1,2% (на 31.12.2019 -138 чел.). Это связано с ликвидацией войск</w:t>
      </w:r>
      <w:r w:rsidRPr="00D8340A">
        <w:rPr>
          <w:rFonts w:ascii="Arial" w:hAnsi="Arial" w:cs="Arial"/>
          <w:sz w:val="16"/>
          <w:szCs w:val="16"/>
        </w:rPr>
        <w:t>о</w:t>
      </w:r>
      <w:r w:rsidRPr="00D8340A">
        <w:rPr>
          <w:rFonts w:ascii="Arial" w:hAnsi="Arial" w:cs="Arial"/>
          <w:sz w:val="16"/>
          <w:szCs w:val="16"/>
        </w:rPr>
        <w:t>вой части  н.п. Валдай-3.</w:t>
      </w:r>
    </w:p>
    <w:p w:rsidR="0027047C" w:rsidRDefault="00F039E4" w:rsidP="0027047C">
      <w:pPr>
        <w:jc w:val="center"/>
        <w:rPr>
          <w:rFonts w:ascii="Arial" w:hAnsi="Arial" w:cs="Arial"/>
          <w:b/>
          <w:sz w:val="16"/>
          <w:szCs w:val="16"/>
        </w:rPr>
      </w:pPr>
      <w:r w:rsidRPr="004651D3">
        <w:rPr>
          <w:noProof/>
          <w:sz w:val="28"/>
          <w:szCs w:val="28"/>
        </w:rPr>
        <w:drawing>
          <wp:inline distT="0" distB="0" distL="0" distR="0">
            <wp:extent cx="3629025" cy="170497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7047C" w:rsidRDefault="0027047C" w:rsidP="00EC1953">
      <w:pPr>
        <w:jc w:val="both"/>
        <w:rPr>
          <w:rFonts w:ascii="Arial" w:hAnsi="Arial" w:cs="Arial"/>
          <w:b/>
          <w:sz w:val="16"/>
          <w:szCs w:val="16"/>
        </w:rPr>
      </w:pPr>
    </w:p>
    <w:p w:rsidR="0027047C" w:rsidRPr="0027047C" w:rsidRDefault="0027047C" w:rsidP="008D78FD">
      <w:pPr>
        <w:ind w:firstLine="284"/>
        <w:jc w:val="both"/>
        <w:rPr>
          <w:rFonts w:ascii="Arial" w:hAnsi="Arial" w:cs="Arial"/>
          <w:sz w:val="16"/>
          <w:szCs w:val="16"/>
        </w:rPr>
      </w:pPr>
      <w:r w:rsidRPr="0027047C">
        <w:rPr>
          <w:rFonts w:ascii="Arial" w:hAnsi="Arial" w:cs="Arial"/>
          <w:sz w:val="16"/>
          <w:szCs w:val="16"/>
        </w:rPr>
        <w:t xml:space="preserve">В целях сохранения стабильной ситуации на рынке труда в Валдайском районе  и создания необходимых условий для реализации трудовых прав граждан, обеспечения социальной поддержки мер по содействию в трудоустройстве и защиты от безработицы </w:t>
      </w:r>
      <w:r w:rsidRPr="0027047C">
        <w:rPr>
          <w:rFonts w:ascii="Arial" w:hAnsi="Arial" w:cs="Arial"/>
          <w:bCs/>
          <w:sz w:val="16"/>
          <w:szCs w:val="16"/>
        </w:rPr>
        <w:t>реализуется государственная</w:t>
      </w:r>
      <w:r w:rsidRPr="0027047C">
        <w:rPr>
          <w:rFonts w:ascii="Arial" w:hAnsi="Arial" w:cs="Arial"/>
          <w:color w:val="000000"/>
          <w:sz w:val="16"/>
          <w:szCs w:val="16"/>
        </w:rPr>
        <w:t xml:space="preserve"> пр</w:t>
      </w:r>
      <w:r w:rsidRPr="0027047C">
        <w:rPr>
          <w:rFonts w:ascii="Arial" w:hAnsi="Arial" w:cs="Arial"/>
          <w:color w:val="000000"/>
          <w:sz w:val="16"/>
          <w:szCs w:val="16"/>
        </w:rPr>
        <w:t>о</w:t>
      </w:r>
      <w:r w:rsidRPr="0027047C">
        <w:rPr>
          <w:rFonts w:ascii="Arial" w:hAnsi="Arial" w:cs="Arial"/>
          <w:color w:val="000000"/>
          <w:sz w:val="16"/>
          <w:szCs w:val="16"/>
        </w:rPr>
        <w:t>грамма Новгородской области «Содействие занятости населения Новгородской области  на 2019-2025 годы» (далее - Программа), утвержденная Постановл</w:t>
      </w:r>
      <w:r w:rsidRPr="0027047C">
        <w:rPr>
          <w:rFonts w:ascii="Arial" w:hAnsi="Arial" w:cs="Arial"/>
          <w:color w:val="000000"/>
          <w:sz w:val="16"/>
          <w:szCs w:val="16"/>
        </w:rPr>
        <w:t>е</w:t>
      </w:r>
      <w:r w:rsidRPr="0027047C">
        <w:rPr>
          <w:rFonts w:ascii="Arial" w:hAnsi="Arial" w:cs="Arial"/>
          <w:color w:val="000000"/>
          <w:sz w:val="16"/>
          <w:szCs w:val="16"/>
        </w:rPr>
        <w:t>нием Правительства Новгородской о</w:t>
      </w:r>
      <w:r w:rsidRPr="0027047C">
        <w:rPr>
          <w:rFonts w:ascii="Arial" w:hAnsi="Arial" w:cs="Arial"/>
          <w:color w:val="000000"/>
          <w:sz w:val="16"/>
          <w:szCs w:val="16"/>
        </w:rPr>
        <w:t>б</w:t>
      </w:r>
      <w:r w:rsidRPr="0027047C">
        <w:rPr>
          <w:rFonts w:ascii="Arial" w:hAnsi="Arial" w:cs="Arial"/>
          <w:color w:val="000000"/>
          <w:sz w:val="16"/>
          <w:szCs w:val="16"/>
        </w:rPr>
        <w:t>ласти от 14.06.2019 № 218.</w:t>
      </w:r>
    </w:p>
    <w:p w:rsidR="0027047C" w:rsidRPr="0027047C" w:rsidRDefault="0027047C" w:rsidP="008D78FD">
      <w:pPr>
        <w:pStyle w:val="afff"/>
        <w:ind w:firstLine="284"/>
        <w:jc w:val="both"/>
        <w:rPr>
          <w:rFonts w:ascii="Arial" w:hAnsi="Arial" w:cs="Arial"/>
          <w:spacing w:val="4"/>
          <w:sz w:val="16"/>
          <w:szCs w:val="16"/>
        </w:rPr>
      </w:pPr>
      <w:r w:rsidRPr="0027047C">
        <w:rPr>
          <w:rFonts w:ascii="Arial" w:hAnsi="Arial" w:cs="Arial"/>
          <w:color w:val="000000"/>
          <w:sz w:val="16"/>
          <w:szCs w:val="16"/>
        </w:rPr>
        <w:t>В рамках реализации мероприятий  Программы в 2019 году служба занятости района</w:t>
      </w:r>
    </w:p>
    <w:p w:rsidR="0027047C" w:rsidRPr="0027047C" w:rsidRDefault="0027047C" w:rsidP="008D78FD">
      <w:pPr>
        <w:tabs>
          <w:tab w:val="left" w:pos="1211"/>
        </w:tabs>
        <w:ind w:firstLine="284"/>
        <w:jc w:val="both"/>
        <w:rPr>
          <w:rFonts w:ascii="Arial" w:hAnsi="Arial" w:cs="Arial"/>
          <w:sz w:val="16"/>
          <w:szCs w:val="16"/>
        </w:rPr>
      </w:pPr>
      <w:r w:rsidRPr="0027047C">
        <w:rPr>
          <w:rFonts w:ascii="Arial" w:hAnsi="Arial" w:cs="Arial"/>
          <w:sz w:val="16"/>
          <w:szCs w:val="16"/>
        </w:rPr>
        <w:t>трудоустроила 122 человек из 395 обративши</w:t>
      </w:r>
      <w:r w:rsidRPr="0027047C">
        <w:rPr>
          <w:rFonts w:ascii="Arial" w:hAnsi="Arial" w:cs="Arial"/>
          <w:sz w:val="16"/>
          <w:szCs w:val="16"/>
        </w:rPr>
        <w:t>х</w:t>
      </w:r>
      <w:r w:rsidRPr="0027047C">
        <w:rPr>
          <w:rFonts w:ascii="Arial" w:hAnsi="Arial" w:cs="Arial"/>
          <w:sz w:val="16"/>
          <w:szCs w:val="16"/>
        </w:rPr>
        <w:t>ся;</w:t>
      </w:r>
    </w:p>
    <w:p w:rsidR="0027047C" w:rsidRPr="0027047C" w:rsidRDefault="0027047C" w:rsidP="008D78FD">
      <w:pPr>
        <w:tabs>
          <w:tab w:val="left" w:pos="1211"/>
        </w:tabs>
        <w:ind w:firstLine="284"/>
        <w:jc w:val="both"/>
        <w:rPr>
          <w:rFonts w:ascii="Arial" w:hAnsi="Arial" w:cs="Arial"/>
          <w:sz w:val="16"/>
          <w:szCs w:val="16"/>
        </w:rPr>
      </w:pPr>
      <w:r w:rsidRPr="0027047C">
        <w:rPr>
          <w:rFonts w:ascii="Arial" w:hAnsi="Arial" w:cs="Arial"/>
          <w:sz w:val="16"/>
          <w:szCs w:val="16"/>
        </w:rPr>
        <w:t>обеспечила банк данных вакансиями в количестве 722 единицы (на конец отчетного п</w:t>
      </w:r>
      <w:r w:rsidRPr="0027047C">
        <w:rPr>
          <w:rFonts w:ascii="Arial" w:hAnsi="Arial" w:cs="Arial"/>
          <w:sz w:val="16"/>
          <w:szCs w:val="16"/>
        </w:rPr>
        <w:t>е</w:t>
      </w:r>
      <w:r w:rsidRPr="0027047C">
        <w:rPr>
          <w:rFonts w:ascii="Arial" w:hAnsi="Arial" w:cs="Arial"/>
          <w:sz w:val="16"/>
          <w:szCs w:val="16"/>
        </w:rPr>
        <w:t>риода 179 ед.);</w:t>
      </w:r>
    </w:p>
    <w:p w:rsidR="0027047C" w:rsidRPr="0027047C" w:rsidRDefault="0027047C" w:rsidP="008D78FD">
      <w:pPr>
        <w:tabs>
          <w:tab w:val="left" w:pos="1211"/>
        </w:tabs>
        <w:ind w:firstLine="284"/>
        <w:jc w:val="both"/>
        <w:rPr>
          <w:rFonts w:ascii="Arial" w:hAnsi="Arial" w:cs="Arial"/>
          <w:sz w:val="16"/>
          <w:szCs w:val="16"/>
        </w:rPr>
      </w:pPr>
      <w:r w:rsidRPr="0027047C">
        <w:rPr>
          <w:rFonts w:ascii="Arial" w:hAnsi="Arial" w:cs="Arial"/>
          <w:sz w:val="16"/>
          <w:szCs w:val="16"/>
        </w:rPr>
        <w:t>оказала профессиональные ориентационные услуги 306 гражд</w:t>
      </w:r>
      <w:r w:rsidRPr="0027047C">
        <w:rPr>
          <w:rFonts w:ascii="Arial" w:hAnsi="Arial" w:cs="Arial"/>
          <w:sz w:val="16"/>
          <w:szCs w:val="16"/>
        </w:rPr>
        <w:t>а</w:t>
      </w:r>
      <w:r w:rsidRPr="0027047C">
        <w:rPr>
          <w:rFonts w:ascii="Arial" w:hAnsi="Arial" w:cs="Arial"/>
          <w:sz w:val="16"/>
          <w:szCs w:val="16"/>
        </w:rPr>
        <w:t xml:space="preserve">нам; </w:t>
      </w:r>
    </w:p>
    <w:p w:rsidR="0027047C" w:rsidRPr="0027047C" w:rsidRDefault="0027047C" w:rsidP="008D78FD">
      <w:pPr>
        <w:tabs>
          <w:tab w:val="left" w:pos="1211"/>
        </w:tabs>
        <w:ind w:firstLine="284"/>
        <w:jc w:val="both"/>
        <w:rPr>
          <w:rFonts w:ascii="Arial" w:hAnsi="Arial" w:cs="Arial"/>
          <w:sz w:val="16"/>
          <w:szCs w:val="16"/>
        </w:rPr>
      </w:pPr>
      <w:r w:rsidRPr="0027047C">
        <w:rPr>
          <w:rFonts w:ascii="Arial" w:hAnsi="Arial" w:cs="Arial"/>
          <w:sz w:val="16"/>
          <w:szCs w:val="16"/>
        </w:rPr>
        <w:t>оказала услуги по социальной адаптации  24 безработным гра</w:t>
      </w:r>
      <w:r w:rsidRPr="0027047C">
        <w:rPr>
          <w:rFonts w:ascii="Arial" w:hAnsi="Arial" w:cs="Arial"/>
          <w:sz w:val="16"/>
          <w:szCs w:val="16"/>
        </w:rPr>
        <w:t>ж</w:t>
      </w:r>
      <w:r w:rsidRPr="0027047C">
        <w:rPr>
          <w:rFonts w:ascii="Arial" w:hAnsi="Arial" w:cs="Arial"/>
          <w:sz w:val="16"/>
          <w:szCs w:val="16"/>
        </w:rPr>
        <w:t>данам;</w:t>
      </w:r>
    </w:p>
    <w:p w:rsidR="0027047C" w:rsidRPr="0027047C" w:rsidRDefault="0027047C" w:rsidP="008D78FD">
      <w:pPr>
        <w:tabs>
          <w:tab w:val="left" w:pos="1211"/>
        </w:tabs>
        <w:ind w:firstLine="284"/>
        <w:jc w:val="both"/>
        <w:rPr>
          <w:rFonts w:ascii="Arial" w:hAnsi="Arial" w:cs="Arial"/>
          <w:sz w:val="16"/>
          <w:szCs w:val="16"/>
        </w:rPr>
      </w:pPr>
      <w:r w:rsidRPr="0027047C">
        <w:rPr>
          <w:rFonts w:ascii="Arial" w:hAnsi="Arial" w:cs="Arial"/>
          <w:sz w:val="16"/>
          <w:szCs w:val="16"/>
        </w:rPr>
        <w:t>информирование о положении на рынке труда -1205 чел.</w:t>
      </w:r>
    </w:p>
    <w:p w:rsidR="0027047C" w:rsidRPr="0027047C" w:rsidRDefault="0027047C" w:rsidP="008D78FD">
      <w:pPr>
        <w:shd w:val="clear" w:color="auto" w:fill="FFFFFF"/>
        <w:ind w:firstLine="284"/>
        <w:jc w:val="both"/>
        <w:rPr>
          <w:rFonts w:ascii="Arial" w:hAnsi="Arial" w:cs="Arial"/>
          <w:sz w:val="16"/>
          <w:szCs w:val="16"/>
        </w:rPr>
      </w:pPr>
      <w:r w:rsidRPr="0027047C">
        <w:rPr>
          <w:rFonts w:ascii="Arial" w:hAnsi="Arial" w:cs="Arial"/>
          <w:sz w:val="16"/>
          <w:szCs w:val="16"/>
        </w:rPr>
        <w:t>Устойчивый спрос имеется среди медицинского персонала - врачи, медици</w:t>
      </w:r>
      <w:r w:rsidRPr="0027047C">
        <w:rPr>
          <w:rFonts w:ascii="Arial" w:hAnsi="Arial" w:cs="Arial"/>
          <w:sz w:val="16"/>
          <w:szCs w:val="16"/>
        </w:rPr>
        <w:t>н</w:t>
      </w:r>
      <w:r w:rsidRPr="0027047C">
        <w:rPr>
          <w:rFonts w:ascii="Arial" w:hAnsi="Arial" w:cs="Arial"/>
          <w:sz w:val="16"/>
          <w:szCs w:val="16"/>
        </w:rPr>
        <w:t xml:space="preserve">ские сестры, фармацевты; в сфере образования - педагоги. </w:t>
      </w:r>
    </w:p>
    <w:p w:rsidR="0027047C" w:rsidRPr="0027047C" w:rsidRDefault="0027047C" w:rsidP="008D78FD">
      <w:pPr>
        <w:pStyle w:val="af1"/>
        <w:shd w:val="clear" w:color="auto" w:fill="FFFFFF"/>
        <w:spacing w:after="0"/>
        <w:ind w:left="0" w:firstLine="284"/>
        <w:jc w:val="both"/>
        <w:rPr>
          <w:rFonts w:ascii="Arial" w:hAnsi="Arial" w:cs="Arial"/>
          <w:sz w:val="16"/>
          <w:szCs w:val="16"/>
        </w:rPr>
      </w:pPr>
      <w:r w:rsidRPr="0027047C">
        <w:rPr>
          <w:rFonts w:ascii="Arial" w:hAnsi="Arial" w:cs="Arial"/>
          <w:sz w:val="16"/>
          <w:szCs w:val="16"/>
        </w:rPr>
        <w:t>В информационном зале центра занятости  широко использованы современное оснащение, позволяющие  гражданам самостоятельно получать интересующую информацию. Обращающиеся граждане могут получить информацию о вакансиях на стендах и с помощью автоматизированного информационно-справочного кио</w:t>
      </w:r>
      <w:r w:rsidRPr="0027047C">
        <w:rPr>
          <w:rFonts w:ascii="Arial" w:hAnsi="Arial" w:cs="Arial"/>
          <w:sz w:val="16"/>
          <w:szCs w:val="16"/>
        </w:rPr>
        <w:t>с</w:t>
      </w:r>
      <w:r w:rsidRPr="0027047C">
        <w:rPr>
          <w:rFonts w:ascii="Arial" w:hAnsi="Arial" w:cs="Arial"/>
          <w:sz w:val="16"/>
          <w:szCs w:val="16"/>
        </w:rPr>
        <w:t>ка</w:t>
      </w:r>
      <w:r w:rsidRPr="0027047C">
        <w:rPr>
          <w:rFonts w:ascii="Arial" w:hAnsi="Arial" w:cs="Arial"/>
          <w:b/>
          <w:sz w:val="16"/>
          <w:szCs w:val="16"/>
          <w:lang w:eastAsia="ar-SA"/>
        </w:rPr>
        <w:t>.</w:t>
      </w:r>
    </w:p>
    <w:p w:rsidR="0027047C" w:rsidRPr="0027047C" w:rsidRDefault="0027047C" w:rsidP="008D78FD">
      <w:pPr>
        <w:pStyle w:val="afff"/>
        <w:ind w:firstLine="284"/>
        <w:jc w:val="both"/>
        <w:rPr>
          <w:rFonts w:ascii="Arial" w:hAnsi="Arial" w:cs="Arial"/>
          <w:sz w:val="16"/>
          <w:szCs w:val="16"/>
        </w:rPr>
      </w:pPr>
      <w:r w:rsidRPr="0027047C">
        <w:rPr>
          <w:rFonts w:ascii="Arial" w:hAnsi="Arial" w:cs="Arial"/>
          <w:spacing w:val="4"/>
          <w:sz w:val="16"/>
          <w:szCs w:val="16"/>
        </w:rPr>
        <w:t>В 2020 году уровень безработицы составит 2%, по прогнозному плану уровень безработицы составит в 2021 году - 0,9 %, в 2022 г-0,7%, в 2023- 0,6 %.</w:t>
      </w:r>
    </w:p>
    <w:p w:rsidR="00EC1953" w:rsidRPr="006F37A1" w:rsidRDefault="00EC1953" w:rsidP="00EC1953">
      <w:pPr>
        <w:pStyle w:val="2"/>
        <w:rPr>
          <w:rFonts w:ascii="Arial" w:hAnsi="Arial" w:cs="Arial"/>
          <w:color w:val="000000"/>
          <w:sz w:val="16"/>
          <w:szCs w:val="16"/>
        </w:rPr>
      </w:pPr>
      <w:r w:rsidRPr="006F37A1">
        <w:rPr>
          <w:rFonts w:ascii="Arial" w:hAnsi="Arial" w:cs="Arial"/>
          <w:color w:val="000000"/>
          <w:sz w:val="16"/>
          <w:szCs w:val="16"/>
        </w:rPr>
        <w:t>АДМИНИСТРАЦИЯ ВАЛДАЙСКОГО МУНИЦИПАЛЬНОГО РАЙОНА</w:t>
      </w:r>
    </w:p>
    <w:p w:rsidR="00EC1953" w:rsidRPr="006F37A1" w:rsidRDefault="00EC1953" w:rsidP="00EC1953">
      <w:pPr>
        <w:pStyle w:val="3"/>
        <w:rPr>
          <w:rFonts w:ascii="Arial" w:hAnsi="Arial" w:cs="Arial"/>
          <w:sz w:val="16"/>
          <w:szCs w:val="16"/>
        </w:rPr>
      </w:pPr>
      <w:r w:rsidRPr="006F37A1">
        <w:rPr>
          <w:rFonts w:ascii="Arial" w:hAnsi="Arial" w:cs="Arial"/>
          <w:sz w:val="16"/>
          <w:szCs w:val="16"/>
        </w:rPr>
        <w:t>П О С Т А Н О В Л Е Н И Е</w:t>
      </w:r>
    </w:p>
    <w:p w:rsidR="00EC1953" w:rsidRPr="006F37A1" w:rsidRDefault="00EC1953" w:rsidP="00EC1953">
      <w:pPr>
        <w:jc w:val="center"/>
        <w:rPr>
          <w:rFonts w:ascii="Arial" w:hAnsi="Arial" w:cs="Arial"/>
          <w:color w:val="000000"/>
          <w:sz w:val="16"/>
          <w:szCs w:val="16"/>
        </w:rPr>
      </w:pPr>
      <w:r w:rsidRPr="006F37A1">
        <w:rPr>
          <w:rFonts w:ascii="Arial" w:hAnsi="Arial" w:cs="Arial"/>
          <w:color w:val="000000"/>
          <w:sz w:val="16"/>
          <w:szCs w:val="16"/>
        </w:rPr>
        <w:t>16.12.2020 № 1980</w:t>
      </w:r>
    </w:p>
    <w:p w:rsidR="00EC1953" w:rsidRPr="006F37A1" w:rsidRDefault="00EC1953" w:rsidP="00EC1953">
      <w:pPr>
        <w:shd w:val="clear" w:color="auto" w:fill="FFFFFF"/>
        <w:tabs>
          <w:tab w:val="left" w:pos="1418"/>
        </w:tabs>
        <w:jc w:val="center"/>
        <w:rPr>
          <w:rFonts w:ascii="Arial" w:hAnsi="Arial" w:cs="Arial"/>
          <w:b/>
          <w:sz w:val="16"/>
          <w:szCs w:val="16"/>
        </w:rPr>
      </w:pPr>
      <w:r w:rsidRPr="006F37A1">
        <w:rPr>
          <w:rFonts w:ascii="Arial" w:hAnsi="Arial" w:cs="Arial"/>
          <w:b/>
          <w:sz w:val="16"/>
          <w:szCs w:val="16"/>
        </w:rPr>
        <w:t>О внесении изменений в состав</w:t>
      </w:r>
      <w:r>
        <w:rPr>
          <w:rFonts w:ascii="Arial" w:hAnsi="Arial" w:cs="Arial"/>
          <w:b/>
          <w:sz w:val="16"/>
          <w:szCs w:val="16"/>
        </w:rPr>
        <w:t xml:space="preserve"> </w:t>
      </w:r>
      <w:r w:rsidRPr="006F37A1">
        <w:rPr>
          <w:rFonts w:ascii="Arial" w:hAnsi="Arial" w:cs="Arial"/>
          <w:b/>
          <w:sz w:val="16"/>
          <w:szCs w:val="16"/>
        </w:rPr>
        <w:t>конкурсной комиссии по отбору управляющих</w:t>
      </w:r>
      <w:r>
        <w:rPr>
          <w:rFonts w:ascii="Arial" w:hAnsi="Arial" w:cs="Arial"/>
          <w:b/>
          <w:sz w:val="16"/>
          <w:szCs w:val="16"/>
        </w:rPr>
        <w:t xml:space="preserve"> </w:t>
      </w:r>
      <w:r w:rsidRPr="006F37A1">
        <w:rPr>
          <w:rFonts w:ascii="Arial" w:hAnsi="Arial" w:cs="Arial"/>
          <w:b/>
          <w:sz w:val="16"/>
          <w:szCs w:val="16"/>
        </w:rPr>
        <w:t>организаций для управления многоквартирными</w:t>
      </w:r>
      <w:r>
        <w:rPr>
          <w:rFonts w:ascii="Arial" w:hAnsi="Arial" w:cs="Arial"/>
          <w:b/>
          <w:sz w:val="16"/>
          <w:szCs w:val="16"/>
        </w:rPr>
        <w:t xml:space="preserve"> </w:t>
      </w:r>
      <w:r w:rsidRPr="006F37A1">
        <w:rPr>
          <w:rFonts w:ascii="Arial" w:hAnsi="Arial" w:cs="Arial"/>
          <w:b/>
          <w:sz w:val="16"/>
          <w:szCs w:val="16"/>
        </w:rPr>
        <w:t>домами, расположенными на терр</w:t>
      </w:r>
      <w:r w:rsidRPr="006F37A1">
        <w:rPr>
          <w:rFonts w:ascii="Arial" w:hAnsi="Arial" w:cs="Arial"/>
          <w:b/>
          <w:sz w:val="16"/>
          <w:szCs w:val="16"/>
        </w:rPr>
        <w:t>и</w:t>
      </w:r>
      <w:r w:rsidRPr="006F37A1">
        <w:rPr>
          <w:rFonts w:ascii="Arial" w:hAnsi="Arial" w:cs="Arial"/>
          <w:b/>
          <w:sz w:val="16"/>
          <w:szCs w:val="16"/>
        </w:rPr>
        <w:t>тории</w:t>
      </w:r>
      <w:r>
        <w:rPr>
          <w:rFonts w:ascii="Arial" w:hAnsi="Arial" w:cs="Arial"/>
          <w:b/>
          <w:sz w:val="16"/>
          <w:szCs w:val="16"/>
        </w:rPr>
        <w:t xml:space="preserve"> </w:t>
      </w:r>
      <w:r w:rsidRPr="006F37A1">
        <w:rPr>
          <w:rFonts w:ascii="Arial" w:hAnsi="Arial" w:cs="Arial"/>
          <w:b/>
          <w:sz w:val="16"/>
          <w:szCs w:val="16"/>
        </w:rPr>
        <w:t>Валдайского муниципального района</w:t>
      </w:r>
    </w:p>
    <w:p w:rsidR="00EC1953" w:rsidRPr="006F37A1" w:rsidRDefault="00EC1953" w:rsidP="00EC1953">
      <w:pPr>
        <w:shd w:val="clear" w:color="auto" w:fill="FFFFFF"/>
        <w:ind w:firstLine="284"/>
        <w:jc w:val="both"/>
        <w:rPr>
          <w:rFonts w:ascii="Arial" w:hAnsi="Arial" w:cs="Arial"/>
          <w:sz w:val="16"/>
          <w:szCs w:val="16"/>
        </w:rPr>
      </w:pPr>
      <w:r w:rsidRPr="006F37A1">
        <w:rPr>
          <w:rFonts w:ascii="Arial" w:hAnsi="Arial" w:cs="Arial"/>
          <w:sz w:val="16"/>
          <w:szCs w:val="16"/>
        </w:rPr>
        <w:t xml:space="preserve">Администрация Валдайского муниципального района </w:t>
      </w:r>
      <w:r w:rsidRPr="006F37A1">
        <w:rPr>
          <w:rFonts w:ascii="Arial" w:hAnsi="Arial" w:cs="Arial"/>
          <w:b/>
          <w:sz w:val="16"/>
          <w:szCs w:val="16"/>
        </w:rPr>
        <w:t>ПОСТАНО</w:t>
      </w:r>
      <w:r w:rsidRPr="006F37A1">
        <w:rPr>
          <w:rFonts w:ascii="Arial" w:hAnsi="Arial" w:cs="Arial"/>
          <w:b/>
          <w:sz w:val="16"/>
          <w:szCs w:val="16"/>
        </w:rPr>
        <w:t>В</w:t>
      </w:r>
      <w:r w:rsidRPr="006F37A1">
        <w:rPr>
          <w:rFonts w:ascii="Arial" w:hAnsi="Arial" w:cs="Arial"/>
          <w:b/>
          <w:sz w:val="16"/>
          <w:szCs w:val="16"/>
        </w:rPr>
        <w:t>ЛЯЕТ:</w:t>
      </w:r>
    </w:p>
    <w:p w:rsidR="00EC1953" w:rsidRPr="006F37A1" w:rsidRDefault="00EC1953" w:rsidP="00EC1953">
      <w:pPr>
        <w:shd w:val="clear" w:color="auto" w:fill="FFFFFF"/>
        <w:ind w:firstLine="284"/>
        <w:jc w:val="both"/>
        <w:rPr>
          <w:rFonts w:ascii="Arial" w:hAnsi="Arial" w:cs="Arial"/>
          <w:sz w:val="16"/>
          <w:szCs w:val="16"/>
        </w:rPr>
      </w:pPr>
      <w:r w:rsidRPr="006F37A1">
        <w:rPr>
          <w:rFonts w:ascii="Arial" w:hAnsi="Arial" w:cs="Arial"/>
          <w:sz w:val="16"/>
          <w:szCs w:val="16"/>
        </w:rPr>
        <w:t>1. Внести изменения в состав конкурсной комиссии по отбору управляющих организаций для управления многоквартирными домами, расположе</w:t>
      </w:r>
      <w:r w:rsidRPr="006F37A1">
        <w:rPr>
          <w:rFonts w:ascii="Arial" w:hAnsi="Arial" w:cs="Arial"/>
          <w:sz w:val="16"/>
          <w:szCs w:val="16"/>
        </w:rPr>
        <w:t>н</w:t>
      </w:r>
      <w:r w:rsidRPr="006F37A1">
        <w:rPr>
          <w:rFonts w:ascii="Arial" w:hAnsi="Arial" w:cs="Arial"/>
          <w:sz w:val="16"/>
          <w:szCs w:val="16"/>
        </w:rPr>
        <w:t>ными на территории Валдайского муниципального района, утвержденный постановлением Администрации Ва</w:t>
      </w:r>
      <w:r w:rsidRPr="006F37A1">
        <w:rPr>
          <w:rFonts w:ascii="Arial" w:hAnsi="Arial" w:cs="Arial"/>
          <w:sz w:val="16"/>
          <w:szCs w:val="16"/>
        </w:rPr>
        <w:t>л</w:t>
      </w:r>
      <w:r w:rsidRPr="006F37A1">
        <w:rPr>
          <w:rFonts w:ascii="Arial" w:hAnsi="Arial" w:cs="Arial"/>
          <w:sz w:val="16"/>
          <w:szCs w:val="16"/>
        </w:rPr>
        <w:t>дайского муниципального района от 28.12.2017 № 2735 «О создании конкурсной комиссии по отбору управляющих организаций для управления многоквартирными домами, расположе</w:t>
      </w:r>
      <w:r w:rsidRPr="006F37A1">
        <w:rPr>
          <w:rFonts w:ascii="Arial" w:hAnsi="Arial" w:cs="Arial"/>
          <w:sz w:val="16"/>
          <w:szCs w:val="16"/>
        </w:rPr>
        <w:t>н</w:t>
      </w:r>
      <w:r w:rsidRPr="006F37A1">
        <w:rPr>
          <w:rFonts w:ascii="Arial" w:hAnsi="Arial" w:cs="Arial"/>
          <w:sz w:val="16"/>
          <w:szCs w:val="16"/>
        </w:rPr>
        <w:t>ными на территории Валдайского муниципального района», считать С</w:t>
      </w:r>
      <w:r w:rsidRPr="006F37A1">
        <w:rPr>
          <w:rFonts w:ascii="Arial" w:hAnsi="Arial" w:cs="Arial"/>
          <w:sz w:val="16"/>
          <w:szCs w:val="16"/>
        </w:rPr>
        <w:t>а</w:t>
      </w:r>
      <w:r w:rsidRPr="006F37A1">
        <w:rPr>
          <w:rFonts w:ascii="Arial" w:hAnsi="Arial" w:cs="Arial"/>
          <w:sz w:val="16"/>
          <w:szCs w:val="16"/>
        </w:rPr>
        <w:t>мозванову С.П. – главным специалистом комитета жилищно-коммунального и дорожного хозяйства Администрации муниципального района, заместителем председателя к</w:t>
      </w:r>
      <w:r w:rsidRPr="006F37A1">
        <w:rPr>
          <w:rFonts w:ascii="Arial" w:hAnsi="Arial" w:cs="Arial"/>
          <w:sz w:val="16"/>
          <w:szCs w:val="16"/>
        </w:rPr>
        <w:t>о</w:t>
      </w:r>
      <w:r w:rsidRPr="006F37A1">
        <w:rPr>
          <w:rFonts w:ascii="Arial" w:hAnsi="Arial" w:cs="Arial"/>
          <w:sz w:val="16"/>
          <w:szCs w:val="16"/>
        </w:rPr>
        <w:t>миссии.</w:t>
      </w:r>
    </w:p>
    <w:p w:rsidR="00EC1953" w:rsidRPr="006F37A1" w:rsidRDefault="00EC1953" w:rsidP="00EC1953">
      <w:pPr>
        <w:shd w:val="clear" w:color="auto" w:fill="FFFFFF"/>
        <w:ind w:firstLine="284"/>
        <w:jc w:val="both"/>
        <w:rPr>
          <w:rFonts w:ascii="Arial" w:hAnsi="Arial" w:cs="Arial"/>
          <w:sz w:val="16"/>
          <w:szCs w:val="16"/>
        </w:rPr>
      </w:pPr>
      <w:r w:rsidRPr="006F37A1">
        <w:rPr>
          <w:rFonts w:ascii="Arial" w:hAnsi="Arial" w:cs="Arial"/>
          <w:sz w:val="16"/>
          <w:szCs w:val="16"/>
        </w:rPr>
        <w:t>2. Признать утратившим силу постановление Администрации Валдайского муниципального района от 08.07.2019 № 1141 «О внесении изм</w:t>
      </w:r>
      <w:r w:rsidRPr="006F37A1">
        <w:rPr>
          <w:rFonts w:ascii="Arial" w:hAnsi="Arial" w:cs="Arial"/>
          <w:sz w:val="16"/>
          <w:szCs w:val="16"/>
        </w:rPr>
        <w:t>е</w:t>
      </w:r>
      <w:r w:rsidRPr="006F37A1">
        <w:rPr>
          <w:rFonts w:ascii="Arial" w:hAnsi="Arial" w:cs="Arial"/>
          <w:sz w:val="16"/>
          <w:szCs w:val="16"/>
        </w:rPr>
        <w:t>нений в состав конкурсной комиссии по отбору управляющих организаций для управления многоквартирными домами, расположенными на территории Валда</w:t>
      </w:r>
      <w:r w:rsidRPr="006F37A1">
        <w:rPr>
          <w:rFonts w:ascii="Arial" w:hAnsi="Arial" w:cs="Arial"/>
          <w:sz w:val="16"/>
          <w:szCs w:val="16"/>
        </w:rPr>
        <w:t>й</w:t>
      </w:r>
      <w:r w:rsidRPr="006F37A1">
        <w:rPr>
          <w:rFonts w:ascii="Arial" w:hAnsi="Arial" w:cs="Arial"/>
          <w:sz w:val="16"/>
          <w:szCs w:val="16"/>
        </w:rPr>
        <w:t>ского муниципального ра</w:t>
      </w:r>
      <w:r w:rsidRPr="006F37A1">
        <w:rPr>
          <w:rFonts w:ascii="Arial" w:hAnsi="Arial" w:cs="Arial"/>
          <w:sz w:val="16"/>
          <w:szCs w:val="16"/>
        </w:rPr>
        <w:t>й</w:t>
      </w:r>
      <w:r w:rsidRPr="006F37A1">
        <w:rPr>
          <w:rFonts w:ascii="Arial" w:hAnsi="Arial" w:cs="Arial"/>
          <w:sz w:val="16"/>
          <w:szCs w:val="16"/>
        </w:rPr>
        <w:t>она».</w:t>
      </w:r>
    </w:p>
    <w:p w:rsidR="00EC1953" w:rsidRPr="006F37A1" w:rsidRDefault="00EC1953" w:rsidP="00EC1953">
      <w:pPr>
        <w:ind w:firstLine="284"/>
        <w:jc w:val="both"/>
        <w:rPr>
          <w:rFonts w:ascii="Arial" w:hAnsi="Arial" w:cs="Arial"/>
          <w:sz w:val="16"/>
          <w:szCs w:val="16"/>
        </w:rPr>
      </w:pPr>
      <w:r w:rsidRPr="006F37A1">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6F37A1">
        <w:rPr>
          <w:rFonts w:ascii="Arial" w:hAnsi="Arial" w:cs="Arial"/>
          <w:sz w:val="16"/>
          <w:szCs w:val="16"/>
        </w:rPr>
        <w:t>и</w:t>
      </w:r>
      <w:r w:rsidRPr="006F37A1">
        <w:rPr>
          <w:rFonts w:ascii="Arial" w:hAnsi="Arial" w:cs="Arial"/>
          <w:sz w:val="16"/>
          <w:szCs w:val="16"/>
        </w:rPr>
        <w:t>пального района в сети «Инте</w:t>
      </w:r>
      <w:r w:rsidRPr="006F37A1">
        <w:rPr>
          <w:rFonts w:ascii="Arial" w:hAnsi="Arial" w:cs="Arial"/>
          <w:sz w:val="16"/>
          <w:szCs w:val="16"/>
        </w:rPr>
        <w:t>р</w:t>
      </w:r>
      <w:r w:rsidRPr="006F37A1">
        <w:rPr>
          <w:rFonts w:ascii="Arial" w:hAnsi="Arial" w:cs="Arial"/>
          <w:sz w:val="16"/>
          <w:szCs w:val="16"/>
        </w:rPr>
        <w:t>нет».</w:t>
      </w:r>
    </w:p>
    <w:p w:rsidR="00EC1953" w:rsidRPr="006F37A1" w:rsidRDefault="00EC1953" w:rsidP="00EC1953">
      <w:pPr>
        <w:jc w:val="both"/>
        <w:rPr>
          <w:rFonts w:ascii="Arial" w:hAnsi="Arial" w:cs="Arial"/>
          <w:sz w:val="16"/>
          <w:szCs w:val="16"/>
        </w:rPr>
      </w:pPr>
      <w:r w:rsidRPr="006F37A1">
        <w:rPr>
          <w:rFonts w:ascii="Arial" w:hAnsi="Arial" w:cs="Arial"/>
          <w:b/>
          <w:sz w:val="16"/>
          <w:szCs w:val="16"/>
        </w:rPr>
        <w:t>Глава муниципального района</w:t>
      </w:r>
      <w:r w:rsidRPr="006F37A1">
        <w:rPr>
          <w:rFonts w:ascii="Arial" w:hAnsi="Arial" w:cs="Arial"/>
          <w:b/>
          <w:sz w:val="16"/>
          <w:szCs w:val="16"/>
        </w:rPr>
        <w:tab/>
      </w:r>
      <w:r w:rsidRPr="006F37A1">
        <w:rPr>
          <w:rFonts w:ascii="Arial" w:hAnsi="Arial" w:cs="Arial"/>
          <w:b/>
          <w:sz w:val="16"/>
          <w:szCs w:val="16"/>
        </w:rPr>
        <w:tab/>
        <w:t>Ю.В.Стадэ</w:t>
      </w:r>
    </w:p>
    <w:p w:rsidR="00EC1953" w:rsidRPr="0032381D" w:rsidRDefault="00EC1953" w:rsidP="00EC1953">
      <w:pPr>
        <w:spacing w:line="80" w:lineRule="exact"/>
        <w:rPr>
          <w:rFonts w:ascii="Arial" w:hAnsi="Arial" w:cs="Arial"/>
          <w:sz w:val="16"/>
          <w:szCs w:val="16"/>
        </w:rPr>
      </w:pPr>
    </w:p>
    <w:p w:rsidR="00EC1953" w:rsidRPr="0032381D" w:rsidRDefault="00EC1953" w:rsidP="00711452">
      <w:pPr>
        <w:pStyle w:val="2"/>
        <w:rPr>
          <w:rFonts w:ascii="Arial" w:hAnsi="Arial" w:cs="Arial"/>
          <w:color w:val="000000"/>
          <w:sz w:val="16"/>
          <w:szCs w:val="16"/>
        </w:rPr>
      </w:pPr>
      <w:r w:rsidRPr="0032381D">
        <w:rPr>
          <w:rFonts w:ascii="Arial" w:hAnsi="Arial" w:cs="Arial"/>
          <w:color w:val="000000"/>
          <w:sz w:val="16"/>
          <w:szCs w:val="16"/>
        </w:rPr>
        <w:t>АДМИНИСТРАЦИЯ ВАЛДАЙСКОГО МУНИЦИПАЛЬНОГО РАЙОНА</w:t>
      </w:r>
    </w:p>
    <w:p w:rsidR="00EC1953" w:rsidRPr="0032381D" w:rsidRDefault="00EC1953" w:rsidP="00711452">
      <w:pPr>
        <w:pStyle w:val="3"/>
        <w:rPr>
          <w:rFonts w:ascii="Arial" w:hAnsi="Arial" w:cs="Arial"/>
          <w:sz w:val="16"/>
          <w:szCs w:val="16"/>
        </w:rPr>
      </w:pPr>
      <w:r w:rsidRPr="0032381D">
        <w:rPr>
          <w:rFonts w:ascii="Arial" w:hAnsi="Arial" w:cs="Arial"/>
          <w:sz w:val="16"/>
          <w:szCs w:val="16"/>
        </w:rPr>
        <w:t>П О С Т А Н О В Л Е Н И Е</w:t>
      </w:r>
    </w:p>
    <w:p w:rsidR="00EC1953" w:rsidRPr="0032381D" w:rsidRDefault="00EC1953" w:rsidP="00711452">
      <w:pPr>
        <w:jc w:val="center"/>
        <w:rPr>
          <w:rFonts w:ascii="Arial" w:hAnsi="Arial" w:cs="Arial"/>
          <w:color w:val="000000"/>
          <w:sz w:val="16"/>
          <w:szCs w:val="16"/>
        </w:rPr>
      </w:pPr>
      <w:r w:rsidRPr="0032381D">
        <w:rPr>
          <w:rFonts w:ascii="Arial" w:hAnsi="Arial" w:cs="Arial"/>
          <w:color w:val="000000"/>
          <w:sz w:val="16"/>
          <w:szCs w:val="16"/>
        </w:rPr>
        <w:t>17.12.2020 № 1983</w:t>
      </w:r>
    </w:p>
    <w:p w:rsidR="00EC1953" w:rsidRPr="0032381D" w:rsidRDefault="00EC1953" w:rsidP="00711452">
      <w:pPr>
        <w:jc w:val="center"/>
        <w:rPr>
          <w:rFonts w:ascii="Arial" w:hAnsi="Arial" w:cs="Arial"/>
          <w:b/>
          <w:sz w:val="16"/>
          <w:szCs w:val="16"/>
        </w:rPr>
      </w:pPr>
      <w:r w:rsidRPr="0032381D">
        <w:rPr>
          <w:rFonts w:ascii="Arial" w:hAnsi="Arial" w:cs="Arial"/>
          <w:b/>
          <w:sz w:val="16"/>
          <w:szCs w:val="16"/>
        </w:rPr>
        <w:t>О внесении изменений в постановление Администрации Валдайского муниципального района от 16.01.2020 № 48</w:t>
      </w:r>
    </w:p>
    <w:p w:rsidR="00EC1953" w:rsidRPr="0032381D" w:rsidRDefault="00EC1953" w:rsidP="00711452">
      <w:pPr>
        <w:ind w:firstLine="284"/>
        <w:jc w:val="both"/>
        <w:rPr>
          <w:rFonts w:ascii="Arial" w:hAnsi="Arial" w:cs="Arial"/>
          <w:b/>
          <w:sz w:val="16"/>
          <w:szCs w:val="16"/>
        </w:rPr>
      </w:pPr>
      <w:r w:rsidRPr="0032381D">
        <w:rPr>
          <w:rFonts w:ascii="Arial" w:hAnsi="Arial" w:cs="Arial"/>
          <w:sz w:val="16"/>
          <w:szCs w:val="16"/>
        </w:rPr>
        <w:t xml:space="preserve">В целях реализации статьи 179 Бюджетного кодекса Российской Федерации Администрация Валдайского муниципального района </w:t>
      </w:r>
      <w:r w:rsidRPr="0032381D">
        <w:rPr>
          <w:rFonts w:ascii="Arial" w:hAnsi="Arial" w:cs="Arial"/>
          <w:b/>
          <w:sz w:val="16"/>
          <w:szCs w:val="16"/>
        </w:rPr>
        <w:t>ПОСТАНОВЛ</w:t>
      </w:r>
      <w:r w:rsidRPr="0032381D">
        <w:rPr>
          <w:rFonts w:ascii="Arial" w:hAnsi="Arial" w:cs="Arial"/>
          <w:b/>
          <w:sz w:val="16"/>
          <w:szCs w:val="16"/>
        </w:rPr>
        <w:t>Я</w:t>
      </w:r>
      <w:r w:rsidRPr="0032381D">
        <w:rPr>
          <w:rFonts w:ascii="Arial" w:hAnsi="Arial" w:cs="Arial"/>
          <w:b/>
          <w:sz w:val="16"/>
          <w:szCs w:val="16"/>
        </w:rPr>
        <w:t>ЕТ:</w:t>
      </w:r>
    </w:p>
    <w:p w:rsidR="00EC1953" w:rsidRPr="0032381D" w:rsidRDefault="00EC1953" w:rsidP="00711452">
      <w:pPr>
        <w:ind w:firstLine="284"/>
        <w:jc w:val="both"/>
        <w:rPr>
          <w:rFonts w:ascii="Arial" w:hAnsi="Arial" w:cs="Arial"/>
          <w:sz w:val="16"/>
          <w:szCs w:val="16"/>
        </w:rPr>
      </w:pPr>
      <w:bookmarkStart w:id="11" w:name="sub_2"/>
      <w:bookmarkStart w:id="12" w:name="sub_1"/>
      <w:r w:rsidRPr="0032381D">
        <w:rPr>
          <w:rFonts w:ascii="Arial" w:hAnsi="Arial" w:cs="Arial"/>
          <w:sz w:val="16"/>
          <w:szCs w:val="16"/>
        </w:rPr>
        <w:t>1. Внести изменения в постановление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w:t>
      </w:r>
      <w:r w:rsidRPr="0032381D">
        <w:rPr>
          <w:rFonts w:ascii="Arial" w:hAnsi="Arial" w:cs="Arial"/>
          <w:sz w:val="16"/>
          <w:szCs w:val="16"/>
        </w:rPr>
        <w:t>и</w:t>
      </w:r>
      <w:r w:rsidRPr="0032381D">
        <w:rPr>
          <w:rFonts w:ascii="Arial" w:hAnsi="Arial" w:cs="Arial"/>
          <w:sz w:val="16"/>
          <w:szCs w:val="16"/>
        </w:rPr>
        <w:t>зации и проведения оценки эффе</w:t>
      </w:r>
      <w:r w:rsidRPr="0032381D">
        <w:rPr>
          <w:rFonts w:ascii="Arial" w:hAnsi="Arial" w:cs="Arial"/>
          <w:sz w:val="16"/>
          <w:szCs w:val="16"/>
        </w:rPr>
        <w:t>к</w:t>
      </w:r>
      <w:r w:rsidRPr="0032381D">
        <w:rPr>
          <w:rFonts w:ascii="Arial" w:hAnsi="Arial" w:cs="Arial"/>
          <w:sz w:val="16"/>
          <w:szCs w:val="16"/>
        </w:rPr>
        <w:t>тивности»:</w:t>
      </w:r>
    </w:p>
    <w:p w:rsidR="00EC1953" w:rsidRPr="0032381D" w:rsidRDefault="00EC1953" w:rsidP="00711452">
      <w:pPr>
        <w:ind w:firstLine="284"/>
        <w:jc w:val="both"/>
        <w:rPr>
          <w:rFonts w:ascii="Arial" w:hAnsi="Arial" w:cs="Arial"/>
          <w:sz w:val="16"/>
          <w:szCs w:val="16"/>
        </w:rPr>
      </w:pPr>
      <w:r w:rsidRPr="0032381D">
        <w:rPr>
          <w:rFonts w:ascii="Arial" w:hAnsi="Arial" w:cs="Arial"/>
          <w:sz w:val="16"/>
          <w:szCs w:val="16"/>
        </w:rPr>
        <w:t>1.1. Дополнить пункт 3 словами «…до 15 ноября текущего года.»;</w:t>
      </w:r>
    </w:p>
    <w:p w:rsidR="00EC1953" w:rsidRPr="0032381D" w:rsidRDefault="00EC1953" w:rsidP="00711452">
      <w:pPr>
        <w:ind w:firstLine="284"/>
        <w:jc w:val="both"/>
        <w:rPr>
          <w:rFonts w:ascii="Arial" w:hAnsi="Arial" w:cs="Arial"/>
          <w:sz w:val="16"/>
          <w:szCs w:val="16"/>
        </w:rPr>
      </w:pPr>
      <w:r w:rsidRPr="0032381D">
        <w:rPr>
          <w:rFonts w:ascii="Arial" w:hAnsi="Arial" w:cs="Arial"/>
          <w:sz w:val="16"/>
          <w:szCs w:val="16"/>
        </w:rPr>
        <w:t>1.2. Дополнить в Порядке:</w:t>
      </w:r>
    </w:p>
    <w:p w:rsidR="00EC1953" w:rsidRPr="0032381D" w:rsidRDefault="00EC1953" w:rsidP="00711452">
      <w:pPr>
        <w:ind w:firstLine="284"/>
        <w:jc w:val="both"/>
        <w:rPr>
          <w:rFonts w:ascii="Arial" w:hAnsi="Arial" w:cs="Arial"/>
          <w:sz w:val="16"/>
          <w:szCs w:val="16"/>
        </w:rPr>
      </w:pPr>
      <w:r w:rsidRPr="0032381D">
        <w:rPr>
          <w:rFonts w:ascii="Arial" w:hAnsi="Arial" w:cs="Arial"/>
          <w:sz w:val="16"/>
          <w:szCs w:val="16"/>
        </w:rPr>
        <w:t>пункт 2.3 словами «…в срок до 25 декабря текущего года.»;</w:t>
      </w:r>
    </w:p>
    <w:p w:rsidR="00EC1953" w:rsidRPr="0032381D" w:rsidRDefault="00EC1953" w:rsidP="00711452">
      <w:pPr>
        <w:ind w:firstLine="284"/>
        <w:jc w:val="both"/>
        <w:rPr>
          <w:rFonts w:ascii="Arial" w:hAnsi="Arial" w:cs="Arial"/>
          <w:sz w:val="16"/>
          <w:szCs w:val="16"/>
        </w:rPr>
      </w:pPr>
      <w:r w:rsidRPr="0032381D">
        <w:rPr>
          <w:rFonts w:ascii="Arial" w:hAnsi="Arial" w:cs="Arial"/>
          <w:sz w:val="16"/>
          <w:szCs w:val="16"/>
        </w:rPr>
        <w:lastRenderedPageBreak/>
        <w:t>пункт 2.14 словами «…но не позднее 1 декабря текущего года.».</w:t>
      </w:r>
    </w:p>
    <w:bookmarkEnd w:id="12"/>
    <w:p w:rsidR="00EC1953" w:rsidRPr="0032381D" w:rsidRDefault="00EC1953" w:rsidP="00711452">
      <w:pPr>
        <w:ind w:firstLine="284"/>
        <w:jc w:val="both"/>
        <w:rPr>
          <w:rFonts w:ascii="Arial" w:hAnsi="Arial" w:cs="Arial"/>
          <w:sz w:val="16"/>
          <w:szCs w:val="16"/>
        </w:rPr>
      </w:pPr>
      <w:r w:rsidRPr="0032381D">
        <w:rPr>
          <w:rFonts w:ascii="Arial" w:hAnsi="Arial" w:cs="Arial"/>
          <w:sz w:val="16"/>
          <w:szCs w:val="16"/>
        </w:rPr>
        <w:t>2. Опубликовать постановление в бюллетене «Валдайский Вестник» и разместить постановление на официальном сайте Администрации Валда</w:t>
      </w:r>
      <w:r w:rsidRPr="0032381D">
        <w:rPr>
          <w:rFonts w:ascii="Arial" w:hAnsi="Arial" w:cs="Arial"/>
          <w:sz w:val="16"/>
          <w:szCs w:val="16"/>
        </w:rPr>
        <w:t>й</w:t>
      </w:r>
      <w:r w:rsidRPr="0032381D">
        <w:rPr>
          <w:rFonts w:ascii="Arial" w:hAnsi="Arial" w:cs="Arial"/>
          <w:sz w:val="16"/>
          <w:szCs w:val="16"/>
        </w:rPr>
        <w:t>ского муниципального ра</w:t>
      </w:r>
      <w:r w:rsidRPr="0032381D">
        <w:rPr>
          <w:rFonts w:ascii="Arial" w:hAnsi="Arial" w:cs="Arial"/>
          <w:sz w:val="16"/>
          <w:szCs w:val="16"/>
        </w:rPr>
        <w:t>й</w:t>
      </w:r>
      <w:r w:rsidRPr="0032381D">
        <w:rPr>
          <w:rFonts w:ascii="Arial" w:hAnsi="Arial" w:cs="Arial"/>
          <w:sz w:val="16"/>
          <w:szCs w:val="16"/>
        </w:rPr>
        <w:t>она в сети «Интернет».</w:t>
      </w:r>
    </w:p>
    <w:p w:rsidR="00EC1953" w:rsidRPr="0032381D" w:rsidRDefault="00EC1953" w:rsidP="00711452">
      <w:pPr>
        <w:ind w:firstLine="284"/>
        <w:jc w:val="both"/>
        <w:rPr>
          <w:rFonts w:ascii="Arial" w:hAnsi="Arial" w:cs="Arial"/>
          <w:sz w:val="16"/>
          <w:szCs w:val="16"/>
        </w:rPr>
      </w:pPr>
      <w:r w:rsidRPr="0032381D">
        <w:rPr>
          <w:rFonts w:ascii="Arial" w:hAnsi="Arial" w:cs="Arial"/>
          <w:sz w:val="16"/>
          <w:szCs w:val="16"/>
        </w:rPr>
        <w:t xml:space="preserve">3. </w:t>
      </w:r>
      <w:bookmarkEnd w:id="11"/>
      <w:r w:rsidRPr="0032381D">
        <w:rPr>
          <w:rFonts w:ascii="Arial" w:hAnsi="Arial" w:cs="Arial"/>
          <w:sz w:val="16"/>
          <w:szCs w:val="16"/>
        </w:rPr>
        <w:t>Постановление вступает в силу с 01.01.2021.</w:t>
      </w:r>
    </w:p>
    <w:p w:rsidR="00EC1953" w:rsidRPr="0032381D" w:rsidRDefault="00EC1953" w:rsidP="00711452">
      <w:pPr>
        <w:ind w:firstLine="284"/>
        <w:jc w:val="both"/>
        <w:rPr>
          <w:rFonts w:ascii="Arial" w:hAnsi="Arial" w:cs="Arial"/>
          <w:sz w:val="16"/>
          <w:szCs w:val="16"/>
        </w:rPr>
      </w:pPr>
      <w:r w:rsidRPr="0032381D">
        <w:rPr>
          <w:rFonts w:ascii="Arial" w:hAnsi="Arial" w:cs="Arial"/>
          <w:b/>
          <w:sz w:val="16"/>
          <w:szCs w:val="16"/>
        </w:rPr>
        <w:t>Глава муниципального района</w:t>
      </w:r>
      <w:r w:rsidRPr="0032381D">
        <w:rPr>
          <w:rFonts w:ascii="Arial" w:hAnsi="Arial" w:cs="Arial"/>
          <w:b/>
          <w:sz w:val="16"/>
          <w:szCs w:val="16"/>
        </w:rPr>
        <w:tab/>
      </w:r>
      <w:r w:rsidR="00711452">
        <w:rPr>
          <w:rFonts w:ascii="Arial" w:hAnsi="Arial" w:cs="Arial"/>
          <w:b/>
          <w:sz w:val="16"/>
          <w:szCs w:val="16"/>
        </w:rPr>
        <w:tab/>
      </w:r>
      <w:r w:rsidR="00711452">
        <w:rPr>
          <w:rFonts w:ascii="Arial" w:hAnsi="Arial" w:cs="Arial"/>
          <w:b/>
          <w:sz w:val="16"/>
          <w:szCs w:val="16"/>
        </w:rPr>
        <w:tab/>
      </w:r>
      <w:r w:rsidRPr="0032381D">
        <w:rPr>
          <w:rFonts w:ascii="Arial" w:hAnsi="Arial" w:cs="Arial"/>
          <w:b/>
          <w:sz w:val="16"/>
          <w:szCs w:val="16"/>
        </w:rPr>
        <w:tab/>
        <w:t>Ю.В.Стадэ</w:t>
      </w:r>
    </w:p>
    <w:p w:rsidR="00EC1953" w:rsidRDefault="00EC1953" w:rsidP="00714D71">
      <w:pPr>
        <w:shd w:val="clear" w:color="auto" w:fill="FFFFFF"/>
        <w:suppressAutoHyphens/>
        <w:spacing w:line="240" w:lineRule="exact"/>
        <w:jc w:val="right"/>
        <w:rPr>
          <w:rFonts w:ascii="Arial" w:hAnsi="Arial" w:cs="Arial"/>
          <w:b/>
          <w:sz w:val="16"/>
          <w:szCs w:val="16"/>
        </w:rPr>
      </w:pPr>
    </w:p>
    <w:p w:rsidR="00711452" w:rsidRPr="006F2970" w:rsidRDefault="00711452" w:rsidP="00711452">
      <w:pPr>
        <w:pStyle w:val="2"/>
        <w:rPr>
          <w:rFonts w:ascii="Arial" w:hAnsi="Arial" w:cs="Arial"/>
          <w:color w:val="000000"/>
          <w:sz w:val="16"/>
          <w:szCs w:val="16"/>
        </w:rPr>
      </w:pPr>
      <w:r w:rsidRPr="006F2970">
        <w:rPr>
          <w:rFonts w:ascii="Arial" w:hAnsi="Arial" w:cs="Arial"/>
          <w:color w:val="000000"/>
          <w:sz w:val="16"/>
          <w:szCs w:val="16"/>
        </w:rPr>
        <w:t>АДМИНИСТРАЦИЯ ВАЛДАЙСКОГО МУНИЦИПАЛЬНОГО РАЙОНА</w:t>
      </w:r>
    </w:p>
    <w:p w:rsidR="00711452" w:rsidRPr="006F2970" w:rsidRDefault="00711452" w:rsidP="00711452">
      <w:pPr>
        <w:pStyle w:val="3"/>
        <w:rPr>
          <w:rFonts w:ascii="Arial" w:hAnsi="Arial" w:cs="Arial"/>
          <w:sz w:val="16"/>
          <w:szCs w:val="16"/>
        </w:rPr>
      </w:pPr>
      <w:r w:rsidRPr="006F2970">
        <w:rPr>
          <w:rFonts w:ascii="Arial" w:hAnsi="Arial" w:cs="Arial"/>
          <w:sz w:val="16"/>
          <w:szCs w:val="16"/>
        </w:rPr>
        <w:t>П О С Т А Н О В Л Е Н И Е</w:t>
      </w:r>
    </w:p>
    <w:p w:rsidR="00711452" w:rsidRPr="006F2970" w:rsidRDefault="00711452" w:rsidP="00711452">
      <w:pPr>
        <w:jc w:val="center"/>
        <w:rPr>
          <w:rFonts w:ascii="Arial" w:hAnsi="Arial" w:cs="Arial"/>
          <w:color w:val="000000"/>
          <w:sz w:val="16"/>
          <w:szCs w:val="16"/>
        </w:rPr>
      </w:pPr>
      <w:r w:rsidRPr="006F2970">
        <w:rPr>
          <w:rFonts w:ascii="Arial" w:hAnsi="Arial" w:cs="Arial"/>
          <w:color w:val="000000"/>
          <w:sz w:val="16"/>
          <w:szCs w:val="16"/>
        </w:rPr>
        <w:t>17.12.2020 № 1985</w:t>
      </w:r>
    </w:p>
    <w:p w:rsidR="00711452" w:rsidRDefault="00711452" w:rsidP="00711452">
      <w:pPr>
        <w:shd w:val="clear" w:color="auto" w:fill="FFFFFF"/>
        <w:tabs>
          <w:tab w:val="left" w:pos="1418"/>
        </w:tabs>
        <w:jc w:val="center"/>
        <w:rPr>
          <w:rFonts w:ascii="Arial" w:hAnsi="Arial" w:cs="Arial"/>
          <w:b/>
          <w:sz w:val="16"/>
          <w:szCs w:val="16"/>
        </w:rPr>
      </w:pPr>
      <w:r w:rsidRPr="006F2970">
        <w:rPr>
          <w:rFonts w:ascii="Arial" w:hAnsi="Arial" w:cs="Arial"/>
          <w:b/>
          <w:sz w:val="16"/>
          <w:szCs w:val="16"/>
        </w:rPr>
        <w:t>О внесении изменения в состав комиссии по обследованию зеленых насажд</w:t>
      </w:r>
      <w:r w:rsidRPr="006F2970">
        <w:rPr>
          <w:rFonts w:ascii="Arial" w:hAnsi="Arial" w:cs="Arial"/>
          <w:b/>
          <w:sz w:val="16"/>
          <w:szCs w:val="16"/>
        </w:rPr>
        <w:t>е</w:t>
      </w:r>
      <w:r w:rsidRPr="006F2970">
        <w:rPr>
          <w:rFonts w:ascii="Arial" w:hAnsi="Arial" w:cs="Arial"/>
          <w:b/>
          <w:sz w:val="16"/>
          <w:szCs w:val="16"/>
        </w:rPr>
        <w:t>ний, расположенных</w:t>
      </w:r>
      <w:r>
        <w:rPr>
          <w:rFonts w:ascii="Arial" w:hAnsi="Arial" w:cs="Arial"/>
          <w:b/>
          <w:sz w:val="16"/>
          <w:szCs w:val="16"/>
        </w:rPr>
        <w:t xml:space="preserve"> </w:t>
      </w:r>
      <w:r w:rsidRPr="006F2970">
        <w:rPr>
          <w:rFonts w:ascii="Arial" w:hAnsi="Arial" w:cs="Arial"/>
          <w:b/>
          <w:sz w:val="16"/>
          <w:szCs w:val="16"/>
        </w:rPr>
        <w:t xml:space="preserve">на территории </w:t>
      </w:r>
    </w:p>
    <w:p w:rsidR="00711452" w:rsidRPr="006F2970" w:rsidRDefault="00711452" w:rsidP="00711452">
      <w:pPr>
        <w:shd w:val="clear" w:color="auto" w:fill="FFFFFF"/>
        <w:tabs>
          <w:tab w:val="left" w:pos="1418"/>
        </w:tabs>
        <w:jc w:val="center"/>
        <w:rPr>
          <w:rFonts w:ascii="Arial" w:hAnsi="Arial" w:cs="Arial"/>
          <w:b/>
          <w:sz w:val="16"/>
          <w:szCs w:val="16"/>
        </w:rPr>
      </w:pPr>
      <w:r w:rsidRPr="006F2970">
        <w:rPr>
          <w:rFonts w:ascii="Arial" w:hAnsi="Arial" w:cs="Arial"/>
          <w:b/>
          <w:sz w:val="16"/>
          <w:szCs w:val="16"/>
        </w:rPr>
        <w:t>Валдайского городского поселения</w:t>
      </w:r>
    </w:p>
    <w:p w:rsidR="00711452" w:rsidRPr="006F2970" w:rsidRDefault="00711452" w:rsidP="00711452">
      <w:pPr>
        <w:shd w:val="clear" w:color="auto" w:fill="FFFFFF"/>
        <w:ind w:firstLine="284"/>
        <w:jc w:val="both"/>
        <w:rPr>
          <w:rFonts w:ascii="Arial" w:hAnsi="Arial" w:cs="Arial"/>
          <w:sz w:val="16"/>
          <w:szCs w:val="16"/>
        </w:rPr>
      </w:pPr>
      <w:r w:rsidRPr="006F2970">
        <w:rPr>
          <w:rFonts w:ascii="Arial" w:hAnsi="Arial" w:cs="Arial"/>
          <w:sz w:val="16"/>
          <w:szCs w:val="16"/>
        </w:rPr>
        <w:t xml:space="preserve">Администрация Валдайского муниципального района </w:t>
      </w:r>
      <w:r w:rsidRPr="006F2970">
        <w:rPr>
          <w:rFonts w:ascii="Arial" w:hAnsi="Arial" w:cs="Arial"/>
          <w:b/>
          <w:sz w:val="16"/>
          <w:szCs w:val="16"/>
        </w:rPr>
        <w:t>ПОСТ</w:t>
      </w:r>
      <w:r w:rsidRPr="006F2970">
        <w:rPr>
          <w:rFonts w:ascii="Arial" w:hAnsi="Arial" w:cs="Arial"/>
          <w:b/>
          <w:sz w:val="16"/>
          <w:szCs w:val="16"/>
        </w:rPr>
        <w:t>А</w:t>
      </w:r>
      <w:r w:rsidRPr="006F2970">
        <w:rPr>
          <w:rFonts w:ascii="Arial" w:hAnsi="Arial" w:cs="Arial"/>
          <w:b/>
          <w:sz w:val="16"/>
          <w:szCs w:val="16"/>
        </w:rPr>
        <w:t>НОВЛЯЕТ:</w:t>
      </w:r>
    </w:p>
    <w:p w:rsidR="00711452" w:rsidRPr="006F2970" w:rsidRDefault="00711452" w:rsidP="00711452">
      <w:pPr>
        <w:shd w:val="clear" w:color="auto" w:fill="FFFFFF"/>
        <w:ind w:firstLine="284"/>
        <w:jc w:val="both"/>
        <w:rPr>
          <w:rFonts w:ascii="Arial" w:hAnsi="Arial" w:cs="Arial"/>
          <w:sz w:val="16"/>
          <w:szCs w:val="16"/>
        </w:rPr>
      </w:pPr>
      <w:r w:rsidRPr="006F2970">
        <w:rPr>
          <w:rFonts w:ascii="Arial" w:hAnsi="Arial" w:cs="Arial"/>
          <w:sz w:val="16"/>
          <w:szCs w:val="16"/>
        </w:rPr>
        <w:t>1. Внести изменение в состав комиссии по обследованию зеленых насаждений, расположенных на территории  Валдайского городского пос</w:t>
      </w:r>
      <w:r w:rsidRPr="006F2970">
        <w:rPr>
          <w:rFonts w:ascii="Arial" w:hAnsi="Arial" w:cs="Arial"/>
          <w:sz w:val="16"/>
          <w:szCs w:val="16"/>
        </w:rPr>
        <w:t>е</w:t>
      </w:r>
      <w:r w:rsidRPr="006F2970">
        <w:rPr>
          <w:rFonts w:ascii="Arial" w:hAnsi="Arial" w:cs="Arial"/>
          <w:sz w:val="16"/>
          <w:szCs w:val="16"/>
        </w:rPr>
        <w:t>ления, утвержденный постановлением Администрации Ва</w:t>
      </w:r>
      <w:r w:rsidRPr="006F2970">
        <w:rPr>
          <w:rFonts w:ascii="Arial" w:hAnsi="Arial" w:cs="Arial"/>
          <w:sz w:val="16"/>
          <w:szCs w:val="16"/>
        </w:rPr>
        <w:t>л</w:t>
      </w:r>
      <w:r w:rsidRPr="006F2970">
        <w:rPr>
          <w:rFonts w:ascii="Arial" w:hAnsi="Arial" w:cs="Arial"/>
          <w:sz w:val="16"/>
          <w:szCs w:val="16"/>
        </w:rPr>
        <w:t>дайского муниципального района от 10.08.2020 № 1210, заменив слова «Самозванова С.П.» на «Кок</w:t>
      </w:r>
      <w:r w:rsidRPr="006F2970">
        <w:rPr>
          <w:rFonts w:ascii="Arial" w:hAnsi="Arial" w:cs="Arial"/>
          <w:sz w:val="16"/>
          <w:szCs w:val="16"/>
        </w:rPr>
        <w:t>о</w:t>
      </w:r>
      <w:r w:rsidRPr="006F2970">
        <w:rPr>
          <w:rFonts w:ascii="Arial" w:hAnsi="Arial" w:cs="Arial"/>
          <w:sz w:val="16"/>
          <w:szCs w:val="16"/>
        </w:rPr>
        <w:t>рина Ю.Ю.»</w:t>
      </w:r>
    </w:p>
    <w:p w:rsidR="00711452" w:rsidRPr="006F2970" w:rsidRDefault="00711452" w:rsidP="00711452">
      <w:pPr>
        <w:ind w:firstLine="284"/>
        <w:jc w:val="both"/>
        <w:rPr>
          <w:rFonts w:ascii="Arial" w:hAnsi="Arial" w:cs="Arial"/>
          <w:sz w:val="16"/>
          <w:szCs w:val="16"/>
        </w:rPr>
      </w:pPr>
      <w:r w:rsidRPr="006F297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6F2970">
        <w:rPr>
          <w:rFonts w:ascii="Arial" w:hAnsi="Arial" w:cs="Arial"/>
          <w:sz w:val="16"/>
          <w:szCs w:val="16"/>
        </w:rPr>
        <w:t>и</w:t>
      </w:r>
      <w:r w:rsidRPr="006F2970">
        <w:rPr>
          <w:rFonts w:ascii="Arial" w:hAnsi="Arial" w:cs="Arial"/>
          <w:sz w:val="16"/>
          <w:szCs w:val="16"/>
        </w:rPr>
        <w:t>пальн</w:t>
      </w:r>
      <w:r w:rsidRPr="006F2970">
        <w:rPr>
          <w:rFonts w:ascii="Arial" w:hAnsi="Arial" w:cs="Arial"/>
          <w:sz w:val="16"/>
          <w:szCs w:val="16"/>
        </w:rPr>
        <w:t>о</w:t>
      </w:r>
      <w:r w:rsidRPr="006F2970">
        <w:rPr>
          <w:rFonts w:ascii="Arial" w:hAnsi="Arial" w:cs="Arial"/>
          <w:sz w:val="16"/>
          <w:szCs w:val="16"/>
        </w:rPr>
        <w:t>го района в сети «Интернет».</w:t>
      </w:r>
    </w:p>
    <w:p w:rsidR="00711452" w:rsidRDefault="00711452" w:rsidP="00711452">
      <w:pPr>
        <w:ind w:firstLine="284"/>
        <w:jc w:val="both"/>
        <w:rPr>
          <w:rFonts w:ascii="Arial" w:hAnsi="Arial" w:cs="Arial"/>
          <w:b/>
          <w:sz w:val="16"/>
          <w:szCs w:val="16"/>
        </w:rPr>
      </w:pPr>
      <w:r w:rsidRPr="006F2970">
        <w:rPr>
          <w:rFonts w:ascii="Arial" w:hAnsi="Arial" w:cs="Arial"/>
          <w:b/>
          <w:sz w:val="16"/>
          <w:szCs w:val="16"/>
        </w:rPr>
        <w:t>Глава муниципального района</w:t>
      </w:r>
      <w:r w:rsidRPr="006F2970">
        <w:rPr>
          <w:rFonts w:ascii="Arial" w:hAnsi="Arial" w:cs="Arial"/>
          <w:b/>
          <w:sz w:val="16"/>
          <w:szCs w:val="16"/>
        </w:rPr>
        <w:tab/>
      </w:r>
      <w:r>
        <w:rPr>
          <w:rFonts w:ascii="Arial" w:hAnsi="Arial" w:cs="Arial"/>
          <w:b/>
          <w:sz w:val="16"/>
          <w:szCs w:val="16"/>
        </w:rPr>
        <w:tab/>
      </w:r>
      <w:r>
        <w:rPr>
          <w:rFonts w:ascii="Arial" w:hAnsi="Arial" w:cs="Arial"/>
          <w:b/>
          <w:sz w:val="16"/>
          <w:szCs w:val="16"/>
        </w:rPr>
        <w:tab/>
      </w:r>
      <w:r w:rsidRPr="006F2970">
        <w:rPr>
          <w:rFonts w:ascii="Arial" w:hAnsi="Arial" w:cs="Arial"/>
          <w:b/>
          <w:sz w:val="16"/>
          <w:szCs w:val="16"/>
        </w:rPr>
        <w:tab/>
        <w:t>Ю.В.Стадэ</w:t>
      </w:r>
    </w:p>
    <w:p w:rsidR="002B7598" w:rsidRPr="006F2970" w:rsidRDefault="002B7598" w:rsidP="00711452">
      <w:pPr>
        <w:ind w:firstLine="284"/>
        <w:jc w:val="both"/>
        <w:rPr>
          <w:rFonts w:ascii="Arial" w:hAnsi="Arial" w:cs="Arial"/>
          <w:sz w:val="16"/>
          <w:szCs w:val="16"/>
        </w:rPr>
      </w:pPr>
    </w:p>
    <w:p w:rsidR="002B7598" w:rsidRPr="002B7598" w:rsidRDefault="002B7598" w:rsidP="002B7598">
      <w:pPr>
        <w:pStyle w:val="2"/>
        <w:rPr>
          <w:rFonts w:ascii="Arial" w:hAnsi="Arial" w:cs="Arial"/>
          <w:color w:val="000000"/>
          <w:sz w:val="16"/>
          <w:szCs w:val="16"/>
        </w:rPr>
      </w:pPr>
      <w:r w:rsidRPr="002B7598">
        <w:rPr>
          <w:rFonts w:ascii="Arial" w:hAnsi="Arial" w:cs="Arial"/>
          <w:color w:val="000000"/>
          <w:sz w:val="16"/>
          <w:szCs w:val="16"/>
        </w:rPr>
        <w:t>АДМИНИСТРАЦИЯ ВАЛДАЙСКОГО МУНИЦИПАЛЬНОГО РАЙОНА</w:t>
      </w:r>
    </w:p>
    <w:p w:rsidR="002B7598" w:rsidRPr="002B7598" w:rsidRDefault="002B7598" w:rsidP="002B7598">
      <w:pPr>
        <w:pStyle w:val="3"/>
        <w:rPr>
          <w:rFonts w:ascii="Arial" w:hAnsi="Arial" w:cs="Arial"/>
          <w:sz w:val="16"/>
          <w:szCs w:val="16"/>
        </w:rPr>
      </w:pPr>
      <w:r w:rsidRPr="002B7598">
        <w:rPr>
          <w:rFonts w:ascii="Arial" w:hAnsi="Arial" w:cs="Arial"/>
          <w:sz w:val="16"/>
          <w:szCs w:val="16"/>
        </w:rPr>
        <w:t>П О С Т А Н О В Л Е Н И Е</w:t>
      </w:r>
    </w:p>
    <w:p w:rsidR="002B7598" w:rsidRPr="002B7598" w:rsidRDefault="002B7598" w:rsidP="002B7598">
      <w:pPr>
        <w:jc w:val="center"/>
        <w:rPr>
          <w:rFonts w:ascii="Arial" w:hAnsi="Arial" w:cs="Arial"/>
          <w:color w:val="000000"/>
          <w:sz w:val="16"/>
          <w:szCs w:val="16"/>
        </w:rPr>
      </w:pPr>
      <w:r w:rsidRPr="002B7598">
        <w:rPr>
          <w:rFonts w:ascii="Arial" w:hAnsi="Arial" w:cs="Arial"/>
          <w:color w:val="000000"/>
          <w:sz w:val="16"/>
          <w:szCs w:val="16"/>
        </w:rPr>
        <w:t>17.12.2020 № 1999</w:t>
      </w:r>
    </w:p>
    <w:p w:rsidR="002B7598" w:rsidRPr="002B7598" w:rsidRDefault="002B7598" w:rsidP="002B7598">
      <w:pPr>
        <w:jc w:val="center"/>
        <w:rPr>
          <w:rFonts w:ascii="Arial" w:hAnsi="Arial" w:cs="Arial"/>
          <w:b/>
          <w:color w:val="000000"/>
          <w:sz w:val="16"/>
          <w:szCs w:val="16"/>
        </w:rPr>
      </w:pPr>
      <w:r w:rsidRPr="002B7598">
        <w:rPr>
          <w:rFonts w:ascii="Arial" w:hAnsi="Arial" w:cs="Arial"/>
          <w:b/>
          <w:color w:val="000000"/>
          <w:sz w:val="16"/>
          <w:szCs w:val="16"/>
        </w:rPr>
        <w:t>О внесении изменения в Перечень</w:t>
      </w:r>
      <w:r>
        <w:rPr>
          <w:rFonts w:ascii="Arial" w:hAnsi="Arial" w:cs="Arial"/>
          <w:b/>
          <w:color w:val="000000"/>
          <w:sz w:val="16"/>
          <w:szCs w:val="16"/>
        </w:rPr>
        <w:t xml:space="preserve"> </w:t>
      </w:r>
      <w:r w:rsidRPr="002B7598">
        <w:rPr>
          <w:rFonts w:ascii="Arial" w:hAnsi="Arial" w:cs="Arial"/>
          <w:b/>
          <w:color w:val="000000"/>
          <w:sz w:val="16"/>
          <w:szCs w:val="16"/>
        </w:rPr>
        <w:t>муниципальных программ Валдайского района</w:t>
      </w:r>
    </w:p>
    <w:p w:rsidR="002B7598" w:rsidRPr="002B7598" w:rsidRDefault="002B7598" w:rsidP="002B7598">
      <w:pPr>
        <w:ind w:firstLine="284"/>
        <w:jc w:val="both"/>
        <w:rPr>
          <w:rFonts w:ascii="Arial" w:hAnsi="Arial" w:cs="Arial"/>
          <w:b/>
          <w:color w:val="000000"/>
          <w:sz w:val="16"/>
          <w:szCs w:val="16"/>
        </w:rPr>
      </w:pPr>
      <w:r w:rsidRPr="002B7598">
        <w:rPr>
          <w:rFonts w:ascii="Arial" w:hAnsi="Arial" w:cs="Arial"/>
          <w:color w:val="000000"/>
          <w:sz w:val="16"/>
          <w:szCs w:val="16"/>
        </w:rPr>
        <w:t xml:space="preserve">Администрация  Валдайского муниципального района </w:t>
      </w:r>
      <w:r w:rsidRPr="002B7598">
        <w:rPr>
          <w:rFonts w:ascii="Arial" w:hAnsi="Arial" w:cs="Arial"/>
          <w:b/>
          <w:color w:val="000000"/>
          <w:sz w:val="16"/>
          <w:szCs w:val="16"/>
        </w:rPr>
        <w:t>ПОСТАНО</w:t>
      </w:r>
      <w:r w:rsidRPr="002B7598">
        <w:rPr>
          <w:rFonts w:ascii="Arial" w:hAnsi="Arial" w:cs="Arial"/>
          <w:b/>
          <w:color w:val="000000"/>
          <w:sz w:val="16"/>
          <w:szCs w:val="16"/>
        </w:rPr>
        <w:t>В</w:t>
      </w:r>
      <w:r w:rsidRPr="002B7598">
        <w:rPr>
          <w:rFonts w:ascii="Arial" w:hAnsi="Arial" w:cs="Arial"/>
          <w:b/>
          <w:color w:val="000000"/>
          <w:sz w:val="16"/>
          <w:szCs w:val="16"/>
        </w:rPr>
        <w:t>ЛЯЕТ:</w:t>
      </w:r>
    </w:p>
    <w:p w:rsidR="002B7598" w:rsidRPr="002B7598" w:rsidRDefault="002B7598" w:rsidP="002B7598">
      <w:pPr>
        <w:ind w:firstLine="284"/>
        <w:jc w:val="both"/>
        <w:rPr>
          <w:rFonts w:ascii="Arial" w:hAnsi="Arial" w:cs="Arial"/>
          <w:color w:val="000000"/>
          <w:sz w:val="16"/>
          <w:szCs w:val="16"/>
        </w:rPr>
      </w:pPr>
      <w:r w:rsidRPr="002B7598">
        <w:rPr>
          <w:rFonts w:ascii="Arial" w:hAnsi="Arial" w:cs="Arial"/>
          <w:color w:val="000000"/>
          <w:sz w:val="16"/>
          <w:szCs w:val="16"/>
        </w:rPr>
        <w:t xml:space="preserve">1. </w:t>
      </w:r>
      <w:r w:rsidRPr="002B7598">
        <w:rPr>
          <w:rFonts w:ascii="Arial" w:hAnsi="Arial" w:cs="Arial"/>
          <w:sz w:val="16"/>
          <w:szCs w:val="16"/>
        </w:rPr>
        <w:t>Внести изменения в Перечень муниципальных программ Валдайского района, утверждённый постановлением Администрации Валдайского мун</w:t>
      </w:r>
      <w:r w:rsidRPr="002B7598">
        <w:rPr>
          <w:rFonts w:ascii="Arial" w:hAnsi="Arial" w:cs="Arial"/>
          <w:sz w:val="16"/>
          <w:szCs w:val="16"/>
        </w:rPr>
        <w:t>и</w:t>
      </w:r>
      <w:r w:rsidRPr="002B7598">
        <w:rPr>
          <w:rFonts w:ascii="Arial" w:hAnsi="Arial" w:cs="Arial"/>
          <w:sz w:val="16"/>
          <w:szCs w:val="16"/>
        </w:rPr>
        <w:t>ципального района от 30.12.2015 № 2067</w:t>
      </w:r>
      <w:r w:rsidRPr="002B7598">
        <w:rPr>
          <w:rFonts w:ascii="Arial" w:hAnsi="Arial" w:cs="Arial"/>
          <w:color w:val="000000"/>
          <w:sz w:val="16"/>
          <w:szCs w:val="16"/>
        </w:rPr>
        <w:t>, изложив его в реда</w:t>
      </w:r>
      <w:r w:rsidRPr="002B7598">
        <w:rPr>
          <w:rFonts w:ascii="Arial" w:hAnsi="Arial" w:cs="Arial"/>
          <w:color w:val="000000"/>
          <w:sz w:val="16"/>
          <w:szCs w:val="16"/>
        </w:rPr>
        <w:t>к</w:t>
      </w:r>
      <w:r w:rsidRPr="002B7598">
        <w:rPr>
          <w:rFonts w:ascii="Arial" w:hAnsi="Arial" w:cs="Arial"/>
          <w:color w:val="000000"/>
          <w:sz w:val="16"/>
          <w:szCs w:val="16"/>
        </w:rPr>
        <w:t>ции:</w:t>
      </w:r>
    </w:p>
    <w:p w:rsidR="002B7598" w:rsidRPr="002B7598" w:rsidRDefault="002B7598" w:rsidP="002B7598">
      <w:pPr>
        <w:spacing w:line="240" w:lineRule="exact"/>
        <w:ind w:firstLine="709"/>
        <w:jc w:val="center"/>
        <w:rPr>
          <w:rFonts w:ascii="Arial" w:hAnsi="Arial" w:cs="Arial"/>
          <w:b/>
          <w:color w:val="000000"/>
          <w:sz w:val="16"/>
          <w:szCs w:val="16"/>
        </w:rPr>
      </w:pPr>
      <w:r w:rsidRPr="002B7598">
        <w:rPr>
          <w:rFonts w:ascii="Arial" w:hAnsi="Arial" w:cs="Arial"/>
          <w:b/>
          <w:color w:val="000000"/>
          <w:sz w:val="16"/>
          <w:szCs w:val="16"/>
        </w:rPr>
        <w:t>«Перечень муниципальных программ Валдайского района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
        <w:gridCol w:w="3149"/>
        <w:gridCol w:w="4111"/>
        <w:gridCol w:w="2853"/>
        <w:gridCol w:w="921"/>
      </w:tblGrid>
      <w:tr w:rsidR="002B7598" w:rsidRPr="007C3A8E" w:rsidTr="007C3A8E">
        <w:trPr>
          <w:trHeight w:val="20"/>
        </w:trPr>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outlineLvl w:val="0"/>
              <w:rPr>
                <w:rFonts w:ascii="Arial" w:hAnsi="Arial" w:cs="Arial"/>
                <w:b/>
                <w:sz w:val="12"/>
                <w:szCs w:val="12"/>
              </w:rPr>
            </w:pPr>
            <w:r w:rsidRPr="007C3A8E">
              <w:rPr>
                <w:rFonts w:ascii="Arial" w:hAnsi="Arial" w:cs="Arial"/>
                <w:b/>
                <w:sz w:val="12"/>
                <w:szCs w:val="12"/>
              </w:rPr>
              <w:t>№</w:t>
            </w:r>
            <w:r w:rsidRPr="007C3A8E">
              <w:rPr>
                <w:rFonts w:ascii="Arial" w:hAnsi="Arial" w:cs="Arial"/>
                <w:b/>
                <w:sz w:val="12"/>
                <w:szCs w:val="12"/>
              </w:rPr>
              <w:br/>
              <w:t>п/п</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outlineLvl w:val="0"/>
              <w:rPr>
                <w:rFonts w:ascii="Arial" w:hAnsi="Arial" w:cs="Arial"/>
                <w:b/>
                <w:sz w:val="12"/>
                <w:szCs w:val="12"/>
              </w:rPr>
            </w:pPr>
            <w:r w:rsidRPr="007C3A8E">
              <w:rPr>
                <w:rFonts w:ascii="Arial" w:hAnsi="Arial" w:cs="Arial"/>
                <w:b/>
                <w:sz w:val="12"/>
                <w:szCs w:val="12"/>
              </w:rPr>
              <w:t>Наименование муниципальной програ</w:t>
            </w:r>
            <w:r w:rsidRPr="007C3A8E">
              <w:rPr>
                <w:rFonts w:ascii="Arial" w:hAnsi="Arial" w:cs="Arial"/>
                <w:b/>
                <w:sz w:val="12"/>
                <w:szCs w:val="12"/>
              </w:rPr>
              <w:t>м</w:t>
            </w:r>
            <w:r w:rsidRPr="007C3A8E">
              <w:rPr>
                <w:rFonts w:ascii="Arial" w:hAnsi="Arial" w:cs="Arial"/>
                <w:b/>
                <w:sz w:val="12"/>
                <w:szCs w:val="12"/>
              </w:rPr>
              <w:t>мы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b/>
                <w:sz w:val="12"/>
                <w:szCs w:val="12"/>
              </w:rPr>
            </w:pPr>
            <w:r w:rsidRPr="007C3A8E">
              <w:rPr>
                <w:rFonts w:ascii="Arial" w:hAnsi="Arial" w:cs="Arial"/>
                <w:b/>
                <w:sz w:val="12"/>
                <w:szCs w:val="12"/>
              </w:rPr>
              <w:t>Наименование муниципальной подпрограммы, входящей в состав муниципальной пр</w:t>
            </w:r>
            <w:r w:rsidRPr="007C3A8E">
              <w:rPr>
                <w:rFonts w:ascii="Arial" w:hAnsi="Arial" w:cs="Arial"/>
                <w:b/>
                <w:sz w:val="12"/>
                <w:szCs w:val="12"/>
              </w:rPr>
              <w:t>о</w:t>
            </w:r>
            <w:r w:rsidRPr="007C3A8E">
              <w:rPr>
                <w:rFonts w:ascii="Arial" w:hAnsi="Arial" w:cs="Arial"/>
                <w:b/>
                <w:sz w:val="12"/>
                <w:szCs w:val="12"/>
              </w:rPr>
              <w:t>граммы</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b/>
                <w:sz w:val="12"/>
                <w:szCs w:val="12"/>
              </w:rPr>
            </w:pPr>
            <w:r w:rsidRPr="007C3A8E">
              <w:rPr>
                <w:rFonts w:ascii="Arial" w:hAnsi="Arial" w:cs="Arial"/>
                <w:b/>
                <w:sz w:val="12"/>
                <w:szCs w:val="12"/>
              </w:rPr>
              <w:t>Ответственный исполнитель программы</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b/>
                <w:sz w:val="12"/>
                <w:szCs w:val="12"/>
              </w:rPr>
            </w:pPr>
            <w:r w:rsidRPr="007C3A8E">
              <w:rPr>
                <w:rFonts w:ascii="Arial" w:hAnsi="Arial" w:cs="Arial"/>
                <w:b/>
                <w:sz w:val="12"/>
                <w:szCs w:val="12"/>
              </w:rPr>
              <w:t>Срок ре</w:t>
            </w:r>
            <w:r w:rsidRPr="007C3A8E">
              <w:rPr>
                <w:rFonts w:ascii="Arial" w:hAnsi="Arial" w:cs="Arial"/>
                <w:b/>
                <w:sz w:val="12"/>
                <w:szCs w:val="12"/>
              </w:rPr>
              <w:t>а</w:t>
            </w:r>
            <w:r w:rsidRPr="007C3A8E">
              <w:rPr>
                <w:rFonts w:ascii="Arial" w:hAnsi="Arial" w:cs="Arial"/>
                <w:b/>
                <w:sz w:val="12"/>
                <w:szCs w:val="12"/>
              </w:rPr>
              <w:t>лизации</w:t>
            </w:r>
          </w:p>
        </w:tc>
      </w:tr>
      <w:tr w:rsidR="002B7598" w:rsidRPr="007C3A8E" w:rsidTr="007C3A8E">
        <w:trPr>
          <w:trHeight w:val="20"/>
        </w:trPr>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outlineLvl w:val="0"/>
              <w:rPr>
                <w:rFonts w:ascii="Arial" w:hAnsi="Arial" w:cs="Arial"/>
                <w:sz w:val="12"/>
                <w:szCs w:val="12"/>
              </w:rPr>
            </w:pPr>
            <w:r w:rsidRPr="007C3A8E">
              <w:rPr>
                <w:rFonts w:ascii="Arial" w:hAnsi="Arial" w:cs="Arial"/>
                <w:sz w:val="12"/>
                <w:szCs w:val="12"/>
              </w:rPr>
              <w:t>1</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outlineLvl w:val="0"/>
              <w:rPr>
                <w:rFonts w:ascii="Arial" w:hAnsi="Arial" w:cs="Arial"/>
                <w:sz w:val="12"/>
                <w:szCs w:val="12"/>
              </w:rPr>
            </w:pPr>
            <w:r w:rsidRPr="007C3A8E">
              <w:rPr>
                <w:rFonts w:ascii="Arial" w:hAnsi="Arial" w:cs="Arial"/>
                <w:sz w:val="12"/>
                <w:szCs w:val="12"/>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3</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4</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5</w:t>
            </w:r>
          </w:p>
        </w:tc>
      </w:tr>
      <w:tr w:rsidR="002B7598" w:rsidRPr="007C3A8E" w:rsidTr="007C3A8E">
        <w:trPr>
          <w:trHeight w:val="20"/>
        </w:trPr>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outlineLvl w:val="0"/>
              <w:rPr>
                <w:rFonts w:ascii="Arial" w:hAnsi="Arial" w:cs="Arial"/>
                <w:color w:val="000000"/>
                <w:sz w:val="12"/>
                <w:szCs w:val="12"/>
              </w:rPr>
            </w:pPr>
            <w:r w:rsidRPr="007C3A8E">
              <w:rPr>
                <w:rFonts w:ascii="Arial" w:hAnsi="Arial" w:cs="Arial"/>
                <w:sz w:val="12"/>
                <w:szCs w:val="12"/>
              </w:rPr>
              <w:t>1.</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4"/>
              <w:rPr>
                <w:rFonts w:ascii="Arial" w:hAnsi="Arial" w:cs="Arial"/>
                <w:bCs/>
                <w:color w:val="000000"/>
                <w:sz w:val="12"/>
                <w:szCs w:val="12"/>
              </w:rPr>
            </w:pPr>
            <w:r w:rsidRPr="007C3A8E">
              <w:rPr>
                <w:rFonts w:ascii="Arial" w:hAnsi="Arial" w:cs="Arial"/>
                <w:bCs/>
                <w:sz w:val="12"/>
                <w:szCs w:val="12"/>
              </w:rPr>
              <w:t>Муниципальная программа «Обеспечение жил</w:t>
            </w:r>
            <w:r w:rsidRPr="007C3A8E">
              <w:rPr>
                <w:rFonts w:ascii="Arial" w:hAnsi="Arial" w:cs="Arial"/>
                <w:bCs/>
                <w:sz w:val="12"/>
                <w:szCs w:val="12"/>
              </w:rPr>
              <w:t>ь</w:t>
            </w:r>
            <w:r w:rsidRPr="007C3A8E">
              <w:rPr>
                <w:rFonts w:ascii="Arial" w:hAnsi="Arial" w:cs="Arial"/>
                <w:bCs/>
                <w:sz w:val="12"/>
                <w:szCs w:val="12"/>
              </w:rPr>
              <w:t>ем молодых семей на территории Валдайского мун</w:t>
            </w:r>
            <w:r w:rsidRPr="007C3A8E">
              <w:rPr>
                <w:rFonts w:ascii="Arial" w:hAnsi="Arial" w:cs="Arial"/>
                <w:bCs/>
                <w:sz w:val="12"/>
                <w:szCs w:val="12"/>
              </w:rPr>
              <w:t>и</w:t>
            </w:r>
            <w:r w:rsidRPr="007C3A8E">
              <w:rPr>
                <w:rFonts w:ascii="Arial" w:hAnsi="Arial" w:cs="Arial"/>
                <w:bCs/>
                <w:sz w:val="12"/>
                <w:szCs w:val="12"/>
              </w:rPr>
              <w:t>ципального района на 2016-2023 г</w:t>
            </w:r>
            <w:r w:rsidRPr="007C3A8E">
              <w:rPr>
                <w:rFonts w:ascii="Arial" w:hAnsi="Arial" w:cs="Arial"/>
                <w:bCs/>
                <w:sz w:val="12"/>
                <w:szCs w:val="12"/>
              </w:rPr>
              <w:t>о</w:t>
            </w:r>
            <w:r w:rsidRPr="007C3A8E">
              <w:rPr>
                <w:rFonts w:ascii="Arial" w:hAnsi="Arial" w:cs="Arial"/>
                <w:bCs/>
                <w:sz w:val="12"/>
                <w:szCs w:val="12"/>
              </w:rPr>
              <w:t>ды»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r w:rsidRPr="007C3A8E">
              <w:rPr>
                <w:rFonts w:ascii="Arial" w:hAnsi="Arial" w:cs="Arial"/>
                <w:sz w:val="12"/>
                <w:szCs w:val="12"/>
              </w:rPr>
              <w:t>Администрация Валдайского муниципального района в лице комитета жилищно-коммунального и дорожного хозяйства Адм</w:t>
            </w:r>
            <w:r w:rsidRPr="007C3A8E">
              <w:rPr>
                <w:rFonts w:ascii="Arial" w:hAnsi="Arial" w:cs="Arial"/>
                <w:sz w:val="12"/>
                <w:szCs w:val="12"/>
              </w:rPr>
              <w:t>и</w:t>
            </w:r>
            <w:r w:rsidRPr="007C3A8E">
              <w:rPr>
                <w:rFonts w:ascii="Arial" w:hAnsi="Arial" w:cs="Arial"/>
                <w:sz w:val="12"/>
                <w:szCs w:val="12"/>
              </w:rPr>
              <w:t>нистрация Валдайского муниципальн</w:t>
            </w:r>
            <w:r w:rsidRPr="007C3A8E">
              <w:rPr>
                <w:rFonts w:ascii="Arial" w:hAnsi="Arial" w:cs="Arial"/>
                <w:sz w:val="12"/>
                <w:szCs w:val="12"/>
              </w:rPr>
              <w:t>о</w:t>
            </w:r>
            <w:r w:rsidRPr="007C3A8E">
              <w:rPr>
                <w:rFonts w:ascii="Arial" w:hAnsi="Arial" w:cs="Arial"/>
                <w:sz w:val="12"/>
                <w:szCs w:val="12"/>
              </w:rPr>
              <w:t>го района</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color w:val="000000"/>
                <w:sz w:val="12"/>
                <w:szCs w:val="12"/>
              </w:rPr>
            </w:pPr>
            <w:r w:rsidRPr="007C3A8E">
              <w:rPr>
                <w:rFonts w:ascii="Arial" w:hAnsi="Arial" w:cs="Arial"/>
                <w:sz w:val="12"/>
                <w:szCs w:val="12"/>
              </w:rPr>
              <w:t>2016-2023 г</w:t>
            </w:r>
            <w:r w:rsidRPr="007C3A8E">
              <w:rPr>
                <w:rFonts w:ascii="Arial" w:hAnsi="Arial" w:cs="Arial"/>
                <w:sz w:val="12"/>
                <w:szCs w:val="12"/>
              </w:rPr>
              <w:t>о</w:t>
            </w:r>
            <w:r w:rsidRPr="007C3A8E">
              <w:rPr>
                <w:rFonts w:ascii="Arial" w:hAnsi="Arial" w:cs="Arial"/>
                <w:sz w:val="12"/>
                <w:szCs w:val="12"/>
              </w:rPr>
              <w:t>ды</w:t>
            </w:r>
          </w:p>
        </w:tc>
      </w:tr>
      <w:tr w:rsidR="002B7598" w:rsidRPr="007C3A8E" w:rsidTr="007C3A8E">
        <w:trPr>
          <w:trHeight w:val="20"/>
        </w:trPr>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outlineLvl w:val="0"/>
              <w:rPr>
                <w:rFonts w:ascii="Arial" w:hAnsi="Arial" w:cs="Arial"/>
                <w:color w:val="000000"/>
                <w:sz w:val="12"/>
                <w:szCs w:val="12"/>
              </w:rPr>
            </w:pPr>
            <w:r w:rsidRPr="007C3A8E">
              <w:rPr>
                <w:rFonts w:ascii="Arial" w:hAnsi="Arial" w:cs="Arial"/>
                <w:sz w:val="12"/>
                <w:szCs w:val="12"/>
              </w:rPr>
              <w:t>2.</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rPr>
                <w:rFonts w:ascii="Arial" w:hAnsi="Arial" w:cs="Arial"/>
                <w:bCs/>
                <w:color w:val="000000"/>
                <w:sz w:val="12"/>
                <w:szCs w:val="12"/>
              </w:rPr>
            </w:pPr>
            <w:r w:rsidRPr="007C3A8E">
              <w:rPr>
                <w:rFonts w:ascii="Arial" w:hAnsi="Arial" w:cs="Arial"/>
                <w:bCs/>
                <w:sz w:val="12"/>
                <w:szCs w:val="12"/>
              </w:rPr>
              <w:t>Муниципальная программа «Развитие физической культуры и спорта в Валда</w:t>
            </w:r>
            <w:r w:rsidRPr="007C3A8E">
              <w:rPr>
                <w:rFonts w:ascii="Arial" w:hAnsi="Arial" w:cs="Arial"/>
                <w:bCs/>
                <w:sz w:val="12"/>
                <w:szCs w:val="12"/>
              </w:rPr>
              <w:t>й</w:t>
            </w:r>
            <w:r w:rsidRPr="007C3A8E">
              <w:rPr>
                <w:rFonts w:ascii="Arial" w:hAnsi="Arial" w:cs="Arial"/>
                <w:bCs/>
                <w:sz w:val="12"/>
                <w:szCs w:val="12"/>
              </w:rPr>
              <w:t>ском муниципальном районе на 2016-2023 г</w:t>
            </w:r>
            <w:r w:rsidRPr="007C3A8E">
              <w:rPr>
                <w:rFonts w:ascii="Arial" w:hAnsi="Arial" w:cs="Arial"/>
                <w:bCs/>
                <w:sz w:val="12"/>
                <w:szCs w:val="12"/>
              </w:rPr>
              <w:t>о</w:t>
            </w:r>
            <w:r w:rsidRPr="007C3A8E">
              <w:rPr>
                <w:rFonts w:ascii="Arial" w:hAnsi="Arial" w:cs="Arial"/>
                <w:bCs/>
                <w:sz w:val="12"/>
                <w:szCs w:val="12"/>
              </w:rPr>
              <w:t xml:space="preserve">ды»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r w:rsidRPr="007C3A8E">
              <w:rPr>
                <w:rFonts w:ascii="Arial" w:hAnsi="Arial" w:cs="Arial"/>
                <w:sz w:val="12"/>
                <w:szCs w:val="12"/>
              </w:rPr>
              <w:t>Администрация Валдайского муниципального района (отдел по физической кул</w:t>
            </w:r>
            <w:r w:rsidRPr="007C3A8E">
              <w:rPr>
                <w:rFonts w:ascii="Arial" w:hAnsi="Arial" w:cs="Arial"/>
                <w:sz w:val="12"/>
                <w:szCs w:val="12"/>
              </w:rPr>
              <w:t>ь</w:t>
            </w:r>
            <w:r w:rsidRPr="007C3A8E">
              <w:rPr>
                <w:rFonts w:ascii="Arial" w:hAnsi="Arial" w:cs="Arial"/>
                <w:sz w:val="12"/>
                <w:szCs w:val="12"/>
              </w:rPr>
              <w:t>туре и спорту)</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color w:val="000000"/>
                <w:sz w:val="12"/>
                <w:szCs w:val="12"/>
              </w:rPr>
            </w:pPr>
            <w:r w:rsidRPr="007C3A8E">
              <w:rPr>
                <w:rFonts w:ascii="Arial" w:hAnsi="Arial" w:cs="Arial"/>
                <w:sz w:val="12"/>
                <w:szCs w:val="12"/>
              </w:rPr>
              <w:t>2016-2023 г</w:t>
            </w:r>
            <w:r w:rsidRPr="007C3A8E">
              <w:rPr>
                <w:rFonts w:ascii="Arial" w:hAnsi="Arial" w:cs="Arial"/>
                <w:sz w:val="12"/>
                <w:szCs w:val="12"/>
              </w:rPr>
              <w:t>о</w:t>
            </w:r>
            <w:r w:rsidRPr="007C3A8E">
              <w:rPr>
                <w:rFonts w:ascii="Arial" w:hAnsi="Arial" w:cs="Arial"/>
                <w:sz w:val="12"/>
                <w:szCs w:val="12"/>
              </w:rPr>
              <w:t>ды</w:t>
            </w:r>
          </w:p>
        </w:tc>
      </w:tr>
      <w:tr w:rsidR="002B7598" w:rsidRPr="007C3A8E" w:rsidTr="007C3A8E">
        <w:trPr>
          <w:trHeight w:val="20"/>
        </w:trPr>
        <w:tc>
          <w:tcPr>
            <w:tcW w:w="395" w:type="dxa"/>
            <w:vMerge w:val="restart"/>
            <w:tcBorders>
              <w:top w:val="single" w:sz="4" w:space="0" w:color="000000"/>
              <w:left w:val="single" w:sz="4" w:space="0" w:color="000000"/>
              <w:right w:val="single" w:sz="4" w:space="0" w:color="000000"/>
            </w:tcBorders>
            <w:shd w:val="clear" w:color="auto" w:fill="auto"/>
          </w:tcPr>
          <w:p w:rsidR="002B7598" w:rsidRPr="007C3A8E" w:rsidRDefault="002B7598" w:rsidP="007C3A8E">
            <w:pPr>
              <w:jc w:val="center"/>
              <w:outlineLvl w:val="0"/>
              <w:rPr>
                <w:rFonts w:ascii="Arial" w:hAnsi="Arial" w:cs="Arial"/>
                <w:color w:val="000000"/>
                <w:sz w:val="12"/>
                <w:szCs w:val="12"/>
              </w:rPr>
            </w:pPr>
            <w:r w:rsidRPr="007C3A8E">
              <w:rPr>
                <w:rFonts w:ascii="Arial" w:hAnsi="Arial" w:cs="Arial"/>
                <w:sz w:val="12"/>
                <w:szCs w:val="12"/>
              </w:rPr>
              <w:t>3.</w:t>
            </w:r>
          </w:p>
        </w:tc>
        <w:tc>
          <w:tcPr>
            <w:tcW w:w="3149" w:type="dxa"/>
            <w:vMerge w:val="restart"/>
            <w:tcBorders>
              <w:top w:val="single" w:sz="4" w:space="0" w:color="000000"/>
              <w:left w:val="single" w:sz="4" w:space="0" w:color="000000"/>
              <w:right w:val="single" w:sz="4" w:space="0" w:color="000000"/>
            </w:tcBorders>
            <w:shd w:val="clear" w:color="auto" w:fill="auto"/>
          </w:tcPr>
          <w:p w:rsidR="002B7598" w:rsidRPr="007C3A8E" w:rsidRDefault="002B7598" w:rsidP="007C3A8E">
            <w:pPr>
              <w:jc w:val="both"/>
              <w:outlineLvl w:val="3"/>
              <w:rPr>
                <w:rFonts w:ascii="Arial" w:hAnsi="Arial" w:cs="Arial"/>
                <w:bCs/>
                <w:color w:val="000000"/>
                <w:sz w:val="12"/>
                <w:szCs w:val="12"/>
              </w:rPr>
            </w:pPr>
            <w:r w:rsidRPr="007C3A8E">
              <w:rPr>
                <w:rFonts w:ascii="Arial" w:hAnsi="Arial" w:cs="Arial"/>
                <w:bCs/>
                <w:sz w:val="12"/>
                <w:szCs w:val="12"/>
              </w:rPr>
              <w:t>Муниципальная программа «Управление муниц</w:t>
            </w:r>
            <w:r w:rsidRPr="007C3A8E">
              <w:rPr>
                <w:rFonts w:ascii="Arial" w:hAnsi="Arial" w:cs="Arial"/>
                <w:bCs/>
                <w:sz w:val="12"/>
                <w:szCs w:val="12"/>
              </w:rPr>
              <w:t>и</w:t>
            </w:r>
            <w:r w:rsidRPr="007C3A8E">
              <w:rPr>
                <w:rFonts w:ascii="Arial" w:hAnsi="Arial" w:cs="Arial"/>
                <w:bCs/>
                <w:sz w:val="12"/>
                <w:szCs w:val="12"/>
              </w:rPr>
              <w:t>пальными финансами Валдайского муниципальн</w:t>
            </w:r>
            <w:r w:rsidRPr="007C3A8E">
              <w:rPr>
                <w:rFonts w:ascii="Arial" w:hAnsi="Arial" w:cs="Arial"/>
                <w:bCs/>
                <w:sz w:val="12"/>
                <w:szCs w:val="12"/>
              </w:rPr>
              <w:t>о</w:t>
            </w:r>
            <w:r w:rsidRPr="007C3A8E">
              <w:rPr>
                <w:rFonts w:ascii="Arial" w:hAnsi="Arial" w:cs="Arial"/>
                <w:bCs/>
                <w:sz w:val="12"/>
                <w:szCs w:val="12"/>
              </w:rPr>
              <w:t>го района на 2020-2024 г</w:t>
            </w:r>
            <w:r w:rsidRPr="007C3A8E">
              <w:rPr>
                <w:rFonts w:ascii="Arial" w:hAnsi="Arial" w:cs="Arial"/>
                <w:bCs/>
                <w:sz w:val="12"/>
                <w:szCs w:val="12"/>
              </w:rPr>
              <w:t>о</w:t>
            </w:r>
            <w:r w:rsidRPr="007C3A8E">
              <w:rPr>
                <w:rFonts w:ascii="Arial" w:hAnsi="Arial" w:cs="Arial"/>
                <w:bCs/>
                <w:sz w:val="12"/>
                <w:szCs w:val="12"/>
              </w:rPr>
              <w:t>ды»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3"/>
              <w:rPr>
                <w:rFonts w:ascii="Arial" w:hAnsi="Arial" w:cs="Arial"/>
                <w:color w:val="000000"/>
                <w:sz w:val="12"/>
                <w:szCs w:val="12"/>
              </w:rPr>
            </w:pPr>
            <w:r w:rsidRPr="007C3A8E">
              <w:rPr>
                <w:rFonts w:ascii="Arial" w:hAnsi="Arial" w:cs="Arial"/>
                <w:sz w:val="12"/>
                <w:szCs w:val="12"/>
              </w:rPr>
              <w:t>подпрограмма «Организация и обеспечение осуществления бю</w:t>
            </w:r>
            <w:r w:rsidRPr="007C3A8E">
              <w:rPr>
                <w:rFonts w:ascii="Arial" w:hAnsi="Arial" w:cs="Arial"/>
                <w:sz w:val="12"/>
                <w:szCs w:val="12"/>
              </w:rPr>
              <w:t>д</w:t>
            </w:r>
            <w:r w:rsidRPr="007C3A8E">
              <w:rPr>
                <w:rFonts w:ascii="Arial" w:hAnsi="Arial" w:cs="Arial"/>
                <w:sz w:val="12"/>
                <w:szCs w:val="12"/>
              </w:rPr>
              <w:t>жетного процесса, управление муниципальным долгом муниципал</w:t>
            </w:r>
            <w:r w:rsidRPr="007C3A8E">
              <w:rPr>
                <w:rFonts w:ascii="Arial" w:hAnsi="Arial" w:cs="Arial"/>
                <w:sz w:val="12"/>
                <w:szCs w:val="12"/>
              </w:rPr>
              <w:t>ь</w:t>
            </w:r>
            <w:r w:rsidRPr="007C3A8E">
              <w:rPr>
                <w:rFonts w:ascii="Arial" w:hAnsi="Arial" w:cs="Arial"/>
                <w:sz w:val="12"/>
                <w:szCs w:val="12"/>
              </w:rPr>
              <w:t xml:space="preserve">ного района» </w:t>
            </w:r>
          </w:p>
        </w:tc>
        <w:tc>
          <w:tcPr>
            <w:tcW w:w="2853" w:type="dxa"/>
            <w:vMerge w:val="restart"/>
            <w:tcBorders>
              <w:top w:val="single" w:sz="4" w:space="0" w:color="000000"/>
              <w:left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r w:rsidRPr="007C3A8E">
              <w:rPr>
                <w:rFonts w:ascii="Arial" w:hAnsi="Arial" w:cs="Arial"/>
                <w:sz w:val="12"/>
                <w:szCs w:val="12"/>
              </w:rPr>
              <w:t>комитет финансов Администрации Валдайск</w:t>
            </w:r>
            <w:r w:rsidRPr="007C3A8E">
              <w:rPr>
                <w:rFonts w:ascii="Arial" w:hAnsi="Arial" w:cs="Arial"/>
                <w:sz w:val="12"/>
                <w:szCs w:val="12"/>
              </w:rPr>
              <w:t>о</w:t>
            </w:r>
            <w:r w:rsidRPr="007C3A8E">
              <w:rPr>
                <w:rFonts w:ascii="Arial" w:hAnsi="Arial" w:cs="Arial"/>
                <w:sz w:val="12"/>
                <w:szCs w:val="12"/>
              </w:rPr>
              <w:t>го муниципального ра</w:t>
            </w:r>
            <w:r w:rsidRPr="007C3A8E">
              <w:rPr>
                <w:rFonts w:ascii="Arial" w:hAnsi="Arial" w:cs="Arial"/>
                <w:sz w:val="12"/>
                <w:szCs w:val="12"/>
              </w:rPr>
              <w:t>й</w:t>
            </w:r>
            <w:r w:rsidRPr="007C3A8E">
              <w:rPr>
                <w:rFonts w:ascii="Arial" w:hAnsi="Arial" w:cs="Arial"/>
                <w:sz w:val="12"/>
                <w:szCs w:val="12"/>
              </w:rPr>
              <w:t xml:space="preserve">она  </w:t>
            </w:r>
          </w:p>
        </w:tc>
        <w:tc>
          <w:tcPr>
            <w:tcW w:w="921" w:type="dxa"/>
            <w:vMerge w:val="restart"/>
            <w:tcBorders>
              <w:top w:val="single" w:sz="4" w:space="0" w:color="000000"/>
              <w:left w:val="single" w:sz="4" w:space="0" w:color="000000"/>
              <w:right w:val="single" w:sz="4" w:space="0" w:color="000000"/>
            </w:tcBorders>
            <w:shd w:val="clear" w:color="auto" w:fill="auto"/>
          </w:tcPr>
          <w:p w:rsidR="002B7598" w:rsidRPr="007C3A8E" w:rsidRDefault="002B7598" w:rsidP="007C3A8E">
            <w:pPr>
              <w:jc w:val="center"/>
              <w:rPr>
                <w:rFonts w:ascii="Arial" w:hAnsi="Arial" w:cs="Arial"/>
                <w:color w:val="000000"/>
                <w:sz w:val="12"/>
                <w:szCs w:val="12"/>
              </w:rPr>
            </w:pPr>
            <w:r w:rsidRPr="007C3A8E">
              <w:rPr>
                <w:rFonts w:ascii="Arial" w:hAnsi="Arial" w:cs="Arial"/>
                <w:sz w:val="12"/>
                <w:szCs w:val="12"/>
              </w:rPr>
              <w:t>2020-2024 г</w:t>
            </w:r>
            <w:r w:rsidRPr="007C3A8E">
              <w:rPr>
                <w:rFonts w:ascii="Arial" w:hAnsi="Arial" w:cs="Arial"/>
                <w:sz w:val="12"/>
                <w:szCs w:val="12"/>
              </w:rPr>
              <w:t>о</w:t>
            </w:r>
            <w:r w:rsidRPr="007C3A8E">
              <w:rPr>
                <w:rFonts w:ascii="Arial" w:hAnsi="Arial" w:cs="Arial"/>
                <w:sz w:val="12"/>
                <w:szCs w:val="12"/>
              </w:rPr>
              <w:t>ды</w:t>
            </w:r>
          </w:p>
        </w:tc>
      </w:tr>
      <w:tr w:rsidR="002B7598" w:rsidRPr="007C3A8E" w:rsidTr="007C3A8E">
        <w:trPr>
          <w:trHeight w:val="20"/>
        </w:trPr>
        <w:tc>
          <w:tcPr>
            <w:tcW w:w="395" w:type="dxa"/>
            <w:vMerge/>
            <w:tcBorders>
              <w:left w:val="single" w:sz="4" w:space="0" w:color="000000"/>
              <w:right w:val="single" w:sz="4" w:space="0" w:color="000000"/>
            </w:tcBorders>
            <w:shd w:val="clear" w:color="auto" w:fill="auto"/>
          </w:tcPr>
          <w:p w:rsidR="002B7598" w:rsidRPr="007C3A8E" w:rsidRDefault="002B7598" w:rsidP="007C3A8E">
            <w:pPr>
              <w:jc w:val="center"/>
              <w:outlineLvl w:val="0"/>
              <w:rPr>
                <w:rStyle w:val="aff2"/>
                <w:rFonts w:ascii="Arial" w:eastAsia="A" w:hAnsi="Arial" w:cs="Arial"/>
                <w:b w:val="0"/>
                <w:color w:val="000000"/>
                <w:sz w:val="12"/>
                <w:szCs w:val="12"/>
              </w:rPr>
            </w:pPr>
          </w:p>
        </w:tc>
        <w:tc>
          <w:tcPr>
            <w:tcW w:w="3149" w:type="dxa"/>
            <w:vMerge/>
            <w:tcBorders>
              <w:left w:val="single" w:sz="4" w:space="0" w:color="000000"/>
              <w:right w:val="single" w:sz="4" w:space="0" w:color="000000"/>
            </w:tcBorders>
            <w:shd w:val="clear" w:color="auto" w:fill="auto"/>
          </w:tcPr>
          <w:p w:rsidR="002B7598" w:rsidRPr="007C3A8E" w:rsidRDefault="002B7598" w:rsidP="007C3A8E">
            <w:pPr>
              <w:jc w:val="both"/>
              <w:outlineLvl w:val="3"/>
              <w:rPr>
                <w:rFonts w:ascii="Arial" w:hAnsi="Arial" w:cs="Arial"/>
                <w:color w:val="000000"/>
                <w:sz w:val="12"/>
                <w:szCs w:val="12"/>
                <w:highlight w:val="yell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outlineLvl w:val="0"/>
              <w:rPr>
                <w:rFonts w:ascii="Arial" w:hAnsi="Arial" w:cs="Arial"/>
                <w:color w:val="000000"/>
                <w:sz w:val="12"/>
                <w:szCs w:val="12"/>
              </w:rPr>
            </w:pPr>
            <w:r w:rsidRPr="007C3A8E">
              <w:rPr>
                <w:rFonts w:ascii="Arial" w:hAnsi="Arial" w:cs="Arial"/>
                <w:sz w:val="12"/>
                <w:szCs w:val="12"/>
              </w:rPr>
              <w:t>подпрограмма «Повышение эффективности бюджетных расходов Валдайского муниципального ра</w:t>
            </w:r>
            <w:r w:rsidRPr="007C3A8E">
              <w:rPr>
                <w:rFonts w:ascii="Arial" w:hAnsi="Arial" w:cs="Arial"/>
                <w:sz w:val="12"/>
                <w:szCs w:val="12"/>
              </w:rPr>
              <w:t>й</w:t>
            </w:r>
            <w:r w:rsidRPr="007C3A8E">
              <w:rPr>
                <w:rFonts w:ascii="Arial" w:hAnsi="Arial" w:cs="Arial"/>
                <w:sz w:val="12"/>
                <w:szCs w:val="12"/>
              </w:rPr>
              <w:t>она»</w:t>
            </w:r>
          </w:p>
        </w:tc>
        <w:tc>
          <w:tcPr>
            <w:tcW w:w="2853"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p>
        </w:tc>
        <w:tc>
          <w:tcPr>
            <w:tcW w:w="921" w:type="dxa"/>
            <w:vMerge/>
            <w:tcBorders>
              <w:left w:val="single" w:sz="4" w:space="0" w:color="000000"/>
              <w:right w:val="single" w:sz="4" w:space="0" w:color="000000"/>
            </w:tcBorders>
            <w:shd w:val="clear" w:color="auto" w:fill="auto"/>
          </w:tcPr>
          <w:p w:rsidR="002B7598" w:rsidRPr="007C3A8E" w:rsidRDefault="002B7598" w:rsidP="007C3A8E">
            <w:pPr>
              <w:jc w:val="center"/>
              <w:rPr>
                <w:rFonts w:ascii="Arial" w:hAnsi="Arial" w:cs="Arial"/>
                <w:color w:val="000000"/>
                <w:sz w:val="12"/>
                <w:szCs w:val="12"/>
              </w:rPr>
            </w:pPr>
          </w:p>
        </w:tc>
      </w:tr>
      <w:tr w:rsidR="002B7598" w:rsidRPr="007C3A8E" w:rsidTr="007C3A8E">
        <w:trPr>
          <w:trHeight w:val="20"/>
        </w:trPr>
        <w:tc>
          <w:tcPr>
            <w:tcW w:w="395" w:type="dxa"/>
            <w:vMerge w:val="restart"/>
            <w:tcBorders>
              <w:top w:val="single" w:sz="4" w:space="0" w:color="000000"/>
              <w:left w:val="single" w:sz="4" w:space="0" w:color="000000"/>
              <w:right w:val="single" w:sz="4" w:space="0" w:color="000000"/>
            </w:tcBorders>
            <w:shd w:val="clear" w:color="auto" w:fill="auto"/>
          </w:tcPr>
          <w:p w:rsidR="002B7598" w:rsidRPr="007C3A8E" w:rsidRDefault="002B7598" w:rsidP="007C3A8E">
            <w:pPr>
              <w:jc w:val="center"/>
              <w:outlineLvl w:val="0"/>
              <w:rPr>
                <w:rFonts w:ascii="Arial" w:hAnsi="Arial" w:cs="Arial"/>
                <w:color w:val="000000"/>
                <w:sz w:val="12"/>
                <w:szCs w:val="12"/>
              </w:rPr>
            </w:pPr>
            <w:r w:rsidRPr="007C3A8E">
              <w:rPr>
                <w:rFonts w:ascii="Arial" w:hAnsi="Arial" w:cs="Arial"/>
                <w:sz w:val="12"/>
                <w:szCs w:val="12"/>
              </w:rPr>
              <w:t>4.</w:t>
            </w:r>
          </w:p>
        </w:tc>
        <w:tc>
          <w:tcPr>
            <w:tcW w:w="3149" w:type="dxa"/>
            <w:vMerge w:val="restart"/>
            <w:tcBorders>
              <w:top w:val="single" w:sz="4" w:space="0" w:color="000000"/>
              <w:left w:val="single" w:sz="4" w:space="0" w:color="000000"/>
              <w:right w:val="single" w:sz="4" w:space="0" w:color="000000"/>
            </w:tcBorders>
            <w:shd w:val="clear" w:color="auto" w:fill="auto"/>
          </w:tcPr>
          <w:p w:rsidR="002B7598" w:rsidRPr="007C3A8E" w:rsidRDefault="002B7598" w:rsidP="007C3A8E">
            <w:pPr>
              <w:jc w:val="both"/>
              <w:outlineLvl w:val="3"/>
              <w:rPr>
                <w:rFonts w:ascii="Arial" w:hAnsi="Arial" w:cs="Arial"/>
                <w:bCs/>
                <w:color w:val="000000"/>
                <w:sz w:val="12"/>
                <w:szCs w:val="12"/>
              </w:rPr>
            </w:pPr>
            <w:r w:rsidRPr="007C3A8E">
              <w:rPr>
                <w:rFonts w:ascii="Arial" w:hAnsi="Arial" w:cs="Arial"/>
                <w:bCs/>
                <w:sz w:val="12"/>
                <w:szCs w:val="12"/>
              </w:rPr>
              <w:t>Муниципальная программа Валдайского муниц</w:t>
            </w:r>
            <w:r w:rsidRPr="007C3A8E">
              <w:rPr>
                <w:rFonts w:ascii="Arial" w:hAnsi="Arial" w:cs="Arial"/>
                <w:bCs/>
                <w:sz w:val="12"/>
                <w:szCs w:val="12"/>
              </w:rPr>
              <w:t>и</w:t>
            </w:r>
            <w:r w:rsidRPr="007C3A8E">
              <w:rPr>
                <w:rFonts w:ascii="Arial" w:hAnsi="Arial" w:cs="Arial"/>
                <w:bCs/>
                <w:sz w:val="12"/>
                <w:szCs w:val="12"/>
              </w:rPr>
              <w:t>пального района «Развитие образования и мол</w:t>
            </w:r>
            <w:r w:rsidRPr="007C3A8E">
              <w:rPr>
                <w:rFonts w:ascii="Arial" w:hAnsi="Arial" w:cs="Arial"/>
                <w:bCs/>
                <w:sz w:val="12"/>
                <w:szCs w:val="12"/>
              </w:rPr>
              <w:t>о</w:t>
            </w:r>
            <w:r w:rsidRPr="007C3A8E">
              <w:rPr>
                <w:rFonts w:ascii="Arial" w:hAnsi="Arial" w:cs="Arial"/>
                <w:bCs/>
                <w:sz w:val="12"/>
                <w:szCs w:val="12"/>
              </w:rPr>
              <w:t>дежной политики в Валда</w:t>
            </w:r>
            <w:r w:rsidRPr="007C3A8E">
              <w:rPr>
                <w:rFonts w:ascii="Arial" w:hAnsi="Arial" w:cs="Arial"/>
                <w:bCs/>
                <w:sz w:val="12"/>
                <w:szCs w:val="12"/>
              </w:rPr>
              <w:t>й</w:t>
            </w:r>
            <w:r w:rsidRPr="007C3A8E">
              <w:rPr>
                <w:rFonts w:ascii="Arial" w:hAnsi="Arial" w:cs="Arial"/>
                <w:bCs/>
                <w:sz w:val="12"/>
                <w:szCs w:val="12"/>
              </w:rPr>
              <w:t>ском муниципальном районе до 2026 г</w:t>
            </w:r>
            <w:r w:rsidRPr="007C3A8E">
              <w:rPr>
                <w:rFonts w:ascii="Arial" w:hAnsi="Arial" w:cs="Arial"/>
                <w:bCs/>
                <w:sz w:val="12"/>
                <w:szCs w:val="12"/>
              </w:rPr>
              <w:t>о</w:t>
            </w:r>
            <w:r w:rsidRPr="007C3A8E">
              <w:rPr>
                <w:rFonts w:ascii="Arial" w:hAnsi="Arial" w:cs="Arial"/>
                <w:bCs/>
                <w:sz w:val="12"/>
                <w:szCs w:val="12"/>
              </w:rPr>
              <w:t>да»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3"/>
              <w:rPr>
                <w:rFonts w:ascii="Arial" w:hAnsi="Arial" w:cs="Arial"/>
                <w:color w:val="000000"/>
                <w:sz w:val="12"/>
                <w:szCs w:val="12"/>
              </w:rPr>
            </w:pPr>
            <w:r w:rsidRPr="007C3A8E">
              <w:rPr>
                <w:rFonts w:ascii="Arial" w:hAnsi="Arial" w:cs="Arial"/>
                <w:sz w:val="12"/>
                <w:szCs w:val="12"/>
              </w:rPr>
              <w:t>подпрограмма «Развитие дошкольного и общего образования в Валдайском м</w:t>
            </w:r>
            <w:r w:rsidRPr="007C3A8E">
              <w:rPr>
                <w:rFonts w:ascii="Arial" w:hAnsi="Arial" w:cs="Arial"/>
                <w:sz w:val="12"/>
                <w:szCs w:val="12"/>
              </w:rPr>
              <w:t>у</w:t>
            </w:r>
            <w:r w:rsidRPr="007C3A8E">
              <w:rPr>
                <w:rFonts w:ascii="Arial" w:hAnsi="Arial" w:cs="Arial"/>
                <w:sz w:val="12"/>
                <w:szCs w:val="12"/>
              </w:rPr>
              <w:t xml:space="preserve">ниципальном районе»  </w:t>
            </w:r>
          </w:p>
        </w:tc>
        <w:tc>
          <w:tcPr>
            <w:tcW w:w="2853" w:type="dxa"/>
            <w:vMerge w:val="restart"/>
            <w:tcBorders>
              <w:top w:val="single" w:sz="4" w:space="0" w:color="000000"/>
              <w:left w:val="single" w:sz="4" w:space="0" w:color="000000"/>
              <w:right w:val="single" w:sz="4" w:space="0" w:color="000000"/>
            </w:tcBorders>
            <w:shd w:val="clear" w:color="auto" w:fill="auto"/>
          </w:tcPr>
          <w:p w:rsidR="002B7598" w:rsidRPr="007C3A8E" w:rsidRDefault="002B7598" w:rsidP="007C3A8E">
            <w:pPr>
              <w:jc w:val="both"/>
              <w:rPr>
                <w:rFonts w:ascii="Arial" w:hAnsi="Arial" w:cs="Arial"/>
                <w:color w:val="000000"/>
                <w:sz w:val="12"/>
                <w:szCs w:val="12"/>
              </w:rPr>
            </w:pPr>
            <w:r w:rsidRPr="007C3A8E">
              <w:rPr>
                <w:rFonts w:ascii="Arial" w:hAnsi="Arial" w:cs="Arial"/>
                <w:sz w:val="12"/>
                <w:szCs w:val="12"/>
              </w:rPr>
              <w:t>муниципальное казённое учреждение комитет образования Администрации Валдайского муниципального ра</w:t>
            </w:r>
            <w:r w:rsidRPr="007C3A8E">
              <w:rPr>
                <w:rFonts w:ascii="Arial" w:hAnsi="Arial" w:cs="Arial"/>
                <w:sz w:val="12"/>
                <w:szCs w:val="12"/>
              </w:rPr>
              <w:t>й</w:t>
            </w:r>
            <w:r w:rsidRPr="007C3A8E">
              <w:rPr>
                <w:rFonts w:ascii="Arial" w:hAnsi="Arial" w:cs="Arial"/>
                <w:sz w:val="12"/>
                <w:szCs w:val="12"/>
              </w:rPr>
              <w:t>она</w:t>
            </w:r>
          </w:p>
        </w:tc>
        <w:tc>
          <w:tcPr>
            <w:tcW w:w="921" w:type="dxa"/>
            <w:vMerge w:val="restart"/>
            <w:tcBorders>
              <w:top w:val="single" w:sz="4" w:space="0" w:color="000000"/>
              <w:left w:val="single" w:sz="4" w:space="0" w:color="000000"/>
            </w:tcBorders>
            <w:shd w:val="clear" w:color="auto" w:fill="auto"/>
          </w:tcPr>
          <w:p w:rsidR="002B7598" w:rsidRPr="007C3A8E" w:rsidRDefault="002B7598" w:rsidP="007C3A8E">
            <w:pPr>
              <w:jc w:val="center"/>
              <w:rPr>
                <w:rFonts w:ascii="Arial" w:hAnsi="Arial" w:cs="Arial"/>
                <w:color w:val="000000"/>
                <w:sz w:val="12"/>
                <w:szCs w:val="12"/>
              </w:rPr>
            </w:pPr>
            <w:r w:rsidRPr="007C3A8E">
              <w:rPr>
                <w:rFonts w:ascii="Arial" w:hAnsi="Arial" w:cs="Arial"/>
                <w:sz w:val="12"/>
                <w:szCs w:val="12"/>
              </w:rPr>
              <w:t>2020-2026 г</w:t>
            </w:r>
            <w:r w:rsidRPr="007C3A8E">
              <w:rPr>
                <w:rFonts w:ascii="Arial" w:hAnsi="Arial" w:cs="Arial"/>
                <w:sz w:val="12"/>
                <w:szCs w:val="12"/>
              </w:rPr>
              <w:t>о</w:t>
            </w:r>
            <w:r w:rsidRPr="007C3A8E">
              <w:rPr>
                <w:rFonts w:ascii="Arial" w:hAnsi="Arial" w:cs="Arial"/>
                <w:sz w:val="12"/>
                <w:szCs w:val="12"/>
              </w:rPr>
              <w:t>ды</w:t>
            </w:r>
          </w:p>
        </w:tc>
      </w:tr>
      <w:tr w:rsidR="002B7598" w:rsidRPr="007C3A8E" w:rsidTr="007C3A8E">
        <w:trPr>
          <w:trHeight w:val="20"/>
        </w:trPr>
        <w:tc>
          <w:tcPr>
            <w:tcW w:w="395" w:type="dxa"/>
            <w:vMerge/>
            <w:tcBorders>
              <w:left w:val="single" w:sz="4" w:space="0" w:color="000000"/>
              <w:right w:val="single" w:sz="4" w:space="0" w:color="000000"/>
            </w:tcBorders>
            <w:shd w:val="clear" w:color="auto" w:fill="auto"/>
          </w:tcPr>
          <w:p w:rsidR="002B7598" w:rsidRPr="007C3A8E" w:rsidRDefault="002B7598" w:rsidP="007C3A8E">
            <w:pPr>
              <w:jc w:val="center"/>
              <w:outlineLvl w:val="0"/>
              <w:rPr>
                <w:rFonts w:ascii="Arial" w:hAnsi="Arial" w:cs="Arial"/>
                <w:color w:val="000000"/>
                <w:sz w:val="12"/>
                <w:szCs w:val="12"/>
              </w:rPr>
            </w:pPr>
          </w:p>
        </w:tc>
        <w:tc>
          <w:tcPr>
            <w:tcW w:w="3149" w:type="dxa"/>
            <w:vMerge/>
            <w:tcBorders>
              <w:left w:val="single" w:sz="4" w:space="0" w:color="000000"/>
              <w:right w:val="single" w:sz="4" w:space="0" w:color="000000"/>
            </w:tcBorders>
            <w:shd w:val="clear" w:color="auto" w:fill="auto"/>
          </w:tcPr>
          <w:p w:rsidR="002B7598" w:rsidRPr="007C3A8E" w:rsidRDefault="002B7598" w:rsidP="007C3A8E">
            <w:pPr>
              <w:jc w:val="both"/>
              <w:outlineLvl w:val="3"/>
              <w:rPr>
                <w:rFonts w:ascii="Arial" w:hAnsi="Arial" w:cs="Arial"/>
                <w:color w:val="000000"/>
                <w:sz w:val="12"/>
                <w:szCs w:val="12"/>
                <w:highlight w:val="yell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4"/>
              <w:rPr>
                <w:rFonts w:ascii="Arial" w:hAnsi="Arial" w:cs="Arial"/>
                <w:color w:val="000000"/>
                <w:sz w:val="12"/>
                <w:szCs w:val="12"/>
              </w:rPr>
            </w:pPr>
            <w:r w:rsidRPr="007C3A8E">
              <w:rPr>
                <w:rFonts w:ascii="Arial" w:hAnsi="Arial" w:cs="Arial"/>
                <w:sz w:val="12"/>
                <w:szCs w:val="12"/>
              </w:rPr>
              <w:t>подпрограмма «Развитие дополнительного образования в Валда</w:t>
            </w:r>
            <w:r w:rsidRPr="007C3A8E">
              <w:rPr>
                <w:rFonts w:ascii="Arial" w:hAnsi="Arial" w:cs="Arial"/>
                <w:sz w:val="12"/>
                <w:szCs w:val="12"/>
              </w:rPr>
              <w:t>й</w:t>
            </w:r>
            <w:r w:rsidRPr="007C3A8E">
              <w:rPr>
                <w:rFonts w:ascii="Arial" w:hAnsi="Arial" w:cs="Arial"/>
                <w:sz w:val="12"/>
                <w:szCs w:val="12"/>
              </w:rPr>
              <w:t>ском муниц</w:t>
            </w:r>
            <w:r w:rsidRPr="007C3A8E">
              <w:rPr>
                <w:rFonts w:ascii="Arial" w:hAnsi="Arial" w:cs="Arial"/>
                <w:sz w:val="12"/>
                <w:szCs w:val="12"/>
              </w:rPr>
              <w:t>и</w:t>
            </w:r>
            <w:r w:rsidRPr="007C3A8E">
              <w:rPr>
                <w:rFonts w:ascii="Arial" w:hAnsi="Arial" w:cs="Arial"/>
                <w:sz w:val="12"/>
                <w:szCs w:val="12"/>
              </w:rPr>
              <w:t>пальном районе»</w:t>
            </w:r>
          </w:p>
        </w:tc>
        <w:tc>
          <w:tcPr>
            <w:tcW w:w="2853" w:type="dxa"/>
            <w:vMerge/>
            <w:tcBorders>
              <w:left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p>
        </w:tc>
        <w:tc>
          <w:tcPr>
            <w:tcW w:w="921" w:type="dxa"/>
            <w:vMerge/>
            <w:tcBorders>
              <w:left w:val="single" w:sz="4" w:space="0" w:color="000000"/>
            </w:tcBorders>
            <w:shd w:val="clear" w:color="auto" w:fill="auto"/>
          </w:tcPr>
          <w:p w:rsidR="002B7598" w:rsidRPr="007C3A8E" w:rsidRDefault="002B7598" w:rsidP="007C3A8E">
            <w:pPr>
              <w:jc w:val="center"/>
              <w:rPr>
                <w:rFonts w:ascii="Arial" w:hAnsi="Arial" w:cs="Arial"/>
                <w:color w:val="000000"/>
                <w:sz w:val="12"/>
                <w:szCs w:val="12"/>
              </w:rPr>
            </w:pPr>
          </w:p>
        </w:tc>
      </w:tr>
      <w:tr w:rsidR="002B7598" w:rsidRPr="007C3A8E" w:rsidTr="007C3A8E">
        <w:trPr>
          <w:trHeight w:val="20"/>
        </w:trPr>
        <w:tc>
          <w:tcPr>
            <w:tcW w:w="395" w:type="dxa"/>
            <w:vMerge/>
            <w:tcBorders>
              <w:left w:val="single" w:sz="4" w:space="0" w:color="000000"/>
              <w:right w:val="single" w:sz="4" w:space="0" w:color="000000"/>
            </w:tcBorders>
            <w:shd w:val="clear" w:color="auto" w:fill="auto"/>
          </w:tcPr>
          <w:p w:rsidR="002B7598" w:rsidRPr="007C3A8E" w:rsidRDefault="002B7598" w:rsidP="007C3A8E">
            <w:pPr>
              <w:jc w:val="center"/>
              <w:outlineLvl w:val="0"/>
              <w:rPr>
                <w:rFonts w:ascii="Arial" w:hAnsi="Arial" w:cs="Arial"/>
                <w:color w:val="000000"/>
                <w:sz w:val="12"/>
                <w:szCs w:val="12"/>
              </w:rPr>
            </w:pPr>
          </w:p>
        </w:tc>
        <w:tc>
          <w:tcPr>
            <w:tcW w:w="3149" w:type="dxa"/>
            <w:vMerge/>
            <w:tcBorders>
              <w:left w:val="single" w:sz="4" w:space="0" w:color="000000"/>
              <w:right w:val="single" w:sz="4" w:space="0" w:color="000000"/>
            </w:tcBorders>
            <w:shd w:val="clear" w:color="auto" w:fill="auto"/>
          </w:tcPr>
          <w:p w:rsidR="002B7598" w:rsidRPr="007C3A8E" w:rsidRDefault="002B7598" w:rsidP="007C3A8E">
            <w:pPr>
              <w:jc w:val="both"/>
              <w:outlineLvl w:val="4"/>
              <w:rPr>
                <w:rFonts w:ascii="Arial" w:hAnsi="Arial" w:cs="Arial"/>
                <w:color w:val="000000"/>
                <w:sz w:val="12"/>
                <w:szCs w:val="12"/>
                <w:highlight w:val="yell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4"/>
              <w:rPr>
                <w:rFonts w:ascii="Arial" w:hAnsi="Arial" w:cs="Arial"/>
                <w:color w:val="000000"/>
                <w:sz w:val="12"/>
                <w:szCs w:val="12"/>
                <w:highlight w:val="yellow"/>
              </w:rPr>
            </w:pPr>
            <w:r w:rsidRPr="007C3A8E">
              <w:rPr>
                <w:rFonts w:ascii="Arial" w:hAnsi="Arial" w:cs="Arial"/>
                <w:sz w:val="12"/>
                <w:szCs w:val="12"/>
              </w:rPr>
              <w:t>подпрограмма «Вовлечение молодежи Валдайского муниципального района в социальную пра</w:t>
            </w:r>
            <w:r w:rsidRPr="007C3A8E">
              <w:rPr>
                <w:rFonts w:ascii="Arial" w:hAnsi="Arial" w:cs="Arial"/>
                <w:sz w:val="12"/>
                <w:szCs w:val="12"/>
              </w:rPr>
              <w:t>к</w:t>
            </w:r>
            <w:r w:rsidRPr="007C3A8E">
              <w:rPr>
                <w:rFonts w:ascii="Arial" w:hAnsi="Arial" w:cs="Arial"/>
                <w:sz w:val="12"/>
                <w:szCs w:val="12"/>
              </w:rPr>
              <w:t xml:space="preserve">тику»  </w:t>
            </w:r>
          </w:p>
        </w:tc>
        <w:tc>
          <w:tcPr>
            <w:tcW w:w="2853" w:type="dxa"/>
            <w:vMerge/>
            <w:tcBorders>
              <w:left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p>
        </w:tc>
        <w:tc>
          <w:tcPr>
            <w:tcW w:w="921" w:type="dxa"/>
            <w:vMerge/>
            <w:tcBorders>
              <w:left w:val="single" w:sz="4" w:space="0" w:color="000000"/>
            </w:tcBorders>
            <w:shd w:val="clear" w:color="auto" w:fill="auto"/>
          </w:tcPr>
          <w:p w:rsidR="002B7598" w:rsidRPr="007C3A8E" w:rsidRDefault="002B7598" w:rsidP="007C3A8E">
            <w:pPr>
              <w:jc w:val="center"/>
              <w:rPr>
                <w:rFonts w:ascii="Arial" w:hAnsi="Arial" w:cs="Arial"/>
                <w:color w:val="000000"/>
                <w:sz w:val="12"/>
                <w:szCs w:val="12"/>
              </w:rPr>
            </w:pPr>
          </w:p>
        </w:tc>
      </w:tr>
      <w:tr w:rsidR="002B7598" w:rsidRPr="007C3A8E" w:rsidTr="007C3A8E">
        <w:trPr>
          <w:trHeight w:val="20"/>
        </w:trPr>
        <w:tc>
          <w:tcPr>
            <w:tcW w:w="395" w:type="dxa"/>
            <w:vMerge/>
            <w:tcBorders>
              <w:left w:val="single" w:sz="4" w:space="0" w:color="000000"/>
              <w:right w:val="single" w:sz="4" w:space="0" w:color="000000"/>
            </w:tcBorders>
            <w:shd w:val="clear" w:color="auto" w:fill="auto"/>
          </w:tcPr>
          <w:p w:rsidR="002B7598" w:rsidRPr="007C3A8E" w:rsidRDefault="002B7598" w:rsidP="007C3A8E">
            <w:pPr>
              <w:jc w:val="center"/>
              <w:outlineLvl w:val="0"/>
              <w:rPr>
                <w:rFonts w:ascii="Arial" w:hAnsi="Arial" w:cs="Arial"/>
                <w:color w:val="000000"/>
                <w:sz w:val="12"/>
                <w:szCs w:val="12"/>
              </w:rPr>
            </w:pPr>
          </w:p>
        </w:tc>
        <w:tc>
          <w:tcPr>
            <w:tcW w:w="3149" w:type="dxa"/>
            <w:vMerge/>
            <w:tcBorders>
              <w:left w:val="single" w:sz="4" w:space="0" w:color="000000"/>
              <w:right w:val="single" w:sz="4" w:space="0" w:color="000000"/>
            </w:tcBorders>
            <w:shd w:val="clear" w:color="auto" w:fill="auto"/>
          </w:tcPr>
          <w:p w:rsidR="002B7598" w:rsidRPr="007C3A8E" w:rsidRDefault="002B7598" w:rsidP="007C3A8E">
            <w:pPr>
              <w:jc w:val="both"/>
              <w:outlineLvl w:val="4"/>
              <w:rPr>
                <w:rFonts w:ascii="Arial" w:hAnsi="Arial" w:cs="Arial"/>
                <w:color w:val="000000"/>
                <w:sz w:val="12"/>
                <w:szCs w:val="12"/>
                <w:highlight w:val="yell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0"/>
              <w:rPr>
                <w:rFonts w:ascii="Arial" w:hAnsi="Arial" w:cs="Arial"/>
                <w:color w:val="000000"/>
                <w:sz w:val="12"/>
                <w:szCs w:val="12"/>
                <w:highlight w:val="yellow"/>
              </w:rPr>
            </w:pPr>
            <w:r w:rsidRPr="007C3A8E">
              <w:rPr>
                <w:rFonts w:ascii="Arial" w:hAnsi="Arial" w:cs="Arial"/>
                <w:sz w:val="12"/>
                <w:szCs w:val="12"/>
              </w:rPr>
              <w:t>подпрограмма «Патриотическое воспитание населения Валдайского муниципальн</w:t>
            </w:r>
            <w:r w:rsidRPr="007C3A8E">
              <w:rPr>
                <w:rFonts w:ascii="Arial" w:hAnsi="Arial" w:cs="Arial"/>
                <w:sz w:val="12"/>
                <w:szCs w:val="12"/>
              </w:rPr>
              <w:t>о</w:t>
            </w:r>
            <w:r w:rsidRPr="007C3A8E">
              <w:rPr>
                <w:rFonts w:ascii="Arial" w:hAnsi="Arial" w:cs="Arial"/>
                <w:sz w:val="12"/>
                <w:szCs w:val="12"/>
              </w:rPr>
              <w:t>го района»</w:t>
            </w:r>
          </w:p>
        </w:tc>
        <w:tc>
          <w:tcPr>
            <w:tcW w:w="2853" w:type="dxa"/>
            <w:vMerge/>
            <w:tcBorders>
              <w:left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highlight w:val="yellow"/>
              </w:rPr>
            </w:pPr>
          </w:p>
        </w:tc>
        <w:tc>
          <w:tcPr>
            <w:tcW w:w="921" w:type="dxa"/>
            <w:vMerge/>
            <w:tcBorders>
              <w:left w:val="single" w:sz="4" w:space="0" w:color="000000"/>
            </w:tcBorders>
            <w:shd w:val="clear" w:color="auto" w:fill="auto"/>
          </w:tcPr>
          <w:p w:rsidR="002B7598" w:rsidRPr="007C3A8E" w:rsidRDefault="002B7598" w:rsidP="007C3A8E">
            <w:pPr>
              <w:jc w:val="center"/>
              <w:rPr>
                <w:rFonts w:ascii="Arial" w:hAnsi="Arial" w:cs="Arial"/>
                <w:color w:val="000000"/>
                <w:sz w:val="12"/>
                <w:szCs w:val="12"/>
              </w:rPr>
            </w:pPr>
          </w:p>
        </w:tc>
      </w:tr>
      <w:tr w:rsidR="002B7598" w:rsidRPr="007C3A8E" w:rsidTr="007C3A8E">
        <w:trPr>
          <w:trHeight w:val="20"/>
        </w:trPr>
        <w:tc>
          <w:tcPr>
            <w:tcW w:w="395" w:type="dxa"/>
            <w:vMerge/>
            <w:tcBorders>
              <w:left w:val="single" w:sz="4" w:space="0" w:color="000000"/>
              <w:right w:val="single" w:sz="4" w:space="0" w:color="000000"/>
            </w:tcBorders>
            <w:shd w:val="clear" w:color="auto" w:fill="auto"/>
          </w:tcPr>
          <w:p w:rsidR="002B7598" w:rsidRPr="007C3A8E" w:rsidRDefault="002B7598" w:rsidP="007C3A8E">
            <w:pPr>
              <w:jc w:val="center"/>
              <w:outlineLvl w:val="0"/>
              <w:rPr>
                <w:rFonts w:ascii="Arial" w:hAnsi="Arial" w:cs="Arial"/>
                <w:color w:val="000000"/>
                <w:sz w:val="12"/>
                <w:szCs w:val="12"/>
              </w:rPr>
            </w:pPr>
          </w:p>
        </w:tc>
        <w:tc>
          <w:tcPr>
            <w:tcW w:w="3149" w:type="dxa"/>
            <w:vMerge/>
            <w:tcBorders>
              <w:left w:val="single" w:sz="4" w:space="0" w:color="000000"/>
              <w:right w:val="single" w:sz="4" w:space="0" w:color="000000"/>
            </w:tcBorders>
            <w:shd w:val="clear" w:color="auto" w:fill="auto"/>
          </w:tcPr>
          <w:p w:rsidR="002B7598" w:rsidRPr="007C3A8E" w:rsidRDefault="002B7598" w:rsidP="007C3A8E">
            <w:pPr>
              <w:jc w:val="both"/>
              <w:outlineLvl w:val="0"/>
              <w:rPr>
                <w:rFonts w:ascii="Arial" w:hAnsi="Arial" w:cs="Arial"/>
                <w:color w:val="000000"/>
                <w:sz w:val="12"/>
                <w:szCs w:val="12"/>
                <w:highlight w:val="yell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4"/>
              <w:rPr>
                <w:rFonts w:ascii="Arial" w:hAnsi="Arial" w:cs="Arial"/>
                <w:color w:val="000000"/>
                <w:sz w:val="12"/>
                <w:szCs w:val="12"/>
                <w:highlight w:val="yellow"/>
              </w:rPr>
            </w:pPr>
            <w:r w:rsidRPr="007C3A8E">
              <w:rPr>
                <w:rFonts w:ascii="Arial" w:hAnsi="Arial" w:cs="Arial"/>
                <w:sz w:val="12"/>
                <w:szCs w:val="12"/>
              </w:rPr>
              <w:t>подпрограмма «Социальная адаптация детей-сирот и детей, оста</w:t>
            </w:r>
            <w:r w:rsidRPr="007C3A8E">
              <w:rPr>
                <w:rFonts w:ascii="Arial" w:hAnsi="Arial" w:cs="Arial"/>
                <w:sz w:val="12"/>
                <w:szCs w:val="12"/>
              </w:rPr>
              <w:t>в</w:t>
            </w:r>
            <w:r w:rsidRPr="007C3A8E">
              <w:rPr>
                <w:rFonts w:ascii="Arial" w:hAnsi="Arial" w:cs="Arial"/>
                <w:sz w:val="12"/>
                <w:szCs w:val="12"/>
              </w:rPr>
              <w:t>шихся без попечения родителей, а также лиц из числа детей-сирот и детей, оставшихся без попечения родит</w:t>
            </w:r>
            <w:r w:rsidRPr="007C3A8E">
              <w:rPr>
                <w:rFonts w:ascii="Arial" w:hAnsi="Arial" w:cs="Arial"/>
                <w:sz w:val="12"/>
                <w:szCs w:val="12"/>
              </w:rPr>
              <w:t>е</w:t>
            </w:r>
            <w:r w:rsidRPr="007C3A8E">
              <w:rPr>
                <w:rFonts w:ascii="Arial" w:hAnsi="Arial" w:cs="Arial"/>
                <w:sz w:val="12"/>
                <w:szCs w:val="12"/>
              </w:rPr>
              <w:t>лей»</w:t>
            </w:r>
          </w:p>
        </w:tc>
        <w:tc>
          <w:tcPr>
            <w:tcW w:w="2853" w:type="dxa"/>
            <w:vMerge/>
            <w:tcBorders>
              <w:left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p>
        </w:tc>
        <w:tc>
          <w:tcPr>
            <w:tcW w:w="921" w:type="dxa"/>
            <w:vMerge/>
            <w:tcBorders>
              <w:left w:val="single" w:sz="4" w:space="0" w:color="000000"/>
            </w:tcBorders>
            <w:shd w:val="clear" w:color="auto" w:fill="auto"/>
          </w:tcPr>
          <w:p w:rsidR="002B7598" w:rsidRPr="007C3A8E" w:rsidRDefault="002B7598" w:rsidP="007C3A8E">
            <w:pPr>
              <w:jc w:val="center"/>
              <w:rPr>
                <w:rFonts w:ascii="Arial" w:hAnsi="Arial" w:cs="Arial"/>
                <w:color w:val="000000"/>
                <w:sz w:val="12"/>
                <w:szCs w:val="12"/>
              </w:rPr>
            </w:pPr>
          </w:p>
        </w:tc>
      </w:tr>
      <w:tr w:rsidR="002B7598" w:rsidRPr="007C3A8E" w:rsidTr="007C3A8E">
        <w:trPr>
          <w:trHeight w:val="20"/>
        </w:trPr>
        <w:tc>
          <w:tcPr>
            <w:tcW w:w="395" w:type="dxa"/>
            <w:vMerge/>
            <w:tcBorders>
              <w:left w:val="single" w:sz="4" w:space="0" w:color="000000"/>
              <w:right w:val="single" w:sz="4" w:space="0" w:color="000000"/>
            </w:tcBorders>
            <w:shd w:val="clear" w:color="auto" w:fill="auto"/>
          </w:tcPr>
          <w:p w:rsidR="002B7598" w:rsidRPr="007C3A8E" w:rsidRDefault="002B7598" w:rsidP="007C3A8E">
            <w:pPr>
              <w:jc w:val="center"/>
              <w:outlineLvl w:val="0"/>
              <w:rPr>
                <w:rFonts w:ascii="Arial" w:hAnsi="Arial" w:cs="Arial"/>
                <w:color w:val="000000"/>
                <w:sz w:val="12"/>
                <w:szCs w:val="12"/>
              </w:rPr>
            </w:pPr>
          </w:p>
        </w:tc>
        <w:tc>
          <w:tcPr>
            <w:tcW w:w="3149" w:type="dxa"/>
            <w:vMerge/>
            <w:tcBorders>
              <w:left w:val="single" w:sz="4" w:space="0" w:color="000000"/>
              <w:right w:val="single" w:sz="4" w:space="0" w:color="000000"/>
            </w:tcBorders>
            <w:shd w:val="clear" w:color="auto" w:fill="auto"/>
          </w:tcPr>
          <w:p w:rsidR="002B7598" w:rsidRPr="007C3A8E" w:rsidRDefault="002B7598" w:rsidP="007C3A8E">
            <w:pPr>
              <w:jc w:val="both"/>
              <w:outlineLvl w:val="0"/>
              <w:rPr>
                <w:rFonts w:ascii="Arial" w:hAnsi="Arial" w:cs="Arial"/>
                <w:color w:val="000000"/>
                <w:sz w:val="12"/>
                <w:szCs w:val="12"/>
                <w:highlight w:val="yell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4"/>
              <w:rPr>
                <w:rFonts w:ascii="Arial" w:hAnsi="Arial" w:cs="Arial"/>
                <w:sz w:val="12"/>
                <w:szCs w:val="12"/>
              </w:rPr>
            </w:pPr>
          </w:p>
        </w:tc>
        <w:tc>
          <w:tcPr>
            <w:tcW w:w="2853" w:type="dxa"/>
            <w:vMerge/>
            <w:tcBorders>
              <w:left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p>
        </w:tc>
        <w:tc>
          <w:tcPr>
            <w:tcW w:w="921" w:type="dxa"/>
            <w:vMerge/>
            <w:tcBorders>
              <w:left w:val="single" w:sz="4" w:space="0" w:color="000000"/>
            </w:tcBorders>
            <w:shd w:val="clear" w:color="auto" w:fill="auto"/>
          </w:tcPr>
          <w:p w:rsidR="002B7598" w:rsidRPr="007C3A8E" w:rsidRDefault="002B7598" w:rsidP="007C3A8E">
            <w:pPr>
              <w:jc w:val="center"/>
              <w:rPr>
                <w:rFonts w:ascii="Arial" w:hAnsi="Arial" w:cs="Arial"/>
                <w:color w:val="000000"/>
                <w:sz w:val="12"/>
                <w:szCs w:val="12"/>
              </w:rPr>
            </w:pPr>
          </w:p>
        </w:tc>
      </w:tr>
      <w:tr w:rsidR="002B7598" w:rsidRPr="007C3A8E" w:rsidTr="007C3A8E">
        <w:trPr>
          <w:trHeight w:val="20"/>
        </w:trPr>
        <w:tc>
          <w:tcPr>
            <w:tcW w:w="395" w:type="dxa"/>
            <w:vMerge/>
            <w:tcBorders>
              <w:left w:val="single" w:sz="4" w:space="0" w:color="000000"/>
              <w:right w:val="single" w:sz="4" w:space="0" w:color="000000"/>
            </w:tcBorders>
            <w:shd w:val="clear" w:color="auto" w:fill="auto"/>
          </w:tcPr>
          <w:p w:rsidR="002B7598" w:rsidRPr="007C3A8E" w:rsidRDefault="002B7598" w:rsidP="007C3A8E">
            <w:pPr>
              <w:jc w:val="center"/>
              <w:outlineLvl w:val="0"/>
              <w:rPr>
                <w:rFonts w:ascii="Arial" w:hAnsi="Arial" w:cs="Arial"/>
                <w:color w:val="000000"/>
                <w:sz w:val="12"/>
                <w:szCs w:val="12"/>
              </w:rPr>
            </w:pPr>
          </w:p>
        </w:tc>
        <w:tc>
          <w:tcPr>
            <w:tcW w:w="3149" w:type="dxa"/>
            <w:vMerge/>
            <w:tcBorders>
              <w:left w:val="single" w:sz="4" w:space="0" w:color="000000"/>
              <w:right w:val="single" w:sz="4" w:space="0" w:color="000000"/>
            </w:tcBorders>
            <w:shd w:val="clear" w:color="auto" w:fill="auto"/>
          </w:tcPr>
          <w:p w:rsidR="002B7598" w:rsidRPr="007C3A8E" w:rsidRDefault="002B7598" w:rsidP="007C3A8E">
            <w:pPr>
              <w:jc w:val="both"/>
              <w:outlineLvl w:val="4"/>
              <w:rPr>
                <w:rFonts w:ascii="Arial" w:hAnsi="Arial" w:cs="Arial"/>
                <w:color w:val="000000"/>
                <w:sz w:val="12"/>
                <w:szCs w:val="12"/>
                <w:highlight w:val="yell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3"/>
              <w:rPr>
                <w:rFonts w:ascii="Arial" w:hAnsi="Arial" w:cs="Arial"/>
                <w:color w:val="000000"/>
                <w:sz w:val="12"/>
                <w:szCs w:val="12"/>
                <w:highlight w:val="yellow"/>
              </w:rPr>
            </w:pPr>
            <w:r w:rsidRPr="007C3A8E">
              <w:rPr>
                <w:rFonts w:ascii="Arial" w:hAnsi="Arial" w:cs="Arial"/>
                <w:sz w:val="12"/>
                <w:szCs w:val="12"/>
              </w:rPr>
              <w:t>подпрограмма «Обеспечение реализации муниципальной програ</w:t>
            </w:r>
            <w:r w:rsidRPr="007C3A8E">
              <w:rPr>
                <w:rFonts w:ascii="Arial" w:hAnsi="Arial" w:cs="Arial"/>
                <w:sz w:val="12"/>
                <w:szCs w:val="12"/>
              </w:rPr>
              <w:t>м</w:t>
            </w:r>
            <w:r w:rsidRPr="007C3A8E">
              <w:rPr>
                <w:rFonts w:ascii="Arial" w:hAnsi="Arial" w:cs="Arial"/>
                <w:sz w:val="12"/>
                <w:szCs w:val="12"/>
              </w:rPr>
              <w:t>мы и прочие мероприятия в области образования и молодежной политики в Валдайском муниципальном ра</w:t>
            </w:r>
            <w:r w:rsidRPr="007C3A8E">
              <w:rPr>
                <w:rFonts w:ascii="Arial" w:hAnsi="Arial" w:cs="Arial"/>
                <w:sz w:val="12"/>
                <w:szCs w:val="12"/>
              </w:rPr>
              <w:t>й</w:t>
            </w:r>
            <w:r w:rsidRPr="007C3A8E">
              <w:rPr>
                <w:rFonts w:ascii="Arial" w:hAnsi="Arial" w:cs="Arial"/>
                <w:sz w:val="12"/>
                <w:szCs w:val="12"/>
              </w:rPr>
              <w:t xml:space="preserve">оне»  </w:t>
            </w:r>
          </w:p>
        </w:tc>
        <w:tc>
          <w:tcPr>
            <w:tcW w:w="2853"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p>
        </w:tc>
        <w:tc>
          <w:tcPr>
            <w:tcW w:w="921" w:type="dxa"/>
            <w:vMerge/>
            <w:tcBorders>
              <w:left w:val="single" w:sz="4" w:space="0" w:color="000000"/>
            </w:tcBorders>
            <w:shd w:val="clear" w:color="auto" w:fill="auto"/>
          </w:tcPr>
          <w:p w:rsidR="002B7598" w:rsidRPr="007C3A8E" w:rsidRDefault="002B7598" w:rsidP="007C3A8E">
            <w:pPr>
              <w:jc w:val="center"/>
              <w:rPr>
                <w:rFonts w:ascii="Arial" w:hAnsi="Arial" w:cs="Arial"/>
                <w:color w:val="000000"/>
                <w:sz w:val="12"/>
                <w:szCs w:val="12"/>
              </w:rPr>
            </w:pPr>
          </w:p>
        </w:tc>
      </w:tr>
      <w:tr w:rsidR="002B7598" w:rsidRPr="007C3A8E" w:rsidTr="007C3A8E">
        <w:trPr>
          <w:trHeight w:val="20"/>
        </w:trPr>
        <w:tc>
          <w:tcPr>
            <w:tcW w:w="395" w:type="dxa"/>
            <w:vMerge/>
            <w:tcBorders>
              <w:left w:val="single" w:sz="4" w:space="0" w:color="000000"/>
              <w:right w:val="single" w:sz="4" w:space="0" w:color="000000"/>
            </w:tcBorders>
            <w:shd w:val="clear" w:color="auto" w:fill="auto"/>
          </w:tcPr>
          <w:p w:rsidR="002B7598" w:rsidRPr="007C3A8E" w:rsidRDefault="002B7598" w:rsidP="007C3A8E">
            <w:pPr>
              <w:jc w:val="center"/>
              <w:outlineLvl w:val="0"/>
              <w:rPr>
                <w:rFonts w:ascii="Arial" w:hAnsi="Arial" w:cs="Arial"/>
                <w:color w:val="000000"/>
                <w:sz w:val="12"/>
                <w:szCs w:val="12"/>
              </w:rPr>
            </w:pPr>
          </w:p>
        </w:tc>
        <w:tc>
          <w:tcPr>
            <w:tcW w:w="3149" w:type="dxa"/>
            <w:vMerge/>
            <w:tcBorders>
              <w:left w:val="single" w:sz="4" w:space="0" w:color="000000"/>
              <w:right w:val="single" w:sz="4" w:space="0" w:color="000000"/>
            </w:tcBorders>
            <w:shd w:val="clear" w:color="auto" w:fill="auto"/>
          </w:tcPr>
          <w:p w:rsidR="002B7598" w:rsidRPr="007C3A8E" w:rsidRDefault="002B7598" w:rsidP="007C3A8E">
            <w:pPr>
              <w:jc w:val="both"/>
              <w:outlineLvl w:val="3"/>
              <w:rPr>
                <w:rFonts w:ascii="Arial" w:hAnsi="Arial" w:cs="Arial"/>
                <w:color w:val="000000"/>
                <w:sz w:val="12"/>
                <w:szCs w:val="12"/>
                <w:highlight w:val="yell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3"/>
              <w:rPr>
                <w:rFonts w:ascii="Arial" w:hAnsi="Arial" w:cs="Arial"/>
                <w:color w:val="000000"/>
                <w:sz w:val="12"/>
                <w:szCs w:val="12"/>
              </w:rPr>
            </w:pPr>
            <w:r w:rsidRPr="007C3A8E">
              <w:rPr>
                <w:rFonts w:ascii="Arial" w:hAnsi="Arial" w:cs="Arial"/>
                <w:sz w:val="12"/>
                <w:szCs w:val="12"/>
              </w:rPr>
              <w:t>подпрограмма «Развитие подотрасли растениеводства, переработки и реализации продукции растениеводс</w:t>
            </w:r>
            <w:r w:rsidRPr="007C3A8E">
              <w:rPr>
                <w:rFonts w:ascii="Arial" w:hAnsi="Arial" w:cs="Arial"/>
                <w:sz w:val="12"/>
                <w:szCs w:val="12"/>
              </w:rPr>
              <w:t>т</w:t>
            </w:r>
            <w:r w:rsidRPr="007C3A8E">
              <w:rPr>
                <w:rFonts w:ascii="Arial" w:hAnsi="Arial" w:cs="Arial"/>
                <w:sz w:val="12"/>
                <w:szCs w:val="12"/>
              </w:rPr>
              <w:t>ва»</w:t>
            </w:r>
          </w:p>
        </w:tc>
        <w:tc>
          <w:tcPr>
            <w:tcW w:w="2853" w:type="dxa"/>
            <w:vMerge/>
            <w:tcBorders>
              <w:left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p>
        </w:tc>
        <w:tc>
          <w:tcPr>
            <w:tcW w:w="921" w:type="dxa"/>
            <w:vMerge/>
            <w:tcBorders>
              <w:left w:val="single" w:sz="4" w:space="0" w:color="000000"/>
              <w:right w:val="single" w:sz="4" w:space="0" w:color="000000"/>
            </w:tcBorders>
            <w:shd w:val="clear" w:color="auto" w:fill="auto"/>
          </w:tcPr>
          <w:p w:rsidR="002B7598" w:rsidRPr="007C3A8E" w:rsidRDefault="002B7598" w:rsidP="007C3A8E">
            <w:pPr>
              <w:jc w:val="center"/>
              <w:rPr>
                <w:rFonts w:ascii="Arial" w:hAnsi="Arial" w:cs="Arial"/>
                <w:color w:val="000000"/>
                <w:sz w:val="12"/>
                <w:szCs w:val="12"/>
              </w:rPr>
            </w:pPr>
          </w:p>
        </w:tc>
      </w:tr>
      <w:tr w:rsidR="002B7598" w:rsidRPr="007C3A8E" w:rsidTr="007C3A8E">
        <w:trPr>
          <w:trHeight w:val="20"/>
        </w:trPr>
        <w:tc>
          <w:tcPr>
            <w:tcW w:w="395" w:type="dxa"/>
            <w:vMerge/>
            <w:tcBorders>
              <w:left w:val="single" w:sz="4" w:space="0" w:color="000000"/>
              <w:right w:val="single" w:sz="4" w:space="0" w:color="000000"/>
            </w:tcBorders>
            <w:shd w:val="clear" w:color="auto" w:fill="auto"/>
          </w:tcPr>
          <w:p w:rsidR="002B7598" w:rsidRPr="007C3A8E" w:rsidRDefault="002B7598" w:rsidP="007C3A8E">
            <w:pPr>
              <w:jc w:val="center"/>
              <w:outlineLvl w:val="0"/>
              <w:rPr>
                <w:rFonts w:ascii="Arial" w:hAnsi="Arial" w:cs="Arial"/>
                <w:color w:val="000000"/>
                <w:sz w:val="12"/>
                <w:szCs w:val="12"/>
              </w:rPr>
            </w:pPr>
          </w:p>
        </w:tc>
        <w:tc>
          <w:tcPr>
            <w:tcW w:w="3149" w:type="dxa"/>
            <w:vMerge/>
            <w:tcBorders>
              <w:left w:val="single" w:sz="4" w:space="0" w:color="000000"/>
              <w:right w:val="single" w:sz="4" w:space="0" w:color="000000"/>
            </w:tcBorders>
            <w:shd w:val="clear" w:color="auto" w:fill="auto"/>
          </w:tcPr>
          <w:p w:rsidR="002B7598" w:rsidRPr="007C3A8E" w:rsidRDefault="002B7598" w:rsidP="007C3A8E">
            <w:pPr>
              <w:jc w:val="both"/>
              <w:outlineLvl w:val="3"/>
              <w:rPr>
                <w:rFonts w:ascii="Arial" w:hAnsi="Arial" w:cs="Arial"/>
                <w:color w:val="000000"/>
                <w:sz w:val="12"/>
                <w:szCs w:val="12"/>
                <w:highlight w:val="yell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3"/>
              <w:rPr>
                <w:rFonts w:ascii="Arial" w:hAnsi="Arial" w:cs="Arial"/>
                <w:color w:val="000000"/>
                <w:sz w:val="12"/>
                <w:szCs w:val="12"/>
              </w:rPr>
            </w:pPr>
            <w:r w:rsidRPr="007C3A8E">
              <w:rPr>
                <w:rFonts w:ascii="Arial" w:hAnsi="Arial" w:cs="Arial"/>
                <w:sz w:val="12"/>
                <w:szCs w:val="12"/>
              </w:rPr>
              <w:t>подпрограмма «Поддержка малых форм хозяйствов</w:t>
            </w:r>
            <w:r w:rsidRPr="007C3A8E">
              <w:rPr>
                <w:rFonts w:ascii="Arial" w:hAnsi="Arial" w:cs="Arial"/>
                <w:sz w:val="12"/>
                <w:szCs w:val="12"/>
              </w:rPr>
              <w:t>а</w:t>
            </w:r>
            <w:r w:rsidRPr="007C3A8E">
              <w:rPr>
                <w:rFonts w:ascii="Arial" w:hAnsi="Arial" w:cs="Arial"/>
                <w:sz w:val="12"/>
                <w:szCs w:val="12"/>
              </w:rPr>
              <w:t>ния»</w:t>
            </w:r>
          </w:p>
        </w:tc>
        <w:tc>
          <w:tcPr>
            <w:tcW w:w="2853" w:type="dxa"/>
            <w:vMerge/>
            <w:tcBorders>
              <w:left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p>
        </w:tc>
        <w:tc>
          <w:tcPr>
            <w:tcW w:w="921" w:type="dxa"/>
            <w:vMerge/>
            <w:tcBorders>
              <w:left w:val="single" w:sz="4" w:space="0" w:color="000000"/>
              <w:right w:val="single" w:sz="4" w:space="0" w:color="000000"/>
            </w:tcBorders>
            <w:shd w:val="clear" w:color="auto" w:fill="auto"/>
          </w:tcPr>
          <w:p w:rsidR="002B7598" w:rsidRPr="007C3A8E" w:rsidRDefault="002B7598" w:rsidP="007C3A8E">
            <w:pPr>
              <w:jc w:val="center"/>
              <w:rPr>
                <w:rFonts w:ascii="Arial" w:hAnsi="Arial" w:cs="Arial"/>
                <w:color w:val="000000"/>
                <w:sz w:val="12"/>
                <w:szCs w:val="12"/>
              </w:rPr>
            </w:pPr>
          </w:p>
        </w:tc>
      </w:tr>
      <w:tr w:rsidR="002B7598" w:rsidRPr="007C3A8E" w:rsidTr="007C3A8E">
        <w:trPr>
          <w:trHeight w:val="20"/>
        </w:trPr>
        <w:tc>
          <w:tcPr>
            <w:tcW w:w="395" w:type="dxa"/>
            <w:vMerge/>
            <w:tcBorders>
              <w:left w:val="single" w:sz="4" w:space="0" w:color="000000"/>
              <w:right w:val="single" w:sz="4" w:space="0" w:color="000000"/>
            </w:tcBorders>
            <w:shd w:val="clear" w:color="auto" w:fill="auto"/>
          </w:tcPr>
          <w:p w:rsidR="002B7598" w:rsidRPr="007C3A8E" w:rsidRDefault="002B7598" w:rsidP="007C3A8E">
            <w:pPr>
              <w:jc w:val="center"/>
              <w:outlineLvl w:val="0"/>
              <w:rPr>
                <w:rFonts w:ascii="Arial" w:hAnsi="Arial" w:cs="Arial"/>
                <w:color w:val="000000"/>
                <w:sz w:val="12"/>
                <w:szCs w:val="12"/>
              </w:rPr>
            </w:pPr>
          </w:p>
        </w:tc>
        <w:tc>
          <w:tcPr>
            <w:tcW w:w="3149" w:type="dxa"/>
            <w:vMerge/>
            <w:tcBorders>
              <w:left w:val="single" w:sz="4" w:space="0" w:color="000000"/>
              <w:right w:val="single" w:sz="4" w:space="0" w:color="000000"/>
            </w:tcBorders>
            <w:shd w:val="clear" w:color="auto" w:fill="auto"/>
          </w:tcPr>
          <w:p w:rsidR="002B7598" w:rsidRPr="007C3A8E" w:rsidRDefault="002B7598" w:rsidP="007C3A8E">
            <w:pPr>
              <w:jc w:val="both"/>
              <w:outlineLvl w:val="3"/>
              <w:rPr>
                <w:rFonts w:ascii="Arial" w:hAnsi="Arial" w:cs="Arial"/>
                <w:color w:val="000000"/>
                <w:sz w:val="12"/>
                <w:szCs w:val="12"/>
                <w:highlight w:val="yell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3"/>
              <w:rPr>
                <w:rFonts w:ascii="Arial" w:hAnsi="Arial" w:cs="Arial"/>
                <w:color w:val="000000"/>
                <w:sz w:val="12"/>
                <w:szCs w:val="12"/>
              </w:rPr>
            </w:pPr>
            <w:r w:rsidRPr="007C3A8E">
              <w:rPr>
                <w:rFonts w:ascii="Arial" w:hAnsi="Arial" w:cs="Arial"/>
                <w:sz w:val="12"/>
                <w:szCs w:val="12"/>
              </w:rPr>
              <w:t>подпрограмма «Развитие мелиорированных земель сельскохозяйс</w:t>
            </w:r>
            <w:r w:rsidRPr="007C3A8E">
              <w:rPr>
                <w:rFonts w:ascii="Arial" w:hAnsi="Arial" w:cs="Arial"/>
                <w:sz w:val="12"/>
                <w:szCs w:val="12"/>
              </w:rPr>
              <w:t>т</w:t>
            </w:r>
            <w:r w:rsidRPr="007C3A8E">
              <w:rPr>
                <w:rFonts w:ascii="Arial" w:hAnsi="Arial" w:cs="Arial"/>
                <w:sz w:val="12"/>
                <w:szCs w:val="12"/>
              </w:rPr>
              <w:t>венного н</w:t>
            </w:r>
            <w:r w:rsidRPr="007C3A8E">
              <w:rPr>
                <w:rFonts w:ascii="Arial" w:hAnsi="Arial" w:cs="Arial"/>
                <w:sz w:val="12"/>
                <w:szCs w:val="12"/>
              </w:rPr>
              <w:t>а</w:t>
            </w:r>
            <w:r w:rsidRPr="007C3A8E">
              <w:rPr>
                <w:rFonts w:ascii="Arial" w:hAnsi="Arial" w:cs="Arial"/>
                <w:sz w:val="12"/>
                <w:szCs w:val="12"/>
              </w:rPr>
              <w:t>значения»</w:t>
            </w:r>
          </w:p>
        </w:tc>
        <w:tc>
          <w:tcPr>
            <w:tcW w:w="2853" w:type="dxa"/>
            <w:vMerge/>
            <w:tcBorders>
              <w:left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p>
        </w:tc>
        <w:tc>
          <w:tcPr>
            <w:tcW w:w="921" w:type="dxa"/>
            <w:vMerge/>
            <w:tcBorders>
              <w:left w:val="single" w:sz="4" w:space="0" w:color="000000"/>
              <w:right w:val="single" w:sz="4" w:space="0" w:color="000000"/>
            </w:tcBorders>
            <w:shd w:val="clear" w:color="auto" w:fill="auto"/>
          </w:tcPr>
          <w:p w:rsidR="002B7598" w:rsidRPr="007C3A8E" w:rsidRDefault="002B7598" w:rsidP="007C3A8E">
            <w:pPr>
              <w:jc w:val="center"/>
              <w:rPr>
                <w:rFonts w:ascii="Arial" w:hAnsi="Arial" w:cs="Arial"/>
                <w:color w:val="000000"/>
                <w:sz w:val="12"/>
                <w:szCs w:val="12"/>
              </w:rPr>
            </w:pPr>
          </w:p>
        </w:tc>
      </w:tr>
      <w:tr w:rsidR="002B7598" w:rsidRPr="007C3A8E" w:rsidTr="007C3A8E">
        <w:trPr>
          <w:trHeight w:val="20"/>
        </w:trPr>
        <w:tc>
          <w:tcPr>
            <w:tcW w:w="395" w:type="dxa"/>
            <w:vMerge/>
            <w:tcBorders>
              <w:left w:val="single" w:sz="4" w:space="0" w:color="000000"/>
              <w:right w:val="single" w:sz="4" w:space="0" w:color="000000"/>
            </w:tcBorders>
            <w:shd w:val="clear" w:color="auto" w:fill="auto"/>
          </w:tcPr>
          <w:p w:rsidR="002B7598" w:rsidRPr="007C3A8E" w:rsidRDefault="002B7598" w:rsidP="007C3A8E">
            <w:pPr>
              <w:jc w:val="center"/>
              <w:outlineLvl w:val="0"/>
              <w:rPr>
                <w:rFonts w:ascii="Arial" w:hAnsi="Arial" w:cs="Arial"/>
                <w:color w:val="000000"/>
                <w:sz w:val="12"/>
                <w:szCs w:val="12"/>
              </w:rPr>
            </w:pPr>
          </w:p>
        </w:tc>
        <w:tc>
          <w:tcPr>
            <w:tcW w:w="3149" w:type="dxa"/>
            <w:vMerge/>
            <w:tcBorders>
              <w:left w:val="single" w:sz="4" w:space="0" w:color="000000"/>
              <w:right w:val="single" w:sz="4" w:space="0" w:color="000000"/>
            </w:tcBorders>
            <w:shd w:val="clear" w:color="auto" w:fill="auto"/>
          </w:tcPr>
          <w:p w:rsidR="002B7598" w:rsidRPr="007C3A8E" w:rsidRDefault="002B7598" w:rsidP="007C3A8E">
            <w:pPr>
              <w:jc w:val="both"/>
              <w:outlineLvl w:val="3"/>
              <w:rPr>
                <w:rFonts w:ascii="Arial" w:hAnsi="Arial" w:cs="Arial"/>
                <w:color w:val="000000"/>
                <w:sz w:val="12"/>
                <w:szCs w:val="12"/>
                <w:highlight w:val="yell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3"/>
              <w:rPr>
                <w:rFonts w:ascii="Arial" w:hAnsi="Arial" w:cs="Arial"/>
                <w:color w:val="000000"/>
                <w:sz w:val="12"/>
                <w:szCs w:val="12"/>
              </w:rPr>
            </w:pPr>
            <w:r w:rsidRPr="007C3A8E">
              <w:rPr>
                <w:rFonts w:ascii="Arial" w:hAnsi="Arial" w:cs="Arial"/>
                <w:sz w:val="12"/>
                <w:szCs w:val="12"/>
              </w:rPr>
              <w:t>подпрограмма «Развитие сельских террит</w:t>
            </w:r>
            <w:r w:rsidRPr="007C3A8E">
              <w:rPr>
                <w:rFonts w:ascii="Arial" w:hAnsi="Arial" w:cs="Arial"/>
                <w:sz w:val="12"/>
                <w:szCs w:val="12"/>
              </w:rPr>
              <w:t>о</w:t>
            </w:r>
            <w:r w:rsidRPr="007C3A8E">
              <w:rPr>
                <w:rFonts w:ascii="Arial" w:hAnsi="Arial" w:cs="Arial"/>
                <w:sz w:val="12"/>
                <w:szCs w:val="12"/>
              </w:rPr>
              <w:t>рий»</w:t>
            </w:r>
          </w:p>
        </w:tc>
        <w:tc>
          <w:tcPr>
            <w:tcW w:w="2853" w:type="dxa"/>
            <w:vMerge/>
            <w:tcBorders>
              <w:left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p>
        </w:tc>
        <w:tc>
          <w:tcPr>
            <w:tcW w:w="921" w:type="dxa"/>
            <w:vMerge/>
            <w:tcBorders>
              <w:left w:val="single" w:sz="4" w:space="0" w:color="000000"/>
              <w:right w:val="single" w:sz="4" w:space="0" w:color="000000"/>
            </w:tcBorders>
            <w:shd w:val="clear" w:color="auto" w:fill="auto"/>
          </w:tcPr>
          <w:p w:rsidR="002B7598" w:rsidRPr="007C3A8E" w:rsidRDefault="002B7598" w:rsidP="007C3A8E">
            <w:pPr>
              <w:jc w:val="center"/>
              <w:rPr>
                <w:rFonts w:ascii="Arial" w:hAnsi="Arial" w:cs="Arial"/>
                <w:color w:val="000000"/>
                <w:sz w:val="12"/>
                <w:szCs w:val="12"/>
              </w:rPr>
            </w:pPr>
          </w:p>
        </w:tc>
      </w:tr>
      <w:tr w:rsidR="002B7598" w:rsidRPr="007C3A8E" w:rsidTr="007C3A8E">
        <w:trPr>
          <w:trHeight w:val="20"/>
        </w:trPr>
        <w:tc>
          <w:tcPr>
            <w:tcW w:w="395"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jc w:val="center"/>
              <w:outlineLvl w:val="0"/>
              <w:rPr>
                <w:rFonts w:ascii="Arial" w:hAnsi="Arial" w:cs="Arial"/>
                <w:color w:val="000000"/>
                <w:sz w:val="12"/>
                <w:szCs w:val="12"/>
              </w:rPr>
            </w:pPr>
          </w:p>
        </w:tc>
        <w:tc>
          <w:tcPr>
            <w:tcW w:w="3149"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3"/>
              <w:rPr>
                <w:rFonts w:ascii="Arial" w:hAnsi="Arial" w:cs="Arial"/>
                <w:color w:val="000000"/>
                <w:sz w:val="12"/>
                <w:szCs w:val="12"/>
                <w:highlight w:val="yell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3"/>
              <w:rPr>
                <w:rFonts w:ascii="Arial" w:hAnsi="Arial" w:cs="Arial"/>
                <w:color w:val="000000"/>
                <w:sz w:val="12"/>
                <w:szCs w:val="12"/>
              </w:rPr>
            </w:pPr>
            <w:r w:rsidRPr="007C3A8E">
              <w:rPr>
                <w:rFonts w:ascii="Arial" w:hAnsi="Arial" w:cs="Arial"/>
                <w:sz w:val="12"/>
                <w:szCs w:val="12"/>
              </w:rPr>
              <w:t>подпрограмма «Обеспечение реализации Пр</w:t>
            </w:r>
            <w:r w:rsidRPr="007C3A8E">
              <w:rPr>
                <w:rFonts w:ascii="Arial" w:hAnsi="Arial" w:cs="Arial"/>
                <w:sz w:val="12"/>
                <w:szCs w:val="12"/>
              </w:rPr>
              <w:t>о</w:t>
            </w:r>
            <w:r w:rsidRPr="007C3A8E">
              <w:rPr>
                <w:rFonts w:ascii="Arial" w:hAnsi="Arial" w:cs="Arial"/>
                <w:sz w:val="12"/>
                <w:szCs w:val="12"/>
              </w:rPr>
              <w:t>граммы»</w:t>
            </w:r>
          </w:p>
        </w:tc>
        <w:tc>
          <w:tcPr>
            <w:tcW w:w="2853"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p>
        </w:tc>
        <w:tc>
          <w:tcPr>
            <w:tcW w:w="921"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color w:val="000000"/>
                <w:sz w:val="12"/>
                <w:szCs w:val="12"/>
              </w:rPr>
            </w:pPr>
          </w:p>
        </w:tc>
      </w:tr>
      <w:tr w:rsidR="002B7598" w:rsidRPr="007C3A8E" w:rsidTr="007C3A8E">
        <w:trPr>
          <w:trHeight w:val="20"/>
        </w:trPr>
        <w:tc>
          <w:tcPr>
            <w:tcW w:w="395"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jc w:val="center"/>
              <w:outlineLvl w:val="0"/>
              <w:rPr>
                <w:rFonts w:ascii="Arial" w:hAnsi="Arial" w:cs="Arial"/>
                <w:sz w:val="12"/>
                <w:szCs w:val="12"/>
              </w:rPr>
            </w:pPr>
          </w:p>
        </w:tc>
        <w:tc>
          <w:tcPr>
            <w:tcW w:w="3149"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3"/>
              <w:rPr>
                <w:rFonts w:ascii="Arial" w:hAnsi="Arial" w:cs="Arial"/>
                <w:bCs/>
                <w:sz w:val="12"/>
                <w:szCs w:val="12"/>
                <w:highlight w:val="yell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3"/>
              <w:rPr>
                <w:rFonts w:ascii="Arial" w:hAnsi="Arial" w:cs="Arial"/>
                <w:bCs/>
                <w:sz w:val="12"/>
                <w:szCs w:val="12"/>
              </w:rPr>
            </w:pPr>
            <w:r w:rsidRPr="007C3A8E">
              <w:rPr>
                <w:rFonts w:ascii="Arial" w:hAnsi="Arial" w:cs="Arial"/>
                <w:bCs/>
                <w:sz w:val="12"/>
                <w:szCs w:val="12"/>
              </w:rPr>
              <w:t>подпрограмма «Развитие малого и среднего предпринимательс</w:t>
            </w:r>
            <w:r w:rsidRPr="007C3A8E">
              <w:rPr>
                <w:rFonts w:ascii="Arial" w:hAnsi="Arial" w:cs="Arial"/>
                <w:bCs/>
                <w:sz w:val="12"/>
                <w:szCs w:val="12"/>
              </w:rPr>
              <w:t>т</w:t>
            </w:r>
            <w:r w:rsidRPr="007C3A8E">
              <w:rPr>
                <w:rFonts w:ascii="Arial" w:hAnsi="Arial" w:cs="Arial"/>
                <w:bCs/>
                <w:sz w:val="12"/>
                <w:szCs w:val="12"/>
              </w:rPr>
              <w:t>ва»</w:t>
            </w:r>
          </w:p>
        </w:tc>
        <w:tc>
          <w:tcPr>
            <w:tcW w:w="2853"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p>
        </w:tc>
        <w:tc>
          <w:tcPr>
            <w:tcW w:w="921" w:type="dxa"/>
            <w:vMerge/>
            <w:tcBorders>
              <w:left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p>
        </w:tc>
      </w:tr>
      <w:tr w:rsidR="002B7598" w:rsidRPr="007C3A8E" w:rsidTr="007C3A8E">
        <w:trPr>
          <w:trHeight w:val="20"/>
        </w:trPr>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outlineLvl w:val="0"/>
              <w:rPr>
                <w:rFonts w:ascii="Arial" w:hAnsi="Arial" w:cs="Arial"/>
                <w:color w:val="000000"/>
                <w:sz w:val="12"/>
                <w:szCs w:val="12"/>
              </w:rPr>
            </w:pPr>
            <w:r w:rsidRPr="007C3A8E">
              <w:rPr>
                <w:rFonts w:ascii="Arial" w:hAnsi="Arial" w:cs="Arial"/>
                <w:sz w:val="12"/>
                <w:szCs w:val="12"/>
              </w:rPr>
              <w:t>5.</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3"/>
              <w:rPr>
                <w:rFonts w:ascii="Arial" w:hAnsi="Arial" w:cs="Arial"/>
                <w:bCs/>
                <w:color w:val="000000"/>
                <w:sz w:val="12"/>
                <w:szCs w:val="12"/>
              </w:rPr>
            </w:pPr>
            <w:r w:rsidRPr="007C3A8E">
              <w:rPr>
                <w:rFonts w:ascii="Arial" w:hAnsi="Arial" w:cs="Arial"/>
                <w:bCs/>
                <w:sz w:val="12"/>
                <w:szCs w:val="12"/>
              </w:rPr>
              <w:t>Муниципальная программа «Развитие муниципал</w:t>
            </w:r>
            <w:r w:rsidRPr="007C3A8E">
              <w:rPr>
                <w:rFonts w:ascii="Arial" w:hAnsi="Arial" w:cs="Arial"/>
                <w:bCs/>
                <w:sz w:val="12"/>
                <w:szCs w:val="12"/>
              </w:rPr>
              <w:t>ь</w:t>
            </w:r>
            <w:r w:rsidRPr="007C3A8E">
              <w:rPr>
                <w:rFonts w:ascii="Arial" w:hAnsi="Arial" w:cs="Arial"/>
                <w:bCs/>
                <w:sz w:val="12"/>
                <w:szCs w:val="12"/>
              </w:rPr>
              <w:t>ной службы и форм участия населения в осущес</w:t>
            </w:r>
            <w:r w:rsidRPr="007C3A8E">
              <w:rPr>
                <w:rFonts w:ascii="Arial" w:hAnsi="Arial" w:cs="Arial"/>
                <w:bCs/>
                <w:sz w:val="12"/>
                <w:szCs w:val="12"/>
              </w:rPr>
              <w:t>т</w:t>
            </w:r>
            <w:r w:rsidRPr="007C3A8E">
              <w:rPr>
                <w:rFonts w:ascii="Arial" w:hAnsi="Arial" w:cs="Arial"/>
                <w:bCs/>
                <w:sz w:val="12"/>
                <w:szCs w:val="12"/>
              </w:rPr>
              <w:t>влении местного самоуправления в Валдайском муниципальном районе на 2019-2023 г</w:t>
            </w:r>
            <w:r w:rsidRPr="007C3A8E">
              <w:rPr>
                <w:rFonts w:ascii="Arial" w:hAnsi="Arial" w:cs="Arial"/>
                <w:bCs/>
                <w:sz w:val="12"/>
                <w:szCs w:val="12"/>
              </w:rPr>
              <w:t>о</w:t>
            </w:r>
            <w:r w:rsidRPr="007C3A8E">
              <w:rPr>
                <w:rFonts w:ascii="Arial" w:hAnsi="Arial" w:cs="Arial"/>
                <w:bCs/>
                <w:sz w:val="12"/>
                <w:szCs w:val="12"/>
              </w:rPr>
              <w:t>ды»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r w:rsidRPr="007C3A8E">
              <w:rPr>
                <w:rFonts w:ascii="Arial" w:hAnsi="Arial" w:cs="Arial"/>
                <w:sz w:val="12"/>
                <w:szCs w:val="12"/>
              </w:rPr>
              <w:t>комитет по организационным и общим вопр</w:t>
            </w:r>
            <w:r w:rsidRPr="007C3A8E">
              <w:rPr>
                <w:rFonts w:ascii="Arial" w:hAnsi="Arial" w:cs="Arial"/>
                <w:sz w:val="12"/>
                <w:szCs w:val="12"/>
              </w:rPr>
              <w:t>о</w:t>
            </w:r>
            <w:r w:rsidRPr="007C3A8E">
              <w:rPr>
                <w:rFonts w:ascii="Arial" w:hAnsi="Arial" w:cs="Arial"/>
                <w:sz w:val="12"/>
                <w:szCs w:val="12"/>
              </w:rPr>
              <w:t>сам Администрации Валдайского муниц</w:t>
            </w:r>
            <w:r w:rsidRPr="007C3A8E">
              <w:rPr>
                <w:rFonts w:ascii="Arial" w:hAnsi="Arial" w:cs="Arial"/>
                <w:sz w:val="12"/>
                <w:szCs w:val="12"/>
              </w:rPr>
              <w:t>и</w:t>
            </w:r>
            <w:r w:rsidRPr="007C3A8E">
              <w:rPr>
                <w:rFonts w:ascii="Arial" w:hAnsi="Arial" w:cs="Arial"/>
                <w:sz w:val="12"/>
                <w:szCs w:val="12"/>
              </w:rPr>
              <w:t>пального района</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color w:val="000000"/>
                <w:sz w:val="12"/>
                <w:szCs w:val="12"/>
              </w:rPr>
            </w:pPr>
            <w:r w:rsidRPr="007C3A8E">
              <w:rPr>
                <w:rFonts w:ascii="Arial" w:hAnsi="Arial" w:cs="Arial"/>
                <w:sz w:val="12"/>
                <w:szCs w:val="12"/>
              </w:rPr>
              <w:t>2019-2023 г</w:t>
            </w:r>
            <w:r w:rsidRPr="007C3A8E">
              <w:rPr>
                <w:rFonts w:ascii="Arial" w:hAnsi="Arial" w:cs="Arial"/>
                <w:sz w:val="12"/>
                <w:szCs w:val="12"/>
              </w:rPr>
              <w:t>о</w:t>
            </w:r>
            <w:r w:rsidRPr="007C3A8E">
              <w:rPr>
                <w:rFonts w:ascii="Arial" w:hAnsi="Arial" w:cs="Arial"/>
                <w:sz w:val="12"/>
                <w:szCs w:val="12"/>
              </w:rPr>
              <w:t>ды</w:t>
            </w:r>
          </w:p>
        </w:tc>
      </w:tr>
      <w:tr w:rsidR="002B7598" w:rsidRPr="007C3A8E" w:rsidTr="007C3A8E">
        <w:trPr>
          <w:trHeight w:val="20"/>
        </w:trPr>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outlineLvl w:val="0"/>
              <w:rPr>
                <w:rFonts w:ascii="Arial" w:hAnsi="Arial" w:cs="Arial"/>
                <w:sz w:val="12"/>
                <w:szCs w:val="12"/>
              </w:rPr>
            </w:pPr>
            <w:r w:rsidRPr="007C3A8E">
              <w:rPr>
                <w:rFonts w:ascii="Arial" w:hAnsi="Arial" w:cs="Arial"/>
                <w:sz w:val="12"/>
                <w:szCs w:val="12"/>
              </w:rPr>
              <w:t>6.</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r w:rsidRPr="007C3A8E">
              <w:rPr>
                <w:rFonts w:ascii="Arial" w:hAnsi="Arial" w:cs="Arial"/>
                <w:sz w:val="12"/>
                <w:szCs w:val="12"/>
              </w:rPr>
              <w:t>Муниципальная программа «Переселение гра</w:t>
            </w:r>
            <w:r w:rsidRPr="007C3A8E">
              <w:rPr>
                <w:rFonts w:ascii="Arial" w:hAnsi="Arial" w:cs="Arial"/>
                <w:sz w:val="12"/>
                <w:szCs w:val="12"/>
              </w:rPr>
              <w:t>ж</w:t>
            </w:r>
            <w:r w:rsidRPr="007C3A8E">
              <w:rPr>
                <w:rFonts w:ascii="Arial" w:hAnsi="Arial" w:cs="Arial"/>
                <w:sz w:val="12"/>
                <w:szCs w:val="12"/>
              </w:rPr>
              <w:t>дан, проживающих на территории Валдайского горо</w:t>
            </w:r>
            <w:r w:rsidRPr="007C3A8E">
              <w:rPr>
                <w:rFonts w:ascii="Arial" w:hAnsi="Arial" w:cs="Arial"/>
                <w:sz w:val="12"/>
                <w:szCs w:val="12"/>
              </w:rPr>
              <w:t>д</w:t>
            </w:r>
            <w:r w:rsidRPr="007C3A8E">
              <w:rPr>
                <w:rFonts w:ascii="Arial" w:hAnsi="Arial" w:cs="Arial"/>
                <w:sz w:val="12"/>
                <w:szCs w:val="12"/>
              </w:rPr>
              <w:t>ского поселения, из жилищного фонда, признанного аварийным в установленном порядке, на 2021-2023 г</w:t>
            </w:r>
            <w:r w:rsidRPr="007C3A8E">
              <w:rPr>
                <w:rFonts w:ascii="Arial" w:hAnsi="Arial" w:cs="Arial"/>
                <w:sz w:val="12"/>
                <w:szCs w:val="12"/>
              </w:rPr>
              <w:t>о</w:t>
            </w:r>
            <w:r w:rsidRPr="007C3A8E">
              <w:rPr>
                <w:rFonts w:ascii="Arial" w:hAnsi="Arial" w:cs="Arial"/>
                <w:sz w:val="12"/>
                <w:szCs w:val="12"/>
              </w:rPr>
              <w:t>ды»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r w:rsidRPr="007C3A8E">
              <w:rPr>
                <w:rFonts w:ascii="Arial" w:hAnsi="Arial" w:cs="Arial"/>
                <w:sz w:val="12"/>
                <w:szCs w:val="12"/>
              </w:rPr>
              <w:t>комитет жилищно-коммунального и дорожного хозяйства Администрации Валдайского мун</w:t>
            </w:r>
            <w:r w:rsidRPr="007C3A8E">
              <w:rPr>
                <w:rFonts w:ascii="Arial" w:hAnsi="Arial" w:cs="Arial"/>
                <w:sz w:val="12"/>
                <w:szCs w:val="12"/>
              </w:rPr>
              <w:t>и</w:t>
            </w:r>
            <w:r w:rsidRPr="007C3A8E">
              <w:rPr>
                <w:rFonts w:ascii="Arial" w:hAnsi="Arial" w:cs="Arial"/>
                <w:sz w:val="12"/>
                <w:szCs w:val="12"/>
              </w:rPr>
              <w:t>ципал</w:t>
            </w:r>
            <w:r w:rsidRPr="007C3A8E">
              <w:rPr>
                <w:rFonts w:ascii="Arial" w:hAnsi="Arial" w:cs="Arial"/>
                <w:sz w:val="12"/>
                <w:szCs w:val="12"/>
              </w:rPr>
              <w:t>ь</w:t>
            </w:r>
            <w:r w:rsidRPr="007C3A8E">
              <w:rPr>
                <w:rFonts w:ascii="Arial" w:hAnsi="Arial" w:cs="Arial"/>
                <w:sz w:val="12"/>
                <w:szCs w:val="12"/>
              </w:rPr>
              <w:t xml:space="preserve">ного района </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highlight w:val="yellow"/>
              </w:rPr>
            </w:pPr>
            <w:r w:rsidRPr="007C3A8E">
              <w:rPr>
                <w:rFonts w:ascii="Arial" w:hAnsi="Arial" w:cs="Arial"/>
                <w:sz w:val="12"/>
                <w:szCs w:val="12"/>
              </w:rPr>
              <w:t>2021-2023 г</w:t>
            </w:r>
            <w:r w:rsidRPr="007C3A8E">
              <w:rPr>
                <w:rFonts w:ascii="Arial" w:hAnsi="Arial" w:cs="Arial"/>
                <w:sz w:val="12"/>
                <w:szCs w:val="12"/>
              </w:rPr>
              <w:t>о</w:t>
            </w:r>
            <w:r w:rsidRPr="007C3A8E">
              <w:rPr>
                <w:rFonts w:ascii="Arial" w:hAnsi="Arial" w:cs="Arial"/>
                <w:sz w:val="12"/>
                <w:szCs w:val="12"/>
              </w:rPr>
              <w:t>ды</w:t>
            </w:r>
          </w:p>
        </w:tc>
      </w:tr>
      <w:tr w:rsidR="002B7598" w:rsidRPr="007C3A8E" w:rsidTr="007C3A8E">
        <w:trPr>
          <w:trHeight w:val="20"/>
        </w:trPr>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outlineLvl w:val="0"/>
              <w:rPr>
                <w:rFonts w:ascii="Arial" w:hAnsi="Arial" w:cs="Arial"/>
                <w:sz w:val="12"/>
                <w:szCs w:val="12"/>
              </w:rPr>
            </w:pPr>
            <w:r w:rsidRPr="007C3A8E">
              <w:rPr>
                <w:rFonts w:ascii="Arial" w:hAnsi="Arial" w:cs="Arial"/>
                <w:sz w:val="12"/>
                <w:szCs w:val="12"/>
              </w:rPr>
              <w:t>7.</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r w:rsidRPr="007C3A8E">
              <w:rPr>
                <w:rFonts w:ascii="Arial" w:hAnsi="Arial" w:cs="Arial"/>
                <w:sz w:val="12"/>
                <w:szCs w:val="12"/>
              </w:rPr>
              <w:t>Муниципальная программа «Комплексные меры по обеспечению законности и противодействию пр</w:t>
            </w:r>
            <w:r w:rsidRPr="007C3A8E">
              <w:rPr>
                <w:rFonts w:ascii="Arial" w:hAnsi="Arial" w:cs="Arial"/>
                <w:sz w:val="12"/>
                <w:szCs w:val="12"/>
              </w:rPr>
              <w:t>а</w:t>
            </w:r>
            <w:r w:rsidRPr="007C3A8E">
              <w:rPr>
                <w:rFonts w:ascii="Arial" w:hAnsi="Arial" w:cs="Arial"/>
                <w:sz w:val="12"/>
                <w:szCs w:val="12"/>
              </w:rPr>
              <w:t>вонарушениям на 2020-2022 г</w:t>
            </w:r>
            <w:r w:rsidRPr="007C3A8E">
              <w:rPr>
                <w:rFonts w:ascii="Arial" w:hAnsi="Arial" w:cs="Arial"/>
                <w:sz w:val="12"/>
                <w:szCs w:val="12"/>
              </w:rPr>
              <w:t>о</w:t>
            </w:r>
            <w:r w:rsidRPr="007C3A8E">
              <w:rPr>
                <w:rFonts w:ascii="Arial" w:hAnsi="Arial" w:cs="Arial"/>
                <w:sz w:val="12"/>
                <w:szCs w:val="12"/>
              </w:rPr>
              <w:t>ды»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r w:rsidRPr="007C3A8E">
              <w:rPr>
                <w:rFonts w:ascii="Arial" w:hAnsi="Arial" w:cs="Arial"/>
                <w:sz w:val="12"/>
                <w:szCs w:val="12"/>
              </w:rPr>
              <w:t>отдел правового регулирования Администр</w:t>
            </w:r>
            <w:r w:rsidRPr="007C3A8E">
              <w:rPr>
                <w:rFonts w:ascii="Arial" w:hAnsi="Arial" w:cs="Arial"/>
                <w:sz w:val="12"/>
                <w:szCs w:val="12"/>
              </w:rPr>
              <w:t>а</w:t>
            </w:r>
            <w:r w:rsidRPr="007C3A8E">
              <w:rPr>
                <w:rFonts w:ascii="Arial" w:hAnsi="Arial" w:cs="Arial"/>
                <w:sz w:val="12"/>
                <w:szCs w:val="12"/>
              </w:rPr>
              <w:t>ции Валдайского муниципального ра</w:t>
            </w:r>
            <w:r w:rsidRPr="007C3A8E">
              <w:rPr>
                <w:rFonts w:ascii="Arial" w:hAnsi="Arial" w:cs="Arial"/>
                <w:sz w:val="12"/>
                <w:szCs w:val="12"/>
              </w:rPr>
              <w:t>й</w:t>
            </w:r>
            <w:r w:rsidRPr="007C3A8E">
              <w:rPr>
                <w:rFonts w:ascii="Arial" w:hAnsi="Arial" w:cs="Arial"/>
                <w:sz w:val="12"/>
                <w:szCs w:val="12"/>
              </w:rPr>
              <w:t>она</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r w:rsidRPr="007C3A8E">
              <w:rPr>
                <w:rFonts w:ascii="Arial" w:hAnsi="Arial" w:cs="Arial"/>
                <w:sz w:val="12"/>
                <w:szCs w:val="12"/>
              </w:rPr>
              <w:t>2020-2022 г</w:t>
            </w:r>
            <w:r w:rsidRPr="007C3A8E">
              <w:rPr>
                <w:rFonts w:ascii="Arial" w:hAnsi="Arial" w:cs="Arial"/>
                <w:sz w:val="12"/>
                <w:szCs w:val="12"/>
              </w:rPr>
              <w:t>о</w:t>
            </w:r>
            <w:r w:rsidRPr="007C3A8E">
              <w:rPr>
                <w:rFonts w:ascii="Arial" w:hAnsi="Arial" w:cs="Arial"/>
                <w:sz w:val="12"/>
                <w:szCs w:val="12"/>
              </w:rPr>
              <w:t>ды</w:t>
            </w:r>
          </w:p>
        </w:tc>
      </w:tr>
      <w:tr w:rsidR="002B7598" w:rsidRPr="007C3A8E" w:rsidTr="007C3A8E">
        <w:trPr>
          <w:trHeight w:val="20"/>
        </w:trPr>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color w:val="000000"/>
                <w:sz w:val="12"/>
                <w:szCs w:val="12"/>
              </w:rPr>
            </w:pPr>
            <w:r w:rsidRPr="007C3A8E">
              <w:rPr>
                <w:rFonts w:ascii="Arial" w:hAnsi="Arial" w:cs="Arial"/>
                <w:sz w:val="12"/>
                <w:szCs w:val="12"/>
              </w:rPr>
              <w:t>8.</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outlineLvl w:val="4"/>
              <w:rPr>
                <w:rFonts w:ascii="Arial" w:hAnsi="Arial" w:cs="Arial"/>
                <w:bCs/>
                <w:color w:val="000000"/>
                <w:sz w:val="12"/>
                <w:szCs w:val="12"/>
              </w:rPr>
            </w:pPr>
            <w:r w:rsidRPr="007C3A8E">
              <w:rPr>
                <w:rFonts w:ascii="Arial" w:hAnsi="Arial" w:cs="Arial"/>
                <w:bCs/>
                <w:sz w:val="12"/>
                <w:szCs w:val="12"/>
              </w:rPr>
              <w:t>Муниципальная программа  «Газификация и с</w:t>
            </w:r>
            <w:r w:rsidRPr="007C3A8E">
              <w:rPr>
                <w:rFonts w:ascii="Arial" w:hAnsi="Arial" w:cs="Arial"/>
                <w:bCs/>
                <w:sz w:val="12"/>
                <w:szCs w:val="12"/>
              </w:rPr>
              <w:t>о</w:t>
            </w:r>
            <w:r w:rsidRPr="007C3A8E">
              <w:rPr>
                <w:rFonts w:ascii="Arial" w:hAnsi="Arial" w:cs="Arial"/>
                <w:bCs/>
                <w:sz w:val="12"/>
                <w:szCs w:val="12"/>
              </w:rPr>
              <w:t>держание сетей газораспределения Валда</w:t>
            </w:r>
            <w:r w:rsidRPr="007C3A8E">
              <w:rPr>
                <w:rFonts w:ascii="Arial" w:hAnsi="Arial" w:cs="Arial"/>
                <w:bCs/>
                <w:sz w:val="12"/>
                <w:szCs w:val="12"/>
              </w:rPr>
              <w:t>й</w:t>
            </w:r>
            <w:r w:rsidRPr="007C3A8E">
              <w:rPr>
                <w:rFonts w:ascii="Arial" w:hAnsi="Arial" w:cs="Arial"/>
                <w:bCs/>
                <w:sz w:val="12"/>
                <w:szCs w:val="12"/>
              </w:rPr>
              <w:t>ского муниципального района в 2017-2023 г</w:t>
            </w:r>
            <w:r w:rsidRPr="007C3A8E">
              <w:rPr>
                <w:rFonts w:ascii="Arial" w:hAnsi="Arial" w:cs="Arial"/>
                <w:bCs/>
                <w:sz w:val="12"/>
                <w:szCs w:val="12"/>
              </w:rPr>
              <w:t>о</w:t>
            </w:r>
            <w:r w:rsidRPr="007C3A8E">
              <w:rPr>
                <w:rFonts w:ascii="Arial" w:hAnsi="Arial" w:cs="Arial"/>
                <w:bCs/>
                <w:sz w:val="12"/>
                <w:szCs w:val="12"/>
              </w:rPr>
              <w:t>дах»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r w:rsidRPr="007C3A8E">
              <w:rPr>
                <w:rFonts w:ascii="Arial" w:hAnsi="Arial" w:cs="Arial"/>
                <w:sz w:val="12"/>
                <w:szCs w:val="12"/>
              </w:rPr>
              <w:t>комитет жилищно-коммунального и дорожного хозяйства Администрации Валдайского мун</w:t>
            </w:r>
            <w:r w:rsidRPr="007C3A8E">
              <w:rPr>
                <w:rFonts w:ascii="Arial" w:hAnsi="Arial" w:cs="Arial"/>
                <w:sz w:val="12"/>
                <w:szCs w:val="12"/>
              </w:rPr>
              <w:t>и</w:t>
            </w:r>
            <w:r w:rsidRPr="007C3A8E">
              <w:rPr>
                <w:rFonts w:ascii="Arial" w:hAnsi="Arial" w:cs="Arial"/>
                <w:sz w:val="12"/>
                <w:szCs w:val="12"/>
              </w:rPr>
              <w:t>ципального ра</w:t>
            </w:r>
            <w:r w:rsidRPr="007C3A8E">
              <w:rPr>
                <w:rFonts w:ascii="Arial" w:hAnsi="Arial" w:cs="Arial"/>
                <w:sz w:val="12"/>
                <w:szCs w:val="12"/>
              </w:rPr>
              <w:t>й</w:t>
            </w:r>
            <w:r w:rsidRPr="007C3A8E">
              <w:rPr>
                <w:rFonts w:ascii="Arial" w:hAnsi="Arial" w:cs="Arial"/>
                <w:sz w:val="12"/>
                <w:szCs w:val="12"/>
              </w:rPr>
              <w:t>она</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color w:val="000000"/>
                <w:sz w:val="12"/>
                <w:szCs w:val="12"/>
              </w:rPr>
            </w:pPr>
            <w:r w:rsidRPr="007C3A8E">
              <w:rPr>
                <w:rFonts w:ascii="Arial" w:hAnsi="Arial" w:cs="Arial"/>
                <w:sz w:val="12"/>
                <w:szCs w:val="12"/>
              </w:rPr>
              <w:t>2017-2023 г</w:t>
            </w:r>
            <w:r w:rsidRPr="007C3A8E">
              <w:rPr>
                <w:rFonts w:ascii="Arial" w:hAnsi="Arial" w:cs="Arial"/>
                <w:sz w:val="12"/>
                <w:szCs w:val="12"/>
              </w:rPr>
              <w:t>о</w:t>
            </w:r>
            <w:r w:rsidRPr="007C3A8E">
              <w:rPr>
                <w:rFonts w:ascii="Arial" w:hAnsi="Arial" w:cs="Arial"/>
                <w:sz w:val="12"/>
                <w:szCs w:val="12"/>
              </w:rPr>
              <w:t>ды</w:t>
            </w:r>
          </w:p>
        </w:tc>
      </w:tr>
      <w:tr w:rsidR="002B7598" w:rsidRPr="007C3A8E" w:rsidTr="007C3A8E">
        <w:trPr>
          <w:trHeight w:val="20"/>
        </w:trPr>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9.</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outlineLvl w:val="4"/>
              <w:rPr>
                <w:rFonts w:ascii="Arial" w:hAnsi="Arial" w:cs="Arial"/>
                <w:bCs/>
                <w:sz w:val="12"/>
                <w:szCs w:val="12"/>
              </w:rPr>
            </w:pPr>
            <w:r w:rsidRPr="007C3A8E">
              <w:rPr>
                <w:rFonts w:ascii="Arial" w:hAnsi="Arial" w:cs="Arial"/>
                <w:bCs/>
                <w:sz w:val="12"/>
                <w:szCs w:val="12"/>
              </w:rPr>
              <w:t>Муниципальная программа «Отлов безна</w:t>
            </w:r>
            <w:r w:rsidRPr="007C3A8E">
              <w:rPr>
                <w:rFonts w:ascii="Arial" w:hAnsi="Arial" w:cs="Arial"/>
                <w:bCs/>
                <w:sz w:val="12"/>
                <w:szCs w:val="12"/>
              </w:rPr>
              <w:t>д</w:t>
            </w:r>
            <w:r w:rsidRPr="007C3A8E">
              <w:rPr>
                <w:rFonts w:ascii="Arial" w:hAnsi="Arial" w:cs="Arial"/>
                <w:bCs/>
                <w:sz w:val="12"/>
                <w:szCs w:val="12"/>
              </w:rPr>
              <w:t>зорных животных на территории Валдайского муниципал</w:t>
            </w:r>
            <w:r w:rsidRPr="007C3A8E">
              <w:rPr>
                <w:rFonts w:ascii="Arial" w:hAnsi="Arial" w:cs="Arial"/>
                <w:bCs/>
                <w:sz w:val="12"/>
                <w:szCs w:val="12"/>
              </w:rPr>
              <w:t>ь</w:t>
            </w:r>
            <w:r w:rsidRPr="007C3A8E">
              <w:rPr>
                <w:rFonts w:ascii="Arial" w:hAnsi="Arial" w:cs="Arial"/>
                <w:bCs/>
                <w:sz w:val="12"/>
                <w:szCs w:val="12"/>
              </w:rPr>
              <w:t>ного района в 2018-2023 годах»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r w:rsidRPr="007C3A8E">
              <w:rPr>
                <w:rFonts w:ascii="Arial" w:hAnsi="Arial" w:cs="Arial"/>
                <w:sz w:val="12"/>
                <w:szCs w:val="12"/>
              </w:rPr>
              <w:t>комитет жилищно-коммунального и дорожного хозяйства Администрации Валдайского мун</w:t>
            </w:r>
            <w:r w:rsidRPr="007C3A8E">
              <w:rPr>
                <w:rFonts w:ascii="Arial" w:hAnsi="Arial" w:cs="Arial"/>
                <w:sz w:val="12"/>
                <w:szCs w:val="12"/>
              </w:rPr>
              <w:t>и</w:t>
            </w:r>
            <w:r w:rsidRPr="007C3A8E">
              <w:rPr>
                <w:rFonts w:ascii="Arial" w:hAnsi="Arial" w:cs="Arial"/>
                <w:sz w:val="12"/>
                <w:szCs w:val="12"/>
              </w:rPr>
              <w:t>ципального ра</w:t>
            </w:r>
            <w:r w:rsidRPr="007C3A8E">
              <w:rPr>
                <w:rFonts w:ascii="Arial" w:hAnsi="Arial" w:cs="Arial"/>
                <w:sz w:val="12"/>
                <w:szCs w:val="12"/>
              </w:rPr>
              <w:t>й</w:t>
            </w:r>
            <w:r w:rsidRPr="007C3A8E">
              <w:rPr>
                <w:rFonts w:ascii="Arial" w:hAnsi="Arial" w:cs="Arial"/>
                <w:sz w:val="12"/>
                <w:szCs w:val="12"/>
              </w:rPr>
              <w:t>она</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2018-2023 г</w:t>
            </w:r>
            <w:r w:rsidRPr="007C3A8E">
              <w:rPr>
                <w:rFonts w:ascii="Arial" w:hAnsi="Arial" w:cs="Arial"/>
                <w:sz w:val="12"/>
                <w:szCs w:val="12"/>
              </w:rPr>
              <w:t>о</w:t>
            </w:r>
            <w:r w:rsidRPr="007C3A8E">
              <w:rPr>
                <w:rFonts w:ascii="Arial" w:hAnsi="Arial" w:cs="Arial"/>
                <w:sz w:val="12"/>
                <w:szCs w:val="12"/>
              </w:rPr>
              <w:t>ды</w:t>
            </w:r>
          </w:p>
        </w:tc>
      </w:tr>
      <w:tr w:rsidR="002B7598" w:rsidRPr="007C3A8E" w:rsidTr="007C3A8E">
        <w:trPr>
          <w:trHeight w:val="20"/>
        </w:trPr>
        <w:tc>
          <w:tcPr>
            <w:tcW w:w="395" w:type="dxa"/>
            <w:vMerge w:val="restart"/>
            <w:tcBorders>
              <w:top w:val="single" w:sz="4" w:space="0" w:color="000000"/>
              <w:left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10.</w:t>
            </w:r>
          </w:p>
        </w:tc>
        <w:tc>
          <w:tcPr>
            <w:tcW w:w="3149" w:type="dxa"/>
            <w:vMerge w:val="restart"/>
            <w:tcBorders>
              <w:top w:val="single" w:sz="4" w:space="0" w:color="000000"/>
              <w:left w:val="single" w:sz="4" w:space="0" w:color="000000"/>
              <w:right w:val="single" w:sz="4" w:space="0" w:color="000000"/>
            </w:tcBorders>
            <w:shd w:val="clear" w:color="auto" w:fill="auto"/>
          </w:tcPr>
          <w:p w:rsidR="002B7598" w:rsidRPr="007C3A8E" w:rsidRDefault="002B7598" w:rsidP="007C3A8E">
            <w:pPr>
              <w:outlineLvl w:val="4"/>
              <w:rPr>
                <w:rFonts w:ascii="Arial" w:hAnsi="Arial" w:cs="Arial"/>
                <w:bCs/>
                <w:sz w:val="12"/>
                <w:szCs w:val="12"/>
              </w:rPr>
            </w:pPr>
            <w:r w:rsidRPr="007C3A8E">
              <w:rPr>
                <w:rFonts w:ascii="Arial" w:hAnsi="Arial" w:cs="Arial"/>
                <w:bCs/>
                <w:sz w:val="12"/>
                <w:szCs w:val="12"/>
              </w:rPr>
              <w:t>Муниципальная программа «Развитие культуры в Валдайском муниципальном районе (2017-2023 г</w:t>
            </w:r>
            <w:r w:rsidRPr="007C3A8E">
              <w:rPr>
                <w:rFonts w:ascii="Arial" w:hAnsi="Arial" w:cs="Arial"/>
                <w:bCs/>
                <w:sz w:val="12"/>
                <w:szCs w:val="12"/>
              </w:rPr>
              <w:t>о</w:t>
            </w:r>
            <w:r w:rsidRPr="007C3A8E">
              <w:rPr>
                <w:rFonts w:ascii="Arial" w:hAnsi="Arial" w:cs="Arial"/>
                <w:bCs/>
                <w:sz w:val="12"/>
                <w:szCs w:val="12"/>
              </w:rPr>
              <w:t>ды)»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outlineLvl w:val="4"/>
              <w:rPr>
                <w:rFonts w:ascii="Arial" w:hAnsi="Arial" w:cs="Arial"/>
                <w:bCs/>
                <w:sz w:val="12"/>
                <w:szCs w:val="12"/>
              </w:rPr>
            </w:pPr>
            <w:r w:rsidRPr="007C3A8E">
              <w:rPr>
                <w:rFonts w:ascii="Arial" w:hAnsi="Arial" w:cs="Arial"/>
                <w:bCs/>
                <w:sz w:val="12"/>
                <w:szCs w:val="12"/>
              </w:rPr>
              <w:t>подпрограмма «Культура Валдайского ра</w:t>
            </w:r>
            <w:r w:rsidRPr="007C3A8E">
              <w:rPr>
                <w:rFonts w:ascii="Arial" w:hAnsi="Arial" w:cs="Arial"/>
                <w:bCs/>
                <w:sz w:val="12"/>
                <w:szCs w:val="12"/>
              </w:rPr>
              <w:t>й</w:t>
            </w:r>
            <w:r w:rsidRPr="007C3A8E">
              <w:rPr>
                <w:rFonts w:ascii="Arial" w:hAnsi="Arial" w:cs="Arial"/>
                <w:bCs/>
                <w:sz w:val="12"/>
                <w:szCs w:val="12"/>
              </w:rPr>
              <w:t>она»</w:t>
            </w:r>
          </w:p>
        </w:tc>
        <w:tc>
          <w:tcPr>
            <w:tcW w:w="2853" w:type="dxa"/>
            <w:vMerge w:val="restart"/>
            <w:tcBorders>
              <w:top w:val="single" w:sz="4" w:space="0" w:color="000000"/>
              <w:left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r w:rsidRPr="007C3A8E">
              <w:rPr>
                <w:rFonts w:ascii="Arial" w:hAnsi="Arial" w:cs="Arial"/>
                <w:sz w:val="12"/>
                <w:szCs w:val="12"/>
              </w:rPr>
              <w:t>комитет культуры и туризма Администрации Валдайского муниц</w:t>
            </w:r>
            <w:r w:rsidRPr="007C3A8E">
              <w:rPr>
                <w:rFonts w:ascii="Arial" w:hAnsi="Arial" w:cs="Arial"/>
                <w:sz w:val="12"/>
                <w:szCs w:val="12"/>
              </w:rPr>
              <w:t>и</w:t>
            </w:r>
            <w:r w:rsidRPr="007C3A8E">
              <w:rPr>
                <w:rFonts w:ascii="Arial" w:hAnsi="Arial" w:cs="Arial"/>
                <w:sz w:val="12"/>
                <w:szCs w:val="12"/>
              </w:rPr>
              <w:t>пального района</w:t>
            </w:r>
          </w:p>
        </w:tc>
        <w:tc>
          <w:tcPr>
            <w:tcW w:w="921" w:type="dxa"/>
            <w:vMerge w:val="restart"/>
            <w:tcBorders>
              <w:top w:val="single" w:sz="4" w:space="0" w:color="000000"/>
              <w:left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2017-2023 г</w:t>
            </w:r>
            <w:r w:rsidRPr="007C3A8E">
              <w:rPr>
                <w:rFonts w:ascii="Arial" w:hAnsi="Arial" w:cs="Arial"/>
                <w:sz w:val="12"/>
                <w:szCs w:val="12"/>
              </w:rPr>
              <w:t>о</w:t>
            </w:r>
            <w:r w:rsidRPr="007C3A8E">
              <w:rPr>
                <w:rFonts w:ascii="Arial" w:hAnsi="Arial" w:cs="Arial"/>
                <w:sz w:val="12"/>
                <w:szCs w:val="12"/>
              </w:rPr>
              <w:t>ды</w:t>
            </w:r>
          </w:p>
        </w:tc>
      </w:tr>
      <w:tr w:rsidR="002B7598" w:rsidRPr="007C3A8E" w:rsidTr="007C3A8E">
        <w:trPr>
          <w:trHeight w:val="20"/>
        </w:trPr>
        <w:tc>
          <w:tcPr>
            <w:tcW w:w="395"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p>
        </w:tc>
        <w:tc>
          <w:tcPr>
            <w:tcW w:w="3149"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outlineLvl w:val="4"/>
              <w:rPr>
                <w:rFonts w:ascii="Arial" w:hAnsi="Arial" w:cs="Arial"/>
                <w:bCs/>
                <w:sz w:val="12"/>
                <w:szCs w:val="12"/>
                <w:highlight w:val="yell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outlineLvl w:val="4"/>
              <w:rPr>
                <w:rFonts w:ascii="Arial" w:hAnsi="Arial" w:cs="Arial"/>
                <w:bCs/>
                <w:sz w:val="12"/>
                <w:szCs w:val="12"/>
              </w:rPr>
            </w:pPr>
            <w:r w:rsidRPr="007C3A8E">
              <w:rPr>
                <w:rFonts w:ascii="Arial" w:hAnsi="Arial" w:cs="Arial"/>
                <w:sz w:val="12"/>
                <w:szCs w:val="12"/>
              </w:rPr>
              <w:t>подпрограмма «Обеспечение муниципального управления в сфере культуры Валдайского муниципального ра</w:t>
            </w:r>
            <w:r w:rsidRPr="007C3A8E">
              <w:rPr>
                <w:rFonts w:ascii="Arial" w:hAnsi="Arial" w:cs="Arial"/>
                <w:sz w:val="12"/>
                <w:szCs w:val="12"/>
              </w:rPr>
              <w:t>й</w:t>
            </w:r>
            <w:r w:rsidRPr="007C3A8E">
              <w:rPr>
                <w:rFonts w:ascii="Arial" w:hAnsi="Arial" w:cs="Arial"/>
                <w:sz w:val="12"/>
                <w:szCs w:val="12"/>
              </w:rPr>
              <w:t>она»</w:t>
            </w:r>
          </w:p>
        </w:tc>
        <w:tc>
          <w:tcPr>
            <w:tcW w:w="2853"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p>
        </w:tc>
        <w:tc>
          <w:tcPr>
            <w:tcW w:w="921"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p>
        </w:tc>
      </w:tr>
      <w:tr w:rsidR="002B7598" w:rsidRPr="007C3A8E" w:rsidTr="007C3A8E">
        <w:trPr>
          <w:trHeight w:val="20"/>
        </w:trPr>
        <w:tc>
          <w:tcPr>
            <w:tcW w:w="395" w:type="dxa"/>
            <w:vMerge w:val="restart"/>
            <w:tcBorders>
              <w:top w:val="single" w:sz="4" w:space="0" w:color="000000"/>
              <w:left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11.</w:t>
            </w:r>
          </w:p>
        </w:tc>
        <w:tc>
          <w:tcPr>
            <w:tcW w:w="3149" w:type="dxa"/>
            <w:vMerge w:val="restart"/>
            <w:tcBorders>
              <w:top w:val="single" w:sz="4" w:space="0" w:color="000000"/>
              <w:left w:val="single" w:sz="4" w:space="0" w:color="000000"/>
              <w:right w:val="single" w:sz="4" w:space="0" w:color="000000"/>
            </w:tcBorders>
            <w:shd w:val="clear" w:color="auto" w:fill="auto"/>
          </w:tcPr>
          <w:p w:rsidR="002B7598" w:rsidRPr="007C3A8E" w:rsidRDefault="002B7598" w:rsidP="007C3A8E">
            <w:pPr>
              <w:outlineLvl w:val="4"/>
              <w:rPr>
                <w:rFonts w:ascii="Arial" w:hAnsi="Arial" w:cs="Arial"/>
                <w:bCs/>
                <w:sz w:val="12"/>
                <w:szCs w:val="12"/>
              </w:rPr>
            </w:pPr>
            <w:r w:rsidRPr="007C3A8E">
              <w:rPr>
                <w:rFonts w:ascii="Arial" w:hAnsi="Arial" w:cs="Arial"/>
                <w:bCs/>
                <w:sz w:val="12"/>
                <w:szCs w:val="12"/>
              </w:rPr>
              <w:t>Муниципальная программа «Совершенс</w:t>
            </w:r>
            <w:r w:rsidRPr="007C3A8E">
              <w:rPr>
                <w:rFonts w:ascii="Arial" w:hAnsi="Arial" w:cs="Arial"/>
                <w:bCs/>
                <w:sz w:val="12"/>
                <w:szCs w:val="12"/>
              </w:rPr>
              <w:t>т</w:t>
            </w:r>
            <w:r w:rsidRPr="007C3A8E">
              <w:rPr>
                <w:rFonts w:ascii="Arial" w:hAnsi="Arial" w:cs="Arial"/>
                <w:bCs/>
                <w:sz w:val="12"/>
                <w:szCs w:val="12"/>
              </w:rPr>
              <w:t>вование и содержание дорожного хозяйства на террит</w:t>
            </w:r>
            <w:r w:rsidRPr="007C3A8E">
              <w:rPr>
                <w:rFonts w:ascii="Arial" w:hAnsi="Arial" w:cs="Arial"/>
                <w:bCs/>
                <w:sz w:val="12"/>
                <w:szCs w:val="12"/>
              </w:rPr>
              <w:t>о</w:t>
            </w:r>
            <w:r w:rsidRPr="007C3A8E">
              <w:rPr>
                <w:rFonts w:ascii="Arial" w:hAnsi="Arial" w:cs="Arial"/>
                <w:bCs/>
                <w:sz w:val="12"/>
                <w:szCs w:val="12"/>
              </w:rPr>
              <w:t>рии Валдайского муниципального ра</w:t>
            </w:r>
            <w:r w:rsidRPr="007C3A8E">
              <w:rPr>
                <w:rFonts w:ascii="Arial" w:hAnsi="Arial" w:cs="Arial"/>
                <w:bCs/>
                <w:sz w:val="12"/>
                <w:szCs w:val="12"/>
              </w:rPr>
              <w:t>й</w:t>
            </w:r>
            <w:r w:rsidRPr="007C3A8E">
              <w:rPr>
                <w:rFonts w:ascii="Arial" w:hAnsi="Arial" w:cs="Arial"/>
                <w:bCs/>
                <w:sz w:val="12"/>
                <w:szCs w:val="12"/>
              </w:rPr>
              <w:t>она на 2019-2023 годы»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outlineLvl w:val="4"/>
              <w:rPr>
                <w:rFonts w:ascii="Arial" w:hAnsi="Arial" w:cs="Arial"/>
                <w:bCs/>
                <w:sz w:val="12"/>
                <w:szCs w:val="12"/>
              </w:rPr>
            </w:pPr>
            <w:r w:rsidRPr="007C3A8E">
              <w:rPr>
                <w:rFonts w:ascii="Arial" w:hAnsi="Arial" w:cs="Arial"/>
                <w:bCs/>
                <w:sz w:val="12"/>
                <w:szCs w:val="12"/>
              </w:rPr>
              <w:t>подпрограмма «Содержание, капитальный ремонт  и ремонт авт</w:t>
            </w:r>
            <w:r w:rsidRPr="007C3A8E">
              <w:rPr>
                <w:rFonts w:ascii="Arial" w:hAnsi="Arial" w:cs="Arial"/>
                <w:bCs/>
                <w:sz w:val="12"/>
                <w:szCs w:val="12"/>
              </w:rPr>
              <w:t>о</w:t>
            </w:r>
            <w:r w:rsidRPr="007C3A8E">
              <w:rPr>
                <w:rFonts w:ascii="Arial" w:hAnsi="Arial" w:cs="Arial"/>
                <w:bCs/>
                <w:sz w:val="12"/>
                <w:szCs w:val="12"/>
              </w:rPr>
              <w:t>мобильных дорог общего пользования местного значения на терр</w:t>
            </w:r>
            <w:r w:rsidRPr="007C3A8E">
              <w:rPr>
                <w:rFonts w:ascii="Arial" w:hAnsi="Arial" w:cs="Arial"/>
                <w:bCs/>
                <w:sz w:val="12"/>
                <w:szCs w:val="12"/>
              </w:rPr>
              <w:t>и</w:t>
            </w:r>
            <w:r w:rsidRPr="007C3A8E">
              <w:rPr>
                <w:rFonts w:ascii="Arial" w:hAnsi="Arial" w:cs="Arial"/>
                <w:bCs/>
                <w:sz w:val="12"/>
                <w:szCs w:val="12"/>
              </w:rPr>
              <w:t>тории Валдайского муниципального района за счёт средств облас</w:t>
            </w:r>
            <w:r w:rsidRPr="007C3A8E">
              <w:rPr>
                <w:rFonts w:ascii="Arial" w:hAnsi="Arial" w:cs="Arial"/>
                <w:bCs/>
                <w:sz w:val="12"/>
                <w:szCs w:val="12"/>
              </w:rPr>
              <w:t>т</w:t>
            </w:r>
            <w:r w:rsidRPr="007C3A8E">
              <w:rPr>
                <w:rFonts w:ascii="Arial" w:hAnsi="Arial" w:cs="Arial"/>
                <w:bCs/>
                <w:sz w:val="12"/>
                <w:szCs w:val="12"/>
              </w:rPr>
              <w:t>ного бюджета и бюджета Валдайского муниципального ра</w:t>
            </w:r>
            <w:r w:rsidRPr="007C3A8E">
              <w:rPr>
                <w:rFonts w:ascii="Arial" w:hAnsi="Arial" w:cs="Arial"/>
                <w:bCs/>
                <w:sz w:val="12"/>
                <w:szCs w:val="12"/>
              </w:rPr>
              <w:t>й</w:t>
            </w:r>
            <w:r w:rsidRPr="007C3A8E">
              <w:rPr>
                <w:rFonts w:ascii="Arial" w:hAnsi="Arial" w:cs="Arial"/>
                <w:bCs/>
                <w:sz w:val="12"/>
                <w:szCs w:val="12"/>
              </w:rPr>
              <w:t>она»</w:t>
            </w:r>
          </w:p>
        </w:tc>
        <w:tc>
          <w:tcPr>
            <w:tcW w:w="2853" w:type="dxa"/>
            <w:vMerge w:val="restart"/>
            <w:tcBorders>
              <w:top w:val="single" w:sz="4" w:space="0" w:color="000000"/>
              <w:left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r w:rsidRPr="007C3A8E">
              <w:rPr>
                <w:rFonts w:ascii="Arial" w:hAnsi="Arial" w:cs="Arial"/>
                <w:sz w:val="12"/>
                <w:szCs w:val="12"/>
              </w:rPr>
              <w:t>комитет жилищно-коммунального и дорожного хозяйства Администрации Валдайского мун</w:t>
            </w:r>
            <w:r w:rsidRPr="007C3A8E">
              <w:rPr>
                <w:rFonts w:ascii="Arial" w:hAnsi="Arial" w:cs="Arial"/>
                <w:sz w:val="12"/>
                <w:szCs w:val="12"/>
              </w:rPr>
              <w:t>и</w:t>
            </w:r>
            <w:r w:rsidRPr="007C3A8E">
              <w:rPr>
                <w:rFonts w:ascii="Arial" w:hAnsi="Arial" w:cs="Arial"/>
                <w:sz w:val="12"/>
                <w:szCs w:val="12"/>
              </w:rPr>
              <w:t>ципального ра</w:t>
            </w:r>
            <w:r w:rsidRPr="007C3A8E">
              <w:rPr>
                <w:rFonts w:ascii="Arial" w:hAnsi="Arial" w:cs="Arial"/>
                <w:sz w:val="12"/>
                <w:szCs w:val="12"/>
              </w:rPr>
              <w:t>й</w:t>
            </w:r>
            <w:r w:rsidRPr="007C3A8E">
              <w:rPr>
                <w:rFonts w:ascii="Arial" w:hAnsi="Arial" w:cs="Arial"/>
                <w:sz w:val="12"/>
                <w:szCs w:val="12"/>
              </w:rPr>
              <w:t>она</w:t>
            </w:r>
          </w:p>
        </w:tc>
        <w:tc>
          <w:tcPr>
            <w:tcW w:w="921" w:type="dxa"/>
            <w:vMerge w:val="restart"/>
            <w:tcBorders>
              <w:top w:val="single" w:sz="4" w:space="0" w:color="000000"/>
              <w:left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2019-2023 г</w:t>
            </w:r>
            <w:r w:rsidRPr="007C3A8E">
              <w:rPr>
                <w:rFonts w:ascii="Arial" w:hAnsi="Arial" w:cs="Arial"/>
                <w:sz w:val="12"/>
                <w:szCs w:val="12"/>
              </w:rPr>
              <w:t>о</w:t>
            </w:r>
            <w:r w:rsidRPr="007C3A8E">
              <w:rPr>
                <w:rFonts w:ascii="Arial" w:hAnsi="Arial" w:cs="Arial"/>
                <w:sz w:val="12"/>
                <w:szCs w:val="12"/>
              </w:rPr>
              <w:t>ды</w:t>
            </w:r>
          </w:p>
        </w:tc>
      </w:tr>
      <w:tr w:rsidR="002B7598" w:rsidRPr="007C3A8E" w:rsidTr="007C3A8E">
        <w:trPr>
          <w:trHeight w:val="20"/>
        </w:trPr>
        <w:tc>
          <w:tcPr>
            <w:tcW w:w="395"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p>
        </w:tc>
        <w:tc>
          <w:tcPr>
            <w:tcW w:w="3149"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outlineLvl w:val="4"/>
              <w:rPr>
                <w:rFonts w:ascii="Arial" w:hAnsi="Arial" w:cs="Arial"/>
                <w:bCs/>
                <w:sz w:val="12"/>
                <w:szCs w:val="12"/>
                <w:highlight w:val="yell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outlineLvl w:val="4"/>
              <w:rPr>
                <w:rFonts w:ascii="Arial" w:hAnsi="Arial" w:cs="Arial"/>
                <w:bCs/>
                <w:sz w:val="12"/>
                <w:szCs w:val="12"/>
              </w:rPr>
            </w:pPr>
            <w:r w:rsidRPr="007C3A8E">
              <w:rPr>
                <w:rFonts w:ascii="Arial" w:hAnsi="Arial" w:cs="Arial"/>
                <w:bCs/>
                <w:sz w:val="12"/>
                <w:szCs w:val="12"/>
              </w:rPr>
              <w:t>подпрограмма «Обеспечение безопасности дорожного движения на территории Валдайского муниципального района за счёт средств  бюджета Валдайского м</w:t>
            </w:r>
            <w:r w:rsidRPr="007C3A8E">
              <w:rPr>
                <w:rFonts w:ascii="Arial" w:hAnsi="Arial" w:cs="Arial"/>
                <w:bCs/>
                <w:sz w:val="12"/>
                <w:szCs w:val="12"/>
              </w:rPr>
              <w:t>у</w:t>
            </w:r>
            <w:r w:rsidRPr="007C3A8E">
              <w:rPr>
                <w:rFonts w:ascii="Arial" w:hAnsi="Arial" w:cs="Arial"/>
                <w:bCs/>
                <w:sz w:val="12"/>
                <w:szCs w:val="12"/>
              </w:rPr>
              <w:t>ниципального района»</w:t>
            </w:r>
          </w:p>
        </w:tc>
        <w:tc>
          <w:tcPr>
            <w:tcW w:w="2853"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p>
        </w:tc>
        <w:tc>
          <w:tcPr>
            <w:tcW w:w="921"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p>
        </w:tc>
      </w:tr>
      <w:tr w:rsidR="002B7598" w:rsidRPr="007C3A8E" w:rsidTr="007C3A8E">
        <w:trPr>
          <w:trHeight w:val="20"/>
        </w:trPr>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12.</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outlineLvl w:val="4"/>
              <w:rPr>
                <w:rFonts w:ascii="Arial" w:hAnsi="Arial" w:cs="Arial"/>
                <w:bCs/>
                <w:sz w:val="12"/>
                <w:szCs w:val="12"/>
              </w:rPr>
            </w:pPr>
            <w:r w:rsidRPr="007C3A8E">
              <w:rPr>
                <w:rFonts w:ascii="Arial" w:hAnsi="Arial" w:cs="Arial"/>
                <w:bCs/>
                <w:sz w:val="12"/>
                <w:szCs w:val="12"/>
              </w:rPr>
              <w:t>Муниципальная программа информатизации Ва</w:t>
            </w:r>
            <w:r w:rsidRPr="007C3A8E">
              <w:rPr>
                <w:rFonts w:ascii="Arial" w:hAnsi="Arial" w:cs="Arial"/>
                <w:bCs/>
                <w:sz w:val="12"/>
                <w:szCs w:val="12"/>
              </w:rPr>
              <w:t>л</w:t>
            </w:r>
            <w:r w:rsidRPr="007C3A8E">
              <w:rPr>
                <w:rFonts w:ascii="Arial" w:hAnsi="Arial" w:cs="Arial"/>
                <w:bCs/>
                <w:sz w:val="12"/>
                <w:szCs w:val="12"/>
              </w:rPr>
              <w:t>дайского муниц</w:t>
            </w:r>
            <w:r w:rsidRPr="007C3A8E">
              <w:rPr>
                <w:rFonts w:ascii="Arial" w:hAnsi="Arial" w:cs="Arial"/>
                <w:bCs/>
                <w:sz w:val="12"/>
                <w:szCs w:val="12"/>
              </w:rPr>
              <w:t>и</w:t>
            </w:r>
            <w:r w:rsidRPr="007C3A8E">
              <w:rPr>
                <w:rFonts w:ascii="Arial" w:hAnsi="Arial" w:cs="Arial"/>
                <w:bCs/>
                <w:sz w:val="12"/>
                <w:szCs w:val="12"/>
              </w:rPr>
              <w:t>пального района на 2021-2023 годы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r w:rsidRPr="007C3A8E">
              <w:rPr>
                <w:rFonts w:ascii="Arial" w:hAnsi="Arial" w:cs="Arial"/>
                <w:sz w:val="12"/>
                <w:szCs w:val="12"/>
              </w:rPr>
              <w:t>комитет экономического развития  муниц</w:t>
            </w:r>
            <w:r w:rsidRPr="007C3A8E">
              <w:rPr>
                <w:rFonts w:ascii="Arial" w:hAnsi="Arial" w:cs="Arial"/>
                <w:sz w:val="12"/>
                <w:szCs w:val="12"/>
              </w:rPr>
              <w:t>и</w:t>
            </w:r>
            <w:r w:rsidRPr="007C3A8E">
              <w:rPr>
                <w:rFonts w:ascii="Arial" w:hAnsi="Arial" w:cs="Arial"/>
                <w:sz w:val="12"/>
                <w:szCs w:val="12"/>
              </w:rPr>
              <w:t>пального ра</w:t>
            </w:r>
            <w:r w:rsidRPr="007C3A8E">
              <w:rPr>
                <w:rFonts w:ascii="Arial" w:hAnsi="Arial" w:cs="Arial"/>
                <w:sz w:val="12"/>
                <w:szCs w:val="12"/>
              </w:rPr>
              <w:t>й</w:t>
            </w:r>
            <w:r w:rsidRPr="007C3A8E">
              <w:rPr>
                <w:rFonts w:ascii="Arial" w:hAnsi="Arial" w:cs="Arial"/>
                <w:sz w:val="12"/>
                <w:szCs w:val="12"/>
              </w:rPr>
              <w:t>она</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2021-2023 г</w:t>
            </w:r>
            <w:r w:rsidRPr="007C3A8E">
              <w:rPr>
                <w:rFonts w:ascii="Arial" w:hAnsi="Arial" w:cs="Arial"/>
                <w:sz w:val="12"/>
                <w:szCs w:val="12"/>
              </w:rPr>
              <w:t>о</w:t>
            </w:r>
            <w:r w:rsidRPr="007C3A8E">
              <w:rPr>
                <w:rFonts w:ascii="Arial" w:hAnsi="Arial" w:cs="Arial"/>
                <w:sz w:val="12"/>
                <w:szCs w:val="12"/>
              </w:rPr>
              <w:t>ды</w:t>
            </w:r>
          </w:p>
        </w:tc>
      </w:tr>
      <w:tr w:rsidR="002B7598" w:rsidRPr="007C3A8E" w:rsidTr="007C3A8E">
        <w:trPr>
          <w:trHeight w:val="20"/>
        </w:trPr>
        <w:tc>
          <w:tcPr>
            <w:tcW w:w="395" w:type="dxa"/>
            <w:vMerge w:val="restart"/>
            <w:tcBorders>
              <w:top w:val="single" w:sz="4" w:space="0" w:color="000000"/>
              <w:left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13.</w:t>
            </w:r>
          </w:p>
        </w:tc>
        <w:tc>
          <w:tcPr>
            <w:tcW w:w="3149" w:type="dxa"/>
            <w:vMerge w:val="restart"/>
            <w:tcBorders>
              <w:top w:val="single" w:sz="4" w:space="0" w:color="000000"/>
              <w:left w:val="single" w:sz="4" w:space="0" w:color="000000"/>
              <w:right w:val="single" w:sz="4" w:space="0" w:color="000000"/>
            </w:tcBorders>
            <w:shd w:val="clear" w:color="auto" w:fill="auto"/>
          </w:tcPr>
          <w:p w:rsidR="002B7598" w:rsidRPr="007C3A8E" w:rsidRDefault="002B7598" w:rsidP="007C3A8E">
            <w:pPr>
              <w:outlineLvl w:val="4"/>
              <w:rPr>
                <w:rFonts w:ascii="Arial" w:hAnsi="Arial" w:cs="Arial"/>
                <w:bCs/>
                <w:sz w:val="12"/>
                <w:szCs w:val="12"/>
              </w:rPr>
            </w:pPr>
            <w:r w:rsidRPr="007C3A8E">
              <w:rPr>
                <w:rFonts w:ascii="Arial" w:hAnsi="Arial" w:cs="Arial"/>
                <w:bCs/>
                <w:sz w:val="12"/>
                <w:szCs w:val="12"/>
              </w:rPr>
              <w:t>Муниципальная программа «Благоустро</w:t>
            </w:r>
            <w:r w:rsidRPr="007C3A8E">
              <w:rPr>
                <w:rFonts w:ascii="Arial" w:hAnsi="Arial" w:cs="Arial"/>
                <w:bCs/>
                <w:sz w:val="12"/>
                <w:szCs w:val="12"/>
              </w:rPr>
              <w:t>й</w:t>
            </w:r>
            <w:r w:rsidRPr="007C3A8E">
              <w:rPr>
                <w:rFonts w:ascii="Arial" w:hAnsi="Arial" w:cs="Arial"/>
                <w:bCs/>
                <w:sz w:val="12"/>
                <w:szCs w:val="12"/>
              </w:rPr>
              <w:t>ство территории Валдайского городского поселения в 2020-2023 г</w:t>
            </w:r>
            <w:r w:rsidRPr="007C3A8E">
              <w:rPr>
                <w:rFonts w:ascii="Arial" w:hAnsi="Arial" w:cs="Arial"/>
                <w:bCs/>
                <w:sz w:val="12"/>
                <w:szCs w:val="12"/>
              </w:rPr>
              <w:t>о</w:t>
            </w:r>
            <w:r w:rsidRPr="007C3A8E">
              <w:rPr>
                <w:rFonts w:ascii="Arial" w:hAnsi="Arial" w:cs="Arial"/>
                <w:bCs/>
                <w:sz w:val="12"/>
                <w:szCs w:val="12"/>
              </w:rPr>
              <w:t>дах»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outlineLvl w:val="4"/>
              <w:rPr>
                <w:rFonts w:ascii="Arial" w:hAnsi="Arial" w:cs="Arial"/>
                <w:bCs/>
                <w:sz w:val="12"/>
                <w:szCs w:val="12"/>
              </w:rPr>
            </w:pPr>
            <w:r w:rsidRPr="007C3A8E">
              <w:rPr>
                <w:rFonts w:ascii="Arial" w:hAnsi="Arial" w:cs="Arial"/>
                <w:bCs/>
                <w:sz w:val="12"/>
                <w:szCs w:val="12"/>
              </w:rPr>
              <w:t>подпрограмма «Обеспечение уличного освещ</w:t>
            </w:r>
            <w:r w:rsidRPr="007C3A8E">
              <w:rPr>
                <w:rFonts w:ascii="Arial" w:hAnsi="Arial" w:cs="Arial"/>
                <w:bCs/>
                <w:sz w:val="12"/>
                <w:szCs w:val="12"/>
              </w:rPr>
              <w:t>е</w:t>
            </w:r>
            <w:r w:rsidRPr="007C3A8E">
              <w:rPr>
                <w:rFonts w:ascii="Arial" w:hAnsi="Arial" w:cs="Arial"/>
                <w:bCs/>
                <w:sz w:val="12"/>
                <w:szCs w:val="12"/>
              </w:rPr>
              <w:t>ния»</w:t>
            </w:r>
          </w:p>
        </w:tc>
        <w:tc>
          <w:tcPr>
            <w:tcW w:w="2853" w:type="dxa"/>
            <w:vMerge w:val="restart"/>
            <w:tcBorders>
              <w:top w:val="single" w:sz="4" w:space="0" w:color="000000"/>
              <w:left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r w:rsidRPr="007C3A8E">
              <w:rPr>
                <w:rFonts w:ascii="Arial" w:hAnsi="Arial" w:cs="Arial"/>
                <w:sz w:val="12"/>
                <w:szCs w:val="12"/>
              </w:rPr>
              <w:t>комитет жилищно-коммунального и дорожного хозяйства Администрации Валдайского мун</w:t>
            </w:r>
            <w:r w:rsidRPr="007C3A8E">
              <w:rPr>
                <w:rFonts w:ascii="Arial" w:hAnsi="Arial" w:cs="Arial"/>
                <w:sz w:val="12"/>
                <w:szCs w:val="12"/>
              </w:rPr>
              <w:t>и</w:t>
            </w:r>
            <w:r w:rsidRPr="007C3A8E">
              <w:rPr>
                <w:rFonts w:ascii="Arial" w:hAnsi="Arial" w:cs="Arial"/>
                <w:sz w:val="12"/>
                <w:szCs w:val="12"/>
              </w:rPr>
              <w:t>ципального ра</w:t>
            </w:r>
            <w:r w:rsidRPr="007C3A8E">
              <w:rPr>
                <w:rFonts w:ascii="Arial" w:hAnsi="Arial" w:cs="Arial"/>
                <w:sz w:val="12"/>
                <w:szCs w:val="12"/>
              </w:rPr>
              <w:t>й</w:t>
            </w:r>
            <w:r w:rsidRPr="007C3A8E">
              <w:rPr>
                <w:rFonts w:ascii="Arial" w:hAnsi="Arial" w:cs="Arial"/>
                <w:sz w:val="12"/>
                <w:szCs w:val="12"/>
              </w:rPr>
              <w:t>она</w:t>
            </w:r>
          </w:p>
        </w:tc>
        <w:tc>
          <w:tcPr>
            <w:tcW w:w="921" w:type="dxa"/>
            <w:vMerge w:val="restart"/>
            <w:tcBorders>
              <w:top w:val="single" w:sz="4" w:space="0" w:color="000000"/>
              <w:left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2020-2023 г</w:t>
            </w:r>
            <w:r w:rsidRPr="007C3A8E">
              <w:rPr>
                <w:rFonts w:ascii="Arial" w:hAnsi="Arial" w:cs="Arial"/>
                <w:sz w:val="12"/>
                <w:szCs w:val="12"/>
              </w:rPr>
              <w:t>о</w:t>
            </w:r>
            <w:r w:rsidRPr="007C3A8E">
              <w:rPr>
                <w:rFonts w:ascii="Arial" w:hAnsi="Arial" w:cs="Arial"/>
                <w:sz w:val="12"/>
                <w:szCs w:val="12"/>
              </w:rPr>
              <w:t>да</w:t>
            </w:r>
          </w:p>
        </w:tc>
      </w:tr>
      <w:tr w:rsidR="002B7598" w:rsidRPr="007C3A8E" w:rsidTr="007C3A8E">
        <w:trPr>
          <w:trHeight w:val="20"/>
        </w:trPr>
        <w:tc>
          <w:tcPr>
            <w:tcW w:w="395" w:type="dxa"/>
            <w:vMerge/>
            <w:tcBorders>
              <w:left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p>
        </w:tc>
        <w:tc>
          <w:tcPr>
            <w:tcW w:w="3149" w:type="dxa"/>
            <w:vMerge/>
            <w:tcBorders>
              <w:left w:val="single" w:sz="4" w:space="0" w:color="000000"/>
              <w:right w:val="single" w:sz="4" w:space="0" w:color="000000"/>
            </w:tcBorders>
            <w:shd w:val="clear" w:color="auto" w:fill="auto"/>
          </w:tcPr>
          <w:p w:rsidR="002B7598" w:rsidRPr="007C3A8E" w:rsidRDefault="002B7598" w:rsidP="007C3A8E">
            <w:pPr>
              <w:outlineLvl w:val="4"/>
              <w:rPr>
                <w:rFonts w:ascii="Arial" w:hAnsi="Arial" w:cs="Arial"/>
                <w:bCs/>
                <w:sz w:val="12"/>
                <w:szCs w:val="12"/>
                <w:highlight w:val="yell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outlineLvl w:val="4"/>
              <w:rPr>
                <w:rFonts w:ascii="Arial" w:hAnsi="Arial" w:cs="Arial"/>
                <w:bCs/>
                <w:sz w:val="12"/>
                <w:szCs w:val="12"/>
              </w:rPr>
            </w:pPr>
            <w:r w:rsidRPr="007C3A8E">
              <w:rPr>
                <w:rFonts w:ascii="Arial" w:hAnsi="Arial" w:cs="Arial"/>
                <w:bCs/>
                <w:sz w:val="12"/>
                <w:szCs w:val="12"/>
              </w:rPr>
              <w:t>подпрограмма «Организация озеленения территории Валдайского городского посел</w:t>
            </w:r>
            <w:r w:rsidRPr="007C3A8E">
              <w:rPr>
                <w:rFonts w:ascii="Arial" w:hAnsi="Arial" w:cs="Arial"/>
                <w:bCs/>
                <w:sz w:val="12"/>
                <w:szCs w:val="12"/>
              </w:rPr>
              <w:t>е</w:t>
            </w:r>
            <w:r w:rsidRPr="007C3A8E">
              <w:rPr>
                <w:rFonts w:ascii="Arial" w:hAnsi="Arial" w:cs="Arial"/>
                <w:bCs/>
                <w:sz w:val="12"/>
                <w:szCs w:val="12"/>
              </w:rPr>
              <w:t>ния»</w:t>
            </w:r>
          </w:p>
        </w:tc>
        <w:tc>
          <w:tcPr>
            <w:tcW w:w="2853" w:type="dxa"/>
            <w:vMerge/>
            <w:tcBorders>
              <w:left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p>
        </w:tc>
        <w:tc>
          <w:tcPr>
            <w:tcW w:w="921" w:type="dxa"/>
            <w:vMerge/>
            <w:tcBorders>
              <w:left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p>
        </w:tc>
      </w:tr>
      <w:tr w:rsidR="002B7598" w:rsidRPr="007C3A8E" w:rsidTr="007C3A8E">
        <w:trPr>
          <w:trHeight w:val="20"/>
        </w:trPr>
        <w:tc>
          <w:tcPr>
            <w:tcW w:w="395" w:type="dxa"/>
            <w:vMerge/>
            <w:tcBorders>
              <w:left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p>
        </w:tc>
        <w:tc>
          <w:tcPr>
            <w:tcW w:w="3149" w:type="dxa"/>
            <w:vMerge/>
            <w:tcBorders>
              <w:left w:val="single" w:sz="4" w:space="0" w:color="000000"/>
              <w:right w:val="single" w:sz="4" w:space="0" w:color="000000"/>
            </w:tcBorders>
            <w:shd w:val="clear" w:color="auto" w:fill="auto"/>
          </w:tcPr>
          <w:p w:rsidR="002B7598" w:rsidRPr="007C3A8E" w:rsidRDefault="002B7598" w:rsidP="007C3A8E">
            <w:pPr>
              <w:outlineLvl w:val="4"/>
              <w:rPr>
                <w:rFonts w:ascii="Arial" w:hAnsi="Arial" w:cs="Arial"/>
                <w:bCs/>
                <w:sz w:val="12"/>
                <w:szCs w:val="12"/>
                <w:highlight w:val="yell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outlineLvl w:val="4"/>
              <w:rPr>
                <w:rFonts w:ascii="Arial" w:hAnsi="Arial" w:cs="Arial"/>
                <w:bCs/>
                <w:sz w:val="12"/>
                <w:szCs w:val="12"/>
              </w:rPr>
            </w:pPr>
            <w:r w:rsidRPr="007C3A8E">
              <w:rPr>
                <w:rFonts w:ascii="Arial" w:hAnsi="Arial" w:cs="Arial"/>
                <w:bCs/>
                <w:sz w:val="12"/>
                <w:szCs w:val="12"/>
              </w:rPr>
              <w:t>подпрограмма «Организация содержания мест захорон</w:t>
            </w:r>
            <w:r w:rsidRPr="007C3A8E">
              <w:rPr>
                <w:rFonts w:ascii="Arial" w:hAnsi="Arial" w:cs="Arial"/>
                <w:bCs/>
                <w:sz w:val="12"/>
                <w:szCs w:val="12"/>
              </w:rPr>
              <w:t>е</w:t>
            </w:r>
            <w:r w:rsidRPr="007C3A8E">
              <w:rPr>
                <w:rFonts w:ascii="Arial" w:hAnsi="Arial" w:cs="Arial"/>
                <w:bCs/>
                <w:sz w:val="12"/>
                <w:szCs w:val="12"/>
              </w:rPr>
              <w:t>ния»</w:t>
            </w:r>
          </w:p>
        </w:tc>
        <w:tc>
          <w:tcPr>
            <w:tcW w:w="2853" w:type="dxa"/>
            <w:vMerge/>
            <w:tcBorders>
              <w:left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p>
        </w:tc>
        <w:tc>
          <w:tcPr>
            <w:tcW w:w="921" w:type="dxa"/>
            <w:vMerge/>
            <w:tcBorders>
              <w:left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p>
        </w:tc>
      </w:tr>
      <w:tr w:rsidR="002B7598" w:rsidRPr="007C3A8E" w:rsidTr="007C3A8E">
        <w:trPr>
          <w:trHeight w:val="20"/>
        </w:trPr>
        <w:tc>
          <w:tcPr>
            <w:tcW w:w="395" w:type="dxa"/>
            <w:vMerge/>
            <w:tcBorders>
              <w:left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p>
        </w:tc>
        <w:tc>
          <w:tcPr>
            <w:tcW w:w="3149" w:type="dxa"/>
            <w:vMerge/>
            <w:tcBorders>
              <w:left w:val="single" w:sz="4" w:space="0" w:color="000000"/>
              <w:right w:val="single" w:sz="4" w:space="0" w:color="000000"/>
            </w:tcBorders>
            <w:shd w:val="clear" w:color="auto" w:fill="auto"/>
          </w:tcPr>
          <w:p w:rsidR="002B7598" w:rsidRPr="007C3A8E" w:rsidRDefault="002B7598" w:rsidP="007C3A8E">
            <w:pPr>
              <w:outlineLvl w:val="4"/>
              <w:rPr>
                <w:rFonts w:ascii="Arial" w:hAnsi="Arial" w:cs="Arial"/>
                <w:bCs/>
                <w:sz w:val="12"/>
                <w:szCs w:val="12"/>
                <w:highlight w:val="yell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outlineLvl w:val="4"/>
              <w:rPr>
                <w:rFonts w:ascii="Arial" w:hAnsi="Arial" w:cs="Arial"/>
                <w:bCs/>
                <w:sz w:val="12"/>
                <w:szCs w:val="12"/>
              </w:rPr>
            </w:pPr>
            <w:r w:rsidRPr="007C3A8E">
              <w:rPr>
                <w:rFonts w:ascii="Arial" w:hAnsi="Arial" w:cs="Arial"/>
                <w:bCs/>
                <w:sz w:val="12"/>
                <w:szCs w:val="12"/>
              </w:rPr>
              <w:t>подпрограмма «Прочие мероприятия по благоустро</w:t>
            </w:r>
            <w:r w:rsidRPr="007C3A8E">
              <w:rPr>
                <w:rFonts w:ascii="Arial" w:hAnsi="Arial" w:cs="Arial"/>
                <w:bCs/>
                <w:sz w:val="12"/>
                <w:szCs w:val="12"/>
              </w:rPr>
              <w:t>й</w:t>
            </w:r>
            <w:r w:rsidRPr="007C3A8E">
              <w:rPr>
                <w:rFonts w:ascii="Arial" w:hAnsi="Arial" w:cs="Arial"/>
                <w:bCs/>
                <w:sz w:val="12"/>
                <w:szCs w:val="12"/>
              </w:rPr>
              <w:t>ству»</w:t>
            </w:r>
          </w:p>
        </w:tc>
        <w:tc>
          <w:tcPr>
            <w:tcW w:w="2853" w:type="dxa"/>
            <w:vMerge/>
            <w:tcBorders>
              <w:left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p>
        </w:tc>
        <w:tc>
          <w:tcPr>
            <w:tcW w:w="921" w:type="dxa"/>
            <w:vMerge/>
            <w:tcBorders>
              <w:left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p>
        </w:tc>
      </w:tr>
      <w:tr w:rsidR="002B7598" w:rsidRPr="007C3A8E" w:rsidTr="007C3A8E">
        <w:trPr>
          <w:trHeight w:val="20"/>
        </w:trPr>
        <w:tc>
          <w:tcPr>
            <w:tcW w:w="395"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p>
        </w:tc>
        <w:tc>
          <w:tcPr>
            <w:tcW w:w="3149"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outlineLvl w:val="4"/>
              <w:rPr>
                <w:rFonts w:ascii="Arial" w:hAnsi="Arial" w:cs="Arial"/>
                <w:bCs/>
                <w:sz w:val="12"/>
                <w:szCs w:val="12"/>
                <w:highlight w:val="yell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outlineLvl w:val="4"/>
              <w:rPr>
                <w:rFonts w:ascii="Arial" w:hAnsi="Arial" w:cs="Arial"/>
                <w:bCs/>
                <w:sz w:val="12"/>
                <w:szCs w:val="12"/>
              </w:rPr>
            </w:pPr>
            <w:r w:rsidRPr="007C3A8E">
              <w:rPr>
                <w:rFonts w:ascii="Arial" w:hAnsi="Arial" w:cs="Arial"/>
                <w:bCs/>
                <w:sz w:val="12"/>
                <w:szCs w:val="12"/>
              </w:rPr>
              <w:t>подпрограмма «Организация содержания общественных территорий Валдайского городского пос</w:t>
            </w:r>
            <w:r w:rsidRPr="007C3A8E">
              <w:rPr>
                <w:rFonts w:ascii="Arial" w:hAnsi="Arial" w:cs="Arial"/>
                <w:bCs/>
                <w:sz w:val="12"/>
                <w:szCs w:val="12"/>
              </w:rPr>
              <w:t>е</w:t>
            </w:r>
            <w:r w:rsidRPr="007C3A8E">
              <w:rPr>
                <w:rFonts w:ascii="Arial" w:hAnsi="Arial" w:cs="Arial"/>
                <w:bCs/>
                <w:sz w:val="12"/>
                <w:szCs w:val="12"/>
              </w:rPr>
              <w:t>ления»</w:t>
            </w:r>
          </w:p>
        </w:tc>
        <w:tc>
          <w:tcPr>
            <w:tcW w:w="2853"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p>
        </w:tc>
        <w:tc>
          <w:tcPr>
            <w:tcW w:w="921"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p>
        </w:tc>
      </w:tr>
      <w:tr w:rsidR="002B7598" w:rsidRPr="007C3A8E" w:rsidTr="007C3A8E">
        <w:trPr>
          <w:trHeight w:val="20"/>
        </w:trPr>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lastRenderedPageBreak/>
              <w:t>14.</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outlineLvl w:val="4"/>
              <w:rPr>
                <w:rFonts w:ascii="Arial" w:hAnsi="Arial" w:cs="Arial"/>
                <w:bCs/>
                <w:sz w:val="12"/>
                <w:szCs w:val="12"/>
              </w:rPr>
            </w:pPr>
            <w:r w:rsidRPr="007C3A8E">
              <w:rPr>
                <w:rFonts w:ascii="Arial" w:hAnsi="Arial" w:cs="Arial"/>
                <w:bCs/>
                <w:sz w:val="12"/>
                <w:szCs w:val="12"/>
              </w:rPr>
              <w:t>Муниципальная программа «Реализация перви</w:t>
            </w:r>
            <w:r w:rsidRPr="007C3A8E">
              <w:rPr>
                <w:rFonts w:ascii="Arial" w:hAnsi="Arial" w:cs="Arial"/>
                <w:bCs/>
                <w:sz w:val="12"/>
                <w:szCs w:val="12"/>
              </w:rPr>
              <w:t>ч</w:t>
            </w:r>
            <w:r w:rsidRPr="007C3A8E">
              <w:rPr>
                <w:rFonts w:ascii="Arial" w:hAnsi="Arial" w:cs="Arial"/>
                <w:bCs/>
                <w:sz w:val="12"/>
                <w:szCs w:val="12"/>
              </w:rPr>
              <w:t>ных мер пожарной безопасности на территории Валдайского городского пос</w:t>
            </w:r>
            <w:r w:rsidRPr="007C3A8E">
              <w:rPr>
                <w:rFonts w:ascii="Arial" w:hAnsi="Arial" w:cs="Arial"/>
                <w:bCs/>
                <w:sz w:val="12"/>
                <w:szCs w:val="12"/>
              </w:rPr>
              <w:t>е</w:t>
            </w:r>
            <w:r w:rsidRPr="007C3A8E">
              <w:rPr>
                <w:rFonts w:ascii="Arial" w:hAnsi="Arial" w:cs="Arial"/>
                <w:bCs/>
                <w:sz w:val="12"/>
                <w:szCs w:val="12"/>
              </w:rPr>
              <w:t>ления на 2020-2022 годы»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r w:rsidRPr="007C3A8E">
              <w:rPr>
                <w:rFonts w:ascii="Arial" w:hAnsi="Arial" w:cs="Arial"/>
                <w:sz w:val="12"/>
                <w:szCs w:val="12"/>
              </w:rPr>
              <w:t>Администрация муниципального ра</w:t>
            </w:r>
            <w:r w:rsidRPr="007C3A8E">
              <w:rPr>
                <w:rFonts w:ascii="Arial" w:hAnsi="Arial" w:cs="Arial"/>
                <w:sz w:val="12"/>
                <w:szCs w:val="12"/>
              </w:rPr>
              <w:t>й</w:t>
            </w:r>
            <w:r w:rsidRPr="007C3A8E">
              <w:rPr>
                <w:rFonts w:ascii="Arial" w:hAnsi="Arial" w:cs="Arial"/>
                <w:sz w:val="12"/>
                <w:szCs w:val="12"/>
              </w:rPr>
              <w:t>она</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2020-2022 г</w:t>
            </w:r>
            <w:r w:rsidRPr="007C3A8E">
              <w:rPr>
                <w:rFonts w:ascii="Arial" w:hAnsi="Arial" w:cs="Arial"/>
                <w:sz w:val="12"/>
                <w:szCs w:val="12"/>
              </w:rPr>
              <w:t>о</w:t>
            </w:r>
            <w:r w:rsidRPr="007C3A8E">
              <w:rPr>
                <w:rFonts w:ascii="Arial" w:hAnsi="Arial" w:cs="Arial"/>
                <w:sz w:val="12"/>
                <w:szCs w:val="12"/>
              </w:rPr>
              <w:t>ды</w:t>
            </w:r>
          </w:p>
        </w:tc>
      </w:tr>
      <w:tr w:rsidR="002B7598" w:rsidRPr="007C3A8E" w:rsidTr="007C3A8E">
        <w:trPr>
          <w:trHeight w:val="20"/>
        </w:trPr>
        <w:tc>
          <w:tcPr>
            <w:tcW w:w="395" w:type="dxa"/>
            <w:vMerge w:val="restart"/>
            <w:tcBorders>
              <w:top w:val="single" w:sz="4" w:space="0" w:color="000000"/>
              <w:left w:val="single" w:sz="4" w:space="0" w:color="000000"/>
              <w:right w:val="single" w:sz="4" w:space="0" w:color="000000"/>
            </w:tcBorders>
            <w:shd w:val="clear" w:color="auto" w:fill="auto"/>
          </w:tcPr>
          <w:p w:rsidR="002B7598" w:rsidRPr="007C3A8E" w:rsidRDefault="002B7598" w:rsidP="007C3A8E">
            <w:pPr>
              <w:jc w:val="center"/>
              <w:rPr>
                <w:rFonts w:ascii="Arial" w:hAnsi="Arial" w:cs="Arial"/>
                <w:color w:val="000000"/>
                <w:sz w:val="12"/>
                <w:szCs w:val="12"/>
              </w:rPr>
            </w:pPr>
            <w:r w:rsidRPr="007C3A8E">
              <w:rPr>
                <w:rFonts w:ascii="Arial" w:hAnsi="Arial" w:cs="Arial"/>
                <w:sz w:val="12"/>
                <w:szCs w:val="12"/>
              </w:rPr>
              <w:t>15.</w:t>
            </w:r>
          </w:p>
        </w:tc>
        <w:tc>
          <w:tcPr>
            <w:tcW w:w="3149" w:type="dxa"/>
            <w:vMerge w:val="restart"/>
            <w:tcBorders>
              <w:top w:val="single" w:sz="4" w:space="0" w:color="000000"/>
              <w:left w:val="single" w:sz="4" w:space="0" w:color="000000"/>
              <w:right w:val="single" w:sz="4" w:space="0" w:color="000000"/>
            </w:tcBorders>
            <w:shd w:val="clear" w:color="auto" w:fill="auto"/>
          </w:tcPr>
          <w:p w:rsidR="002B7598" w:rsidRPr="007C3A8E" w:rsidRDefault="002B7598" w:rsidP="007C3A8E">
            <w:pPr>
              <w:outlineLvl w:val="4"/>
              <w:rPr>
                <w:rFonts w:ascii="Arial" w:hAnsi="Arial" w:cs="Arial"/>
                <w:bCs/>
                <w:color w:val="000000"/>
                <w:sz w:val="12"/>
                <w:szCs w:val="12"/>
              </w:rPr>
            </w:pPr>
            <w:r w:rsidRPr="007C3A8E">
              <w:rPr>
                <w:rFonts w:ascii="Arial" w:hAnsi="Arial" w:cs="Arial"/>
                <w:bCs/>
                <w:sz w:val="12"/>
                <w:szCs w:val="12"/>
              </w:rPr>
              <w:t>Муниципальная программа «Совершенс</w:t>
            </w:r>
            <w:r w:rsidRPr="007C3A8E">
              <w:rPr>
                <w:rFonts w:ascii="Arial" w:hAnsi="Arial" w:cs="Arial"/>
                <w:bCs/>
                <w:sz w:val="12"/>
                <w:szCs w:val="12"/>
              </w:rPr>
              <w:t>т</w:t>
            </w:r>
            <w:r w:rsidRPr="007C3A8E">
              <w:rPr>
                <w:rFonts w:ascii="Arial" w:hAnsi="Arial" w:cs="Arial"/>
                <w:bCs/>
                <w:sz w:val="12"/>
                <w:szCs w:val="12"/>
              </w:rPr>
              <w:t>вование и содержание дорожного хозяйства на террит</w:t>
            </w:r>
            <w:r w:rsidRPr="007C3A8E">
              <w:rPr>
                <w:rFonts w:ascii="Arial" w:hAnsi="Arial" w:cs="Arial"/>
                <w:bCs/>
                <w:sz w:val="12"/>
                <w:szCs w:val="12"/>
              </w:rPr>
              <w:t>о</w:t>
            </w:r>
            <w:r w:rsidRPr="007C3A8E">
              <w:rPr>
                <w:rFonts w:ascii="Arial" w:hAnsi="Arial" w:cs="Arial"/>
                <w:bCs/>
                <w:sz w:val="12"/>
                <w:szCs w:val="12"/>
              </w:rPr>
              <w:t>рии Валдайского городского поселения на 2020-2023 г</w:t>
            </w:r>
            <w:r w:rsidRPr="007C3A8E">
              <w:rPr>
                <w:rFonts w:ascii="Arial" w:hAnsi="Arial" w:cs="Arial"/>
                <w:bCs/>
                <w:sz w:val="12"/>
                <w:szCs w:val="12"/>
              </w:rPr>
              <w:t>о</w:t>
            </w:r>
            <w:r w:rsidRPr="007C3A8E">
              <w:rPr>
                <w:rFonts w:ascii="Arial" w:hAnsi="Arial" w:cs="Arial"/>
                <w:bCs/>
                <w:sz w:val="12"/>
                <w:szCs w:val="12"/>
              </w:rPr>
              <w:t>ды»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r w:rsidRPr="007C3A8E">
              <w:rPr>
                <w:rFonts w:ascii="Arial" w:hAnsi="Arial" w:cs="Arial"/>
                <w:sz w:val="12"/>
                <w:szCs w:val="12"/>
              </w:rPr>
              <w:t>подпрограмма «Содержание и ремонт автомобильных дорог общего пользования местного значения на территории Валдайского мун</w:t>
            </w:r>
            <w:r w:rsidRPr="007C3A8E">
              <w:rPr>
                <w:rFonts w:ascii="Arial" w:hAnsi="Arial" w:cs="Arial"/>
                <w:sz w:val="12"/>
                <w:szCs w:val="12"/>
              </w:rPr>
              <w:t>и</w:t>
            </w:r>
            <w:r w:rsidRPr="007C3A8E">
              <w:rPr>
                <w:rFonts w:ascii="Arial" w:hAnsi="Arial" w:cs="Arial"/>
                <w:sz w:val="12"/>
                <w:szCs w:val="12"/>
              </w:rPr>
              <w:t>ципал</w:t>
            </w:r>
            <w:r w:rsidRPr="007C3A8E">
              <w:rPr>
                <w:rFonts w:ascii="Arial" w:hAnsi="Arial" w:cs="Arial"/>
                <w:sz w:val="12"/>
                <w:szCs w:val="12"/>
              </w:rPr>
              <w:t>ь</w:t>
            </w:r>
            <w:r w:rsidRPr="007C3A8E">
              <w:rPr>
                <w:rFonts w:ascii="Arial" w:hAnsi="Arial" w:cs="Arial"/>
                <w:sz w:val="12"/>
                <w:szCs w:val="12"/>
              </w:rPr>
              <w:t>ного района за счет средств областного бюджета и бюджета Валдайского городского посел</w:t>
            </w:r>
            <w:r w:rsidRPr="007C3A8E">
              <w:rPr>
                <w:rFonts w:ascii="Arial" w:hAnsi="Arial" w:cs="Arial"/>
                <w:sz w:val="12"/>
                <w:szCs w:val="12"/>
              </w:rPr>
              <w:t>е</w:t>
            </w:r>
            <w:r w:rsidRPr="007C3A8E">
              <w:rPr>
                <w:rFonts w:ascii="Arial" w:hAnsi="Arial" w:cs="Arial"/>
                <w:sz w:val="12"/>
                <w:szCs w:val="12"/>
              </w:rPr>
              <w:t>ния»</w:t>
            </w:r>
          </w:p>
        </w:tc>
        <w:tc>
          <w:tcPr>
            <w:tcW w:w="2853" w:type="dxa"/>
            <w:vMerge w:val="restart"/>
            <w:tcBorders>
              <w:top w:val="single" w:sz="4" w:space="0" w:color="000000"/>
              <w:left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r w:rsidRPr="007C3A8E">
              <w:rPr>
                <w:rFonts w:ascii="Arial" w:hAnsi="Arial" w:cs="Arial"/>
                <w:sz w:val="12"/>
                <w:szCs w:val="12"/>
              </w:rPr>
              <w:t>комитет жилищно-коммунального и дорожного хозяйства Администрации Валдайского мун</w:t>
            </w:r>
            <w:r w:rsidRPr="007C3A8E">
              <w:rPr>
                <w:rFonts w:ascii="Arial" w:hAnsi="Arial" w:cs="Arial"/>
                <w:sz w:val="12"/>
                <w:szCs w:val="12"/>
              </w:rPr>
              <w:t>и</w:t>
            </w:r>
            <w:r w:rsidRPr="007C3A8E">
              <w:rPr>
                <w:rFonts w:ascii="Arial" w:hAnsi="Arial" w:cs="Arial"/>
                <w:sz w:val="12"/>
                <w:szCs w:val="12"/>
              </w:rPr>
              <w:t>ципального ра</w:t>
            </w:r>
            <w:r w:rsidRPr="007C3A8E">
              <w:rPr>
                <w:rFonts w:ascii="Arial" w:hAnsi="Arial" w:cs="Arial"/>
                <w:sz w:val="12"/>
                <w:szCs w:val="12"/>
              </w:rPr>
              <w:t>й</w:t>
            </w:r>
            <w:r w:rsidRPr="007C3A8E">
              <w:rPr>
                <w:rFonts w:ascii="Arial" w:hAnsi="Arial" w:cs="Arial"/>
                <w:sz w:val="12"/>
                <w:szCs w:val="12"/>
              </w:rPr>
              <w:t>она</w:t>
            </w:r>
          </w:p>
        </w:tc>
        <w:tc>
          <w:tcPr>
            <w:tcW w:w="921" w:type="dxa"/>
            <w:vMerge w:val="restart"/>
            <w:tcBorders>
              <w:top w:val="single" w:sz="4" w:space="0" w:color="000000"/>
              <w:left w:val="single" w:sz="4" w:space="0" w:color="000000"/>
              <w:right w:val="single" w:sz="4" w:space="0" w:color="000000"/>
            </w:tcBorders>
            <w:shd w:val="clear" w:color="auto" w:fill="auto"/>
          </w:tcPr>
          <w:p w:rsidR="002B7598" w:rsidRPr="007C3A8E" w:rsidRDefault="002B7598" w:rsidP="007C3A8E">
            <w:pPr>
              <w:jc w:val="center"/>
              <w:rPr>
                <w:rFonts w:ascii="Arial" w:hAnsi="Arial" w:cs="Arial"/>
                <w:color w:val="000000"/>
                <w:sz w:val="12"/>
                <w:szCs w:val="12"/>
              </w:rPr>
            </w:pPr>
            <w:r w:rsidRPr="007C3A8E">
              <w:rPr>
                <w:rFonts w:ascii="Arial" w:hAnsi="Arial" w:cs="Arial"/>
                <w:sz w:val="12"/>
                <w:szCs w:val="12"/>
              </w:rPr>
              <w:t>2020-2023 г</w:t>
            </w:r>
            <w:r w:rsidRPr="007C3A8E">
              <w:rPr>
                <w:rFonts w:ascii="Arial" w:hAnsi="Arial" w:cs="Arial"/>
                <w:sz w:val="12"/>
                <w:szCs w:val="12"/>
              </w:rPr>
              <w:t>о</w:t>
            </w:r>
            <w:r w:rsidRPr="007C3A8E">
              <w:rPr>
                <w:rFonts w:ascii="Arial" w:hAnsi="Arial" w:cs="Arial"/>
                <w:sz w:val="12"/>
                <w:szCs w:val="12"/>
              </w:rPr>
              <w:t>ды</w:t>
            </w:r>
          </w:p>
        </w:tc>
      </w:tr>
      <w:tr w:rsidR="002B7598" w:rsidRPr="007C3A8E" w:rsidTr="007C3A8E">
        <w:trPr>
          <w:trHeight w:val="20"/>
        </w:trPr>
        <w:tc>
          <w:tcPr>
            <w:tcW w:w="395"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highlight w:val="yellow"/>
              </w:rPr>
            </w:pPr>
          </w:p>
        </w:tc>
        <w:tc>
          <w:tcPr>
            <w:tcW w:w="3149"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highlight w:val="yell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4"/>
              <w:rPr>
                <w:rFonts w:ascii="Arial" w:hAnsi="Arial" w:cs="Arial"/>
                <w:bCs/>
                <w:sz w:val="12"/>
                <w:szCs w:val="12"/>
              </w:rPr>
            </w:pPr>
            <w:r w:rsidRPr="007C3A8E">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w:t>
            </w:r>
            <w:r w:rsidRPr="007C3A8E">
              <w:rPr>
                <w:rFonts w:ascii="Arial" w:hAnsi="Arial" w:cs="Arial"/>
                <w:sz w:val="12"/>
                <w:szCs w:val="12"/>
              </w:rPr>
              <w:t>е</w:t>
            </w:r>
            <w:r w:rsidRPr="007C3A8E">
              <w:rPr>
                <w:rFonts w:ascii="Arial" w:hAnsi="Arial" w:cs="Arial"/>
                <w:sz w:val="12"/>
                <w:szCs w:val="12"/>
              </w:rPr>
              <w:t>ния»</w:t>
            </w:r>
          </w:p>
        </w:tc>
        <w:tc>
          <w:tcPr>
            <w:tcW w:w="2853"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p>
        </w:tc>
        <w:tc>
          <w:tcPr>
            <w:tcW w:w="921" w:type="dxa"/>
            <w:vMerge/>
            <w:tcBorders>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p>
        </w:tc>
      </w:tr>
      <w:tr w:rsidR="002B7598" w:rsidRPr="007C3A8E" w:rsidTr="007C3A8E">
        <w:trPr>
          <w:trHeight w:val="20"/>
        </w:trPr>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16.</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4"/>
              <w:rPr>
                <w:rFonts w:ascii="Arial" w:hAnsi="Arial" w:cs="Arial"/>
                <w:sz w:val="12"/>
                <w:szCs w:val="12"/>
              </w:rPr>
            </w:pPr>
            <w:r w:rsidRPr="007C3A8E">
              <w:rPr>
                <w:rFonts w:ascii="Arial" w:hAnsi="Arial" w:cs="Arial"/>
                <w:bCs/>
                <w:sz w:val="12"/>
                <w:szCs w:val="12"/>
              </w:rPr>
              <w:t>Муниципальная программа «Обеспечение насел</w:t>
            </w:r>
            <w:r w:rsidRPr="007C3A8E">
              <w:rPr>
                <w:rFonts w:ascii="Arial" w:hAnsi="Arial" w:cs="Arial"/>
                <w:bCs/>
                <w:sz w:val="12"/>
                <w:szCs w:val="12"/>
              </w:rPr>
              <w:t>е</w:t>
            </w:r>
            <w:r w:rsidRPr="007C3A8E">
              <w:rPr>
                <w:rFonts w:ascii="Arial" w:hAnsi="Arial" w:cs="Arial"/>
                <w:bCs/>
                <w:sz w:val="12"/>
                <w:szCs w:val="12"/>
              </w:rPr>
              <w:t>ния Валдайского муниципального района питьевой водой в 2017-2023 г</w:t>
            </w:r>
            <w:r w:rsidRPr="007C3A8E">
              <w:rPr>
                <w:rFonts w:ascii="Arial" w:hAnsi="Arial" w:cs="Arial"/>
                <w:bCs/>
                <w:sz w:val="12"/>
                <w:szCs w:val="12"/>
              </w:rPr>
              <w:t>о</w:t>
            </w:r>
            <w:r w:rsidRPr="007C3A8E">
              <w:rPr>
                <w:rFonts w:ascii="Arial" w:hAnsi="Arial" w:cs="Arial"/>
                <w:bCs/>
                <w:sz w:val="12"/>
                <w:szCs w:val="12"/>
              </w:rPr>
              <w:t>дах»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r w:rsidRPr="007C3A8E">
              <w:rPr>
                <w:rFonts w:ascii="Arial" w:hAnsi="Arial" w:cs="Arial"/>
                <w:sz w:val="12"/>
                <w:szCs w:val="12"/>
              </w:rPr>
              <w:t>комитет жилищно-коммунального и дорожного хозяйства Администрации Валдайского мун</w:t>
            </w:r>
            <w:r w:rsidRPr="007C3A8E">
              <w:rPr>
                <w:rFonts w:ascii="Arial" w:hAnsi="Arial" w:cs="Arial"/>
                <w:sz w:val="12"/>
                <w:szCs w:val="12"/>
              </w:rPr>
              <w:t>и</w:t>
            </w:r>
            <w:r w:rsidRPr="007C3A8E">
              <w:rPr>
                <w:rFonts w:ascii="Arial" w:hAnsi="Arial" w:cs="Arial"/>
                <w:sz w:val="12"/>
                <w:szCs w:val="12"/>
              </w:rPr>
              <w:t>ципального ра</w:t>
            </w:r>
            <w:r w:rsidRPr="007C3A8E">
              <w:rPr>
                <w:rFonts w:ascii="Arial" w:hAnsi="Arial" w:cs="Arial"/>
                <w:sz w:val="12"/>
                <w:szCs w:val="12"/>
              </w:rPr>
              <w:t>й</w:t>
            </w:r>
            <w:r w:rsidRPr="007C3A8E">
              <w:rPr>
                <w:rFonts w:ascii="Arial" w:hAnsi="Arial" w:cs="Arial"/>
                <w:sz w:val="12"/>
                <w:szCs w:val="12"/>
              </w:rPr>
              <w:t>она</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2017-2023 г</w:t>
            </w:r>
            <w:r w:rsidRPr="007C3A8E">
              <w:rPr>
                <w:rFonts w:ascii="Arial" w:hAnsi="Arial" w:cs="Arial"/>
                <w:sz w:val="12"/>
                <w:szCs w:val="12"/>
              </w:rPr>
              <w:t>о</w:t>
            </w:r>
            <w:r w:rsidRPr="007C3A8E">
              <w:rPr>
                <w:rFonts w:ascii="Arial" w:hAnsi="Arial" w:cs="Arial"/>
                <w:sz w:val="12"/>
                <w:szCs w:val="12"/>
              </w:rPr>
              <w:t>ды</w:t>
            </w:r>
          </w:p>
        </w:tc>
      </w:tr>
      <w:tr w:rsidR="002B7598" w:rsidRPr="007C3A8E" w:rsidTr="007C3A8E">
        <w:trPr>
          <w:trHeight w:val="20"/>
        </w:trPr>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17.</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4"/>
              <w:rPr>
                <w:rFonts w:ascii="Arial" w:hAnsi="Arial" w:cs="Arial"/>
                <w:bCs/>
                <w:sz w:val="12"/>
                <w:szCs w:val="12"/>
              </w:rPr>
            </w:pPr>
            <w:r w:rsidRPr="007C3A8E">
              <w:rPr>
                <w:rFonts w:ascii="Arial" w:hAnsi="Arial" w:cs="Arial"/>
                <w:bCs/>
                <w:sz w:val="12"/>
                <w:szCs w:val="12"/>
              </w:rPr>
              <w:t>Муниципальная программа «Формирование совр</w:t>
            </w:r>
            <w:r w:rsidRPr="007C3A8E">
              <w:rPr>
                <w:rFonts w:ascii="Arial" w:hAnsi="Arial" w:cs="Arial"/>
                <w:bCs/>
                <w:sz w:val="12"/>
                <w:szCs w:val="12"/>
              </w:rPr>
              <w:t>е</w:t>
            </w:r>
            <w:r w:rsidRPr="007C3A8E">
              <w:rPr>
                <w:rFonts w:ascii="Arial" w:hAnsi="Arial" w:cs="Arial"/>
                <w:bCs/>
                <w:sz w:val="12"/>
                <w:szCs w:val="12"/>
              </w:rPr>
              <w:t>менной городской среды на территории Валдайск</w:t>
            </w:r>
            <w:r w:rsidRPr="007C3A8E">
              <w:rPr>
                <w:rFonts w:ascii="Arial" w:hAnsi="Arial" w:cs="Arial"/>
                <w:bCs/>
                <w:sz w:val="12"/>
                <w:szCs w:val="12"/>
              </w:rPr>
              <w:t>о</w:t>
            </w:r>
            <w:r w:rsidRPr="007C3A8E">
              <w:rPr>
                <w:rFonts w:ascii="Arial" w:hAnsi="Arial" w:cs="Arial"/>
                <w:bCs/>
                <w:sz w:val="12"/>
                <w:szCs w:val="12"/>
              </w:rPr>
              <w:t>го городского поселения на 2018-2024 г</w:t>
            </w:r>
            <w:r w:rsidRPr="007C3A8E">
              <w:rPr>
                <w:rFonts w:ascii="Arial" w:hAnsi="Arial" w:cs="Arial"/>
                <w:bCs/>
                <w:sz w:val="12"/>
                <w:szCs w:val="12"/>
              </w:rPr>
              <w:t>о</w:t>
            </w:r>
            <w:r w:rsidRPr="007C3A8E">
              <w:rPr>
                <w:rFonts w:ascii="Arial" w:hAnsi="Arial" w:cs="Arial"/>
                <w:bCs/>
                <w:sz w:val="12"/>
                <w:szCs w:val="12"/>
              </w:rPr>
              <w:t>ды»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r w:rsidRPr="007C3A8E">
              <w:rPr>
                <w:rFonts w:ascii="Arial" w:hAnsi="Arial" w:cs="Arial"/>
                <w:sz w:val="12"/>
                <w:szCs w:val="12"/>
              </w:rPr>
              <w:t>комитет жилищно-коммунального и дорожного хозяйства Администрации Валдайского мун</w:t>
            </w:r>
            <w:r w:rsidRPr="007C3A8E">
              <w:rPr>
                <w:rFonts w:ascii="Arial" w:hAnsi="Arial" w:cs="Arial"/>
                <w:sz w:val="12"/>
                <w:szCs w:val="12"/>
              </w:rPr>
              <w:t>и</w:t>
            </w:r>
            <w:r w:rsidRPr="007C3A8E">
              <w:rPr>
                <w:rFonts w:ascii="Arial" w:hAnsi="Arial" w:cs="Arial"/>
                <w:sz w:val="12"/>
                <w:szCs w:val="12"/>
              </w:rPr>
              <w:t>ципального ра</w:t>
            </w:r>
            <w:r w:rsidRPr="007C3A8E">
              <w:rPr>
                <w:rFonts w:ascii="Arial" w:hAnsi="Arial" w:cs="Arial"/>
                <w:sz w:val="12"/>
                <w:szCs w:val="12"/>
              </w:rPr>
              <w:t>й</w:t>
            </w:r>
            <w:r w:rsidRPr="007C3A8E">
              <w:rPr>
                <w:rFonts w:ascii="Arial" w:hAnsi="Arial" w:cs="Arial"/>
                <w:sz w:val="12"/>
                <w:szCs w:val="12"/>
              </w:rPr>
              <w:t>она</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2018-2024 г</w:t>
            </w:r>
            <w:r w:rsidRPr="007C3A8E">
              <w:rPr>
                <w:rFonts w:ascii="Arial" w:hAnsi="Arial" w:cs="Arial"/>
                <w:sz w:val="12"/>
                <w:szCs w:val="12"/>
              </w:rPr>
              <w:t>о</w:t>
            </w:r>
            <w:r w:rsidRPr="007C3A8E">
              <w:rPr>
                <w:rFonts w:ascii="Arial" w:hAnsi="Arial" w:cs="Arial"/>
                <w:sz w:val="12"/>
                <w:szCs w:val="12"/>
              </w:rPr>
              <w:t>ды</w:t>
            </w:r>
          </w:p>
        </w:tc>
      </w:tr>
      <w:tr w:rsidR="002B7598" w:rsidRPr="007C3A8E" w:rsidTr="007C3A8E">
        <w:trPr>
          <w:trHeight w:val="20"/>
        </w:trPr>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18.</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4"/>
              <w:rPr>
                <w:rFonts w:ascii="Arial" w:hAnsi="Arial" w:cs="Arial"/>
                <w:bCs/>
                <w:sz w:val="12"/>
                <w:szCs w:val="12"/>
              </w:rPr>
            </w:pPr>
            <w:r w:rsidRPr="007C3A8E">
              <w:rPr>
                <w:rFonts w:ascii="Arial" w:hAnsi="Arial" w:cs="Arial"/>
                <w:bCs/>
                <w:sz w:val="12"/>
                <w:szCs w:val="12"/>
              </w:rPr>
              <w:t>Муниципальная программа «Сохранение и восст</w:t>
            </w:r>
            <w:r w:rsidRPr="007C3A8E">
              <w:rPr>
                <w:rFonts w:ascii="Arial" w:hAnsi="Arial" w:cs="Arial"/>
                <w:bCs/>
                <w:sz w:val="12"/>
                <w:szCs w:val="12"/>
              </w:rPr>
              <w:t>а</w:t>
            </w:r>
            <w:r w:rsidRPr="007C3A8E">
              <w:rPr>
                <w:rFonts w:ascii="Arial" w:hAnsi="Arial" w:cs="Arial"/>
                <w:bCs/>
                <w:sz w:val="12"/>
                <w:szCs w:val="12"/>
              </w:rPr>
              <w:t>новление военно-мемориальных объектов на территории Валдайского г</w:t>
            </w:r>
            <w:r w:rsidRPr="007C3A8E">
              <w:rPr>
                <w:rFonts w:ascii="Arial" w:hAnsi="Arial" w:cs="Arial"/>
                <w:bCs/>
                <w:sz w:val="12"/>
                <w:szCs w:val="12"/>
              </w:rPr>
              <w:t>о</w:t>
            </w:r>
            <w:r w:rsidRPr="007C3A8E">
              <w:rPr>
                <w:rFonts w:ascii="Arial" w:hAnsi="Arial" w:cs="Arial"/>
                <w:bCs/>
                <w:sz w:val="12"/>
                <w:szCs w:val="12"/>
              </w:rPr>
              <w:t>родского поселения на 2019-2023 г</w:t>
            </w:r>
            <w:r w:rsidRPr="007C3A8E">
              <w:rPr>
                <w:rFonts w:ascii="Arial" w:hAnsi="Arial" w:cs="Arial"/>
                <w:bCs/>
                <w:sz w:val="12"/>
                <w:szCs w:val="12"/>
              </w:rPr>
              <w:t>о</w:t>
            </w:r>
            <w:r w:rsidRPr="007C3A8E">
              <w:rPr>
                <w:rFonts w:ascii="Arial" w:hAnsi="Arial" w:cs="Arial"/>
                <w:bCs/>
                <w:sz w:val="12"/>
                <w:szCs w:val="12"/>
              </w:rPr>
              <w:t>ды»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r w:rsidRPr="007C3A8E">
              <w:rPr>
                <w:rFonts w:ascii="Arial" w:hAnsi="Arial" w:cs="Arial"/>
                <w:sz w:val="12"/>
                <w:szCs w:val="12"/>
              </w:rPr>
              <w:t>Администрация Валдайского мун</w:t>
            </w:r>
            <w:r w:rsidRPr="007C3A8E">
              <w:rPr>
                <w:rFonts w:ascii="Arial" w:hAnsi="Arial" w:cs="Arial"/>
                <w:sz w:val="12"/>
                <w:szCs w:val="12"/>
              </w:rPr>
              <w:t>и</w:t>
            </w:r>
            <w:r w:rsidRPr="007C3A8E">
              <w:rPr>
                <w:rFonts w:ascii="Arial" w:hAnsi="Arial" w:cs="Arial"/>
                <w:sz w:val="12"/>
                <w:szCs w:val="12"/>
              </w:rPr>
              <w:t>ципального района</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2019-2023 годы</w:t>
            </w:r>
          </w:p>
        </w:tc>
      </w:tr>
      <w:tr w:rsidR="002B7598" w:rsidRPr="007C3A8E" w:rsidTr="007C3A8E">
        <w:trPr>
          <w:trHeight w:val="20"/>
        </w:trPr>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19.</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4"/>
              <w:rPr>
                <w:rFonts w:ascii="Arial" w:hAnsi="Arial" w:cs="Arial"/>
                <w:bCs/>
                <w:sz w:val="12"/>
                <w:szCs w:val="12"/>
              </w:rPr>
            </w:pPr>
            <w:r w:rsidRPr="007C3A8E">
              <w:rPr>
                <w:rFonts w:ascii="Arial" w:hAnsi="Arial" w:cs="Arial"/>
                <w:bCs/>
                <w:sz w:val="12"/>
                <w:szCs w:val="12"/>
              </w:rPr>
              <w:t>Муниципальная программа «Энергосбер</w:t>
            </w:r>
            <w:r w:rsidRPr="007C3A8E">
              <w:rPr>
                <w:rFonts w:ascii="Arial" w:hAnsi="Arial" w:cs="Arial"/>
                <w:bCs/>
                <w:sz w:val="12"/>
                <w:szCs w:val="12"/>
              </w:rPr>
              <w:t>е</w:t>
            </w:r>
            <w:r w:rsidRPr="007C3A8E">
              <w:rPr>
                <w:rFonts w:ascii="Arial" w:hAnsi="Arial" w:cs="Arial"/>
                <w:bCs/>
                <w:sz w:val="12"/>
                <w:szCs w:val="12"/>
              </w:rPr>
              <w:t>жение на территории Валдайского муниципал</w:t>
            </w:r>
            <w:r w:rsidRPr="007C3A8E">
              <w:rPr>
                <w:rFonts w:ascii="Arial" w:hAnsi="Arial" w:cs="Arial"/>
                <w:bCs/>
                <w:sz w:val="12"/>
                <w:szCs w:val="12"/>
              </w:rPr>
              <w:t>ь</w:t>
            </w:r>
            <w:r w:rsidRPr="007C3A8E">
              <w:rPr>
                <w:rFonts w:ascii="Arial" w:hAnsi="Arial" w:cs="Arial"/>
                <w:bCs/>
                <w:sz w:val="12"/>
                <w:szCs w:val="12"/>
              </w:rPr>
              <w:t>ного района на 2020-2022 годы»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r w:rsidRPr="007C3A8E">
              <w:rPr>
                <w:rFonts w:ascii="Arial" w:hAnsi="Arial" w:cs="Arial"/>
                <w:sz w:val="12"/>
                <w:szCs w:val="12"/>
              </w:rPr>
              <w:t xml:space="preserve"> комитет жилищно-коммунального и дорожн</w:t>
            </w:r>
            <w:r w:rsidRPr="007C3A8E">
              <w:rPr>
                <w:rFonts w:ascii="Arial" w:hAnsi="Arial" w:cs="Arial"/>
                <w:sz w:val="12"/>
                <w:szCs w:val="12"/>
              </w:rPr>
              <w:t>о</w:t>
            </w:r>
            <w:r w:rsidRPr="007C3A8E">
              <w:rPr>
                <w:rFonts w:ascii="Arial" w:hAnsi="Arial" w:cs="Arial"/>
                <w:sz w:val="12"/>
                <w:szCs w:val="12"/>
              </w:rPr>
              <w:t>го хозяйства Администрации Валдайского муниц</w:t>
            </w:r>
            <w:r w:rsidRPr="007C3A8E">
              <w:rPr>
                <w:rFonts w:ascii="Arial" w:hAnsi="Arial" w:cs="Arial"/>
                <w:sz w:val="12"/>
                <w:szCs w:val="12"/>
              </w:rPr>
              <w:t>и</w:t>
            </w:r>
            <w:r w:rsidRPr="007C3A8E">
              <w:rPr>
                <w:rFonts w:ascii="Arial" w:hAnsi="Arial" w:cs="Arial"/>
                <w:sz w:val="12"/>
                <w:szCs w:val="12"/>
              </w:rPr>
              <w:t>пального района</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2020-2022 годы</w:t>
            </w:r>
          </w:p>
        </w:tc>
      </w:tr>
      <w:tr w:rsidR="002B7598" w:rsidRPr="007C3A8E" w:rsidTr="007C3A8E">
        <w:trPr>
          <w:trHeight w:val="20"/>
        </w:trPr>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20.</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4"/>
              <w:rPr>
                <w:rFonts w:ascii="Arial" w:hAnsi="Arial" w:cs="Arial"/>
                <w:bCs/>
                <w:sz w:val="12"/>
                <w:szCs w:val="12"/>
              </w:rPr>
            </w:pPr>
            <w:r w:rsidRPr="007C3A8E">
              <w:rPr>
                <w:rFonts w:ascii="Arial" w:hAnsi="Arial" w:cs="Arial"/>
                <w:bCs/>
                <w:sz w:val="12"/>
                <w:szCs w:val="12"/>
              </w:rPr>
              <w:t>Муниципальная программа «Обеспечение качес</w:t>
            </w:r>
            <w:r w:rsidRPr="007C3A8E">
              <w:rPr>
                <w:rFonts w:ascii="Arial" w:hAnsi="Arial" w:cs="Arial"/>
                <w:bCs/>
                <w:sz w:val="12"/>
                <w:szCs w:val="12"/>
              </w:rPr>
              <w:t>т</w:t>
            </w:r>
            <w:r w:rsidRPr="007C3A8E">
              <w:rPr>
                <w:rFonts w:ascii="Arial" w:hAnsi="Arial" w:cs="Arial"/>
                <w:bCs/>
                <w:sz w:val="12"/>
                <w:szCs w:val="12"/>
              </w:rPr>
              <w:t>венного функционирования ливнёвой канализации на терр</w:t>
            </w:r>
            <w:r w:rsidRPr="007C3A8E">
              <w:rPr>
                <w:rFonts w:ascii="Arial" w:hAnsi="Arial" w:cs="Arial"/>
                <w:bCs/>
                <w:sz w:val="12"/>
                <w:szCs w:val="12"/>
              </w:rPr>
              <w:t>и</w:t>
            </w:r>
            <w:r w:rsidRPr="007C3A8E">
              <w:rPr>
                <w:rFonts w:ascii="Arial" w:hAnsi="Arial" w:cs="Arial"/>
                <w:bCs/>
                <w:sz w:val="12"/>
                <w:szCs w:val="12"/>
              </w:rPr>
              <w:t>тории Валдайского городского поселения в 2020-2023 годах»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r w:rsidRPr="007C3A8E">
              <w:rPr>
                <w:rFonts w:ascii="Arial" w:hAnsi="Arial" w:cs="Arial"/>
                <w:sz w:val="12"/>
                <w:szCs w:val="12"/>
              </w:rPr>
              <w:t>Администрация Валдайского муниципального района в лице комитета жилищно-коммунального и дорожного хозяйства Адм</w:t>
            </w:r>
            <w:r w:rsidRPr="007C3A8E">
              <w:rPr>
                <w:rFonts w:ascii="Arial" w:hAnsi="Arial" w:cs="Arial"/>
                <w:sz w:val="12"/>
                <w:szCs w:val="12"/>
              </w:rPr>
              <w:t>и</w:t>
            </w:r>
            <w:r w:rsidRPr="007C3A8E">
              <w:rPr>
                <w:rFonts w:ascii="Arial" w:hAnsi="Arial" w:cs="Arial"/>
                <w:sz w:val="12"/>
                <w:szCs w:val="12"/>
              </w:rPr>
              <w:t>нистр</w:t>
            </w:r>
            <w:r w:rsidRPr="007C3A8E">
              <w:rPr>
                <w:rFonts w:ascii="Arial" w:hAnsi="Arial" w:cs="Arial"/>
                <w:sz w:val="12"/>
                <w:szCs w:val="12"/>
              </w:rPr>
              <w:t>а</w:t>
            </w:r>
            <w:r w:rsidRPr="007C3A8E">
              <w:rPr>
                <w:rFonts w:ascii="Arial" w:hAnsi="Arial" w:cs="Arial"/>
                <w:sz w:val="12"/>
                <w:szCs w:val="12"/>
              </w:rPr>
              <w:t>ции Валдайского муниципального района</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2020-2023 годы</w:t>
            </w:r>
          </w:p>
        </w:tc>
      </w:tr>
      <w:tr w:rsidR="002B7598" w:rsidRPr="007C3A8E" w:rsidTr="007C3A8E">
        <w:trPr>
          <w:trHeight w:val="20"/>
        </w:trPr>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21.</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4"/>
              <w:rPr>
                <w:rFonts w:ascii="Arial" w:hAnsi="Arial" w:cs="Arial"/>
                <w:bCs/>
                <w:sz w:val="12"/>
                <w:szCs w:val="12"/>
              </w:rPr>
            </w:pPr>
            <w:r w:rsidRPr="007C3A8E">
              <w:rPr>
                <w:rFonts w:ascii="Arial" w:hAnsi="Arial" w:cs="Arial"/>
                <w:bCs/>
                <w:sz w:val="12"/>
                <w:szCs w:val="12"/>
              </w:rPr>
              <w:t>Муниципальная программа «Обращение с твёрд</w:t>
            </w:r>
            <w:r w:rsidRPr="007C3A8E">
              <w:rPr>
                <w:rFonts w:ascii="Arial" w:hAnsi="Arial" w:cs="Arial"/>
                <w:bCs/>
                <w:sz w:val="12"/>
                <w:szCs w:val="12"/>
              </w:rPr>
              <w:t>ы</w:t>
            </w:r>
            <w:r w:rsidRPr="007C3A8E">
              <w:rPr>
                <w:rFonts w:ascii="Arial" w:hAnsi="Arial" w:cs="Arial"/>
                <w:bCs/>
                <w:sz w:val="12"/>
                <w:szCs w:val="12"/>
              </w:rPr>
              <w:t>ми коммунальными отходами на территории Ва</w:t>
            </w:r>
            <w:r w:rsidRPr="007C3A8E">
              <w:rPr>
                <w:rFonts w:ascii="Arial" w:hAnsi="Arial" w:cs="Arial"/>
                <w:bCs/>
                <w:sz w:val="12"/>
                <w:szCs w:val="12"/>
              </w:rPr>
              <w:t>л</w:t>
            </w:r>
            <w:r w:rsidRPr="007C3A8E">
              <w:rPr>
                <w:rFonts w:ascii="Arial" w:hAnsi="Arial" w:cs="Arial"/>
                <w:bCs/>
                <w:sz w:val="12"/>
                <w:szCs w:val="12"/>
              </w:rPr>
              <w:t>дайского городского пос</w:t>
            </w:r>
            <w:r w:rsidRPr="007C3A8E">
              <w:rPr>
                <w:rFonts w:ascii="Arial" w:hAnsi="Arial" w:cs="Arial"/>
                <w:bCs/>
                <w:sz w:val="12"/>
                <w:szCs w:val="12"/>
              </w:rPr>
              <w:t>е</w:t>
            </w:r>
            <w:r w:rsidRPr="007C3A8E">
              <w:rPr>
                <w:rFonts w:ascii="Arial" w:hAnsi="Arial" w:cs="Arial"/>
                <w:bCs/>
                <w:sz w:val="12"/>
                <w:szCs w:val="12"/>
              </w:rPr>
              <w:t>ления в 2020-2023 годах»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color w:val="000000"/>
                <w:sz w:val="12"/>
                <w:szCs w:val="12"/>
              </w:rPr>
            </w:pPr>
            <w:r w:rsidRPr="007C3A8E">
              <w:rPr>
                <w:rFonts w:ascii="Arial" w:hAnsi="Arial" w:cs="Arial"/>
                <w:sz w:val="12"/>
                <w:szCs w:val="12"/>
              </w:rPr>
              <w:t>Администрация Валдайского муниципального района в лице комитета жилищно-коммунального и дорожного хозяйства Адм</w:t>
            </w:r>
            <w:r w:rsidRPr="007C3A8E">
              <w:rPr>
                <w:rFonts w:ascii="Arial" w:hAnsi="Arial" w:cs="Arial"/>
                <w:sz w:val="12"/>
                <w:szCs w:val="12"/>
              </w:rPr>
              <w:t>и</w:t>
            </w:r>
            <w:r w:rsidRPr="007C3A8E">
              <w:rPr>
                <w:rFonts w:ascii="Arial" w:hAnsi="Arial" w:cs="Arial"/>
                <w:sz w:val="12"/>
                <w:szCs w:val="12"/>
              </w:rPr>
              <w:t>нистр</w:t>
            </w:r>
            <w:r w:rsidRPr="007C3A8E">
              <w:rPr>
                <w:rFonts w:ascii="Arial" w:hAnsi="Arial" w:cs="Arial"/>
                <w:sz w:val="12"/>
                <w:szCs w:val="12"/>
              </w:rPr>
              <w:t>а</w:t>
            </w:r>
            <w:r w:rsidRPr="007C3A8E">
              <w:rPr>
                <w:rFonts w:ascii="Arial" w:hAnsi="Arial" w:cs="Arial"/>
                <w:sz w:val="12"/>
                <w:szCs w:val="12"/>
              </w:rPr>
              <w:t>ции Валдайского муниципального района</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2020-2023 годы</w:t>
            </w:r>
          </w:p>
        </w:tc>
      </w:tr>
      <w:tr w:rsidR="002B7598" w:rsidRPr="007C3A8E" w:rsidTr="007C3A8E">
        <w:trPr>
          <w:trHeight w:val="20"/>
        </w:trPr>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22.</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4"/>
              <w:rPr>
                <w:rFonts w:ascii="Arial" w:hAnsi="Arial" w:cs="Arial"/>
                <w:bCs/>
                <w:sz w:val="12"/>
                <w:szCs w:val="12"/>
              </w:rPr>
            </w:pPr>
            <w:r w:rsidRPr="007C3A8E">
              <w:rPr>
                <w:rFonts w:ascii="Arial" w:hAnsi="Arial" w:cs="Arial"/>
                <w:bCs/>
                <w:sz w:val="12"/>
                <w:szCs w:val="12"/>
              </w:rPr>
              <w:t>Муниципальная программа «Поддержка некомме</w:t>
            </w:r>
            <w:r w:rsidRPr="007C3A8E">
              <w:rPr>
                <w:rFonts w:ascii="Arial" w:hAnsi="Arial" w:cs="Arial"/>
                <w:bCs/>
                <w:sz w:val="12"/>
                <w:szCs w:val="12"/>
              </w:rPr>
              <w:t>р</w:t>
            </w:r>
            <w:r w:rsidRPr="007C3A8E">
              <w:rPr>
                <w:rFonts w:ascii="Arial" w:hAnsi="Arial" w:cs="Arial"/>
                <w:bCs/>
                <w:sz w:val="12"/>
                <w:szCs w:val="12"/>
              </w:rPr>
              <w:t>ческих организаций на территории Валда</w:t>
            </w:r>
            <w:r w:rsidRPr="007C3A8E">
              <w:rPr>
                <w:rFonts w:ascii="Arial" w:hAnsi="Arial" w:cs="Arial"/>
                <w:bCs/>
                <w:sz w:val="12"/>
                <w:szCs w:val="12"/>
              </w:rPr>
              <w:t>й</w:t>
            </w:r>
            <w:r w:rsidRPr="007C3A8E">
              <w:rPr>
                <w:rFonts w:ascii="Arial" w:hAnsi="Arial" w:cs="Arial"/>
                <w:bCs/>
                <w:sz w:val="12"/>
                <w:szCs w:val="12"/>
              </w:rPr>
              <w:t>ского городского поселения на 2020-2022 г</w:t>
            </w:r>
            <w:r w:rsidRPr="007C3A8E">
              <w:rPr>
                <w:rFonts w:ascii="Arial" w:hAnsi="Arial" w:cs="Arial"/>
                <w:bCs/>
                <w:sz w:val="12"/>
                <w:szCs w:val="12"/>
              </w:rPr>
              <w:t>о</w:t>
            </w:r>
            <w:r w:rsidRPr="007C3A8E">
              <w:rPr>
                <w:rFonts w:ascii="Arial" w:hAnsi="Arial" w:cs="Arial"/>
                <w:bCs/>
                <w:sz w:val="12"/>
                <w:szCs w:val="12"/>
              </w:rPr>
              <w:t>ды»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r w:rsidRPr="007C3A8E">
              <w:rPr>
                <w:rFonts w:ascii="Arial" w:hAnsi="Arial" w:cs="Arial"/>
                <w:sz w:val="12"/>
                <w:szCs w:val="12"/>
              </w:rPr>
              <w:t>отдел правового регулирования Администр</w:t>
            </w:r>
            <w:r w:rsidRPr="007C3A8E">
              <w:rPr>
                <w:rFonts w:ascii="Arial" w:hAnsi="Arial" w:cs="Arial"/>
                <w:sz w:val="12"/>
                <w:szCs w:val="12"/>
              </w:rPr>
              <w:t>а</w:t>
            </w:r>
            <w:r w:rsidRPr="007C3A8E">
              <w:rPr>
                <w:rFonts w:ascii="Arial" w:hAnsi="Arial" w:cs="Arial"/>
                <w:sz w:val="12"/>
                <w:szCs w:val="12"/>
              </w:rPr>
              <w:t>ции Валдайского муниципал</w:t>
            </w:r>
            <w:r w:rsidRPr="007C3A8E">
              <w:rPr>
                <w:rFonts w:ascii="Arial" w:hAnsi="Arial" w:cs="Arial"/>
                <w:sz w:val="12"/>
                <w:szCs w:val="12"/>
              </w:rPr>
              <w:t>ь</w:t>
            </w:r>
            <w:r w:rsidRPr="007C3A8E">
              <w:rPr>
                <w:rFonts w:ascii="Arial" w:hAnsi="Arial" w:cs="Arial"/>
                <w:sz w:val="12"/>
                <w:szCs w:val="12"/>
              </w:rPr>
              <w:t>ного района</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2020-2022 годы</w:t>
            </w:r>
          </w:p>
        </w:tc>
      </w:tr>
      <w:tr w:rsidR="002B7598" w:rsidRPr="007C3A8E" w:rsidTr="007C3A8E">
        <w:trPr>
          <w:trHeight w:val="20"/>
        </w:trPr>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23.</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4"/>
              <w:rPr>
                <w:rFonts w:ascii="Arial" w:hAnsi="Arial" w:cs="Arial"/>
                <w:bCs/>
                <w:sz w:val="12"/>
                <w:szCs w:val="12"/>
              </w:rPr>
            </w:pPr>
            <w:r w:rsidRPr="007C3A8E">
              <w:rPr>
                <w:rFonts w:ascii="Arial" w:hAnsi="Arial" w:cs="Arial"/>
                <w:bCs/>
                <w:sz w:val="12"/>
                <w:szCs w:val="12"/>
              </w:rPr>
              <w:t>Муниципальная программа «Формирование зак</w:t>
            </w:r>
            <w:r w:rsidRPr="007C3A8E">
              <w:rPr>
                <w:rFonts w:ascii="Arial" w:hAnsi="Arial" w:cs="Arial"/>
                <w:bCs/>
                <w:sz w:val="12"/>
                <w:szCs w:val="12"/>
              </w:rPr>
              <w:t>о</w:t>
            </w:r>
            <w:r w:rsidRPr="007C3A8E">
              <w:rPr>
                <w:rFonts w:ascii="Arial" w:hAnsi="Arial" w:cs="Arial"/>
                <w:bCs/>
                <w:sz w:val="12"/>
                <w:szCs w:val="12"/>
              </w:rPr>
              <w:t>нопослушного поведения участников дорожного движения на территории Валдайского муниципал</w:t>
            </w:r>
            <w:r w:rsidRPr="007C3A8E">
              <w:rPr>
                <w:rFonts w:ascii="Arial" w:hAnsi="Arial" w:cs="Arial"/>
                <w:bCs/>
                <w:sz w:val="12"/>
                <w:szCs w:val="12"/>
              </w:rPr>
              <w:t>ь</w:t>
            </w:r>
            <w:r w:rsidRPr="007C3A8E">
              <w:rPr>
                <w:rFonts w:ascii="Arial" w:hAnsi="Arial" w:cs="Arial"/>
                <w:bCs/>
                <w:sz w:val="12"/>
                <w:szCs w:val="12"/>
              </w:rPr>
              <w:t>ного района на 2020-2022 годы»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r w:rsidRPr="007C3A8E">
              <w:rPr>
                <w:rFonts w:ascii="Arial" w:hAnsi="Arial" w:cs="Arial"/>
                <w:sz w:val="12"/>
                <w:szCs w:val="12"/>
              </w:rPr>
              <w:t>Администрация Валдайского мун</w:t>
            </w:r>
            <w:r w:rsidRPr="007C3A8E">
              <w:rPr>
                <w:rFonts w:ascii="Arial" w:hAnsi="Arial" w:cs="Arial"/>
                <w:sz w:val="12"/>
                <w:szCs w:val="12"/>
              </w:rPr>
              <w:t>и</w:t>
            </w:r>
            <w:r w:rsidRPr="007C3A8E">
              <w:rPr>
                <w:rFonts w:ascii="Arial" w:hAnsi="Arial" w:cs="Arial"/>
                <w:sz w:val="12"/>
                <w:szCs w:val="12"/>
              </w:rPr>
              <w:t xml:space="preserve">ципального района </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2020-2022 годы</w:t>
            </w:r>
          </w:p>
        </w:tc>
      </w:tr>
      <w:tr w:rsidR="002B7598" w:rsidRPr="007C3A8E" w:rsidTr="007C3A8E">
        <w:trPr>
          <w:trHeight w:val="20"/>
        </w:trPr>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24.</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4"/>
              <w:rPr>
                <w:rFonts w:ascii="Arial" w:hAnsi="Arial" w:cs="Arial"/>
                <w:bCs/>
                <w:sz w:val="12"/>
                <w:szCs w:val="12"/>
              </w:rPr>
            </w:pPr>
            <w:r w:rsidRPr="007C3A8E">
              <w:rPr>
                <w:rFonts w:ascii="Arial" w:hAnsi="Arial" w:cs="Arial"/>
                <w:bCs/>
                <w:sz w:val="12"/>
                <w:szCs w:val="12"/>
              </w:rPr>
              <w:t>Муниципальная программа «Развитие сельского хозяйства в Валдайском муниц</w:t>
            </w:r>
            <w:r w:rsidRPr="007C3A8E">
              <w:rPr>
                <w:rFonts w:ascii="Arial" w:hAnsi="Arial" w:cs="Arial"/>
                <w:bCs/>
                <w:sz w:val="12"/>
                <w:szCs w:val="12"/>
              </w:rPr>
              <w:t>и</w:t>
            </w:r>
            <w:r w:rsidRPr="007C3A8E">
              <w:rPr>
                <w:rFonts w:ascii="Arial" w:hAnsi="Arial" w:cs="Arial"/>
                <w:bCs/>
                <w:sz w:val="12"/>
                <w:szCs w:val="12"/>
              </w:rPr>
              <w:t>пальном районе на 2021-2026 г</w:t>
            </w:r>
            <w:r w:rsidRPr="007C3A8E">
              <w:rPr>
                <w:rFonts w:ascii="Arial" w:hAnsi="Arial" w:cs="Arial"/>
                <w:bCs/>
                <w:sz w:val="12"/>
                <w:szCs w:val="12"/>
              </w:rPr>
              <w:t>о</w:t>
            </w:r>
            <w:r w:rsidRPr="007C3A8E">
              <w:rPr>
                <w:rFonts w:ascii="Arial" w:hAnsi="Arial" w:cs="Arial"/>
                <w:bCs/>
                <w:sz w:val="12"/>
                <w:szCs w:val="12"/>
              </w:rPr>
              <w:t>ды»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r w:rsidRPr="007C3A8E">
              <w:rPr>
                <w:rFonts w:ascii="Arial" w:hAnsi="Arial" w:cs="Arial"/>
                <w:sz w:val="12"/>
                <w:szCs w:val="12"/>
              </w:rPr>
              <w:t>отдел по сельскому хозяйству и продовольс</w:t>
            </w:r>
            <w:r w:rsidRPr="007C3A8E">
              <w:rPr>
                <w:rFonts w:ascii="Arial" w:hAnsi="Arial" w:cs="Arial"/>
                <w:sz w:val="12"/>
                <w:szCs w:val="12"/>
              </w:rPr>
              <w:t>т</w:t>
            </w:r>
            <w:r w:rsidRPr="007C3A8E">
              <w:rPr>
                <w:rFonts w:ascii="Arial" w:hAnsi="Arial" w:cs="Arial"/>
                <w:sz w:val="12"/>
                <w:szCs w:val="12"/>
              </w:rPr>
              <w:t>вию Администрации муниципального ра</w:t>
            </w:r>
            <w:r w:rsidRPr="007C3A8E">
              <w:rPr>
                <w:rFonts w:ascii="Arial" w:hAnsi="Arial" w:cs="Arial"/>
                <w:sz w:val="12"/>
                <w:szCs w:val="12"/>
              </w:rPr>
              <w:t>й</w:t>
            </w:r>
            <w:r w:rsidRPr="007C3A8E">
              <w:rPr>
                <w:rFonts w:ascii="Arial" w:hAnsi="Arial" w:cs="Arial"/>
                <w:sz w:val="12"/>
                <w:szCs w:val="12"/>
              </w:rPr>
              <w:t>она</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2021-2026 годы</w:t>
            </w:r>
          </w:p>
        </w:tc>
      </w:tr>
      <w:tr w:rsidR="002B7598" w:rsidRPr="007C3A8E" w:rsidTr="007C3A8E">
        <w:trPr>
          <w:trHeight w:val="20"/>
        </w:trPr>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25.</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both"/>
              <w:outlineLvl w:val="4"/>
              <w:rPr>
                <w:rFonts w:ascii="Arial" w:hAnsi="Arial" w:cs="Arial"/>
                <w:bCs/>
                <w:sz w:val="12"/>
                <w:szCs w:val="12"/>
              </w:rPr>
            </w:pPr>
            <w:r w:rsidRPr="007C3A8E">
              <w:rPr>
                <w:rFonts w:ascii="Arial" w:hAnsi="Arial" w:cs="Arial"/>
                <w:bCs/>
                <w:sz w:val="12"/>
                <w:szCs w:val="12"/>
              </w:rPr>
              <w:t>Муниципальная программа «Комплексное разв</w:t>
            </w:r>
            <w:r w:rsidRPr="007C3A8E">
              <w:rPr>
                <w:rFonts w:ascii="Arial" w:hAnsi="Arial" w:cs="Arial"/>
                <w:bCs/>
                <w:sz w:val="12"/>
                <w:szCs w:val="12"/>
              </w:rPr>
              <w:t>и</w:t>
            </w:r>
            <w:r w:rsidRPr="007C3A8E">
              <w:rPr>
                <w:rFonts w:ascii="Arial" w:hAnsi="Arial" w:cs="Arial"/>
                <w:bCs/>
                <w:sz w:val="12"/>
                <w:szCs w:val="12"/>
              </w:rPr>
              <w:t>тие сельских территорий Валдайского муниц</w:t>
            </w:r>
            <w:r w:rsidRPr="007C3A8E">
              <w:rPr>
                <w:rFonts w:ascii="Arial" w:hAnsi="Arial" w:cs="Arial"/>
                <w:bCs/>
                <w:sz w:val="12"/>
                <w:szCs w:val="12"/>
              </w:rPr>
              <w:t>и</w:t>
            </w:r>
            <w:r w:rsidRPr="007C3A8E">
              <w:rPr>
                <w:rFonts w:ascii="Arial" w:hAnsi="Arial" w:cs="Arial"/>
                <w:bCs/>
                <w:sz w:val="12"/>
                <w:szCs w:val="12"/>
              </w:rPr>
              <w:t>пального района до 2025 года»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rPr>
                <w:rFonts w:ascii="Arial" w:hAnsi="Arial" w:cs="Arial"/>
                <w:sz w:val="12"/>
                <w:szCs w:val="12"/>
              </w:rPr>
            </w:pPr>
            <w:r w:rsidRPr="007C3A8E">
              <w:rPr>
                <w:rFonts w:ascii="Arial" w:hAnsi="Arial" w:cs="Arial"/>
                <w:sz w:val="12"/>
                <w:szCs w:val="12"/>
              </w:rPr>
              <w:t>отдел по сельскому хозяйству и продовольс</w:t>
            </w:r>
            <w:r w:rsidRPr="007C3A8E">
              <w:rPr>
                <w:rFonts w:ascii="Arial" w:hAnsi="Arial" w:cs="Arial"/>
                <w:sz w:val="12"/>
                <w:szCs w:val="12"/>
              </w:rPr>
              <w:t>т</w:t>
            </w:r>
            <w:r w:rsidRPr="007C3A8E">
              <w:rPr>
                <w:rFonts w:ascii="Arial" w:hAnsi="Arial" w:cs="Arial"/>
                <w:sz w:val="12"/>
                <w:szCs w:val="12"/>
              </w:rPr>
              <w:t>вию Администрации муниципального ра</w:t>
            </w:r>
            <w:r w:rsidRPr="007C3A8E">
              <w:rPr>
                <w:rFonts w:ascii="Arial" w:hAnsi="Arial" w:cs="Arial"/>
                <w:sz w:val="12"/>
                <w:szCs w:val="12"/>
              </w:rPr>
              <w:t>й</w:t>
            </w:r>
            <w:r w:rsidRPr="007C3A8E">
              <w:rPr>
                <w:rFonts w:ascii="Arial" w:hAnsi="Arial" w:cs="Arial"/>
                <w:sz w:val="12"/>
                <w:szCs w:val="12"/>
              </w:rPr>
              <w:t>она</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2B7598" w:rsidRPr="007C3A8E" w:rsidRDefault="002B7598" w:rsidP="007C3A8E">
            <w:pPr>
              <w:jc w:val="center"/>
              <w:rPr>
                <w:rFonts w:ascii="Arial" w:hAnsi="Arial" w:cs="Arial"/>
                <w:sz w:val="12"/>
                <w:szCs w:val="12"/>
              </w:rPr>
            </w:pPr>
            <w:r w:rsidRPr="007C3A8E">
              <w:rPr>
                <w:rFonts w:ascii="Arial" w:hAnsi="Arial" w:cs="Arial"/>
                <w:sz w:val="12"/>
                <w:szCs w:val="12"/>
              </w:rPr>
              <w:t>2021-2025 годы</w:t>
            </w:r>
          </w:p>
        </w:tc>
      </w:tr>
    </w:tbl>
    <w:p w:rsidR="002B7598" w:rsidRPr="002B7598" w:rsidRDefault="002B7598" w:rsidP="002B7598">
      <w:pPr>
        <w:ind w:firstLine="709"/>
        <w:jc w:val="right"/>
        <w:rPr>
          <w:rFonts w:ascii="Arial" w:hAnsi="Arial" w:cs="Arial"/>
          <w:color w:val="000000"/>
          <w:sz w:val="16"/>
          <w:szCs w:val="16"/>
        </w:rPr>
      </w:pPr>
      <w:r w:rsidRPr="002B7598">
        <w:rPr>
          <w:rFonts w:ascii="Arial" w:hAnsi="Arial" w:cs="Arial"/>
          <w:color w:val="000000"/>
          <w:sz w:val="16"/>
          <w:szCs w:val="16"/>
        </w:rPr>
        <w:t>».</w:t>
      </w:r>
    </w:p>
    <w:p w:rsidR="002B7598" w:rsidRPr="002B7598" w:rsidRDefault="002B7598" w:rsidP="002B7598">
      <w:pPr>
        <w:ind w:firstLine="284"/>
        <w:jc w:val="both"/>
        <w:rPr>
          <w:rFonts w:ascii="Arial" w:hAnsi="Arial" w:cs="Arial"/>
          <w:color w:val="000000"/>
          <w:sz w:val="16"/>
          <w:szCs w:val="16"/>
        </w:rPr>
      </w:pPr>
      <w:r w:rsidRPr="002B7598">
        <w:rPr>
          <w:rFonts w:ascii="Arial" w:hAnsi="Arial" w:cs="Arial"/>
          <w:color w:val="000000"/>
          <w:sz w:val="16"/>
          <w:szCs w:val="16"/>
        </w:rPr>
        <w:t>2. Признать утратившими силу постановления Администрации Валдайского муниц</w:t>
      </w:r>
      <w:r w:rsidRPr="002B7598">
        <w:rPr>
          <w:rFonts w:ascii="Arial" w:hAnsi="Arial" w:cs="Arial"/>
          <w:color w:val="000000"/>
          <w:sz w:val="16"/>
          <w:szCs w:val="16"/>
        </w:rPr>
        <w:t>и</w:t>
      </w:r>
      <w:r w:rsidRPr="002B7598">
        <w:rPr>
          <w:rFonts w:ascii="Arial" w:hAnsi="Arial" w:cs="Arial"/>
          <w:color w:val="000000"/>
          <w:sz w:val="16"/>
          <w:szCs w:val="16"/>
        </w:rPr>
        <w:t>пального района:</w:t>
      </w:r>
    </w:p>
    <w:p w:rsidR="002B7598" w:rsidRPr="002B7598" w:rsidRDefault="002B7598" w:rsidP="002B7598">
      <w:pPr>
        <w:ind w:firstLine="284"/>
        <w:jc w:val="both"/>
        <w:rPr>
          <w:rFonts w:ascii="Arial" w:hAnsi="Arial" w:cs="Arial"/>
          <w:color w:val="000000"/>
          <w:sz w:val="16"/>
          <w:szCs w:val="16"/>
        </w:rPr>
      </w:pPr>
      <w:r w:rsidRPr="002B7598">
        <w:rPr>
          <w:rFonts w:ascii="Arial" w:hAnsi="Arial" w:cs="Arial"/>
          <w:color w:val="000000"/>
          <w:sz w:val="16"/>
          <w:szCs w:val="16"/>
        </w:rPr>
        <w:t>от 26.11.2019 № 2017 «О внесении изменения в Перечень муниципальных пр</w:t>
      </w:r>
      <w:r w:rsidRPr="002B7598">
        <w:rPr>
          <w:rFonts w:ascii="Arial" w:hAnsi="Arial" w:cs="Arial"/>
          <w:color w:val="000000"/>
          <w:sz w:val="16"/>
          <w:szCs w:val="16"/>
        </w:rPr>
        <w:t>о</w:t>
      </w:r>
      <w:r w:rsidRPr="002B7598">
        <w:rPr>
          <w:rFonts w:ascii="Arial" w:hAnsi="Arial" w:cs="Arial"/>
          <w:color w:val="000000"/>
          <w:sz w:val="16"/>
          <w:szCs w:val="16"/>
        </w:rPr>
        <w:t>грамм Валдайского района»;</w:t>
      </w:r>
    </w:p>
    <w:p w:rsidR="002B7598" w:rsidRPr="002B7598" w:rsidRDefault="002B7598" w:rsidP="002B7598">
      <w:pPr>
        <w:ind w:firstLine="284"/>
        <w:jc w:val="both"/>
        <w:rPr>
          <w:rFonts w:ascii="Arial" w:hAnsi="Arial" w:cs="Arial"/>
          <w:color w:val="000000"/>
          <w:sz w:val="16"/>
          <w:szCs w:val="16"/>
        </w:rPr>
      </w:pPr>
      <w:r w:rsidRPr="002B7598">
        <w:rPr>
          <w:rFonts w:ascii="Arial" w:hAnsi="Arial" w:cs="Arial"/>
          <w:color w:val="000000"/>
          <w:sz w:val="16"/>
          <w:szCs w:val="16"/>
        </w:rPr>
        <w:t>от 10.12.2019 № 2103 «О внесении изменения в Перечень муниципальных пр</w:t>
      </w:r>
      <w:r w:rsidRPr="002B7598">
        <w:rPr>
          <w:rFonts w:ascii="Arial" w:hAnsi="Arial" w:cs="Arial"/>
          <w:color w:val="000000"/>
          <w:sz w:val="16"/>
          <w:szCs w:val="16"/>
        </w:rPr>
        <w:t>о</w:t>
      </w:r>
      <w:r w:rsidRPr="002B7598">
        <w:rPr>
          <w:rFonts w:ascii="Arial" w:hAnsi="Arial" w:cs="Arial"/>
          <w:color w:val="000000"/>
          <w:sz w:val="16"/>
          <w:szCs w:val="16"/>
        </w:rPr>
        <w:t>грамм Валдайского района»;</w:t>
      </w:r>
    </w:p>
    <w:p w:rsidR="002B7598" w:rsidRPr="002B7598" w:rsidRDefault="002B7598" w:rsidP="002B7598">
      <w:pPr>
        <w:ind w:firstLine="284"/>
        <w:jc w:val="both"/>
        <w:rPr>
          <w:rFonts w:ascii="Arial" w:hAnsi="Arial" w:cs="Arial"/>
          <w:color w:val="000000"/>
          <w:sz w:val="16"/>
          <w:szCs w:val="16"/>
        </w:rPr>
      </w:pPr>
      <w:r w:rsidRPr="002B7598">
        <w:rPr>
          <w:rFonts w:ascii="Arial" w:hAnsi="Arial" w:cs="Arial"/>
          <w:color w:val="000000"/>
          <w:sz w:val="16"/>
          <w:szCs w:val="16"/>
        </w:rPr>
        <w:t>от 31.01.2020 № 141 «О внесении изменения в Перечень муниципальных программ Ва</w:t>
      </w:r>
      <w:r w:rsidRPr="002B7598">
        <w:rPr>
          <w:rFonts w:ascii="Arial" w:hAnsi="Arial" w:cs="Arial"/>
          <w:color w:val="000000"/>
          <w:sz w:val="16"/>
          <w:szCs w:val="16"/>
        </w:rPr>
        <w:t>л</w:t>
      </w:r>
      <w:r w:rsidRPr="002B7598">
        <w:rPr>
          <w:rFonts w:ascii="Arial" w:hAnsi="Arial" w:cs="Arial"/>
          <w:color w:val="000000"/>
          <w:sz w:val="16"/>
          <w:szCs w:val="16"/>
        </w:rPr>
        <w:t>дайского района»;</w:t>
      </w:r>
    </w:p>
    <w:p w:rsidR="002B7598" w:rsidRPr="002B7598" w:rsidRDefault="002B7598" w:rsidP="002B7598">
      <w:pPr>
        <w:ind w:firstLine="284"/>
        <w:jc w:val="both"/>
        <w:rPr>
          <w:rFonts w:ascii="Arial" w:hAnsi="Arial" w:cs="Arial"/>
          <w:color w:val="000000"/>
          <w:sz w:val="16"/>
          <w:szCs w:val="16"/>
        </w:rPr>
      </w:pPr>
      <w:r w:rsidRPr="002B7598">
        <w:rPr>
          <w:rFonts w:ascii="Arial" w:hAnsi="Arial" w:cs="Arial"/>
          <w:color w:val="000000"/>
          <w:sz w:val="16"/>
          <w:szCs w:val="16"/>
        </w:rPr>
        <w:t>от 04.03.2020 № 332 «О внесении изменения в Перечень муниципальных программ Ва</w:t>
      </w:r>
      <w:r w:rsidRPr="002B7598">
        <w:rPr>
          <w:rFonts w:ascii="Arial" w:hAnsi="Arial" w:cs="Arial"/>
          <w:color w:val="000000"/>
          <w:sz w:val="16"/>
          <w:szCs w:val="16"/>
        </w:rPr>
        <w:t>л</w:t>
      </w:r>
      <w:r w:rsidRPr="002B7598">
        <w:rPr>
          <w:rFonts w:ascii="Arial" w:hAnsi="Arial" w:cs="Arial"/>
          <w:color w:val="000000"/>
          <w:sz w:val="16"/>
          <w:szCs w:val="16"/>
        </w:rPr>
        <w:t>дайского района»;</w:t>
      </w:r>
    </w:p>
    <w:p w:rsidR="002B7598" w:rsidRPr="002B7598" w:rsidRDefault="002B7598" w:rsidP="002B7598">
      <w:pPr>
        <w:ind w:firstLine="284"/>
        <w:jc w:val="both"/>
        <w:rPr>
          <w:rFonts w:ascii="Arial" w:hAnsi="Arial" w:cs="Arial"/>
          <w:color w:val="000000"/>
          <w:sz w:val="16"/>
          <w:szCs w:val="16"/>
        </w:rPr>
      </w:pPr>
      <w:r w:rsidRPr="002B7598">
        <w:rPr>
          <w:rFonts w:ascii="Arial" w:hAnsi="Arial" w:cs="Arial"/>
          <w:color w:val="000000"/>
          <w:sz w:val="16"/>
          <w:szCs w:val="16"/>
        </w:rPr>
        <w:t>от 01.06.2020 № 773 «О внесении изменения в Перечень муниципальных программ Ва</w:t>
      </w:r>
      <w:r w:rsidRPr="002B7598">
        <w:rPr>
          <w:rFonts w:ascii="Arial" w:hAnsi="Arial" w:cs="Arial"/>
          <w:color w:val="000000"/>
          <w:sz w:val="16"/>
          <w:szCs w:val="16"/>
        </w:rPr>
        <w:t>л</w:t>
      </w:r>
      <w:r w:rsidRPr="002B7598">
        <w:rPr>
          <w:rFonts w:ascii="Arial" w:hAnsi="Arial" w:cs="Arial"/>
          <w:color w:val="000000"/>
          <w:sz w:val="16"/>
          <w:szCs w:val="16"/>
        </w:rPr>
        <w:t>дайского района».</w:t>
      </w:r>
    </w:p>
    <w:p w:rsidR="002B7598" w:rsidRPr="002B7598" w:rsidRDefault="002B7598" w:rsidP="002B7598">
      <w:pPr>
        <w:ind w:firstLine="284"/>
        <w:jc w:val="both"/>
        <w:rPr>
          <w:rFonts w:ascii="Arial" w:hAnsi="Arial" w:cs="Arial"/>
          <w:sz w:val="16"/>
          <w:szCs w:val="16"/>
        </w:rPr>
      </w:pPr>
      <w:r w:rsidRPr="002B7598">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2B7598">
        <w:rPr>
          <w:rFonts w:ascii="Arial" w:hAnsi="Arial" w:cs="Arial"/>
          <w:color w:val="000000"/>
          <w:sz w:val="16"/>
          <w:szCs w:val="16"/>
        </w:rPr>
        <w:t>и</w:t>
      </w:r>
      <w:r w:rsidRPr="002B7598">
        <w:rPr>
          <w:rFonts w:ascii="Arial" w:hAnsi="Arial" w:cs="Arial"/>
          <w:color w:val="000000"/>
          <w:sz w:val="16"/>
          <w:szCs w:val="16"/>
        </w:rPr>
        <w:t>пального района в сети «И</w:t>
      </w:r>
      <w:r w:rsidRPr="002B7598">
        <w:rPr>
          <w:rFonts w:ascii="Arial" w:hAnsi="Arial" w:cs="Arial"/>
          <w:color w:val="000000"/>
          <w:sz w:val="16"/>
          <w:szCs w:val="16"/>
        </w:rPr>
        <w:t>н</w:t>
      </w:r>
      <w:r w:rsidRPr="002B7598">
        <w:rPr>
          <w:rFonts w:ascii="Arial" w:hAnsi="Arial" w:cs="Arial"/>
          <w:color w:val="000000"/>
          <w:sz w:val="16"/>
          <w:szCs w:val="16"/>
        </w:rPr>
        <w:t>тернет».</w:t>
      </w:r>
    </w:p>
    <w:p w:rsidR="002B7598" w:rsidRPr="002B7598" w:rsidRDefault="002B7598" w:rsidP="002B7598">
      <w:pPr>
        <w:ind w:firstLine="284"/>
        <w:jc w:val="both"/>
        <w:rPr>
          <w:rFonts w:ascii="Arial" w:hAnsi="Arial" w:cs="Arial"/>
          <w:sz w:val="16"/>
          <w:szCs w:val="16"/>
        </w:rPr>
      </w:pPr>
      <w:r w:rsidRPr="002B7598">
        <w:rPr>
          <w:rFonts w:ascii="Arial" w:hAnsi="Arial" w:cs="Arial"/>
          <w:b/>
          <w:sz w:val="16"/>
          <w:szCs w:val="16"/>
        </w:rPr>
        <w:t>Глава муниципального района</w:t>
      </w:r>
      <w:r w:rsidRPr="002B7598">
        <w:rPr>
          <w:rFonts w:ascii="Arial" w:hAnsi="Arial" w:cs="Arial"/>
          <w:b/>
          <w:sz w:val="16"/>
          <w:szCs w:val="16"/>
        </w:rPr>
        <w:tab/>
      </w:r>
      <w:r>
        <w:rPr>
          <w:rFonts w:ascii="Arial" w:hAnsi="Arial" w:cs="Arial"/>
          <w:b/>
          <w:sz w:val="16"/>
          <w:szCs w:val="16"/>
        </w:rPr>
        <w:tab/>
      </w:r>
      <w:r>
        <w:rPr>
          <w:rFonts w:ascii="Arial" w:hAnsi="Arial" w:cs="Arial"/>
          <w:b/>
          <w:sz w:val="16"/>
          <w:szCs w:val="16"/>
        </w:rPr>
        <w:tab/>
      </w:r>
      <w:r w:rsidRPr="002B7598">
        <w:rPr>
          <w:rFonts w:ascii="Arial" w:hAnsi="Arial" w:cs="Arial"/>
          <w:b/>
          <w:sz w:val="16"/>
          <w:szCs w:val="16"/>
        </w:rPr>
        <w:tab/>
        <w:t>Ю.В.Стадэ</w:t>
      </w:r>
    </w:p>
    <w:p w:rsidR="002B7598" w:rsidRDefault="002B7598" w:rsidP="00711452">
      <w:pPr>
        <w:shd w:val="clear" w:color="auto" w:fill="FFFFFF"/>
        <w:suppressAutoHyphens/>
        <w:spacing w:line="240" w:lineRule="exact"/>
        <w:ind w:firstLine="284"/>
        <w:jc w:val="right"/>
        <w:rPr>
          <w:rFonts w:ascii="Arial" w:hAnsi="Arial" w:cs="Arial"/>
          <w:b/>
          <w:sz w:val="16"/>
          <w:szCs w:val="16"/>
        </w:rPr>
      </w:pPr>
    </w:p>
    <w:p w:rsidR="002B7598" w:rsidRPr="00C41044" w:rsidRDefault="002B7598" w:rsidP="0066535C">
      <w:pPr>
        <w:pStyle w:val="2"/>
        <w:rPr>
          <w:rFonts w:ascii="Arial" w:hAnsi="Arial" w:cs="Arial"/>
          <w:color w:val="000000"/>
          <w:sz w:val="16"/>
          <w:szCs w:val="16"/>
        </w:rPr>
      </w:pPr>
      <w:r w:rsidRPr="00C41044">
        <w:rPr>
          <w:rFonts w:ascii="Arial" w:hAnsi="Arial" w:cs="Arial"/>
          <w:color w:val="000000"/>
          <w:sz w:val="16"/>
          <w:szCs w:val="16"/>
        </w:rPr>
        <w:t>АДМИНИСТРАЦИЯ ВАЛДАЙСКОГО МУНИЦИПАЛЬНОГО РАЙОНА</w:t>
      </w:r>
    </w:p>
    <w:p w:rsidR="002B7598" w:rsidRPr="00C41044" w:rsidRDefault="002B7598" w:rsidP="0066535C">
      <w:pPr>
        <w:pStyle w:val="3"/>
        <w:rPr>
          <w:rFonts w:ascii="Arial" w:hAnsi="Arial" w:cs="Arial"/>
          <w:sz w:val="16"/>
          <w:szCs w:val="16"/>
        </w:rPr>
      </w:pPr>
      <w:r w:rsidRPr="00C41044">
        <w:rPr>
          <w:rFonts w:ascii="Arial" w:hAnsi="Arial" w:cs="Arial"/>
          <w:sz w:val="16"/>
          <w:szCs w:val="16"/>
        </w:rPr>
        <w:t>П О С Т А Н О В Л Е Н И Е</w:t>
      </w:r>
    </w:p>
    <w:p w:rsidR="002B7598" w:rsidRPr="00C41044" w:rsidRDefault="002B7598" w:rsidP="0066535C">
      <w:pPr>
        <w:jc w:val="center"/>
        <w:rPr>
          <w:rFonts w:ascii="Arial" w:hAnsi="Arial" w:cs="Arial"/>
          <w:color w:val="000000"/>
          <w:sz w:val="16"/>
          <w:szCs w:val="16"/>
        </w:rPr>
      </w:pPr>
      <w:r w:rsidRPr="00C41044">
        <w:rPr>
          <w:rFonts w:ascii="Arial" w:hAnsi="Arial" w:cs="Arial"/>
          <w:color w:val="000000"/>
          <w:sz w:val="16"/>
          <w:szCs w:val="16"/>
        </w:rPr>
        <w:t>17.12.2020 №2000</w:t>
      </w:r>
    </w:p>
    <w:p w:rsidR="002B7598" w:rsidRPr="00C41044" w:rsidRDefault="002B7598" w:rsidP="0066535C">
      <w:pPr>
        <w:jc w:val="center"/>
        <w:rPr>
          <w:rFonts w:ascii="Arial" w:hAnsi="Arial" w:cs="Arial"/>
          <w:b/>
          <w:sz w:val="16"/>
          <w:szCs w:val="16"/>
        </w:rPr>
      </w:pPr>
      <w:r w:rsidRPr="00C41044">
        <w:rPr>
          <w:rFonts w:ascii="Arial" w:hAnsi="Arial" w:cs="Arial"/>
          <w:b/>
          <w:sz w:val="16"/>
          <w:szCs w:val="16"/>
        </w:rPr>
        <w:t xml:space="preserve">О внесении изменений в состав общественной комиссии на территории  Валдайского городского поселения по оценке </w:t>
      </w:r>
    </w:p>
    <w:p w:rsidR="002B7598" w:rsidRPr="00C41044" w:rsidRDefault="002B7598" w:rsidP="0066535C">
      <w:pPr>
        <w:jc w:val="center"/>
        <w:rPr>
          <w:rFonts w:ascii="Arial" w:hAnsi="Arial" w:cs="Arial"/>
          <w:b/>
          <w:sz w:val="16"/>
          <w:szCs w:val="16"/>
        </w:rPr>
      </w:pPr>
      <w:r w:rsidRPr="00C41044">
        <w:rPr>
          <w:rFonts w:ascii="Arial" w:hAnsi="Arial" w:cs="Arial"/>
          <w:b/>
          <w:sz w:val="16"/>
          <w:szCs w:val="16"/>
        </w:rPr>
        <w:t xml:space="preserve">предложений заинтересованных лиц, по осуществлению контроля за реализацией мероприятий муниципальной </w:t>
      </w:r>
    </w:p>
    <w:p w:rsidR="002B7598" w:rsidRPr="00C41044" w:rsidRDefault="002B7598" w:rsidP="0066535C">
      <w:pPr>
        <w:jc w:val="center"/>
        <w:rPr>
          <w:rFonts w:ascii="Arial" w:hAnsi="Arial" w:cs="Arial"/>
          <w:color w:val="000000"/>
          <w:sz w:val="16"/>
          <w:szCs w:val="16"/>
        </w:rPr>
      </w:pPr>
      <w:r w:rsidRPr="00C41044">
        <w:rPr>
          <w:rFonts w:ascii="Arial" w:hAnsi="Arial" w:cs="Arial"/>
          <w:b/>
          <w:sz w:val="16"/>
          <w:szCs w:val="16"/>
        </w:rPr>
        <w:t>программы «Формирование современной городской среды на территории Валдайского г</w:t>
      </w:r>
      <w:r w:rsidRPr="00C41044">
        <w:rPr>
          <w:rFonts w:ascii="Arial" w:hAnsi="Arial" w:cs="Arial"/>
          <w:b/>
          <w:sz w:val="16"/>
          <w:szCs w:val="16"/>
        </w:rPr>
        <w:t>о</w:t>
      </w:r>
      <w:r w:rsidRPr="00C41044">
        <w:rPr>
          <w:rFonts w:ascii="Arial" w:hAnsi="Arial" w:cs="Arial"/>
          <w:b/>
          <w:sz w:val="16"/>
          <w:szCs w:val="16"/>
        </w:rPr>
        <w:t>родского</w:t>
      </w:r>
      <w:r w:rsidR="0066535C">
        <w:rPr>
          <w:rFonts w:ascii="Arial" w:hAnsi="Arial" w:cs="Arial"/>
          <w:b/>
          <w:sz w:val="16"/>
          <w:szCs w:val="16"/>
        </w:rPr>
        <w:t xml:space="preserve"> </w:t>
      </w:r>
      <w:r w:rsidRPr="00C41044">
        <w:rPr>
          <w:rFonts w:ascii="Arial" w:hAnsi="Arial" w:cs="Arial"/>
          <w:b/>
          <w:sz w:val="16"/>
          <w:szCs w:val="16"/>
        </w:rPr>
        <w:t>поселения в 2018-2024 годы»</w:t>
      </w:r>
    </w:p>
    <w:p w:rsidR="002B7598" w:rsidRPr="00C41044" w:rsidRDefault="002B7598" w:rsidP="0066535C">
      <w:pPr>
        <w:ind w:firstLine="426"/>
        <w:jc w:val="both"/>
        <w:rPr>
          <w:rFonts w:ascii="Arial" w:hAnsi="Arial" w:cs="Arial"/>
          <w:sz w:val="16"/>
          <w:szCs w:val="16"/>
        </w:rPr>
      </w:pPr>
      <w:r w:rsidRPr="00C41044">
        <w:rPr>
          <w:rFonts w:ascii="Arial" w:hAnsi="Arial" w:cs="Arial"/>
          <w:sz w:val="16"/>
          <w:szCs w:val="16"/>
        </w:rPr>
        <w:t xml:space="preserve">Администрация Валдайского муниципального района </w:t>
      </w:r>
      <w:r w:rsidRPr="00C41044">
        <w:rPr>
          <w:rFonts w:ascii="Arial" w:hAnsi="Arial" w:cs="Arial"/>
          <w:b/>
          <w:sz w:val="16"/>
          <w:szCs w:val="16"/>
        </w:rPr>
        <w:t>ПОСТ</w:t>
      </w:r>
      <w:r w:rsidRPr="00C41044">
        <w:rPr>
          <w:rFonts w:ascii="Arial" w:hAnsi="Arial" w:cs="Arial"/>
          <w:b/>
          <w:sz w:val="16"/>
          <w:szCs w:val="16"/>
        </w:rPr>
        <w:t>А</w:t>
      </w:r>
      <w:r w:rsidRPr="00C41044">
        <w:rPr>
          <w:rFonts w:ascii="Arial" w:hAnsi="Arial" w:cs="Arial"/>
          <w:b/>
          <w:sz w:val="16"/>
          <w:szCs w:val="16"/>
        </w:rPr>
        <w:t>НОВЛЯЕТ:</w:t>
      </w:r>
    </w:p>
    <w:p w:rsidR="002B7598" w:rsidRPr="00C41044" w:rsidRDefault="002B7598" w:rsidP="0066535C">
      <w:pPr>
        <w:autoSpaceDE w:val="0"/>
        <w:autoSpaceDN w:val="0"/>
        <w:ind w:firstLine="426"/>
        <w:jc w:val="both"/>
        <w:rPr>
          <w:rFonts w:ascii="Arial" w:hAnsi="Arial" w:cs="Arial"/>
          <w:sz w:val="16"/>
          <w:szCs w:val="16"/>
        </w:rPr>
      </w:pPr>
      <w:r w:rsidRPr="00C41044">
        <w:rPr>
          <w:rFonts w:ascii="Arial" w:hAnsi="Arial" w:cs="Arial"/>
          <w:sz w:val="16"/>
          <w:szCs w:val="16"/>
        </w:rPr>
        <w:t>1. Внести изменения в состав общественной комиссии на территории Валдайского городского поселения по оценке предложений заинтересова</w:t>
      </w:r>
      <w:r w:rsidRPr="00C41044">
        <w:rPr>
          <w:rFonts w:ascii="Arial" w:hAnsi="Arial" w:cs="Arial"/>
          <w:sz w:val="16"/>
          <w:szCs w:val="16"/>
        </w:rPr>
        <w:t>н</w:t>
      </w:r>
      <w:r w:rsidRPr="00C41044">
        <w:rPr>
          <w:rFonts w:ascii="Arial" w:hAnsi="Arial" w:cs="Arial"/>
          <w:sz w:val="16"/>
          <w:szCs w:val="16"/>
        </w:rPr>
        <w:t>ных лиц, по осуществлению контроля за реализацией мероприятий муниципальной программы «Формирование современной городской среды на те</w:t>
      </w:r>
      <w:r w:rsidRPr="00C41044">
        <w:rPr>
          <w:rFonts w:ascii="Arial" w:hAnsi="Arial" w:cs="Arial"/>
          <w:sz w:val="16"/>
          <w:szCs w:val="16"/>
        </w:rPr>
        <w:t>р</w:t>
      </w:r>
      <w:r w:rsidRPr="00C41044">
        <w:rPr>
          <w:rFonts w:ascii="Arial" w:hAnsi="Arial" w:cs="Arial"/>
          <w:sz w:val="16"/>
          <w:szCs w:val="16"/>
        </w:rPr>
        <w:t>ритории Валдайского городского поселения в 2018-2024 годы», утвержденный постановлением Администрации Валдайского муниципального ра</w:t>
      </w:r>
      <w:r w:rsidRPr="00C41044">
        <w:rPr>
          <w:rFonts w:ascii="Arial" w:hAnsi="Arial" w:cs="Arial"/>
          <w:sz w:val="16"/>
          <w:szCs w:val="16"/>
        </w:rPr>
        <w:t>й</w:t>
      </w:r>
      <w:r w:rsidRPr="00C41044">
        <w:rPr>
          <w:rFonts w:ascii="Arial" w:hAnsi="Arial" w:cs="Arial"/>
          <w:sz w:val="16"/>
          <w:szCs w:val="16"/>
        </w:rPr>
        <w:t>она от 29.12.2017 № 2764, изложив его в редакции:</w:t>
      </w:r>
    </w:p>
    <w:p w:rsidR="002B7598" w:rsidRPr="00C41044" w:rsidRDefault="002B7598" w:rsidP="000D7C5C">
      <w:pPr>
        <w:jc w:val="center"/>
        <w:rPr>
          <w:rFonts w:ascii="Arial" w:hAnsi="Arial" w:cs="Arial"/>
          <w:b/>
          <w:bCs/>
          <w:sz w:val="16"/>
          <w:szCs w:val="16"/>
        </w:rPr>
      </w:pPr>
      <w:r w:rsidRPr="00C41044">
        <w:rPr>
          <w:rFonts w:ascii="Arial" w:hAnsi="Arial" w:cs="Arial"/>
          <w:b/>
          <w:sz w:val="16"/>
          <w:szCs w:val="16"/>
        </w:rPr>
        <w:t xml:space="preserve">«Состав </w:t>
      </w:r>
      <w:r w:rsidRPr="00C41044">
        <w:rPr>
          <w:rFonts w:ascii="Arial" w:hAnsi="Arial" w:cs="Arial"/>
          <w:b/>
          <w:bCs/>
          <w:sz w:val="16"/>
          <w:szCs w:val="16"/>
        </w:rPr>
        <w:t xml:space="preserve">общественной комиссии на территории Валдайского городского поселения по оценке предложений заинтересованных </w:t>
      </w:r>
    </w:p>
    <w:p w:rsidR="002B7598" w:rsidRPr="00C41044" w:rsidRDefault="002B7598" w:rsidP="000D7C5C">
      <w:pPr>
        <w:jc w:val="center"/>
        <w:rPr>
          <w:rFonts w:ascii="Arial" w:hAnsi="Arial" w:cs="Arial"/>
          <w:b/>
          <w:bCs/>
          <w:sz w:val="16"/>
          <w:szCs w:val="16"/>
        </w:rPr>
      </w:pPr>
      <w:r w:rsidRPr="00C41044">
        <w:rPr>
          <w:rFonts w:ascii="Arial" w:hAnsi="Arial" w:cs="Arial"/>
          <w:b/>
          <w:bCs/>
          <w:sz w:val="16"/>
          <w:szCs w:val="16"/>
        </w:rPr>
        <w:t>лиц, по осуществлению контроля за реализац</w:t>
      </w:r>
      <w:r w:rsidRPr="00C41044">
        <w:rPr>
          <w:rFonts w:ascii="Arial" w:hAnsi="Arial" w:cs="Arial"/>
          <w:b/>
          <w:bCs/>
          <w:sz w:val="16"/>
          <w:szCs w:val="16"/>
        </w:rPr>
        <w:t>и</w:t>
      </w:r>
      <w:r w:rsidRPr="00C41044">
        <w:rPr>
          <w:rFonts w:ascii="Arial" w:hAnsi="Arial" w:cs="Arial"/>
          <w:b/>
          <w:bCs/>
          <w:sz w:val="16"/>
          <w:szCs w:val="16"/>
        </w:rPr>
        <w:t xml:space="preserve">ей мероприятий муниципальной программы «Формирование современной </w:t>
      </w:r>
    </w:p>
    <w:p w:rsidR="002B7598" w:rsidRPr="00C41044" w:rsidRDefault="002B7598" w:rsidP="000D7C5C">
      <w:pPr>
        <w:jc w:val="center"/>
        <w:rPr>
          <w:rFonts w:ascii="Arial" w:hAnsi="Arial" w:cs="Arial"/>
          <w:b/>
          <w:bCs/>
          <w:sz w:val="16"/>
          <w:szCs w:val="16"/>
        </w:rPr>
      </w:pPr>
      <w:r w:rsidRPr="00C41044">
        <w:rPr>
          <w:rFonts w:ascii="Arial" w:hAnsi="Arial" w:cs="Arial"/>
          <w:b/>
          <w:bCs/>
          <w:sz w:val="16"/>
          <w:szCs w:val="16"/>
        </w:rPr>
        <w:t>городской среды</w:t>
      </w:r>
      <w:r w:rsidRPr="00C41044">
        <w:rPr>
          <w:rFonts w:ascii="Arial" w:hAnsi="Arial" w:cs="Arial"/>
          <w:b/>
          <w:sz w:val="16"/>
          <w:szCs w:val="16"/>
        </w:rPr>
        <w:t xml:space="preserve"> </w:t>
      </w:r>
      <w:r w:rsidRPr="00C41044">
        <w:rPr>
          <w:rFonts w:ascii="Arial" w:hAnsi="Arial" w:cs="Arial"/>
          <w:b/>
          <w:bCs/>
          <w:sz w:val="16"/>
          <w:szCs w:val="16"/>
        </w:rPr>
        <w:t>на территории Валдайского городского посел</w:t>
      </w:r>
      <w:r w:rsidRPr="00C41044">
        <w:rPr>
          <w:rFonts w:ascii="Arial" w:hAnsi="Arial" w:cs="Arial"/>
          <w:b/>
          <w:bCs/>
          <w:sz w:val="16"/>
          <w:szCs w:val="16"/>
        </w:rPr>
        <w:t>е</w:t>
      </w:r>
      <w:r w:rsidRPr="00C41044">
        <w:rPr>
          <w:rFonts w:ascii="Arial" w:hAnsi="Arial" w:cs="Arial"/>
          <w:b/>
          <w:bCs/>
          <w:sz w:val="16"/>
          <w:szCs w:val="16"/>
        </w:rPr>
        <w:t>ния в 2018-2024 годы»</w:t>
      </w:r>
    </w:p>
    <w:tbl>
      <w:tblPr>
        <w:tblW w:w="0" w:type="auto"/>
        <w:tblLook w:val="04A0" w:firstRow="1" w:lastRow="0" w:firstColumn="1" w:lastColumn="0" w:noHBand="0" w:noVBand="1"/>
      </w:tblPr>
      <w:tblGrid>
        <w:gridCol w:w="1206"/>
        <w:gridCol w:w="10276"/>
      </w:tblGrid>
      <w:tr w:rsidR="002B7598" w:rsidRPr="000D7C5C" w:rsidTr="0066535C">
        <w:trPr>
          <w:trHeight w:val="20"/>
        </w:trPr>
        <w:tc>
          <w:tcPr>
            <w:tcW w:w="0" w:type="auto"/>
          </w:tcPr>
          <w:p w:rsidR="002B7598" w:rsidRPr="000D7C5C" w:rsidRDefault="002B7598" w:rsidP="000D7C5C">
            <w:pPr>
              <w:rPr>
                <w:rFonts w:ascii="Arial" w:hAnsi="Arial" w:cs="Arial"/>
                <w:sz w:val="16"/>
                <w:szCs w:val="16"/>
              </w:rPr>
            </w:pPr>
            <w:r w:rsidRPr="000D7C5C">
              <w:rPr>
                <w:rFonts w:ascii="Arial" w:hAnsi="Arial" w:cs="Arial"/>
                <w:sz w:val="16"/>
                <w:szCs w:val="16"/>
              </w:rPr>
              <w:t>Гаврилов Е.А.</w:t>
            </w:r>
          </w:p>
        </w:tc>
        <w:tc>
          <w:tcPr>
            <w:tcW w:w="0" w:type="auto"/>
          </w:tcPr>
          <w:p w:rsidR="002B7598" w:rsidRPr="000D7C5C" w:rsidRDefault="002B7598" w:rsidP="000D7C5C">
            <w:pPr>
              <w:jc w:val="both"/>
              <w:rPr>
                <w:rFonts w:ascii="Arial" w:hAnsi="Arial" w:cs="Arial"/>
                <w:sz w:val="16"/>
                <w:szCs w:val="16"/>
              </w:rPr>
            </w:pPr>
            <w:r w:rsidRPr="000D7C5C">
              <w:rPr>
                <w:rFonts w:ascii="Arial" w:hAnsi="Arial" w:cs="Arial"/>
                <w:sz w:val="16"/>
                <w:szCs w:val="16"/>
              </w:rPr>
              <w:t>– заместитель Главы администрации муниципального района, председатель к</w:t>
            </w:r>
            <w:r w:rsidRPr="000D7C5C">
              <w:rPr>
                <w:rFonts w:ascii="Arial" w:hAnsi="Arial" w:cs="Arial"/>
                <w:sz w:val="16"/>
                <w:szCs w:val="16"/>
              </w:rPr>
              <w:t>о</w:t>
            </w:r>
            <w:r w:rsidRPr="000D7C5C">
              <w:rPr>
                <w:rFonts w:ascii="Arial" w:hAnsi="Arial" w:cs="Arial"/>
                <w:sz w:val="16"/>
                <w:szCs w:val="16"/>
              </w:rPr>
              <w:t>миссии;</w:t>
            </w:r>
          </w:p>
        </w:tc>
      </w:tr>
      <w:tr w:rsidR="002B7598" w:rsidRPr="000D7C5C" w:rsidTr="0066535C">
        <w:trPr>
          <w:trHeight w:val="20"/>
        </w:trPr>
        <w:tc>
          <w:tcPr>
            <w:tcW w:w="0" w:type="auto"/>
          </w:tcPr>
          <w:p w:rsidR="002B7598" w:rsidRPr="000D7C5C" w:rsidRDefault="002B7598" w:rsidP="000D7C5C">
            <w:pPr>
              <w:rPr>
                <w:rFonts w:ascii="Arial" w:hAnsi="Arial" w:cs="Arial"/>
                <w:sz w:val="16"/>
                <w:szCs w:val="16"/>
              </w:rPr>
            </w:pPr>
            <w:r w:rsidRPr="000D7C5C">
              <w:rPr>
                <w:rFonts w:ascii="Arial" w:hAnsi="Arial" w:cs="Arial"/>
                <w:sz w:val="16"/>
                <w:szCs w:val="16"/>
              </w:rPr>
              <w:t>Кокорина Ю.Ю.</w:t>
            </w:r>
          </w:p>
        </w:tc>
        <w:tc>
          <w:tcPr>
            <w:tcW w:w="0" w:type="auto"/>
          </w:tcPr>
          <w:p w:rsidR="002B7598" w:rsidRPr="000D7C5C" w:rsidRDefault="002B7598" w:rsidP="000D7C5C">
            <w:pPr>
              <w:jc w:val="both"/>
              <w:rPr>
                <w:rFonts w:ascii="Arial" w:hAnsi="Arial" w:cs="Arial"/>
                <w:sz w:val="16"/>
                <w:szCs w:val="16"/>
              </w:rPr>
            </w:pPr>
            <w:r w:rsidRPr="000D7C5C">
              <w:rPr>
                <w:rFonts w:ascii="Arial" w:hAnsi="Arial" w:cs="Arial"/>
                <w:sz w:val="16"/>
                <w:szCs w:val="16"/>
              </w:rPr>
              <w:t>– председатель комитета жилищно-коммунального и дорожного хозяйства Администрации муниципального района, заместитель председателя коми</w:t>
            </w:r>
            <w:r w:rsidRPr="000D7C5C">
              <w:rPr>
                <w:rFonts w:ascii="Arial" w:hAnsi="Arial" w:cs="Arial"/>
                <w:sz w:val="16"/>
                <w:szCs w:val="16"/>
              </w:rPr>
              <w:t>с</w:t>
            </w:r>
            <w:r w:rsidRPr="000D7C5C">
              <w:rPr>
                <w:rFonts w:ascii="Arial" w:hAnsi="Arial" w:cs="Arial"/>
                <w:sz w:val="16"/>
                <w:szCs w:val="16"/>
              </w:rPr>
              <w:t>сии;</w:t>
            </w:r>
          </w:p>
        </w:tc>
      </w:tr>
      <w:tr w:rsidR="002B7598" w:rsidRPr="000D7C5C" w:rsidTr="0066535C">
        <w:trPr>
          <w:trHeight w:val="20"/>
        </w:trPr>
        <w:tc>
          <w:tcPr>
            <w:tcW w:w="0" w:type="auto"/>
          </w:tcPr>
          <w:p w:rsidR="002B7598" w:rsidRPr="000D7C5C" w:rsidRDefault="002B7598" w:rsidP="000D7C5C">
            <w:pPr>
              <w:rPr>
                <w:rFonts w:ascii="Arial" w:hAnsi="Arial" w:cs="Arial"/>
                <w:sz w:val="16"/>
                <w:szCs w:val="16"/>
              </w:rPr>
            </w:pPr>
            <w:r w:rsidRPr="000D7C5C">
              <w:rPr>
                <w:rFonts w:ascii="Arial" w:hAnsi="Arial" w:cs="Arial"/>
                <w:sz w:val="16"/>
                <w:szCs w:val="16"/>
              </w:rPr>
              <w:t>Александрова И.А.</w:t>
            </w:r>
          </w:p>
        </w:tc>
        <w:tc>
          <w:tcPr>
            <w:tcW w:w="0" w:type="auto"/>
          </w:tcPr>
          <w:p w:rsidR="002B7598" w:rsidRPr="000D7C5C" w:rsidRDefault="002B7598" w:rsidP="000D7C5C">
            <w:pPr>
              <w:jc w:val="both"/>
              <w:rPr>
                <w:rFonts w:ascii="Arial" w:hAnsi="Arial" w:cs="Arial"/>
                <w:sz w:val="16"/>
                <w:szCs w:val="16"/>
              </w:rPr>
            </w:pPr>
            <w:r w:rsidRPr="000D7C5C">
              <w:rPr>
                <w:rFonts w:ascii="Arial" w:hAnsi="Arial" w:cs="Arial"/>
                <w:sz w:val="16"/>
                <w:szCs w:val="16"/>
              </w:rPr>
              <w:t>– главный специалист комитета жилищно-коммунального и дорожного хозяйства Администрации муниципального района, секретарь к</w:t>
            </w:r>
            <w:r w:rsidRPr="000D7C5C">
              <w:rPr>
                <w:rFonts w:ascii="Arial" w:hAnsi="Arial" w:cs="Arial"/>
                <w:sz w:val="16"/>
                <w:szCs w:val="16"/>
              </w:rPr>
              <w:t>о</w:t>
            </w:r>
            <w:r w:rsidRPr="000D7C5C">
              <w:rPr>
                <w:rFonts w:ascii="Arial" w:hAnsi="Arial" w:cs="Arial"/>
                <w:sz w:val="16"/>
                <w:szCs w:val="16"/>
              </w:rPr>
              <w:t>миссии.</w:t>
            </w:r>
          </w:p>
        </w:tc>
      </w:tr>
      <w:tr w:rsidR="002B7598" w:rsidRPr="000D7C5C" w:rsidTr="0066535C">
        <w:trPr>
          <w:trHeight w:val="20"/>
        </w:trPr>
        <w:tc>
          <w:tcPr>
            <w:tcW w:w="0" w:type="auto"/>
            <w:gridSpan w:val="2"/>
          </w:tcPr>
          <w:p w:rsidR="002B7598" w:rsidRPr="000D7C5C" w:rsidRDefault="002B7598" w:rsidP="000D7C5C">
            <w:pPr>
              <w:rPr>
                <w:rFonts w:ascii="Arial" w:hAnsi="Arial" w:cs="Arial"/>
                <w:sz w:val="16"/>
                <w:szCs w:val="16"/>
              </w:rPr>
            </w:pPr>
            <w:r w:rsidRPr="000D7C5C">
              <w:rPr>
                <w:rFonts w:ascii="Arial" w:hAnsi="Arial" w:cs="Arial"/>
                <w:sz w:val="16"/>
                <w:szCs w:val="16"/>
              </w:rPr>
              <w:t>Члены общественной комиссии:</w:t>
            </w:r>
          </w:p>
        </w:tc>
      </w:tr>
      <w:tr w:rsidR="002B7598" w:rsidRPr="000D7C5C" w:rsidTr="0066535C">
        <w:trPr>
          <w:trHeight w:val="20"/>
        </w:trPr>
        <w:tc>
          <w:tcPr>
            <w:tcW w:w="0" w:type="auto"/>
          </w:tcPr>
          <w:p w:rsidR="002B7598" w:rsidRPr="000D7C5C" w:rsidRDefault="002B7598" w:rsidP="000D7C5C">
            <w:pPr>
              <w:rPr>
                <w:rFonts w:ascii="Arial" w:hAnsi="Arial" w:cs="Arial"/>
                <w:sz w:val="16"/>
                <w:szCs w:val="16"/>
              </w:rPr>
            </w:pPr>
            <w:r w:rsidRPr="000D7C5C">
              <w:rPr>
                <w:rFonts w:ascii="Arial" w:hAnsi="Arial" w:cs="Arial"/>
                <w:sz w:val="16"/>
                <w:szCs w:val="16"/>
              </w:rPr>
              <w:t>Баранов М.М.</w:t>
            </w:r>
          </w:p>
        </w:tc>
        <w:tc>
          <w:tcPr>
            <w:tcW w:w="0" w:type="auto"/>
          </w:tcPr>
          <w:p w:rsidR="002B7598" w:rsidRPr="000D7C5C" w:rsidRDefault="002B7598" w:rsidP="000D7C5C">
            <w:pPr>
              <w:jc w:val="both"/>
              <w:rPr>
                <w:rFonts w:ascii="Arial" w:hAnsi="Arial" w:cs="Arial"/>
                <w:sz w:val="16"/>
                <w:szCs w:val="16"/>
              </w:rPr>
            </w:pPr>
            <w:r w:rsidRPr="000D7C5C">
              <w:rPr>
                <w:rFonts w:ascii="Arial" w:hAnsi="Arial" w:cs="Arial"/>
                <w:sz w:val="16"/>
                <w:szCs w:val="16"/>
              </w:rPr>
              <w:t>– председатель Валдайского отделения Союза десантников России, член политической партии «Единая Россия» (по соглас</w:t>
            </w:r>
            <w:r w:rsidRPr="000D7C5C">
              <w:rPr>
                <w:rFonts w:ascii="Arial" w:hAnsi="Arial" w:cs="Arial"/>
                <w:sz w:val="16"/>
                <w:szCs w:val="16"/>
              </w:rPr>
              <w:t>о</w:t>
            </w:r>
            <w:r w:rsidRPr="000D7C5C">
              <w:rPr>
                <w:rFonts w:ascii="Arial" w:hAnsi="Arial" w:cs="Arial"/>
                <w:sz w:val="16"/>
                <w:szCs w:val="16"/>
              </w:rPr>
              <w:t>ванию);</w:t>
            </w:r>
          </w:p>
        </w:tc>
      </w:tr>
      <w:tr w:rsidR="002B7598" w:rsidRPr="000D7C5C" w:rsidTr="0066535C">
        <w:trPr>
          <w:trHeight w:val="20"/>
        </w:trPr>
        <w:tc>
          <w:tcPr>
            <w:tcW w:w="0" w:type="auto"/>
          </w:tcPr>
          <w:p w:rsidR="002B7598" w:rsidRPr="000D7C5C" w:rsidRDefault="002B7598" w:rsidP="000D7C5C">
            <w:pPr>
              <w:rPr>
                <w:rFonts w:ascii="Arial" w:hAnsi="Arial" w:cs="Arial"/>
                <w:sz w:val="16"/>
                <w:szCs w:val="16"/>
              </w:rPr>
            </w:pPr>
            <w:r w:rsidRPr="000D7C5C">
              <w:rPr>
                <w:rFonts w:ascii="Arial" w:hAnsi="Arial" w:cs="Arial"/>
                <w:sz w:val="16"/>
                <w:szCs w:val="16"/>
              </w:rPr>
              <w:t>Галяндина М.А.</w:t>
            </w:r>
          </w:p>
        </w:tc>
        <w:tc>
          <w:tcPr>
            <w:tcW w:w="0" w:type="auto"/>
          </w:tcPr>
          <w:p w:rsidR="002B7598" w:rsidRPr="000D7C5C" w:rsidRDefault="002B7598" w:rsidP="000D7C5C">
            <w:pPr>
              <w:jc w:val="both"/>
              <w:rPr>
                <w:rFonts w:ascii="Arial" w:hAnsi="Arial" w:cs="Arial"/>
                <w:sz w:val="16"/>
                <w:szCs w:val="16"/>
              </w:rPr>
            </w:pPr>
            <w:r w:rsidRPr="000D7C5C">
              <w:rPr>
                <w:rFonts w:ascii="Arial" w:hAnsi="Arial" w:cs="Arial"/>
                <w:sz w:val="16"/>
                <w:szCs w:val="16"/>
              </w:rPr>
              <w:t>– член Общественной Палаты Новгородской области, председатель Валдайской районной общественной организации инвалидов Новгородской областной организации общероссийской общественной организации (по согласов</w:t>
            </w:r>
            <w:r w:rsidRPr="000D7C5C">
              <w:rPr>
                <w:rFonts w:ascii="Arial" w:hAnsi="Arial" w:cs="Arial"/>
                <w:sz w:val="16"/>
                <w:szCs w:val="16"/>
              </w:rPr>
              <w:t>а</w:t>
            </w:r>
            <w:r w:rsidRPr="000D7C5C">
              <w:rPr>
                <w:rFonts w:ascii="Arial" w:hAnsi="Arial" w:cs="Arial"/>
                <w:sz w:val="16"/>
                <w:szCs w:val="16"/>
              </w:rPr>
              <w:t>нию);</w:t>
            </w:r>
          </w:p>
        </w:tc>
      </w:tr>
      <w:tr w:rsidR="002B7598" w:rsidRPr="000D7C5C" w:rsidTr="0066535C">
        <w:trPr>
          <w:trHeight w:val="20"/>
        </w:trPr>
        <w:tc>
          <w:tcPr>
            <w:tcW w:w="0" w:type="auto"/>
          </w:tcPr>
          <w:p w:rsidR="002B7598" w:rsidRPr="000D7C5C" w:rsidRDefault="002B7598" w:rsidP="000D7C5C">
            <w:pPr>
              <w:rPr>
                <w:rFonts w:ascii="Arial" w:hAnsi="Arial" w:cs="Arial"/>
                <w:sz w:val="16"/>
                <w:szCs w:val="16"/>
              </w:rPr>
            </w:pPr>
            <w:r w:rsidRPr="000D7C5C">
              <w:rPr>
                <w:rFonts w:ascii="Arial" w:hAnsi="Arial" w:cs="Arial"/>
                <w:sz w:val="16"/>
                <w:szCs w:val="16"/>
              </w:rPr>
              <w:t>Дворцов А.Г.</w:t>
            </w:r>
          </w:p>
        </w:tc>
        <w:tc>
          <w:tcPr>
            <w:tcW w:w="0" w:type="auto"/>
          </w:tcPr>
          <w:p w:rsidR="002B7598" w:rsidRPr="000D7C5C" w:rsidRDefault="002B7598" w:rsidP="000D7C5C">
            <w:pPr>
              <w:jc w:val="both"/>
              <w:rPr>
                <w:rFonts w:ascii="Arial" w:hAnsi="Arial" w:cs="Arial"/>
                <w:sz w:val="16"/>
                <w:szCs w:val="16"/>
              </w:rPr>
            </w:pPr>
            <w:r w:rsidRPr="000D7C5C">
              <w:rPr>
                <w:rFonts w:ascii="Arial" w:hAnsi="Arial" w:cs="Arial"/>
                <w:sz w:val="16"/>
                <w:szCs w:val="16"/>
              </w:rPr>
              <w:t>– главный специалист отдела по физической культуре и спорту Администрации Валдайского муниципального ра</w:t>
            </w:r>
            <w:r w:rsidRPr="000D7C5C">
              <w:rPr>
                <w:rFonts w:ascii="Arial" w:hAnsi="Arial" w:cs="Arial"/>
                <w:sz w:val="16"/>
                <w:szCs w:val="16"/>
              </w:rPr>
              <w:t>й</w:t>
            </w:r>
            <w:r w:rsidRPr="000D7C5C">
              <w:rPr>
                <w:rFonts w:ascii="Arial" w:hAnsi="Arial" w:cs="Arial"/>
                <w:sz w:val="16"/>
                <w:szCs w:val="16"/>
              </w:rPr>
              <w:t>она;</w:t>
            </w:r>
          </w:p>
        </w:tc>
      </w:tr>
      <w:tr w:rsidR="002B7598" w:rsidRPr="000D7C5C" w:rsidTr="0066535C">
        <w:trPr>
          <w:trHeight w:val="20"/>
        </w:trPr>
        <w:tc>
          <w:tcPr>
            <w:tcW w:w="0" w:type="auto"/>
          </w:tcPr>
          <w:p w:rsidR="002B7598" w:rsidRPr="000D7C5C" w:rsidRDefault="002B7598" w:rsidP="000D7C5C">
            <w:pPr>
              <w:rPr>
                <w:rFonts w:ascii="Arial" w:hAnsi="Arial" w:cs="Arial"/>
                <w:sz w:val="16"/>
                <w:szCs w:val="16"/>
              </w:rPr>
            </w:pPr>
            <w:r w:rsidRPr="000D7C5C">
              <w:rPr>
                <w:rFonts w:ascii="Arial" w:hAnsi="Arial" w:cs="Arial"/>
                <w:sz w:val="16"/>
                <w:szCs w:val="16"/>
              </w:rPr>
              <w:t>Иванов Л.А.</w:t>
            </w:r>
          </w:p>
        </w:tc>
        <w:tc>
          <w:tcPr>
            <w:tcW w:w="0" w:type="auto"/>
          </w:tcPr>
          <w:p w:rsidR="002B7598" w:rsidRPr="000D7C5C" w:rsidRDefault="002B7598" w:rsidP="000D7C5C">
            <w:pPr>
              <w:jc w:val="both"/>
              <w:rPr>
                <w:rFonts w:ascii="Arial" w:hAnsi="Arial" w:cs="Arial"/>
                <w:sz w:val="16"/>
                <w:szCs w:val="16"/>
              </w:rPr>
            </w:pPr>
            <w:r w:rsidRPr="000D7C5C">
              <w:rPr>
                <w:rFonts w:ascii="Arial" w:hAnsi="Arial" w:cs="Arial"/>
                <w:sz w:val="16"/>
                <w:szCs w:val="16"/>
              </w:rPr>
              <w:t>- председатель территориального общественного самоуправления «МКД № 26 по ул. Песчаная г. Валдай» (по согласов</w:t>
            </w:r>
            <w:r w:rsidRPr="000D7C5C">
              <w:rPr>
                <w:rFonts w:ascii="Arial" w:hAnsi="Arial" w:cs="Arial"/>
                <w:sz w:val="16"/>
                <w:szCs w:val="16"/>
              </w:rPr>
              <w:t>а</w:t>
            </w:r>
            <w:r w:rsidRPr="000D7C5C">
              <w:rPr>
                <w:rFonts w:ascii="Arial" w:hAnsi="Arial" w:cs="Arial"/>
                <w:sz w:val="16"/>
                <w:szCs w:val="16"/>
              </w:rPr>
              <w:t>нию);</w:t>
            </w:r>
          </w:p>
        </w:tc>
      </w:tr>
      <w:tr w:rsidR="002B7598" w:rsidRPr="000D7C5C" w:rsidTr="0066535C">
        <w:trPr>
          <w:trHeight w:val="20"/>
        </w:trPr>
        <w:tc>
          <w:tcPr>
            <w:tcW w:w="0" w:type="auto"/>
          </w:tcPr>
          <w:p w:rsidR="002B7598" w:rsidRPr="000D7C5C" w:rsidRDefault="002B7598" w:rsidP="000D7C5C">
            <w:pPr>
              <w:rPr>
                <w:rFonts w:ascii="Arial" w:hAnsi="Arial" w:cs="Arial"/>
                <w:sz w:val="16"/>
                <w:szCs w:val="16"/>
              </w:rPr>
            </w:pPr>
            <w:r w:rsidRPr="000D7C5C">
              <w:rPr>
                <w:rFonts w:ascii="Arial" w:hAnsi="Arial" w:cs="Arial"/>
                <w:sz w:val="16"/>
                <w:szCs w:val="16"/>
              </w:rPr>
              <w:t>Куртиков А.А.</w:t>
            </w:r>
          </w:p>
        </w:tc>
        <w:tc>
          <w:tcPr>
            <w:tcW w:w="0" w:type="auto"/>
          </w:tcPr>
          <w:p w:rsidR="002B7598" w:rsidRPr="000D7C5C" w:rsidRDefault="002B7598" w:rsidP="000D7C5C">
            <w:pPr>
              <w:jc w:val="both"/>
              <w:rPr>
                <w:rFonts w:ascii="Arial" w:hAnsi="Arial" w:cs="Arial"/>
                <w:sz w:val="16"/>
                <w:szCs w:val="16"/>
              </w:rPr>
            </w:pPr>
            <w:r w:rsidRPr="000D7C5C">
              <w:rPr>
                <w:rFonts w:ascii="Arial" w:hAnsi="Arial" w:cs="Arial"/>
                <w:sz w:val="16"/>
                <w:szCs w:val="16"/>
              </w:rPr>
              <w:t>– депутат Совета депутатов Валдайского городского поселения, генеральный директор ЗАО СУ-5 (по соглас</w:t>
            </w:r>
            <w:r w:rsidRPr="000D7C5C">
              <w:rPr>
                <w:rFonts w:ascii="Arial" w:hAnsi="Arial" w:cs="Arial"/>
                <w:sz w:val="16"/>
                <w:szCs w:val="16"/>
              </w:rPr>
              <w:t>о</w:t>
            </w:r>
            <w:r w:rsidRPr="000D7C5C">
              <w:rPr>
                <w:rFonts w:ascii="Arial" w:hAnsi="Arial" w:cs="Arial"/>
                <w:sz w:val="16"/>
                <w:szCs w:val="16"/>
              </w:rPr>
              <w:t>ванию);</w:t>
            </w:r>
          </w:p>
        </w:tc>
      </w:tr>
      <w:tr w:rsidR="002B7598" w:rsidRPr="000D7C5C" w:rsidTr="0066535C">
        <w:trPr>
          <w:trHeight w:val="20"/>
        </w:trPr>
        <w:tc>
          <w:tcPr>
            <w:tcW w:w="0" w:type="auto"/>
          </w:tcPr>
          <w:p w:rsidR="002B7598" w:rsidRPr="000D7C5C" w:rsidRDefault="002B7598" w:rsidP="000D7C5C">
            <w:pPr>
              <w:rPr>
                <w:rFonts w:ascii="Arial" w:hAnsi="Arial" w:cs="Arial"/>
                <w:sz w:val="16"/>
                <w:szCs w:val="16"/>
              </w:rPr>
            </w:pPr>
            <w:r w:rsidRPr="000D7C5C">
              <w:rPr>
                <w:rFonts w:ascii="Arial" w:hAnsi="Arial" w:cs="Arial"/>
                <w:sz w:val="16"/>
                <w:szCs w:val="16"/>
              </w:rPr>
              <w:t>Пигальцева Е.А.</w:t>
            </w:r>
          </w:p>
        </w:tc>
        <w:tc>
          <w:tcPr>
            <w:tcW w:w="0" w:type="auto"/>
          </w:tcPr>
          <w:p w:rsidR="002B7598" w:rsidRPr="000D7C5C" w:rsidRDefault="002B7598" w:rsidP="000D7C5C">
            <w:pPr>
              <w:jc w:val="both"/>
              <w:rPr>
                <w:rFonts w:ascii="Arial" w:hAnsi="Arial" w:cs="Arial"/>
                <w:sz w:val="16"/>
                <w:szCs w:val="16"/>
              </w:rPr>
            </w:pPr>
            <w:r w:rsidRPr="000D7C5C">
              <w:rPr>
                <w:rFonts w:ascii="Arial" w:hAnsi="Arial" w:cs="Arial"/>
                <w:sz w:val="16"/>
                <w:szCs w:val="16"/>
              </w:rPr>
              <w:t>– председатель молодежно-экологической палаты при Администрации муниципального района, депутат Совета депутатов Валда</w:t>
            </w:r>
            <w:r w:rsidRPr="000D7C5C">
              <w:rPr>
                <w:rFonts w:ascii="Arial" w:hAnsi="Arial" w:cs="Arial"/>
                <w:sz w:val="16"/>
                <w:szCs w:val="16"/>
              </w:rPr>
              <w:t>й</w:t>
            </w:r>
            <w:r w:rsidRPr="000D7C5C">
              <w:rPr>
                <w:rFonts w:ascii="Arial" w:hAnsi="Arial" w:cs="Arial"/>
                <w:sz w:val="16"/>
                <w:szCs w:val="16"/>
              </w:rPr>
              <w:t>ского городского поселения (по согл</w:t>
            </w:r>
            <w:r w:rsidRPr="000D7C5C">
              <w:rPr>
                <w:rFonts w:ascii="Arial" w:hAnsi="Arial" w:cs="Arial"/>
                <w:sz w:val="16"/>
                <w:szCs w:val="16"/>
              </w:rPr>
              <w:t>а</w:t>
            </w:r>
            <w:r w:rsidRPr="000D7C5C">
              <w:rPr>
                <w:rFonts w:ascii="Arial" w:hAnsi="Arial" w:cs="Arial"/>
                <w:sz w:val="16"/>
                <w:szCs w:val="16"/>
              </w:rPr>
              <w:t>сованию);</w:t>
            </w:r>
          </w:p>
        </w:tc>
      </w:tr>
      <w:tr w:rsidR="002B7598" w:rsidRPr="000D7C5C" w:rsidTr="0066535C">
        <w:trPr>
          <w:trHeight w:val="20"/>
        </w:trPr>
        <w:tc>
          <w:tcPr>
            <w:tcW w:w="0" w:type="auto"/>
          </w:tcPr>
          <w:p w:rsidR="002B7598" w:rsidRPr="000D7C5C" w:rsidRDefault="002B7598" w:rsidP="000D7C5C">
            <w:pPr>
              <w:rPr>
                <w:rFonts w:ascii="Arial" w:hAnsi="Arial" w:cs="Arial"/>
                <w:sz w:val="16"/>
                <w:szCs w:val="16"/>
              </w:rPr>
            </w:pPr>
            <w:r w:rsidRPr="000D7C5C">
              <w:rPr>
                <w:rFonts w:ascii="Arial" w:hAnsi="Arial" w:cs="Arial"/>
                <w:sz w:val="16"/>
                <w:szCs w:val="16"/>
              </w:rPr>
              <w:t>Подгорнова Н.П.</w:t>
            </w:r>
          </w:p>
        </w:tc>
        <w:tc>
          <w:tcPr>
            <w:tcW w:w="0" w:type="auto"/>
          </w:tcPr>
          <w:p w:rsidR="002B7598" w:rsidRPr="000D7C5C" w:rsidRDefault="002B7598" w:rsidP="000D7C5C">
            <w:pPr>
              <w:jc w:val="both"/>
              <w:rPr>
                <w:rFonts w:ascii="Arial" w:hAnsi="Arial" w:cs="Arial"/>
                <w:sz w:val="16"/>
                <w:szCs w:val="16"/>
              </w:rPr>
            </w:pPr>
            <w:r w:rsidRPr="000D7C5C">
              <w:rPr>
                <w:rFonts w:ascii="Arial" w:hAnsi="Arial" w:cs="Arial"/>
                <w:sz w:val="16"/>
                <w:szCs w:val="16"/>
              </w:rPr>
              <w:t>– председатель Общественного Совета при Администрации Валдайского муниципального района (по соглас</w:t>
            </w:r>
            <w:r w:rsidRPr="000D7C5C">
              <w:rPr>
                <w:rFonts w:ascii="Arial" w:hAnsi="Arial" w:cs="Arial"/>
                <w:sz w:val="16"/>
                <w:szCs w:val="16"/>
              </w:rPr>
              <w:t>о</w:t>
            </w:r>
            <w:r w:rsidRPr="000D7C5C">
              <w:rPr>
                <w:rFonts w:ascii="Arial" w:hAnsi="Arial" w:cs="Arial"/>
                <w:sz w:val="16"/>
                <w:szCs w:val="16"/>
              </w:rPr>
              <w:t>ванию);</w:t>
            </w:r>
          </w:p>
        </w:tc>
      </w:tr>
      <w:tr w:rsidR="002B7598" w:rsidRPr="000D7C5C" w:rsidTr="0066535C">
        <w:trPr>
          <w:trHeight w:val="20"/>
        </w:trPr>
        <w:tc>
          <w:tcPr>
            <w:tcW w:w="0" w:type="auto"/>
            <w:gridSpan w:val="2"/>
          </w:tcPr>
          <w:p w:rsidR="002B7598" w:rsidRPr="000D7C5C" w:rsidRDefault="002B7598" w:rsidP="000D7C5C">
            <w:pPr>
              <w:tabs>
                <w:tab w:val="left" w:pos="3402"/>
              </w:tabs>
              <w:ind w:right="-185"/>
              <w:rPr>
                <w:rFonts w:ascii="Arial" w:hAnsi="Arial" w:cs="Arial"/>
                <w:sz w:val="16"/>
                <w:szCs w:val="16"/>
              </w:rPr>
            </w:pPr>
            <w:r w:rsidRPr="000D7C5C">
              <w:rPr>
                <w:rFonts w:ascii="Arial" w:hAnsi="Arial" w:cs="Arial"/>
                <w:sz w:val="16"/>
                <w:szCs w:val="16"/>
              </w:rPr>
              <w:t>представитель собственников жилых помещений (по согласованию);</w:t>
            </w:r>
          </w:p>
          <w:p w:rsidR="002B7598" w:rsidRPr="000D7C5C" w:rsidRDefault="002B7598" w:rsidP="000D7C5C">
            <w:pPr>
              <w:rPr>
                <w:rFonts w:ascii="Arial" w:hAnsi="Arial" w:cs="Arial"/>
                <w:sz w:val="16"/>
                <w:szCs w:val="16"/>
              </w:rPr>
            </w:pPr>
            <w:r w:rsidRPr="000D7C5C">
              <w:rPr>
                <w:rFonts w:ascii="Arial" w:hAnsi="Arial" w:cs="Arial"/>
                <w:sz w:val="16"/>
                <w:szCs w:val="16"/>
              </w:rPr>
              <w:t>представитель подрядной организации (по согласованию).».</w:t>
            </w:r>
          </w:p>
        </w:tc>
      </w:tr>
    </w:tbl>
    <w:p w:rsidR="002B7598" w:rsidRPr="00C41044" w:rsidRDefault="002B7598" w:rsidP="002B7598">
      <w:pPr>
        <w:ind w:firstLine="709"/>
        <w:jc w:val="right"/>
        <w:rPr>
          <w:rFonts w:ascii="Arial" w:hAnsi="Arial" w:cs="Arial"/>
          <w:sz w:val="16"/>
          <w:szCs w:val="16"/>
        </w:rPr>
      </w:pPr>
      <w:r w:rsidRPr="00C41044">
        <w:rPr>
          <w:rFonts w:ascii="Arial" w:hAnsi="Arial" w:cs="Arial"/>
          <w:sz w:val="16"/>
          <w:szCs w:val="16"/>
        </w:rPr>
        <w:t>».</w:t>
      </w:r>
    </w:p>
    <w:p w:rsidR="002B7598" w:rsidRPr="00C41044" w:rsidRDefault="002B7598" w:rsidP="0066535C">
      <w:pPr>
        <w:shd w:val="clear" w:color="auto" w:fill="FFFFFF"/>
        <w:ind w:firstLine="284"/>
        <w:jc w:val="both"/>
        <w:rPr>
          <w:rFonts w:ascii="Arial" w:hAnsi="Arial" w:cs="Arial"/>
          <w:sz w:val="16"/>
          <w:szCs w:val="16"/>
        </w:rPr>
      </w:pPr>
      <w:r w:rsidRPr="00C4104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C41044">
        <w:rPr>
          <w:rFonts w:ascii="Arial" w:hAnsi="Arial" w:cs="Arial"/>
          <w:sz w:val="16"/>
          <w:szCs w:val="16"/>
        </w:rPr>
        <w:t>и</w:t>
      </w:r>
      <w:r w:rsidRPr="00C41044">
        <w:rPr>
          <w:rFonts w:ascii="Arial" w:hAnsi="Arial" w:cs="Arial"/>
          <w:sz w:val="16"/>
          <w:szCs w:val="16"/>
        </w:rPr>
        <w:t>пального ра</w:t>
      </w:r>
      <w:r w:rsidRPr="00C41044">
        <w:rPr>
          <w:rFonts w:ascii="Arial" w:hAnsi="Arial" w:cs="Arial"/>
          <w:sz w:val="16"/>
          <w:szCs w:val="16"/>
        </w:rPr>
        <w:t>й</w:t>
      </w:r>
      <w:r w:rsidRPr="00C41044">
        <w:rPr>
          <w:rFonts w:ascii="Arial" w:hAnsi="Arial" w:cs="Arial"/>
          <w:sz w:val="16"/>
          <w:szCs w:val="16"/>
        </w:rPr>
        <w:t>она в сети «Интернет».</w:t>
      </w:r>
    </w:p>
    <w:p w:rsidR="002B7598" w:rsidRDefault="002B7598" w:rsidP="002B7598">
      <w:pPr>
        <w:jc w:val="both"/>
        <w:rPr>
          <w:rFonts w:ascii="Arial" w:hAnsi="Arial" w:cs="Arial"/>
          <w:b/>
          <w:sz w:val="16"/>
          <w:szCs w:val="16"/>
        </w:rPr>
      </w:pPr>
      <w:r w:rsidRPr="00C41044">
        <w:rPr>
          <w:rFonts w:ascii="Arial" w:hAnsi="Arial" w:cs="Arial"/>
          <w:b/>
          <w:sz w:val="16"/>
          <w:szCs w:val="16"/>
        </w:rPr>
        <w:t>Глава муниципального района</w:t>
      </w:r>
      <w:r w:rsidRPr="00C41044">
        <w:rPr>
          <w:rFonts w:ascii="Arial" w:hAnsi="Arial" w:cs="Arial"/>
          <w:b/>
          <w:sz w:val="16"/>
          <w:szCs w:val="16"/>
        </w:rPr>
        <w:tab/>
      </w:r>
      <w:r w:rsidRPr="00C41044">
        <w:rPr>
          <w:rFonts w:ascii="Arial" w:hAnsi="Arial" w:cs="Arial"/>
          <w:b/>
          <w:sz w:val="16"/>
          <w:szCs w:val="16"/>
        </w:rPr>
        <w:tab/>
      </w:r>
      <w:r w:rsidR="0066535C">
        <w:rPr>
          <w:rFonts w:ascii="Arial" w:hAnsi="Arial" w:cs="Arial"/>
          <w:b/>
          <w:sz w:val="16"/>
          <w:szCs w:val="16"/>
        </w:rPr>
        <w:tab/>
      </w:r>
      <w:r w:rsidRPr="00C41044">
        <w:rPr>
          <w:rFonts w:ascii="Arial" w:hAnsi="Arial" w:cs="Arial"/>
          <w:b/>
          <w:sz w:val="16"/>
          <w:szCs w:val="16"/>
        </w:rPr>
        <w:t>Ю.В.Стадэ</w:t>
      </w:r>
    </w:p>
    <w:p w:rsidR="0066535C" w:rsidRPr="00C41044" w:rsidRDefault="0066535C" w:rsidP="002B7598">
      <w:pPr>
        <w:jc w:val="both"/>
        <w:rPr>
          <w:rFonts w:ascii="Arial" w:hAnsi="Arial" w:cs="Arial"/>
          <w:sz w:val="16"/>
          <w:szCs w:val="16"/>
        </w:rPr>
      </w:pPr>
    </w:p>
    <w:p w:rsidR="00BB7DCE" w:rsidRDefault="00BB7DCE" w:rsidP="0066535C">
      <w:pPr>
        <w:pStyle w:val="2"/>
        <w:rPr>
          <w:rFonts w:ascii="Arial" w:hAnsi="Arial" w:cs="Arial"/>
          <w:color w:val="000000"/>
          <w:sz w:val="16"/>
          <w:szCs w:val="16"/>
          <w:lang w:val="ru-RU"/>
        </w:rPr>
      </w:pPr>
    </w:p>
    <w:p w:rsidR="0066535C" w:rsidRPr="002627C7" w:rsidRDefault="0066535C" w:rsidP="0066535C">
      <w:pPr>
        <w:pStyle w:val="2"/>
        <w:rPr>
          <w:rFonts w:ascii="Arial" w:hAnsi="Arial" w:cs="Arial"/>
          <w:color w:val="000000"/>
          <w:sz w:val="16"/>
          <w:szCs w:val="16"/>
        </w:rPr>
      </w:pPr>
      <w:r w:rsidRPr="002627C7">
        <w:rPr>
          <w:rFonts w:ascii="Arial" w:hAnsi="Arial" w:cs="Arial"/>
          <w:color w:val="000000"/>
          <w:sz w:val="16"/>
          <w:szCs w:val="16"/>
        </w:rPr>
        <w:t>АДМИНИСТРАЦИЯ ВАЛДАЙСКОГО МУНИЦИПАЛЬНОГО РАЙОНА</w:t>
      </w:r>
    </w:p>
    <w:p w:rsidR="0066535C" w:rsidRPr="002627C7" w:rsidRDefault="0066535C" w:rsidP="0066535C">
      <w:pPr>
        <w:pStyle w:val="3"/>
        <w:rPr>
          <w:rFonts w:ascii="Arial" w:hAnsi="Arial" w:cs="Arial"/>
          <w:sz w:val="16"/>
          <w:szCs w:val="16"/>
        </w:rPr>
      </w:pPr>
      <w:r w:rsidRPr="002627C7">
        <w:rPr>
          <w:rFonts w:ascii="Arial" w:hAnsi="Arial" w:cs="Arial"/>
          <w:sz w:val="16"/>
          <w:szCs w:val="16"/>
        </w:rPr>
        <w:t>П О С Т А Н О В Л Е Н И Е</w:t>
      </w:r>
    </w:p>
    <w:p w:rsidR="0066535C" w:rsidRPr="002627C7" w:rsidRDefault="0066535C" w:rsidP="0066535C">
      <w:pPr>
        <w:jc w:val="center"/>
        <w:rPr>
          <w:rFonts w:ascii="Arial" w:hAnsi="Arial" w:cs="Arial"/>
          <w:color w:val="000000"/>
          <w:sz w:val="16"/>
          <w:szCs w:val="16"/>
        </w:rPr>
      </w:pPr>
      <w:r w:rsidRPr="002627C7">
        <w:rPr>
          <w:rFonts w:ascii="Arial" w:hAnsi="Arial" w:cs="Arial"/>
          <w:color w:val="000000"/>
          <w:sz w:val="16"/>
          <w:szCs w:val="16"/>
        </w:rPr>
        <w:t>21.12.2020 № 2002</w:t>
      </w:r>
    </w:p>
    <w:p w:rsidR="0066535C" w:rsidRPr="002627C7" w:rsidRDefault="0066535C" w:rsidP="0066535C">
      <w:pPr>
        <w:shd w:val="clear" w:color="auto" w:fill="FFFFFF"/>
        <w:tabs>
          <w:tab w:val="left" w:pos="1418"/>
        </w:tabs>
        <w:jc w:val="center"/>
        <w:rPr>
          <w:rFonts w:ascii="Arial" w:hAnsi="Arial" w:cs="Arial"/>
          <w:b/>
          <w:sz w:val="16"/>
          <w:szCs w:val="16"/>
        </w:rPr>
      </w:pPr>
      <w:r w:rsidRPr="002627C7">
        <w:rPr>
          <w:rFonts w:ascii="Arial" w:hAnsi="Arial" w:cs="Arial"/>
          <w:b/>
          <w:sz w:val="16"/>
          <w:szCs w:val="16"/>
        </w:rPr>
        <w:t>О внесении изменений в состав</w:t>
      </w:r>
      <w:r>
        <w:rPr>
          <w:rFonts w:ascii="Arial" w:hAnsi="Arial" w:cs="Arial"/>
          <w:b/>
          <w:sz w:val="16"/>
          <w:szCs w:val="16"/>
        </w:rPr>
        <w:t xml:space="preserve"> </w:t>
      </w:r>
      <w:r w:rsidRPr="002627C7">
        <w:rPr>
          <w:rFonts w:ascii="Arial" w:hAnsi="Arial" w:cs="Arial"/>
          <w:b/>
          <w:sz w:val="16"/>
          <w:szCs w:val="16"/>
        </w:rPr>
        <w:t>конкурсной комиссии по отбору управляющих</w:t>
      </w:r>
      <w:r>
        <w:rPr>
          <w:rFonts w:ascii="Arial" w:hAnsi="Arial" w:cs="Arial"/>
          <w:b/>
          <w:sz w:val="16"/>
          <w:szCs w:val="16"/>
        </w:rPr>
        <w:t xml:space="preserve"> </w:t>
      </w:r>
      <w:r w:rsidRPr="002627C7">
        <w:rPr>
          <w:rFonts w:ascii="Arial" w:hAnsi="Arial" w:cs="Arial"/>
          <w:b/>
          <w:sz w:val="16"/>
          <w:szCs w:val="16"/>
        </w:rPr>
        <w:t>организаций для управления многоквартирными</w:t>
      </w:r>
    </w:p>
    <w:p w:rsidR="0066535C" w:rsidRPr="002627C7" w:rsidRDefault="0066535C" w:rsidP="0066535C">
      <w:pPr>
        <w:shd w:val="clear" w:color="auto" w:fill="FFFFFF"/>
        <w:tabs>
          <w:tab w:val="left" w:pos="1418"/>
        </w:tabs>
        <w:jc w:val="center"/>
        <w:rPr>
          <w:rFonts w:ascii="Arial" w:hAnsi="Arial" w:cs="Arial"/>
          <w:b/>
          <w:sz w:val="16"/>
          <w:szCs w:val="16"/>
        </w:rPr>
      </w:pPr>
      <w:r w:rsidRPr="002627C7">
        <w:rPr>
          <w:rFonts w:ascii="Arial" w:hAnsi="Arial" w:cs="Arial"/>
          <w:b/>
          <w:sz w:val="16"/>
          <w:szCs w:val="16"/>
        </w:rPr>
        <w:t>домами, расположенными на терр</w:t>
      </w:r>
      <w:r w:rsidRPr="002627C7">
        <w:rPr>
          <w:rFonts w:ascii="Arial" w:hAnsi="Arial" w:cs="Arial"/>
          <w:b/>
          <w:sz w:val="16"/>
          <w:szCs w:val="16"/>
        </w:rPr>
        <w:t>и</w:t>
      </w:r>
      <w:r w:rsidRPr="002627C7">
        <w:rPr>
          <w:rFonts w:ascii="Arial" w:hAnsi="Arial" w:cs="Arial"/>
          <w:b/>
          <w:sz w:val="16"/>
          <w:szCs w:val="16"/>
        </w:rPr>
        <w:t>тории</w:t>
      </w:r>
      <w:r>
        <w:rPr>
          <w:rFonts w:ascii="Arial" w:hAnsi="Arial" w:cs="Arial"/>
          <w:b/>
          <w:sz w:val="16"/>
          <w:szCs w:val="16"/>
        </w:rPr>
        <w:t xml:space="preserve"> </w:t>
      </w:r>
      <w:r w:rsidRPr="002627C7">
        <w:rPr>
          <w:rFonts w:ascii="Arial" w:hAnsi="Arial" w:cs="Arial"/>
          <w:b/>
          <w:sz w:val="16"/>
          <w:szCs w:val="16"/>
        </w:rPr>
        <w:t>Валдайского муниципального района</w:t>
      </w:r>
    </w:p>
    <w:p w:rsidR="0066535C" w:rsidRPr="002627C7" w:rsidRDefault="0066535C" w:rsidP="0066535C">
      <w:pPr>
        <w:shd w:val="clear" w:color="auto" w:fill="FFFFFF"/>
        <w:ind w:firstLine="284"/>
        <w:jc w:val="both"/>
        <w:rPr>
          <w:rFonts w:ascii="Arial" w:hAnsi="Arial" w:cs="Arial"/>
          <w:sz w:val="16"/>
          <w:szCs w:val="16"/>
        </w:rPr>
      </w:pPr>
      <w:r w:rsidRPr="002627C7">
        <w:rPr>
          <w:rFonts w:ascii="Arial" w:hAnsi="Arial" w:cs="Arial"/>
          <w:sz w:val="16"/>
          <w:szCs w:val="16"/>
        </w:rPr>
        <w:t xml:space="preserve">Администрация Валдайского муниципального района </w:t>
      </w:r>
      <w:r w:rsidRPr="002627C7">
        <w:rPr>
          <w:rFonts w:ascii="Arial" w:hAnsi="Arial" w:cs="Arial"/>
          <w:b/>
          <w:sz w:val="16"/>
          <w:szCs w:val="16"/>
        </w:rPr>
        <w:t>ПОСТАНО</w:t>
      </w:r>
      <w:r w:rsidRPr="002627C7">
        <w:rPr>
          <w:rFonts w:ascii="Arial" w:hAnsi="Arial" w:cs="Arial"/>
          <w:b/>
          <w:sz w:val="16"/>
          <w:szCs w:val="16"/>
        </w:rPr>
        <w:t>В</w:t>
      </w:r>
      <w:r w:rsidRPr="002627C7">
        <w:rPr>
          <w:rFonts w:ascii="Arial" w:hAnsi="Arial" w:cs="Arial"/>
          <w:b/>
          <w:sz w:val="16"/>
          <w:szCs w:val="16"/>
        </w:rPr>
        <w:t>ЛЯЕТ:</w:t>
      </w:r>
    </w:p>
    <w:p w:rsidR="0066535C" w:rsidRPr="002627C7" w:rsidRDefault="0066535C" w:rsidP="0066535C">
      <w:pPr>
        <w:shd w:val="clear" w:color="auto" w:fill="FFFFFF"/>
        <w:ind w:firstLine="284"/>
        <w:jc w:val="both"/>
        <w:rPr>
          <w:rFonts w:ascii="Arial" w:hAnsi="Arial" w:cs="Arial"/>
          <w:sz w:val="16"/>
          <w:szCs w:val="16"/>
        </w:rPr>
      </w:pPr>
      <w:r w:rsidRPr="002627C7">
        <w:rPr>
          <w:rFonts w:ascii="Arial" w:hAnsi="Arial" w:cs="Arial"/>
          <w:sz w:val="16"/>
          <w:szCs w:val="16"/>
        </w:rPr>
        <w:t>1. Внести изменения в состав конкурсной комиссии по отбору управляющих организаций для управления многоквартирными домами, расположе</w:t>
      </w:r>
      <w:r w:rsidRPr="002627C7">
        <w:rPr>
          <w:rFonts w:ascii="Arial" w:hAnsi="Arial" w:cs="Arial"/>
          <w:sz w:val="16"/>
          <w:szCs w:val="16"/>
        </w:rPr>
        <w:t>н</w:t>
      </w:r>
      <w:r w:rsidRPr="002627C7">
        <w:rPr>
          <w:rFonts w:ascii="Arial" w:hAnsi="Arial" w:cs="Arial"/>
          <w:sz w:val="16"/>
          <w:szCs w:val="16"/>
        </w:rPr>
        <w:t>ными на территории Валдайского муниципального района, утвержденный постановлением Администрации Ва</w:t>
      </w:r>
      <w:r w:rsidRPr="002627C7">
        <w:rPr>
          <w:rFonts w:ascii="Arial" w:hAnsi="Arial" w:cs="Arial"/>
          <w:sz w:val="16"/>
          <w:szCs w:val="16"/>
        </w:rPr>
        <w:t>л</w:t>
      </w:r>
      <w:r w:rsidRPr="002627C7">
        <w:rPr>
          <w:rFonts w:ascii="Arial" w:hAnsi="Arial" w:cs="Arial"/>
          <w:sz w:val="16"/>
          <w:szCs w:val="16"/>
        </w:rPr>
        <w:t>дайского муниципального района от 28.12.2017 № 2735 «О создании конкурсной комиссии по отбору управляющих организаций для управления многоквартирными домами, расположе</w:t>
      </w:r>
      <w:r w:rsidRPr="002627C7">
        <w:rPr>
          <w:rFonts w:ascii="Arial" w:hAnsi="Arial" w:cs="Arial"/>
          <w:sz w:val="16"/>
          <w:szCs w:val="16"/>
        </w:rPr>
        <w:t>н</w:t>
      </w:r>
      <w:r w:rsidRPr="002627C7">
        <w:rPr>
          <w:rFonts w:ascii="Arial" w:hAnsi="Arial" w:cs="Arial"/>
          <w:sz w:val="16"/>
          <w:szCs w:val="16"/>
        </w:rPr>
        <w:t>ными на территории Валдайского муниципального района» включив в качестве заместителя председателя комиссии Кокорину Ю.Ю, председателя к</w:t>
      </w:r>
      <w:r w:rsidRPr="002627C7">
        <w:rPr>
          <w:rFonts w:ascii="Arial" w:hAnsi="Arial" w:cs="Arial"/>
          <w:sz w:val="16"/>
          <w:szCs w:val="16"/>
        </w:rPr>
        <w:t>о</w:t>
      </w:r>
      <w:r w:rsidRPr="002627C7">
        <w:rPr>
          <w:rFonts w:ascii="Arial" w:hAnsi="Arial" w:cs="Arial"/>
          <w:sz w:val="16"/>
          <w:szCs w:val="16"/>
        </w:rPr>
        <w:t>митета жилищно-коммунального и дорожного хозяйства Админ</w:t>
      </w:r>
      <w:r w:rsidRPr="002627C7">
        <w:rPr>
          <w:rFonts w:ascii="Arial" w:hAnsi="Arial" w:cs="Arial"/>
          <w:sz w:val="16"/>
          <w:szCs w:val="16"/>
        </w:rPr>
        <w:t>и</w:t>
      </w:r>
      <w:r w:rsidRPr="002627C7">
        <w:rPr>
          <w:rFonts w:ascii="Arial" w:hAnsi="Arial" w:cs="Arial"/>
          <w:sz w:val="16"/>
          <w:szCs w:val="16"/>
        </w:rPr>
        <w:t>страции муниципального района, исключив Самозванову С.П.</w:t>
      </w:r>
    </w:p>
    <w:p w:rsidR="0066535C" w:rsidRPr="002627C7" w:rsidRDefault="0066535C" w:rsidP="0066535C">
      <w:pPr>
        <w:ind w:firstLine="284"/>
        <w:jc w:val="both"/>
        <w:rPr>
          <w:rFonts w:ascii="Arial" w:hAnsi="Arial" w:cs="Arial"/>
          <w:sz w:val="16"/>
          <w:szCs w:val="16"/>
        </w:rPr>
      </w:pPr>
      <w:r w:rsidRPr="002627C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2627C7">
        <w:rPr>
          <w:rFonts w:ascii="Arial" w:hAnsi="Arial" w:cs="Arial"/>
          <w:sz w:val="16"/>
          <w:szCs w:val="16"/>
        </w:rPr>
        <w:t>и</w:t>
      </w:r>
      <w:r w:rsidRPr="002627C7">
        <w:rPr>
          <w:rFonts w:ascii="Arial" w:hAnsi="Arial" w:cs="Arial"/>
          <w:sz w:val="16"/>
          <w:szCs w:val="16"/>
        </w:rPr>
        <w:t>пального района в сети «Инте</w:t>
      </w:r>
      <w:r w:rsidRPr="002627C7">
        <w:rPr>
          <w:rFonts w:ascii="Arial" w:hAnsi="Arial" w:cs="Arial"/>
          <w:sz w:val="16"/>
          <w:szCs w:val="16"/>
        </w:rPr>
        <w:t>р</w:t>
      </w:r>
      <w:r w:rsidRPr="002627C7">
        <w:rPr>
          <w:rFonts w:ascii="Arial" w:hAnsi="Arial" w:cs="Arial"/>
          <w:sz w:val="16"/>
          <w:szCs w:val="16"/>
        </w:rPr>
        <w:t>нет».</w:t>
      </w:r>
    </w:p>
    <w:p w:rsidR="0066535C" w:rsidRDefault="0066535C" w:rsidP="0066535C">
      <w:pPr>
        <w:ind w:firstLine="284"/>
        <w:jc w:val="both"/>
        <w:rPr>
          <w:rFonts w:ascii="Arial" w:hAnsi="Arial" w:cs="Arial"/>
          <w:b/>
          <w:sz w:val="16"/>
          <w:szCs w:val="16"/>
        </w:rPr>
      </w:pPr>
      <w:r w:rsidRPr="002627C7">
        <w:rPr>
          <w:rFonts w:ascii="Arial" w:hAnsi="Arial" w:cs="Arial"/>
          <w:b/>
          <w:sz w:val="16"/>
          <w:szCs w:val="16"/>
        </w:rPr>
        <w:t>Глава муниципального района</w:t>
      </w:r>
      <w:r w:rsidRPr="002627C7">
        <w:rPr>
          <w:rFonts w:ascii="Arial" w:hAnsi="Arial" w:cs="Arial"/>
          <w:b/>
          <w:sz w:val="16"/>
          <w:szCs w:val="16"/>
        </w:rPr>
        <w:tab/>
      </w:r>
      <w:r>
        <w:rPr>
          <w:rFonts w:ascii="Arial" w:hAnsi="Arial" w:cs="Arial"/>
          <w:b/>
          <w:sz w:val="16"/>
          <w:szCs w:val="16"/>
        </w:rPr>
        <w:tab/>
      </w:r>
      <w:r>
        <w:rPr>
          <w:rFonts w:ascii="Arial" w:hAnsi="Arial" w:cs="Arial"/>
          <w:b/>
          <w:sz w:val="16"/>
          <w:szCs w:val="16"/>
        </w:rPr>
        <w:tab/>
      </w:r>
      <w:r w:rsidRPr="002627C7">
        <w:rPr>
          <w:rFonts w:ascii="Arial" w:hAnsi="Arial" w:cs="Arial"/>
          <w:b/>
          <w:sz w:val="16"/>
          <w:szCs w:val="16"/>
        </w:rPr>
        <w:tab/>
        <w:t>Ю.В.Стадэ</w:t>
      </w:r>
    </w:p>
    <w:p w:rsidR="0066535C" w:rsidRPr="002627C7" w:rsidRDefault="0066535C" w:rsidP="0066535C">
      <w:pPr>
        <w:ind w:firstLine="284"/>
        <w:jc w:val="both"/>
        <w:rPr>
          <w:rFonts w:ascii="Arial" w:hAnsi="Arial" w:cs="Arial"/>
          <w:sz w:val="16"/>
          <w:szCs w:val="16"/>
        </w:rPr>
      </w:pPr>
    </w:p>
    <w:p w:rsidR="0066535C" w:rsidRPr="00474103" w:rsidRDefault="0066535C" w:rsidP="0066535C">
      <w:pPr>
        <w:spacing w:line="80" w:lineRule="exact"/>
        <w:rPr>
          <w:rFonts w:ascii="Arial" w:hAnsi="Arial" w:cs="Arial"/>
          <w:sz w:val="16"/>
          <w:szCs w:val="16"/>
        </w:rPr>
      </w:pPr>
    </w:p>
    <w:p w:rsidR="0066535C" w:rsidRPr="0066535C" w:rsidRDefault="0066535C" w:rsidP="0066535C">
      <w:pPr>
        <w:pStyle w:val="2"/>
        <w:rPr>
          <w:rFonts w:ascii="Arial" w:hAnsi="Arial" w:cs="Arial"/>
          <w:color w:val="000000"/>
          <w:sz w:val="16"/>
          <w:szCs w:val="16"/>
          <w:lang w:val="ru-RU"/>
        </w:rPr>
      </w:pPr>
      <w:r w:rsidRPr="00474103">
        <w:rPr>
          <w:rFonts w:ascii="Arial" w:hAnsi="Arial" w:cs="Arial"/>
          <w:color w:val="000000"/>
          <w:sz w:val="16"/>
          <w:szCs w:val="16"/>
        </w:rPr>
        <w:t>АДМИНИСТРАЦИЯ ВАЛДАЙСКОГО МУНИЦИПАЛЬНОГО РАЙОНА</w:t>
      </w:r>
    </w:p>
    <w:p w:rsidR="0066535C" w:rsidRPr="00474103" w:rsidRDefault="0066535C" w:rsidP="0066535C">
      <w:pPr>
        <w:pStyle w:val="3"/>
        <w:rPr>
          <w:rFonts w:ascii="Arial" w:hAnsi="Arial" w:cs="Arial"/>
          <w:sz w:val="16"/>
          <w:szCs w:val="16"/>
        </w:rPr>
      </w:pPr>
      <w:r w:rsidRPr="00474103">
        <w:rPr>
          <w:rFonts w:ascii="Arial" w:hAnsi="Arial" w:cs="Arial"/>
          <w:sz w:val="16"/>
          <w:szCs w:val="16"/>
        </w:rPr>
        <w:t>П О С Т А Н О В Л Е Н И Е</w:t>
      </w:r>
    </w:p>
    <w:p w:rsidR="0066535C" w:rsidRPr="00474103" w:rsidRDefault="0066535C" w:rsidP="0066535C">
      <w:pPr>
        <w:jc w:val="center"/>
        <w:rPr>
          <w:rFonts w:ascii="Arial" w:hAnsi="Arial" w:cs="Arial"/>
          <w:color w:val="000000"/>
          <w:sz w:val="16"/>
          <w:szCs w:val="16"/>
        </w:rPr>
      </w:pPr>
      <w:r w:rsidRPr="00474103">
        <w:rPr>
          <w:rFonts w:ascii="Arial" w:hAnsi="Arial" w:cs="Arial"/>
          <w:color w:val="000000"/>
          <w:sz w:val="16"/>
          <w:szCs w:val="16"/>
        </w:rPr>
        <w:t>21.12.2020 № 2006</w:t>
      </w:r>
    </w:p>
    <w:p w:rsidR="0066535C" w:rsidRPr="00474103" w:rsidRDefault="0066535C" w:rsidP="0066535C">
      <w:pPr>
        <w:jc w:val="center"/>
        <w:rPr>
          <w:rFonts w:ascii="Arial" w:hAnsi="Arial" w:cs="Arial"/>
          <w:sz w:val="16"/>
          <w:szCs w:val="16"/>
        </w:rPr>
      </w:pPr>
      <w:r w:rsidRPr="00474103">
        <w:rPr>
          <w:rFonts w:ascii="Arial" w:hAnsi="Arial" w:cs="Arial"/>
          <w:b/>
          <w:sz w:val="16"/>
          <w:szCs w:val="16"/>
        </w:rPr>
        <w:t>О проведении публичных слушаний</w:t>
      </w:r>
      <w:r>
        <w:rPr>
          <w:rFonts w:ascii="Arial" w:hAnsi="Arial" w:cs="Arial"/>
          <w:b/>
          <w:sz w:val="16"/>
          <w:szCs w:val="16"/>
        </w:rPr>
        <w:t xml:space="preserve"> </w:t>
      </w:r>
      <w:r w:rsidRPr="00474103">
        <w:rPr>
          <w:rFonts w:ascii="Arial" w:hAnsi="Arial" w:cs="Arial"/>
          <w:b/>
          <w:sz w:val="16"/>
          <w:szCs w:val="16"/>
        </w:rPr>
        <w:t>по внесению изменений в генеральный</w:t>
      </w:r>
      <w:r>
        <w:rPr>
          <w:rFonts w:ascii="Arial" w:hAnsi="Arial" w:cs="Arial"/>
          <w:b/>
          <w:sz w:val="16"/>
          <w:szCs w:val="16"/>
        </w:rPr>
        <w:t xml:space="preserve"> </w:t>
      </w:r>
      <w:r w:rsidRPr="00474103">
        <w:rPr>
          <w:rFonts w:ascii="Arial" w:hAnsi="Arial" w:cs="Arial"/>
          <w:b/>
          <w:sz w:val="16"/>
          <w:szCs w:val="16"/>
        </w:rPr>
        <w:t>план Валдайского городского п</w:t>
      </w:r>
      <w:r w:rsidRPr="00474103">
        <w:rPr>
          <w:rFonts w:ascii="Arial" w:hAnsi="Arial" w:cs="Arial"/>
          <w:b/>
          <w:sz w:val="16"/>
          <w:szCs w:val="16"/>
        </w:rPr>
        <w:t>о</w:t>
      </w:r>
      <w:r w:rsidRPr="00474103">
        <w:rPr>
          <w:rFonts w:ascii="Arial" w:hAnsi="Arial" w:cs="Arial"/>
          <w:b/>
          <w:sz w:val="16"/>
          <w:szCs w:val="16"/>
        </w:rPr>
        <w:t>селения</w:t>
      </w:r>
    </w:p>
    <w:p w:rsidR="0066535C" w:rsidRPr="00474103" w:rsidRDefault="0066535C" w:rsidP="0066535C">
      <w:pPr>
        <w:ind w:firstLine="284"/>
        <w:jc w:val="both"/>
        <w:rPr>
          <w:rFonts w:ascii="Arial" w:hAnsi="Arial" w:cs="Arial"/>
          <w:b/>
          <w:sz w:val="16"/>
          <w:szCs w:val="16"/>
        </w:rPr>
      </w:pPr>
      <w:r w:rsidRPr="00474103">
        <w:rPr>
          <w:rFonts w:ascii="Arial" w:hAnsi="Arial" w:cs="Arial"/>
          <w:sz w:val="16"/>
          <w:szCs w:val="16"/>
        </w:rPr>
        <w:t xml:space="preserve">В соответствии со </w:t>
      </w:r>
      <w:hyperlink r:id="rId18" w:history="1">
        <w:r w:rsidRPr="00474103">
          <w:rPr>
            <w:rFonts w:ascii="Arial" w:hAnsi="Arial" w:cs="Arial"/>
            <w:sz w:val="16"/>
            <w:szCs w:val="16"/>
          </w:rPr>
          <w:t>статьей 28</w:t>
        </w:r>
      </w:hyperlink>
      <w:r w:rsidRPr="00474103">
        <w:rPr>
          <w:rFonts w:ascii="Arial" w:hAnsi="Arial" w:cs="Arial"/>
          <w:sz w:val="16"/>
          <w:szCs w:val="16"/>
        </w:rPr>
        <w:t xml:space="preserve"> Градостроительного кодекса Российской Федерации, Федеральным законом от 6 октября 2003 года № 131-ФЗ «Об общих принципах местного самоуправления в Российской Федерации», в целях соблюдения прав граждан на комфортные и благоприятные усл</w:t>
      </w:r>
      <w:r w:rsidRPr="00474103">
        <w:rPr>
          <w:rFonts w:ascii="Arial" w:hAnsi="Arial" w:cs="Arial"/>
          <w:sz w:val="16"/>
          <w:szCs w:val="16"/>
        </w:rPr>
        <w:t>о</w:t>
      </w:r>
      <w:r w:rsidRPr="00474103">
        <w:rPr>
          <w:rFonts w:ascii="Arial" w:hAnsi="Arial" w:cs="Arial"/>
          <w:sz w:val="16"/>
          <w:szCs w:val="16"/>
        </w:rPr>
        <w:t xml:space="preserve">вия жизнедеятельности Администрация Валдайского муниципального района </w:t>
      </w:r>
      <w:r w:rsidRPr="00474103">
        <w:rPr>
          <w:rFonts w:ascii="Arial" w:hAnsi="Arial" w:cs="Arial"/>
          <w:b/>
          <w:sz w:val="16"/>
          <w:szCs w:val="16"/>
        </w:rPr>
        <w:t>П</w:t>
      </w:r>
      <w:r w:rsidRPr="00474103">
        <w:rPr>
          <w:rFonts w:ascii="Arial" w:hAnsi="Arial" w:cs="Arial"/>
          <w:b/>
          <w:sz w:val="16"/>
          <w:szCs w:val="16"/>
        </w:rPr>
        <w:t>О</w:t>
      </w:r>
      <w:r w:rsidRPr="00474103">
        <w:rPr>
          <w:rFonts w:ascii="Arial" w:hAnsi="Arial" w:cs="Arial"/>
          <w:b/>
          <w:sz w:val="16"/>
          <w:szCs w:val="16"/>
        </w:rPr>
        <w:t>СТАНОВЛЯЕТ:</w:t>
      </w:r>
    </w:p>
    <w:p w:rsidR="0066535C" w:rsidRPr="00474103" w:rsidRDefault="0066535C" w:rsidP="0066535C">
      <w:pPr>
        <w:widowControl w:val="0"/>
        <w:autoSpaceDE w:val="0"/>
        <w:autoSpaceDN w:val="0"/>
        <w:adjustRightInd w:val="0"/>
        <w:ind w:firstLine="284"/>
        <w:jc w:val="both"/>
        <w:rPr>
          <w:rFonts w:ascii="Arial" w:hAnsi="Arial" w:cs="Arial"/>
          <w:sz w:val="16"/>
          <w:szCs w:val="16"/>
        </w:rPr>
      </w:pPr>
      <w:r w:rsidRPr="00474103">
        <w:rPr>
          <w:rFonts w:ascii="Arial" w:hAnsi="Arial" w:cs="Arial"/>
          <w:sz w:val="16"/>
          <w:szCs w:val="16"/>
        </w:rPr>
        <w:t>1. Провести публичные слушания по внесению изменений в Генеральный план Валдайского городского поселения. Срок проведения публичных слушаний определить с 25.12.2020 до 8.02.2021.</w:t>
      </w:r>
    </w:p>
    <w:p w:rsidR="0066535C" w:rsidRPr="00474103" w:rsidRDefault="0066535C" w:rsidP="0066535C">
      <w:pPr>
        <w:widowControl w:val="0"/>
        <w:ind w:firstLine="284"/>
        <w:jc w:val="both"/>
        <w:rPr>
          <w:rFonts w:ascii="Arial" w:hAnsi="Arial" w:cs="Arial"/>
          <w:sz w:val="16"/>
          <w:szCs w:val="16"/>
        </w:rPr>
      </w:pPr>
      <w:r w:rsidRPr="00474103">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публи</w:t>
      </w:r>
      <w:r w:rsidRPr="00474103">
        <w:rPr>
          <w:rFonts w:ascii="Arial" w:hAnsi="Arial" w:cs="Arial"/>
          <w:sz w:val="16"/>
          <w:szCs w:val="16"/>
        </w:rPr>
        <w:t>ч</w:t>
      </w:r>
      <w:r w:rsidRPr="00474103">
        <w:rPr>
          <w:rFonts w:ascii="Arial" w:hAnsi="Arial" w:cs="Arial"/>
          <w:sz w:val="16"/>
          <w:szCs w:val="16"/>
        </w:rPr>
        <w:t>ных слушаний по внесению изменений в Генеральный план Валдайского городского поселения, хранение и ознакомление с проектной докуме</w:t>
      </w:r>
      <w:r w:rsidRPr="00474103">
        <w:rPr>
          <w:rFonts w:ascii="Arial" w:hAnsi="Arial" w:cs="Arial"/>
          <w:sz w:val="16"/>
          <w:szCs w:val="16"/>
        </w:rPr>
        <w:t>н</w:t>
      </w:r>
      <w:r w:rsidRPr="00474103">
        <w:rPr>
          <w:rFonts w:ascii="Arial" w:hAnsi="Arial" w:cs="Arial"/>
          <w:sz w:val="16"/>
          <w:szCs w:val="16"/>
        </w:rPr>
        <w:t>тацией всех желающих.</w:t>
      </w:r>
    </w:p>
    <w:p w:rsidR="0066535C" w:rsidRPr="00474103" w:rsidRDefault="0066535C" w:rsidP="0066535C">
      <w:pPr>
        <w:widowControl w:val="0"/>
        <w:ind w:firstLine="284"/>
        <w:jc w:val="both"/>
        <w:rPr>
          <w:rFonts w:ascii="Arial" w:hAnsi="Arial" w:cs="Arial"/>
          <w:sz w:val="16"/>
          <w:szCs w:val="16"/>
        </w:rPr>
      </w:pPr>
      <w:r w:rsidRPr="00474103">
        <w:rPr>
          <w:rFonts w:ascii="Arial" w:hAnsi="Arial" w:cs="Arial"/>
          <w:sz w:val="16"/>
          <w:szCs w:val="16"/>
        </w:rPr>
        <w:t xml:space="preserve">3. Установить, что публичные слушания по проекту </w:t>
      </w:r>
      <w:r w:rsidRPr="00474103">
        <w:rPr>
          <w:rFonts w:ascii="Arial" w:hAnsi="Arial" w:cs="Arial"/>
          <w:bCs/>
          <w:sz w:val="16"/>
          <w:szCs w:val="16"/>
        </w:rPr>
        <w:t xml:space="preserve">внесения изменений в </w:t>
      </w:r>
      <w:r w:rsidRPr="00474103">
        <w:rPr>
          <w:rFonts w:ascii="Arial" w:hAnsi="Arial" w:cs="Arial"/>
          <w:sz w:val="16"/>
          <w:szCs w:val="16"/>
        </w:rPr>
        <w:t>Генеральный план Валдайского городского поселения проводятся</w:t>
      </w:r>
      <w:r w:rsidRPr="00474103">
        <w:rPr>
          <w:rFonts w:ascii="Arial" w:hAnsi="Arial" w:cs="Arial"/>
          <w:bCs/>
          <w:sz w:val="16"/>
          <w:szCs w:val="16"/>
        </w:rPr>
        <w:t xml:space="preserve"> </w:t>
      </w:r>
      <w:r w:rsidRPr="00474103">
        <w:rPr>
          <w:rFonts w:ascii="Arial" w:hAnsi="Arial" w:cs="Arial"/>
          <w:sz w:val="16"/>
          <w:szCs w:val="16"/>
        </w:rPr>
        <w:t>с уч</w:t>
      </w:r>
      <w:r w:rsidRPr="00474103">
        <w:rPr>
          <w:rFonts w:ascii="Arial" w:hAnsi="Arial" w:cs="Arial"/>
          <w:sz w:val="16"/>
          <w:szCs w:val="16"/>
        </w:rPr>
        <w:t>а</w:t>
      </w:r>
      <w:r w:rsidRPr="00474103">
        <w:rPr>
          <w:rFonts w:ascii="Arial" w:hAnsi="Arial" w:cs="Arial"/>
          <w:sz w:val="16"/>
          <w:szCs w:val="16"/>
        </w:rPr>
        <w:t>стием граждан, заинтересованных лиц и лиц, законные интересы которых могут быть нарушены в связи с реализацией прое</w:t>
      </w:r>
      <w:r w:rsidRPr="00474103">
        <w:rPr>
          <w:rFonts w:ascii="Arial" w:hAnsi="Arial" w:cs="Arial"/>
          <w:sz w:val="16"/>
          <w:szCs w:val="16"/>
        </w:rPr>
        <w:t>к</w:t>
      </w:r>
      <w:r w:rsidRPr="00474103">
        <w:rPr>
          <w:rFonts w:ascii="Arial" w:hAnsi="Arial" w:cs="Arial"/>
          <w:sz w:val="16"/>
          <w:szCs w:val="16"/>
        </w:rPr>
        <w:t>та.</w:t>
      </w:r>
    </w:p>
    <w:p w:rsidR="0066535C" w:rsidRPr="00474103" w:rsidRDefault="0066535C" w:rsidP="0066535C">
      <w:pPr>
        <w:widowControl w:val="0"/>
        <w:autoSpaceDE w:val="0"/>
        <w:autoSpaceDN w:val="0"/>
        <w:adjustRightInd w:val="0"/>
        <w:ind w:firstLine="284"/>
        <w:jc w:val="both"/>
        <w:rPr>
          <w:rFonts w:ascii="Arial" w:hAnsi="Arial" w:cs="Arial"/>
          <w:sz w:val="16"/>
          <w:szCs w:val="16"/>
        </w:rPr>
      </w:pPr>
      <w:r w:rsidRPr="00474103">
        <w:rPr>
          <w:rFonts w:ascii="Arial" w:hAnsi="Arial" w:cs="Arial"/>
          <w:sz w:val="16"/>
          <w:szCs w:val="16"/>
        </w:rPr>
        <w:t>4. Определить место и время для размещения материалов вышеуказанного проекта и принятия предложений: Новгородская область, г. Валдай, пр. Комсомольский, д. 19/21, Администрация Валдайского муниципального района, каб</w:t>
      </w:r>
      <w:r w:rsidRPr="00474103">
        <w:rPr>
          <w:rFonts w:ascii="Arial" w:hAnsi="Arial" w:cs="Arial"/>
          <w:sz w:val="16"/>
          <w:szCs w:val="16"/>
        </w:rPr>
        <w:t>и</w:t>
      </w:r>
      <w:r w:rsidRPr="00474103">
        <w:rPr>
          <w:rFonts w:ascii="Arial" w:hAnsi="Arial" w:cs="Arial"/>
          <w:sz w:val="16"/>
          <w:szCs w:val="16"/>
        </w:rPr>
        <w:t>нет 408, отдел архитектуры, градостроительств и строительства в рабочее время впериод с 25.12.2020 до 08.02.2021.</w:t>
      </w:r>
    </w:p>
    <w:p w:rsidR="0066535C" w:rsidRPr="00474103" w:rsidRDefault="0066535C" w:rsidP="0066535C">
      <w:pPr>
        <w:widowControl w:val="0"/>
        <w:autoSpaceDE w:val="0"/>
        <w:autoSpaceDN w:val="0"/>
        <w:adjustRightInd w:val="0"/>
        <w:ind w:firstLine="284"/>
        <w:jc w:val="both"/>
        <w:rPr>
          <w:rFonts w:ascii="Arial" w:hAnsi="Arial" w:cs="Arial"/>
          <w:sz w:val="16"/>
          <w:szCs w:val="16"/>
        </w:rPr>
      </w:pPr>
      <w:r w:rsidRPr="00474103">
        <w:rPr>
          <w:rFonts w:ascii="Arial" w:hAnsi="Arial" w:cs="Arial"/>
          <w:sz w:val="16"/>
          <w:szCs w:val="16"/>
        </w:rPr>
        <w:t>5. Назначить дату, время и место проведения публичных слушаний – 8 февраля 2021 года в 16.00 часов по адресу: Новгородская область, г. Валдай, пр. Комсомольский, д. 19/21, Администрация Ва</w:t>
      </w:r>
      <w:r w:rsidRPr="00474103">
        <w:rPr>
          <w:rFonts w:ascii="Arial" w:hAnsi="Arial" w:cs="Arial"/>
          <w:sz w:val="16"/>
          <w:szCs w:val="16"/>
        </w:rPr>
        <w:t>л</w:t>
      </w:r>
      <w:r w:rsidRPr="00474103">
        <w:rPr>
          <w:rFonts w:ascii="Arial" w:hAnsi="Arial" w:cs="Arial"/>
          <w:sz w:val="16"/>
          <w:szCs w:val="16"/>
        </w:rPr>
        <w:t>дайского муниципального района, кабинет 408, отдел архитектуры градостроительства и строительс</w:t>
      </w:r>
      <w:r w:rsidRPr="00474103">
        <w:rPr>
          <w:rFonts w:ascii="Arial" w:hAnsi="Arial" w:cs="Arial"/>
          <w:sz w:val="16"/>
          <w:szCs w:val="16"/>
        </w:rPr>
        <w:t>т</w:t>
      </w:r>
      <w:r w:rsidRPr="00474103">
        <w:rPr>
          <w:rFonts w:ascii="Arial" w:hAnsi="Arial" w:cs="Arial"/>
          <w:sz w:val="16"/>
          <w:szCs w:val="16"/>
        </w:rPr>
        <w:t>ва.</w:t>
      </w:r>
    </w:p>
    <w:p w:rsidR="0066535C" w:rsidRPr="00474103" w:rsidRDefault="0066535C" w:rsidP="0066535C">
      <w:pPr>
        <w:widowControl w:val="0"/>
        <w:autoSpaceDE w:val="0"/>
        <w:autoSpaceDN w:val="0"/>
        <w:adjustRightInd w:val="0"/>
        <w:ind w:firstLine="284"/>
        <w:jc w:val="both"/>
        <w:rPr>
          <w:rFonts w:ascii="Arial" w:hAnsi="Arial" w:cs="Arial"/>
          <w:sz w:val="16"/>
          <w:szCs w:val="16"/>
        </w:rPr>
      </w:pPr>
      <w:r w:rsidRPr="00474103">
        <w:rPr>
          <w:rFonts w:ascii="Arial" w:hAnsi="Arial" w:cs="Arial"/>
          <w:sz w:val="16"/>
          <w:szCs w:val="16"/>
        </w:rPr>
        <w:t>6. Комиссии по землепользованию и застройке Валдайского муниципального района  обеспечить принятие от граждан и организаций замечаний и предложения по вынесенному на публичные слушания проекту, которые могут быть представлены заинтересованн</w:t>
      </w:r>
      <w:r w:rsidRPr="00474103">
        <w:rPr>
          <w:rFonts w:ascii="Arial" w:hAnsi="Arial" w:cs="Arial"/>
          <w:sz w:val="16"/>
          <w:szCs w:val="16"/>
        </w:rPr>
        <w:t>ы</w:t>
      </w:r>
      <w:r w:rsidRPr="00474103">
        <w:rPr>
          <w:rFonts w:ascii="Arial" w:hAnsi="Arial" w:cs="Arial"/>
          <w:sz w:val="16"/>
          <w:szCs w:val="16"/>
        </w:rPr>
        <w:t>ми лицами в письменной форме в отдел архитектуры, градостроительства и строительства, по адресу: Новгородская область, г.Валдай, пр.Комсомольский, д.19/21 каб.408 или на эле</w:t>
      </w:r>
      <w:r w:rsidRPr="00474103">
        <w:rPr>
          <w:rFonts w:ascii="Arial" w:hAnsi="Arial" w:cs="Arial"/>
          <w:sz w:val="16"/>
          <w:szCs w:val="16"/>
        </w:rPr>
        <w:t>к</w:t>
      </w:r>
      <w:r w:rsidRPr="00474103">
        <w:rPr>
          <w:rFonts w:ascii="Arial" w:hAnsi="Arial" w:cs="Arial"/>
          <w:sz w:val="16"/>
          <w:szCs w:val="16"/>
        </w:rPr>
        <w:t xml:space="preserve">тронную почту </w:t>
      </w:r>
      <w:r w:rsidRPr="00474103">
        <w:rPr>
          <w:rFonts w:ascii="Arial" w:hAnsi="Arial" w:cs="Arial"/>
          <w:sz w:val="16"/>
          <w:szCs w:val="16"/>
          <w:lang w:val="en-US"/>
        </w:rPr>
        <w:t>r</w:t>
      </w:r>
      <w:r w:rsidRPr="00474103">
        <w:rPr>
          <w:rFonts w:ascii="Arial" w:hAnsi="Arial" w:cs="Arial"/>
          <w:sz w:val="16"/>
          <w:szCs w:val="16"/>
        </w:rPr>
        <w:t>.</w:t>
      </w:r>
      <w:r w:rsidRPr="00474103">
        <w:rPr>
          <w:rFonts w:ascii="Arial" w:hAnsi="Arial" w:cs="Arial"/>
          <w:sz w:val="16"/>
          <w:szCs w:val="16"/>
          <w:lang w:val="en-US"/>
        </w:rPr>
        <w:t>a</w:t>
      </w:r>
      <w:r w:rsidRPr="00474103">
        <w:rPr>
          <w:rFonts w:ascii="Arial" w:hAnsi="Arial" w:cs="Arial"/>
          <w:sz w:val="16"/>
          <w:szCs w:val="16"/>
        </w:rPr>
        <w:t>.</w:t>
      </w:r>
      <w:r w:rsidRPr="00474103">
        <w:rPr>
          <w:rFonts w:ascii="Arial" w:hAnsi="Arial" w:cs="Arial"/>
          <w:sz w:val="16"/>
          <w:szCs w:val="16"/>
          <w:lang w:val="en-US"/>
        </w:rPr>
        <w:t>v</w:t>
      </w:r>
      <w:r w:rsidRPr="00474103">
        <w:rPr>
          <w:rFonts w:ascii="Arial" w:hAnsi="Arial" w:cs="Arial"/>
          <w:sz w:val="16"/>
          <w:szCs w:val="16"/>
        </w:rPr>
        <w:t>2012@</w:t>
      </w:r>
      <w:r w:rsidRPr="00474103">
        <w:rPr>
          <w:rFonts w:ascii="Arial" w:hAnsi="Arial" w:cs="Arial"/>
          <w:sz w:val="16"/>
          <w:szCs w:val="16"/>
          <w:lang w:val="en-US"/>
        </w:rPr>
        <w:t>mail</w:t>
      </w:r>
      <w:r w:rsidRPr="00474103">
        <w:rPr>
          <w:rFonts w:ascii="Arial" w:hAnsi="Arial" w:cs="Arial"/>
          <w:sz w:val="16"/>
          <w:szCs w:val="16"/>
        </w:rPr>
        <w:t>.</w:t>
      </w:r>
      <w:r w:rsidRPr="00474103">
        <w:rPr>
          <w:rFonts w:ascii="Arial" w:hAnsi="Arial" w:cs="Arial"/>
          <w:sz w:val="16"/>
          <w:szCs w:val="16"/>
          <w:lang w:val="en-US"/>
        </w:rPr>
        <w:t>ru</w:t>
      </w:r>
      <w:r w:rsidRPr="00474103">
        <w:rPr>
          <w:rFonts w:ascii="Arial" w:hAnsi="Arial" w:cs="Arial"/>
          <w:sz w:val="16"/>
          <w:szCs w:val="16"/>
        </w:rPr>
        <w:t xml:space="preserve"> с момента публикации информации в бю</w:t>
      </w:r>
      <w:r w:rsidRPr="00474103">
        <w:rPr>
          <w:rFonts w:ascii="Arial" w:hAnsi="Arial" w:cs="Arial"/>
          <w:sz w:val="16"/>
          <w:szCs w:val="16"/>
        </w:rPr>
        <w:t>л</w:t>
      </w:r>
      <w:r w:rsidRPr="00474103">
        <w:rPr>
          <w:rFonts w:ascii="Arial" w:hAnsi="Arial" w:cs="Arial"/>
          <w:sz w:val="16"/>
          <w:szCs w:val="16"/>
        </w:rPr>
        <w:t>летене «Валдайский Вестник» по 8 февраля 2021 года.</w:t>
      </w:r>
    </w:p>
    <w:p w:rsidR="0066535C" w:rsidRPr="00474103" w:rsidRDefault="0066535C" w:rsidP="0066535C">
      <w:pPr>
        <w:tabs>
          <w:tab w:val="left" w:pos="3560"/>
        </w:tabs>
        <w:ind w:firstLine="284"/>
        <w:jc w:val="both"/>
        <w:rPr>
          <w:rFonts w:ascii="Arial" w:hAnsi="Arial" w:cs="Arial"/>
          <w:bCs/>
          <w:sz w:val="16"/>
          <w:szCs w:val="16"/>
        </w:rPr>
      </w:pPr>
      <w:r w:rsidRPr="00474103">
        <w:rPr>
          <w:rFonts w:ascii="Arial" w:hAnsi="Arial" w:cs="Arial"/>
          <w:sz w:val="16"/>
          <w:szCs w:val="16"/>
        </w:rPr>
        <w:t>7. Опубликовать данное постановление в бюллетене «Валдайский Вестник» и разместить на официальном сайте Администрации Валдайского м</w:t>
      </w:r>
      <w:r w:rsidRPr="00474103">
        <w:rPr>
          <w:rFonts w:ascii="Arial" w:hAnsi="Arial" w:cs="Arial"/>
          <w:sz w:val="16"/>
          <w:szCs w:val="16"/>
        </w:rPr>
        <w:t>у</w:t>
      </w:r>
      <w:r w:rsidRPr="00474103">
        <w:rPr>
          <w:rFonts w:ascii="Arial" w:hAnsi="Arial" w:cs="Arial"/>
          <w:sz w:val="16"/>
          <w:szCs w:val="16"/>
        </w:rPr>
        <w:t>ниципального района в с</w:t>
      </w:r>
      <w:r w:rsidRPr="00474103">
        <w:rPr>
          <w:rFonts w:ascii="Arial" w:hAnsi="Arial" w:cs="Arial"/>
          <w:sz w:val="16"/>
          <w:szCs w:val="16"/>
        </w:rPr>
        <w:t>е</w:t>
      </w:r>
      <w:r w:rsidRPr="00474103">
        <w:rPr>
          <w:rFonts w:ascii="Arial" w:hAnsi="Arial" w:cs="Arial"/>
          <w:sz w:val="16"/>
          <w:szCs w:val="16"/>
        </w:rPr>
        <w:t>ти «Интернет».</w:t>
      </w:r>
    </w:p>
    <w:p w:rsidR="0066535C" w:rsidRPr="00474103" w:rsidRDefault="0066535C" w:rsidP="0066535C">
      <w:pPr>
        <w:ind w:firstLine="284"/>
        <w:jc w:val="both"/>
        <w:rPr>
          <w:rFonts w:ascii="Arial" w:hAnsi="Arial" w:cs="Arial"/>
          <w:sz w:val="16"/>
          <w:szCs w:val="16"/>
        </w:rPr>
      </w:pPr>
      <w:r w:rsidRPr="00474103">
        <w:rPr>
          <w:rFonts w:ascii="Arial" w:hAnsi="Arial" w:cs="Arial"/>
          <w:b/>
          <w:sz w:val="16"/>
          <w:szCs w:val="16"/>
        </w:rPr>
        <w:t>Глава муниципального района</w:t>
      </w:r>
      <w:r w:rsidRPr="00474103">
        <w:rPr>
          <w:rFonts w:ascii="Arial" w:hAnsi="Arial" w:cs="Arial"/>
          <w:b/>
          <w:sz w:val="16"/>
          <w:szCs w:val="16"/>
        </w:rPr>
        <w:tab/>
      </w:r>
      <w:r w:rsidRPr="00474103">
        <w:rPr>
          <w:rFonts w:ascii="Arial" w:hAnsi="Arial" w:cs="Arial"/>
          <w:b/>
          <w:sz w:val="16"/>
          <w:szCs w:val="16"/>
        </w:rPr>
        <w:tab/>
      </w:r>
      <w:r>
        <w:rPr>
          <w:rFonts w:ascii="Arial" w:hAnsi="Arial" w:cs="Arial"/>
          <w:b/>
          <w:sz w:val="16"/>
          <w:szCs w:val="16"/>
        </w:rPr>
        <w:tab/>
      </w:r>
      <w:r w:rsidRPr="00474103">
        <w:rPr>
          <w:rFonts w:ascii="Arial" w:hAnsi="Arial" w:cs="Arial"/>
          <w:b/>
          <w:sz w:val="16"/>
          <w:szCs w:val="16"/>
        </w:rPr>
        <w:t>Ю.В.Стадэ</w:t>
      </w:r>
    </w:p>
    <w:p w:rsidR="002B7598" w:rsidRDefault="002B7598" w:rsidP="0066535C">
      <w:pPr>
        <w:shd w:val="clear" w:color="auto" w:fill="FFFFFF"/>
        <w:suppressAutoHyphens/>
        <w:spacing w:line="240" w:lineRule="exact"/>
        <w:ind w:firstLine="284"/>
        <w:jc w:val="center"/>
        <w:rPr>
          <w:rFonts w:ascii="Arial" w:hAnsi="Arial" w:cs="Arial"/>
          <w:b/>
          <w:sz w:val="16"/>
          <w:szCs w:val="16"/>
        </w:rPr>
      </w:pPr>
    </w:p>
    <w:p w:rsidR="0066535C" w:rsidRPr="00A95E03" w:rsidRDefault="0066535C" w:rsidP="0066535C">
      <w:pPr>
        <w:pStyle w:val="2"/>
        <w:rPr>
          <w:rFonts w:ascii="Arial" w:hAnsi="Arial" w:cs="Arial"/>
          <w:color w:val="000000"/>
          <w:sz w:val="16"/>
          <w:szCs w:val="16"/>
        </w:rPr>
      </w:pPr>
      <w:r w:rsidRPr="00A95E03">
        <w:rPr>
          <w:rFonts w:ascii="Arial" w:hAnsi="Arial" w:cs="Arial"/>
          <w:color w:val="000000"/>
          <w:sz w:val="16"/>
          <w:szCs w:val="16"/>
        </w:rPr>
        <w:t>АДМИНИСТРАЦИЯ ВАЛДАЙСКОГО МУНИЦИПАЛЬНОГО РАЙОНА</w:t>
      </w:r>
    </w:p>
    <w:p w:rsidR="0066535C" w:rsidRPr="00A95E03" w:rsidRDefault="0066535C" w:rsidP="0066535C">
      <w:pPr>
        <w:pStyle w:val="3"/>
        <w:rPr>
          <w:rFonts w:ascii="Arial" w:hAnsi="Arial" w:cs="Arial"/>
          <w:sz w:val="16"/>
          <w:szCs w:val="16"/>
        </w:rPr>
      </w:pPr>
      <w:r w:rsidRPr="00A95E03">
        <w:rPr>
          <w:rFonts w:ascii="Arial" w:hAnsi="Arial" w:cs="Arial"/>
          <w:sz w:val="16"/>
          <w:szCs w:val="16"/>
        </w:rPr>
        <w:t>П О С Т А Н О В Л Е Н И Е</w:t>
      </w:r>
    </w:p>
    <w:p w:rsidR="0066535C" w:rsidRPr="00A95E03" w:rsidRDefault="0066535C" w:rsidP="0066535C">
      <w:pPr>
        <w:jc w:val="center"/>
        <w:rPr>
          <w:rFonts w:ascii="Arial" w:hAnsi="Arial" w:cs="Arial"/>
          <w:color w:val="000000"/>
          <w:sz w:val="16"/>
          <w:szCs w:val="16"/>
        </w:rPr>
      </w:pPr>
      <w:r w:rsidRPr="00A95E03">
        <w:rPr>
          <w:rFonts w:ascii="Arial" w:hAnsi="Arial" w:cs="Arial"/>
          <w:color w:val="000000"/>
          <w:sz w:val="16"/>
          <w:szCs w:val="16"/>
        </w:rPr>
        <w:t>23.12.2020 № 2033</w:t>
      </w:r>
    </w:p>
    <w:p w:rsidR="0066535C" w:rsidRPr="00A95E03" w:rsidRDefault="0066535C" w:rsidP="0066535C">
      <w:pPr>
        <w:jc w:val="center"/>
        <w:rPr>
          <w:rFonts w:ascii="Arial" w:hAnsi="Arial" w:cs="Arial"/>
          <w:b/>
          <w:sz w:val="16"/>
          <w:szCs w:val="16"/>
        </w:rPr>
      </w:pPr>
      <w:r w:rsidRPr="00A95E03">
        <w:rPr>
          <w:rFonts w:ascii="Arial" w:hAnsi="Arial" w:cs="Arial"/>
          <w:b/>
          <w:sz w:val="16"/>
          <w:szCs w:val="16"/>
        </w:rPr>
        <w:t xml:space="preserve">О проведении публичных слушаний по проекту планировки, проекту межевания территории для размещения </w:t>
      </w:r>
    </w:p>
    <w:p w:rsidR="0066535C" w:rsidRPr="00A95E03" w:rsidRDefault="0066535C" w:rsidP="0066535C">
      <w:pPr>
        <w:jc w:val="center"/>
        <w:rPr>
          <w:rFonts w:ascii="Arial" w:hAnsi="Arial" w:cs="Arial"/>
          <w:b/>
          <w:sz w:val="16"/>
          <w:szCs w:val="16"/>
        </w:rPr>
      </w:pPr>
      <w:r w:rsidRPr="00A95E03">
        <w:rPr>
          <w:rFonts w:ascii="Arial" w:hAnsi="Arial" w:cs="Arial"/>
          <w:b/>
          <w:sz w:val="16"/>
          <w:szCs w:val="16"/>
        </w:rPr>
        <w:t xml:space="preserve">линейного объекта: Строительство КЛ-10 кВ Л-1, Л-2 от ПС 110кВ «Валдай» в целях электроснабжения </w:t>
      </w:r>
    </w:p>
    <w:p w:rsidR="0066535C" w:rsidRPr="00A95E03" w:rsidRDefault="0066535C" w:rsidP="0066535C">
      <w:pPr>
        <w:jc w:val="center"/>
        <w:rPr>
          <w:rFonts w:ascii="Arial" w:hAnsi="Arial" w:cs="Arial"/>
          <w:b/>
          <w:sz w:val="16"/>
          <w:szCs w:val="16"/>
        </w:rPr>
      </w:pPr>
      <w:r w:rsidRPr="00A95E03">
        <w:rPr>
          <w:rFonts w:ascii="Arial" w:hAnsi="Arial" w:cs="Arial"/>
          <w:b/>
          <w:sz w:val="16"/>
          <w:szCs w:val="16"/>
        </w:rPr>
        <w:t>многофункционального спортивного центра в г. Ва</w:t>
      </w:r>
      <w:r w:rsidRPr="00A95E03">
        <w:rPr>
          <w:rFonts w:ascii="Arial" w:hAnsi="Arial" w:cs="Arial"/>
          <w:b/>
          <w:sz w:val="16"/>
          <w:szCs w:val="16"/>
        </w:rPr>
        <w:t>л</w:t>
      </w:r>
      <w:r w:rsidRPr="00A95E03">
        <w:rPr>
          <w:rFonts w:ascii="Arial" w:hAnsi="Arial" w:cs="Arial"/>
          <w:b/>
          <w:sz w:val="16"/>
          <w:szCs w:val="16"/>
        </w:rPr>
        <w:t>дай Новгородской области</w:t>
      </w:r>
    </w:p>
    <w:p w:rsidR="0066535C" w:rsidRPr="00A95E03" w:rsidRDefault="0066535C" w:rsidP="0066535C">
      <w:pPr>
        <w:ind w:firstLine="284"/>
        <w:jc w:val="both"/>
        <w:rPr>
          <w:rFonts w:ascii="Arial" w:hAnsi="Arial" w:cs="Arial"/>
          <w:b/>
          <w:sz w:val="16"/>
          <w:szCs w:val="16"/>
        </w:rPr>
      </w:pPr>
      <w:r w:rsidRPr="00A95E03">
        <w:rPr>
          <w:rFonts w:ascii="Arial" w:hAnsi="Arial" w:cs="Arial"/>
          <w:sz w:val="16"/>
          <w:szCs w:val="16"/>
        </w:rPr>
        <w:t xml:space="preserve">Рассмотрев заявление ООО «КЭТ» адрес: </w:t>
      </w:r>
      <w:smartTag w:uri="urn:schemas-microsoft-com:office:smarttags" w:element="metricconverter">
        <w:smartTagPr>
          <w:attr w:name="ProductID" w:val="197046, г"/>
        </w:smartTagPr>
        <w:r w:rsidRPr="00A95E03">
          <w:rPr>
            <w:rFonts w:ascii="Arial" w:hAnsi="Arial" w:cs="Arial"/>
            <w:sz w:val="16"/>
            <w:szCs w:val="16"/>
          </w:rPr>
          <w:t>197046, г</w:t>
        </w:r>
      </w:smartTag>
      <w:r w:rsidRPr="00A95E03">
        <w:rPr>
          <w:rFonts w:ascii="Arial" w:hAnsi="Arial" w:cs="Arial"/>
          <w:sz w:val="16"/>
          <w:szCs w:val="16"/>
        </w:rPr>
        <w:t>. Санкт-Петербург, ул. Куйбышева, д. 14, лит А, помещение 14 Н, комната 4, в соответствии со статьей 46 Градостроительного кодекса Российской Федерации в целях соблюдения прав граждан на комфортные и благоприятные условия жизнеде</w:t>
      </w:r>
      <w:r w:rsidRPr="00A95E03">
        <w:rPr>
          <w:rFonts w:ascii="Arial" w:hAnsi="Arial" w:cs="Arial"/>
          <w:sz w:val="16"/>
          <w:szCs w:val="16"/>
        </w:rPr>
        <w:t>я</w:t>
      </w:r>
      <w:r w:rsidRPr="00A95E03">
        <w:rPr>
          <w:rFonts w:ascii="Arial" w:hAnsi="Arial" w:cs="Arial"/>
          <w:sz w:val="16"/>
          <w:szCs w:val="16"/>
        </w:rPr>
        <w:t>тельности Администрация Валдайского муниципального района</w:t>
      </w:r>
      <w:r w:rsidRPr="00A95E03">
        <w:rPr>
          <w:rFonts w:ascii="Arial" w:hAnsi="Arial" w:cs="Arial"/>
          <w:b/>
          <w:sz w:val="16"/>
          <w:szCs w:val="16"/>
        </w:rPr>
        <w:t xml:space="preserve"> ПОСТ</w:t>
      </w:r>
      <w:r w:rsidRPr="00A95E03">
        <w:rPr>
          <w:rFonts w:ascii="Arial" w:hAnsi="Arial" w:cs="Arial"/>
          <w:b/>
          <w:sz w:val="16"/>
          <w:szCs w:val="16"/>
        </w:rPr>
        <w:t>А</w:t>
      </w:r>
      <w:r w:rsidRPr="00A95E03">
        <w:rPr>
          <w:rFonts w:ascii="Arial" w:hAnsi="Arial" w:cs="Arial"/>
          <w:b/>
          <w:sz w:val="16"/>
          <w:szCs w:val="16"/>
        </w:rPr>
        <w:t>НОВЛЯЕТ:</w:t>
      </w:r>
    </w:p>
    <w:p w:rsidR="0066535C" w:rsidRPr="00A95E03" w:rsidRDefault="0066535C" w:rsidP="0066535C">
      <w:pPr>
        <w:ind w:firstLine="284"/>
        <w:jc w:val="both"/>
        <w:rPr>
          <w:rFonts w:ascii="Arial" w:hAnsi="Arial" w:cs="Arial"/>
          <w:sz w:val="16"/>
          <w:szCs w:val="16"/>
        </w:rPr>
      </w:pPr>
      <w:r w:rsidRPr="00A95E03">
        <w:rPr>
          <w:rFonts w:ascii="Arial" w:hAnsi="Arial" w:cs="Arial"/>
          <w:sz w:val="16"/>
          <w:szCs w:val="16"/>
        </w:rPr>
        <w:t>1. Провести публичные слушания по проекту планировки территории и проекту межевания территории для</w:t>
      </w:r>
      <w:r w:rsidRPr="00A95E03">
        <w:rPr>
          <w:rFonts w:ascii="Arial" w:hAnsi="Arial" w:cs="Arial"/>
          <w:b/>
          <w:sz w:val="16"/>
          <w:szCs w:val="16"/>
        </w:rPr>
        <w:t xml:space="preserve"> </w:t>
      </w:r>
      <w:r w:rsidRPr="00A95E03">
        <w:rPr>
          <w:rFonts w:ascii="Arial" w:hAnsi="Arial" w:cs="Arial"/>
          <w:sz w:val="16"/>
          <w:szCs w:val="16"/>
        </w:rPr>
        <w:t>размещения линейного объекта КЛ-10 кВ Л-1, Л-2 от ПС 110кВ «Валдай» в целях электр</w:t>
      </w:r>
      <w:r w:rsidRPr="00A95E03">
        <w:rPr>
          <w:rFonts w:ascii="Arial" w:hAnsi="Arial" w:cs="Arial"/>
          <w:sz w:val="16"/>
          <w:szCs w:val="16"/>
        </w:rPr>
        <w:t>о</w:t>
      </w:r>
      <w:r w:rsidRPr="00A95E03">
        <w:rPr>
          <w:rFonts w:ascii="Arial" w:hAnsi="Arial" w:cs="Arial"/>
          <w:sz w:val="16"/>
          <w:szCs w:val="16"/>
        </w:rPr>
        <w:t>снабжения многофункционального спортивного центра в г. Валдай Новгородской области.</w:t>
      </w:r>
    </w:p>
    <w:p w:rsidR="0066535C" w:rsidRPr="00A95E03" w:rsidRDefault="0066535C" w:rsidP="0066535C">
      <w:pPr>
        <w:widowControl w:val="0"/>
        <w:ind w:firstLine="284"/>
        <w:jc w:val="both"/>
        <w:rPr>
          <w:rFonts w:ascii="Arial" w:hAnsi="Arial" w:cs="Arial"/>
          <w:sz w:val="16"/>
          <w:szCs w:val="16"/>
        </w:rPr>
      </w:pPr>
      <w:r w:rsidRPr="00A95E03">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публи</w:t>
      </w:r>
      <w:r w:rsidRPr="00A95E03">
        <w:rPr>
          <w:rFonts w:ascii="Arial" w:hAnsi="Arial" w:cs="Arial"/>
          <w:sz w:val="16"/>
          <w:szCs w:val="16"/>
        </w:rPr>
        <w:t>ч</w:t>
      </w:r>
      <w:r w:rsidRPr="00A95E03">
        <w:rPr>
          <w:rFonts w:ascii="Arial" w:hAnsi="Arial" w:cs="Arial"/>
          <w:sz w:val="16"/>
          <w:szCs w:val="16"/>
        </w:rPr>
        <w:t>ных слушаний по проекту, хранение и ознакомление с проектной документацией всех ж</w:t>
      </w:r>
      <w:r w:rsidRPr="00A95E03">
        <w:rPr>
          <w:rFonts w:ascii="Arial" w:hAnsi="Arial" w:cs="Arial"/>
          <w:sz w:val="16"/>
          <w:szCs w:val="16"/>
        </w:rPr>
        <w:t>е</w:t>
      </w:r>
      <w:r w:rsidRPr="00A95E03">
        <w:rPr>
          <w:rFonts w:ascii="Arial" w:hAnsi="Arial" w:cs="Arial"/>
          <w:sz w:val="16"/>
          <w:szCs w:val="16"/>
        </w:rPr>
        <w:t>лающих.</w:t>
      </w:r>
    </w:p>
    <w:p w:rsidR="0066535C" w:rsidRPr="00A95E03" w:rsidRDefault="0066535C" w:rsidP="0066535C">
      <w:pPr>
        <w:widowControl w:val="0"/>
        <w:ind w:firstLine="284"/>
        <w:jc w:val="both"/>
        <w:rPr>
          <w:rFonts w:ascii="Arial" w:hAnsi="Arial" w:cs="Arial"/>
          <w:sz w:val="16"/>
          <w:szCs w:val="16"/>
        </w:rPr>
      </w:pPr>
      <w:r w:rsidRPr="00A95E03">
        <w:rPr>
          <w:rFonts w:ascii="Arial" w:hAnsi="Arial" w:cs="Arial"/>
          <w:sz w:val="16"/>
          <w:szCs w:val="16"/>
        </w:rPr>
        <w:t>3. Установить:</w:t>
      </w:r>
    </w:p>
    <w:p w:rsidR="0066535C" w:rsidRPr="00A95E03" w:rsidRDefault="0066535C" w:rsidP="0066535C">
      <w:pPr>
        <w:ind w:firstLine="284"/>
        <w:jc w:val="both"/>
        <w:rPr>
          <w:rFonts w:ascii="Arial" w:hAnsi="Arial" w:cs="Arial"/>
          <w:sz w:val="16"/>
          <w:szCs w:val="16"/>
        </w:rPr>
      </w:pPr>
      <w:r w:rsidRPr="00A95E03">
        <w:rPr>
          <w:rFonts w:ascii="Arial" w:hAnsi="Arial" w:cs="Arial"/>
          <w:sz w:val="16"/>
          <w:szCs w:val="16"/>
        </w:rPr>
        <w:t>3.1. Публичные слушания по проекту планировки территории и проекту межевания территории для</w:t>
      </w:r>
      <w:r w:rsidRPr="00A95E03">
        <w:rPr>
          <w:rFonts w:ascii="Arial" w:hAnsi="Arial" w:cs="Arial"/>
          <w:b/>
          <w:sz w:val="16"/>
          <w:szCs w:val="16"/>
        </w:rPr>
        <w:t xml:space="preserve"> </w:t>
      </w:r>
      <w:r w:rsidRPr="00A95E03">
        <w:rPr>
          <w:rFonts w:ascii="Arial" w:hAnsi="Arial" w:cs="Arial"/>
          <w:sz w:val="16"/>
          <w:szCs w:val="16"/>
        </w:rPr>
        <w:t>размещения линейного объекта КЛ-10 кВ Л-1, Л-2 от ПС 110кВ «Валдай» в целях электроснабжения многофункционального спортивного центра в г. Валдай Новгородской области проводятся с уч</w:t>
      </w:r>
      <w:r w:rsidRPr="00A95E03">
        <w:rPr>
          <w:rFonts w:ascii="Arial" w:hAnsi="Arial" w:cs="Arial"/>
          <w:sz w:val="16"/>
          <w:szCs w:val="16"/>
        </w:rPr>
        <w:t>а</w:t>
      </w:r>
      <w:r w:rsidRPr="00A95E03">
        <w:rPr>
          <w:rFonts w:ascii="Arial" w:hAnsi="Arial" w:cs="Arial"/>
          <w:sz w:val="16"/>
          <w:szCs w:val="16"/>
        </w:rPr>
        <w:t>стием граждан, заинтересованных лиц и лиц, законные интересы которых могут быть нарушены в связи с реализ</w:t>
      </w:r>
      <w:r w:rsidRPr="00A95E03">
        <w:rPr>
          <w:rFonts w:ascii="Arial" w:hAnsi="Arial" w:cs="Arial"/>
          <w:sz w:val="16"/>
          <w:szCs w:val="16"/>
        </w:rPr>
        <w:t>а</w:t>
      </w:r>
      <w:r w:rsidRPr="00A95E03">
        <w:rPr>
          <w:rFonts w:ascii="Arial" w:hAnsi="Arial" w:cs="Arial"/>
          <w:sz w:val="16"/>
          <w:szCs w:val="16"/>
        </w:rPr>
        <w:t>цией проекта.</w:t>
      </w:r>
    </w:p>
    <w:p w:rsidR="0066535C" w:rsidRPr="00A95E03" w:rsidRDefault="0066535C" w:rsidP="0066535C">
      <w:pPr>
        <w:widowControl w:val="0"/>
        <w:ind w:firstLine="284"/>
        <w:jc w:val="both"/>
        <w:rPr>
          <w:rFonts w:ascii="Arial" w:hAnsi="Arial" w:cs="Arial"/>
          <w:sz w:val="16"/>
          <w:szCs w:val="16"/>
        </w:rPr>
      </w:pPr>
      <w:r w:rsidRPr="00A95E03">
        <w:rPr>
          <w:rFonts w:ascii="Arial" w:hAnsi="Arial" w:cs="Arial"/>
          <w:sz w:val="16"/>
          <w:szCs w:val="16"/>
        </w:rPr>
        <w:t>3.2. Дата, время и место проведения публичных слушаний по проекту  – 25 января 2021 года в 16 час. 00 мин. в кабинете 408 Администрации Ва</w:t>
      </w:r>
      <w:r w:rsidRPr="00A95E03">
        <w:rPr>
          <w:rFonts w:ascii="Arial" w:hAnsi="Arial" w:cs="Arial"/>
          <w:sz w:val="16"/>
          <w:szCs w:val="16"/>
        </w:rPr>
        <w:t>л</w:t>
      </w:r>
      <w:r w:rsidRPr="00A95E03">
        <w:rPr>
          <w:rFonts w:ascii="Arial" w:hAnsi="Arial" w:cs="Arial"/>
          <w:sz w:val="16"/>
          <w:szCs w:val="16"/>
        </w:rPr>
        <w:t>дайского муниципального района по адресу: Новгородская область, г. Валдай, пр. Комсомольский, д. 19/21.</w:t>
      </w:r>
    </w:p>
    <w:p w:rsidR="0066535C" w:rsidRPr="00A95E03" w:rsidRDefault="0066535C" w:rsidP="0066535C">
      <w:pPr>
        <w:widowControl w:val="0"/>
        <w:ind w:firstLine="284"/>
        <w:jc w:val="both"/>
        <w:rPr>
          <w:rFonts w:ascii="Arial" w:hAnsi="Arial" w:cs="Arial"/>
          <w:sz w:val="16"/>
          <w:szCs w:val="16"/>
        </w:rPr>
      </w:pPr>
      <w:r w:rsidRPr="00A95E03">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w:t>
      </w:r>
      <w:r w:rsidRPr="00A95E03">
        <w:rPr>
          <w:rFonts w:ascii="Arial" w:hAnsi="Arial" w:cs="Arial"/>
          <w:sz w:val="16"/>
          <w:szCs w:val="16"/>
        </w:rPr>
        <w:t>ь</w:t>
      </w:r>
      <w:r w:rsidRPr="00A95E03">
        <w:rPr>
          <w:rFonts w:ascii="Arial" w:hAnsi="Arial" w:cs="Arial"/>
          <w:sz w:val="16"/>
          <w:szCs w:val="16"/>
        </w:rPr>
        <w:t>менной форме в отдел архитектуры, градостроительства и строительства, по адресу: Новг</w:t>
      </w:r>
      <w:r w:rsidRPr="00A95E03">
        <w:rPr>
          <w:rFonts w:ascii="Arial" w:hAnsi="Arial" w:cs="Arial"/>
          <w:sz w:val="16"/>
          <w:szCs w:val="16"/>
        </w:rPr>
        <w:t>о</w:t>
      </w:r>
      <w:r w:rsidRPr="00A95E03">
        <w:rPr>
          <w:rFonts w:ascii="Arial" w:hAnsi="Arial" w:cs="Arial"/>
          <w:sz w:val="16"/>
          <w:szCs w:val="16"/>
        </w:rPr>
        <w:t xml:space="preserve">родская область, г. Валдай, пр. Комсомольский, д. 19/21 каб. 408 или на электронную почту </w:t>
      </w:r>
      <w:r w:rsidRPr="00A95E03">
        <w:rPr>
          <w:rFonts w:ascii="Arial" w:hAnsi="Arial" w:cs="Arial"/>
          <w:sz w:val="16"/>
          <w:szCs w:val="16"/>
          <w:lang w:val="en-US"/>
        </w:rPr>
        <w:t>r</w:t>
      </w:r>
      <w:r w:rsidRPr="00A95E03">
        <w:rPr>
          <w:rFonts w:ascii="Arial" w:hAnsi="Arial" w:cs="Arial"/>
          <w:sz w:val="16"/>
          <w:szCs w:val="16"/>
        </w:rPr>
        <w:t>.</w:t>
      </w:r>
      <w:r w:rsidRPr="00A95E03">
        <w:rPr>
          <w:rFonts w:ascii="Arial" w:hAnsi="Arial" w:cs="Arial"/>
          <w:sz w:val="16"/>
          <w:szCs w:val="16"/>
          <w:lang w:val="en-US"/>
        </w:rPr>
        <w:t>a</w:t>
      </w:r>
      <w:r w:rsidRPr="00A95E03">
        <w:rPr>
          <w:rFonts w:ascii="Arial" w:hAnsi="Arial" w:cs="Arial"/>
          <w:sz w:val="16"/>
          <w:szCs w:val="16"/>
        </w:rPr>
        <w:t>.</w:t>
      </w:r>
      <w:r w:rsidRPr="00A95E03">
        <w:rPr>
          <w:rFonts w:ascii="Arial" w:hAnsi="Arial" w:cs="Arial"/>
          <w:sz w:val="16"/>
          <w:szCs w:val="16"/>
          <w:lang w:val="en-US"/>
        </w:rPr>
        <w:t>v</w:t>
      </w:r>
      <w:r w:rsidRPr="00A95E03">
        <w:rPr>
          <w:rFonts w:ascii="Arial" w:hAnsi="Arial" w:cs="Arial"/>
          <w:sz w:val="16"/>
          <w:szCs w:val="16"/>
        </w:rPr>
        <w:t>2012@</w:t>
      </w:r>
      <w:r w:rsidRPr="00A95E03">
        <w:rPr>
          <w:rFonts w:ascii="Arial" w:hAnsi="Arial" w:cs="Arial"/>
          <w:sz w:val="16"/>
          <w:szCs w:val="16"/>
          <w:lang w:val="en-US"/>
        </w:rPr>
        <w:t>mail</w:t>
      </w:r>
      <w:r w:rsidRPr="00A95E03">
        <w:rPr>
          <w:rFonts w:ascii="Arial" w:hAnsi="Arial" w:cs="Arial"/>
          <w:sz w:val="16"/>
          <w:szCs w:val="16"/>
        </w:rPr>
        <w:t>.</w:t>
      </w:r>
      <w:r w:rsidRPr="00A95E03">
        <w:rPr>
          <w:rFonts w:ascii="Arial" w:hAnsi="Arial" w:cs="Arial"/>
          <w:sz w:val="16"/>
          <w:szCs w:val="16"/>
          <w:lang w:val="en-US"/>
        </w:rPr>
        <w:t>ru</w:t>
      </w:r>
      <w:r w:rsidRPr="00A95E03">
        <w:rPr>
          <w:rFonts w:ascii="Arial" w:hAnsi="Arial" w:cs="Arial"/>
          <w:sz w:val="16"/>
          <w:szCs w:val="16"/>
        </w:rPr>
        <w:t xml:space="preserve"> в рабочее время с момента публикации информации в бюллетене «Валдайский Вестник» по 25 января 2021 года.</w:t>
      </w:r>
    </w:p>
    <w:p w:rsidR="0066535C" w:rsidRPr="00A95E03" w:rsidRDefault="0066535C" w:rsidP="0066535C">
      <w:pPr>
        <w:ind w:firstLine="284"/>
        <w:jc w:val="both"/>
        <w:rPr>
          <w:rFonts w:ascii="Arial" w:hAnsi="Arial" w:cs="Arial"/>
          <w:sz w:val="16"/>
          <w:szCs w:val="16"/>
        </w:rPr>
      </w:pPr>
      <w:r w:rsidRPr="00A95E03">
        <w:rPr>
          <w:rFonts w:ascii="Arial" w:hAnsi="Arial" w:cs="Arial"/>
          <w:sz w:val="16"/>
          <w:szCs w:val="16"/>
        </w:rPr>
        <w:t>5. Опубликовать данное постановление в бюллетене «Валдайский Вестник» и разместить на официальном сайте Администрации Валдайского м</w:t>
      </w:r>
      <w:r w:rsidRPr="00A95E03">
        <w:rPr>
          <w:rFonts w:ascii="Arial" w:hAnsi="Arial" w:cs="Arial"/>
          <w:sz w:val="16"/>
          <w:szCs w:val="16"/>
        </w:rPr>
        <w:t>у</w:t>
      </w:r>
      <w:r w:rsidRPr="00A95E03">
        <w:rPr>
          <w:rFonts w:ascii="Arial" w:hAnsi="Arial" w:cs="Arial"/>
          <w:sz w:val="16"/>
          <w:szCs w:val="16"/>
        </w:rPr>
        <w:t>ниципального района в сети «Интернет».</w:t>
      </w:r>
    </w:p>
    <w:p w:rsidR="0066535C" w:rsidRPr="00A95E03" w:rsidRDefault="0066535C" w:rsidP="0066535C">
      <w:pPr>
        <w:ind w:firstLine="284"/>
        <w:jc w:val="both"/>
        <w:rPr>
          <w:rFonts w:ascii="Arial" w:hAnsi="Arial" w:cs="Arial"/>
          <w:sz w:val="16"/>
          <w:szCs w:val="16"/>
        </w:rPr>
      </w:pPr>
      <w:r w:rsidRPr="00A95E03">
        <w:rPr>
          <w:rFonts w:ascii="Arial" w:hAnsi="Arial" w:cs="Arial"/>
          <w:b/>
          <w:sz w:val="16"/>
          <w:szCs w:val="16"/>
        </w:rPr>
        <w:t>Глава муниципального района</w:t>
      </w:r>
      <w:r w:rsidRPr="00A95E03">
        <w:rPr>
          <w:rFonts w:ascii="Arial" w:hAnsi="Arial" w:cs="Arial"/>
          <w:b/>
          <w:sz w:val="16"/>
          <w:szCs w:val="16"/>
        </w:rPr>
        <w:tab/>
      </w:r>
      <w:r w:rsidRPr="00A95E03">
        <w:rPr>
          <w:rFonts w:ascii="Arial" w:hAnsi="Arial" w:cs="Arial"/>
          <w:b/>
          <w:sz w:val="16"/>
          <w:szCs w:val="16"/>
        </w:rPr>
        <w:tab/>
      </w:r>
      <w:r>
        <w:rPr>
          <w:rFonts w:ascii="Arial" w:hAnsi="Arial" w:cs="Arial"/>
          <w:b/>
          <w:sz w:val="16"/>
          <w:szCs w:val="16"/>
        </w:rPr>
        <w:tab/>
      </w:r>
      <w:r>
        <w:rPr>
          <w:rFonts w:ascii="Arial" w:hAnsi="Arial" w:cs="Arial"/>
          <w:b/>
          <w:sz w:val="16"/>
          <w:szCs w:val="16"/>
        </w:rPr>
        <w:tab/>
      </w:r>
      <w:r w:rsidRPr="00A95E03">
        <w:rPr>
          <w:rFonts w:ascii="Arial" w:hAnsi="Arial" w:cs="Arial"/>
          <w:b/>
          <w:sz w:val="16"/>
          <w:szCs w:val="16"/>
        </w:rPr>
        <w:t>Ю.В.Стадэ</w:t>
      </w:r>
    </w:p>
    <w:p w:rsidR="0066535C" w:rsidRDefault="0066535C" w:rsidP="0066535C">
      <w:pPr>
        <w:shd w:val="clear" w:color="auto" w:fill="FFFFFF"/>
        <w:suppressAutoHyphens/>
        <w:spacing w:line="240" w:lineRule="exact"/>
        <w:ind w:firstLine="284"/>
        <w:jc w:val="center"/>
        <w:rPr>
          <w:rFonts w:ascii="Arial" w:hAnsi="Arial" w:cs="Arial"/>
          <w:b/>
          <w:sz w:val="16"/>
          <w:szCs w:val="16"/>
        </w:rPr>
      </w:pPr>
    </w:p>
    <w:p w:rsidR="0066535C" w:rsidRDefault="0066535C" w:rsidP="0066535C">
      <w:pPr>
        <w:shd w:val="clear" w:color="auto" w:fill="FFFFFF"/>
        <w:suppressAutoHyphens/>
        <w:spacing w:line="240" w:lineRule="exact"/>
        <w:ind w:firstLine="284"/>
        <w:jc w:val="center"/>
        <w:rPr>
          <w:rFonts w:ascii="Arial" w:hAnsi="Arial" w:cs="Arial"/>
          <w:b/>
          <w:sz w:val="16"/>
          <w:szCs w:val="16"/>
        </w:rPr>
      </w:pPr>
    </w:p>
    <w:p w:rsidR="00BB7DCE" w:rsidRDefault="00BB7DCE" w:rsidP="0066535C">
      <w:pPr>
        <w:shd w:val="clear" w:color="auto" w:fill="FFFFFF"/>
        <w:suppressAutoHyphens/>
        <w:spacing w:line="240" w:lineRule="exact"/>
        <w:ind w:firstLine="284"/>
        <w:jc w:val="center"/>
        <w:rPr>
          <w:rFonts w:ascii="Arial" w:hAnsi="Arial" w:cs="Arial"/>
          <w:b/>
          <w:sz w:val="16"/>
          <w:szCs w:val="16"/>
        </w:rPr>
      </w:pPr>
    </w:p>
    <w:p w:rsidR="00BB7DCE" w:rsidRDefault="00BB7DCE" w:rsidP="0066535C">
      <w:pPr>
        <w:shd w:val="clear" w:color="auto" w:fill="FFFFFF"/>
        <w:suppressAutoHyphens/>
        <w:spacing w:line="240" w:lineRule="exact"/>
        <w:ind w:firstLine="284"/>
        <w:jc w:val="center"/>
        <w:rPr>
          <w:rFonts w:ascii="Arial" w:hAnsi="Arial" w:cs="Arial"/>
          <w:b/>
          <w:sz w:val="16"/>
          <w:szCs w:val="16"/>
        </w:rPr>
      </w:pPr>
    </w:p>
    <w:p w:rsidR="00BB7DCE" w:rsidRDefault="00BB7DCE" w:rsidP="0066535C">
      <w:pPr>
        <w:shd w:val="clear" w:color="auto" w:fill="FFFFFF"/>
        <w:suppressAutoHyphens/>
        <w:spacing w:line="240" w:lineRule="exact"/>
        <w:ind w:firstLine="284"/>
        <w:jc w:val="center"/>
        <w:rPr>
          <w:rFonts w:ascii="Arial" w:hAnsi="Arial" w:cs="Arial"/>
          <w:b/>
          <w:sz w:val="16"/>
          <w:szCs w:val="16"/>
        </w:rPr>
      </w:pPr>
    </w:p>
    <w:p w:rsidR="00BB7DCE" w:rsidRDefault="00BB7DCE" w:rsidP="0066535C">
      <w:pPr>
        <w:shd w:val="clear" w:color="auto" w:fill="FFFFFF"/>
        <w:suppressAutoHyphens/>
        <w:spacing w:line="240" w:lineRule="exact"/>
        <w:ind w:firstLine="284"/>
        <w:jc w:val="center"/>
        <w:rPr>
          <w:rFonts w:ascii="Arial" w:hAnsi="Arial" w:cs="Arial"/>
          <w:b/>
          <w:sz w:val="16"/>
          <w:szCs w:val="16"/>
        </w:rPr>
      </w:pPr>
    </w:p>
    <w:p w:rsidR="00BB7DCE" w:rsidRDefault="00BB7DCE" w:rsidP="0066535C">
      <w:pPr>
        <w:shd w:val="clear" w:color="auto" w:fill="FFFFFF"/>
        <w:suppressAutoHyphens/>
        <w:spacing w:line="240" w:lineRule="exact"/>
        <w:ind w:firstLine="284"/>
        <w:jc w:val="center"/>
        <w:rPr>
          <w:rFonts w:ascii="Arial" w:hAnsi="Arial" w:cs="Arial"/>
          <w:b/>
          <w:sz w:val="16"/>
          <w:szCs w:val="16"/>
        </w:rPr>
      </w:pPr>
    </w:p>
    <w:p w:rsidR="00BB7DCE" w:rsidRDefault="00BB7DCE" w:rsidP="0066535C">
      <w:pPr>
        <w:shd w:val="clear" w:color="auto" w:fill="FFFFFF"/>
        <w:suppressAutoHyphens/>
        <w:spacing w:line="240" w:lineRule="exact"/>
        <w:ind w:firstLine="284"/>
        <w:jc w:val="center"/>
        <w:rPr>
          <w:rFonts w:ascii="Arial" w:hAnsi="Arial" w:cs="Arial"/>
          <w:b/>
          <w:sz w:val="16"/>
          <w:szCs w:val="16"/>
        </w:rPr>
      </w:pPr>
    </w:p>
    <w:p w:rsidR="00BB7DCE" w:rsidRDefault="00BB7DCE" w:rsidP="0066535C">
      <w:pPr>
        <w:shd w:val="clear" w:color="auto" w:fill="FFFFFF"/>
        <w:suppressAutoHyphens/>
        <w:spacing w:line="240" w:lineRule="exact"/>
        <w:ind w:firstLine="284"/>
        <w:jc w:val="center"/>
        <w:rPr>
          <w:rFonts w:ascii="Arial" w:hAnsi="Arial" w:cs="Arial"/>
          <w:b/>
          <w:sz w:val="16"/>
          <w:szCs w:val="16"/>
        </w:rPr>
      </w:pPr>
    </w:p>
    <w:p w:rsidR="00BB7DCE" w:rsidRDefault="00BB7DCE" w:rsidP="0066535C">
      <w:pPr>
        <w:shd w:val="clear" w:color="auto" w:fill="FFFFFF"/>
        <w:suppressAutoHyphens/>
        <w:spacing w:line="240" w:lineRule="exact"/>
        <w:ind w:firstLine="284"/>
        <w:jc w:val="center"/>
        <w:rPr>
          <w:rFonts w:ascii="Arial" w:hAnsi="Arial" w:cs="Arial"/>
          <w:b/>
          <w:sz w:val="16"/>
          <w:szCs w:val="16"/>
        </w:rPr>
      </w:pPr>
    </w:p>
    <w:p w:rsidR="00BB7DCE" w:rsidRDefault="00BB7DCE" w:rsidP="0066535C">
      <w:pPr>
        <w:shd w:val="clear" w:color="auto" w:fill="FFFFFF"/>
        <w:suppressAutoHyphens/>
        <w:spacing w:line="240" w:lineRule="exact"/>
        <w:ind w:firstLine="284"/>
        <w:jc w:val="center"/>
        <w:rPr>
          <w:rFonts w:ascii="Arial" w:hAnsi="Arial" w:cs="Arial"/>
          <w:b/>
          <w:sz w:val="16"/>
          <w:szCs w:val="16"/>
        </w:rPr>
      </w:pPr>
    </w:p>
    <w:p w:rsidR="00BB7DCE" w:rsidRDefault="00BB7DCE" w:rsidP="0066535C">
      <w:pPr>
        <w:shd w:val="clear" w:color="auto" w:fill="FFFFFF"/>
        <w:suppressAutoHyphens/>
        <w:spacing w:line="240" w:lineRule="exact"/>
        <w:ind w:firstLine="284"/>
        <w:jc w:val="center"/>
        <w:rPr>
          <w:rFonts w:ascii="Arial" w:hAnsi="Arial" w:cs="Arial"/>
          <w:b/>
          <w:sz w:val="16"/>
          <w:szCs w:val="16"/>
        </w:rPr>
      </w:pPr>
    </w:p>
    <w:p w:rsidR="00E87F79" w:rsidRDefault="008B006F" w:rsidP="00E87F7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СОДЕРЖАНИЕ</w:t>
      </w:r>
    </w:p>
    <w:p w:rsidR="008B006F" w:rsidRDefault="008B006F" w:rsidP="00E87F79">
      <w:pPr>
        <w:shd w:val="clear" w:color="auto" w:fill="FFFFFF"/>
        <w:suppressAutoHyphens/>
        <w:spacing w:line="240" w:lineRule="exact"/>
        <w:jc w:val="center"/>
        <w:rPr>
          <w:rFonts w:ascii="Arial" w:hAnsi="Arial" w:cs="Arial"/>
          <w:b/>
          <w:sz w:val="16"/>
          <w:szCs w:val="16"/>
        </w:rPr>
      </w:pP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066DD9" w:rsidRPr="004C51BD" w:rsidTr="00C43243">
        <w:tc>
          <w:tcPr>
            <w:tcW w:w="10933" w:type="dxa"/>
          </w:tcPr>
          <w:p w:rsidR="00066DD9" w:rsidRPr="00BB7DCE" w:rsidRDefault="00066DD9" w:rsidP="004C51BD">
            <w:pPr>
              <w:rPr>
                <w:rFonts w:ascii="Arial" w:hAnsi="Arial" w:cs="Arial"/>
                <w:b/>
                <w:sz w:val="16"/>
                <w:szCs w:val="16"/>
              </w:rPr>
            </w:pPr>
            <w:r w:rsidRPr="00BB7DCE">
              <w:rPr>
                <w:rFonts w:ascii="Arial" w:hAnsi="Arial" w:cs="Arial"/>
                <w:b/>
                <w:sz w:val="16"/>
                <w:szCs w:val="16"/>
              </w:rPr>
              <w:t>Нормативная документация</w:t>
            </w:r>
          </w:p>
        </w:tc>
        <w:tc>
          <w:tcPr>
            <w:tcW w:w="709" w:type="dxa"/>
          </w:tcPr>
          <w:p w:rsidR="00066DD9" w:rsidRPr="001E6586" w:rsidRDefault="00066DD9" w:rsidP="00F82996">
            <w:pPr>
              <w:jc w:val="center"/>
              <w:rPr>
                <w:rFonts w:ascii="Arial" w:hAnsi="Arial" w:cs="Arial"/>
                <w:sz w:val="16"/>
                <w:szCs w:val="16"/>
              </w:rPr>
            </w:pPr>
          </w:p>
        </w:tc>
      </w:tr>
      <w:tr w:rsidR="0062194C" w:rsidRPr="001E6586" w:rsidTr="00C43243">
        <w:tc>
          <w:tcPr>
            <w:tcW w:w="10933" w:type="dxa"/>
          </w:tcPr>
          <w:p w:rsidR="00A9645E" w:rsidRPr="00A9645E" w:rsidRDefault="00A9645E" w:rsidP="00A9645E">
            <w:pPr>
              <w:jc w:val="both"/>
              <w:rPr>
                <w:rFonts w:ascii="Arial" w:hAnsi="Arial" w:cs="Arial"/>
                <w:sz w:val="16"/>
                <w:szCs w:val="16"/>
              </w:rPr>
            </w:pPr>
            <w:r w:rsidRPr="00033FA0">
              <w:rPr>
                <w:rFonts w:ascii="Arial" w:hAnsi="Arial" w:cs="Arial"/>
                <w:sz w:val="16"/>
                <w:szCs w:val="16"/>
              </w:rPr>
              <w:t>Решение Совета депутатов Валдай</w:t>
            </w:r>
            <w:r>
              <w:rPr>
                <w:rFonts w:ascii="Arial" w:hAnsi="Arial" w:cs="Arial"/>
                <w:sz w:val="16"/>
                <w:szCs w:val="16"/>
              </w:rPr>
              <w:t>ского городского поселения от 23</w:t>
            </w:r>
            <w:r w:rsidRPr="00033FA0">
              <w:rPr>
                <w:rFonts w:ascii="Arial" w:hAnsi="Arial" w:cs="Arial"/>
                <w:sz w:val="16"/>
                <w:szCs w:val="16"/>
              </w:rPr>
              <w:t>.12.2020 №</w:t>
            </w:r>
            <w:r w:rsidR="00E2709B">
              <w:rPr>
                <w:rFonts w:ascii="Arial" w:hAnsi="Arial" w:cs="Arial"/>
                <w:sz w:val="16"/>
                <w:szCs w:val="16"/>
              </w:rPr>
              <w:t xml:space="preserve"> </w:t>
            </w:r>
            <w:r w:rsidR="007A36A7">
              <w:rPr>
                <w:rFonts w:ascii="Arial" w:hAnsi="Arial" w:cs="Arial"/>
                <w:sz w:val="16"/>
                <w:szCs w:val="16"/>
              </w:rPr>
              <w:t>21</w:t>
            </w:r>
            <w:r>
              <w:rPr>
                <w:rFonts w:ascii="Arial" w:hAnsi="Arial" w:cs="Arial"/>
                <w:sz w:val="16"/>
                <w:szCs w:val="16"/>
              </w:rPr>
              <w:t xml:space="preserve"> </w:t>
            </w:r>
            <w:r w:rsidRPr="00A9645E">
              <w:rPr>
                <w:rFonts w:ascii="Arial" w:hAnsi="Arial" w:cs="Arial"/>
                <w:sz w:val="16"/>
                <w:szCs w:val="16"/>
              </w:rPr>
              <w:t>«О внес</w:t>
            </w:r>
            <w:r w:rsidRPr="00A9645E">
              <w:rPr>
                <w:rFonts w:ascii="Arial" w:hAnsi="Arial" w:cs="Arial"/>
                <w:sz w:val="16"/>
                <w:szCs w:val="16"/>
              </w:rPr>
              <w:t>е</w:t>
            </w:r>
            <w:r w:rsidRPr="00A9645E">
              <w:rPr>
                <w:rFonts w:ascii="Arial" w:hAnsi="Arial" w:cs="Arial"/>
                <w:sz w:val="16"/>
                <w:szCs w:val="16"/>
              </w:rPr>
              <w:t>нии изменений в решение Совета депутатов</w:t>
            </w:r>
          </w:p>
          <w:p w:rsidR="0062194C" w:rsidRPr="00033FA0" w:rsidRDefault="00A9645E" w:rsidP="00A9645E">
            <w:pPr>
              <w:jc w:val="both"/>
              <w:rPr>
                <w:rFonts w:ascii="Arial" w:hAnsi="Arial" w:cs="Arial"/>
                <w:sz w:val="16"/>
                <w:szCs w:val="16"/>
              </w:rPr>
            </w:pPr>
            <w:r w:rsidRPr="00A9645E">
              <w:rPr>
                <w:rFonts w:ascii="Arial" w:hAnsi="Arial" w:cs="Arial"/>
                <w:sz w:val="16"/>
                <w:szCs w:val="16"/>
              </w:rPr>
              <w:t>Валдайского городского поселения от 24.12.2019 №241»</w:t>
            </w:r>
            <w:r>
              <w:rPr>
                <w:rFonts w:ascii="Arial" w:hAnsi="Arial" w:cs="Arial"/>
                <w:sz w:val="16"/>
                <w:szCs w:val="16"/>
              </w:rPr>
              <w:t>.................................................................................................................................................</w:t>
            </w:r>
          </w:p>
        </w:tc>
        <w:tc>
          <w:tcPr>
            <w:tcW w:w="709" w:type="dxa"/>
          </w:tcPr>
          <w:p w:rsidR="0062194C" w:rsidRDefault="00F82996" w:rsidP="00F82996">
            <w:pPr>
              <w:jc w:val="center"/>
              <w:rPr>
                <w:rFonts w:ascii="Arial" w:hAnsi="Arial" w:cs="Arial"/>
                <w:sz w:val="16"/>
                <w:szCs w:val="16"/>
              </w:rPr>
            </w:pPr>
            <w:r>
              <w:rPr>
                <w:rFonts w:ascii="Arial" w:hAnsi="Arial" w:cs="Arial"/>
                <w:sz w:val="16"/>
                <w:szCs w:val="16"/>
              </w:rPr>
              <w:t>1-17</w:t>
            </w:r>
          </w:p>
        </w:tc>
      </w:tr>
      <w:tr w:rsidR="00641878" w:rsidRPr="001E6586" w:rsidTr="00C43243">
        <w:tc>
          <w:tcPr>
            <w:tcW w:w="10933" w:type="dxa"/>
          </w:tcPr>
          <w:p w:rsidR="00641878" w:rsidRPr="00330E2F" w:rsidRDefault="00ED2E0D" w:rsidP="00F46120">
            <w:pPr>
              <w:jc w:val="both"/>
              <w:rPr>
                <w:sz w:val="16"/>
                <w:szCs w:val="16"/>
              </w:rPr>
            </w:pPr>
            <w:r w:rsidRPr="00033FA0">
              <w:rPr>
                <w:rFonts w:ascii="Arial" w:hAnsi="Arial" w:cs="Arial"/>
                <w:sz w:val="16"/>
                <w:szCs w:val="16"/>
              </w:rPr>
              <w:t>Решение Совета депутатов Валдай</w:t>
            </w:r>
            <w:r>
              <w:rPr>
                <w:rFonts w:ascii="Arial" w:hAnsi="Arial" w:cs="Arial"/>
                <w:sz w:val="16"/>
                <w:szCs w:val="16"/>
              </w:rPr>
              <w:t>ского городского поселения от 23</w:t>
            </w:r>
            <w:r w:rsidRPr="00033FA0">
              <w:rPr>
                <w:rFonts w:ascii="Arial" w:hAnsi="Arial" w:cs="Arial"/>
                <w:sz w:val="16"/>
                <w:szCs w:val="16"/>
              </w:rPr>
              <w:t>.12.2020 №</w:t>
            </w:r>
            <w:r w:rsidR="00E2709B">
              <w:rPr>
                <w:rFonts w:ascii="Arial" w:hAnsi="Arial" w:cs="Arial"/>
                <w:sz w:val="16"/>
                <w:szCs w:val="16"/>
              </w:rPr>
              <w:t xml:space="preserve"> </w:t>
            </w:r>
            <w:r>
              <w:rPr>
                <w:rFonts w:ascii="Arial" w:hAnsi="Arial" w:cs="Arial"/>
                <w:sz w:val="16"/>
                <w:szCs w:val="16"/>
              </w:rPr>
              <w:t>2</w:t>
            </w:r>
            <w:r w:rsidR="00F46120">
              <w:rPr>
                <w:rFonts w:ascii="Arial" w:hAnsi="Arial" w:cs="Arial"/>
                <w:sz w:val="16"/>
                <w:szCs w:val="16"/>
              </w:rPr>
              <w:t>2</w:t>
            </w:r>
            <w:r>
              <w:rPr>
                <w:rFonts w:ascii="Arial" w:hAnsi="Arial" w:cs="Arial"/>
                <w:sz w:val="16"/>
                <w:szCs w:val="16"/>
              </w:rPr>
              <w:t xml:space="preserve"> </w:t>
            </w:r>
            <w:r w:rsidRPr="00A9645E">
              <w:rPr>
                <w:rFonts w:ascii="Arial" w:hAnsi="Arial" w:cs="Arial"/>
                <w:sz w:val="16"/>
                <w:szCs w:val="16"/>
              </w:rPr>
              <w:t>«</w:t>
            </w:r>
            <w:r w:rsidRPr="00ED2E0D">
              <w:rPr>
                <w:rFonts w:ascii="Arial" w:hAnsi="Arial" w:cs="Arial"/>
                <w:sz w:val="16"/>
                <w:szCs w:val="16"/>
              </w:rPr>
              <w:t>О бюдж</w:t>
            </w:r>
            <w:r w:rsidRPr="00ED2E0D">
              <w:rPr>
                <w:rFonts w:ascii="Arial" w:hAnsi="Arial" w:cs="Arial"/>
                <w:sz w:val="16"/>
                <w:szCs w:val="16"/>
              </w:rPr>
              <w:t>е</w:t>
            </w:r>
            <w:r w:rsidRPr="00ED2E0D">
              <w:rPr>
                <w:rFonts w:ascii="Arial" w:hAnsi="Arial" w:cs="Arial"/>
                <w:sz w:val="16"/>
                <w:szCs w:val="16"/>
              </w:rPr>
              <w:t>те Валдайского городского поселения на 2021 год и на плановый период 2022 и 2023 г</w:t>
            </w:r>
            <w:r w:rsidRPr="00ED2E0D">
              <w:rPr>
                <w:rFonts w:ascii="Arial" w:hAnsi="Arial" w:cs="Arial"/>
                <w:sz w:val="16"/>
                <w:szCs w:val="16"/>
              </w:rPr>
              <w:t>о</w:t>
            </w:r>
            <w:r w:rsidRPr="00ED2E0D">
              <w:rPr>
                <w:rFonts w:ascii="Arial" w:hAnsi="Arial" w:cs="Arial"/>
                <w:sz w:val="16"/>
                <w:szCs w:val="16"/>
              </w:rPr>
              <w:t>дов</w:t>
            </w:r>
            <w:r>
              <w:rPr>
                <w:rFonts w:ascii="Arial" w:hAnsi="Arial" w:cs="Arial"/>
                <w:sz w:val="16"/>
                <w:szCs w:val="16"/>
              </w:rPr>
              <w:t>»...................................................................................................................................................................</w:t>
            </w:r>
          </w:p>
        </w:tc>
        <w:tc>
          <w:tcPr>
            <w:tcW w:w="709" w:type="dxa"/>
          </w:tcPr>
          <w:p w:rsidR="00641878" w:rsidRDefault="00F82996" w:rsidP="00F82996">
            <w:pPr>
              <w:jc w:val="center"/>
              <w:rPr>
                <w:rFonts w:ascii="Arial" w:hAnsi="Arial" w:cs="Arial"/>
                <w:sz w:val="16"/>
                <w:szCs w:val="16"/>
              </w:rPr>
            </w:pPr>
            <w:r>
              <w:rPr>
                <w:rFonts w:ascii="Arial" w:hAnsi="Arial" w:cs="Arial"/>
                <w:sz w:val="16"/>
                <w:szCs w:val="16"/>
              </w:rPr>
              <w:t>17-32</w:t>
            </w:r>
          </w:p>
        </w:tc>
      </w:tr>
      <w:tr w:rsidR="00F46120" w:rsidRPr="001E6586" w:rsidTr="00C43243">
        <w:tc>
          <w:tcPr>
            <w:tcW w:w="10933" w:type="dxa"/>
          </w:tcPr>
          <w:p w:rsidR="00F46120" w:rsidRPr="00033FA0" w:rsidRDefault="00F46120" w:rsidP="00F46120">
            <w:pPr>
              <w:jc w:val="both"/>
              <w:rPr>
                <w:rFonts w:ascii="Arial" w:hAnsi="Arial" w:cs="Arial"/>
                <w:sz w:val="16"/>
                <w:szCs w:val="16"/>
              </w:rPr>
            </w:pPr>
            <w:r w:rsidRPr="00033FA0">
              <w:rPr>
                <w:rFonts w:ascii="Arial" w:hAnsi="Arial" w:cs="Arial"/>
                <w:sz w:val="16"/>
                <w:szCs w:val="16"/>
              </w:rPr>
              <w:t>Решение Совета депутатов Валдай</w:t>
            </w:r>
            <w:r>
              <w:rPr>
                <w:rFonts w:ascii="Arial" w:hAnsi="Arial" w:cs="Arial"/>
                <w:sz w:val="16"/>
                <w:szCs w:val="16"/>
              </w:rPr>
              <w:t>ского городского поселения от 23</w:t>
            </w:r>
            <w:r w:rsidRPr="00033FA0">
              <w:rPr>
                <w:rFonts w:ascii="Arial" w:hAnsi="Arial" w:cs="Arial"/>
                <w:sz w:val="16"/>
                <w:szCs w:val="16"/>
              </w:rPr>
              <w:t>.12.2020 №</w:t>
            </w:r>
            <w:r w:rsidR="00E2709B">
              <w:rPr>
                <w:rFonts w:ascii="Arial" w:hAnsi="Arial" w:cs="Arial"/>
                <w:sz w:val="16"/>
                <w:szCs w:val="16"/>
              </w:rPr>
              <w:t xml:space="preserve"> </w:t>
            </w:r>
            <w:r>
              <w:rPr>
                <w:rFonts w:ascii="Arial" w:hAnsi="Arial" w:cs="Arial"/>
                <w:sz w:val="16"/>
                <w:szCs w:val="16"/>
              </w:rPr>
              <w:t>23 «</w:t>
            </w:r>
            <w:r w:rsidRPr="00F46120">
              <w:rPr>
                <w:rFonts w:ascii="Arial" w:hAnsi="Arial" w:cs="Arial"/>
                <w:sz w:val="16"/>
                <w:szCs w:val="16"/>
              </w:rPr>
              <w:t>Об утверждении на 2021 год коэффициентов, устанавл</w:t>
            </w:r>
            <w:r w:rsidRPr="00F46120">
              <w:rPr>
                <w:rFonts w:ascii="Arial" w:hAnsi="Arial" w:cs="Arial"/>
                <w:sz w:val="16"/>
                <w:szCs w:val="16"/>
              </w:rPr>
              <w:t>и</w:t>
            </w:r>
            <w:r w:rsidRPr="00F46120">
              <w:rPr>
                <w:rFonts w:ascii="Arial" w:hAnsi="Arial" w:cs="Arial"/>
                <w:sz w:val="16"/>
                <w:szCs w:val="16"/>
              </w:rPr>
              <w:t>ваемых в процентах от кадастровой стоимости земельного участка, определяемых для различных видов функционального использования земельных участков, при определении размера арендной платы за земельные участки в Валдайском городском поселении для земельных участков, находящихся в муниципальной собственности или государственная собственность на которые не ра</w:t>
            </w:r>
            <w:r w:rsidRPr="00F46120">
              <w:rPr>
                <w:rFonts w:ascii="Arial" w:hAnsi="Arial" w:cs="Arial"/>
                <w:sz w:val="16"/>
                <w:szCs w:val="16"/>
              </w:rPr>
              <w:t>з</w:t>
            </w:r>
            <w:r w:rsidRPr="00F46120">
              <w:rPr>
                <w:rFonts w:ascii="Arial" w:hAnsi="Arial" w:cs="Arial"/>
                <w:sz w:val="16"/>
                <w:szCs w:val="16"/>
              </w:rPr>
              <w:t>граничена</w:t>
            </w:r>
            <w:r>
              <w:rPr>
                <w:rFonts w:ascii="Arial" w:hAnsi="Arial" w:cs="Arial"/>
                <w:sz w:val="16"/>
                <w:szCs w:val="16"/>
              </w:rPr>
              <w:t>»...........................</w:t>
            </w:r>
          </w:p>
        </w:tc>
        <w:tc>
          <w:tcPr>
            <w:tcW w:w="709" w:type="dxa"/>
          </w:tcPr>
          <w:p w:rsidR="00F46120" w:rsidRDefault="00F82996" w:rsidP="00F82996">
            <w:pPr>
              <w:jc w:val="center"/>
              <w:rPr>
                <w:rFonts w:ascii="Arial" w:hAnsi="Arial" w:cs="Arial"/>
                <w:sz w:val="16"/>
                <w:szCs w:val="16"/>
              </w:rPr>
            </w:pPr>
            <w:r>
              <w:rPr>
                <w:rFonts w:ascii="Arial" w:hAnsi="Arial" w:cs="Arial"/>
                <w:sz w:val="16"/>
                <w:szCs w:val="16"/>
              </w:rPr>
              <w:t>32-33</w:t>
            </w:r>
          </w:p>
        </w:tc>
      </w:tr>
      <w:tr w:rsidR="00F46120" w:rsidRPr="001E6586" w:rsidTr="00C43243">
        <w:tc>
          <w:tcPr>
            <w:tcW w:w="10933" w:type="dxa"/>
          </w:tcPr>
          <w:p w:rsidR="00F46120" w:rsidRPr="00033FA0" w:rsidRDefault="00F46120" w:rsidP="00F46120">
            <w:pPr>
              <w:pStyle w:val="ConsPlusNormal"/>
              <w:ind w:firstLine="0"/>
              <w:jc w:val="both"/>
              <w:rPr>
                <w:sz w:val="16"/>
                <w:szCs w:val="16"/>
              </w:rPr>
            </w:pPr>
            <w:r w:rsidRPr="00033FA0">
              <w:rPr>
                <w:sz w:val="16"/>
                <w:szCs w:val="16"/>
              </w:rPr>
              <w:t>Решение Совета депутатов Валдай</w:t>
            </w:r>
            <w:r>
              <w:rPr>
                <w:sz w:val="16"/>
                <w:szCs w:val="16"/>
              </w:rPr>
              <w:t>ского городского поселения от 23</w:t>
            </w:r>
            <w:r w:rsidRPr="00033FA0">
              <w:rPr>
                <w:sz w:val="16"/>
                <w:szCs w:val="16"/>
              </w:rPr>
              <w:t>.12.2020 №</w:t>
            </w:r>
            <w:r w:rsidR="00E2709B">
              <w:rPr>
                <w:sz w:val="16"/>
                <w:szCs w:val="16"/>
              </w:rPr>
              <w:t xml:space="preserve"> </w:t>
            </w:r>
            <w:r>
              <w:rPr>
                <w:sz w:val="16"/>
                <w:szCs w:val="16"/>
              </w:rPr>
              <w:t>24 «</w:t>
            </w:r>
            <w:r w:rsidRPr="00F46120">
              <w:rPr>
                <w:sz w:val="16"/>
                <w:szCs w:val="16"/>
              </w:rPr>
              <w:t>О внесении изменений в Регламент работы</w:t>
            </w:r>
            <w:r>
              <w:rPr>
                <w:sz w:val="16"/>
                <w:szCs w:val="16"/>
              </w:rPr>
              <w:t xml:space="preserve"> </w:t>
            </w:r>
            <w:r w:rsidRPr="00F46120">
              <w:rPr>
                <w:sz w:val="16"/>
                <w:szCs w:val="16"/>
              </w:rPr>
              <w:t xml:space="preserve"> Совета д</w:t>
            </w:r>
            <w:r w:rsidRPr="00F46120">
              <w:rPr>
                <w:sz w:val="16"/>
                <w:szCs w:val="16"/>
              </w:rPr>
              <w:t>е</w:t>
            </w:r>
            <w:r w:rsidRPr="00F46120">
              <w:rPr>
                <w:sz w:val="16"/>
                <w:szCs w:val="16"/>
              </w:rPr>
              <w:t>путатов Валдайского городского поселения</w:t>
            </w:r>
            <w:r>
              <w:rPr>
                <w:sz w:val="16"/>
                <w:szCs w:val="16"/>
              </w:rPr>
              <w:t>»...............................................................................................................................................................</w:t>
            </w:r>
          </w:p>
        </w:tc>
        <w:tc>
          <w:tcPr>
            <w:tcW w:w="709" w:type="dxa"/>
          </w:tcPr>
          <w:p w:rsidR="00F46120" w:rsidRDefault="00F82996" w:rsidP="00F82996">
            <w:pPr>
              <w:jc w:val="center"/>
              <w:rPr>
                <w:rFonts w:ascii="Arial" w:hAnsi="Arial" w:cs="Arial"/>
                <w:sz w:val="16"/>
                <w:szCs w:val="16"/>
              </w:rPr>
            </w:pPr>
            <w:r>
              <w:rPr>
                <w:rFonts w:ascii="Arial" w:hAnsi="Arial" w:cs="Arial"/>
                <w:sz w:val="16"/>
                <w:szCs w:val="16"/>
              </w:rPr>
              <w:t>33</w:t>
            </w:r>
          </w:p>
        </w:tc>
      </w:tr>
      <w:tr w:rsidR="00F02B5F" w:rsidRPr="001E6586" w:rsidTr="00C43243">
        <w:tc>
          <w:tcPr>
            <w:tcW w:w="10933" w:type="dxa"/>
          </w:tcPr>
          <w:p w:rsidR="00F02B5F" w:rsidRPr="00033FA0" w:rsidRDefault="00E2709B" w:rsidP="00E2709B">
            <w:pPr>
              <w:pStyle w:val="ConsPlusNormal"/>
              <w:ind w:firstLine="0"/>
              <w:jc w:val="both"/>
              <w:rPr>
                <w:sz w:val="16"/>
                <w:szCs w:val="16"/>
              </w:rPr>
            </w:pPr>
            <w:r w:rsidRPr="00033FA0">
              <w:rPr>
                <w:sz w:val="16"/>
                <w:szCs w:val="16"/>
              </w:rPr>
              <w:t>Решение Совета депутатов Валдай</w:t>
            </w:r>
            <w:r>
              <w:rPr>
                <w:sz w:val="16"/>
                <w:szCs w:val="16"/>
              </w:rPr>
              <w:t>ского городского поселения от 23</w:t>
            </w:r>
            <w:r w:rsidRPr="00033FA0">
              <w:rPr>
                <w:sz w:val="16"/>
                <w:szCs w:val="16"/>
              </w:rPr>
              <w:t>.12.2020 №</w:t>
            </w:r>
            <w:r>
              <w:rPr>
                <w:sz w:val="16"/>
                <w:szCs w:val="16"/>
              </w:rPr>
              <w:t>25 «</w:t>
            </w:r>
            <w:r w:rsidRPr="00E2709B">
              <w:rPr>
                <w:sz w:val="16"/>
                <w:szCs w:val="16"/>
              </w:rPr>
              <w:t>Об утверждении Плана работы Совета депутатов Ва</w:t>
            </w:r>
            <w:r w:rsidRPr="00E2709B">
              <w:rPr>
                <w:sz w:val="16"/>
                <w:szCs w:val="16"/>
              </w:rPr>
              <w:t>л</w:t>
            </w:r>
            <w:r w:rsidRPr="00E2709B">
              <w:rPr>
                <w:sz w:val="16"/>
                <w:szCs w:val="16"/>
              </w:rPr>
              <w:t>дайского городского поселения на 2021 год</w:t>
            </w:r>
            <w:r>
              <w:rPr>
                <w:sz w:val="16"/>
                <w:szCs w:val="16"/>
              </w:rPr>
              <w:t>»...........................................................................................................................................................</w:t>
            </w:r>
          </w:p>
        </w:tc>
        <w:tc>
          <w:tcPr>
            <w:tcW w:w="709" w:type="dxa"/>
          </w:tcPr>
          <w:p w:rsidR="00F02B5F" w:rsidRDefault="00F82996" w:rsidP="00F82996">
            <w:pPr>
              <w:jc w:val="center"/>
              <w:rPr>
                <w:rFonts w:ascii="Arial" w:hAnsi="Arial" w:cs="Arial"/>
                <w:sz w:val="16"/>
                <w:szCs w:val="16"/>
              </w:rPr>
            </w:pPr>
            <w:r>
              <w:rPr>
                <w:rFonts w:ascii="Arial" w:hAnsi="Arial" w:cs="Arial"/>
                <w:sz w:val="16"/>
                <w:szCs w:val="16"/>
              </w:rPr>
              <w:t>33-34</w:t>
            </w:r>
          </w:p>
        </w:tc>
      </w:tr>
      <w:tr w:rsidR="00E2709B" w:rsidRPr="001E6586" w:rsidTr="00C43243">
        <w:tc>
          <w:tcPr>
            <w:tcW w:w="10933" w:type="dxa"/>
          </w:tcPr>
          <w:p w:rsidR="00E2709B" w:rsidRPr="00033FA0" w:rsidRDefault="00E2709B" w:rsidP="00E2709B">
            <w:pPr>
              <w:pStyle w:val="ConsPlusNormal"/>
              <w:ind w:firstLine="0"/>
              <w:jc w:val="both"/>
              <w:rPr>
                <w:sz w:val="16"/>
                <w:szCs w:val="16"/>
              </w:rPr>
            </w:pPr>
            <w:r w:rsidRPr="00033FA0">
              <w:rPr>
                <w:sz w:val="16"/>
                <w:szCs w:val="16"/>
              </w:rPr>
              <w:t>Решение Совета депутатов Валдай</w:t>
            </w:r>
            <w:r>
              <w:rPr>
                <w:sz w:val="16"/>
                <w:szCs w:val="16"/>
              </w:rPr>
              <w:t>ского городского поселения от 23</w:t>
            </w:r>
            <w:r w:rsidRPr="00033FA0">
              <w:rPr>
                <w:sz w:val="16"/>
                <w:szCs w:val="16"/>
              </w:rPr>
              <w:t>.12.2020 №</w:t>
            </w:r>
            <w:r>
              <w:rPr>
                <w:sz w:val="16"/>
                <w:szCs w:val="16"/>
              </w:rPr>
              <w:t>26 «</w:t>
            </w:r>
            <w:r w:rsidR="00E408D6" w:rsidRPr="00E408D6">
              <w:rPr>
                <w:sz w:val="16"/>
                <w:szCs w:val="16"/>
              </w:rPr>
              <w:t>Об установлении границ территорий создаваемого терр</w:t>
            </w:r>
            <w:r w:rsidR="00E408D6" w:rsidRPr="00E408D6">
              <w:rPr>
                <w:sz w:val="16"/>
                <w:szCs w:val="16"/>
              </w:rPr>
              <w:t>и</w:t>
            </w:r>
            <w:r w:rsidR="00E408D6" w:rsidRPr="00E408D6">
              <w:rPr>
                <w:sz w:val="16"/>
                <w:szCs w:val="16"/>
              </w:rPr>
              <w:t>ториального общес</w:t>
            </w:r>
            <w:r w:rsidR="00E408D6" w:rsidRPr="00E408D6">
              <w:rPr>
                <w:sz w:val="16"/>
                <w:szCs w:val="16"/>
              </w:rPr>
              <w:t>т</w:t>
            </w:r>
            <w:r w:rsidR="00E408D6" w:rsidRPr="00E408D6">
              <w:rPr>
                <w:sz w:val="16"/>
                <w:szCs w:val="16"/>
              </w:rPr>
              <w:t>венного самоуправления»</w:t>
            </w:r>
            <w:r w:rsidR="00E408D6">
              <w:rPr>
                <w:sz w:val="16"/>
                <w:szCs w:val="16"/>
              </w:rPr>
              <w:t>.......................................................................................................................................................</w:t>
            </w:r>
          </w:p>
        </w:tc>
        <w:tc>
          <w:tcPr>
            <w:tcW w:w="709" w:type="dxa"/>
          </w:tcPr>
          <w:p w:rsidR="00E2709B" w:rsidRDefault="00F82996" w:rsidP="00F82996">
            <w:pPr>
              <w:jc w:val="center"/>
              <w:rPr>
                <w:rFonts w:ascii="Arial" w:hAnsi="Arial" w:cs="Arial"/>
                <w:sz w:val="16"/>
                <w:szCs w:val="16"/>
              </w:rPr>
            </w:pPr>
            <w:r>
              <w:rPr>
                <w:rFonts w:ascii="Arial" w:hAnsi="Arial" w:cs="Arial"/>
                <w:sz w:val="16"/>
                <w:szCs w:val="16"/>
              </w:rPr>
              <w:t>34</w:t>
            </w:r>
          </w:p>
        </w:tc>
      </w:tr>
      <w:tr w:rsidR="00605789" w:rsidRPr="001E6586" w:rsidTr="00C43243">
        <w:tc>
          <w:tcPr>
            <w:tcW w:w="10933" w:type="dxa"/>
          </w:tcPr>
          <w:p w:rsidR="00605789" w:rsidRPr="00330E2F" w:rsidRDefault="00605789" w:rsidP="004C51BD">
            <w:pPr>
              <w:tabs>
                <w:tab w:val="left" w:pos="3560"/>
              </w:tabs>
              <w:rPr>
                <w:rFonts w:cs="Arial"/>
                <w:sz w:val="16"/>
                <w:szCs w:val="16"/>
              </w:rPr>
            </w:pPr>
            <w:r w:rsidRPr="004C51BD">
              <w:rPr>
                <w:rFonts w:ascii="Arial" w:hAnsi="Arial" w:cs="Arial"/>
                <w:sz w:val="16"/>
                <w:szCs w:val="16"/>
              </w:rPr>
              <w:t xml:space="preserve">Постановление Администрации Валдайского муниципального района от </w:t>
            </w:r>
            <w:r w:rsidR="004C51BD" w:rsidRPr="004C51BD">
              <w:rPr>
                <w:rFonts w:ascii="Arial" w:hAnsi="Arial" w:cs="Arial"/>
                <w:sz w:val="16"/>
                <w:szCs w:val="16"/>
              </w:rPr>
              <w:t>15</w:t>
            </w:r>
            <w:r w:rsidRPr="004C51BD">
              <w:rPr>
                <w:rFonts w:ascii="Arial" w:hAnsi="Arial" w:cs="Arial"/>
                <w:sz w:val="16"/>
                <w:szCs w:val="16"/>
              </w:rPr>
              <w:t>.12.2020 № 1</w:t>
            </w:r>
            <w:r w:rsidR="004C51BD" w:rsidRPr="004C51BD">
              <w:rPr>
                <w:rFonts w:ascii="Arial" w:hAnsi="Arial" w:cs="Arial"/>
                <w:sz w:val="16"/>
                <w:szCs w:val="16"/>
              </w:rPr>
              <w:t>963</w:t>
            </w:r>
            <w:r w:rsidRPr="004C51BD">
              <w:rPr>
                <w:rFonts w:ascii="Arial" w:hAnsi="Arial" w:cs="Arial"/>
                <w:sz w:val="16"/>
                <w:szCs w:val="16"/>
              </w:rPr>
              <w:t xml:space="preserve"> «</w:t>
            </w:r>
            <w:r w:rsidR="004C51BD" w:rsidRPr="004C51BD">
              <w:rPr>
                <w:rFonts w:ascii="Arial" w:hAnsi="Arial" w:cs="Arial"/>
                <w:sz w:val="16"/>
                <w:szCs w:val="16"/>
              </w:rPr>
              <w:t>Об одобрении прогноза социально-экономического развития Валдайского муниципального района</w:t>
            </w:r>
            <w:r w:rsidR="004C51BD">
              <w:rPr>
                <w:rFonts w:ascii="Arial" w:hAnsi="Arial" w:cs="Arial"/>
                <w:sz w:val="16"/>
                <w:szCs w:val="16"/>
              </w:rPr>
              <w:t xml:space="preserve"> </w:t>
            </w:r>
            <w:r w:rsidR="004C51BD" w:rsidRPr="004C51BD">
              <w:rPr>
                <w:rFonts w:ascii="Arial" w:hAnsi="Arial" w:cs="Arial"/>
                <w:sz w:val="16"/>
                <w:szCs w:val="16"/>
              </w:rPr>
              <w:t>на 2021 год и плановый период 2022 и 2023 годов</w:t>
            </w:r>
            <w:r w:rsidR="004C51BD">
              <w:rPr>
                <w:rFonts w:ascii="Arial" w:hAnsi="Arial" w:cs="Arial"/>
                <w:sz w:val="16"/>
                <w:szCs w:val="16"/>
              </w:rPr>
              <w:t>»..............................................</w:t>
            </w:r>
          </w:p>
        </w:tc>
        <w:tc>
          <w:tcPr>
            <w:tcW w:w="709" w:type="dxa"/>
          </w:tcPr>
          <w:p w:rsidR="00605789" w:rsidRDefault="00F82996" w:rsidP="00F82996">
            <w:pPr>
              <w:jc w:val="center"/>
              <w:rPr>
                <w:rFonts w:ascii="Arial" w:hAnsi="Arial" w:cs="Arial"/>
                <w:sz w:val="16"/>
                <w:szCs w:val="16"/>
              </w:rPr>
            </w:pPr>
            <w:r>
              <w:rPr>
                <w:rFonts w:ascii="Arial" w:hAnsi="Arial" w:cs="Arial"/>
                <w:sz w:val="16"/>
                <w:szCs w:val="16"/>
              </w:rPr>
              <w:t>34-44</w:t>
            </w:r>
          </w:p>
        </w:tc>
      </w:tr>
      <w:tr w:rsidR="00FF0C9D" w:rsidRPr="001E6586" w:rsidTr="00C43243">
        <w:tc>
          <w:tcPr>
            <w:tcW w:w="10933" w:type="dxa"/>
          </w:tcPr>
          <w:p w:rsidR="00FF0C9D" w:rsidRPr="00330E2F" w:rsidRDefault="004E20A6" w:rsidP="004C51BD">
            <w:pPr>
              <w:rPr>
                <w:rFonts w:ascii="Arial" w:hAnsi="Arial" w:cs="Arial"/>
                <w:sz w:val="16"/>
                <w:szCs w:val="16"/>
              </w:rPr>
            </w:pPr>
            <w:r w:rsidRPr="00330E2F">
              <w:rPr>
                <w:rFonts w:ascii="Arial" w:hAnsi="Arial" w:cs="Arial"/>
                <w:sz w:val="16"/>
                <w:szCs w:val="16"/>
              </w:rPr>
              <w:t xml:space="preserve">Постановление Администрации Валдайского муниципального района от </w:t>
            </w:r>
            <w:r w:rsidR="004C51BD">
              <w:rPr>
                <w:rFonts w:ascii="Arial" w:hAnsi="Arial" w:cs="Arial"/>
                <w:sz w:val="16"/>
                <w:szCs w:val="16"/>
              </w:rPr>
              <w:t>16</w:t>
            </w:r>
            <w:r w:rsidRPr="00707C7A">
              <w:rPr>
                <w:rFonts w:ascii="Arial" w:hAnsi="Arial" w:cs="Arial"/>
                <w:sz w:val="16"/>
                <w:szCs w:val="16"/>
              </w:rPr>
              <w:t>.12.2020 № </w:t>
            </w:r>
            <w:r w:rsidR="00707C7A">
              <w:rPr>
                <w:rFonts w:ascii="Arial" w:hAnsi="Arial" w:cs="Arial"/>
                <w:sz w:val="16"/>
                <w:szCs w:val="16"/>
              </w:rPr>
              <w:t>19</w:t>
            </w:r>
            <w:r w:rsidR="004C51BD">
              <w:rPr>
                <w:rFonts w:ascii="Arial" w:hAnsi="Arial" w:cs="Arial"/>
                <w:sz w:val="16"/>
                <w:szCs w:val="16"/>
              </w:rPr>
              <w:t>80</w:t>
            </w:r>
            <w:r w:rsidRPr="00605789">
              <w:rPr>
                <w:rFonts w:ascii="Arial" w:hAnsi="Arial" w:cs="Arial"/>
                <w:sz w:val="16"/>
                <w:szCs w:val="16"/>
              </w:rPr>
              <w:t xml:space="preserve"> </w:t>
            </w:r>
            <w:r w:rsidRPr="004E20A6">
              <w:rPr>
                <w:rFonts w:ascii="Arial" w:hAnsi="Arial" w:cs="Arial"/>
                <w:sz w:val="16"/>
                <w:szCs w:val="16"/>
              </w:rPr>
              <w:t>«</w:t>
            </w:r>
            <w:r w:rsidR="004C51BD" w:rsidRPr="004C51BD">
              <w:rPr>
                <w:rFonts w:ascii="Arial" w:hAnsi="Arial" w:cs="Arial"/>
                <w:sz w:val="16"/>
                <w:szCs w:val="16"/>
              </w:rPr>
              <w:t>О внесении изменений в состав конкурсной к</w:t>
            </w:r>
            <w:r w:rsidR="004C51BD" w:rsidRPr="004C51BD">
              <w:rPr>
                <w:rFonts w:ascii="Arial" w:hAnsi="Arial" w:cs="Arial"/>
                <w:sz w:val="16"/>
                <w:szCs w:val="16"/>
              </w:rPr>
              <w:t>о</w:t>
            </w:r>
            <w:r w:rsidR="004C51BD" w:rsidRPr="004C51BD">
              <w:rPr>
                <w:rFonts w:ascii="Arial" w:hAnsi="Arial" w:cs="Arial"/>
                <w:sz w:val="16"/>
                <w:szCs w:val="16"/>
              </w:rPr>
              <w:t>миссии по отбору управляющих организаций для управления многоквартирными домами, расположенными на территории Валдайского мун</w:t>
            </w:r>
            <w:r w:rsidR="004C51BD" w:rsidRPr="004C51BD">
              <w:rPr>
                <w:rFonts w:ascii="Arial" w:hAnsi="Arial" w:cs="Arial"/>
                <w:sz w:val="16"/>
                <w:szCs w:val="16"/>
              </w:rPr>
              <w:t>и</w:t>
            </w:r>
            <w:r w:rsidR="004C51BD" w:rsidRPr="004C51BD">
              <w:rPr>
                <w:rFonts w:ascii="Arial" w:hAnsi="Arial" w:cs="Arial"/>
                <w:sz w:val="16"/>
                <w:szCs w:val="16"/>
              </w:rPr>
              <w:t>ципального района</w:t>
            </w:r>
            <w:r w:rsidR="00707C7A">
              <w:rPr>
                <w:rFonts w:ascii="Arial" w:hAnsi="Arial" w:cs="Arial"/>
                <w:sz w:val="16"/>
                <w:szCs w:val="16"/>
              </w:rPr>
              <w:t>»………………………………………………………………………</w:t>
            </w:r>
            <w:r>
              <w:rPr>
                <w:rFonts w:ascii="Arial" w:hAnsi="Arial" w:cs="Arial"/>
                <w:sz w:val="16"/>
                <w:szCs w:val="16"/>
              </w:rPr>
              <w:t>……</w:t>
            </w:r>
            <w:r w:rsidR="00147E15">
              <w:rPr>
                <w:rFonts w:ascii="Arial" w:hAnsi="Arial" w:cs="Arial"/>
                <w:sz w:val="16"/>
                <w:szCs w:val="16"/>
              </w:rPr>
              <w:t>....</w:t>
            </w:r>
            <w:r w:rsidR="004C51BD">
              <w:rPr>
                <w:rFonts w:ascii="Arial" w:hAnsi="Arial" w:cs="Arial"/>
                <w:sz w:val="16"/>
                <w:szCs w:val="16"/>
              </w:rPr>
              <w:t>................................................................................................</w:t>
            </w:r>
          </w:p>
        </w:tc>
        <w:tc>
          <w:tcPr>
            <w:tcW w:w="709" w:type="dxa"/>
          </w:tcPr>
          <w:p w:rsidR="00FF0C9D" w:rsidRDefault="00C059B3" w:rsidP="00F82996">
            <w:pPr>
              <w:jc w:val="center"/>
              <w:rPr>
                <w:rFonts w:ascii="Arial" w:hAnsi="Arial" w:cs="Arial"/>
                <w:sz w:val="16"/>
                <w:szCs w:val="16"/>
              </w:rPr>
            </w:pPr>
            <w:r>
              <w:rPr>
                <w:rFonts w:ascii="Arial" w:hAnsi="Arial" w:cs="Arial"/>
                <w:sz w:val="16"/>
                <w:szCs w:val="16"/>
              </w:rPr>
              <w:t>44</w:t>
            </w:r>
          </w:p>
        </w:tc>
      </w:tr>
      <w:tr w:rsidR="00A650F7" w:rsidRPr="001E6586" w:rsidTr="00C43243">
        <w:tc>
          <w:tcPr>
            <w:tcW w:w="10933" w:type="dxa"/>
          </w:tcPr>
          <w:p w:rsidR="00A650F7" w:rsidRPr="00147E15" w:rsidRDefault="00A650F7" w:rsidP="004C51BD">
            <w:pPr>
              <w:rPr>
                <w:rFonts w:ascii="Arial" w:hAnsi="Arial" w:cs="Arial"/>
                <w:sz w:val="16"/>
                <w:szCs w:val="16"/>
              </w:rPr>
            </w:pPr>
            <w:r w:rsidRPr="00147E15">
              <w:rPr>
                <w:rFonts w:ascii="Arial" w:hAnsi="Arial" w:cs="Arial"/>
                <w:sz w:val="16"/>
                <w:szCs w:val="16"/>
              </w:rPr>
              <w:t xml:space="preserve">Постановление Администрации Валдайского муниципального района от </w:t>
            </w:r>
            <w:r w:rsidR="004C51BD">
              <w:rPr>
                <w:rFonts w:ascii="Arial" w:hAnsi="Arial" w:cs="Arial"/>
                <w:sz w:val="16"/>
                <w:szCs w:val="16"/>
              </w:rPr>
              <w:t>17</w:t>
            </w:r>
            <w:r w:rsidRPr="00147E15">
              <w:rPr>
                <w:rFonts w:ascii="Arial" w:hAnsi="Arial" w:cs="Arial"/>
                <w:sz w:val="16"/>
                <w:szCs w:val="16"/>
              </w:rPr>
              <w:t>.12.2020 № 1</w:t>
            </w:r>
            <w:r w:rsidR="00147E15" w:rsidRPr="00147E15">
              <w:rPr>
                <w:rFonts w:ascii="Arial" w:hAnsi="Arial" w:cs="Arial"/>
                <w:sz w:val="16"/>
                <w:szCs w:val="16"/>
              </w:rPr>
              <w:t>9</w:t>
            </w:r>
            <w:r w:rsidR="004C51BD">
              <w:rPr>
                <w:rFonts w:ascii="Arial" w:hAnsi="Arial" w:cs="Arial"/>
                <w:sz w:val="16"/>
                <w:szCs w:val="16"/>
              </w:rPr>
              <w:t>83</w:t>
            </w:r>
            <w:r w:rsidRPr="00147E15">
              <w:rPr>
                <w:rFonts w:ascii="Arial" w:hAnsi="Arial" w:cs="Arial"/>
                <w:sz w:val="16"/>
                <w:szCs w:val="16"/>
              </w:rPr>
              <w:t xml:space="preserve"> «</w:t>
            </w:r>
            <w:r w:rsidR="004C51BD" w:rsidRPr="004C51BD">
              <w:rPr>
                <w:rFonts w:ascii="Arial" w:hAnsi="Arial" w:cs="Arial"/>
                <w:sz w:val="16"/>
                <w:szCs w:val="16"/>
              </w:rPr>
              <w:t>О внесении изменений в постановление Адм</w:t>
            </w:r>
            <w:r w:rsidR="004C51BD" w:rsidRPr="004C51BD">
              <w:rPr>
                <w:rFonts w:ascii="Arial" w:hAnsi="Arial" w:cs="Arial"/>
                <w:sz w:val="16"/>
                <w:szCs w:val="16"/>
              </w:rPr>
              <w:t>и</w:t>
            </w:r>
            <w:r w:rsidR="004C51BD" w:rsidRPr="004C51BD">
              <w:rPr>
                <w:rFonts w:ascii="Arial" w:hAnsi="Arial" w:cs="Arial"/>
                <w:sz w:val="16"/>
                <w:szCs w:val="16"/>
              </w:rPr>
              <w:t>нистрации Валдайского муниципального района от 16.01.2020 № 48</w:t>
            </w:r>
            <w:r w:rsidRPr="00147E15">
              <w:rPr>
                <w:rFonts w:ascii="Arial" w:hAnsi="Arial" w:cs="Arial"/>
                <w:sz w:val="16"/>
                <w:szCs w:val="16"/>
              </w:rPr>
              <w:t>»…………………………………………..</w:t>
            </w:r>
            <w:r w:rsidR="00147E15">
              <w:rPr>
                <w:rFonts w:ascii="Arial" w:hAnsi="Arial" w:cs="Arial"/>
                <w:sz w:val="16"/>
                <w:szCs w:val="16"/>
              </w:rPr>
              <w:t>...............</w:t>
            </w:r>
            <w:r w:rsidR="004C51BD">
              <w:rPr>
                <w:rFonts w:ascii="Arial" w:hAnsi="Arial" w:cs="Arial"/>
                <w:sz w:val="16"/>
                <w:szCs w:val="16"/>
              </w:rPr>
              <w:t>...................................</w:t>
            </w:r>
            <w:r w:rsidR="00147E15">
              <w:rPr>
                <w:rFonts w:ascii="Arial" w:hAnsi="Arial" w:cs="Arial"/>
                <w:sz w:val="16"/>
                <w:szCs w:val="16"/>
              </w:rPr>
              <w:t>............</w:t>
            </w:r>
          </w:p>
        </w:tc>
        <w:tc>
          <w:tcPr>
            <w:tcW w:w="709" w:type="dxa"/>
          </w:tcPr>
          <w:p w:rsidR="00A650F7" w:rsidRDefault="00C059B3" w:rsidP="00F82996">
            <w:pPr>
              <w:jc w:val="center"/>
              <w:rPr>
                <w:rFonts w:ascii="Arial" w:hAnsi="Arial" w:cs="Arial"/>
                <w:sz w:val="16"/>
                <w:szCs w:val="16"/>
              </w:rPr>
            </w:pPr>
            <w:r>
              <w:rPr>
                <w:rFonts w:ascii="Arial" w:hAnsi="Arial" w:cs="Arial"/>
                <w:sz w:val="16"/>
                <w:szCs w:val="16"/>
              </w:rPr>
              <w:t>44-45</w:t>
            </w:r>
          </w:p>
        </w:tc>
      </w:tr>
      <w:tr w:rsidR="00A650F7" w:rsidRPr="001E6586" w:rsidTr="00C43243">
        <w:tc>
          <w:tcPr>
            <w:tcW w:w="10933" w:type="dxa"/>
          </w:tcPr>
          <w:p w:rsidR="00A650F7" w:rsidRPr="00A650F7" w:rsidRDefault="00B35ED1" w:rsidP="004C51BD">
            <w:pPr>
              <w:rPr>
                <w:rFonts w:ascii="Arial" w:hAnsi="Arial" w:cs="Arial"/>
                <w:color w:val="000000"/>
                <w:sz w:val="16"/>
                <w:szCs w:val="16"/>
              </w:rPr>
            </w:pPr>
            <w:r w:rsidRPr="00BF7019">
              <w:rPr>
                <w:rFonts w:ascii="Arial" w:hAnsi="Arial" w:cs="Arial"/>
                <w:sz w:val="16"/>
                <w:szCs w:val="16"/>
              </w:rPr>
              <w:t xml:space="preserve">Постановление Администрации Валдайского муниципального района от </w:t>
            </w:r>
            <w:r w:rsidR="004C51BD">
              <w:rPr>
                <w:rFonts w:ascii="Arial" w:hAnsi="Arial" w:cs="Arial"/>
                <w:sz w:val="16"/>
                <w:szCs w:val="16"/>
              </w:rPr>
              <w:t>17</w:t>
            </w:r>
            <w:r w:rsidRPr="00BF7019">
              <w:rPr>
                <w:rFonts w:ascii="Arial" w:hAnsi="Arial" w:cs="Arial"/>
                <w:sz w:val="16"/>
                <w:szCs w:val="16"/>
              </w:rPr>
              <w:t>.12.2020 № 1</w:t>
            </w:r>
            <w:r w:rsidR="00BF7019" w:rsidRPr="00BF7019">
              <w:rPr>
                <w:rFonts w:ascii="Arial" w:hAnsi="Arial" w:cs="Arial"/>
                <w:sz w:val="16"/>
                <w:szCs w:val="16"/>
              </w:rPr>
              <w:t>9</w:t>
            </w:r>
            <w:r w:rsidR="004C51BD">
              <w:rPr>
                <w:rFonts w:ascii="Arial" w:hAnsi="Arial" w:cs="Arial"/>
                <w:sz w:val="16"/>
                <w:szCs w:val="16"/>
              </w:rPr>
              <w:t>85</w:t>
            </w:r>
            <w:r w:rsidRPr="00BF7019">
              <w:rPr>
                <w:rFonts w:ascii="Arial" w:hAnsi="Arial" w:cs="Arial"/>
                <w:sz w:val="16"/>
                <w:szCs w:val="16"/>
              </w:rPr>
              <w:t xml:space="preserve"> «</w:t>
            </w:r>
            <w:r w:rsidR="004C51BD" w:rsidRPr="004C51BD">
              <w:rPr>
                <w:rFonts w:ascii="Arial" w:hAnsi="Arial" w:cs="Arial"/>
                <w:sz w:val="16"/>
                <w:szCs w:val="16"/>
              </w:rPr>
              <w:t>О внесении изменения в состав комиссии по обследованию зеленых насажд</w:t>
            </w:r>
            <w:r w:rsidR="004C51BD" w:rsidRPr="004C51BD">
              <w:rPr>
                <w:rFonts w:ascii="Arial" w:hAnsi="Arial" w:cs="Arial"/>
                <w:sz w:val="16"/>
                <w:szCs w:val="16"/>
              </w:rPr>
              <w:t>е</w:t>
            </w:r>
            <w:r w:rsidR="004C51BD" w:rsidRPr="004C51BD">
              <w:rPr>
                <w:rFonts w:ascii="Arial" w:hAnsi="Arial" w:cs="Arial"/>
                <w:sz w:val="16"/>
                <w:szCs w:val="16"/>
              </w:rPr>
              <w:t>ний, расположенных на территории Валдайского городского поселения</w:t>
            </w:r>
            <w:r w:rsidR="004C51BD">
              <w:rPr>
                <w:rFonts w:ascii="Arial" w:hAnsi="Arial" w:cs="Arial"/>
                <w:sz w:val="16"/>
                <w:szCs w:val="16"/>
              </w:rPr>
              <w:t>................................................................</w:t>
            </w:r>
          </w:p>
        </w:tc>
        <w:tc>
          <w:tcPr>
            <w:tcW w:w="709" w:type="dxa"/>
          </w:tcPr>
          <w:p w:rsidR="00A650F7" w:rsidRDefault="00C059B3" w:rsidP="00F82996">
            <w:pPr>
              <w:jc w:val="center"/>
              <w:rPr>
                <w:rFonts w:ascii="Arial" w:hAnsi="Arial" w:cs="Arial"/>
                <w:sz w:val="16"/>
                <w:szCs w:val="16"/>
              </w:rPr>
            </w:pPr>
            <w:r>
              <w:rPr>
                <w:rFonts w:ascii="Arial" w:hAnsi="Arial" w:cs="Arial"/>
                <w:sz w:val="16"/>
                <w:szCs w:val="16"/>
              </w:rPr>
              <w:t>45</w:t>
            </w:r>
          </w:p>
        </w:tc>
      </w:tr>
      <w:tr w:rsidR="001858C9" w:rsidRPr="001E6586" w:rsidTr="00C43243">
        <w:tc>
          <w:tcPr>
            <w:tcW w:w="10933" w:type="dxa"/>
          </w:tcPr>
          <w:p w:rsidR="001858C9" w:rsidRPr="00A650F7" w:rsidRDefault="001858C9" w:rsidP="004C51BD">
            <w:pPr>
              <w:rPr>
                <w:rFonts w:ascii="Arial" w:hAnsi="Arial" w:cs="Arial"/>
                <w:color w:val="000000"/>
                <w:sz w:val="16"/>
                <w:szCs w:val="16"/>
              </w:rPr>
            </w:pPr>
            <w:r w:rsidRPr="00016EF7">
              <w:rPr>
                <w:rFonts w:ascii="Arial" w:hAnsi="Arial" w:cs="Arial"/>
                <w:sz w:val="16"/>
                <w:szCs w:val="16"/>
              </w:rPr>
              <w:t xml:space="preserve">Постановление Администрации Валдайского муниципального района от </w:t>
            </w:r>
            <w:r w:rsidR="004C51BD">
              <w:rPr>
                <w:rFonts w:ascii="Arial" w:hAnsi="Arial" w:cs="Arial"/>
                <w:sz w:val="16"/>
                <w:szCs w:val="16"/>
              </w:rPr>
              <w:t>17</w:t>
            </w:r>
            <w:r w:rsidRPr="00016EF7">
              <w:rPr>
                <w:rFonts w:ascii="Arial" w:hAnsi="Arial" w:cs="Arial"/>
                <w:sz w:val="16"/>
                <w:szCs w:val="16"/>
              </w:rPr>
              <w:t>.12.2020 № 19</w:t>
            </w:r>
            <w:r w:rsidR="004C51BD">
              <w:rPr>
                <w:rFonts w:ascii="Arial" w:hAnsi="Arial" w:cs="Arial"/>
                <w:sz w:val="16"/>
                <w:szCs w:val="16"/>
              </w:rPr>
              <w:t>99</w:t>
            </w:r>
            <w:r w:rsidRPr="00016EF7">
              <w:rPr>
                <w:rFonts w:ascii="Arial" w:hAnsi="Arial" w:cs="Arial"/>
                <w:sz w:val="16"/>
                <w:szCs w:val="16"/>
              </w:rPr>
              <w:t xml:space="preserve"> «</w:t>
            </w:r>
            <w:r w:rsidR="004C51BD" w:rsidRPr="004C51BD">
              <w:rPr>
                <w:rFonts w:ascii="Arial" w:hAnsi="Arial" w:cs="Arial"/>
                <w:sz w:val="16"/>
                <w:szCs w:val="16"/>
              </w:rPr>
              <w:t>О внесении изменения в Перечень муниципал</w:t>
            </w:r>
            <w:r w:rsidR="004C51BD" w:rsidRPr="004C51BD">
              <w:rPr>
                <w:rFonts w:ascii="Arial" w:hAnsi="Arial" w:cs="Arial"/>
                <w:sz w:val="16"/>
                <w:szCs w:val="16"/>
              </w:rPr>
              <w:t>ь</w:t>
            </w:r>
            <w:r w:rsidR="004C51BD" w:rsidRPr="004C51BD">
              <w:rPr>
                <w:rFonts w:ascii="Arial" w:hAnsi="Arial" w:cs="Arial"/>
                <w:sz w:val="16"/>
                <w:szCs w:val="16"/>
              </w:rPr>
              <w:t>ных программ Валдайского района</w:t>
            </w:r>
            <w:r w:rsidRPr="001858C9">
              <w:rPr>
                <w:rFonts w:ascii="Arial" w:hAnsi="Arial" w:cs="Arial"/>
                <w:sz w:val="16"/>
                <w:szCs w:val="16"/>
              </w:rPr>
              <w:t>»</w:t>
            </w:r>
            <w:r w:rsidR="00016EF7">
              <w:rPr>
                <w:rFonts w:ascii="Arial" w:hAnsi="Arial" w:cs="Arial"/>
                <w:sz w:val="16"/>
                <w:szCs w:val="16"/>
              </w:rPr>
              <w:t>…………………………………………</w:t>
            </w:r>
            <w:r>
              <w:rPr>
                <w:rFonts w:ascii="Arial" w:hAnsi="Arial" w:cs="Arial"/>
                <w:sz w:val="16"/>
                <w:szCs w:val="16"/>
              </w:rPr>
              <w:t>……….</w:t>
            </w:r>
            <w:r w:rsidR="00016EF7">
              <w:rPr>
                <w:rFonts w:ascii="Arial" w:hAnsi="Arial" w:cs="Arial"/>
                <w:sz w:val="16"/>
                <w:szCs w:val="16"/>
              </w:rPr>
              <w:t>................................................</w:t>
            </w:r>
            <w:r w:rsidR="00F30871">
              <w:rPr>
                <w:rFonts w:ascii="Arial" w:hAnsi="Arial" w:cs="Arial"/>
                <w:sz w:val="16"/>
                <w:szCs w:val="16"/>
              </w:rPr>
              <w:t>..</w:t>
            </w:r>
            <w:r w:rsidR="004C51BD">
              <w:rPr>
                <w:rFonts w:ascii="Arial" w:hAnsi="Arial" w:cs="Arial"/>
                <w:sz w:val="16"/>
                <w:szCs w:val="16"/>
              </w:rPr>
              <w:t>..........................................................</w:t>
            </w:r>
            <w:r w:rsidR="00F30871">
              <w:rPr>
                <w:rFonts w:ascii="Arial" w:hAnsi="Arial" w:cs="Arial"/>
                <w:sz w:val="16"/>
                <w:szCs w:val="16"/>
              </w:rPr>
              <w:t>.</w:t>
            </w:r>
          </w:p>
        </w:tc>
        <w:tc>
          <w:tcPr>
            <w:tcW w:w="709" w:type="dxa"/>
          </w:tcPr>
          <w:p w:rsidR="001858C9" w:rsidRDefault="00C059B3" w:rsidP="00F82996">
            <w:pPr>
              <w:jc w:val="center"/>
              <w:rPr>
                <w:rFonts w:ascii="Arial" w:hAnsi="Arial" w:cs="Arial"/>
                <w:sz w:val="16"/>
                <w:szCs w:val="16"/>
              </w:rPr>
            </w:pPr>
            <w:r>
              <w:rPr>
                <w:rFonts w:ascii="Arial" w:hAnsi="Arial" w:cs="Arial"/>
                <w:sz w:val="16"/>
                <w:szCs w:val="16"/>
              </w:rPr>
              <w:t>45-46</w:t>
            </w:r>
          </w:p>
        </w:tc>
      </w:tr>
      <w:tr w:rsidR="001B22BF" w:rsidRPr="001E6586" w:rsidTr="00C43243">
        <w:tc>
          <w:tcPr>
            <w:tcW w:w="10933" w:type="dxa"/>
          </w:tcPr>
          <w:p w:rsidR="001B22BF" w:rsidRPr="00A650F7" w:rsidRDefault="001B22BF" w:rsidP="002714E0">
            <w:pPr>
              <w:rPr>
                <w:rFonts w:ascii="Arial" w:hAnsi="Arial" w:cs="Arial"/>
                <w:color w:val="000000"/>
                <w:sz w:val="16"/>
                <w:szCs w:val="16"/>
              </w:rPr>
            </w:pPr>
            <w:r w:rsidRPr="00F30871">
              <w:rPr>
                <w:rFonts w:ascii="Arial" w:hAnsi="Arial" w:cs="Arial"/>
                <w:sz w:val="16"/>
                <w:szCs w:val="16"/>
              </w:rPr>
              <w:t xml:space="preserve">Постановление Администрации Валдайского муниципального района от </w:t>
            </w:r>
            <w:r w:rsidR="002714E0">
              <w:rPr>
                <w:rFonts w:ascii="Arial" w:hAnsi="Arial" w:cs="Arial"/>
                <w:sz w:val="16"/>
                <w:szCs w:val="16"/>
              </w:rPr>
              <w:t>17</w:t>
            </w:r>
            <w:r w:rsidRPr="00F30871">
              <w:rPr>
                <w:rFonts w:ascii="Arial" w:hAnsi="Arial" w:cs="Arial"/>
                <w:sz w:val="16"/>
                <w:szCs w:val="16"/>
              </w:rPr>
              <w:t>.12.2020 № </w:t>
            </w:r>
            <w:r w:rsidR="004C51BD">
              <w:rPr>
                <w:rFonts w:ascii="Arial" w:hAnsi="Arial" w:cs="Arial"/>
                <w:sz w:val="16"/>
                <w:szCs w:val="16"/>
              </w:rPr>
              <w:t>2000</w:t>
            </w:r>
            <w:r w:rsidRPr="00F30871">
              <w:rPr>
                <w:rFonts w:ascii="Arial" w:hAnsi="Arial" w:cs="Arial"/>
                <w:sz w:val="16"/>
                <w:szCs w:val="16"/>
              </w:rPr>
              <w:t xml:space="preserve"> «</w:t>
            </w:r>
            <w:r w:rsidR="002714E0" w:rsidRPr="002714E0">
              <w:rPr>
                <w:rFonts w:ascii="Arial" w:hAnsi="Arial" w:cs="Arial"/>
                <w:sz w:val="16"/>
                <w:szCs w:val="16"/>
              </w:rPr>
              <w:t>О внесении изменений в состав обществе</w:t>
            </w:r>
            <w:r w:rsidR="002714E0" w:rsidRPr="002714E0">
              <w:rPr>
                <w:rFonts w:ascii="Arial" w:hAnsi="Arial" w:cs="Arial"/>
                <w:sz w:val="16"/>
                <w:szCs w:val="16"/>
              </w:rPr>
              <w:t>н</w:t>
            </w:r>
            <w:r w:rsidR="002714E0" w:rsidRPr="002714E0">
              <w:rPr>
                <w:rFonts w:ascii="Arial" w:hAnsi="Arial" w:cs="Arial"/>
                <w:sz w:val="16"/>
                <w:szCs w:val="16"/>
              </w:rPr>
              <w:t>ной комиссии на территории  Валдайского городского поселения по оценке предложений заинтересованных лиц, по осуществлению контроля за реализацией мероприятий муниципальной программы «Формирование современной городской среды на территории Валдайского городского поселения в 2018-2024 г</w:t>
            </w:r>
            <w:r w:rsidR="002714E0" w:rsidRPr="002714E0">
              <w:rPr>
                <w:rFonts w:ascii="Arial" w:hAnsi="Arial" w:cs="Arial"/>
                <w:sz w:val="16"/>
                <w:szCs w:val="16"/>
              </w:rPr>
              <w:t>о</w:t>
            </w:r>
            <w:r w:rsidR="002714E0" w:rsidRPr="002714E0">
              <w:rPr>
                <w:rFonts w:ascii="Arial" w:hAnsi="Arial" w:cs="Arial"/>
                <w:sz w:val="16"/>
                <w:szCs w:val="16"/>
              </w:rPr>
              <w:t>ды»</w:t>
            </w:r>
            <w:r w:rsidRPr="00F30871">
              <w:rPr>
                <w:rFonts w:ascii="Arial" w:hAnsi="Arial" w:cs="Arial"/>
                <w:sz w:val="16"/>
                <w:szCs w:val="16"/>
              </w:rPr>
              <w:t>»</w:t>
            </w:r>
            <w:r w:rsidR="002714E0">
              <w:rPr>
                <w:rFonts w:ascii="Arial" w:hAnsi="Arial" w:cs="Arial"/>
                <w:sz w:val="16"/>
                <w:szCs w:val="16"/>
              </w:rPr>
              <w:t>…………</w:t>
            </w:r>
            <w:r w:rsidRPr="00F30871">
              <w:rPr>
                <w:rFonts w:ascii="Arial" w:hAnsi="Arial" w:cs="Arial"/>
                <w:sz w:val="16"/>
                <w:szCs w:val="16"/>
              </w:rPr>
              <w:t>…..</w:t>
            </w:r>
            <w:r w:rsidR="002714E0">
              <w:rPr>
                <w:rFonts w:ascii="Arial" w:hAnsi="Arial" w:cs="Arial"/>
                <w:sz w:val="16"/>
                <w:szCs w:val="16"/>
              </w:rPr>
              <w:t>.......................................................................................................................................................................</w:t>
            </w:r>
          </w:p>
        </w:tc>
        <w:tc>
          <w:tcPr>
            <w:tcW w:w="709" w:type="dxa"/>
          </w:tcPr>
          <w:p w:rsidR="001B22BF" w:rsidRDefault="00C059B3" w:rsidP="00F82996">
            <w:pPr>
              <w:jc w:val="center"/>
              <w:rPr>
                <w:rFonts w:ascii="Arial" w:hAnsi="Arial" w:cs="Arial"/>
                <w:sz w:val="16"/>
                <w:szCs w:val="16"/>
              </w:rPr>
            </w:pPr>
            <w:r>
              <w:rPr>
                <w:rFonts w:ascii="Arial" w:hAnsi="Arial" w:cs="Arial"/>
                <w:sz w:val="16"/>
                <w:szCs w:val="16"/>
              </w:rPr>
              <w:t>46</w:t>
            </w:r>
          </w:p>
        </w:tc>
      </w:tr>
      <w:tr w:rsidR="001B22BF" w:rsidRPr="001E6586" w:rsidTr="00C43243">
        <w:tc>
          <w:tcPr>
            <w:tcW w:w="10933" w:type="dxa"/>
          </w:tcPr>
          <w:p w:rsidR="001B22BF" w:rsidRPr="00A650F7" w:rsidRDefault="001B22BF" w:rsidP="002714E0">
            <w:pPr>
              <w:rPr>
                <w:rFonts w:ascii="Arial" w:hAnsi="Arial" w:cs="Arial"/>
                <w:color w:val="000000"/>
                <w:sz w:val="16"/>
                <w:szCs w:val="16"/>
              </w:rPr>
            </w:pPr>
            <w:r w:rsidRPr="00000DE6">
              <w:rPr>
                <w:rFonts w:ascii="Arial" w:hAnsi="Arial" w:cs="Arial"/>
                <w:sz w:val="16"/>
                <w:szCs w:val="16"/>
              </w:rPr>
              <w:t xml:space="preserve">Постановление Администрации Валдайского муниципального района от </w:t>
            </w:r>
            <w:r w:rsidR="002714E0">
              <w:rPr>
                <w:rFonts w:ascii="Arial" w:hAnsi="Arial" w:cs="Arial"/>
                <w:sz w:val="16"/>
                <w:szCs w:val="16"/>
              </w:rPr>
              <w:t>21</w:t>
            </w:r>
            <w:r w:rsidRPr="00000DE6">
              <w:rPr>
                <w:rFonts w:ascii="Arial" w:hAnsi="Arial" w:cs="Arial"/>
                <w:sz w:val="16"/>
                <w:szCs w:val="16"/>
              </w:rPr>
              <w:t>.12.2020 № </w:t>
            </w:r>
            <w:r w:rsidR="002714E0">
              <w:rPr>
                <w:rFonts w:ascii="Arial" w:hAnsi="Arial" w:cs="Arial"/>
                <w:sz w:val="16"/>
                <w:szCs w:val="16"/>
              </w:rPr>
              <w:t>2002</w:t>
            </w:r>
            <w:r w:rsidRPr="00000DE6">
              <w:rPr>
                <w:rFonts w:ascii="Arial" w:hAnsi="Arial" w:cs="Arial"/>
                <w:sz w:val="16"/>
                <w:szCs w:val="16"/>
              </w:rPr>
              <w:t xml:space="preserve"> «</w:t>
            </w:r>
            <w:r w:rsidR="002714E0" w:rsidRPr="002714E0">
              <w:rPr>
                <w:rFonts w:ascii="Arial" w:hAnsi="Arial" w:cs="Arial"/>
                <w:sz w:val="16"/>
                <w:szCs w:val="16"/>
              </w:rPr>
              <w:t>О внесении изменений в состав конкурсной к</w:t>
            </w:r>
            <w:r w:rsidR="002714E0" w:rsidRPr="002714E0">
              <w:rPr>
                <w:rFonts w:ascii="Arial" w:hAnsi="Arial" w:cs="Arial"/>
                <w:sz w:val="16"/>
                <w:szCs w:val="16"/>
              </w:rPr>
              <w:t>о</w:t>
            </w:r>
            <w:r w:rsidR="002714E0" w:rsidRPr="002714E0">
              <w:rPr>
                <w:rFonts w:ascii="Arial" w:hAnsi="Arial" w:cs="Arial"/>
                <w:sz w:val="16"/>
                <w:szCs w:val="16"/>
              </w:rPr>
              <w:t>миссии по отбору управляющих организаций для управления многоквартирными</w:t>
            </w:r>
            <w:r w:rsidR="002714E0">
              <w:rPr>
                <w:rFonts w:ascii="Arial" w:hAnsi="Arial" w:cs="Arial"/>
                <w:sz w:val="16"/>
                <w:szCs w:val="16"/>
              </w:rPr>
              <w:t xml:space="preserve"> </w:t>
            </w:r>
            <w:r w:rsidR="002714E0" w:rsidRPr="002714E0">
              <w:rPr>
                <w:rFonts w:ascii="Arial" w:hAnsi="Arial" w:cs="Arial"/>
                <w:sz w:val="16"/>
                <w:szCs w:val="16"/>
              </w:rPr>
              <w:t>домами, расположенными на территории Валдайского мун</w:t>
            </w:r>
            <w:r w:rsidR="002714E0" w:rsidRPr="002714E0">
              <w:rPr>
                <w:rFonts w:ascii="Arial" w:hAnsi="Arial" w:cs="Arial"/>
                <w:sz w:val="16"/>
                <w:szCs w:val="16"/>
              </w:rPr>
              <w:t>и</w:t>
            </w:r>
            <w:r w:rsidR="002714E0" w:rsidRPr="002714E0">
              <w:rPr>
                <w:rFonts w:ascii="Arial" w:hAnsi="Arial" w:cs="Arial"/>
                <w:sz w:val="16"/>
                <w:szCs w:val="16"/>
              </w:rPr>
              <w:t>ципального ра</w:t>
            </w:r>
            <w:r w:rsidR="002714E0" w:rsidRPr="002714E0">
              <w:rPr>
                <w:rFonts w:ascii="Arial" w:hAnsi="Arial" w:cs="Arial"/>
                <w:sz w:val="16"/>
                <w:szCs w:val="16"/>
              </w:rPr>
              <w:t>й</w:t>
            </w:r>
            <w:r w:rsidR="002714E0" w:rsidRPr="002714E0">
              <w:rPr>
                <w:rFonts w:ascii="Arial" w:hAnsi="Arial" w:cs="Arial"/>
                <w:sz w:val="16"/>
                <w:szCs w:val="16"/>
              </w:rPr>
              <w:t>она</w:t>
            </w:r>
            <w:r w:rsidR="00DC0F24" w:rsidRPr="00DC0F24">
              <w:rPr>
                <w:rFonts w:ascii="Arial" w:hAnsi="Arial" w:cs="Arial"/>
                <w:sz w:val="16"/>
                <w:szCs w:val="16"/>
              </w:rPr>
              <w:t>»</w:t>
            </w:r>
            <w:r w:rsidR="00DC0F24">
              <w:rPr>
                <w:rFonts w:ascii="Arial" w:hAnsi="Arial" w:cs="Arial"/>
                <w:sz w:val="16"/>
                <w:szCs w:val="16"/>
              </w:rPr>
              <w:t>…………………………</w:t>
            </w:r>
            <w:r w:rsidR="00000DE6">
              <w:rPr>
                <w:rFonts w:ascii="Arial" w:hAnsi="Arial" w:cs="Arial"/>
                <w:sz w:val="16"/>
                <w:szCs w:val="16"/>
              </w:rPr>
              <w:t>............................................</w:t>
            </w:r>
            <w:r w:rsidR="00DC0F24">
              <w:rPr>
                <w:rFonts w:ascii="Arial" w:hAnsi="Arial" w:cs="Arial"/>
                <w:sz w:val="16"/>
                <w:szCs w:val="16"/>
              </w:rPr>
              <w:t>…………………………</w:t>
            </w:r>
            <w:r w:rsidR="002714E0">
              <w:rPr>
                <w:rFonts w:ascii="Arial" w:hAnsi="Arial" w:cs="Arial"/>
                <w:sz w:val="16"/>
                <w:szCs w:val="16"/>
              </w:rPr>
              <w:t>.....................................................................................</w:t>
            </w:r>
            <w:r w:rsidR="00DC0F24">
              <w:rPr>
                <w:rFonts w:ascii="Arial" w:hAnsi="Arial" w:cs="Arial"/>
                <w:sz w:val="16"/>
                <w:szCs w:val="16"/>
              </w:rPr>
              <w:t>…</w:t>
            </w:r>
          </w:p>
        </w:tc>
        <w:tc>
          <w:tcPr>
            <w:tcW w:w="709" w:type="dxa"/>
          </w:tcPr>
          <w:p w:rsidR="001B22BF" w:rsidRDefault="00C059B3" w:rsidP="00F82996">
            <w:pPr>
              <w:jc w:val="center"/>
              <w:rPr>
                <w:rFonts w:ascii="Arial" w:hAnsi="Arial" w:cs="Arial"/>
                <w:sz w:val="16"/>
                <w:szCs w:val="16"/>
              </w:rPr>
            </w:pPr>
            <w:r>
              <w:rPr>
                <w:rFonts w:ascii="Arial" w:hAnsi="Arial" w:cs="Arial"/>
                <w:sz w:val="16"/>
                <w:szCs w:val="16"/>
              </w:rPr>
              <w:t>47</w:t>
            </w:r>
          </w:p>
        </w:tc>
      </w:tr>
      <w:tr w:rsidR="00D0581D" w:rsidRPr="001E6586" w:rsidTr="00C43243">
        <w:tc>
          <w:tcPr>
            <w:tcW w:w="10933" w:type="dxa"/>
          </w:tcPr>
          <w:p w:rsidR="00D0581D" w:rsidRPr="00A650F7" w:rsidRDefault="00D0581D" w:rsidP="002714E0">
            <w:pPr>
              <w:rPr>
                <w:rFonts w:ascii="Arial" w:hAnsi="Arial" w:cs="Arial"/>
                <w:color w:val="000000"/>
                <w:sz w:val="16"/>
                <w:szCs w:val="16"/>
              </w:rPr>
            </w:pPr>
            <w:r w:rsidRPr="009B3C0A">
              <w:rPr>
                <w:rFonts w:ascii="Arial" w:hAnsi="Arial" w:cs="Arial"/>
                <w:sz w:val="16"/>
                <w:szCs w:val="16"/>
              </w:rPr>
              <w:t xml:space="preserve">Постановление Администрации Валдайского муниципального района от </w:t>
            </w:r>
            <w:r w:rsidR="002714E0">
              <w:rPr>
                <w:rFonts w:ascii="Arial" w:hAnsi="Arial" w:cs="Arial"/>
                <w:sz w:val="16"/>
                <w:szCs w:val="16"/>
              </w:rPr>
              <w:t>21</w:t>
            </w:r>
            <w:r w:rsidRPr="009B3C0A">
              <w:rPr>
                <w:rFonts w:ascii="Arial" w:hAnsi="Arial" w:cs="Arial"/>
                <w:sz w:val="16"/>
                <w:szCs w:val="16"/>
              </w:rPr>
              <w:t>.12.2020 № </w:t>
            </w:r>
            <w:r w:rsidR="002714E0">
              <w:rPr>
                <w:rFonts w:ascii="Arial" w:hAnsi="Arial" w:cs="Arial"/>
                <w:sz w:val="16"/>
                <w:szCs w:val="16"/>
              </w:rPr>
              <w:t>2006</w:t>
            </w:r>
            <w:r w:rsidRPr="009B3C0A">
              <w:rPr>
                <w:rFonts w:ascii="Arial" w:hAnsi="Arial" w:cs="Arial"/>
                <w:sz w:val="16"/>
                <w:szCs w:val="16"/>
              </w:rPr>
              <w:t xml:space="preserve"> «</w:t>
            </w:r>
            <w:r w:rsidR="002714E0" w:rsidRPr="002714E0">
              <w:rPr>
                <w:rFonts w:ascii="Arial" w:hAnsi="Arial" w:cs="Arial"/>
                <w:sz w:val="16"/>
                <w:szCs w:val="16"/>
              </w:rPr>
              <w:t>О проведении публичных слушаний по вн</w:t>
            </w:r>
            <w:r w:rsidR="002714E0" w:rsidRPr="002714E0">
              <w:rPr>
                <w:rFonts w:ascii="Arial" w:hAnsi="Arial" w:cs="Arial"/>
                <w:sz w:val="16"/>
                <w:szCs w:val="16"/>
              </w:rPr>
              <w:t>е</w:t>
            </w:r>
            <w:r w:rsidR="002714E0" w:rsidRPr="002714E0">
              <w:rPr>
                <w:rFonts w:ascii="Arial" w:hAnsi="Arial" w:cs="Arial"/>
                <w:sz w:val="16"/>
                <w:szCs w:val="16"/>
              </w:rPr>
              <w:t>сению изменений в генеральный план Валдайского городского п</w:t>
            </w:r>
            <w:r w:rsidR="002714E0" w:rsidRPr="002714E0">
              <w:rPr>
                <w:rFonts w:ascii="Arial" w:hAnsi="Arial" w:cs="Arial"/>
                <w:sz w:val="16"/>
                <w:szCs w:val="16"/>
              </w:rPr>
              <w:t>о</w:t>
            </w:r>
            <w:r w:rsidR="002714E0" w:rsidRPr="002714E0">
              <w:rPr>
                <w:rFonts w:ascii="Arial" w:hAnsi="Arial" w:cs="Arial"/>
                <w:sz w:val="16"/>
                <w:szCs w:val="16"/>
              </w:rPr>
              <w:t>селения</w:t>
            </w:r>
            <w:r w:rsidR="00E90B75">
              <w:rPr>
                <w:rFonts w:ascii="Arial" w:hAnsi="Arial" w:cs="Arial"/>
                <w:sz w:val="16"/>
                <w:szCs w:val="16"/>
              </w:rPr>
              <w:t>»………………………</w:t>
            </w:r>
            <w:r w:rsidR="009B3C0A">
              <w:rPr>
                <w:rFonts w:ascii="Arial" w:hAnsi="Arial" w:cs="Arial"/>
                <w:sz w:val="16"/>
                <w:szCs w:val="16"/>
              </w:rPr>
              <w:t>...........</w:t>
            </w:r>
            <w:r w:rsidR="00E90B75">
              <w:rPr>
                <w:rFonts w:ascii="Arial" w:hAnsi="Arial" w:cs="Arial"/>
                <w:sz w:val="16"/>
                <w:szCs w:val="16"/>
              </w:rPr>
              <w:t>…</w:t>
            </w:r>
            <w:r w:rsidR="002714E0">
              <w:rPr>
                <w:rFonts w:ascii="Arial" w:hAnsi="Arial" w:cs="Arial"/>
                <w:sz w:val="16"/>
                <w:szCs w:val="16"/>
              </w:rPr>
              <w:t>..........................................................................</w:t>
            </w:r>
            <w:r w:rsidR="00E90B75">
              <w:rPr>
                <w:rFonts w:ascii="Arial" w:hAnsi="Arial" w:cs="Arial"/>
                <w:sz w:val="16"/>
                <w:szCs w:val="16"/>
              </w:rPr>
              <w:t>…</w:t>
            </w:r>
          </w:p>
        </w:tc>
        <w:tc>
          <w:tcPr>
            <w:tcW w:w="709" w:type="dxa"/>
          </w:tcPr>
          <w:p w:rsidR="00D0581D" w:rsidRDefault="00C059B3" w:rsidP="00F82996">
            <w:pPr>
              <w:jc w:val="center"/>
              <w:rPr>
                <w:rFonts w:ascii="Arial" w:hAnsi="Arial" w:cs="Arial"/>
                <w:sz w:val="16"/>
                <w:szCs w:val="16"/>
              </w:rPr>
            </w:pPr>
            <w:r>
              <w:rPr>
                <w:rFonts w:ascii="Arial" w:hAnsi="Arial" w:cs="Arial"/>
                <w:sz w:val="16"/>
                <w:szCs w:val="16"/>
              </w:rPr>
              <w:t>47</w:t>
            </w:r>
          </w:p>
        </w:tc>
      </w:tr>
      <w:tr w:rsidR="00E90B75" w:rsidRPr="001E6586" w:rsidTr="00C43243">
        <w:tc>
          <w:tcPr>
            <w:tcW w:w="10933" w:type="dxa"/>
          </w:tcPr>
          <w:p w:rsidR="00E90B75" w:rsidRPr="00830772" w:rsidRDefault="00D83BC5" w:rsidP="002714E0">
            <w:pPr>
              <w:rPr>
                <w:rFonts w:ascii="Arial" w:hAnsi="Arial" w:cs="Arial"/>
                <w:sz w:val="16"/>
                <w:szCs w:val="16"/>
              </w:rPr>
            </w:pPr>
            <w:r w:rsidRPr="00830772">
              <w:rPr>
                <w:rFonts w:ascii="Arial" w:hAnsi="Arial" w:cs="Arial"/>
                <w:sz w:val="16"/>
                <w:szCs w:val="16"/>
              </w:rPr>
              <w:t xml:space="preserve">Постановление Администрации Валдайского муниципального района от </w:t>
            </w:r>
            <w:r w:rsidR="002714E0">
              <w:rPr>
                <w:rFonts w:ascii="Arial" w:hAnsi="Arial" w:cs="Arial"/>
                <w:sz w:val="16"/>
                <w:szCs w:val="16"/>
              </w:rPr>
              <w:t>23</w:t>
            </w:r>
            <w:r w:rsidR="00830772" w:rsidRPr="00830772">
              <w:rPr>
                <w:rFonts w:ascii="Arial" w:hAnsi="Arial" w:cs="Arial"/>
                <w:sz w:val="16"/>
                <w:szCs w:val="16"/>
              </w:rPr>
              <w:t>.12.2020 № </w:t>
            </w:r>
            <w:r w:rsidR="002714E0">
              <w:rPr>
                <w:rFonts w:ascii="Arial" w:hAnsi="Arial" w:cs="Arial"/>
                <w:sz w:val="16"/>
                <w:szCs w:val="16"/>
              </w:rPr>
              <w:t>2033</w:t>
            </w:r>
            <w:r w:rsidRPr="00830772">
              <w:rPr>
                <w:rFonts w:ascii="Arial" w:hAnsi="Arial" w:cs="Arial"/>
                <w:sz w:val="16"/>
                <w:szCs w:val="16"/>
              </w:rPr>
              <w:t xml:space="preserve"> «</w:t>
            </w:r>
            <w:r w:rsidR="002714E0" w:rsidRPr="002714E0">
              <w:rPr>
                <w:rFonts w:ascii="Arial" w:hAnsi="Arial" w:cs="Arial"/>
                <w:sz w:val="16"/>
                <w:szCs w:val="16"/>
              </w:rPr>
              <w:t>О проведении публичных слушаний по пр</w:t>
            </w:r>
            <w:r w:rsidR="002714E0" w:rsidRPr="002714E0">
              <w:rPr>
                <w:rFonts w:ascii="Arial" w:hAnsi="Arial" w:cs="Arial"/>
                <w:sz w:val="16"/>
                <w:szCs w:val="16"/>
              </w:rPr>
              <w:t>о</w:t>
            </w:r>
            <w:r w:rsidR="002714E0" w:rsidRPr="002714E0">
              <w:rPr>
                <w:rFonts w:ascii="Arial" w:hAnsi="Arial" w:cs="Arial"/>
                <w:sz w:val="16"/>
                <w:szCs w:val="16"/>
              </w:rPr>
              <w:t>екту планировки, проекту межевания территории для размещения линейного объекта: Строительство КЛ-10 кВ Л-1, Л-2 от ПС 110кВ «Валдай» в целях электроснабжения многофункционального спортивного центра в г. Валдай Новгородской обла</w:t>
            </w:r>
            <w:r w:rsidR="002714E0" w:rsidRPr="002714E0">
              <w:rPr>
                <w:rFonts w:ascii="Arial" w:hAnsi="Arial" w:cs="Arial"/>
                <w:sz w:val="16"/>
                <w:szCs w:val="16"/>
              </w:rPr>
              <w:t>с</w:t>
            </w:r>
            <w:r w:rsidR="002714E0" w:rsidRPr="002714E0">
              <w:rPr>
                <w:rFonts w:ascii="Arial" w:hAnsi="Arial" w:cs="Arial"/>
                <w:sz w:val="16"/>
                <w:szCs w:val="16"/>
              </w:rPr>
              <w:t>ти</w:t>
            </w:r>
            <w:r w:rsidRPr="00830772">
              <w:rPr>
                <w:rFonts w:ascii="Arial" w:hAnsi="Arial" w:cs="Arial"/>
                <w:sz w:val="16"/>
                <w:szCs w:val="16"/>
              </w:rPr>
              <w:t>»</w:t>
            </w:r>
            <w:r w:rsidR="00830772">
              <w:rPr>
                <w:rFonts w:ascii="Arial" w:hAnsi="Arial" w:cs="Arial"/>
                <w:sz w:val="16"/>
                <w:szCs w:val="16"/>
              </w:rPr>
              <w:t>......</w:t>
            </w:r>
            <w:r w:rsidR="002714E0">
              <w:rPr>
                <w:rFonts w:ascii="Arial" w:hAnsi="Arial" w:cs="Arial"/>
                <w:sz w:val="16"/>
                <w:szCs w:val="16"/>
              </w:rPr>
              <w:t>..........................</w:t>
            </w:r>
            <w:r w:rsidRPr="00830772">
              <w:rPr>
                <w:rFonts w:ascii="Arial" w:hAnsi="Arial" w:cs="Arial"/>
                <w:sz w:val="16"/>
                <w:szCs w:val="16"/>
              </w:rPr>
              <w:t>…………………….</w:t>
            </w:r>
          </w:p>
        </w:tc>
        <w:tc>
          <w:tcPr>
            <w:tcW w:w="709" w:type="dxa"/>
          </w:tcPr>
          <w:p w:rsidR="00E90B75" w:rsidRDefault="00C059B3" w:rsidP="00F82996">
            <w:pPr>
              <w:jc w:val="center"/>
              <w:rPr>
                <w:rFonts w:ascii="Arial" w:hAnsi="Arial" w:cs="Arial"/>
                <w:sz w:val="16"/>
                <w:szCs w:val="16"/>
              </w:rPr>
            </w:pPr>
            <w:r>
              <w:rPr>
                <w:rFonts w:ascii="Arial" w:hAnsi="Arial" w:cs="Arial"/>
                <w:sz w:val="16"/>
                <w:szCs w:val="16"/>
              </w:rPr>
              <w:t>47</w:t>
            </w:r>
          </w:p>
        </w:tc>
      </w:tr>
    </w:tbl>
    <w:p w:rsidR="00F87AE9" w:rsidRPr="00BE7655" w:rsidRDefault="00F87AE9" w:rsidP="00BE7655">
      <w:pPr>
        <w:jc w:val="both"/>
        <w:rPr>
          <w:rFonts w:ascii="Arial" w:hAnsi="Arial" w:cs="Arial"/>
          <w:sz w:val="16"/>
          <w:szCs w:val="16"/>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C059B3" w:rsidRDefault="00C059B3" w:rsidP="0046105B">
      <w:pPr>
        <w:jc w:val="center"/>
        <w:rPr>
          <w:rFonts w:ascii="Arial" w:hAnsi="Arial" w:cs="Arial"/>
          <w:sz w:val="11"/>
          <w:szCs w:val="11"/>
        </w:rPr>
      </w:pPr>
    </w:p>
    <w:p w:rsidR="00C059B3" w:rsidRDefault="00C059B3" w:rsidP="0046105B">
      <w:pPr>
        <w:jc w:val="center"/>
        <w:rPr>
          <w:rFonts w:ascii="Arial" w:hAnsi="Arial" w:cs="Arial"/>
          <w:sz w:val="11"/>
          <w:szCs w:val="11"/>
        </w:rPr>
      </w:pPr>
    </w:p>
    <w:p w:rsidR="00C059B3" w:rsidRDefault="00C059B3" w:rsidP="0046105B">
      <w:pPr>
        <w:jc w:val="center"/>
        <w:rPr>
          <w:rFonts w:ascii="Arial" w:hAnsi="Arial" w:cs="Arial"/>
          <w:sz w:val="11"/>
          <w:szCs w:val="11"/>
        </w:rPr>
      </w:pPr>
    </w:p>
    <w:p w:rsidR="00C059B3" w:rsidRDefault="00C059B3" w:rsidP="0046105B">
      <w:pPr>
        <w:jc w:val="center"/>
        <w:rPr>
          <w:rFonts w:ascii="Arial" w:hAnsi="Arial" w:cs="Arial"/>
          <w:sz w:val="11"/>
          <w:szCs w:val="11"/>
        </w:rPr>
      </w:pPr>
    </w:p>
    <w:p w:rsidR="00C059B3" w:rsidRDefault="00C059B3" w:rsidP="0046105B">
      <w:pPr>
        <w:jc w:val="center"/>
        <w:rPr>
          <w:rFonts w:ascii="Arial" w:hAnsi="Arial" w:cs="Arial"/>
          <w:sz w:val="11"/>
          <w:szCs w:val="11"/>
        </w:rPr>
      </w:pPr>
    </w:p>
    <w:p w:rsidR="00C059B3" w:rsidRDefault="00C059B3" w:rsidP="0046105B">
      <w:pPr>
        <w:jc w:val="center"/>
        <w:rPr>
          <w:rFonts w:ascii="Arial" w:hAnsi="Arial" w:cs="Arial"/>
          <w:sz w:val="11"/>
          <w:szCs w:val="11"/>
        </w:rPr>
      </w:pPr>
    </w:p>
    <w:p w:rsidR="00C059B3" w:rsidRDefault="00C059B3" w:rsidP="0046105B">
      <w:pPr>
        <w:jc w:val="center"/>
        <w:rPr>
          <w:rFonts w:ascii="Arial" w:hAnsi="Arial" w:cs="Arial"/>
          <w:sz w:val="11"/>
          <w:szCs w:val="11"/>
        </w:rPr>
      </w:pPr>
    </w:p>
    <w:p w:rsidR="00C059B3" w:rsidRDefault="00C059B3" w:rsidP="0046105B">
      <w:pPr>
        <w:jc w:val="center"/>
        <w:rPr>
          <w:rFonts w:ascii="Arial" w:hAnsi="Arial" w:cs="Arial"/>
          <w:sz w:val="11"/>
          <w:szCs w:val="11"/>
        </w:rPr>
      </w:pPr>
    </w:p>
    <w:p w:rsidR="00C059B3" w:rsidRDefault="00C059B3" w:rsidP="0046105B">
      <w:pPr>
        <w:jc w:val="center"/>
        <w:rPr>
          <w:rFonts w:ascii="Arial" w:hAnsi="Arial" w:cs="Arial"/>
          <w:sz w:val="11"/>
          <w:szCs w:val="11"/>
        </w:rPr>
      </w:pPr>
    </w:p>
    <w:p w:rsidR="00C059B3" w:rsidRDefault="00C059B3" w:rsidP="0046105B">
      <w:pPr>
        <w:jc w:val="center"/>
        <w:rPr>
          <w:rFonts w:ascii="Arial" w:hAnsi="Arial" w:cs="Arial"/>
          <w:sz w:val="11"/>
          <w:szCs w:val="11"/>
        </w:rPr>
      </w:pPr>
    </w:p>
    <w:p w:rsidR="00C059B3" w:rsidRDefault="00C059B3" w:rsidP="0046105B">
      <w:pPr>
        <w:jc w:val="center"/>
        <w:rPr>
          <w:rFonts w:ascii="Arial" w:hAnsi="Arial" w:cs="Arial"/>
          <w:sz w:val="11"/>
          <w:szCs w:val="11"/>
        </w:rPr>
      </w:pPr>
    </w:p>
    <w:p w:rsidR="00C059B3" w:rsidRDefault="00C059B3"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06025">
        <w:rPr>
          <w:rFonts w:ascii="Arial" w:hAnsi="Arial" w:cs="Arial"/>
          <w:sz w:val="12"/>
          <w:szCs w:val="12"/>
        </w:rPr>
        <w:t>6</w:t>
      </w:r>
      <w:r w:rsidR="002714E0">
        <w:rPr>
          <w:rFonts w:ascii="Arial" w:hAnsi="Arial" w:cs="Arial"/>
          <w:sz w:val="12"/>
          <w:szCs w:val="12"/>
        </w:rPr>
        <w:t>9</w:t>
      </w:r>
      <w:r w:rsidR="00FF06EC">
        <w:rPr>
          <w:rFonts w:ascii="Arial" w:hAnsi="Arial" w:cs="Arial"/>
          <w:sz w:val="12"/>
          <w:szCs w:val="12"/>
        </w:rPr>
        <w:t xml:space="preserve"> </w:t>
      </w:r>
      <w:r w:rsidRPr="006F48AD">
        <w:rPr>
          <w:rFonts w:ascii="Arial" w:hAnsi="Arial" w:cs="Arial"/>
          <w:sz w:val="12"/>
          <w:szCs w:val="12"/>
        </w:rPr>
        <w:t>(</w:t>
      </w:r>
      <w:r w:rsidR="00426080">
        <w:rPr>
          <w:rFonts w:ascii="Arial" w:hAnsi="Arial" w:cs="Arial"/>
          <w:sz w:val="12"/>
          <w:szCs w:val="12"/>
        </w:rPr>
        <w:t>4</w:t>
      </w:r>
      <w:r w:rsidR="00870669">
        <w:rPr>
          <w:rFonts w:ascii="Arial" w:hAnsi="Arial" w:cs="Arial"/>
          <w:sz w:val="12"/>
          <w:szCs w:val="12"/>
        </w:rPr>
        <w:t>1</w:t>
      </w:r>
      <w:r w:rsidR="002714E0">
        <w:rPr>
          <w:rFonts w:ascii="Arial" w:hAnsi="Arial" w:cs="Arial"/>
          <w:sz w:val="12"/>
          <w:szCs w:val="12"/>
        </w:rPr>
        <w:t>5</w:t>
      </w:r>
      <w:r w:rsidRPr="006F48AD">
        <w:rPr>
          <w:rFonts w:ascii="Arial" w:hAnsi="Arial" w:cs="Arial"/>
          <w:sz w:val="12"/>
          <w:szCs w:val="12"/>
        </w:rPr>
        <w:t>) от</w:t>
      </w:r>
      <w:r w:rsidR="00B81B39">
        <w:rPr>
          <w:rFonts w:ascii="Arial" w:hAnsi="Arial" w:cs="Arial"/>
          <w:sz w:val="12"/>
          <w:szCs w:val="12"/>
        </w:rPr>
        <w:t xml:space="preserve"> </w:t>
      </w:r>
      <w:r w:rsidR="002714E0">
        <w:rPr>
          <w:rFonts w:ascii="Arial" w:hAnsi="Arial" w:cs="Arial"/>
          <w:sz w:val="12"/>
          <w:szCs w:val="12"/>
        </w:rPr>
        <w:t>23</w:t>
      </w:r>
      <w:r w:rsidR="000A4C60">
        <w:rPr>
          <w:rFonts w:ascii="Arial" w:hAnsi="Arial" w:cs="Arial"/>
          <w:sz w:val="12"/>
          <w:szCs w:val="12"/>
        </w:rPr>
        <w:t>.</w:t>
      </w:r>
      <w:r w:rsidR="001E6586">
        <w:rPr>
          <w:rFonts w:ascii="Arial" w:hAnsi="Arial" w:cs="Arial"/>
          <w:sz w:val="12"/>
          <w:szCs w:val="12"/>
        </w:rPr>
        <w:t>1</w:t>
      </w:r>
      <w:r w:rsidR="0076579E">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w:t>
      </w:r>
      <w:r w:rsidR="007F3BE1">
        <w:rPr>
          <w:rFonts w:ascii="Arial" w:hAnsi="Arial" w:cs="Arial"/>
          <w:sz w:val="12"/>
          <w:szCs w:val="12"/>
        </w:rPr>
        <w:t>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D83BC5">
        <w:rPr>
          <w:rFonts w:ascii="Arial" w:hAnsi="Arial" w:cs="Arial"/>
          <w:sz w:val="12"/>
          <w:szCs w:val="12"/>
        </w:rPr>
        <w:t>1</w:t>
      </w:r>
      <w:r w:rsidR="00503276">
        <w:rPr>
          <w:rFonts w:ascii="Arial" w:hAnsi="Arial" w:cs="Arial"/>
          <w:sz w:val="12"/>
          <w:szCs w:val="12"/>
        </w:rPr>
        <w:t>9</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D6581">
      <w:headerReference w:type="even" r:id="rId19"/>
      <w:headerReference w:type="default" r:id="rId20"/>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A03" w:rsidRDefault="003D7A03">
      <w:r>
        <w:separator/>
      </w:r>
    </w:p>
  </w:endnote>
  <w:endnote w:type="continuationSeparator" w:id="0">
    <w:p w:rsidR="003D7A03" w:rsidRDefault="003D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
    <w:altName w:val="MS PGothic"/>
    <w:charset w:val="8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A03" w:rsidRDefault="003D7A03">
      <w:r>
        <w:separator/>
      </w:r>
    </w:p>
  </w:footnote>
  <w:footnote w:type="continuationSeparator" w:id="0">
    <w:p w:rsidR="003D7A03" w:rsidRDefault="003D7A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01" w:rsidRPr="00E65CCB" w:rsidRDefault="007B6301">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039E4">
      <w:rPr>
        <w:noProof/>
        <w:sz w:val="12"/>
        <w:szCs w:val="12"/>
      </w:rPr>
      <w:t>46</w:t>
    </w:r>
    <w:r w:rsidRPr="00E65CCB">
      <w:rPr>
        <w:sz w:val="12"/>
        <w:szCs w:val="12"/>
      </w:rPr>
      <w:fldChar w:fldCharType="end"/>
    </w:r>
  </w:p>
  <w:p w:rsidR="007B6301" w:rsidRDefault="007B6301"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01" w:rsidRPr="008F785E" w:rsidRDefault="007B6301"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039E4">
      <w:rPr>
        <w:noProof/>
        <w:sz w:val="12"/>
        <w:szCs w:val="12"/>
      </w:rPr>
      <w:t>45</w:t>
    </w:r>
    <w:r w:rsidRPr="008F785E">
      <w:rPr>
        <w:sz w:val="12"/>
        <w:szCs w:val="12"/>
      </w:rPr>
      <w:fldChar w:fldCharType="end"/>
    </w:r>
  </w:p>
  <w:p w:rsidR="007B6301" w:rsidRDefault="007B630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6EE0EA2A"/>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A093B"/>
    <w:multiLevelType w:val="multilevel"/>
    <w:tmpl w:val="06E4A6BA"/>
    <w:lvl w:ilvl="0">
      <w:start w:val="2"/>
      <w:numFmt w:val="decimal"/>
      <w:lvlText w:val="%1."/>
      <w:lvlJc w:val="left"/>
      <w:pPr>
        <w:tabs>
          <w:tab w:val="num" w:pos="525"/>
        </w:tabs>
        <w:ind w:left="525" w:hanging="525"/>
      </w:pPr>
      <w:rPr>
        <w:rFonts w:hint="default"/>
        <w:b/>
      </w:rPr>
    </w:lvl>
    <w:lvl w:ilvl="1">
      <w:start w:val="3"/>
      <w:numFmt w:val="decimal"/>
      <w:lvlText w:val="%1.%2."/>
      <w:lvlJc w:val="left"/>
      <w:pPr>
        <w:tabs>
          <w:tab w:val="num" w:pos="920"/>
        </w:tabs>
        <w:ind w:left="920" w:hanging="720"/>
      </w:pPr>
      <w:rPr>
        <w:rFonts w:hint="default"/>
        <w:b/>
        <w:sz w:val="28"/>
        <w:szCs w:val="28"/>
      </w:rPr>
    </w:lvl>
    <w:lvl w:ilvl="2">
      <w:start w:val="1"/>
      <w:numFmt w:val="decimal"/>
      <w:lvlText w:val="%1.%2.%3."/>
      <w:lvlJc w:val="left"/>
      <w:pPr>
        <w:tabs>
          <w:tab w:val="num" w:pos="1120"/>
        </w:tabs>
        <w:ind w:left="1120" w:hanging="720"/>
      </w:pPr>
      <w:rPr>
        <w:rFonts w:hint="default"/>
        <w:b/>
      </w:rPr>
    </w:lvl>
    <w:lvl w:ilvl="3">
      <w:start w:val="1"/>
      <w:numFmt w:val="decimal"/>
      <w:lvlText w:val="%1.%2.%3.%4."/>
      <w:lvlJc w:val="left"/>
      <w:pPr>
        <w:tabs>
          <w:tab w:val="num" w:pos="1680"/>
        </w:tabs>
        <w:ind w:left="1680" w:hanging="1080"/>
      </w:pPr>
      <w:rPr>
        <w:rFonts w:hint="default"/>
        <w:b/>
      </w:rPr>
    </w:lvl>
    <w:lvl w:ilvl="4">
      <w:start w:val="1"/>
      <w:numFmt w:val="decimal"/>
      <w:lvlText w:val="%1.%2.%3.%4.%5."/>
      <w:lvlJc w:val="left"/>
      <w:pPr>
        <w:tabs>
          <w:tab w:val="num" w:pos="2240"/>
        </w:tabs>
        <w:ind w:left="2240" w:hanging="1440"/>
      </w:pPr>
      <w:rPr>
        <w:rFonts w:hint="default"/>
        <w:b/>
      </w:rPr>
    </w:lvl>
    <w:lvl w:ilvl="5">
      <w:start w:val="1"/>
      <w:numFmt w:val="decimal"/>
      <w:lvlText w:val="%1.%2.%3.%4.%5.%6."/>
      <w:lvlJc w:val="left"/>
      <w:pPr>
        <w:tabs>
          <w:tab w:val="num" w:pos="2440"/>
        </w:tabs>
        <w:ind w:left="2440" w:hanging="1440"/>
      </w:pPr>
      <w:rPr>
        <w:rFonts w:hint="default"/>
        <w:b/>
      </w:rPr>
    </w:lvl>
    <w:lvl w:ilvl="6">
      <w:start w:val="1"/>
      <w:numFmt w:val="decimal"/>
      <w:lvlText w:val="%1.%2.%3.%4.%5.%6.%7."/>
      <w:lvlJc w:val="left"/>
      <w:pPr>
        <w:tabs>
          <w:tab w:val="num" w:pos="3000"/>
        </w:tabs>
        <w:ind w:left="3000" w:hanging="1800"/>
      </w:pPr>
      <w:rPr>
        <w:rFonts w:hint="default"/>
        <w:b/>
      </w:rPr>
    </w:lvl>
    <w:lvl w:ilvl="7">
      <w:start w:val="1"/>
      <w:numFmt w:val="decimal"/>
      <w:lvlText w:val="%1.%2.%3.%4.%5.%6.%7.%8."/>
      <w:lvlJc w:val="left"/>
      <w:pPr>
        <w:tabs>
          <w:tab w:val="num" w:pos="3560"/>
        </w:tabs>
        <w:ind w:left="3560" w:hanging="2160"/>
      </w:pPr>
      <w:rPr>
        <w:rFonts w:hint="default"/>
        <w:b/>
      </w:rPr>
    </w:lvl>
    <w:lvl w:ilvl="8">
      <w:start w:val="1"/>
      <w:numFmt w:val="decimal"/>
      <w:lvlText w:val="%1.%2.%3.%4.%5.%6.%7.%8.%9."/>
      <w:lvlJc w:val="left"/>
      <w:pPr>
        <w:tabs>
          <w:tab w:val="num" w:pos="3760"/>
        </w:tabs>
        <w:ind w:left="3760" w:hanging="2160"/>
      </w:pPr>
      <w:rPr>
        <w:rFonts w:hint="default"/>
        <w:b/>
      </w:rPr>
    </w:lvl>
  </w:abstractNum>
  <w:abstractNum w:abstractNumId="13" w15:restartNumberingAfterBreak="0">
    <w:nsid w:val="0C024ABD"/>
    <w:multiLevelType w:val="hybridMultilevel"/>
    <w:tmpl w:val="C13236EE"/>
    <w:lvl w:ilvl="0" w:tplc="19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55C1D97"/>
    <w:multiLevelType w:val="hybridMultilevel"/>
    <w:tmpl w:val="E514F3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3349B"/>
    <w:multiLevelType w:val="hybridMultilevel"/>
    <w:tmpl w:val="E2B6EDD4"/>
    <w:lvl w:ilvl="0" w:tplc="78E68A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269C5AC8"/>
    <w:multiLevelType w:val="hybridMultilevel"/>
    <w:tmpl w:val="653872A0"/>
    <w:lvl w:ilvl="0" w:tplc="B178F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5"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2E0702DF"/>
    <w:multiLevelType w:val="multilevel"/>
    <w:tmpl w:val="A698C4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35391941"/>
    <w:multiLevelType w:val="hybridMultilevel"/>
    <w:tmpl w:val="12BC281C"/>
    <w:lvl w:ilvl="0" w:tplc="6888C1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9" w15:restartNumberingAfterBreak="0">
    <w:nsid w:val="37C67480"/>
    <w:multiLevelType w:val="hybridMultilevel"/>
    <w:tmpl w:val="30DE0166"/>
    <w:lvl w:ilvl="0" w:tplc="6F64BC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3EAE6A49"/>
    <w:multiLevelType w:val="multilevel"/>
    <w:tmpl w:val="8818686C"/>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2" w15:restartNumberingAfterBreak="0">
    <w:nsid w:val="422E1052"/>
    <w:multiLevelType w:val="hybridMultilevel"/>
    <w:tmpl w:val="A390464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4B50F0C"/>
    <w:multiLevelType w:val="hybridMultilevel"/>
    <w:tmpl w:val="48BE1B7C"/>
    <w:lvl w:ilvl="0" w:tplc="10504BEE">
      <w:start w:val="1"/>
      <w:numFmt w:val="decimal"/>
      <w:lvlText w:val="%1."/>
      <w:lvlJc w:val="left"/>
      <w:pPr>
        <w:tabs>
          <w:tab w:val="num" w:pos="2430"/>
        </w:tabs>
        <w:ind w:left="2430" w:hanging="15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35"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6"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AA2B52"/>
    <w:multiLevelType w:val="hybridMultilevel"/>
    <w:tmpl w:val="2B2C8240"/>
    <w:lvl w:ilvl="0" w:tplc="4E52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18749B7"/>
    <w:multiLevelType w:val="multilevel"/>
    <w:tmpl w:val="6C3E083A"/>
    <w:lvl w:ilvl="0">
      <w:start w:val="2"/>
      <w:numFmt w:val="decimal"/>
      <w:lvlText w:val="%1"/>
      <w:lvlJc w:val="left"/>
      <w:pPr>
        <w:tabs>
          <w:tab w:val="num" w:pos="360"/>
        </w:tabs>
        <w:ind w:left="360" w:hanging="360"/>
      </w:pPr>
      <w:rPr>
        <w:rFonts w:hint="default"/>
        <w:b w:val="0"/>
        <w:sz w:val="28"/>
      </w:rPr>
    </w:lvl>
    <w:lvl w:ilvl="1">
      <w:start w:val="3"/>
      <w:numFmt w:val="decimal"/>
      <w:lvlText w:val="%1.%2"/>
      <w:lvlJc w:val="left"/>
      <w:pPr>
        <w:tabs>
          <w:tab w:val="num" w:pos="560"/>
        </w:tabs>
        <w:ind w:left="560" w:hanging="360"/>
      </w:pPr>
      <w:rPr>
        <w:rFonts w:hint="default"/>
        <w:b/>
        <w:sz w:val="28"/>
      </w:rPr>
    </w:lvl>
    <w:lvl w:ilvl="2">
      <w:start w:val="1"/>
      <w:numFmt w:val="decimal"/>
      <w:lvlText w:val="%1.%2.%3"/>
      <w:lvlJc w:val="left"/>
      <w:pPr>
        <w:tabs>
          <w:tab w:val="num" w:pos="1120"/>
        </w:tabs>
        <w:ind w:left="1120" w:hanging="720"/>
      </w:pPr>
      <w:rPr>
        <w:rFonts w:hint="default"/>
        <w:b w:val="0"/>
        <w:sz w:val="28"/>
      </w:rPr>
    </w:lvl>
    <w:lvl w:ilvl="3">
      <w:start w:val="1"/>
      <w:numFmt w:val="decimal"/>
      <w:lvlText w:val="%1.%2.%3.%4"/>
      <w:lvlJc w:val="left"/>
      <w:pPr>
        <w:tabs>
          <w:tab w:val="num" w:pos="1320"/>
        </w:tabs>
        <w:ind w:left="1320" w:hanging="720"/>
      </w:pPr>
      <w:rPr>
        <w:rFonts w:hint="default"/>
        <w:b w:val="0"/>
        <w:sz w:val="28"/>
      </w:rPr>
    </w:lvl>
    <w:lvl w:ilvl="4">
      <w:start w:val="1"/>
      <w:numFmt w:val="decimal"/>
      <w:lvlText w:val="%1.%2.%3.%4.%5"/>
      <w:lvlJc w:val="left"/>
      <w:pPr>
        <w:tabs>
          <w:tab w:val="num" w:pos="1880"/>
        </w:tabs>
        <w:ind w:left="1880" w:hanging="1080"/>
      </w:pPr>
      <w:rPr>
        <w:rFonts w:hint="default"/>
        <w:b w:val="0"/>
        <w:sz w:val="28"/>
      </w:rPr>
    </w:lvl>
    <w:lvl w:ilvl="5">
      <w:start w:val="1"/>
      <w:numFmt w:val="decimal"/>
      <w:lvlText w:val="%1.%2.%3.%4.%5.%6"/>
      <w:lvlJc w:val="left"/>
      <w:pPr>
        <w:tabs>
          <w:tab w:val="num" w:pos="2440"/>
        </w:tabs>
        <w:ind w:left="2440" w:hanging="1440"/>
      </w:pPr>
      <w:rPr>
        <w:rFonts w:hint="default"/>
        <w:b w:val="0"/>
        <w:sz w:val="28"/>
      </w:rPr>
    </w:lvl>
    <w:lvl w:ilvl="6">
      <w:start w:val="1"/>
      <w:numFmt w:val="decimal"/>
      <w:lvlText w:val="%1.%2.%3.%4.%5.%6.%7"/>
      <w:lvlJc w:val="left"/>
      <w:pPr>
        <w:tabs>
          <w:tab w:val="num" w:pos="2640"/>
        </w:tabs>
        <w:ind w:left="2640" w:hanging="1440"/>
      </w:pPr>
      <w:rPr>
        <w:rFonts w:hint="default"/>
        <w:b w:val="0"/>
        <w:sz w:val="28"/>
      </w:rPr>
    </w:lvl>
    <w:lvl w:ilvl="7">
      <w:start w:val="1"/>
      <w:numFmt w:val="decimal"/>
      <w:lvlText w:val="%1.%2.%3.%4.%5.%6.%7.%8"/>
      <w:lvlJc w:val="left"/>
      <w:pPr>
        <w:tabs>
          <w:tab w:val="num" w:pos="3200"/>
        </w:tabs>
        <w:ind w:left="3200" w:hanging="1800"/>
      </w:pPr>
      <w:rPr>
        <w:rFonts w:hint="default"/>
        <w:b w:val="0"/>
        <w:sz w:val="28"/>
      </w:rPr>
    </w:lvl>
    <w:lvl w:ilvl="8">
      <w:start w:val="1"/>
      <w:numFmt w:val="decimal"/>
      <w:lvlText w:val="%1.%2.%3.%4.%5.%6.%7.%8.%9"/>
      <w:lvlJc w:val="left"/>
      <w:pPr>
        <w:tabs>
          <w:tab w:val="num" w:pos="3400"/>
        </w:tabs>
        <w:ind w:left="3400" w:hanging="1800"/>
      </w:pPr>
      <w:rPr>
        <w:rFonts w:hint="default"/>
        <w:b w:val="0"/>
        <w:sz w:val="28"/>
      </w:rPr>
    </w:lvl>
  </w:abstractNum>
  <w:abstractNum w:abstractNumId="42" w15:restartNumberingAfterBreak="0">
    <w:nsid w:val="62005E9E"/>
    <w:multiLevelType w:val="multilevel"/>
    <w:tmpl w:val="2A4CFA92"/>
    <w:lvl w:ilvl="0">
      <w:start w:val="1"/>
      <w:numFmt w:val="decimal"/>
      <w:lvlText w:val="%1."/>
      <w:lvlJc w:val="left"/>
      <w:pPr>
        <w:ind w:left="1129" w:hanging="4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3"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B1E1FD3"/>
    <w:multiLevelType w:val="hybridMultilevel"/>
    <w:tmpl w:val="E4F04E14"/>
    <w:lvl w:ilvl="0" w:tplc="D144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E904DE9"/>
    <w:multiLevelType w:val="hybridMultilevel"/>
    <w:tmpl w:val="8304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EFF0679"/>
    <w:multiLevelType w:val="hybridMultilevel"/>
    <w:tmpl w:val="1DFA6322"/>
    <w:lvl w:ilvl="0" w:tplc="A25071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5627A43"/>
    <w:multiLevelType w:val="hybridMultilevel"/>
    <w:tmpl w:val="E32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34"/>
  </w:num>
  <w:num w:numId="13">
    <w:abstractNumId w:val="37"/>
  </w:num>
  <w:num w:numId="14">
    <w:abstractNumId w:val="35"/>
  </w:num>
  <w:num w:numId="15">
    <w:abstractNumId w:val="20"/>
  </w:num>
  <w:num w:numId="16">
    <w:abstractNumId w:val="15"/>
  </w:num>
  <w:num w:numId="17">
    <w:abstractNumId w:val="43"/>
  </w:num>
  <w:num w:numId="18">
    <w:abstractNumId w:val="10"/>
  </w:num>
  <w:num w:numId="19">
    <w:abstractNumId w:val="16"/>
  </w:num>
  <w:num w:numId="20">
    <w:abstractNumId w:val="48"/>
  </w:num>
  <w:num w:numId="21">
    <w:abstractNumId w:val="27"/>
  </w:num>
  <w:num w:numId="22">
    <w:abstractNumId w:val="24"/>
  </w:num>
  <w:num w:numId="23">
    <w:abstractNumId w:val="13"/>
  </w:num>
  <w:num w:numId="24">
    <w:abstractNumId w:val="45"/>
  </w:num>
  <w:num w:numId="25">
    <w:abstractNumId w:val="38"/>
  </w:num>
  <w:num w:numId="26">
    <w:abstractNumId w:val="22"/>
  </w:num>
  <w:num w:numId="27">
    <w:abstractNumId w:val="46"/>
  </w:num>
  <w:num w:numId="28">
    <w:abstractNumId w:val="26"/>
  </w:num>
  <w:num w:numId="2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8"/>
  </w:num>
  <w:num w:numId="33">
    <w:abstractNumId w:val="29"/>
  </w:num>
  <w:num w:numId="34">
    <w:abstractNumId w:val="32"/>
  </w:num>
  <w:num w:numId="35">
    <w:abstractNumId w:val="31"/>
  </w:num>
  <w:num w:numId="36">
    <w:abstractNumId w:val="12"/>
  </w:num>
  <w:num w:numId="37">
    <w:abstractNumId w:val="41"/>
  </w:num>
  <w:num w:numId="38">
    <w:abstractNumId w:val="14"/>
  </w:num>
  <w:num w:numId="39">
    <w:abstractNumId w:val="30"/>
  </w:num>
  <w:num w:numId="40">
    <w:abstractNumId w:val="18"/>
  </w:num>
  <w:num w:numId="41">
    <w:abstractNumId w:val="49"/>
  </w:num>
  <w:num w:numId="42">
    <w:abstractNumId w:val="44"/>
  </w:num>
  <w:num w:numId="43">
    <w:abstractNumId w:val="42"/>
  </w:num>
  <w:num w:numId="44">
    <w:abstractNumId w:val="47"/>
  </w:num>
  <w:num w:numId="4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5EC"/>
    <w:rsid w:val="00004D02"/>
    <w:rsid w:val="00004E90"/>
    <w:rsid w:val="00006A61"/>
    <w:rsid w:val="00006C4D"/>
    <w:rsid w:val="00007E74"/>
    <w:rsid w:val="00010050"/>
    <w:rsid w:val="000114DC"/>
    <w:rsid w:val="000117C9"/>
    <w:rsid w:val="00011E35"/>
    <w:rsid w:val="00012343"/>
    <w:rsid w:val="000128F5"/>
    <w:rsid w:val="00012A74"/>
    <w:rsid w:val="000138A5"/>
    <w:rsid w:val="00014679"/>
    <w:rsid w:val="00014714"/>
    <w:rsid w:val="0001474B"/>
    <w:rsid w:val="00014E2E"/>
    <w:rsid w:val="00014E5E"/>
    <w:rsid w:val="00016B86"/>
    <w:rsid w:val="00016D8C"/>
    <w:rsid w:val="00016EF7"/>
    <w:rsid w:val="00021345"/>
    <w:rsid w:val="000216FB"/>
    <w:rsid w:val="000228F9"/>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61EC"/>
    <w:rsid w:val="00036B52"/>
    <w:rsid w:val="00036F3C"/>
    <w:rsid w:val="0004103A"/>
    <w:rsid w:val="0004115C"/>
    <w:rsid w:val="00042554"/>
    <w:rsid w:val="00042FA6"/>
    <w:rsid w:val="00044EBE"/>
    <w:rsid w:val="00045D02"/>
    <w:rsid w:val="00047039"/>
    <w:rsid w:val="00047C3A"/>
    <w:rsid w:val="00051B0B"/>
    <w:rsid w:val="00052F39"/>
    <w:rsid w:val="00053A35"/>
    <w:rsid w:val="00054196"/>
    <w:rsid w:val="000546BF"/>
    <w:rsid w:val="00055897"/>
    <w:rsid w:val="000608E2"/>
    <w:rsid w:val="00062173"/>
    <w:rsid w:val="00062583"/>
    <w:rsid w:val="000634E3"/>
    <w:rsid w:val="00063871"/>
    <w:rsid w:val="000639AC"/>
    <w:rsid w:val="00063FB4"/>
    <w:rsid w:val="00064037"/>
    <w:rsid w:val="000642F1"/>
    <w:rsid w:val="00066DD9"/>
    <w:rsid w:val="00067D90"/>
    <w:rsid w:val="000704AA"/>
    <w:rsid w:val="0007063E"/>
    <w:rsid w:val="0007120E"/>
    <w:rsid w:val="00075A95"/>
    <w:rsid w:val="00075BC3"/>
    <w:rsid w:val="00075BEC"/>
    <w:rsid w:val="0007657D"/>
    <w:rsid w:val="000779B1"/>
    <w:rsid w:val="00077ECA"/>
    <w:rsid w:val="000809BD"/>
    <w:rsid w:val="00080A1B"/>
    <w:rsid w:val="00081286"/>
    <w:rsid w:val="00081EBF"/>
    <w:rsid w:val="00081FE7"/>
    <w:rsid w:val="00082001"/>
    <w:rsid w:val="00082E70"/>
    <w:rsid w:val="00085C6F"/>
    <w:rsid w:val="00087E45"/>
    <w:rsid w:val="00090DF6"/>
    <w:rsid w:val="000911E0"/>
    <w:rsid w:val="00091A53"/>
    <w:rsid w:val="000921A6"/>
    <w:rsid w:val="00092A9A"/>
    <w:rsid w:val="00093244"/>
    <w:rsid w:val="00094D0A"/>
    <w:rsid w:val="0009593C"/>
    <w:rsid w:val="00095A98"/>
    <w:rsid w:val="00096551"/>
    <w:rsid w:val="00096D15"/>
    <w:rsid w:val="00097DF5"/>
    <w:rsid w:val="000A27F6"/>
    <w:rsid w:val="000A28DF"/>
    <w:rsid w:val="000A2B70"/>
    <w:rsid w:val="000A2B75"/>
    <w:rsid w:val="000A2CB0"/>
    <w:rsid w:val="000A3044"/>
    <w:rsid w:val="000A313B"/>
    <w:rsid w:val="000A42B6"/>
    <w:rsid w:val="000A4C60"/>
    <w:rsid w:val="000A5301"/>
    <w:rsid w:val="000A717A"/>
    <w:rsid w:val="000B06D2"/>
    <w:rsid w:val="000B187D"/>
    <w:rsid w:val="000B30FC"/>
    <w:rsid w:val="000B3B4C"/>
    <w:rsid w:val="000B3EAA"/>
    <w:rsid w:val="000B5282"/>
    <w:rsid w:val="000B548F"/>
    <w:rsid w:val="000B54BD"/>
    <w:rsid w:val="000C09FA"/>
    <w:rsid w:val="000C0DEC"/>
    <w:rsid w:val="000C207C"/>
    <w:rsid w:val="000C21FA"/>
    <w:rsid w:val="000C2359"/>
    <w:rsid w:val="000C2C5F"/>
    <w:rsid w:val="000C4624"/>
    <w:rsid w:val="000C4C70"/>
    <w:rsid w:val="000C5C80"/>
    <w:rsid w:val="000C627B"/>
    <w:rsid w:val="000C64F1"/>
    <w:rsid w:val="000C6CDE"/>
    <w:rsid w:val="000C7F7C"/>
    <w:rsid w:val="000D2145"/>
    <w:rsid w:val="000D222B"/>
    <w:rsid w:val="000D245C"/>
    <w:rsid w:val="000D28AC"/>
    <w:rsid w:val="000D3F0A"/>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D15"/>
    <w:rsid w:val="000F20F5"/>
    <w:rsid w:val="000F2167"/>
    <w:rsid w:val="000F2FEC"/>
    <w:rsid w:val="000F4143"/>
    <w:rsid w:val="000F4D65"/>
    <w:rsid w:val="000F551C"/>
    <w:rsid w:val="000F708D"/>
    <w:rsid w:val="000F748E"/>
    <w:rsid w:val="000F74C2"/>
    <w:rsid w:val="000F7503"/>
    <w:rsid w:val="000F77D3"/>
    <w:rsid w:val="0010057A"/>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BBD"/>
    <w:rsid w:val="00112343"/>
    <w:rsid w:val="001127F5"/>
    <w:rsid w:val="001129A5"/>
    <w:rsid w:val="00112DCC"/>
    <w:rsid w:val="001142EC"/>
    <w:rsid w:val="00115FD6"/>
    <w:rsid w:val="001164D5"/>
    <w:rsid w:val="001170F2"/>
    <w:rsid w:val="00117712"/>
    <w:rsid w:val="0011792A"/>
    <w:rsid w:val="00120A39"/>
    <w:rsid w:val="00120B74"/>
    <w:rsid w:val="00123545"/>
    <w:rsid w:val="00123A3C"/>
    <w:rsid w:val="0012603F"/>
    <w:rsid w:val="001268BC"/>
    <w:rsid w:val="001269B7"/>
    <w:rsid w:val="00126AAA"/>
    <w:rsid w:val="00126E3C"/>
    <w:rsid w:val="0012759C"/>
    <w:rsid w:val="00127665"/>
    <w:rsid w:val="00127900"/>
    <w:rsid w:val="00127BD4"/>
    <w:rsid w:val="001308DE"/>
    <w:rsid w:val="001324FA"/>
    <w:rsid w:val="00132C26"/>
    <w:rsid w:val="00133066"/>
    <w:rsid w:val="00136368"/>
    <w:rsid w:val="00137D4C"/>
    <w:rsid w:val="001406A4"/>
    <w:rsid w:val="00140E20"/>
    <w:rsid w:val="0014108B"/>
    <w:rsid w:val="00141C12"/>
    <w:rsid w:val="00142C10"/>
    <w:rsid w:val="0014462C"/>
    <w:rsid w:val="0014491A"/>
    <w:rsid w:val="00145B20"/>
    <w:rsid w:val="00145F5B"/>
    <w:rsid w:val="001461CF"/>
    <w:rsid w:val="00146EF5"/>
    <w:rsid w:val="00147A88"/>
    <w:rsid w:val="00147E15"/>
    <w:rsid w:val="001525F9"/>
    <w:rsid w:val="00152EDB"/>
    <w:rsid w:val="001537F9"/>
    <w:rsid w:val="00153982"/>
    <w:rsid w:val="00153E15"/>
    <w:rsid w:val="00153E24"/>
    <w:rsid w:val="00155A2E"/>
    <w:rsid w:val="00156128"/>
    <w:rsid w:val="00157A65"/>
    <w:rsid w:val="00157B2F"/>
    <w:rsid w:val="00160194"/>
    <w:rsid w:val="00163465"/>
    <w:rsid w:val="00165324"/>
    <w:rsid w:val="001657EE"/>
    <w:rsid w:val="00167309"/>
    <w:rsid w:val="0016730A"/>
    <w:rsid w:val="00167427"/>
    <w:rsid w:val="0016752A"/>
    <w:rsid w:val="00167B5D"/>
    <w:rsid w:val="00170119"/>
    <w:rsid w:val="001706A1"/>
    <w:rsid w:val="001706F8"/>
    <w:rsid w:val="00170FD9"/>
    <w:rsid w:val="00171C39"/>
    <w:rsid w:val="00172F55"/>
    <w:rsid w:val="00173CE2"/>
    <w:rsid w:val="00173F86"/>
    <w:rsid w:val="001740AE"/>
    <w:rsid w:val="001756F8"/>
    <w:rsid w:val="00175F22"/>
    <w:rsid w:val="00176461"/>
    <w:rsid w:val="001769A6"/>
    <w:rsid w:val="0018063C"/>
    <w:rsid w:val="00180864"/>
    <w:rsid w:val="00181E2B"/>
    <w:rsid w:val="00182BC1"/>
    <w:rsid w:val="00182FA5"/>
    <w:rsid w:val="001841E3"/>
    <w:rsid w:val="0018479C"/>
    <w:rsid w:val="00184FA7"/>
    <w:rsid w:val="00185686"/>
    <w:rsid w:val="001858C9"/>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96C00"/>
    <w:rsid w:val="001A0817"/>
    <w:rsid w:val="001A0A85"/>
    <w:rsid w:val="001A3634"/>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C0711"/>
    <w:rsid w:val="001C22B2"/>
    <w:rsid w:val="001C30C8"/>
    <w:rsid w:val="001C3ED7"/>
    <w:rsid w:val="001C4544"/>
    <w:rsid w:val="001C4723"/>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E7B"/>
    <w:rsid w:val="001E22EE"/>
    <w:rsid w:val="001E3091"/>
    <w:rsid w:val="001E3E7D"/>
    <w:rsid w:val="001E4778"/>
    <w:rsid w:val="001E4EC4"/>
    <w:rsid w:val="001E5D5D"/>
    <w:rsid w:val="001E605B"/>
    <w:rsid w:val="001E6579"/>
    <w:rsid w:val="001E6586"/>
    <w:rsid w:val="001E6A6D"/>
    <w:rsid w:val="001E7707"/>
    <w:rsid w:val="001F5D23"/>
    <w:rsid w:val="001F6687"/>
    <w:rsid w:val="0020261F"/>
    <w:rsid w:val="00204D23"/>
    <w:rsid w:val="002058A2"/>
    <w:rsid w:val="00206C54"/>
    <w:rsid w:val="00207F52"/>
    <w:rsid w:val="0021062E"/>
    <w:rsid w:val="00210647"/>
    <w:rsid w:val="00210D01"/>
    <w:rsid w:val="0021180E"/>
    <w:rsid w:val="00211BA1"/>
    <w:rsid w:val="00212112"/>
    <w:rsid w:val="0021491D"/>
    <w:rsid w:val="00215EA4"/>
    <w:rsid w:val="0021607C"/>
    <w:rsid w:val="00216ADC"/>
    <w:rsid w:val="00217BD9"/>
    <w:rsid w:val="00221391"/>
    <w:rsid w:val="00221ADC"/>
    <w:rsid w:val="00221C21"/>
    <w:rsid w:val="002224BB"/>
    <w:rsid w:val="002227C5"/>
    <w:rsid w:val="00223459"/>
    <w:rsid w:val="002239C4"/>
    <w:rsid w:val="00223CEE"/>
    <w:rsid w:val="00224354"/>
    <w:rsid w:val="002247CF"/>
    <w:rsid w:val="00224D67"/>
    <w:rsid w:val="00225292"/>
    <w:rsid w:val="0022634A"/>
    <w:rsid w:val="00226393"/>
    <w:rsid w:val="0022648D"/>
    <w:rsid w:val="00226A27"/>
    <w:rsid w:val="00232851"/>
    <w:rsid w:val="00232E87"/>
    <w:rsid w:val="0023438D"/>
    <w:rsid w:val="0023469F"/>
    <w:rsid w:val="00234AF5"/>
    <w:rsid w:val="002360B8"/>
    <w:rsid w:val="002362FC"/>
    <w:rsid w:val="002363B0"/>
    <w:rsid w:val="00236F9C"/>
    <w:rsid w:val="0023754D"/>
    <w:rsid w:val="0023759A"/>
    <w:rsid w:val="002425C9"/>
    <w:rsid w:val="00242641"/>
    <w:rsid w:val="002437C1"/>
    <w:rsid w:val="002437EE"/>
    <w:rsid w:val="00243F79"/>
    <w:rsid w:val="00246714"/>
    <w:rsid w:val="00251105"/>
    <w:rsid w:val="00251DF6"/>
    <w:rsid w:val="002533A5"/>
    <w:rsid w:val="002539F7"/>
    <w:rsid w:val="00255386"/>
    <w:rsid w:val="0025627B"/>
    <w:rsid w:val="00256A58"/>
    <w:rsid w:val="0025740B"/>
    <w:rsid w:val="002576E4"/>
    <w:rsid w:val="00257B94"/>
    <w:rsid w:val="00260140"/>
    <w:rsid w:val="002602A7"/>
    <w:rsid w:val="002604E5"/>
    <w:rsid w:val="0026166F"/>
    <w:rsid w:val="0026223D"/>
    <w:rsid w:val="00262E84"/>
    <w:rsid w:val="00263989"/>
    <w:rsid w:val="0026454B"/>
    <w:rsid w:val="002663C9"/>
    <w:rsid w:val="0026652A"/>
    <w:rsid w:val="00266862"/>
    <w:rsid w:val="0027047C"/>
    <w:rsid w:val="002714E0"/>
    <w:rsid w:val="00273BFA"/>
    <w:rsid w:val="00277AEE"/>
    <w:rsid w:val="00280315"/>
    <w:rsid w:val="0028085A"/>
    <w:rsid w:val="00280D77"/>
    <w:rsid w:val="00280E09"/>
    <w:rsid w:val="00281066"/>
    <w:rsid w:val="00282705"/>
    <w:rsid w:val="00282A23"/>
    <w:rsid w:val="0028390E"/>
    <w:rsid w:val="00284EE3"/>
    <w:rsid w:val="00285046"/>
    <w:rsid w:val="00285872"/>
    <w:rsid w:val="00286129"/>
    <w:rsid w:val="002866A9"/>
    <w:rsid w:val="00286A77"/>
    <w:rsid w:val="00286EDD"/>
    <w:rsid w:val="002872A1"/>
    <w:rsid w:val="002875BB"/>
    <w:rsid w:val="002876FC"/>
    <w:rsid w:val="00287EC6"/>
    <w:rsid w:val="0029011D"/>
    <w:rsid w:val="00290BBC"/>
    <w:rsid w:val="002911B6"/>
    <w:rsid w:val="00291EDE"/>
    <w:rsid w:val="00291F14"/>
    <w:rsid w:val="00293366"/>
    <w:rsid w:val="00293CC2"/>
    <w:rsid w:val="002944F1"/>
    <w:rsid w:val="00294631"/>
    <w:rsid w:val="0029568E"/>
    <w:rsid w:val="0029641A"/>
    <w:rsid w:val="00296B60"/>
    <w:rsid w:val="00296C6E"/>
    <w:rsid w:val="002A03E0"/>
    <w:rsid w:val="002A0909"/>
    <w:rsid w:val="002A21EB"/>
    <w:rsid w:val="002A2261"/>
    <w:rsid w:val="002A264A"/>
    <w:rsid w:val="002A3E3B"/>
    <w:rsid w:val="002A5BC7"/>
    <w:rsid w:val="002A6209"/>
    <w:rsid w:val="002B0F56"/>
    <w:rsid w:val="002B1357"/>
    <w:rsid w:val="002B16D1"/>
    <w:rsid w:val="002B4764"/>
    <w:rsid w:val="002B4ED9"/>
    <w:rsid w:val="002B6058"/>
    <w:rsid w:val="002B7282"/>
    <w:rsid w:val="002B7598"/>
    <w:rsid w:val="002B77CD"/>
    <w:rsid w:val="002C1899"/>
    <w:rsid w:val="002C1B5D"/>
    <w:rsid w:val="002C2006"/>
    <w:rsid w:val="002C23C1"/>
    <w:rsid w:val="002C28BC"/>
    <w:rsid w:val="002C2C7E"/>
    <w:rsid w:val="002C31C9"/>
    <w:rsid w:val="002C3909"/>
    <w:rsid w:val="002C3D9B"/>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3561"/>
    <w:rsid w:val="002E7C53"/>
    <w:rsid w:val="002F08FE"/>
    <w:rsid w:val="002F0A68"/>
    <w:rsid w:val="002F19B2"/>
    <w:rsid w:val="002F20FA"/>
    <w:rsid w:val="002F29CB"/>
    <w:rsid w:val="002F2B72"/>
    <w:rsid w:val="002F2D2C"/>
    <w:rsid w:val="002F617F"/>
    <w:rsid w:val="002F6512"/>
    <w:rsid w:val="002F69D3"/>
    <w:rsid w:val="002F6C92"/>
    <w:rsid w:val="002F6CDA"/>
    <w:rsid w:val="002F7508"/>
    <w:rsid w:val="002F7C19"/>
    <w:rsid w:val="002F7DB5"/>
    <w:rsid w:val="00300441"/>
    <w:rsid w:val="003009F5"/>
    <w:rsid w:val="003016AF"/>
    <w:rsid w:val="003021F8"/>
    <w:rsid w:val="00302C51"/>
    <w:rsid w:val="00303738"/>
    <w:rsid w:val="00304362"/>
    <w:rsid w:val="0030438D"/>
    <w:rsid w:val="00306103"/>
    <w:rsid w:val="00306944"/>
    <w:rsid w:val="00307697"/>
    <w:rsid w:val="00310366"/>
    <w:rsid w:val="003107CD"/>
    <w:rsid w:val="00310EE3"/>
    <w:rsid w:val="0031190B"/>
    <w:rsid w:val="0031353C"/>
    <w:rsid w:val="00314230"/>
    <w:rsid w:val="00314B4C"/>
    <w:rsid w:val="00317D5E"/>
    <w:rsid w:val="003208E9"/>
    <w:rsid w:val="00321521"/>
    <w:rsid w:val="00321B72"/>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0E2F"/>
    <w:rsid w:val="00331A02"/>
    <w:rsid w:val="0033422B"/>
    <w:rsid w:val="00334246"/>
    <w:rsid w:val="0033430E"/>
    <w:rsid w:val="0033463A"/>
    <w:rsid w:val="00334B2E"/>
    <w:rsid w:val="00335D20"/>
    <w:rsid w:val="00337393"/>
    <w:rsid w:val="003375AB"/>
    <w:rsid w:val="00340168"/>
    <w:rsid w:val="003420EA"/>
    <w:rsid w:val="00342746"/>
    <w:rsid w:val="00342783"/>
    <w:rsid w:val="00342C68"/>
    <w:rsid w:val="00343253"/>
    <w:rsid w:val="003435FC"/>
    <w:rsid w:val="0034396B"/>
    <w:rsid w:val="003440F9"/>
    <w:rsid w:val="0034571F"/>
    <w:rsid w:val="003457F0"/>
    <w:rsid w:val="00345A2C"/>
    <w:rsid w:val="003473DF"/>
    <w:rsid w:val="0034774B"/>
    <w:rsid w:val="00351774"/>
    <w:rsid w:val="003527FE"/>
    <w:rsid w:val="00353EDF"/>
    <w:rsid w:val="0035403F"/>
    <w:rsid w:val="00356CDC"/>
    <w:rsid w:val="00360314"/>
    <w:rsid w:val="00360ABA"/>
    <w:rsid w:val="00360ACA"/>
    <w:rsid w:val="0036177E"/>
    <w:rsid w:val="003620A6"/>
    <w:rsid w:val="00363899"/>
    <w:rsid w:val="00363EB6"/>
    <w:rsid w:val="00363F75"/>
    <w:rsid w:val="00365CCB"/>
    <w:rsid w:val="00366533"/>
    <w:rsid w:val="0036798D"/>
    <w:rsid w:val="003706E4"/>
    <w:rsid w:val="0037124F"/>
    <w:rsid w:val="00371A70"/>
    <w:rsid w:val="00372006"/>
    <w:rsid w:val="00373A3F"/>
    <w:rsid w:val="00374F8C"/>
    <w:rsid w:val="00375986"/>
    <w:rsid w:val="00375C66"/>
    <w:rsid w:val="00375DA1"/>
    <w:rsid w:val="00375E6F"/>
    <w:rsid w:val="00376E7A"/>
    <w:rsid w:val="00377EC3"/>
    <w:rsid w:val="00382223"/>
    <w:rsid w:val="003823CC"/>
    <w:rsid w:val="00382565"/>
    <w:rsid w:val="0038341B"/>
    <w:rsid w:val="00384209"/>
    <w:rsid w:val="0038476E"/>
    <w:rsid w:val="0038604E"/>
    <w:rsid w:val="003873D8"/>
    <w:rsid w:val="003912EA"/>
    <w:rsid w:val="00391574"/>
    <w:rsid w:val="00393ACB"/>
    <w:rsid w:val="00394669"/>
    <w:rsid w:val="00395935"/>
    <w:rsid w:val="00395CE3"/>
    <w:rsid w:val="00395F6A"/>
    <w:rsid w:val="003960AE"/>
    <w:rsid w:val="00396608"/>
    <w:rsid w:val="003A1375"/>
    <w:rsid w:val="003A1E1C"/>
    <w:rsid w:val="003A31EC"/>
    <w:rsid w:val="003A4204"/>
    <w:rsid w:val="003A4A11"/>
    <w:rsid w:val="003A4E93"/>
    <w:rsid w:val="003A52C8"/>
    <w:rsid w:val="003A63C5"/>
    <w:rsid w:val="003B00F4"/>
    <w:rsid w:val="003B0BFD"/>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D069A"/>
    <w:rsid w:val="003D0CC4"/>
    <w:rsid w:val="003D13BD"/>
    <w:rsid w:val="003D1A28"/>
    <w:rsid w:val="003D1C1E"/>
    <w:rsid w:val="003D2694"/>
    <w:rsid w:val="003D2AEE"/>
    <w:rsid w:val="003D430F"/>
    <w:rsid w:val="003D4722"/>
    <w:rsid w:val="003D5E30"/>
    <w:rsid w:val="003D5EDD"/>
    <w:rsid w:val="003D648C"/>
    <w:rsid w:val="003D7A03"/>
    <w:rsid w:val="003D7C46"/>
    <w:rsid w:val="003E05F0"/>
    <w:rsid w:val="003E099F"/>
    <w:rsid w:val="003E1549"/>
    <w:rsid w:val="003E5DA1"/>
    <w:rsid w:val="003E62DC"/>
    <w:rsid w:val="003E6FF4"/>
    <w:rsid w:val="003E7AEB"/>
    <w:rsid w:val="003F0448"/>
    <w:rsid w:val="003F0566"/>
    <w:rsid w:val="003F0CB4"/>
    <w:rsid w:val="003F15DF"/>
    <w:rsid w:val="003F1BAF"/>
    <w:rsid w:val="003F1C00"/>
    <w:rsid w:val="003F2018"/>
    <w:rsid w:val="003F348D"/>
    <w:rsid w:val="003F363C"/>
    <w:rsid w:val="003F5332"/>
    <w:rsid w:val="003F5AED"/>
    <w:rsid w:val="003F7C33"/>
    <w:rsid w:val="004001BE"/>
    <w:rsid w:val="004009FB"/>
    <w:rsid w:val="0040105C"/>
    <w:rsid w:val="0040123B"/>
    <w:rsid w:val="00401D6A"/>
    <w:rsid w:val="00402113"/>
    <w:rsid w:val="00402A2F"/>
    <w:rsid w:val="00403770"/>
    <w:rsid w:val="00403DC0"/>
    <w:rsid w:val="00405646"/>
    <w:rsid w:val="00405FBB"/>
    <w:rsid w:val="004073D7"/>
    <w:rsid w:val="0041067B"/>
    <w:rsid w:val="00410B18"/>
    <w:rsid w:val="004115BA"/>
    <w:rsid w:val="00412406"/>
    <w:rsid w:val="00412C06"/>
    <w:rsid w:val="00413178"/>
    <w:rsid w:val="004138D2"/>
    <w:rsid w:val="00413FE3"/>
    <w:rsid w:val="00414D1A"/>
    <w:rsid w:val="00414DFB"/>
    <w:rsid w:val="00415A00"/>
    <w:rsid w:val="0041698B"/>
    <w:rsid w:val="0041715A"/>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A44"/>
    <w:rsid w:val="00434AC9"/>
    <w:rsid w:val="00434EB7"/>
    <w:rsid w:val="004376BE"/>
    <w:rsid w:val="00437921"/>
    <w:rsid w:val="00440F90"/>
    <w:rsid w:val="00441002"/>
    <w:rsid w:val="004435DC"/>
    <w:rsid w:val="00443A1C"/>
    <w:rsid w:val="00444ACC"/>
    <w:rsid w:val="00444E37"/>
    <w:rsid w:val="004464B1"/>
    <w:rsid w:val="00447B6D"/>
    <w:rsid w:val="00447C0B"/>
    <w:rsid w:val="00452F26"/>
    <w:rsid w:val="0045356C"/>
    <w:rsid w:val="00453B4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4D90"/>
    <w:rsid w:val="00494EAD"/>
    <w:rsid w:val="00495522"/>
    <w:rsid w:val="00495DEE"/>
    <w:rsid w:val="00496185"/>
    <w:rsid w:val="00497365"/>
    <w:rsid w:val="00497975"/>
    <w:rsid w:val="004A15DA"/>
    <w:rsid w:val="004A2F47"/>
    <w:rsid w:val="004A50FC"/>
    <w:rsid w:val="004A7F75"/>
    <w:rsid w:val="004B028F"/>
    <w:rsid w:val="004B09E1"/>
    <w:rsid w:val="004B0E65"/>
    <w:rsid w:val="004B2743"/>
    <w:rsid w:val="004B2781"/>
    <w:rsid w:val="004B38A8"/>
    <w:rsid w:val="004B5B67"/>
    <w:rsid w:val="004B772F"/>
    <w:rsid w:val="004B7B5E"/>
    <w:rsid w:val="004C03DC"/>
    <w:rsid w:val="004C0AB5"/>
    <w:rsid w:val="004C2B70"/>
    <w:rsid w:val="004C2ECB"/>
    <w:rsid w:val="004C368E"/>
    <w:rsid w:val="004C40C4"/>
    <w:rsid w:val="004C47D8"/>
    <w:rsid w:val="004C4AEA"/>
    <w:rsid w:val="004C51BD"/>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7E0"/>
    <w:rsid w:val="004D6D41"/>
    <w:rsid w:val="004D76B9"/>
    <w:rsid w:val="004E14FE"/>
    <w:rsid w:val="004E1C04"/>
    <w:rsid w:val="004E20A6"/>
    <w:rsid w:val="004E2B6B"/>
    <w:rsid w:val="004E2D68"/>
    <w:rsid w:val="004E42F1"/>
    <w:rsid w:val="004E4689"/>
    <w:rsid w:val="004E4725"/>
    <w:rsid w:val="004E48C7"/>
    <w:rsid w:val="004E4D41"/>
    <w:rsid w:val="004E6CC7"/>
    <w:rsid w:val="004E73D2"/>
    <w:rsid w:val="004E7795"/>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3276"/>
    <w:rsid w:val="0050382D"/>
    <w:rsid w:val="00503832"/>
    <w:rsid w:val="00503998"/>
    <w:rsid w:val="00503AC4"/>
    <w:rsid w:val="00503B27"/>
    <w:rsid w:val="005047D2"/>
    <w:rsid w:val="00505267"/>
    <w:rsid w:val="005056A2"/>
    <w:rsid w:val="005064D4"/>
    <w:rsid w:val="00506C4F"/>
    <w:rsid w:val="0051053E"/>
    <w:rsid w:val="005117C0"/>
    <w:rsid w:val="00513582"/>
    <w:rsid w:val="00514610"/>
    <w:rsid w:val="00515152"/>
    <w:rsid w:val="0051790F"/>
    <w:rsid w:val="00517EC7"/>
    <w:rsid w:val="00520419"/>
    <w:rsid w:val="00520754"/>
    <w:rsid w:val="00521B22"/>
    <w:rsid w:val="005229C0"/>
    <w:rsid w:val="005231B8"/>
    <w:rsid w:val="00525C4F"/>
    <w:rsid w:val="005262F1"/>
    <w:rsid w:val="00530A07"/>
    <w:rsid w:val="00530F07"/>
    <w:rsid w:val="0053232E"/>
    <w:rsid w:val="005335B8"/>
    <w:rsid w:val="005339E4"/>
    <w:rsid w:val="0053500D"/>
    <w:rsid w:val="005357A1"/>
    <w:rsid w:val="00535AA3"/>
    <w:rsid w:val="00535DC9"/>
    <w:rsid w:val="00536793"/>
    <w:rsid w:val="00537032"/>
    <w:rsid w:val="00537FFA"/>
    <w:rsid w:val="005406B9"/>
    <w:rsid w:val="00541516"/>
    <w:rsid w:val="00541756"/>
    <w:rsid w:val="0054287A"/>
    <w:rsid w:val="005431C3"/>
    <w:rsid w:val="005444E5"/>
    <w:rsid w:val="0054504C"/>
    <w:rsid w:val="0054751F"/>
    <w:rsid w:val="00547ADF"/>
    <w:rsid w:val="00550439"/>
    <w:rsid w:val="00550A4E"/>
    <w:rsid w:val="00551893"/>
    <w:rsid w:val="00553937"/>
    <w:rsid w:val="005548AC"/>
    <w:rsid w:val="0055548F"/>
    <w:rsid w:val="005557F3"/>
    <w:rsid w:val="00555D76"/>
    <w:rsid w:val="00556110"/>
    <w:rsid w:val="0055731C"/>
    <w:rsid w:val="00562170"/>
    <w:rsid w:val="005633D9"/>
    <w:rsid w:val="005654CD"/>
    <w:rsid w:val="00565641"/>
    <w:rsid w:val="0056683D"/>
    <w:rsid w:val="00570493"/>
    <w:rsid w:val="00570937"/>
    <w:rsid w:val="00572B70"/>
    <w:rsid w:val="00572B76"/>
    <w:rsid w:val="005735AB"/>
    <w:rsid w:val="00574503"/>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0434"/>
    <w:rsid w:val="00592E06"/>
    <w:rsid w:val="00593DBB"/>
    <w:rsid w:val="005940C1"/>
    <w:rsid w:val="00594EBF"/>
    <w:rsid w:val="00594F7B"/>
    <w:rsid w:val="005953B9"/>
    <w:rsid w:val="00596169"/>
    <w:rsid w:val="00597430"/>
    <w:rsid w:val="005979BB"/>
    <w:rsid w:val="005A1123"/>
    <w:rsid w:val="005A11CC"/>
    <w:rsid w:val="005A34FA"/>
    <w:rsid w:val="005A38E0"/>
    <w:rsid w:val="005A3A18"/>
    <w:rsid w:val="005A440D"/>
    <w:rsid w:val="005A4CBE"/>
    <w:rsid w:val="005A4FA0"/>
    <w:rsid w:val="005A5BFB"/>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636"/>
    <w:rsid w:val="005C637C"/>
    <w:rsid w:val="005D1BCB"/>
    <w:rsid w:val="005D2244"/>
    <w:rsid w:val="005D2B0B"/>
    <w:rsid w:val="005D4415"/>
    <w:rsid w:val="005D4EB4"/>
    <w:rsid w:val="005D607A"/>
    <w:rsid w:val="005D6563"/>
    <w:rsid w:val="005D6A25"/>
    <w:rsid w:val="005D7F3F"/>
    <w:rsid w:val="005E0EC8"/>
    <w:rsid w:val="005E158C"/>
    <w:rsid w:val="005E2EE0"/>
    <w:rsid w:val="005E518D"/>
    <w:rsid w:val="005E6705"/>
    <w:rsid w:val="005F04F6"/>
    <w:rsid w:val="005F1E21"/>
    <w:rsid w:val="005F2269"/>
    <w:rsid w:val="005F3744"/>
    <w:rsid w:val="005F3E33"/>
    <w:rsid w:val="005F4293"/>
    <w:rsid w:val="005F743D"/>
    <w:rsid w:val="00600450"/>
    <w:rsid w:val="0060085D"/>
    <w:rsid w:val="0060090C"/>
    <w:rsid w:val="006017BB"/>
    <w:rsid w:val="006043A9"/>
    <w:rsid w:val="006048D0"/>
    <w:rsid w:val="00605789"/>
    <w:rsid w:val="0060581A"/>
    <w:rsid w:val="00605A80"/>
    <w:rsid w:val="00605E5F"/>
    <w:rsid w:val="006072E1"/>
    <w:rsid w:val="00607FF7"/>
    <w:rsid w:val="00610503"/>
    <w:rsid w:val="00611702"/>
    <w:rsid w:val="00611A88"/>
    <w:rsid w:val="00615734"/>
    <w:rsid w:val="00615A0B"/>
    <w:rsid w:val="006161C8"/>
    <w:rsid w:val="00616C8F"/>
    <w:rsid w:val="00616F5B"/>
    <w:rsid w:val="0061702A"/>
    <w:rsid w:val="00620419"/>
    <w:rsid w:val="006204B2"/>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E94"/>
    <w:rsid w:val="00647E77"/>
    <w:rsid w:val="00652C98"/>
    <w:rsid w:val="00653516"/>
    <w:rsid w:val="00653EC9"/>
    <w:rsid w:val="00654923"/>
    <w:rsid w:val="0065569D"/>
    <w:rsid w:val="0065597E"/>
    <w:rsid w:val="00655BE3"/>
    <w:rsid w:val="00660E5D"/>
    <w:rsid w:val="00662641"/>
    <w:rsid w:val="006630CC"/>
    <w:rsid w:val="006649F8"/>
    <w:rsid w:val="00664EA2"/>
    <w:rsid w:val="0066535C"/>
    <w:rsid w:val="006655A4"/>
    <w:rsid w:val="006662BE"/>
    <w:rsid w:val="00666A51"/>
    <w:rsid w:val="00670853"/>
    <w:rsid w:val="00671B7C"/>
    <w:rsid w:val="006727E9"/>
    <w:rsid w:val="00673622"/>
    <w:rsid w:val="00673689"/>
    <w:rsid w:val="006741BB"/>
    <w:rsid w:val="006756F0"/>
    <w:rsid w:val="0067574A"/>
    <w:rsid w:val="00675AFA"/>
    <w:rsid w:val="00676B48"/>
    <w:rsid w:val="00681098"/>
    <w:rsid w:val="00683156"/>
    <w:rsid w:val="00683AA5"/>
    <w:rsid w:val="00683ECD"/>
    <w:rsid w:val="006849E8"/>
    <w:rsid w:val="0068683B"/>
    <w:rsid w:val="00687715"/>
    <w:rsid w:val="00690E8C"/>
    <w:rsid w:val="00691A78"/>
    <w:rsid w:val="006949A1"/>
    <w:rsid w:val="006952BA"/>
    <w:rsid w:val="00695DA5"/>
    <w:rsid w:val="006974C3"/>
    <w:rsid w:val="006A107D"/>
    <w:rsid w:val="006A15FE"/>
    <w:rsid w:val="006A3A2C"/>
    <w:rsid w:val="006A4CA5"/>
    <w:rsid w:val="006A5513"/>
    <w:rsid w:val="006A5520"/>
    <w:rsid w:val="006A5713"/>
    <w:rsid w:val="006A6341"/>
    <w:rsid w:val="006A6C4F"/>
    <w:rsid w:val="006B013F"/>
    <w:rsid w:val="006B10C3"/>
    <w:rsid w:val="006B22F0"/>
    <w:rsid w:val="006B2596"/>
    <w:rsid w:val="006B2D02"/>
    <w:rsid w:val="006B330E"/>
    <w:rsid w:val="006B75F8"/>
    <w:rsid w:val="006C0497"/>
    <w:rsid w:val="006C0FD1"/>
    <w:rsid w:val="006C1371"/>
    <w:rsid w:val="006C17E4"/>
    <w:rsid w:val="006C2F59"/>
    <w:rsid w:val="006C331A"/>
    <w:rsid w:val="006C3533"/>
    <w:rsid w:val="006C44D6"/>
    <w:rsid w:val="006C4A9B"/>
    <w:rsid w:val="006C4D8C"/>
    <w:rsid w:val="006C6594"/>
    <w:rsid w:val="006C7275"/>
    <w:rsid w:val="006C7CDF"/>
    <w:rsid w:val="006D07E7"/>
    <w:rsid w:val="006D0DC3"/>
    <w:rsid w:val="006D0EE4"/>
    <w:rsid w:val="006D2B18"/>
    <w:rsid w:val="006D2F2C"/>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F1A"/>
    <w:rsid w:val="006E4A8E"/>
    <w:rsid w:val="006E4FBC"/>
    <w:rsid w:val="006E5A07"/>
    <w:rsid w:val="006E5D7F"/>
    <w:rsid w:val="006E7123"/>
    <w:rsid w:val="006F0C40"/>
    <w:rsid w:val="006F0C7E"/>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BE4"/>
    <w:rsid w:val="00704028"/>
    <w:rsid w:val="007040FC"/>
    <w:rsid w:val="00704CED"/>
    <w:rsid w:val="00705D03"/>
    <w:rsid w:val="00707C7A"/>
    <w:rsid w:val="00710538"/>
    <w:rsid w:val="00711452"/>
    <w:rsid w:val="00711FF0"/>
    <w:rsid w:val="007126F5"/>
    <w:rsid w:val="007147CF"/>
    <w:rsid w:val="00714D71"/>
    <w:rsid w:val="007156FF"/>
    <w:rsid w:val="00715847"/>
    <w:rsid w:val="00715AC6"/>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E8E"/>
    <w:rsid w:val="00737366"/>
    <w:rsid w:val="007376E0"/>
    <w:rsid w:val="00737864"/>
    <w:rsid w:val="007400F7"/>
    <w:rsid w:val="00740283"/>
    <w:rsid w:val="00740B27"/>
    <w:rsid w:val="0074121F"/>
    <w:rsid w:val="007418BF"/>
    <w:rsid w:val="00741E90"/>
    <w:rsid w:val="00742226"/>
    <w:rsid w:val="00744DEB"/>
    <w:rsid w:val="0074665A"/>
    <w:rsid w:val="0074668B"/>
    <w:rsid w:val="00747128"/>
    <w:rsid w:val="007479BF"/>
    <w:rsid w:val="007502BB"/>
    <w:rsid w:val="00751816"/>
    <w:rsid w:val="00752281"/>
    <w:rsid w:val="007525C3"/>
    <w:rsid w:val="007537AA"/>
    <w:rsid w:val="007538E2"/>
    <w:rsid w:val="00754954"/>
    <w:rsid w:val="00755A97"/>
    <w:rsid w:val="007564EB"/>
    <w:rsid w:val="007569B4"/>
    <w:rsid w:val="007610FE"/>
    <w:rsid w:val="00761517"/>
    <w:rsid w:val="00761AA1"/>
    <w:rsid w:val="00763813"/>
    <w:rsid w:val="00765693"/>
    <w:rsid w:val="0076579E"/>
    <w:rsid w:val="007659A6"/>
    <w:rsid w:val="00765EDB"/>
    <w:rsid w:val="00767F3A"/>
    <w:rsid w:val="00770406"/>
    <w:rsid w:val="007707F9"/>
    <w:rsid w:val="007712F6"/>
    <w:rsid w:val="00771EBC"/>
    <w:rsid w:val="00772323"/>
    <w:rsid w:val="007724E0"/>
    <w:rsid w:val="007730C4"/>
    <w:rsid w:val="0077335D"/>
    <w:rsid w:val="00773E7E"/>
    <w:rsid w:val="0077541D"/>
    <w:rsid w:val="007800AF"/>
    <w:rsid w:val="00780D8B"/>
    <w:rsid w:val="00781296"/>
    <w:rsid w:val="00782109"/>
    <w:rsid w:val="00782393"/>
    <w:rsid w:val="00782FDC"/>
    <w:rsid w:val="00782FE4"/>
    <w:rsid w:val="00783CAE"/>
    <w:rsid w:val="007854CF"/>
    <w:rsid w:val="007855E6"/>
    <w:rsid w:val="00786B97"/>
    <w:rsid w:val="00786FEC"/>
    <w:rsid w:val="00787761"/>
    <w:rsid w:val="00790304"/>
    <w:rsid w:val="00790EB8"/>
    <w:rsid w:val="00792024"/>
    <w:rsid w:val="00792184"/>
    <w:rsid w:val="0079238A"/>
    <w:rsid w:val="00793989"/>
    <w:rsid w:val="007948AC"/>
    <w:rsid w:val="00794952"/>
    <w:rsid w:val="0079568D"/>
    <w:rsid w:val="00797811"/>
    <w:rsid w:val="007A2CA1"/>
    <w:rsid w:val="007A34D9"/>
    <w:rsid w:val="007A36A7"/>
    <w:rsid w:val="007A4EDE"/>
    <w:rsid w:val="007A6302"/>
    <w:rsid w:val="007A7830"/>
    <w:rsid w:val="007B0FBF"/>
    <w:rsid w:val="007B12BD"/>
    <w:rsid w:val="007B1804"/>
    <w:rsid w:val="007B1AA8"/>
    <w:rsid w:val="007B20C8"/>
    <w:rsid w:val="007B21F7"/>
    <w:rsid w:val="007B23B9"/>
    <w:rsid w:val="007B242B"/>
    <w:rsid w:val="007B309E"/>
    <w:rsid w:val="007B3F78"/>
    <w:rsid w:val="007B6301"/>
    <w:rsid w:val="007B6523"/>
    <w:rsid w:val="007B7E2B"/>
    <w:rsid w:val="007C0588"/>
    <w:rsid w:val="007C07B7"/>
    <w:rsid w:val="007C1F0B"/>
    <w:rsid w:val="007C3A8E"/>
    <w:rsid w:val="007C3F5B"/>
    <w:rsid w:val="007C525D"/>
    <w:rsid w:val="007C6F09"/>
    <w:rsid w:val="007D0B57"/>
    <w:rsid w:val="007D1C4D"/>
    <w:rsid w:val="007D24CD"/>
    <w:rsid w:val="007D59E8"/>
    <w:rsid w:val="007D5A18"/>
    <w:rsid w:val="007D624E"/>
    <w:rsid w:val="007D649D"/>
    <w:rsid w:val="007D6AED"/>
    <w:rsid w:val="007D6D46"/>
    <w:rsid w:val="007D6E6F"/>
    <w:rsid w:val="007D7448"/>
    <w:rsid w:val="007D7AB4"/>
    <w:rsid w:val="007E2A44"/>
    <w:rsid w:val="007E2CDA"/>
    <w:rsid w:val="007E2EC3"/>
    <w:rsid w:val="007E3970"/>
    <w:rsid w:val="007E4659"/>
    <w:rsid w:val="007E4D40"/>
    <w:rsid w:val="007E5283"/>
    <w:rsid w:val="007E55DE"/>
    <w:rsid w:val="007E79D8"/>
    <w:rsid w:val="007F03F4"/>
    <w:rsid w:val="007F379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2136"/>
    <w:rsid w:val="008124DF"/>
    <w:rsid w:val="00812C1A"/>
    <w:rsid w:val="008149AD"/>
    <w:rsid w:val="00815752"/>
    <w:rsid w:val="008161EB"/>
    <w:rsid w:val="00816595"/>
    <w:rsid w:val="00816FB0"/>
    <w:rsid w:val="00817047"/>
    <w:rsid w:val="0081772E"/>
    <w:rsid w:val="00823D81"/>
    <w:rsid w:val="00825DB7"/>
    <w:rsid w:val="008262B3"/>
    <w:rsid w:val="0082702E"/>
    <w:rsid w:val="008274D8"/>
    <w:rsid w:val="00827675"/>
    <w:rsid w:val="00827DDD"/>
    <w:rsid w:val="00830772"/>
    <w:rsid w:val="00830F37"/>
    <w:rsid w:val="00831260"/>
    <w:rsid w:val="00833087"/>
    <w:rsid w:val="00834112"/>
    <w:rsid w:val="00835209"/>
    <w:rsid w:val="008352F4"/>
    <w:rsid w:val="00835F24"/>
    <w:rsid w:val="00836A0E"/>
    <w:rsid w:val="00836C6C"/>
    <w:rsid w:val="00837CD3"/>
    <w:rsid w:val="0084099D"/>
    <w:rsid w:val="0084217E"/>
    <w:rsid w:val="008426F6"/>
    <w:rsid w:val="00842A02"/>
    <w:rsid w:val="00843158"/>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B23"/>
    <w:rsid w:val="008642F7"/>
    <w:rsid w:val="0086463C"/>
    <w:rsid w:val="00864BE2"/>
    <w:rsid w:val="00866991"/>
    <w:rsid w:val="00867015"/>
    <w:rsid w:val="0086715F"/>
    <w:rsid w:val="00867B88"/>
    <w:rsid w:val="00867CBB"/>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B89"/>
    <w:rsid w:val="0089041C"/>
    <w:rsid w:val="00890827"/>
    <w:rsid w:val="0089121A"/>
    <w:rsid w:val="008918BB"/>
    <w:rsid w:val="008920C3"/>
    <w:rsid w:val="00892F27"/>
    <w:rsid w:val="00894D6E"/>
    <w:rsid w:val="00896CA5"/>
    <w:rsid w:val="00897198"/>
    <w:rsid w:val="00897822"/>
    <w:rsid w:val="00897840"/>
    <w:rsid w:val="008A1472"/>
    <w:rsid w:val="008A2017"/>
    <w:rsid w:val="008A2569"/>
    <w:rsid w:val="008A2BA7"/>
    <w:rsid w:val="008A435C"/>
    <w:rsid w:val="008A562A"/>
    <w:rsid w:val="008A7E00"/>
    <w:rsid w:val="008B006F"/>
    <w:rsid w:val="008B0344"/>
    <w:rsid w:val="008B0B66"/>
    <w:rsid w:val="008B0E4C"/>
    <w:rsid w:val="008B0FC3"/>
    <w:rsid w:val="008B1D6F"/>
    <w:rsid w:val="008B2B2B"/>
    <w:rsid w:val="008B2ED9"/>
    <w:rsid w:val="008B3843"/>
    <w:rsid w:val="008B6013"/>
    <w:rsid w:val="008B6C98"/>
    <w:rsid w:val="008B6E2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A6"/>
    <w:rsid w:val="008D72E1"/>
    <w:rsid w:val="008D78FD"/>
    <w:rsid w:val="008E0237"/>
    <w:rsid w:val="008E0708"/>
    <w:rsid w:val="008E1BC4"/>
    <w:rsid w:val="008E22E1"/>
    <w:rsid w:val="008E4361"/>
    <w:rsid w:val="008E46A3"/>
    <w:rsid w:val="008E4CDB"/>
    <w:rsid w:val="008E4CF0"/>
    <w:rsid w:val="008E5483"/>
    <w:rsid w:val="008E7BEE"/>
    <w:rsid w:val="008F05A6"/>
    <w:rsid w:val="008F0F2F"/>
    <w:rsid w:val="008F1196"/>
    <w:rsid w:val="008F244F"/>
    <w:rsid w:val="008F3517"/>
    <w:rsid w:val="008F38A8"/>
    <w:rsid w:val="008F40C4"/>
    <w:rsid w:val="008F45FD"/>
    <w:rsid w:val="008F4D12"/>
    <w:rsid w:val="008F4D44"/>
    <w:rsid w:val="008F526F"/>
    <w:rsid w:val="008F57A5"/>
    <w:rsid w:val="008F6B6B"/>
    <w:rsid w:val="008F785E"/>
    <w:rsid w:val="00900DAE"/>
    <w:rsid w:val="009011CE"/>
    <w:rsid w:val="00901946"/>
    <w:rsid w:val="00901ABF"/>
    <w:rsid w:val="0090352A"/>
    <w:rsid w:val="00904E4C"/>
    <w:rsid w:val="0090564A"/>
    <w:rsid w:val="0090697A"/>
    <w:rsid w:val="00906E07"/>
    <w:rsid w:val="0090789D"/>
    <w:rsid w:val="009079A5"/>
    <w:rsid w:val="00910222"/>
    <w:rsid w:val="00910249"/>
    <w:rsid w:val="009106AA"/>
    <w:rsid w:val="00913CDD"/>
    <w:rsid w:val="00914D42"/>
    <w:rsid w:val="00917BA0"/>
    <w:rsid w:val="00917E8E"/>
    <w:rsid w:val="009202EC"/>
    <w:rsid w:val="009216A5"/>
    <w:rsid w:val="00921AF5"/>
    <w:rsid w:val="0092219C"/>
    <w:rsid w:val="0092262D"/>
    <w:rsid w:val="009227B2"/>
    <w:rsid w:val="009233DF"/>
    <w:rsid w:val="009238F0"/>
    <w:rsid w:val="00924BD6"/>
    <w:rsid w:val="00924D60"/>
    <w:rsid w:val="0092530E"/>
    <w:rsid w:val="009261FC"/>
    <w:rsid w:val="0092793A"/>
    <w:rsid w:val="0093010A"/>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14DA"/>
    <w:rsid w:val="00961535"/>
    <w:rsid w:val="00961E2D"/>
    <w:rsid w:val="009635BE"/>
    <w:rsid w:val="009642D3"/>
    <w:rsid w:val="00964C05"/>
    <w:rsid w:val="009650DA"/>
    <w:rsid w:val="009664D2"/>
    <w:rsid w:val="00967F3D"/>
    <w:rsid w:val="009706D7"/>
    <w:rsid w:val="0097074B"/>
    <w:rsid w:val="00970EFD"/>
    <w:rsid w:val="00971902"/>
    <w:rsid w:val="009719AE"/>
    <w:rsid w:val="00972F42"/>
    <w:rsid w:val="009738C9"/>
    <w:rsid w:val="009745A8"/>
    <w:rsid w:val="00974ED9"/>
    <w:rsid w:val="0097573C"/>
    <w:rsid w:val="00975861"/>
    <w:rsid w:val="009761E2"/>
    <w:rsid w:val="009767D6"/>
    <w:rsid w:val="00976FF3"/>
    <w:rsid w:val="0098085E"/>
    <w:rsid w:val="00980F79"/>
    <w:rsid w:val="00981419"/>
    <w:rsid w:val="00981570"/>
    <w:rsid w:val="00982E02"/>
    <w:rsid w:val="009837A9"/>
    <w:rsid w:val="00983886"/>
    <w:rsid w:val="00983DE4"/>
    <w:rsid w:val="00984837"/>
    <w:rsid w:val="00984B71"/>
    <w:rsid w:val="009850F6"/>
    <w:rsid w:val="0098575C"/>
    <w:rsid w:val="00986EF7"/>
    <w:rsid w:val="009874EA"/>
    <w:rsid w:val="00987A68"/>
    <w:rsid w:val="00990325"/>
    <w:rsid w:val="009904ED"/>
    <w:rsid w:val="0099142F"/>
    <w:rsid w:val="009916B4"/>
    <w:rsid w:val="00992700"/>
    <w:rsid w:val="0099270A"/>
    <w:rsid w:val="00992A40"/>
    <w:rsid w:val="0099421E"/>
    <w:rsid w:val="00995F92"/>
    <w:rsid w:val="00997070"/>
    <w:rsid w:val="00997735"/>
    <w:rsid w:val="009A045B"/>
    <w:rsid w:val="009A0630"/>
    <w:rsid w:val="009A13D8"/>
    <w:rsid w:val="009A1649"/>
    <w:rsid w:val="009A1DC2"/>
    <w:rsid w:val="009A2656"/>
    <w:rsid w:val="009A2BBB"/>
    <w:rsid w:val="009A5B06"/>
    <w:rsid w:val="009A7A21"/>
    <w:rsid w:val="009A7C8D"/>
    <w:rsid w:val="009B0A7A"/>
    <w:rsid w:val="009B1C9E"/>
    <w:rsid w:val="009B34FE"/>
    <w:rsid w:val="009B3B02"/>
    <w:rsid w:val="009B3C0A"/>
    <w:rsid w:val="009B3C23"/>
    <w:rsid w:val="009B40EC"/>
    <w:rsid w:val="009B4CE9"/>
    <w:rsid w:val="009B5E1B"/>
    <w:rsid w:val="009B5E33"/>
    <w:rsid w:val="009B6608"/>
    <w:rsid w:val="009B66C8"/>
    <w:rsid w:val="009B6721"/>
    <w:rsid w:val="009B6E22"/>
    <w:rsid w:val="009C04E4"/>
    <w:rsid w:val="009C091D"/>
    <w:rsid w:val="009C0AE1"/>
    <w:rsid w:val="009C20B5"/>
    <w:rsid w:val="009C2D61"/>
    <w:rsid w:val="009C365F"/>
    <w:rsid w:val="009C510D"/>
    <w:rsid w:val="009C5E1B"/>
    <w:rsid w:val="009C6B5C"/>
    <w:rsid w:val="009C6EED"/>
    <w:rsid w:val="009C6FBE"/>
    <w:rsid w:val="009D0F75"/>
    <w:rsid w:val="009D2C47"/>
    <w:rsid w:val="009D3416"/>
    <w:rsid w:val="009D40C7"/>
    <w:rsid w:val="009D4BA1"/>
    <w:rsid w:val="009D4D33"/>
    <w:rsid w:val="009D6D4C"/>
    <w:rsid w:val="009E053F"/>
    <w:rsid w:val="009E170D"/>
    <w:rsid w:val="009E1775"/>
    <w:rsid w:val="009E1A01"/>
    <w:rsid w:val="009E212C"/>
    <w:rsid w:val="009E394C"/>
    <w:rsid w:val="009E4E55"/>
    <w:rsid w:val="009E4EDB"/>
    <w:rsid w:val="009E5199"/>
    <w:rsid w:val="009E5337"/>
    <w:rsid w:val="009E5466"/>
    <w:rsid w:val="009E6E11"/>
    <w:rsid w:val="009F025F"/>
    <w:rsid w:val="009F086B"/>
    <w:rsid w:val="009F1261"/>
    <w:rsid w:val="009F2F6B"/>
    <w:rsid w:val="009F41F5"/>
    <w:rsid w:val="009F442E"/>
    <w:rsid w:val="009F544A"/>
    <w:rsid w:val="009F790E"/>
    <w:rsid w:val="00A016F3"/>
    <w:rsid w:val="00A0172A"/>
    <w:rsid w:val="00A04CC1"/>
    <w:rsid w:val="00A0668F"/>
    <w:rsid w:val="00A06749"/>
    <w:rsid w:val="00A0678F"/>
    <w:rsid w:val="00A07F08"/>
    <w:rsid w:val="00A102EA"/>
    <w:rsid w:val="00A108CE"/>
    <w:rsid w:val="00A10BAA"/>
    <w:rsid w:val="00A1212A"/>
    <w:rsid w:val="00A12FC3"/>
    <w:rsid w:val="00A1471C"/>
    <w:rsid w:val="00A15B31"/>
    <w:rsid w:val="00A16248"/>
    <w:rsid w:val="00A2004E"/>
    <w:rsid w:val="00A2053E"/>
    <w:rsid w:val="00A21596"/>
    <w:rsid w:val="00A21CD2"/>
    <w:rsid w:val="00A22406"/>
    <w:rsid w:val="00A22EC6"/>
    <w:rsid w:val="00A230DE"/>
    <w:rsid w:val="00A241E0"/>
    <w:rsid w:val="00A25D29"/>
    <w:rsid w:val="00A26BF8"/>
    <w:rsid w:val="00A271C9"/>
    <w:rsid w:val="00A272EC"/>
    <w:rsid w:val="00A27ACB"/>
    <w:rsid w:val="00A27BD0"/>
    <w:rsid w:val="00A300C8"/>
    <w:rsid w:val="00A304E9"/>
    <w:rsid w:val="00A30E64"/>
    <w:rsid w:val="00A3221E"/>
    <w:rsid w:val="00A330F5"/>
    <w:rsid w:val="00A33958"/>
    <w:rsid w:val="00A342B9"/>
    <w:rsid w:val="00A34755"/>
    <w:rsid w:val="00A36F23"/>
    <w:rsid w:val="00A372B2"/>
    <w:rsid w:val="00A40E2C"/>
    <w:rsid w:val="00A40FFC"/>
    <w:rsid w:val="00A4109B"/>
    <w:rsid w:val="00A41C23"/>
    <w:rsid w:val="00A41E3C"/>
    <w:rsid w:val="00A41F47"/>
    <w:rsid w:val="00A42601"/>
    <w:rsid w:val="00A42634"/>
    <w:rsid w:val="00A4281A"/>
    <w:rsid w:val="00A42D47"/>
    <w:rsid w:val="00A437F1"/>
    <w:rsid w:val="00A437F4"/>
    <w:rsid w:val="00A43F43"/>
    <w:rsid w:val="00A4428A"/>
    <w:rsid w:val="00A453CF"/>
    <w:rsid w:val="00A4660D"/>
    <w:rsid w:val="00A4698B"/>
    <w:rsid w:val="00A472D4"/>
    <w:rsid w:val="00A47D1E"/>
    <w:rsid w:val="00A506D9"/>
    <w:rsid w:val="00A51BBF"/>
    <w:rsid w:val="00A524CC"/>
    <w:rsid w:val="00A53188"/>
    <w:rsid w:val="00A53E83"/>
    <w:rsid w:val="00A5455D"/>
    <w:rsid w:val="00A54852"/>
    <w:rsid w:val="00A565E1"/>
    <w:rsid w:val="00A56657"/>
    <w:rsid w:val="00A579DE"/>
    <w:rsid w:val="00A60D46"/>
    <w:rsid w:val="00A61A0A"/>
    <w:rsid w:val="00A634F0"/>
    <w:rsid w:val="00A63E55"/>
    <w:rsid w:val="00A6405B"/>
    <w:rsid w:val="00A650F7"/>
    <w:rsid w:val="00A65E39"/>
    <w:rsid w:val="00A66C3C"/>
    <w:rsid w:val="00A66C82"/>
    <w:rsid w:val="00A67483"/>
    <w:rsid w:val="00A67991"/>
    <w:rsid w:val="00A67BAE"/>
    <w:rsid w:val="00A700EA"/>
    <w:rsid w:val="00A70EB5"/>
    <w:rsid w:val="00A71505"/>
    <w:rsid w:val="00A728F7"/>
    <w:rsid w:val="00A72CFD"/>
    <w:rsid w:val="00A738DF"/>
    <w:rsid w:val="00A740A8"/>
    <w:rsid w:val="00A74B4C"/>
    <w:rsid w:val="00A7647E"/>
    <w:rsid w:val="00A76F2E"/>
    <w:rsid w:val="00A771B6"/>
    <w:rsid w:val="00A77701"/>
    <w:rsid w:val="00A77F35"/>
    <w:rsid w:val="00A81153"/>
    <w:rsid w:val="00A83468"/>
    <w:rsid w:val="00A83767"/>
    <w:rsid w:val="00A83F58"/>
    <w:rsid w:val="00A84767"/>
    <w:rsid w:val="00A84E9D"/>
    <w:rsid w:val="00A8672C"/>
    <w:rsid w:val="00A87B00"/>
    <w:rsid w:val="00A87DBE"/>
    <w:rsid w:val="00A90B87"/>
    <w:rsid w:val="00A90D51"/>
    <w:rsid w:val="00A910F7"/>
    <w:rsid w:val="00A92DE8"/>
    <w:rsid w:val="00A92E8A"/>
    <w:rsid w:val="00A940E8"/>
    <w:rsid w:val="00A94554"/>
    <w:rsid w:val="00A94A91"/>
    <w:rsid w:val="00A94DD3"/>
    <w:rsid w:val="00A9645E"/>
    <w:rsid w:val="00A97072"/>
    <w:rsid w:val="00A97CDE"/>
    <w:rsid w:val="00AA37B3"/>
    <w:rsid w:val="00AA3969"/>
    <w:rsid w:val="00AA478D"/>
    <w:rsid w:val="00AA5225"/>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58C"/>
    <w:rsid w:val="00AC79B8"/>
    <w:rsid w:val="00AD132A"/>
    <w:rsid w:val="00AD255B"/>
    <w:rsid w:val="00AD2CEE"/>
    <w:rsid w:val="00AD2E33"/>
    <w:rsid w:val="00AD35DC"/>
    <w:rsid w:val="00AD49C5"/>
    <w:rsid w:val="00AD57C3"/>
    <w:rsid w:val="00AD6021"/>
    <w:rsid w:val="00AD6445"/>
    <w:rsid w:val="00AE1000"/>
    <w:rsid w:val="00AE1284"/>
    <w:rsid w:val="00AE161A"/>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7596"/>
    <w:rsid w:val="00B01A16"/>
    <w:rsid w:val="00B01E24"/>
    <w:rsid w:val="00B023F4"/>
    <w:rsid w:val="00B02C32"/>
    <w:rsid w:val="00B03D44"/>
    <w:rsid w:val="00B046CF"/>
    <w:rsid w:val="00B04E91"/>
    <w:rsid w:val="00B056DE"/>
    <w:rsid w:val="00B05961"/>
    <w:rsid w:val="00B05E22"/>
    <w:rsid w:val="00B05F6E"/>
    <w:rsid w:val="00B06031"/>
    <w:rsid w:val="00B067AC"/>
    <w:rsid w:val="00B06F13"/>
    <w:rsid w:val="00B071B4"/>
    <w:rsid w:val="00B073CA"/>
    <w:rsid w:val="00B07CA6"/>
    <w:rsid w:val="00B07FC2"/>
    <w:rsid w:val="00B10073"/>
    <w:rsid w:val="00B1111E"/>
    <w:rsid w:val="00B11C5A"/>
    <w:rsid w:val="00B13DF4"/>
    <w:rsid w:val="00B14A6C"/>
    <w:rsid w:val="00B1536D"/>
    <w:rsid w:val="00B17BBE"/>
    <w:rsid w:val="00B20435"/>
    <w:rsid w:val="00B21925"/>
    <w:rsid w:val="00B21FE3"/>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9F4"/>
    <w:rsid w:val="00B34C52"/>
    <w:rsid w:val="00B35ED1"/>
    <w:rsid w:val="00B36EB6"/>
    <w:rsid w:val="00B36FE9"/>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3A06"/>
    <w:rsid w:val="00B53DC7"/>
    <w:rsid w:val="00B568C6"/>
    <w:rsid w:val="00B573D9"/>
    <w:rsid w:val="00B60C60"/>
    <w:rsid w:val="00B61357"/>
    <w:rsid w:val="00B629F9"/>
    <w:rsid w:val="00B62AD4"/>
    <w:rsid w:val="00B63B67"/>
    <w:rsid w:val="00B6480B"/>
    <w:rsid w:val="00B65E15"/>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B26"/>
    <w:rsid w:val="00B83BD2"/>
    <w:rsid w:val="00B8457C"/>
    <w:rsid w:val="00B84976"/>
    <w:rsid w:val="00B85A01"/>
    <w:rsid w:val="00B876CC"/>
    <w:rsid w:val="00B8786D"/>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5B9"/>
    <w:rsid w:val="00BB61B3"/>
    <w:rsid w:val="00BB7DCE"/>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788"/>
    <w:rsid w:val="00BD38BA"/>
    <w:rsid w:val="00BD39B4"/>
    <w:rsid w:val="00BD3D45"/>
    <w:rsid w:val="00BD4001"/>
    <w:rsid w:val="00BD4B76"/>
    <w:rsid w:val="00BD5870"/>
    <w:rsid w:val="00BD641B"/>
    <w:rsid w:val="00BD6662"/>
    <w:rsid w:val="00BD7B6D"/>
    <w:rsid w:val="00BE0774"/>
    <w:rsid w:val="00BE15D7"/>
    <w:rsid w:val="00BE36BB"/>
    <w:rsid w:val="00BE38CA"/>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9B3"/>
    <w:rsid w:val="00C05DB0"/>
    <w:rsid w:val="00C11908"/>
    <w:rsid w:val="00C11C37"/>
    <w:rsid w:val="00C123B7"/>
    <w:rsid w:val="00C12C4B"/>
    <w:rsid w:val="00C13834"/>
    <w:rsid w:val="00C146C0"/>
    <w:rsid w:val="00C14C2A"/>
    <w:rsid w:val="00C15A8D"/>
    <w:rsid w:val="00C15DE8"/>
    <w:rsid w:val="00C15EF9"/>
    <w:rsid w:val="00C1674B"/>
    <w:rsid w:val="00C20822"/>
    <w:rsid w:val="00C22146"/>
    <w:rsid w:val="00C223B4"/>
    <w:rsid w:val="00C22914"/>
    <w:rsid w:val="00C22A65"/>
    <w:rsid w:val="00C235C8"/>
    <w:rsid w:val="00C25217"/>
    <w:rsid w:val="00C2526E"/>
    <w:rsid w:val="00C26A89"/>
    <w:rsid w:val="00C27103"/>
    <w:rsid w:val="00C303E9"/>
    <w:rsid w:val="00C32C40"/>
    <w:rsid w:val="00C32E2A"/>
    <w:rsid w:val="00C33D9F"/>
    <w:rsid w:val="00C33F7C"/>
    <w:rsid w:val="00C344F3"/>
    <w:rsid w:val="00C3494B"/>
    <w:rsid w:val="00C352F0"/>
    <w:rsid w:val="00C36266"/>
    <w:rsid w:val="00C36BC7"/>
    <w:rsid w:val="00C36EA7"/>
    <w:rsid w:val="00C374B9"/>
    <w:rsid w:val="00C40A60"/>
    <w:rsid w:val="00C41052"/>
    <w:rsid w:val="00C41383"/>
    <w:rsid w:val="00C41EA0"/>
    <w:rsid w:val="00C42287"/>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6B37"/>
    <w:rsid w:val="00C579D6"/>
    <w:rsid w:val="00C60107"/>
    <w:rsid w:val="00C6063F"/>
    <w:rsid w:val="00C60ADC"/>
    <w:rsid w:val="00C61E21"/>
    <w:rsid w:val="00C62573"/>
    <w:rsid w:val="00C62DC2"/>
    <w:rsid w:val="00C6396F"/>
    <w:rsid w:val="00C642A2"/>
    <w:rsid w:val="00C6540D"/>
    <w:rsid w:val="00C667BD"/>
    <w:rsid w:val="00C66DCA"/>
    <w:rsid w:val="00C70735"/>
    <w:rsid w:val="00C70C57"/>
    <w:rsid w:val="00C71EC8"/>
    <w:rsid w:val="00C72ACC"/>
    <w:rsid w:val="00C73087"/>
    <w:rsid w:val="00C739E1"/>
    <w:rsid w:val="00C74CDC"/>
    <w:rsid w:val="00C7509F"/>
    <w:rsid w:val="00C760B8"/>
    <w:rsid w:val="00C77FF7"/>
    <w:rsid w:val="00C81843"/>
    <w:rsid w:val="00C81970"/>
    <w:rsid w:val="00C844F3"/>
    <w:rsid w:val="00C84A42"/>
    <w:rsid w:val="00C85016"/>
    <w:rsid w:val="00C85272"/>
    <w:rsid w:val="00C856F0"/>
    <w:rsid w:val="00C86B6D"/>
    <w:rsid w:val="00C87240"/>
    <w:rsid w:val="00C922EC"/>
    <w:rsid w:val="00C9264D"/>
    <w:rsid w:val="00C94743"/>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6BF5"/>
    <w:rsid w:val="00CA7C47"/>
    <w:rsid w:val="00CB0632"/>
    <w:rsid w:val="00CB1E50"/>
    <w:rsid w:val="00CB1F1F"/>
    <w:rsid w:val="00CB51B1"/>
    <w:rsid w:val="00CB614F"/>
    <w:rsid w:val="00CB708B"/>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C7B2F"/>
    <w:rsid w:val="00CD0617"/>
    <w:rsid w:val="00CD0FBE"/>
    <w:rsid w:val="00CD109F"/>
    <w:rsid w:val="00CD3CF7"/>
    <w:rsid w:val="00CD4D45"/>
    <w:rsid w:val="00CD6180"/>
    <w:rsid w:val="00CD6809"/>
    <w:rsid w:val="00CD6AA0"/>
    <w:rsid w:val="00CD7160"/>
    <w:rsid w:val="00CD7F80"/>
    <w:rsid w:val="00CE03ED"/>
    <w:rsid w:val="00CE28E4"/>
    <w:rsid w:val="00CE323B"/>
    <w:rsid w:val="00CE3688"/>
    <w:rsid w:val="00CE3ADA"/>
    <w:rsid w:val="00CE4079"/>
    <w:rsid w:val="00CE5D6C"/>
    <w:rsid w:val="00CE67FE"/>
    <w:rsid w:val="00CE6D07"/>
    <w:rsid w:val="00CE75D0"/>
    <w:rsid w:val="00CE7F05"/>
    <w:rsid w:val="00CF176A"/>
    <w:rsid w:val="00CF3A84"/>
    <w:rsid w:val="00CF5BEA"/>
    <w:rsid w:val="00CF5CD5"/>
    <w:rsid w:val="00CF60C7"/>
    <w:rsid w:val="00CF7824"/>
    <w:rsid w:val="00CF7AFB"/>
    <w:rsid w:val="00D000F0"/>
    <w:rsid w:val="00D02602"/>
    <w:rsid w:val="00D0292C"/>
    <w:rsid w:val="00D03837"/>
    <w:rsid w:val="00D043B3"/>
    <w:rsid w:val="00D04C81"/>
    <w:rsid w:val="00D05310"/>
    <w:rsid w:val="00D0581D"/>
    <w:rsid w:val="00D066E9"/>
    <w:rsid w:val="00D06E1F"/>
    <w:rsid w:val="00D07BAF"/>
    <w:rsid w:val="00D104FA"/>
    <w:rsid w:val="00D11FDF"/>
    <w:rsid w:val="00D12726"/>
    <w:rsid w:val="00D13217"/>
    <w:rsid w:val="00D15BE3"/>
    <w:rsid w:val="00D166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309B0"/>
    <w:rsid w:val="00D31DA8"/>
    <w:rsid w:val="00D322EA"/>
    <w:rsid w:val="00D33B43"/>
    <w:rsid w:val="00D3624C"/>
    <w:rsid w:val="00D36602"/>
    <w:rsid w:val="00D36A88"/>
    <w:rsid w:val="00D36C90"/>
    <w:rsid w:val="00D40794"/>
    <w:rsid w:val="00D41CC1"/>
    <w:rsid w:val="00D43C75"/>
    <w:rsid w:val="00D4471D"/>
    <w:rsid w:val="00D457B8"/>
    <w:rsid w:val="00D46F0A"/>
    <w:rsid w:val="00D518DF"/>
    <w:rsid w:val="00D51D97"/>
    <w:rsid w:val="00D51D9D"/>
    <w:rsid w:val="00D5217C"/>
    <w:rsid w:val="00D52935"/>
    <w:rsid w:val="00D53528"/>
    <w:rsid w:val="00D53D7D"/>
    <w:rsid w:val="00D55840"/>
    <w:rsid w:val="00D55865"/>
    <w:rsid w:val="00D55F36"/>
    <w:rsid w:val="00D561D0"/>
    <w:rsid w:val="00D56A9C"/>
    <w:rsid w:val="00D56D62"/>
    <w:rsid w:val="00D571BD"/>
    <w:rsid w:val="00D572BF"/>
    <w:rsid w:val="00D605C7"/>
    <w:rsid w:val="00D60C65"/>
    <w:rsid w:val="00D60CC1"/>
    <w:rsid w:val="00D618A9"/>
    <w:rsid w:val="00D6260E"/>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3BC5"/>
    <w:rsid w:val="00D84A41"/>
    <w:rsid w:val="00D85BF7"/>
    <w:rsid w:val="00D865AD"/>
    <w:rsid w:val="00D86CC9"/>
    <w:rsid w:val="00D8704E"/>
    <w:rsid w:val="00D90E8D"/>
    <w:rsid w:val="00D91D29"/>
    <w:rsid w:val="00D92B43"/>
    <w:rsid w:val="00D931E4"/>
    <w:rsid w:val="00D9361C"/>
    <w:rsid w:val="00D93F7D"/>
    <w:rsid w:val="00D9408B"/>
    <w:rsid w:val="00D94787"/>
    <w:rsid w:val="00D95AF1"/>
    <w:rsid w:val="00D9642F"/>
    <w:rsid w:val="00D9674A"/>
    <w:rsid w:val="00D96B5C"/>
    <w:rsid w:val="00D97676"/>
    <w:rsid w:val="00D976BB"/>
    <w:rsid w:val="00D97EA2"/>
    <w:rsid w:val="00DA0A8F"/>
    <w:rsid w:val="00DA18AE"/>
    <w:rsid w:val="00DA20D9"/>
    <w:rsid w:val="00DA2343"/>
    <w:rsid w:val="00DA28A5"/>
    <w:rsid w:val="00DA2A8B"/>
    <w:rsid w:val="00DA2F81"/>
    <w:rsid w:val="00DA32AE"/>
    <w:rsid w:val="00DA3A27"/>
    <w:rsid w:val="00DA3E9A"/>
    <w:rsid w:val="00DA5ACE"/>
    <w:rsid w:val="00DA7881"/>
    <w:rsid w:val="00DB0514"/>
    <w:rsid w:val="00DB0838"/>
    <w:rsid w:val="00DB2894"/>
    <w:rsid w:val="00DB3B11"/>
    <w:rsid w:val="00DB55EF"/>
    <w:rsid w:val="00DB68CC"/>
    <w:rsid w:val="00DB6E1F"/>
    <w:rsid w:val="00DB6F1F"/>
    <w:rsid w:val="00DC0C35"/>
    <w:rsid w:val="00DC0E3B"/>
    <w:rsid w:val="00DC0F24"/>
    <w:rsid w:val="00DC104C"/>
    <w:rsid w:val="00DC2879"/>
    <w:rsid w:val="00DC32E9"/>
    <w:rsid w:val="00DC35C2"/>
    <w:rsid w:val="00DC5266"/>
    <w:rsid w:val="00DC6AA4"/>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7B53"/>
    <w:rsid w:val="00E10F9A"/>
    <w:rsid w:val="00E12EB3"/>
    <w:rsid w:val="00E13421"/>
    <w:rsid w:val="00E13ADE"/>
    <w:rsid w:val="00E14452"/>
    <w:rsid w:val="00E14A79"/>
    <w:rsid w:val="00E15030"/>
    <w:rsid w:val="00E15D7B"/>
    <w:rsid w:val="00E16A9A"/>
    <w:rsid w:val="00E16E06"/>
    <w:rsid w:val="00E1731B"/>
    <w:rsid w:val="00E1738D"/>
    <w:rsid w:val="00E2185C"/>
    <w:rsid w:val="00E21DA6"/>
    <w:rsid w:val="00E22832"/>
    <w:rsid w:val="00E2351C"/>
    <w:rsid w:val="00E240E0"/>
    <w:rsid w:val="00E25A95"/>
    <w:rsid w:val="00E25D71"/>
    <w:rsid w:val="00E2709B"/>
    <w:rsid w:val="00E27D3F"/>
    <w:rsid w:val="00E30B8B"/>
    <w:rsid w:val="00E30FBC"/>
    <w:rsid w:val="00E31D46"/>
    <w:rsid w:val="00E31F73"/>
    <w:rsid w:val="00E325DA"/>
    <w:rsid w:val="00E347B4"/>
    <w:rsid w:val="00E349F4"/>
    <w:rsid w:val="00E35FD9"/>
    <w:rsid w:val="00E36357"/>
    <w:rsid w:val="00E36811"/>
    <w:rsid w:val="00E37136"/>
    <w:rsid w:val="00E404F3"/>
    <w:rsid w:val="00E40715"/>
    <w:rsid w:val="00E408D6"/>
    <w:rsid w:val="00E40A85"/>
    <w:rsid w:val="00E42519"/>
    <w:rsid w:val="00E42CD9"/>
    <w:rsid w:val="00E43280"/>
    <w:rsid w:val="00E43314"/>
    <w:rsid w:val="00E456BE"/>
    <w:rsid w:val="00E46254"/>
    <w:rsid w:val="00E46496"/>
    <w:rsid w:val="00E469AD"/>
    <w:rsid w:val="00E47FB2"/>
    <w:rsid w:val="00E5057A"/>
    <w:rsid w:val="00E512C2"/>
    <w:rsid w:val="00E51A14"/>
    <w:rsid w:val="00E52693"/>
    <w:rsid w:val="00E52A6A"/>
    <w:rsid w:val="00E53225"/>
    <w:rsid w:val="00E5482F"/>
    <w:rsid w:val="00E54B28"/>
    <w:rsid w:val="00E56A1B"/>
    <w:rsid w:val="00E56B85"/>
    <w:rsid w:val="00E572E1"/>
    <w:rsid w:val="00E57972"/>
    <w:rsid w:val="00E57F9A"/>
    <w:rsid w:val="00E60686"/>
    <w:rsid w:val="00E61C05"/>
    <w:rsid w:val="00E62239"/>
    <w:rsid w:val="00E63D2C"/>
    <w:rsid w:val="00E63D99"/>
    <w:rsid w:val="00E63F06"/>
    <w:rsid w:val="00E63FFE"/>
    <w:rsid w:val="00E640B5"/>
    <w:rsid w:val="00E65244"/>
    <w:rsid w:val="00E65CCB"/>
    <w:rsid w:val="00E661CC"/>
    <w:rsid w:val="00E66225"/>
    <w:rsid w:val="00E671A0"/>
    <w:rsid w:val="00E674A1"/>
    <w:rsid w:val="00E703BA"/>
    <w:rsid w:val="00E709E5"/>
    <w:rsid w:val="00E71175"/>
    <w:rsid w:val="00E747C0"/>
    <w:rsid w:val="00E74E53"/>
    <w:rsid w:val="00E75A8C"/>
    <w:rsid w:val="00E75B20"/>
    <w:rsid w:val="00E75E5A"/>
    <w:rsid w:val="00E7690F"/>
    <w:rsid w:val="00E76CAC"/>
    <w:rsid w:val="00E76EF2"/>
    <w:rsid w:val="00E82640"/>
    <w:rsid w:val="00E83973"/>
    <w:rsid w:val="00E84A68"/>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468C"/>
    <w:rsid w:val="00EA6981"/>
    <w:rsid w:val="00EB347B"/>
    <w:rsid w:val="00EB4B45"/>
    <w:rsid w:val="00EB5E2C"/>
    <w:rsid w:val="00EB65A6"/>
    <w:rsid w:val="00EB6707"/>
    <w:rsid w:val="00EB6C5D"/>
    <w:rsid w:val="00EC069C"/>
    <w:rsid w:val="00EC1457"/>
    <w:rsid w:val="00EC1953"/>
    <w:rsid w:val="00EC2456"/>
    <w:rsid w:val="00EC24F8"/>
    <w:rsid w:val="00EC2A67"/>
    <w:rsid w:val="00EC426A"/>
    <w:rsid w:val="00EC54C1"/>
    <w:rsid w:val="00EC612F"/>
    <w:rsid w:val="00EC7704"/>
    <w:rsid w:val="00ED0D7F"/>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F41"/>
    <w:rsid w:val="00F003E1"/>
    <w:rsid w:val="00F0146C"/>
    <w:rsid w:val="00F01B8B"/>
    <w:rsid w:val="00F025BB"/>
    <w:rsid w:val="00F02A23"/>
    <w:rsid w:val="00F02AE4"/>
    <w:rsid w:val="00F02B5F"/>
    <w:rsid w:val="00F039E4"/>
    <w:rsid w:val="00F0433E"/>
    <w:rsid w:val="00F053BD"/>
    <w:rsid w:val="00F05908"/>
    <w:rsid w:val="00F0707C"/>
    <w:rsid w:val="00F07B9F"/>
    <w:rsid w:val="00F1024E"/>
    <w:rsid w:val="00F1043D"/>
    <w:rsid w:val="00F129D8"/>
    <w:rsid w:val="00F16B76"/>
    <w:rsid w:val="00F2046B"/>
    <w:rsid w:val="00F21550"/>
    <w:rsid w:val="00F21D7A"/>
    <w:rsid w:val="00F22B9A"/>
    <w:rsid w:val="00F24038"/>
    <w:rsid w:val="00F2458C"/>
    <w:rsid w:val="00F254FE"/>
    <w:rsid w:val="00F26EDF"/>
    <w:rsid w:val="00F2701B"/>
    <w:rsid w:val="00F27449"/>
    <w:rsid w:val="00F3034B"/>
    <w:rsid w:val="00F30829"/>
    <w:rsid w:val="00F30871"/>
    <w:rsid w:val="00F308EC"/>
    <w:rsid w:val="00F31979"/>
    <w:rsid w:val="00F31EFC"/>
    <w:rsid w:val="00F3302B"/>
    <w:rsid w:val="00F33F19"/>
    <w:rsid w:val="00F34AA1"/>
    <w:rsid w:val="00F35322"/>
    <w:rsid w:val="00F35779"/>
    <w:rsid w:val="00F369D0"/>
    <w:rsid w:val="00F3766B"/>
    <w:rsid w:val="00F37CC4"/>
    <w:rsid w:val="00F404EE"/>
    <w:rsid w:val="00F40CC6"/>
    <w:rsid w:val="00F410FF"/>
    <w:rsid w:val="00F420E0"/>
    <w:rsid w:val="00F429E0"/>
    <w:rsid w:val="00F42B45"/>
    <w:rsid w:val="00F42CED"/>
    <w:rsid w:val="00F444F7"/>
    <w:rsid w:val="00F453BD"/>
    <w:rsid w:val="00F46120"/>
    <w:rsid w:val="00F462B6"/>
    <w:rsid w:val="00F47767"/>
    <w:rsid w:val="00F503B7"/>
    <w:rsid w:val="00F50634"/>
    <w:rsid w:val="00F50AE4"/>
    <w:rsid w:val="00F5202E"/>
    <w:rsid w:val="00F532D9"/>
    <w:rsid w:val="00F54164"/>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CF2"/>
    <w:rsid w:val="00F62DB4"/>
    <w:rsid w:val="00F63AF6"/>
    <w:rsid w:val="00F63D0A"/>
    <w:rsid w:val="00F64131"/>
    <w:rsid w:val="00F6426A"/>
    <w:rsid w:val="00F64FB5"/>
    <w:rsid w:val="00F65193"/>
    <w:rsid w:val="00F65FFE"/>
    <w:rsid w:val="00F66FE1"/>
    <w:rsid w:val="00F706F4"/>
    <w:rsid w:val="00F70E6B"/>
    <w:rsid w:val="00F717F4"/>
    <w:rsid w:val="00F72915"/>
    <w:rsid w:val="00F729C6"/>
    <w:rsid w:val="00F72E19"/>
    <w:rsid w:val="00F72E34"/>
    <w:rsid w:val="00F73C0C"/>
    <w:rsid w:val="00F74EFE"/>
    <w:rsid w:val="00F7514E"/>
    <w:rsid w:val="00F7577A"/>
    <w:rsid w:val="00F7595F"/>
    <w:rsid w:val="00F75E29"/>
    <w:rsid w:val="00F7618C"/>
    <w:rsid w:val="00F7677C"/>
    <w:rsid w:val="00F778D3"/>
    <w:rsid w:val="00F82996"/>
    <w:rsid w:val="00F83007"/>
    <w:rsid w:val="00F833CA"/>
    <w:rsid w:val="00F8555F"/>
    <w:rsid w:val="00F87AE9"/>
    <w:rsid w:val="00F87B5B"/>
    <w:rsid w:val="00F909C1"/>
    <w:rsid w:val="00F90B4A"/>
    <w:rsid w:val="00F914F4"/>
    <w:rsid w:val="00F923F3"/>
    <w:rsid w:val="00F93DDA"/>
    <w:rsid w:val="00F94091"/>
    <w:rsid w:val="00F94428"/>
    <w:rsid w:val="00F9447A"/>
    <w:rsid w:val="00F944FF"/>
    <w:rsid w:val="00F9478F"/>
    <w:rsid w:val="00F94E28"/>
    <w:rsid w:val="00F962EF"/>
    <w:rsid w:val="00F963B0"/>
    <w:rsid w:val="00FA04CB"/>
    <w:rsid w:val="00FA0FA6"/>
    <w:rsid w:val="00FA128B"/>
    <w:rsid w:val="00FA1701"/>
    <w:rsid w:val="00FA2062"/>
    <w:rsid w:val="00FA209A"/>
    <w:rsid w:val="00FA2A3C"/>
    <w:rsid w:val="00FA31EB"/>
    <w:rsid w:val="00FA344B"/>
    <w:rsid w:val="00FA3AFF"/>
    <w:rsid w:val="00FA3F1B"/>
    <w:rsid w:val="00FA4974"/>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537E"/>
    <w:rsid w:val="00FC601A"/>
    <w:rsid w:val="00FC643F"/>
    <w:rsid w:val="00FC6568"/>
    <w:rsid w:val="00FC7B22"/>
    <w:rsid w:val="00FC7CD2"/>
    <w:rsid w:val="00FC7D77"/>
    <w:rsid w:val="00FD2A11"/>
    <w:rsid w:val="00FD2CE6"/>
    <w:rsid w:val="00FD2E33"/>
    <w:rsid w:val="00FD3B15"/>
    <w:rsid w:val="00FD4031"/>
    <w:rsid w:val="00FD5F38"/>
    <w:rsid w:val="00FD5F3A"/>
    <w:rsid w:val="00FD6621"/>
    <w:rsid w:val="00FD6BBA"/>
    <w:rsid w:val="00FE20DB"/>
    <w:rsid w:val="00FE35ED"/>
    <w:rsid w:val="00FE37EA"/>
    <w:rsid w:val="00FE477D"/>
    <w:rsid w:val="00FE4EE3"/>
    <w:rsid w:val="00FE69DD"/>
    <w:rsid w:val="00FE6D9F"/>
    <w:rsid w:val="00FE7097"/>
    <w:rsid w:val="00FE711C"/>
    <w:rsid w:val="00FE75CD"/>
    <w:rsid w:val="00FF06EC"/>
    <w:rsid w:val="00FF0C9D"/>
    <w:rsid w:val="00FF11A9"/>
    <w:rsid w:val="00FF2E6A"/>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D51C282-D2F3-4AC4-B332-397978F3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caption" w:uiPriority="99" w:qFormat="1"/>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99"/>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5">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uiPriority w:val="99"/>
    <w:rsid w:val="00952D7E"/>
    <w:rPr>
      <w:rFonts w:cs="Times New Roman"/>
      <w:b/>
      <w:color w:val="008000"/>
    </w:rPr>
  </w:style>
  <w:style w:type="character" w:customStyle="1" w:styleId="aff9">
    <w:name w:val="Цветовое выделение"/>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 w:type="paragraph" w:customStyle="1" w:styleId="1ff3">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b">
    <w:name w:val=" 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0"/>
    <w:rsid w:val="00321B72"/>
    <w:rPr>
      <w:sz w:val="24"/>
      <w:szCs w:val="24"/>
    </w:rPr>
  </w:style>
  <w:style w:type="character" w:customStyle="1" w:styleId="copytarget">
    <w:name w:val="copy_target"/>
    <w:rsid w:val="00DC0F24"/>
  </w:style>
  <w:style w:type="paragraph" w:customStyle="1" w:styleId="xl73">
    <w:name w:val="xl73"/>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
    <w:rsid w:val="001D1AE7"/>
    <w:pPr>
      <w:spacing w:before="100" w:beforeAutospacing="1" w:after="100" w:afterAutospacing="1"/>
      <w:jc w:val="center"/>
    </w:pPr>
    <w:rPr>
      <w:sz w:val="28"/>
      <w:szCs w:val="28"/>
    </w:rPr>
  </w:style>
  <w:style w:type="paragraph" w:customStyle="1" w:styleId="xl76">
    <w:name w:val="xl76"/>
    <w:basedOn w:val="a"/>
    <w:rsid w:val="001D1AE7"/>
    <w:pPr>
      <w:spacing w:before="100" w:beforeAutospacing="1" w:after="100" w:afterAutospacing="1"/>
      <w:jc w:val="center"/>
    </w:pPr>
  </w:style>
  <w:style w:type="paragraph" w:customStyle="1" w:styleId="xl77">
    <w:name w:val="xl77"/>
    <w:basedOn w:val="a"/>
    <w:rsid w:val="001D1AE7"/>
    <w:pPr>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yperlink" Target="consultantplus://offline/ref=1E5AC3BDFF8DFA5889512A4B0064E29A9636AECC302793F88492605D4834A84112BC961D2E55A426S4s2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consultantplus://offline/ref=A53E8B40840A4EAAF6674F36843327C2ABB9AA19123EAEC10747A2ACA0L9xE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070A0D44BF4DE324FD77BA13C1F12955923F537C9B17901A6F45E8014879CDE6ED2F832261CD6896F448WBS0F" TargetMode="External"/><Relationship Id="rId5" Type="http://schemas.openxmlformats.org/officeDocument/2006/relationships/webSettings" Target="webSettings.xml"/><Relationship Id="rId15" Type="http://schemas.openxmlformats.org/officeDocument/2006/relationships/hyperlink" Target="consultantplus://offline/ref=A53E8B40840A4EAAF6674F36843327C2ABB9A3151A3DAEC10747A2ACA0L9xEJ" TargetMode="External"/><Relationship Id="rId10" Type="http://schemas.openxmlformats.org/officeDocument/2006/relationships/hyperlink" Target="consultantplus://offline/ref=85070A0D44BF4DE324FD69B705ADAE21579A615C7E9541CD4D6912B7514E2C8DA6EB7AC0666DCFW6S1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B96AFA89B43204CB23AE428AEC647C1452F92E9D83147073CF24040B74AC13467B0284891B978B79DA1BBtEnFM" TargetMode="External"/><Relationship Id="rId14" Type="http://schemas.openxmlformats.org/officeDocument/2006/relationships/hyperlink" Target="consultantplus://offline/ref=2A35D983B09021073CACCE3C626D9A97A931AB0F943C17CE38CB999145dCzDJ"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876660341555979E-2"/>
          <c:y val="6.6298342541436461E-2"/>
          <c:w val="0.65844402277039848"/>
          <c:h val="0.79558011049723754"/>
        </c:manualLayout>
      </c:layout>
      <c:lineChart>
        <c:grouping val="standard"/>
        <c:varyColors val="0"/>
        <c:ser>
          <c:idx val="0"/>
          <c:order val="0"/>
          <c:tx>
            <c:strRef>
              <c:f>Sheet1!$A$2</c:f>
              <c:strCache>
                <c:ptCount val="1"/>
                <c:pt idx="0">
                  <c:v>Численность населения</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dLbls>
            <c:dLbl>
              <c:idx val="0"/>
              <c:layout>
                <c:manualLayout>
                  <c:xMode val="edge"/>
                  <c:yMode val="edge"/>
                  <c:x val="0.10056925996204934"/>
                  <c:y val="1.1049723756906077E-2"/>
                </c:manualLayout>
              </c:layout>
              <c:spPr>
                <a:noFill/>
                <a:ln w="25399">
                  <a:noFill/>
                </a:ln>
              </c:spPr>
              <c:txPr>
                <a:bodyPr/>
                <a:lstStyle/>
                <a:p>
                  <a:pPr>
                    <a:defRPr sz="875" b="1" i="0" u="none" strike="noStrike" baseline="0">
                      <a:solidFill>
                        <a:srgbClr val="000000"/>
                      </a:solidFill>
                      <a:latin typeface="Calibri"/>
                      <a:ea typeface="Calibri"/>
                      <a:cs typeface="Calibri"/>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447-4B58-A02D-2EF08D6515A0}"/>
                </c:ext>
              </c:extLst>
            </c:dLbl>
            <c:dLbl>
              <c:idx val="1"/>
              <c:layout>
                <c:manualLayout>
                  <c:xMode val="edge"/>
                  <c:yMode val="edge"/>
                  <c:x val="0.10815939278937381"/>
                  <c:y val="0.18784530386740331"/>
                </c:manualLayout>
              </c:layout>
              <c:spPr>
                <a:noFill/>
                <a:ln w="25399">
                  <a:noFill/>
                </a:ln>
              </c:spPr>
              <c:txPr>
                <a:bodyPr/>
                <a:lstStyle/>
                <a:p>
                  <a:pPr>
                    <a:defRPr sz="875" b="1" i="0" u="none" strike="noStrike" baseline="0">
                      <a:solidFill>
                        <a:srgbClr val="000000"/>
                      </a:solidFill>
                      <a:latin typeface="Calibri"/>
                      <a:ea typeface="Calibri"/>
                      <a:cs typeface="Calibri"/>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447-4B58-A02D-2EF08D6515A0}"/>
                </c:ext>
              </c:extLst>
            </c:dLbl>
            <c:dLbl>
              <c:idx val="2"/>
              <c:layout>
                <c:manualLayout>
                  <c:xMode val="edge"/>
                  <c:yMode val="edge"/>
                  <c:x val="0.19924098671726756"/>
                  <c:y val="0.24861878453038674"/>
                </c:manualLayout>
              </c:layout>
              <c:spPr>
                <a:noFill/>
                <a:ln w="25399">
                  <a:noFill/>
                </a:ln>
              </c:spPr>
              <c:txPr>
                <a:bodyPr/>
                <a:lstStyle/>
                <a:p>
                  <a:pPr>
                    <a:defRPr sz="875" b="1" i="0" u="none" strike="noStrike" baseline="0">
                      <a:solidFill>
                        <a:srgbClr val="000000"/>
                      </a:solidFill>
                      <a:latin typeface="Calibri"/>
                      <a:ea typeface="Calibri"/>
                      <a:cs typeface="Calibri"/>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447-4B58-A02D-2EF08D6515A0}"/>
                </c:ext>
              </c:extLst>
            </c:dLbl>
            <c:dLbl>
              <c:idx val="3"/>
              <c:layout>
                <c:manualLayout>
                  <c:xMode val="edge"/>
                  <c:yMode val="edge"/>
                  <c:x val="0.24098671726755219"/>
                  <c:y val="6.0773480662983423E-2"/>
                </c:manualLayout>
              </c:layout>
              <c:spPr>
                <a:noFill/>
                <a:ln w="25399">
                  <a:noFill/>
                </a:ln>
              </c:spPr>
              <c:txPr>
                <a:bodyPr/>
                <a:lstStyle/>
                <a:p>
                  <a:pPr>
                    <a:defRPr sz="875" b="1" i="0" u="none" strike="noStrike" baseline="0">
                      <a:solidFill>
                        <a:srgbClr val="000000"/>
                      </a:solidFill>
                      <a:latin typeface="Calibri"/>
                      <a:ea typeface="Calibri"/>
                      <a:cs typeface="Calibri"/>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447-4B58-A02D-2EF08D6515A0}"/>
                </c:ext>
              </c:extLst>
            </c:dLbl>
            <c:dLbl>
              <c:idx val="4"/>
              <c:layout>
                <c:manualLayout>
                  <c:xMode val="edge"/>
                  <c:yMode val="edge"/>
                  <c:x val="0.33206831119544594"/>
                  <c:y val="0.13259668508287292"/>
                </c:manualLayout>
              </c:layout>
              <c:spPr>
                <a:noFill/>
                <a:ln w="25399">
                  <a:noFill/>
                </a:ln>
              </c:spPr>
              <c:txPr>
                <a:bodyPr/>
                <a:lstStyle/>
                <a:p>
                  <a:pPr>
                    <a:defRPr sz="875" b="1" i="0" u="none" strike="noStrike" baseline="0">
                      <a:solidFill>
                        <a:srgbClr val="000000"/>
                      </a:solidFill>
                      <a:latin typeface="Calibri"/>
                      <a:ea typeface="Calibri"/>
                      <a:cs typeface="Calibri"/>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447-4B58-A02D-2EF08D6515A0}"/>
                </c:ext>
              </c:extLst>
            </c:dLbl>
            <c:dLbl>
              <c:idx val="5"/>
              <c:layout>
                <c:manualLayout>
                  <c:xMode val="edge"/>
                  <c:yMode val="edge"/>
                  <c:x val="0.33586337760910817"/>
                  <c:y val="0.35359116022099446"/>
                </c:manualLayout>
              </c:layout>
              <c:spPr>
                <a:noFill/>
                <a:ln w="25399">
                  <a:noFill/>
                </a:ln>
              </c:spPr>
              <c:txPr>
                <a:bodyPr/>
                <a:lstStyle/>
                <a:p>
                  <a:pPr>
                    <a:defRPr sz="875" b="1" i="0" u="none" strike="noStrike" baseline="0">
                      <a:solidFill>
                        <a:srgbClr val="000000"/>
                      </a:solidFill>
                      <a:latin typeface="Calibri"/>
                      <a:ea typeface="Calibri"/>
                      <a:cs typeface="Calibri"/>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447-4B58-A02D-2EF08D6515A0}"/>
                </c:ext>
              </c:extLst>
            </c:dLbl>
            <c:dLbl>
              <c:idx val="6"/>
              <c:layout>
                <c:manualLayout>
                  <c:xMode val="edge"/>
                  <c:yMode val="edge"/>
                  <c:x val="0.42504743833017078"/>
                  <c:y val="0.25966850828729282"/>
                </c:manualLayout>
              </c:layout>
              <c:spPr>
                <a:noFill/>
                <a:ln w="25399">
                  <a:noFill/>
                </a:ln>
              </c:spPr>
              <c:txPr>
                <a:bodyPr/>
                <a:lstStyle/>
                <a:p>
                  <a:pPr>
                    <a:defRPr sz="875" b="1" i="0" u="none" strike="noStrike" baseline="0">
                      <a:solidFill>
                        <a:srgbClr val="000000"/>
                      </a:solidFill>
                      <a:latin typeface="Calibri"/>
                      <a:ea typeface="Calibri"/>
                      <a:cs typeface="Calibri"/>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447-4B58-A02D-2EF08D6515A0}"/>
                </c:ext>
              </c:extLst>
            </c:dLbl>
            <c:dLbl>
              <c:idx val="7"/>
              <c:layout>
                <c:manualLayout>
                  <c:xMode val="edge"/>
                  <c:yMode val="edge"/>
                  <c:x val="0.42694497153700189"/>
                  <c:y val="0.45303867403314918"/>
                </c:manualLayout>
              </c:layout>
              <c:spPr>
                <a:noFill/>
                <a:ln w="25399">
                  <a:noFill/>
                </a:ln>
              </c:spPr>
              <c:txPr>
                <a:bodyPr/>
                <a:lstStyle/>
                <a:p>
                  <a:pPr>
                    <a:defRPr sz="875" b="1" i="0" u="none" strike="noStrike" baseline="0">
                      <a:solidFill>
                        <a:srgbClr val="000000"/>
                      </a:solidFill>
                      <a:latin typeface="Calibri"/>
                      <a:ea typeface="Calibri"/>
                      <a:cs typeface="Calibri"/>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447-4B58-A02D-2EF08D6515A0}"/>
                </c:ext>
              </c:extLst>
            </c:dLbl>
            <c:dLbl>
              <c:idx val="8"/>
              <c:layout>
                <c:manualLayout>
                  <c:xMode val="edge"/>
                  <c:yMode val="edge"/>
                  <c:x val="0.52561669829222013"/>
                  <c:y val="0.34254143646408841"/>
                </c:manualLayout>
              </c:layout>
              <c:spPr>
                <a:noFill/>
                <a:ln w="25399">
                  <a:noFill/>
                </a:ln>
              </c:spPr>
              <c:txPr>
                <a:bodyPr/>
                <a:lstStyle/>
                <a:p>
                  <a:pPr>
                    <a:defRPr sz="875" b="1" i="0" u="none" strike="noStrike" baseline="0">
                      <a:solidFill>
                        <a:srgbClr val="000000"/>
                      </a:solidFill>
                      <a:latin typeface="Calibri"/>
                      <a:ea typeface="Calibri"/>
                      <a:cs typeface="Calibri"/>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447-4B58-A02D-2EF08D6515A0}"/>
                </c:ext>
              </c:extLst>
            </c:dLbl>
            <c:dLbl>
              <c:idx val="9"/>
              <c:layout>
                <c:manualLayout>
                  <c:xMode val="edge"/>
                  <c:yMode val="edge"/>
                  <c:x val="0.54079696394686905"/>
                  <c:y val="0.51381215469613262"/>
                </c:manualLayout>
              </c:layout>
              <c:spPr>
                <a:noFill/>
                <a:ln w="25399">
                  <a:noFill/>
                </a:ln>
              </c:spPr>
              <c:txPr>
                <a:bodyPr/>
                <a:lstStyle/>
                <a:p>
                  <a:pPr>
                    <a:defRPr sz="875" b="1" i="0" u="none" strike="noStrike" baseline="0">
                      <a:solidFill>
                        <a:srgbClr val="000000"/>
                      </a:solidFill>
                      <a:latin typeface="Calibri"/>
                      <a:ea typeface="Calibri"/>
                      <a:cs typeface="Calibri"/>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447-4B58-A02D-2EF08D6515A0}"/>
                </c:ext>
              </c:extLst>
            </c:dLbl>
            <c:dLbl>
              <c:idx val="10"/>
              <c:layout>
                <c:manualLayout>
                  <c:xMode val="edge"/>
                  <c:yMode val="edge"/>
                  <c:x val="0.63757115749525617"/>
                  <c:y val="0.43646408839779005"/>
                </c:manualLayout>
              </c:layout>
              <c:spPr>
                <a:noFill/>
                <a:ln w="25399">
                  <a:noFill/>
                </a:ln>
              </c:spPr>
              <c:txPr>
                <a:bodyPr/>
                <a:lstStyle/>
                <a:p>
                  <a:pPr>
                    <a:defRPr sz="875" b="1" i="0" u="none" strike="noStrike" baseline="0">
                      <a:solidFill>
                        <a:srgbClr val="000000"/>
                      </a:solidFill>
                      <a:latin typeface="Calibri"/>
                      <a:ea typeface="Calibri"/>
                      <a:cs typeface="Calibri"/>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47-4B58-A02D-2EF08D6515A0}"/>
                </c:ext>
              </c:extLst>
            </c:dLbl>
            <c:dLbl>
              <c:idx val="11"/>
              <c:layout>
                <c:manualLayout>
                  <c:xMode val="edge"/>
                  <c:yMode val="edge"/>
                  <c:x val="0.73624288425047435"/>
                  <c:y val="0.31491712707182318"/>
                </c:manualLayout>
              </c:layout>
              <c:tx>
                <c:rich>
                  <a:bodyPr/>
                  <a:lstStyle/>
                  <a:p>
                    <a:pPr>
                      <a:defRPr sz="875" b="1" i="0" u="none" strike="noStrike" baseline="0">
                        <a:solidFill>
                          <a:srgbClr val="000000"/>
                        </a:solidFill>
                        <a:latin typeface="Calibri"/>
                        <a:ea typeface="Calibri"/>
                        <a:cs typeface="Calibri"/>
                      </a:defRPr>
                    </a:pPr>
                    <a:r>
                      <a:rPr lang="ru-RU"/>
                      <a:t>
23548</a:t>
                    </a:r>
                  </a:p>
                </c:rich>
              </c:tx>
              <c:spPr>
                <a:noFill/>
                <a:ln w="2539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47-4B58-A02D-2EF08D6515A0}"/>
                </c:ext>
              </c:extLst>
            </c:dLbl>
            <c:dLbl>
              <c:idx val="12"/>
              <c:layout>
                <c:manualLayout>
                  <c:xMode val="edge"/>
                  <c:yMode val="edge"/>
                  <c:x val="0.74003795066413658"/>
                  <c:y val="0.62430939226519333"/>
                </c:manualLayout>
              </c:layout>
              <c:spPr>
                <a:noFill/>
                <a:ln w="25399">
                  <a:noFill/>
                </a:ln>
              </c:spPr>
              <c:txPr>
                <a:bodyPr/>
                <a:lstStyle/>
                <a:p>
                  <a:pPr>
                    <a:defRPr sz="875" b="1" i="0" u="none" strike="noStrike" baseline="0">
                      <a:solidFill>
                        <a:srgbClr val="000000"/>
                      </a:solidFill>
                      <a:latin typeface="Calibri"/>
                      <a:ea typeface="Calibri"/>
                      <a:cs typeface="Calibri"/>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447-4B58-A02D-2EF08D6515A0}"/>
                </c:ext>
              </c:extLst>
            </c:dLbl>
            <c:spPr>
              <a:noFill/>
              <a:ln w="25399">
                <a:noFill/>
              </a:ln>
            </c:spPr>
            <c:txPr>
              <a:bodyPr wrap="square" lIns="38100" tIns="19050" rIns="38100" bIns="19050" anchor="ctr">
                <a:spAutoFit/>
              </a:bodyPr>
              <a:lstStyle/>
              <a:p>
                <a:pPr>
                  <a:defRPr sz="87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Sheet1!$B$1:$N$1</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Sheet1!$B$2:$N$2</c:f>
              <c:numCache>
                <c:formatCode>General</c:formatCode>
                <c:ptCount val="13"/>
                <c:pt idx="0">
                  <c:v>27355</c:v>
                </c:pt>
                <c:pt idx="1">
                  <c:v>26886</c:v>
                </c:pt>
                <c:pt idx="2">
                  <c:v>26406</c:v>
                </c:pt>
                <c:pt idx="3">
                  <c:v>26910</c:v>
                </c:pt>
                <c:pt idx="4">
                  <c:v>26316</c:v>
                </c:pt>
                <c:pt idx="5">
                  <c:v>25564</c:v>
                </c:pt>
                <c:pt idx="6">
                  <c:v>24974</c:v>
                </c:pt>
                <c:pt idx="7">
                  <c:v>24585</c:v>
                </c:pt>
                <c:pt idx="8">
                  <c:v>24237</c:v>
                </c:pt>
                <c:pt idx="9">
                  <c:v>24168</c:v>
                </c:pt>
                <c:pt idx="10">
                  <c:v>23776</c:v>
                </c:pt>
                <c:pt idx="11">
                  <c:v>23548</c:v>
                </c:pt>
                <c:pt idx="12">
                  <c:v>23122</c:v>
                </c:pt>
              </c:numCache>
            </c:numRef>
          </c:val>
          <c:smooth val="0"/>
          <c:extLst>
            <c:ext xmlns:c16="http://schemas.microsoft.com/office/drawing/2014/chart" uri="{C3380CC4-5D6E-409C-BE32-E72D297353CC}">
              <c16:uniqueId val="{0000000D-6447-4B58-A02D-2EF08D6515A0}"/>
            </c:ext>
          </c:extLst>
        </c:ser>
        <c:dLbls>
          <c:showLegendKey val="0"/>
          <c:showVal val="1"/>
          <c:showCatName val="0"/>
          <c:showSerName val="0"/>
          <c:showPercent val="0"/>
          <c:showBubbleSize val="0"/>
        </c:dLbls>
        <c:marker val="1"/>
        <c:smooth val="0"/>
        <c:axId val="168972368"/>
        <c:axId val="1"/>
      </c:lineChart>
      <c:catAx>
        <c:axId val="16897236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775" b="1" i="0" u="none" strike="noStrike" baseline="0">
                <a:solidFill>
                  <a:srgbClr val="000000"/>
                </a:solidFill>
                <a:latin typeface="Calibri"/>
                <a:ea typeface="Calibri"/>
                <a:cs typeface="Calibri"/>
              </a:defRPr>
            </a:pPr>
            <a:endParaRPr lang="ru-RU"/>
          </a:p>
        </c:txPr>
        <c:crossAx val="1"/>
        <c:crossesAt val="0"/>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ru-RU"/>
          </a:p>
        </c:txPr>
        <c:crossAx val="168972368"/>
        <c:crosses val="autoZero"/>
        <c:crossBetween val="between"/>
      </c:valAx>
      <c:spPr>
        <a:solidFill>
          <a:srgbClr val="FFFFFF"/>
        </a:solidFill>
        <a:ln w="12699">
          <a:solidFill>
            <a:srgbClr val="FFFFFF"/>
          </a:solidFill>
          <a:prstDash val="solid"/>
        </a:ln>
      </c:spPr>
    </c:plotArea>
    <c:legend>
      <c:legendPos val="r"/>
      <c:layout>
        <c:manualLayout>
          <c:xMode val="edge"/>
          <c:yMode val="edge"/>
          <c:x val="0.62998102466793171"/>
          <c:y val="0.71823204419889508"/>
          <c:w val="0.36622390891840606"/>
          <c:h val="0.287292817679558"/>
        </c:manualLayout>
      </c:layout>
      <c:overlay val="0"/>
      <c:spPr>
        <a:noFill/>
        <a:ln w="3175">
          <a:solidFill>
            <a:srgbClr val="000000"/>
          </a:solidFill>
          <a:prstDash val="solid"/>
        </a:ln>
      </c:spPr>
      <c:txPr>
        <a:bodyPr/>
        <a:lstStyle/>
        <a:p>
          <a:pPr>
            <a:defRPr sz="10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0"/>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FFFFFF"/>
          </a:solidFill>
          <a:prstDash val="solid"/>
        </a:ln>
      </c:spPr>
    </c:sideWall>
    <c:backWall>
      <c:thickness val="0"/>
      <c:spPr>
        <a:noFill/>
        <a:ln w="12700">
          <a:solidFill>
            <a:srgbClr val="FFFFFF"/>
          </a:solidFill>
          <a:prstDash val="solid"/>
        </a:ln>
      </c:spPr>
    </c:backWall>
    <c:plotArea>
      <c:layout>
        <c:manualLayout>
          <c:layoutTarget val="inner"/>
          <c:xMode val="edge"/>
          <c:yMode val="edge"/>
          <c:x val="0.14241486068111456"/>
          <c:y val="9.45945945945946E-2"/>
          <c:w val="0.55108359133126938"/>
          <c:h val="0.57432432432432434"/>
        </c:manualLayout>
      </c:layout>
      <c:bar3DChart>
        <c:barDir val="col"/>
        <c:grouping val="clustered"/>
        <c:varyColors val="0"/>
        <c:ser>
          <c:idx val="0"/>
          <c:order val="0"/>
          <c:tx>
            <c:strRef>
              <c:f>Sheet1!$A$2</c:f>
              <c:strCache>
                <c:ptCount val="1"/>
                <c:pt idx="0">
                  <c:v>ввод жилья</c:v>
                </c:pt>
              </c:strCache>
            </c:strRef>
          </c:tx>
          <c:spPr>
            <a:solidFill>
              <a:srgbClr val="9999FF"/>
            </a:solidFill>
            <a:ln w="12700">
              <a:solidFill>
                <a:srgbClr val="000000"/>
              </a:solidFill>
              <a:prstDash val="solid"/>
            </a:ln>
          </c:spPr>
          <c:invertIfNegative val="0"/>
          <c:dLbls>
            <c:dLbl>
              <c:idx val="0"/>
              <c:layout>
                <c:manualLayout>
                  <c:xMode val="edge"/>
                  <c:yMode val="edge"/>
                  <c:x val="0.23839009287925697"/>
                  <c:y val="0.22297297297297297"/>
                </c:manualLayout>
              </c:layout>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52-4D13-9BE5-695A91BF0B6F}"/>
                </c:ext>
              </c:extLst>
            </c:dLbl>
            <c:dLbl>
              <c:idx val="1"/>
              <c:layout>
                <c:manualLayout>
                  <c:xMode val="edge"/>
                  <c:yMode val="edge"/>
                  <c:x val="0.36842105263157893"/>
                  <c:y val="4.0540540540540543E-2"/>
                </c:manualLayout>
              </c:layout>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52-4D13-9BE5-695A91BF0B6F}"/>
                </c:ext>
              </c:extLst>
            </c:dLbl>
            <c:dLbl>
              <c:idx val="2"/>
              <c:layout>
                <c:manualLayout>
                  <c:xMode val="edge"/>
                  <c:yMode val="edge"/>
                  <c:x val="0.9876160990712074"/>
                  <c:y val="0"/>
                </c:manualLayout>
              </c:layout>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52-4D13-9BE5-695A91BF0B6F}"/>
                </c:ext>
              </c:extLst>
            </c:dLbl>
            <c:spPr>
              <a:noFill/>
              <a:ln w="25400">
                <a:noFill/>
              </a:ln>
            </c:spPr>
            <c:txPr>
              <a:bodyPr wrap="square" lIns="38100" tIns="19050" rIns="38100" bIns="19050" anchor="ctr">
                <a:spAutoFit/>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2"/>
                <c:pt idx="0">
                  <c:v>2018 год</c:v>
                </c:pt>
                <c:pt idx="1">
                  <c:v>  2019 год</c:v>
                </c:pt>
              </c:strCache>
            </c:strRef>
          </c:cat>
          <c:val>
            <c:numRef>
              <c:f>Sheet1!$B$2:$D$2</c:f>
              <c:numCache>
                <c:formatCode>General</c:formatCode>
                <c:ptCount val="3"/>
                <c:pt idx="0">
                  <c:v>10510</c:v>
                </c:pt>
                <c:pt idx="1">
                  <c:v>16981</c:v>
                </c:pt>
              </c:numCache>
            </c:numRef>
          </c:val>
          <c:extLst>
            <c:ext xmlns:c16="http://schemas.microsoft.com/office/drawing/2014/chart" uri="{C3380CC4-5D6E-409C-BE32-E72D297353CC}">
              <c16:uniqueId val="{00000003-6352-4D13-9BE5-695A91BF0B6F}"/>
            </c:ext>
          </c:extLst>
        </c:ser>
        <c:dLbls>
          <c:showLegendKey val="0"/>
          <c:showVal val="0"/>
          <c:showCatName val="0"/>
          <c:showSerName val="0"/>
          <c:showPercent val="0"/>
          <c:showBubbleSize val="0"/>
        </c:dLbls>
        <c:gapWidth val="150"/>
        <c:gapDepth val="0"/>
        <c:shape val="box"/>
        <c:axId val="169767760"/>
        <c:axId val="1"/>
        <c:axId val="0"/>
      </c:bar3DChart>
      <c:catAx>
        <c:axId val="16976776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9767760"/>
        <c:crosses val="autoZero"/>
        <c:crossBetween val="between"/>
        <c:majorUnit val="3000"/>
      </c:valAx>
      <c:spPr>
        <a:noFill/>
        <a:ln w="25400">
          <a:noFill/>
        </a:ln>
      </c:spPr>
    </c:plotArea>
    <c:legend>
      <c:legendPos val="r"/>
      <c:layout>
        <c:manualLayout>
          <c:xMode val="edge"/>
          <c:yMode val="edge"/>
          <c:x val="0.72755417956656343"/>
          <c:y val="0.43243243243243246"/>
          <c:w val="0.26006191950464397"/>
          <c:h val="0.13513513513513514"/>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Calibri"/>
                <a:ea typeface="Calibri"/>
                <a:cs typeface="Calibri"/>
              </a:defRPr>
            </a:pPr>
            <a:r>
              <a:rPr lang="ru-RU"/>
              <a:t>Уровень зарегистрированной безработицы</a:t>
            </a:r>
          </a:p>
        </c:rich>
      </c:tx>
      <c:layout>
        <c:manualLayout>
          <c:xMode val="edge"/>
          <c:yMode val="edge"/>
          <c:x val="0.16442048517520216"/>
          <c:y val="1.7751479289940829E-2"/>
        </c:manualLayout>
      </c:layout>
      <c:overlay val="0"/>
      <c:spPr>
        <a:noFill/>
        <a:ln w="25400">
          <a:noFill/>
        </a:ln>
      </c:spPr>
    </c:title>
    <c:autoTitleDeleted val="0"/>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8.3557951482479784E-2"/>
          <c:y val="0.26035502958579881"/>
          <c:w val="0.76280323450134768"/>
          <c:h val="0.53846153846153844"/>
        </c:manualLayout>
      </c:layout>
      <c:bar3DChart>
        <c:barDir val="col"/>
        <c:grouping val="clustered"/>
        <c:varyColors val="0"/>
        <c:ser>
          <c:idx val="0"/>
          <c:order val="0"/>
          <c:tx>
            <c:strRef>
              <c:f>Sheet1!$A$2</c:f>
              <c:strCache>
                <c:ptCount val="1"/>
                <c:pt idx="0">
                  <c:v>2017</c:v>
                </c:pt>
              </c:strCache>
            </c:strRef>
          </c:tx>
          <c:spPr>
            <a:solidFill>
              <a:srgbClr val="9999FF"/>
            </a:solidFill>
            <a:ln w="12700">
              <a:solidFill>
                <a:srgbClr val="000000"/>
              </a:solidFill>
              <a:prstDash val="solid"/>
            </a:ln>
          </c:spPr>
          <c:invertIfNegative val="0"/>
          <c:dLbls>
            <c:dLbl>
              <c:idx val="0"/>
              <c:layout>
                <c:manualLayout>
                  <c:xMode val="edge"/>
                  <c:yMode val="edge"/>
                  <c:x val="0.20754716981132076"/>
                  <c:y val="0.40828402366863903"/>
                </c:manualLayout>
              </c:layout>
              <c:spPr>
                <a:noFill/>
                <a:ln w="2540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1DC-4CC4-8459-B6179375E166}"/>
                </c:ext>
              </c:extLst>
            </c:dLbl>
            <c:dLbl>
              <c:idx val="1"/>
              <c:layout>
                <c:manualLayout>
                  <c:xMode val="edge"/>
                  <c:yMode val="edge"/>
                  <c:x val="0"/>
                  <c:y val="0"/>
                </c:manualLayout>
              </c:layout>
              <c:spPr>
                <a:noFill/>
                <a:ln w="2540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1DC-4CC4-8459-B6179375E166}"/>
                </c:ext>
              </c:extLst>
            </c:dLbl>
            <c:spPr>
              <a:noFill/>
              <a:ln w="25400">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1"/>
                <c:pt idx="0">
                  <c:v>Район</c:v>
                </c:pt>
              </c:strCache>
            </c:strRef>
          </c:cat>
          <c:val>
            <c:numRef>
              <c:f>Sheet1!$B$2:$C$2</c:f>
              <c:numCache>
                <c:formatCode>General</c:formatCode>
                <c:ptCount val="2"/>
                <c:pt idx="0">
                  <c:v>0.6</c:v>
                </c:pt>
              </c:numCache>
            </c:numRef>
          </c:val>
          <c:extLst>
            <c:ext xmlns:c16="http://schemas.microsoft.com/office/drawing/2014/chart" uri="{C3380CC4-5D6E-409C-BE32-E72D297353CC}">
              <c16:uniqueId val="{00000002-61DC-4CC4-8459-B6179375E166}"/>
            </c:ext>
          </c:extLst>
        </c:ser>
        <c:ser>
          <c:idx val="1"/>
          <c:order val="1"/>
          <c:tx>
            <c:strRef>
              <c:f>Sheet1!$A$3</c:f>
              <c:strCache>
                <c:ptCount val="1"/>
                <c:pt idx="0">
                  <c:v>2018</c:v>
                </c:pt>
              </c:strCache>
            </c:strRef>
          </c:tx>
          <c:spPr>
            <a:solidFill>
              <a:srgbClr val="FF00FF"/>
            </a:solidFill>
            <a:ln w="12700">
              <a:solidFill>
                <a:srgbClr val="000000"/>
              </a:solidFill>
              <a:prstDash val="solid"/>
            </a:ln>
          </c:spPr>
          <c:invertIfNegative val="0"/>
          <c:dLbls>
            <c:dLbl>
              <c:idx val="0"/>
              <c:layout>
                <c:manualLayout>
                  <c:xMode val="edge"/>
                  <c:yMode val="edge"/>
                  <c:x val="0.27762803234501349"/>
                  <c:y val="0.45562130177514792"/>
                </c:manualLayout>
              </c:layout>
              <c:spPr>
                <a:noFill/>
                <a:ln w="2540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1DC-4CC4-8459-B6179375E166}"/>
                </c:ext>
              </c:extLst>
            </c:dLbl>
            <c:dLbl>
              <c:idx val="1"/>
              <c:layout>
                <c:manualLayout>
                  <c:xMode val="edge"/>
                  <c:yMode val="edge"/>
                  <c:x val="0.98921832884097038"/>
                  <c:y val="0"/>
                </c:manualLayout>
              </c:layout>
              <c:spPr>
                <a:noFill/>
                <a:ln w="2540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1DC-4CC4-8459-B6179375E166}"/>
                </c:ext>
              </c:extLst>
            </c:dLbl>
            <c:spPr>
              <a:noFill/>
              <a:ln w="25400">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1"/>
                <c:pt idx="0">
                  <c:v>Район</c:v>
                </c:pt>
              </c:strCache>
            </c:strRef>
          </c:cat>
          <c:val>
            <c:numRef>
              <c:f>Sheet1!$B$3:$C$3</c:f>
              <c:numCache>
                <c:formatCode>General</c:formatCode>
                <c:ptCount val="2"/>
                <c:pt idx="0">
                  <c:v>0.5</c:v>
                </c:pt>
              </c:numCache>
            </c:numRef>
          </c:val>
          <c:extLst>
            <c:ext xmlns:c16="http://schemas.microsoft.com/office/drawing/2014/chart" uri="{C3380CC4-5D6E-409C-BE32-E72D297353CC}">
              <c16:uniqueId val="{00000005-61DC-4CC4-8459-B6179375E166}"/>
            </c:ext>
          </c:extLst>
        </c:ser>
        <c:ser>
          <c:idx val="2"/>
          <c:order val="2"/>
          <c:tx>
            <c:strRef>
              <c:f>Sheet1!$A$4</c:f>
              <c:strCache>
                <c:ptCount val="1"/>
                <c:pt idx="0">
                  <c:v>2019</c:v>
                </c:pt>
              </c:strCache>
            </c:strRef>
          </c:tx>
          <c:spPr>
            <a:solidFill>
              <a:srgbClr val="FFFFCC"/>
            </a:solidFill>
            <a:ln w="12700">
              <a:solidFill>
                <a:srgbClr val="000000"/>
              </a:solidFill>
              <a:prstDash val="solid"/>
            </a:ln>
          </c:spPr>
          <c:invertIfNegative val="0"/>
          <c:dLbls>
            <c:dLbl>
              <c:idx val="0"/>
              <c:layout>
                <c:manualLayout>
                  <c:xMode val="edge"/>
                  <c:yMode val="edge"/>
                  <c:x val="0.33423180592991913"/>
                  <c:y val="0.14792899408284024"/>
                </c:manualLayout>
              </c:layout>
              <c:spPr>
                <a:noFill/>
                <a:ln w="2540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1DC-4CC4-8459-B6179375E166}"/>
                </c:ext>
              </c:extLst>
            </c:dLbl>
            <c:dLbl>
              <c:idx val="1"/>
              <c:layout>
                <c:manualLayout>
                  <c:xMode val="edge"/>
                  <c:yMode val="edge"/>
                  <c:x val="0.98921832884097038"/>
                  <c:y val="0"/>
                </c:manualLayout>
              </c:layout>
              <c:spPr>
                <a:noFill/>
                <a:ln w="2540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1DC-4CC4-8459-B6179375E166}"/>
                </c:ext>
              </c:extLst>
            </c:dLbl>
            <c:spPr>
              <a:noFill/>
              <a:ln w="25400">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1"/>
                <c:pt idx="0">
                  <c:v>Район</c:v>
                </c:pt>
              </c:strCache>
            </c:strRef>
          </c:cat>
          <c:val>
            <c:numRef>
              <c:f>Sheet1!$B$4:$C$4</c:f>
              <c:numCache>
                <c:formatCode>General</c:formatCode>
                <c:ptCount val="2"/>
                <c:pt idx="0">
                  <c:v>1.2</c:v>
                </c:pt>
              </c:numCache>
            </c:numRef>
          </c:val>
          <c:extLst>
            <c:ext xmlns:c16="http://schemas.microsoft.com/office/drawing/2014/chart" uri="{C3380CC4-5D6E-409C-BE32-E72D297353CC}">
              <c16:uniqueId val="{00000008-61DC-4CC4-8459-B6179375E166}"/>
            </c:ext>
          </c:extLst>
        </c:ser>
        <c:ser>
          <c:idx val="3"/>
          <c:order val="3"/>
          <c:tx>
            <c:strRef>
              <c:f>Sheet1!$A$5</c:f>
              <c:strCache>
                <c:ptCount val="1"/>
              </c:strCache>
            </c:strRef>
          </c:tx>
          <c:spPr>
            <a:solidFill>
              <a:srgbClr val="CCFFFF"/>
            </a:solidFill>
            <a:ln w="12700">
              <a:solidFill>
                <a:srgbClr val="000000"/>
              </a:solidFill>
              <a:prstDash val="solid"/>
            </a:ln>
          </c:spPr>
          <c:invertIfNegative val="0"/>
          <c:cat>
            <c:strRef>
              <c:f>Sheet1!$B$1:$C$1</c:f>
              <c:strCache>
                <c:ptCount val="1"/>
                <c:pt idx="0">
                  <c:v>Район</c:v>
                </c:pt>
              </c:strCache>
            </c:strRef>
          </c:cat>
          <c:val>
            <c:numRef>
              <c:f>Sheet1!$B$5:$C$5</c:f>
              <c:numCache>
                <c:formatCode>General</c:formatCode>
                <c:ptCount val="2"/>
              </c:numCache>
            </c:numRef>
          </c:val>
          <c:extLst>
            <c:ext xmlns:c16="http://schemas.microsoft.com/office/drawing/2014/chart" uri="{C3380CC4-5D6E-409C-BE32-E72D297353CC}">
              <c16:uniqueId val="{00000009-61DC-4CC4-8459-B6179375E166}"/>
            </c:ext>
          </c:extLst>
        </c:ser>
        <c:dLbls>
          <c:showLegendKey val="0"/>
          <c:showVal val="0"/>
          <c:showCatName val="0"/>
          <c:showSerName val="0"/>
          <c:showPercent val="0"/>
          <c:showBubbleSize val="0"/>
        </c:dLbls>
        <c:gapWidth val="150"/>
        <c:gapDepth val="0"/>
        <c:shape val="box"/>
        <c:axId val="169312936"/>
        <c:axId val="1"/>
        <c:axId val="0"/>
      </c:bar3DChart>
      <c:catAx>
        <c:axId val="1693129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69312936"/>
        <c:crosses val="autoZero"/>
        <c:crossBetween val="between"/>
        <c:majorUnit val="0.1"/>
      </c:valAx>
      <c:spPr>
        <a:noFill/>
        <a:ln w="3175">
          <a:solidFill>
            <a:srgbClr val="000000"/>
          </a:solidFill>
          <a:prstDash val="solid"/>
        </a:ln>
      </c:spPr>
    </c:plotArea>
    <c:legend>
      <c:legendPos val="r"/>
      <c:layout>
        <c:manualLayout>
          <c:xMode val="edge"/>
          <c:yMode val="edge"/>
          <c:x val="0.87601078167115898"/>
          <c:y val="0.36094674556213019"/>
          <c:w val="0.11320754716981132"/>
          <c:h val="0.45562130177514792"/>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73C0C-AB03-4C2F-B9D6-496286CE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59772</Words>
  <Characters>340706</Characters>
  <Application>Microsoft Office Word</Application>
  <DocSecurity>0</DocSecurity>
  <Lines>2839</Lines>
  <Paragraphs>799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399679</CharactersWithSpaces>
  <SharedDoc>false</SharedDoc>
  <HLinks>
    <vt:vector size="42" baseType="variant">
      <vt:variant>
        <vt:i4>7340095</vt:i4>
      </vt:variant>
      <vt:variant>
        <vt:i4>27</vt:i4>
      </vt:variant>
      <vt:variant>
        <vt:i4>0</vt:i4>
      </vt:variant>
      <vt:variant>
        <vt:i4>5</vt:i4>
      </vt:variant>
      <vt:variant>
        <vt:lpwstr>consultantplus://offline/ref=1E5AC3BDFF8DFA5889512A4B0064E29A9636AECC302793F88492605D4834A84112BC961D2E55A426S4s2D</vt:lpwstr>
      </vt:variant>
      <vt:variant>
        <vt:lpwstr/>
      </vt:variant>
      <vt:variant>
        <vt:i4>131164</vt:i4>
      </vt:variant>
      <vt:variant>
        <vt:i4>21</vt:i4>
      </vt:variant>
      <vt:variant>
        <vt:i4>0</vt:i4>
      </vt:variant>
      <vt:variant>
        <vt:i4>5</vt:i4>
      </vt:variant>
      <vt:variant>
        <vt:lpwstr>consultantplus://offline/ref=A53E8B40840A4EAAF6674F36843327C2ABB9AA19123EAEC10747A2ACA0L9xEJ</vt:lpwstr>
      </vt:variant>
      <vt:variant>
        <vt:lpwstr/>
      </vt:variant>
      <vt:variant>
        <vt:i4>131152</vt:i4>
      </vt:variant>
      <vt:variant>
        <vt:i4>18</vt:i4>
      </vt:variant>
      <vt:variant>
        <vt:i4>0</vt:i4>
      </vt:variant>
      <vt:variant>
        <vt:i4>5</vt:i4>
      </vt:variant>
      <vt:variant>
        <vt:lpwstr>consultantplus://offline/ref=A53E8B40840A4EAAF6674F36843327C2ABB9A3151A3DAEC10747A2ACA0L9xEJ</vt:lpwstr>
      </vt:variant>
      <vt:variant>
        <vt:lpwstr/>
      </vt:variant>
      <vt:variant>
        <vt:i4>589910</vt:i4>
      </vt:variant>
      <vt:variant>
        <vt:i4>15</vt:i4>
      </vt:variant>
      <vt:variant>
        <vt:i4>0</vt:i4>
      </vt:variant>
      <vt:variant>
        <vt:i4>5</vt:i4>
      </vt:variant>
      <vt:variant>
        <vt:lpwstr>consultantplus://offline/ref=2A35D983B09021073CACCE3C626D9A97A931AB0F943C17CE38CB999145dCzDJ</vt:lpwstr>
      </vt:variant>
      <vt:variant>
        <vt:lpwstr/>
      </vt:variant>
      <vt:variant>
        <vt:i4>1310805</vt:i4>
      </vt:variant>
      <vt:variant>
        <vt:i4>6</vt:i4>
      </vt:variant>
      <vt:variant>
        <vt:i4>0</vt:i4>
      </vt:variant>
      <vt:variant>
        <vt:i4>5</vt:i4>
      </vt:variant>
      <vt:variant>
        <vt:lpwstr>consultantplus://offline/ref=85070A0D44BF4DE324FD77BA13C1F12955923F537C9B17901A6F45E8014879CDE6ED2F832261CD6896F448WBS0F</vt:lpwstr>
      </vt:variant>
      <vt:variant>
        <vt:lpwstr/>
      </vt:variant>
      <vt:variant>
        <vt:i4>1310724</vt:i4>
      </vt:variant>
      <vt:variant>
        <vt:i4>3</vt:i4>
      </vt:variant>
      <vt:variant>
        <vt:i4>0</vt:i4>
      </vt:variant>
      <vt:variant>
        <vt:i4>5</vt:i4>
      </vt:variant>
      <vt:variant>
        <vt:lpwstr>consultantplus://offline/ref=85070A0D44BF4DE324FD69B705ADAE21579A615C7E9541CD4D6912B7514E2C8DA6EB7AC0666DCFW6S1F</vt:lpwstr>
      </vt:variant>
      <vt:variant>
        <vt:lpwstr/>
      </vt:variant>
      <vt:variant>
        <vt:i4>6160388</vt:i4>
      </vt:variant>
      <vt:variant>
        <vt:i4>0</vt:i4>
      </vt:variant>
      <vt:variant>
        <vt:i4>0</vt:i4>
      </vt:variant>
      <vt:variant>
        <vt:i4>5</vt:i4>
      </vt:variant>
      <vt:variant>
        <vt:lpwstr>consultantplus://offline/ref=0B96AFA89B43204CB23AE428AEC647C1452F92E9D83147073CF24040B74AC13467B0284891B978B79DA1BBtEnFM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2014-03-25T11:41:00Z</cp:lastPrinted>
  <dcterms:created xsi:type="dcterms:W3CDTF">2020-12-25T14:16:00Z</dcterms:created>
  <dcterms:modified xsi:type="dcterms:W3CDTF">2020-12-25T14:16:00Z</dcterms:modified>
</cp:coreProperties>
</file>