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4F" w:rsidRDefault="00791A4F" w:rsidP="00791A4F">
      <w:pPr>
        <w:ind w:right="-5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ЗАЯВКА-СОГЛАСИЕ НА ПОЛУЧЕНИЕ КОМПЛЕКСНОЙ УСЛУГИ </w:t>
      </w:r>
    </w:p>
    <w:p w:rsidR="00791A4F" w:rsidRDefault="00791A4F" w:rsidP="00791A4F">
      <w:pPr>
        <w:spacing w:before="60" w:after="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Раздел 1. Информация о заявителе: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925"/>
      </w:tblGrid>
      <w:tr w:rsidR="00791A4F" w:rsidRPr="00F94D03" w:rsidTr="00791A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 / индивидуального предпринимателя/</w:t>
            </w:r>
          </w:p>
          <w:p w:rsidR="00791A4F" w:rsidRPr="00F94D03" w:rsidRDefault="00791A4F" w:rsidP="00415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физического лица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F" w:rsidRPr="00F94D03" w:rsidRDefault="00791A4F" w:rsidP="00415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A4F" w:rsidRPr="00F94D03" w:rsidTr="00791A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субъекта МСП/представителя субъекта МСП/, должность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F" w:rsidRPr="00F94D03" w:rsidRDefault="00791A4F" w:rsidP="00415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A4F" w:rsidRPr="00F94D03" w:rsidTr="00791A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F" w:rsidRPr="00F94D03" w:rsidRDefault="00791A4F" w:rsidP="00415D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A4F" w:rsidRPr="00F94D03" w:rsidTr="00791A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F" w:rsidRPr="00F94D03" w:rsidRDefault="00791A4F" w:rsidP="00415D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A4F" w:rsidRPr="00F94D03" w:rsidTr="00791A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F" w:rsidRPr="00F94D03" w:rsidRDefault="00791A4F" w:rsidP="00415D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A4F" w:rsidRPr="00F94D03" w:rsidTr="00791A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юридического лица/индивидуального предпринимателя/физического лица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F" w:rsidRPr="00F94D03" w:rsidRDefault="00791A4F" w:rsidP="00415D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A4F" w:rsidRPr="00F94D03" w:rsidTr="00791A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 МСП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E6">
              <w:rPr>
                <w:rFonts w:eastAsiaTheme="minorHAnsi"/>
                <w:noProof/>
                <w:sz w:val="24"/>
                <w:szCs w:val="24"/>
                <w:lang w:eastAsia="en-US"/>
              </w:rPr>
              <w:pict>
                <v:rect id="Прямоугольник 6" o:spid="_x0000_s1028" style="position:absolute;margin-left:206.9pt;margin-top:3.85pt;width:10.5pt;height:9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" filled="f" strokecolor="windowText" strokeweight="1pt"/>
              </w:pict>
            </w:r>
            <w:r w:rsidRPr="006047E6">
              <w:rPr>
                <w:rFonts w:eastAsiaTheme="minorHAnsi"/>
                <w:noProof/>
                <w:sz w:val="24"/>
                <w:szCs w:val="24"/>
                <w:lang w:eastAsia="en-US"/>
              </w:rPr>
              <w:pict>
                <v:rect id="Прямоугольник 5" o:spid="_x0000_s1027" style="position:absolute;margin-left:103.4pt;margin-top:3.85pt;width:10.5pt;height:9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" filled="f" strokecolor="windowText" strokeweight="1pt"/>
              </w:pict>
            </w:r>
            <w:r w:rsidRPr="006047E6">
              <w:rPr>
                <w:rFonts w:eastAsiaTheme="minorHAnsi"/>
                <w:noProof/>
                <w:sz w:val="24"/>
                <w:szCs w:val="24"/>
                <w:lang w:eastAsia="en-US"/>
              </w:rPr>
              <w:pict>
                <v:rect id="Прямоугольник 4" o:spid="_x0000_s1026" style="position:absolute;margin-left:1.7pt;margin-top:3.75pt;width:10.5pt;height:9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" filled="f" strokecolor="windowText" strokeweight="1pt"/>
              </w:pict>
            </w:r>
            <w:r w:rsidRPr="00F9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F94D0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F9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Малое предприятие        Среднее предприятие</w:t>
            </w:r>
          </w:p>
        </w:tc>
      </w:tr>
      <w:tr w:rsidR="00791A4F" w:rsidRPr="00F94D03" w:rsidTr="00791A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Основной вид экономической деятельности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F" w:rsidRPr="00F94D03" w:rsidRDefault="00791A4F" w:rsidP="00415D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A4F" w:rsidRPr="00F94D03" w:rsidTr="00791A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регистрации бизнеса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F" w:rsidRPr="00F94D03" w:rsidRDefault="00791A4F" w:rsidP="00415D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A4F" w:rsidRDefault="00791A4F" w:rsidP="00791A4F">
      <w:pPr>
        <w:spacing w:before="60" w:after="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1A4F" w:rsidRDefault="00791A4F" w:rsidP="00791A4F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Раздел 2. Сведения о комплексной услуге: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6"/>
        <w:gridCol w:w="7352"/>
      </w:tblGrid>
      <w:tr w:rsidR="00791A4F" w:rsidRPr="00F94D03" w:rsidTr="00791A4F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F" w:rsidRPr="00F94D03" w:rsidRDefault="00791A4F" w:rsidP="00415D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 в составе комплекса:</w:t>
            </w:r>
          </w:p>
          <w:p w:rsidR="00791A4F" w:rsidRPr="00F94D03" w:rsidRDefault="00791A4F" w:rsidP="00415D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A4F" w:rsidRPr="00F94D03" w:rsidRDefault="00791A4F" w:rsidP="00415D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Комплексная услуга по организации и проведению обучающих программ «Гражданская оборона и защита населения от чрезвычайных ситуаций» и «Обеспечение экологической безопасности руководителями и специалистами общехозяйственных систем управления» для субъектов малого и среднего предпринимательства Новгородской области включает в себя </w:t>
            </w:r>
            <w:proofErr w:type="gramStart"/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связанный</w:t>
            </w:r>
            <w:proofErr w:type="gramEnd"/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между собой услуги:</w:t>
            </w:r>
          </w:p>
          <w:p w:rsidR="00791A4F" w:rsidRPr="00F94D03" w:rsidRDefault="00791A4F" w:rsidP="00415DC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консультации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части</w:t>
            </w:r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законодательства </w:t>
            </w:r>
            <w:r w:rsidRPr="00D128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вопросам соблюдения законодательства вопросам гражданской обороны и защиты населения от чрезвычайных ситуаций, а также по вопросам экологической безопасности</w:t>
            </w:r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91A4F" w:rsidRPr="00F94D03" w:rsidRDefault="00791A4F" w:rsidP="00415DC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по программе</w:t>
            </w:r>
            <w:proofErr w:type="gramEnd"/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«Гражданская оборона и защита населения от чрезвычайных ситуаций»; </w:t>
            </w:r>
          </w:p>
          <w:p w:rsidR="00791A4F" w:rsidRPr="00F94D03" w:rsidRDefault="00791A4F" w:rsidP="00415DC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по программе</w:t>
            </w:r>
            <w:proofErr w:type="gramEnd"/>
            <w:r w:rsidRPr="00F94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«Обеспечение экологической безопасности руководителями и специалистами общехозяйственных систем управления».</w:t>
            </w:r>
          </w:p>
        </w:tc>
      </w:tr>
      <w:tr w:rsidR="00791A4F" w:rsidRPr="00F94D03" w:rsidTr="00791A4F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4F" w:rsidRPr="00F94D03" w:rsidRDefault="00791A4F" w:rsidP="00415DC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Дата/срок оказания услуги: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4F" w:rsidRPr="00F94D03" w:rsidRDefault="00791A4F" w:rsidP="00415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A4F" w:rsidRDefault="00791A4F" w:rsidP="00791A4F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1A4F" w:rsidRDefault="00791A4F" w:rsidP="00791A4F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Подтверждаю достоверность и полноту сведений, указанных в настоящем документе, а также в соответствии с ФЗРФ от 27.07.2006 № 152-ФЗ «О персональных данных», даю согласие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, предоставление, доступ), обезличивание, блокирование, удаление, уничтожение), (а именно: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ФИО, телефона, ИНН, электронной почты, паспортных данных).</w:t>
      </w:r>
      <w:proofErr w:type="gramEnd"/>
    </w:p>
    <w:p w:rsidR="00791A4F" w:rsidRDefault="00791A4F" w:rsidP="00791A4F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а) с ФЗ от 27 июля 2006 года № 152-ФЗ «О персональных данных», права 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:rsidR="00791A4F" w:rsidRPr="00E670C8" w:rsidRDefault="00791A4F" w:rsidP="00791A4F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70C8">
        <w:rPr>
          <w:rFonts w:ascii="Times New Roman" w:eastAsia="Times New Roman" w:hAnsi="Times New Roman" w:cs="Times New Roman"/>
          <w:sz w:val="16"/>
          <w:szCs w:val="16"/>
        </w:rPr>
        <w:t>Заявитель в течение года после получения услуги обязуется предоставить по запросу ГОАУ «АРНО» информацию о своей деятельности, запрашиваемую с целью мониторинга деятельности субъекта малого и среднего предпринимательства, которым предоставлены комплексные услуги, что предусмотрено п.п. «</w:t>
      </w:r>
      <w:proofErr w:type="spellStart"/>
      <w:r w:rsidRPr="00E670C8">
        <w:rPr>
          <w:rFonts w:ascii="Times New Roman" w:eastAsia="Times New Roman" w:hAnsi="Times New Roman" w:cs="Times New Roman"/>
          <w:sz w:val="16"/>
          <w:szCs w:val="16"/>
        </w:rPr>
        <w:t>р</w:t>
      </w:r>
      <w:proofErr w:type="spellEnd"/>
      <w:r w:rsidRPr="00E670C8">
        <w:rPr>
          <w:rFonts w:ascii="Times New Roman" w:eastAsia="Times New Roman" w:hAnsi="Times New Roman" w:cs="Times New Roman"/>
          <w:sz w:val="16"/>
          <w:szCs w:val="16"/>
        </w:rPr>
        <w:t xml:space="preserve">» п. 4.3.1.3 </w:t>
      </w:r>
      <w:proofErr w:type="spellStart"/>
      <w:r w:rsidRPr="00E670C8">
        <w:rPr>
          <w:rFonts w:ascii="Times New Roman" w:eastAsia="Times New Roman" w:hAnsi="Times New Roman" w:cs="Times New Roman"/>
          <w:sz w:val="16"/>
          <w:szCs w:val="16"/>
        </w:rPr>
        <w:t>ПриказаМинистерства</w:t>
      </w:r>
      <w:proofErr w:type="spellEnd"/>
      <w:r w:rsidRPr="00E670C8">
        <w:rPr>
          <w:rFonts w:ascii="Times New Roman" w:eastAsia="Times New Roman" w:hAnsi="Times New Roman" w:cs="Times New Roman"/>
          <w:sz w:val="16"/>
          <w:szCs w:val="16"/>
        </w:rPr>
        <w:t xml:space="preserve"> экономического развития РФ от 26 марта 2021 </w:t>
      </w:r>
      <w:proofErr w:type="spellStart"/>
      <w:r w:rsidRPr="00E670C8">
        <w:rPr>
          <w:rFonts w:ascii="Times New Roman" w:eastAsia="Times New Roman" w:hAnsi="Times New Roman" w:cs="Times New Roman"/>
          <w:sz w:val="16"/>
          <w:szCs w:val="16"/>
        </w:rPr>
        <w:t>г.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proofErr w:type="spellEnd"/>
      <w:r w:rsidRPr="00E670C8">
        <w:rPr>
          <w:rFonts w:ascii="Times New Roman" w:eastAsia="Times New Roman" w:hAnsi="Times New Roman" w:cs="Times New Roman"/>
          <w:sz w:val="16"/>
          <w:szCs w:val="16"/>
        </w:rPr>
        <w:t xml:space="preserve"> 142</w:t>
      </w:r>
    </w:p>
    <w:p w:rsidR="00791A4F" w:rsidRPr="00E670C8" w:rsidRDefault="00791A4F" w:rsidP="00791A4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9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70C8">
        <w:rPr>
          <w:rFonts w:ascii="Times New Roman" w:eastAsia="Times New Roman" w:hAnsi="Times New Roman" w:cs="Times New Roman"/>
          <w:sz w:val="16"/>
          <w:szCs w:val="16"/>
        </w:rPr>
        <w:t xml:space="preserve">Обращаем Ваше внимание, что количество услуг </w:t>
      </w:r>
      <w:proofErr w:type="spellStart"/>
      <w:r w:rsidRPr="00E670C8">
        <w:rPr>
          <w:rFonts w:ascii="Times New Roman" w:eastAsia="Times New Roman" w:hAnsi="Times New Roman" w:cs="Times New Roman"/>
          <w:sz w:val="16"/>
          <w:szCs w:val="16"/>
        </w:rPr>
        <w:t>ограниченно</w:t>
      </w:r>
      <w:proofErr w:type="gramStart"/>
      <w:r w:rsidRPr="00E670C8">
        <w:rPr>
          <w:rFonts w:ascii="Times New Roman" w:eastAsia="Times New Roman" w:hAnsi="Times New Roman" w:cs="Times New Roman"/>
          <w:sz w:val="16"/>
          <w:szCs w:val="16"/>
        </w:rPr>
        <w:t>.З</w:t>
      </w:r>
      <w:proofErr w:type="gramEnd"/>
      <w:r w:rsidRPr="00E670C8">
        <w:rPr>
          <w:rFonts w:ascii="Times New Roman" w:eastAsia="Times New Roman" w:hAnsi="Times New Roman" w:cs="Times New Roman"/>
          <w:sz w:val="16"/>
          <w:szCs w:val="16"/>
        </w:rPr>
        <w:t>аявителю</w:t>
      </w:r>
      <w:proofErr w:type="spellEnd"/>
      <w:r w:rsidRPr="00E670C8">
        <w:rPr>
          <w:rFonts w:ascii="Times New Roman" w:eastAsia="Times New Roman" w:hAnsi="Times New Roman" w:cs="Times New Roman"/>
          <w:sz w:val="16"/>
          <w:szCs w:val="16"/>
        </w:rPr>
        <w:t xml:space="preserve"> может быть отказано в получении услуги по причинам, указанным в п. 8.4. Регламента оказания услуг в центре «Мой бизнес», утвержденного Приказом ГОАУ «АРНО» №74/ЦМБ от «08» июня 2021 года.</w:t>
      </w:r>
    </w:p>
    <w:p w:rsidR="00791A4F" w:rsidRDefault="00791A4F" w:rsidP="00791A4F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1A4F" w:rsidRDefault="00791A4F" w:rsidP="00791A4F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подачи заявки «___» _____________ 2022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91A4F" w:rsidRDefault="00791A4F" w:rsidP="00791A4F">
      <w:pPr>
        <w:tabs>
          <w:tab w:val="left" w:pos="426"/>
        </w:tabs>
        <w:suppressAutoHyphen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 Заявителя/представителя Заявителя </w:t>
      </w:r>
    </w:p>
    <w:p w:rsidR="00791A4F" w:rsidRDefault="00791A4F" w:rsidP="00791A4F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</w:rPr>
      </w:pPr>
    </w:p>
    <w:p w:rsidR="00791A4F" w:rsidRDefault="00791A4F" w:rsidP="00791A4F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________________________________________    _______________________    ________________</w:t>
      </w:r>
    </w:p>
    <w:p w:rsidR="00791A4F" w:rsidRDefault="00791A4F" w:rsidP="00791A4F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  <w:vertAlign w:val="superscript"/>
        </w:rPr>
      </w:pPr>
      <w:r>
        <w:rPr>
          <w:rFonts w:ascii="Bookman Old Style" w:eastAsia="Times New Roman" w:hAnsi="Bookman Old Style" w:cs="Times New Roman"/>
        </w:rPr>
        <w:t>М.П.</w:t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</w:rPr>
        <w:tab/>
      </w:r>
      <w:r>
        <w:rPr>
          <w:rFonts w:ascii="Bookman Old Style" w:eastAsia="Times New Roman" w:hAnsi="Bookman Old Style" w:cs="Times New Roman"/>
          <w:vertAlign w:val="superscript"/>
        </w:rPr>
        <w:t>должность</w:t>
      </w:r>
      <w:r>
        <w:rPr>
          <w:rFonts w:ascii="Bookman Old Style" w:eastAsia="Times New Roman" w:hAnsi="Bookman Old Style" w:cs="Times New Roman"/>
          <w:vertAlign w:val="superscript"/>
        </w:rPr>
        <w:tab/>
      </w:r>
      <w:r>
        <w:rPr>
          <w:rFonts w:ascii="Bookman Old Style" w:eastAsia="Times New Roman" w:hAnsi="Bookman Old Style" w:cs="Times New Roman"/>
          <w:vertAlign w:val="superscript"/>
        </w:rPr>
        <w:tab/>
        <w:t xml:space="preserve">                                 подпись</w:t>
      </w:r>
      <w:r>
        <w:rPr>
          <w:rFonts w:ascii="Bookman Old Style" w:eastAsia="Times New Roman" w:hAnsi="Bookman Old Style" w:cs="Times New Roman"/>
          <w:vertAlign w:val="superscript"/>
        </w:rPr>
        <w:tab/>
      </w:r>
      <w:r>
        <w:rPr>
          <w:rFonts w:ascii="Bookman Old Style" w:eastAsia="Times New Roman" w:hAnsi="Bookman Old Style" w:cs="Times New Roman"/>
          <w:vertAlign w:val="superscript"/>
        </w:rPr>
        <w:tab/>
      </w:r>
      <w:r>
        <w:rPr>
          <w:rFonts w:ascii="Bookman Old Style" w:eastAsia="Times New Roman" w:hAnsi="Bookman Old Style" w:cs="Times New Roman"/>
          <w:vertAlign w:val="superscript"/>
        </w:rPr>
        <w:tab/>
      </w:r>
      <w:r>
        <w:rPr>
          <w:rFonts w:ascii="Bookman Old Style" w:eastAsia="Times New Roman" w:hAnsi="Bookman Old Style" w:cs="Times New Roman"/>
          <w:vertAlign w:val="superscript"/>
        </w:rPr>
        <w:tab/>
        <w:t>расшифровка</w:t>
      </w:r>
    </w:p>
    <w:p w:rsidR="00791A4F" w:rsidRDefault="00791A4F" w:rsidP="00791A4F">
      <w:pPr>
        <w:tabs>
          <w:tab w:val="left" w:pos="1352"/>
          <w:tab w:val="lef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47F5" w:rsidRDefault="000D47F5"/>
    <w:sectPr w:rsidR="000D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A4F"/>
    <w:rsid w:val="000D47F5"/>
    <w:rsid w:val="0079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2022-04-25T07:49:00Z</dcterms:created>
  <dcterms:modified xsi:type="dcterms:W3CDTF">2022-04-25T07:56:00Z</dcterms:modified>
</cp:coreProperties>
</file>