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E3" w:rsidRPr="00BA371F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71F">
        <w:rPr>
          <w:rFonts w:ascii="Times New Roman" w:hAnsi="Times New Roman" w:cs="Times New Roman"/>
          <w:sz w:val="24"/>
          <w:szCs w:val="24"/>
        </w:rPr>
        <w:t xml:space="preserve">Извещение о проведении отбора </w:t>
      </w:r>
      <w:r w:rsidR="001F2015" w:rsidRPr="00BA371F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осуществляющих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</w:p>
    <w:p w:rsidR="00ED2CE3" w:rsidRPr="00BA371F" w:rsidRDefault="00ED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CE3" w:rsidRPr="00BA371F" w:rsidRDefault="00C76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371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3C6026" w:rsidRPr="00BA371F">
        <w:rPr>
          <w:rFonts w:ascii="Times New Roman" w:hAnsi="Times New Roman" w:cs="Times New Roman"/>
          <w:sz w:val="24"/>
          <w:szCs w:val="24"/>
        </w:rPr>
        <w:t>Валдайского</w:t>
      </w:r>
      <w:r w:rsidRPr="00BA371F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3C6026" w:rsidRPr="00BA371F">
        <w:rPr>
          <w:rFonts w:ascii="Times New Roman" w:hAnsi="Times New Roman" w:cs="Times New Roman"/>
          <w:sz w:val="24"/>
          <w:szCs w:val="24"/>
        </w:rPr>
        <w:t>31</w:t>
      </w:r>
      <w:r w:rsidRPr="00BA371F">
        <w:rPr>
          <w:rFonts w:ascii="Times New Roman" w:hAnsi="Times New Roman" w:cs="Times New Roman"/>
          <w:sz w:val="24"/>
          <w:szCs w:val="24"/>
        </w:rPr>
        <w:t xml:space="preserve"> </w:t>
      </w:r>
      <w:r w:rsidR="003C6026" w:rsidRPr="00BA371F">
        <w:rPr>
          <w:rFonts w:ascii="Times New Roman" w:hAnsi="Times New Roman" w:cs="Times New Roman"/>
          <w:sz w:val="24"/>
          <w:szCs w:val="24"/>
        </w:rPr>
        <w:t>августа</w:t>
      </w:r>
      <w:r w:rsidRPr="00BA371F">
        <w:rPr>
          <w:rFonts w:ascii="Times New Roman" w:hAnsi="Times New Roman" w:cs="Times New Roman"/>
          <w:sz w:val="24"/>
          <w:szCs w:val="24"/>
        </w:rPr>
        <w:t xml:space="preserve"> 202</w:t>
      </w:r>
      <w:r w:rsidR="00266046" w:rsidRPr="00BA371F">
        <w:rPr>
          <w:rFonts w:ascii="Times New Roman" w:hAnsi="Times New Roman" w:cs="Times New Roman"/>
          <w:sz w:val="24"/>
          <w:szCs w:val="24"/>
        </w:rPr>
        <w:t>3</w:t>
      </w:r>
      <w:r w:rsidRPr="00BA371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66046" w:rsidRPr="00BA371F">
        <w:rPr>
          <w:rFonts w:ascii="Times New Roman" w:hAnsi="Times New Roman" w:cs="Times New Roman"/>
          <w:sz w:val="24"/>
          <w:szCs w:val="24"/>
        </w:rPr>
        <w:t xml:space="preserve"> </w:t>
      </w:r>
      <w:r w:rsidR="003C6026" w:rsidRPr="00BA371F">
        <w:rPr>
          <w:rFonts w:ascii="Times New Roman" w:hAnsi="Times New Roman" w:cs="Times New Roman"/>
          <w:sz w:val="24"/>
          <w:szCs w:val="24"/>
        </w:rPr>
        <w:t>1660</w:t>
      </w:r>
      <w:r w:rsidRPr="00BA371F">
        <w:rPr>
          <w:rFonts w:ascii="Times New Roman" w:hAnsi="Times New Roman" w:cs="Times New Roman"/>
          <w:sz w:val="24"/>
          <w:szCs w:val="24"/>
        </w:rPr>
        <w:t xml:space="preserve"> «</w:t>
      </w:r>
      <w:r w:rsidR="001F2015" w:rsidRPr="00BA371F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субъектам малого и среднего предпринимательства</w:t>
      </w:r>
      <w:r w:rsidR="000D0AA9" w:rsidRPr="00BA371F">
        <w:rPr>
          <w:rFonts w:ascii="Times New Roman" w:hAnsi="Times New Roman" w:cs="Times New Roman"/>
          <w:sz w:val="24"/>
          <w:szCs w:val="24"/>
        </w:rPr>
        <w:t xml:space="preserve"> на возмещение части затрат на приобретение машин и оборудования (за исключением автотранспорта)»</w:t>
      </w:r>
      <w:r w:rsidR="001F2015" w:rsidRPr="00BA371F">
        <w:rPr>
          <w:rFonts w:ascii="Times New Roman" w:hAnsi="Times New Roman" w:cs="Times New Roman"/>
          <w:sz w:val="24"/>
          <w:szCs w:val="24"/>
        </w:rPr>
        <w:t>,</w:t>
      </w:r>
      <w:r w:rsidR="001F2015" w:rsidRPr="00BA37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371F">
        <w:rPr>
          <w:rFonts w:ascii="Times New Roman" w:hAnsi="Times New Roman" w:cs="Times New Roman"/>
          <w:sz w:val="24"/>
          <w:szCs w:val="24"/>
        </w:rPr>
        <w:t>(далее – Порядок) в рамках реализации муниципальной программы «</w:t>
      </w:r>
      <w:r w:rsidR="000D0AA9" w:rsidRPr="00BA371F">
        <w:rPr>
          <w:rFonts w:ascii="Times New Roman" w:hAnsi="Times New Roman" w:cs="Times New Roman"/>
          <w:sz w:val="24"/>
          <w:szCs w:val="24"/>
        </w:rPr>
        <w:t>Обеспечение экономического развития Валдайского района на 2016-2026</w:t>
      </w:r>
      <w:r w:rsidRPr="00BA371F">
        <w:rPr>
          <w:rFonts w:ascii="Times New Roman" w:hAnsi="Times New Roman" w:cs="Times New Roman"/>
          <w:sz w:val="24"/>
          <w:szCs w:val="24"/>
        </w:rPr>
        <w:t xml:space="preserve">» (далее Программа), </w:t>
      </w:r>
      <w:r w:rsidRPr="00BA371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102D34" w:rsidRPr="00BA371F">
        <w:rPr>
          <w:rFonts w:ascii="Times New Roman" w:hAnsi="Times New Roman" w:cs="Times New Roman"/>
          <w:b/>
          <w:sz w:val="24"/>
          <w:szCs w:val="24"/>
        </w:rPr>
        <w:t>Валдайского</w:t>
      </w:r>
      <w:r w:rsidRPr="00BA371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BA371F">
        <w:rPr>
          <w:rFonts w:ascii="Times New Roman" w:hAnsi="Times New Roman" w:cs="Times New Roman"/>
          <w:sz w:val="24"/>
          <w:szCs w:val="24"/>
        </w:rPr>
        <w:t xml:space="preserve"> объявляет о проведении отбора</w:t>
      </w:r>
      <w:proofErr w:type="gramEnd"/>
      <w:r w:rsidRPr="00BA371F">
        <w:rPr>
          <w:rFonts w:ascii="Times New Roman" w:hAnsi="Times New Roman" w:cs="Times New Roman"/>
          <w:sz w:val="24"/>
          <w:szCs w:val="24"/>
        </w:rPr>
        <w:t xml:space="preserve"> </w:t>
      </w:r>
      <w:r w:rsidR="001F2015" w:rsidRPr="00BA371F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осуществляющих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BA37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2D34" w:rsidRPr="001F2015" w:rsidRDefault="0010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1"/>
        <w:gridCol w:w="3143"/>
        <w:gridCol w:w="5962"/>
      </w:tblGrid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Pr="009D11F4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1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Дата и время начала и окончания приема заявок от участников отбора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ED2CE3" w:rsidRPr="00BA371F" w:rsidRDefault="009D11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с</w:t>
            </w:r>
            <w:r w:rsidR="00C769E7"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r w:rsidR="00102D34"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25 </w:t>
            </w:r>
            <w:r w:rsidR="001F2015"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сентября</w:t>
            </w:r>
            <w:r w:rsidR="00C769E7"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 по </w:t>
            </w:r>
            <w:r w:rsidR="00102D34"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24</w:t>
            </w:r>
            <w:r w:rsidR="00C769E7"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октября</w:t>
            </w:r>
            <w:r w:rsidR="00C769E7" w:rsidRPr="00BA37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 2023 года</w:t>
            </w:r>
          </w:p>
          <w:p w:rsidR="00ED2CE3" w:rsidRPr="00BA371F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A37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Время подачи (приема) предложений участников отбора: понедельник – пятница с </w:t>
            </w:r>
            <w:r w:rsidR="00102D34" w:rsidRPr="00BA37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8.30</w:t>
            </w:r>
            <w:r w:rsidRPr="00BA37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до 17.</w:t>
            </w:r>
            <w:r w:rsidR="00102D34" w:rsidRPr="00BA37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30</w:t>
            </w:r>
            <w:r w:rsidRPr="00BA37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обед с 13.00 до 14.00, суббота и </w:t>
            </w:r>
            <w:proofErr w:type="gramStart"/>
            <w:r w:rsidRPr="00BA37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воскресенье</w:t>
            </w:r>
            <w:proofErr w:type="gramEnd"/>
            <w:r w:rsidRPr="00BA37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выходные дни.</w:t>
            </w:r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ED2CE3" w:rsidRPr="00BA371F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102D34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Валдайского</w:t>
            </w:r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</w:p>
          <w:p w:rsidR="00ED2CE3" w:rsidRPr="00BA371F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</w:t>
            </w:r>
            <w:r w:rsidR="00102D34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Валдайский</w:t>
            </w:r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102D34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="00102D34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="00102D34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алдай</w:t>
            </w:r>
            <w:proofErr w:type="spellEnd"/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02D34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пр.Комсомольский</w:t>
            </w:r>
            <w:proofErr w:type="spellEnd"/>
            <w:r w:rsidR="00102D34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д.19/21</w:t>
            </w:r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D2CE3" w:rsidRPr="00BA371F" w:rsidRDefault="0010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1F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BA371F">
                <w:rPr>
                  <w:rStyle w:val="a9"/>
                  <w:rFonts w:ascii="Times New Roman" w:hAnsi="Times New Roman" w:cs="Times New Roman"/>
                  <w:bCs/>
                  <w:color w:val="005A8C"/>
                  <w:sz w:val="20"/>
                  <w:szCs w:val="20"/>
                  <w:shd w:val="clear" w:color="auto" w:fill="FFFFFF"/>
                </w:rPr>
                <w:t>admin@valdayadm.ru</w:t>
              </w:r>
            </w:hyperlink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ED2CE3" w:rsidRPr="00BA371F" w:rsidRDefault="00C769E7" w:rsidP="00145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предоставляется по результатам отбора, проводимого Администрацией </w:t>
            </w:r>
            <w:r w:rsidR="00145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Валдайского</w:t>
            </w:r>
            <w:r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(далее - Администрация) способом запроса предложений, направленных участниками отбора для участия в отборе, исходя из соответствия участника отбора категориям и критерию отбора и очередности поступления заявок к отбору (далее соответственно субсидия, предложение, отбор) в целях </w:t>
            </w:r>
            <w:r w:rsidR="001F2015" w:rsidRPr="00BA371F">
              <w:rPr>
                <w:rFonts w:ascii="Times New Roman" w:hAnsi="Times New Roman" w:cs="Times New Roman"/>
                <w:sz w:val="20"/>
                <w:szCs w:val="20"/>
              </w:rPr>
              <w:t>финансовой поддержки субъектов МСП, осуществляющих деятельность в населенных пунктах с населением численностью менее 10000 человек, на</w:t>
            </w:r>
            <w:proofErr w:type="gramEnd"/>
            <w:r w:rsidR="001F2015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части затрат на приобретение машин и оборудования  (за исключением автотранспорта) в размере не более 80 % понесенных субъектом МСП затрат или стоимости проекта.</w:t>
            </w:r>
            <w:r w:rsidR="001F2015" w:rsidRPr="00BA3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99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участникам отбора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8764BF" w:rsidRPr="00BA371F" w:rsidRDefault="008764BF" w:rsidP="008764B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Заявитель не ранее чем на первое число месяца, предшествующего месяцу, в котором подана заявка и документы, должен соответствовать следующим требованиям:</w:t>
            </w:r>
          </w:p>
          <w:p w:rsidR="008764BF" w:rsidRPr="00BA371F" w:rsidRDefault="008764BF" w:rsidP="008764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заявитель зарегистрирован на территории Валдайского муниципального района и осуществляет свою деятельность в населенных пунктах Валдайского муниципального района с населением численностью менее 10000 человек;</w:t>
            </w:r>
          </w:p>
          <w:p w:rsidR="008764BF" w:rsidRPr="00BA371F" w:rsidRDefault="008764BF" w:rsidP="008764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371F">
              <w:rPr>
                <w:rFonts w:ascii="Times New Roman" w:hAnsi="Times New Roman" w:cs="Times New Roman"/>
              </w:rPr>
      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лица.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      </w:r>
          </w:p>
          <w:p w:rsidR="008764BF" w:rsidRPr="00BA371F" w:rsidRDefault="008764BF" w:rsidP="008764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764BF" w:rsidRPr="00BA371F" w:rsidRDefault="008764BF" w:rsidP="008764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</w:t>
            </w:r>
            <w:r w:rsidRPr="00BA3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 публичных акционерных обществ;</w:t>
            </w:r>
          </w:p>
          <w:p w:rsidR="008764BF" w:rsidRPr="00BA371F" w:rsidRDefault="008764BF" w:rsidP="008764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8764BF" w:rsidRPr="00BA371F" w:rsidRDefault="008764BF" w:rsidP="008764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заявитель не является получателем средств из местного бюджета, из которого планируется предоставление субсидии в соответствии с правовым актом, на основании иных нормативных правовых актов на цели, установленные настоящим Порядком;</w:t>
            </w:r>
          </w:p>
          <w:p w:rsidR="008764BF" w:rsidRPr="00BA371F" w:rsidRDefault="008764BF" w:rsidP="008764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предпринимателе, являющихся участниками отбора.</w:t>
            </w:r>
            <w:proofErr w:type="gramEnd"/>
          </w:p>
          <w:p w:rsidR="00ED2CE3" w:rsidRPr="00F10EF9" w:rsidRDefault="008764BF" w:rsidP="00F10EF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Субсидия не может быть предоставлена субъектам МСП, определенным частями 3, 4 статьи 14 Федерального закона от 24 июля 2007 года № 209-ФЗ.</w:t>
            </w:r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99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подачи заявок участниками отбора и требований, предъявляемых к форме и содержанию заявок, подаваемых участниками отбора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ED2CE3" w:rsidRPr="00BA371F" w:rsidRDefault="007E485A" w:rsidP="00037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         Заявитель для участия в отборе в срок, указанный в объявлении о проведении отбора, представляет в Администрацию района заявку на участие в отборе на предоставление субсидии по форме </w:t>
            </w:r>
            <w:bookmarkStart w:id="0" w:name="_GoBack"/>
            <w:r w:rsidRPr="007E5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согласно приложению 1 к </w:t>
            </w:r>
            <w:r w:rsidR="00C22DCC" w:rsidRPr="007E5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Извещению</w:t>
            </w:r>
            <w:r w:rsidRPr="007E5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bookmarkEnd w:id="0"/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с приложением следующих документов</w:t>
            </w:r>
            <w:r w:rsidR="00C769E7" w:rsidRPr="00BA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04170" w:rsidRPr="00BA371F" w:rsidRDefault="00272040" w:rsidP="0080417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>устав (для юридического лица) и копия свидетельства о постановке на учет в налоговом органе либо листа записи Единого государственного реестра юридических лиц (индивидуальных предпринимателей);</w:t>
            </w:r>
          </w:p>
          <w:p w:rsidR="00804170" w:rsidRPr="00BA371F" w:rsidRDefault="00272040" w:rsidP="0080417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(индивидуальных предпринимателей), полученная не ранее чем на первое число месяца, предшествующего месяцу, в котором подана заявка. В случае непредставления документа, указанного в настоящем абзаце, Администрация района использует сведения, полученные с </w:t>
            </w:r>
            <w:proofErr w:type="gramStart"/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>интернет-сервиса</w:t>
            </w:r>
            <w:proofErr w:type="gramEnd"/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Федеральной налоговой службы в информационно-телекоммуникационной сети «Интернет» (</w:t>
            </w:r>
            <w:hyperlink r:id="rId7" w:history="1">
              <w:r w:rsidR="00804170" w:rsidRPr="00BA371F">
                <w:rPr>
                  <w:rFonts w:ascii="Times New Roman" w:hAnsi="Times New Roman" w:cs="Times New Roman"/>
                  <w:sz w:val="20"/>
                  <w:szCs w:val="20"/>
                </w:rPr>
                <w:t>www.nalog.ru</w:t>
              </w:r>
            </w:hyperlink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04170" w:rsidRPr="00BA371F" w:rsidRDefault="00272040" w:rsidP="0080417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>копия документа удостоверяющего личность (для индивидуального предпринимателя) 2 и 3 страницы паспорта, а также страницы с регистрацией;</w:t>
            </w:r>
          </w:p>
          <w:p w:rsidR="00804170" w:rsidRPr="00BA371F" w:rsidRDefault="00272040" w:rsidP="0080417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справка налогового органа о наличии или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не ранее чем на первое число месяца, предшествующего месяцу, в котором подана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заявка. В случае непредставления заявителем справки по собственной инициативе Администрация района запрашивает посредством межведомственного взаимодействия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04170" w:rsidRPr="00BA371F" w:rsidRDefault="00272040" w:rsidP="0080417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справка-расчёт субсидии по форме согласно приложению </w:t>
            </w:r>
            <w:r w:rsidR="00804170" w:rsidRPr="007E5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 к </w:t>
            </w:r>
            <w:r w:rsidR="00C22DCC" w:rsidRPr="007E5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Извещению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>, подписанная заявителем;</w:t>
            </w:r>
          </w:p>
          <w:p w:rsidR="00804170" w:rsidRPr="00BA371F" w:rsidRDefault="00272040" w:rsidP="0080417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>справку администраций сельских поселений, подтверждающую ведение деятельности заявителем на территории поселения;</w:t>
            </w:r>
          </w:p>
          <w:p w:rsidR="00804170" w:rsidRPr="00BA371F" w:rsidRDefault="00272040" w:rsidP="0080417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4170" w:rsidRPr="00BA371F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произведённые затраты (договоров, счетов, товарных накладных, актов выполненных работ/оказанных услуг, платёжных документов), оформленных в соответствии с законодательством Российской Федерации.</w:t>
            </w:r>
          </w:p>
          <w:p w:rsidR="000370CC" w:rsidRPr="00BA371F" w:rsidRDefault="00272040" w:rsidP="002720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Копии представленных документов должны быть заверены руководителем юридического лица, индивидуальным предпринимателем.</w:t>
            </w:r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99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272040" w:rsidRPr="00BA371F" w:rsidRDefault="009D11F4" w:rsidP="009F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1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040" w:rsidRPr="00BA371F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 регистрирует представленную заявку с прилагаемыми документами в установленном порядке.</w:t>
            </w:r>
          </w:p>
          <w:p w:rsidR="00272040" w:rsidRPr="00BA371F" w:rsidRDefault="009D11F4" w:rsidP="009F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72040" w:rsidRPr="00BA371F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 рассматривает представленные заявителями документы, проверяет на соответствие категории, цели, требованиям и условиям, установленным абзацами 2,3 пункта 2, пунктами 3, 12 - 14 Порядка и не позднее 10 (десяти) рабочих дней после окончания приема заявок на участие в отборе, инициирует заседание Комиссии.</w:t>
            </w:r>
          </w:p>
          <w:p w:rsidR="00272040" w:rsidRPr="00BA371F" w:rsidRDefault="009D11F4" w:rsidP="009F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272040" w:rsidRPr="00BA371F">
              <w:rPr>
                <w:rFonts w:ascii="Times New Roman" w:hAnsi="Times New Roman" w:cs="Times New Roman"/>
                <w:sz w:val="20"/>
                <w:szCs w:val="20"/>
              </w:rPr>
              <w:t>Основаниями для отклонения заявки заявителя на стадии рассмотрения являются:</w:t>
            </w:r>
          </w:p>
          <w:p w:rsidR="00272040" w:rsidRPr="00BA371F" w:rsidRDefault="00272040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несоответствие заявителя требованиям, установленным пунктом 12 Порядка;</w:t>
            </w:r>
          </w:p>
          <w:p w:rsidR="00272040" w:rsidRPr="00BA371F" w:rsidRDefault="00272040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несоответствие представленных заявителем заявки и документов требованиям, установленным к заявкам в объявлении о проведении отбора;</w:t>
            </w:r>
          </w:p>
          <w:p w:rsidR="00272040" w:rsidRPr="00BA371F" w:rsidRDefault="00272040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272040" w:rsidRPr="00BA371F" w:rsidRDefault="00272040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подача участником отбора предложения заявки после даты и (или) времени, определенных для подачи предложений (заявок).</w:t>
            </w:r>
          </w:p>
          <w:p w:rsidR="009F2E5F" w:rsidRPr="00BA371F" w:rsidRDefault="009D11F4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9F2E5F" w:rsidRPr="00BA371F">
              <w:rPr>
                <w:rFonts w:ascii="Times New Roman" w:hAnsi="Times New Roman" w:cs="Times New Roman"/>
                <w:sz w:val="20"/>
                <w:szCs w:val="20"/>
              </w:rPr>
              <w:t>Основаниями для отказа в предоставлении субсидии являются:</w:t>
            </w:r>
          </w:p>
          <w:p w:rsidR="009F2E5F" w:rsidRPr="00BA371F" w:rsidRDefault="009F2E5F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несоответствие представленных заявителем заявки и документов требованиям, установленным в пунктах 12 - 14 Порядка, или непредставление (представление не в полном объеме) документов, установленных в пунктах 12 - 14 Порядка;</w:t>
            </w:r>
          </w:p>
          <w:p w:rsidR="009F2E5F" w:rsidRPr="00BA371F" w:rsidRDefault="009F2E5F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установление факта недостоверности представленной заявителем информации.</w:t>
            </w:r>
          </w:p>
          <w:p w:rsidR="009F2E5F" w:rsidRPr="00BA371F" w:rsidRDefault="009F2E5F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Комиссия принимает решение об отказе в предоставлении субсидии.</w:t>
            </w:r>
          </w:p>
          <w:p w:rsidR="009F2E5F" w:rsidRPr="00BA371F" w:rsidRDefault="009D11F4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9F2E5F" w:rsidRPr="00BA371F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 для отклонения заявки заявителя и оснований для отказа в предоставлении субсидии в отношении указанного заявителя Комиссия принимает решение о предоставлении субсидии.</w:t>
            </w:r>
          </w:p>
          <w:p w:rsidR="009F2E5F" w:rsidRPr="00BA371F" w:rsidRDefault="009D11F4" w:rsidP="009F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9F2E5F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оформляется протоколом заседания, который подписывается членами Комиссии в срок, не превышающий 3 рабочих дней </w:t>
            </w:r>
            <w:proofErr w:type="gramStart"/>
            <w:r w:rsidR="009F2E5F" w:rsidRPr="00BA371F">
              <w:rPr>
                <w:rFonts w:ascii="Times New Roman" w:hAnsi="Times New Roman" w:cs="Times New Roman"/>
                <w:sz w:val="20"/>
                <w:szCs w:val="20"/>
              </w:rPr>
              <w:t>с даты проведения</w:t>
            </w:r>
            <w:proofErr w:type="gramEnd"/>
            <w:r w:rsidR="009F2E5F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Комиссии.</w:t>
            </w:r>
          </w:p>
          <w:p w:rsidR="00FE5428" w:rsidRPr="00BA371F" w:rsidRDefault="009D11F4" w:rsidP="00FE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FE5428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предоставлении субсидии Администрация района не позднее 5 рабочих дней, следующих за днем принятия решения, подписывает договор с получателями </w:t>
            </w:r>
            <w:r w:rsidR="00FE5428" w:rsidRPr="00BA37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субсидий </w:t>
            </w:r>
            <w:r w:rsidR="00FE5428" w:rsidRPr="00EA3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форме, утвержденной приказом комитета финансов </w:t>
            </w:r>
            <w:r w:rsidR="00FE5428" w:rsidRPr="00BA371F">
              <w:rPr>
                <w:rFonts w:ascii="Times New Roman" w:hAnsi="Times New Roman" w:cs="Times New Roman"/>
                <w:sz w:val="20"/>
                <w:szCs w:val="20"/>
              </w:rPr>
              <w:t>Администрации Валдайского муниципального района от 18.04.2023 № 18 «Об утверждении типовой формы соглашения (договора) о предоставлении из бюджета муниципального района и бюджета городского поселения субсидий, в том числе грантов в</w:t>
            </w:r>
            <w:proofErr w:type="gramEnd"/>
            <w:r w:rsidR="00FE5428"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 форме субсидий, юридическим лицам, индивидуальным предпринимателям, а также физическим лицам».</w:t>
            </w:r>
          </w:p>
          <w:p w:rsidR="00FE5428" w:rsidRPr="00BA371F" w:rsidRDefault="009D11F4" w:rsidP="00FE5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FE5428" w:rsidRPr="00BA371F">
              <w:rPr>
                <w:rFonts w:ascii="Times New Roman" w:hAnsi="Times New Roman" w:cs="Times New Roman"/>
                <w:sz w:val="20"/>
                <w:szCs w:val="20"/>
              </w:rPr>
              <w:t>Перечисление субсидии заявителю осуществляется не позднее 5 рабочих дней со дня заключения договора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      </w:r>
          </w:p>
          <w:p w:rsidR="00ED2CE3" w:rsidRPr="00BA371F" w:rsidRDefault="00ED2CE3" w:rsidP="00037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99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ED2CE3" w:rsidRPr="00BA371F" w:rsidRDefault="00BA371F" w:rsidP="00BA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Разъяснения положений о проведении отбора предоставляются Администрацией района в день обращения юридических лиц и индивидуальных предпринимателей в форме устной консультации (в случае устного обращения) и в письменном виде по письменному обращению.</w:t>
            </w:r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99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признания победителя отбора </w:t>
            </w:r>
            <w:proofErr w:type="gramStart"/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уклонившимся</w:t>
            </w:r>
            <w:proofErr w:type="gramEnd"/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заключения договора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ED2CE3" w:rsidRPr="00BA371F" w:rsidRDefault="00BA371F" w:rsidP="00BA37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В случае отказа получателя субсидии от подписания договора, а также в случае, если получатель субсидии в течение 5 рабочих дней, следующих за днем принятия решения о предоставлении субсидии, не подписал договор, победитель отбора признается уклонившимся от заключения договора о предоставлении субсидии, его заявка аннулируется на основании решения Комиссии. При этом право заключения такого договора предоставляется следующему участнику отбора, не получившему субсидию в связи с недостаточностью лимитов на предоставление субсидии в текущем финансовом году, в порядке очерёдности регистрации документов на отбор.</w:t>
            </w:r>
          </w:p>
        </w:tc>
      </w:tr>
      <w:tr w:rsidR="00ED2CE3" w:rsidTr="00BA371F">
        <w:tc>
          <w:tcPr>
            <w:tcW w:w="461" w:type="dxa"/>
            <w:shd w:val="clear" w:color="auto" w:fill="auto"/>
            <w:tcMar>
              <w:left w:w="103" w:type="dxa"/>
            </w:tcMar>
          </w:tcPr>
          <w:p w:rsidR="00ED2CE3" w:rsidRDefault="0099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D2CE3" w:rsidRPr="00CB5B70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размещения результатов отбора на официальном сайте главного распорядителя в информационно-телекоммуникационной сети «Интернет»</w:t>
            </w:r>
          </w:p>
        </w:tc>
        <w:tc>
          <w:tcPr>
            <w:tcW w:w="5962" w:type="dxa"/>
            <w:shd w:val="clear" w:color="auto" w:fill="auto"/>
            <w:tcMar>
              <w:left w:w="103" w:type="dxa"/>
            </w:tcMar>
          </w:tcPr>
          <w:p w:rsidR="00ED2CE3" w:rsidRPr="00BA371F" w:rsidRDefault="00BA371F" w:rsidP="00BA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1F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 в течение 14 календарных дней со дня подписания протокола Комиссии, обеспечивает размещение на официальном сайте Администрации муниципального района в информационно-телекоммуникационной сети «Интернет» информации о результатах рассмотрения заявок</w:t>
            </w:r>
          </w:p>
        </w:tc>
      </w:tr>
    </w:tbl>
    <w:p w:rsidR="00ED2CE3" w:rsidRDefault="00ED2CE3"/>
    <w:p w:rsidR="00ED2CE3" w:rsidRDefault="00ED2CE3"/>
    <w:p w:rsidR="00ED2CE3" w:rsidRDefault="00ED2CE3"/>
    <w:p w:rsidR="00F10EF9" w:rsidRDefault="00F10EF9"/>
    <w:p w:rsidR="00F10EF9" w:rsidRDefault="00F10EF9"/>
    <w:p w:rsidR="00F10EF9" w:rsidRDefault="00F10EF9"/>
    <w:p w:rsidR="00ED2CE3" w:rsidRPr="00E13C0C" w:rsidRDefault="00ED2C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37"/>
      </w:tblGrid>
      <w:tr w:rsidR="00EA3A42" w:rsidRPr="00EA3A42" w:rsidTr="00D304DC">
        <w:trPr>
          <w:trHeight w:val="20"/>
        </w:trPr>
        <w:tc>
          <w:tcPr>
            <w:tcW w:w="2575" w:type="pct"/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42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A42" w:rsidRPr="007E5DA3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5D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Приложение 1</w:t>
            </w:r>
          </w:p>
          <w:p w:rsidR="00EA3A42" w:rsidRPr="00EA3A42" w:rsidRDefault="00EA3A42" w:rsidP="00EA3A4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A3A42" w:rsidRPr="00EA3A42" w:rsidRDefault="00EA3A42" w:rsidP="00EA3A4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A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ЗАЯВКА </w:t>
      </w:r>
    </w:p>
    <w:p w:rsidR="00EA3A42" w:rsidRPr="00EA3A42" w:rsidRDefault="00EA3A42" w:rsidP="007E5DA3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A42">
        <w:rPr>
          <w:rFonts w:ascii="Times New Roman" w:eastAsia="Calibri" w:hAnsi="Times New Roman" w:cs="Times New Roman"/>
          <w:b/>
          <w:sz w:val="24"/>
          <w:szCs w:val="24"/>
        </w:rPr>
        <w:t>на участие в отборе на предоставление субсидии</w:t>
      </w:r>
      <w:r w:rsidRPr="00EA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A42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субъектам малого </w:t>
      </w:r>
    </w:p>
    <w:p w:rsidR="00EA3A42" w:rsidRPr="00EA3A42" w:rsidRDefault="00EA3A42" w:rsidP="007E5DA3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/>
          <w:sz w:val="24"/>
          <w:szCs w:val="24"/>
        </w:rPr>
        <w:t>и среднего предпринимательства на возмещение части затрат на приобретение машин и оборудования (за исключением автотранспорта)</w:t>
      </w:r>
    </w:p>
    <w:p w:rsidR="00EA3A42" w:rsidRPr="00EA3A42" w:rsidRDefault="00EA3A42" w:rsidP="00EA3A42">
      <w:pPr>
        <w:spacing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3A42" w:rsidRPr="00EA3A42" w:rsidRDefault="00EA3A42" w:rsidP="00EA3A42">
      <w:pPr>
        <w:spacing w:line="36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(наименование юридического лица, индивидуального предпринимателя)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номер мобильного телефона __________________________________________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адрес электронной почты ____________________________________________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просит предоставить субсидию на возмещение части затрат на приобретение машин и оборудования (за исключением автотранспорта) в размере ______________________ рублей.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42">
        <w:rPr>
          <w:rFonts w:ascii="Times New Roman" w:eastAsia="Calibri" w:hAnsi="Times New Roman" w:cs="Times New Roman"/>
          <w:sz w:val="24"/>
          <w:szCs w:val="24"/>
        </w:rPr>
        <w:t>Общие сведения:</w:t>
      </w:r>
    </w:p>
    <w:p w:rsidR="00EA3A42" w:rsidRPr="00EA3A42" w:rsidRDefault="00EA3A42" w:rsidP="00EA3A42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sz w:val="24"/>
          <w:szCs w:val="24"/>
        </w:rPr>
        <w:t>1. ОГРН/ОГРНИП___________________________________________________</w:t>
      </w:r>
    </w:p>
    <w:p w:rsidR="00EA3A42" w:rsidRPr="00EA3A42" w:rsidRDefault="00EA3A42" w:rsidP="00EA3A42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sz w:val="24"/>
          <w:szCs w:val="24"/>
        </w:rPr>
        <w:t>2. ИНН ________________________________________________________</w:t>
      </w:r>
    </w:p>
    <w:p w:rsidR="00EA3A42" w:rsidRPr="00EA3A42" w:rsidRDefault="00EA3A42" w:rsidP="00EA3A42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sz w:val="24"/>
          <w:szCs w:val="24"/>
        </w:rPr>
        <w:t>3. КПП ________________________________________________________</w:t>
      </w:r>
    </w:p>
    <w:p w:rsidR="00EA3A42" w:rsidRPr="00EA3A42" w:rsidRDefault="00EA3A42" w:rsidP="00EA3A42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sz w:val="24"/>
          <w:szCs w:val="24"/>
        </w:rPr>
        <w:t>4. Юридический адрес ___________________________________________</w:t>
      </w:r>
    </w:p>
    <w:p w:rsidR="00EA3A42" w:rsidRPr="00EA3A42" w:rsidRDefault="00EA3A42" w:rsidP="00EA3A42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5. Почтовый адрес _______________________________________________</w:t>
      </w:r>
    </w:p>
    <w:p w:rsidR="00EA3A42" w:rsidRPr="00EA3A42" w:rsidRDefault="00EA3A42" w:rsidP="00EA3A42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6. Банковские реквизиты финансово-кредитного учреждения: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Наименование __________________________________________________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Расчетный счет __________________________________________________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Корреспондентский счет __________________________________________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БИК ___________________________________________________________</w:t>
      </w:r>
    </w:p>
    <w:p w:rsidR="00EA3A42" w:rsidRPr="00EA3A42" w:rsidRDefault="00EA3A42" w:rsidP="00EA3A42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</w:rPr>
        <w:t>7. Подтверждаю, что по состоянию на дату подачи заявки «___» ___________ 2023 года ________________________________________________________:</w:t>
      </w:r>
    </w:p>
    <w:p w:rsidR="00EA3A42" w:rsidRPr="00EA3A42" w:rsidRDefault="00EA3A42" w:rsidP="00EA3A42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EA3A4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(наименование юридического лица, индивидуального предпринимателя)</w:t>
      </w:r>
    </w:p>
    <w:p w:rsidR="00EA3A42" w:rsidRPr="00EA3A42" w:rsidRDefault="00EA3A42" w:rsidP="00EA3A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color w:val="000000"/>
          <w:sz w:val="24"/>
          <w:szCs w:val="24"/>
        </w:rPr>
        <w:t>соответствует требованиям пунктом 12 Порядка.</w:t>
      </w:r>
    </w:p>
    <w:p w:rsidR="00EA3A42" w:rsidRPr="00EA3A42" w:rsidRDefault="00EA3A42" w:rsidP="00EA3A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необходимых для участия в отборе на предоставление субсидии, в соответствии с Федеральным законом от 27 июля 2006 года № 152-ФЗ «О персональных данных»;</w:t>
      </w:r>
    </w:p>
    <w:p w:rsidR="00EA3A42" w:rsidRPr="00EA3A42" w:rsidRDefault="00EA3A42" w:rsidP="00EA3A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 w:rsidR="00EA3A42" w:rsidRPr="00EA3A42" w:rsidRDefault="00EA3A42" w:rsidP="00EA3A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8. 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:rsidR="00EA3A42" w:rsidRPr="00EA3A42" w:rsidRDefault="00EA3A42" w:rsidP="00EA3A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lastRenderedPageBreak/>
        <w:t xml:space="preserve">9. Способ направления уведомлений по вопросам, связанным </w:t>
      </w:r>
      <w:r w:rsidRPr="00EA3A42">
        <w:rPr>
          <w:rFonts w:ascii="Times New Roman" w:hAnsi="Times New Roman" w:cs="Times New Roman"/>
          <w:sz w:val="24"/>
          <w:szCs w:val="24"/>
        </w:rPr>
        <w:br/>
        <w:t>с предоставлением субсидии (</w:t>
      </w:r>
      <w:proofErr w:type="gramStart"/>
      <w:r w:rsidRPr="00EA3A4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A3A42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Pr="00EA3A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A3A4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9010"/>
      </w:tblGrid>
      <w:tr w:rsidR="00EA3A42" w:rsidRPr="00EA3A42" w:rsidTr="00D304DC">
        <w:trPr>
          <w:trHeight w:val="20"/>
        </w:trPr>
        <w:tc>
          <w:tcPr>
            <w:tcW w:w="293" w:type="pct"/>
            <w:tcBorders>
              <w:right w:val="single" w:sz="4" w:space="0" w:color="auto"/>
            </w:tcBorders>
          </w:tcPr>
          <w:p w:rsidR="00EA3A42" w:rsidRPr="00EA3A42" w:rsidRDefault="00EA3A42" w:rsidP="00D304DC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в письменной форме по почтовому адресу</w:t>
            </w:r>
          </w:p>
        </w:tc>
      </w:tr>
      <w:tr w:rsidR="00EA3A42" w:rsidRPr="00EA3A42" w:rsidTr="00D304DC">
        <w:trPr>
          <w:trHeight w:val="20"/>
        </w:trPr>
        <w:tc>
          <w:tcPr>
            <w:tcW w:w="293" w:type="pct"/>
            <w:tcBorders>
              <w:right w:val="single" w:sz="4" w:space="0" w:color="auto"/>
            </w:tcBorders>
          </w:tcPr>
          <w:p w:rsidR="00EA3A42" w:rsidRPr="00EA3A42" w:rsidRDefault="00EA3A42" w:rsidP="00D304DC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на адрес электронной почты</w:t>
            </w:r>
          </w:p>
        </w:tc>
      </w:tr>
    </w:tbl>
    <w:p w:rsidR="00EA3A42" w:rsidRPr="00EA3A42" w:rsidRDefault="00EA3A42" w:rsidP="00EA3A42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968"/>
        <w:gridCol w:w="2952"/>
        <w:gridCol w:w="2465"/>
      </w:tblGrid>
      <w:tr w:rsidR="00EA3A42" w:rsidRPr="00EA3A42" w:rsidTr="00D304DC">
        <w:trPr>
          <w:trHeight w:val="20"/>
        </w:trPr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лица/ индивидуальный предприниматель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EA3A42" w:rsidRPr="00EA3A42" w:rsidTr="00D304DC">
        <w:trPr>
          <w:trHeight w:val="20"/>
        </w:trPr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42" w:rsidRPr="00EA3A42" w:rsidTr="00D304DC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 наличии)</w:t>
            </w:r>
          </w:p>
        </w:tc>
        <w:tc>
          <w:tcPr>
            <w:tcW w:w="28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3DD" w:rsidRPr="00EA3A42" w:rsidRDefault="00A933D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P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P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3A42" w:rsidRPr="00EA3A42" w:rsidRDefault="00EA3A4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37"/>
      </w:tblGrid>
      <w:tr w:rsidR="00EA3A42" w:rsidRPr="00EA3A42" w:rsidTr="00D304DC">
        <w:trPr>
          <w:trHeight w:val="20"/>
        </w:trPr>
        <w:tc>
          <w:tcPr>
            <w:tcW w:w="2575" w:type="pct"/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5B82" w:rsidRDefault="00145B8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A42" w:rsidRPr="007E5DA3" w:rsidRDefault="00EA3A42" w:rsidP="00EA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5D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Приложение 2</w:t>
            </w:r>
          </w:p>
          <w:p w:rsidR="00EA3A42" w:rsidRPr="00EA3A42" w:rsidRDefault="00EA3A42" w:rsidP="00EA3A4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A3A42" w:rsidRPr="00EA3A42" w:rsidRDefault="00EA3A42" w:rsidP="00EA3A42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3A42" w:rsidRPr="00EA3A42" w:rsidRDefault="00EA3A42" w:rsidP="00EA3A42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3A42" w:rsidRPr="00EA3A42" w:rsidRDefault="00EA3A42" w:rsidP="00EA3A42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Наименование юридического лица, индивидуального предпринимателя:</w:t>
      </w:r>
    </w:p>
    <w:p w:rsidR="00EA3A42" w:rsidRPr="00EA3A42" w:rsidRDefault="00EA3A42" w:rsidP="00EA3A42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3A42" w:rsidRPr="00EA3A42" w:rsidRDefault="00EA3A42" w:rsidP="00EA3A42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ИНН/КПП _________________________________________________________</w:t>
      </w:r>
    </w:p>
    <w:p w:rsidR="00EA3A42" w:rsidRPr="00EA3A42" w:rsidRDefault="00EA3A42" w:rsidP="00EA3A42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ОГРН _____________________________________________________________</w:t>
      </w:r>
    </w:p>
    <w:p w:rsidR="00EA3A42" w:rsidRPr="00EA3A42" w:rsidRDefault="00EA3A42" w:rsidP="00EA3A4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136"/>
      <w:bookmarkEnd w:id="1"/>
    </w:p>
    <w:p w:rsidR="00EA3A42" w:rsidRPr="00EA3A42" w:rsidRDefault="00EA3A42" w:rsidP="00EA3A4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3A42" w:rsidRPr="00EA3A42" w:rsidRDefault="00EA3A42" w:rsidP="00EA3A42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A42">
        <w:rPr>
          <w:rFonts w:ascii="Times New Roman" w:hAnsi="Times New Roman" w:cs="Times New Roman"/>
          <w:b/>
          <w:sz w:val="24"/>
          <w:szCs w:val="24"/>
        </w:rPr>
        <w:t>СПРАВКА-РАСЧЕТ</w:t>
      </w:r>
    </w:p>
    <w:p w:rsidR="00EA3A42" w:rsidRPr="00EA3A42" w:rsidRDefault="00EA3A42" w:rsidP="00EA3A42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A4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EA3A42">
        <w:rPr>
          <w:rFonts w:ascii="Times New Roman" w:hAnsi="Times New Roman" w:cs="Times New Roman"/>
          <w:b/>
          <w:sz w:val="24"/>
          <w:szCs w:val="24"/>
        </w:rPr>
        <w:t xml:space="preserve">предоставление субсидии </w:t>
      </w:r>
      <w:r w:rsidRPr="00EA3A42">
        <w:rPr>
          <w:rFonts w:ascii="Times New Roman" w:hAnsi="Times New Roman" w:cs="Times New Roman"/>
          <w:b/>
          <w:bCs/>
          <w:sz w:val="24"/>
          <w:szCs w:val="24"/>
        </w:rPr>
        <w:t xml:space="preserve">на возмещение части затрат </w:t>
      </w:r>
      <w:r w:rsidRPr="00EA3A42">
        <w:rPr>
          <w:rFonts w:ascii="Times New Roman" w:hAnsi="Times New Roman" w:cs="Times New Roman"/>
          <w:b/>
          <w:sz w:val="24"/>
          <w:szCs w:val="24"/>
        </w:rPr>
        <w:t>на приобретение машин и оборудования (за исключением автотранспорта)</w:t>
      </w:r>
    </w:p>
    <w:p w:rsidR="00EA3A42" w:rsidRPr="00EA3A42" w:rsidRDefault="00EA3A42" w:rsidP="00EA3A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694"/>
        <w:gridCol w:w="2266"/>
        <w:gridCol w:w="1847"/>
      </w:tblGrid>
      <w:tr w:rsidR="00EA3A42" w:rsidRPr="00EA3A42" w:rsidTr="00D304DC">
        <w:trPr>
          <w:trHeight w:val="2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Полное наименование приобретаемого оборудования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и дата документа, который является основанием платежа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Сумма затрат </w:t>
            </w:r>
            <w:r w:rsidRPr="00EA3A4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заявителя по оплате оборудования, (руб.)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Размер субсидии</w:t>
            </w:r>
          </w:p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гр.3 × 80%</w:t>
            </w:r>
            <w:r w:rsidRPr="00EA3A4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br/>
              <w:t>(руб.)</w:t>
            </w:r>
          </w:p>
        </w:tc>
      </w:tr>
      <w:tr w:rsidR="00EA3A42" w:rsidRPr="00EA3A42" w:rsidTr="00D304DC">
        <w:trPr>
          <w:trHeight w:val="2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A42" w:rsidRPr="00EA3A42" w:rsidTr="00D304DC">
        <w:trPr>
          <w:trHeight w:val="2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42" w:rsidRPr="00EA3A42" w:rsidTr="00D304DC">
        <w:trPr>
          <w:trHeight w:val="2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42" w:rsidRPr="00EA3A42" w:rsidRDefault="00EA3A42" w:rsidP="00D304DC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A42" w:rsidRPr="00EA3A42" w:rsidRDefault="00EA3A42" w:rsidP="00EA3A42">
      <w:pPr>
        <w:tabs>
          <w:tab w:val="left" w:pos="33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3A42" w:rsidRPr="00EA3A42" w:rsidRDefault="00EA3A42" w:rsidP="00EA3A42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Размер предоставляемой субсидии (итого гр.4):__________________________</w:t>
      </w:r>
    </w:p>
    <w:p w:rsidR="00EA3A42" w:rsidRPr="00EA3A42" w:rsidRDefault="00EA3A42" w:rsidP="00EA3A42">
      <w:pPr>
        <w:tabs>
          <w:tab w:val="left" w:pos="333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A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3A42" w:rsidRPr="00EA3A42" w:rsidRDefault="00EA3A42" w:rsidP="00EA3A42">
      <w:pPr>
        <w:tabs>
          <w:tab w:val="left" w:pos="33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1988"/>
        <w:gridCol w:w="80"/>
        <w:gridCol w:w="205"/>
        <w:gridCol w:w="80"/>
        <w:gridCol w:w="2714"/>
      </w:tblGrid>
      <w:tr w:rsidR="00EA3A42" w:rsidRPr="00EA3A42" w:rsidTr="00D304DC">
        <w:trPr>
          <w:trHeight w:val="20"/>
        </w:trPr>
        <w:tc>
          <w:tcPr>
            <w:tcW w:w="4327" w:type="dxa"/>
            <w:hideMark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лица/индивидуальный предприниматель</w:t>
            </w:r>
          </w:p>
        </w:tc>
        <w:tc>
          <w:tcPr>
            <w:tcW w:w="236" w:type="dxa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vAlign w:val="bottom"/>
            <w:hideMark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EA3A42" w:rsidRPr="00EA3A42" w:rsidTr="00D304DC">
        <w:trPr>
          <w:trHeight w:val="20"/>
        </w:trPr>
        <w:tc>
          <w:tcPr>
            <w:tcW w:w="4327" w:type="dxa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5" w:type="dxa"/>
            <w:gridSpan w:val="2"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EA3A42" w:rsidRPr="00EA3A42" w:rsidTr="00D304DC">
        <w:trPr>
          <w:trHeight w:val="20"/>
        </w:trPr>
        <w:tc>
          <w:tcPr>
            <w:tcW w:w="4327" w:type="dxa"/>
            <w:hideMark/>
          </w:tcPr>
          <w:p w:rsidR="00EA3A42" w:rsidRPr="00EA3A42" w:rsidRDefault="00EA3A42" w:rsidP="00D304DC">
            <w:pPr>
              <w:tabs>
                <w:tab w:val="left" w:pos="-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42" w:rsidRPr="00EA3A42" w:rsidTr="00D304DC">
        <w:trPr>
          <w:trHeight w:val="20"/>
        </w:trPr>
        <w:tc>
          <w:tcPr>
            <w:tcW w:w="4327" w:type="dxa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5"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42" w:rsidRPr="00EA3A42" w:rsidTr="00D304DC">
        <w:trPr>
          <w:trHeight w:val="20"/>
        </w:trPr>
        <w:tc>
          <w:tcPr>
            <w:tcW w:w="4327" w:type="dxa"/>
            <w:hideMark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>Главный бухгалтер заявителя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EA3A4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И.О.Фамилия</w:t>
            </w:r>
            <w:proofErr w:type="spellEnd"/>
          </w:p>
        </w:tc>
      </w:tr>
      <w:tr w:rsidR="00EA3A42" w:rsidRPr="00EA3A42" w:rsidTr="00D304DC">
        <w:trPr>
          <w:trHeight w:val="20"/>
        </w:trPr>
        <w:tc>
          <w:tcPr>
            <w:tcW w:w="4327" w:type="dxa"/>
            <w:hideMark/>
          </w:tcPr>
          <w:p w:rsidR="00EA3A42" w:rsidRPr="00EA3A42" w:rsidRDefault="00EA3A42" w:rsidP="00D304D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 наличии)</w:t>
            </w:r>
          </w:p>
        </w:tc>
        <w:tc>
          <w:tcPr>
            <w:tcW w:w="236" w:type="dxa"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hideMark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999" w:type="dxa"/>
            <w:gridSpan w:val="3"/>
          </w:tcPr>
          <w:p w:rsidR="00EA3A42" w:rsidRPr="00EA3A42" w:rsidRDefault="00EA3A42" w:rsidP="00D3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A42" w:rsidRPr="00EA3A42" w:rsidRDefault="00EA3A42" w:rsidP="00EA3A42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5"/>
      </w:tblGrid>
      <w:tr w:rsidR="00EA3A42" w:rsidRPr="00EA3A42" w:rsidTr="00D304DC">
        <w:tc>
          <w:tcPr>
            <w:tcW w:w="9725" w:type="dxa"/>
          </w:tcPr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A42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_______________ 20___ года</w:t>
            </w:r>
          </w:p>
          <w:p w:rsidR="00EA3A42" w:rsidRPr="00EA3A42" w:rsidRDefault="00EA3A42" w:rsidP="00D304DC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CE3" w:rsidRPr="00E13C0C" w:rsidRDefault="00ED2CE3" w:rsidP="00D364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ED2CE3" w:rsidRPr="00E13C0C" w:rsidSect="00EA3A42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1D417D9A"/>
    <w:multiLevelType w:val="multilevel"/>
    <w:tmpl w:val="816688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86C99"/>
    <w:multiLevelType w:val="multilevel"/>
    <w:tmpl w:val="CC9E6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E3"/>
    <w:rsid w:val="000370CC"/>
    <w:rsid w:val="000D0AA9"/>
    <w:rsid w:val="00102D34"/>
    <w:rsid w:val="00145B82"/>
    <w:rsid w:val="001F2015"/>
    <w:rsid w:val="00266046"/>
    <w:rsid w:val="00272040"/>
    <w:rsid w:val="002A5D78"/>
    <w:rsid w:val="0031799B"/>
    <w:rsid w:val="00333E48"/>
    <w:rsid w:val="003C6026"/>
    <w:rsid w:val="004567A6"/>
    <w:rsid w:val="004B3060"/>
    <w:rsid w:val="0058373D"/>
    <w:rsid w:val="006E493F"/>
    <w:rsid w:val="007E485A"/>
    <w:rsid w:val="007E5DA3"/>
    <w:rsid w:val="00804170"/>
    <w:rsid w:val="008764BF"/>
    <w:rsid w:val="00993095"/>
    <w:rsid w:val="009D11F4"/>
    <w:rsid w:val="009F2E5F"/>
    <w:rsid w:val="00A933DD"/>
    <w:rsid w:val="00BA371F"/>
    <w:rsid w:val="00C22DCC"/>
    <w:rsid w:val="00C769E7"/>
    <w:rsid w:val="00CB5B70"/>
    <w:rsid w:val="00D36432"/>
    <w:rsid w:val="00DC2D1E"/>
    <w:rsid w:val="00E13C0C"/>
    <w:rsid w:val="00EA3A42"/>
    <w:rsid w:val="00ED2CE3"/>
    <w:rsid w:val="00F10EF9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70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ED2C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D2CE3"/>
    <w:pPr>
      <w:spacing w:after="140" w:line="288" w:lineRule="auto"/>
    </w:pPr>
  </w:style>
  <w:style w:type="paragraph" w:styleId="a5">
    <w:name w:val="List"/>
    <w:basedOn w:val="a4"/>
    <w:rsid w:val="00ED2CE3"/>
    <w:rPr>
      <w:rFonts w:cs="Mangal"/>
    </w:rPr>
  </w:style>
  <w:style w:type="paragraph" w:customStyle="1" w:styleId="1">
    <w:name w:val="Название объекта1"/>
    <w:basedOn w:val="a"/>
    <w:qFormat/>
    <w:rsid w:val="00ED2C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D2CE3"/>
    <w:pPr>
      <w:suppressLineNumbers/>
    </w:pPr>
    <w:rPr>
      <w:rFonts w:cs="Mangal"/>
    </w:rPr>
  </w:style>
  <w:style w:type="paragraph" w:customStyle="1" w:styleId="18">
    <w:name w:val="18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3DC1"/>
    <w:pPr>
      <w:ind w:left="720"/>
      <w:contextualSpacing/>
    </w:pPr>
  </w:style>
  <w:style w:type="table" w:styleId="a8">
    <w:name w:val="Table Grid"/>
    <w:basedOn w:val="a1"/>
    <w:uiPriority w:val="59"/>
    <w:rsid w:val="0075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9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F20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9">
    <w:name w:val="Hyperlink"/>
    <w:basedOn w:val="a0"/>
    <w:unhideWhenUsed/>
    <w:rsid w:val="00E13C0C"/>
    <w:rPr>
      <w:color w:val="0000FF"/>
      <w:u w:val="single"/>
    </w:rPr>
  </w:style>
  <w:style w:type="character" w:styleId="aa">
    <w:name w:val="Strong"/>
    <w:basedOn w:val="a0"/>
    <w:uiPriority w:val="22"/>
    <w:qFormat/>
    <w:rsid w:val="00102D34"/>
    <w:rPr>
      <w:b/>
      <w:bCs/>
    </w:rPr>
  </w:style>
  <w:style w:type="character" w:customStyle="1" w:styleId="ConsPlusNormal0">
    <w:name w:val="ConsPlusNormal Знак"/>
    <w:link w:val="ConsPlusNormal"/>
    <w:locked/>
    <w:rsid w:val="008764BF"/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70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ED2C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D2CE3"/>
    <w:pPr>
      <w:spacing w:after="140" w:line="288" w:lineRule="auto"/>
    </w:pPr>
  </w:style>
  <w:style w:type="paragraph" w:styleId="a5">
    <w:name w:val="List"/>
    <w:basedOn w:val="a4"/>
    <w:rsid w:val="00ED2CE3"/>
    <w:rPr>
      <w:rFonts w:cs="Mangal"/>
    </w:rPr>
  </w:style>
  <w:style w:type="paragraph" w:customStyle="1" w:styleId="1">
    <w:name w:val="Название объекта1"/>
    <w:basedOn w:val="a"/>
    <w:qFormat/>
    <w:rsid w:val="00ED2C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D2CE3"/>
    <w:pPr>
      <w:suppressLineNumbers/>
    </w:pPr>
    <w:rPr>
      <w:rFonts w:cs="Mangal"/>
    </w:rPr>
  </w:style>
  <w:style w:type="paragraph" w:customStyle="1" w:styleId="18">
    <w:name w:val="18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3DC1"/>
    <w:pPr>
      <w:ind w:left="720"/>
      <w:contextualSpacing/>
    </w:pPr>
  </w:style>
  <w:style w:type="table" w:styleId="a8">
    <w:name w:val="Table Grid"/>
    <w:basedOn w:val="a1"/>
    <w:uiPriority w:val="59"/>
    <w:rsid w:val="0075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9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F20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9">
    <w:name w:val="Hyperlink"/>
    <w:basedOn w:val="a0"/>
    <w:unhideWhenUsed/>
    <w:rsid w:val="00E13C0C"/>
    <w:rPr>
      <w:color w:val="0000FF"/>
      <w:u w:val="single"/>
    </w:rPr>
  </w:style>
  <w:style w:type="character" w:styleId="aa">
    <w:name w:val="Strong"/>
    <w:basedOn w:val="a0"/>
    <w:uiPriority w:val="22"/>
    <w:qFormat/>
    <w:rsid w:val="00102D34"/>
    <w:rPr>
      <w:b/>
      <w:bCs/>
    </w:rPr>
  </w:style>
  <w:style w:type="character" w:customStyle="1" w:styleId="ConsPlusNormal0">
    <w:name w:val="ConsPlusNormal Знак"/>
    <w:link w:val="ConsPlusNormal"/>
    <w:locked/>
    <w:rsid w:val="008764BF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valday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Хрусталёва Екатерина Сергеевна</cp:lastModifiedBy>
  <cp:revision>11</cp:revision>
  <dcterms:created xsi:type="dcterms:W3CDTF">2023-09-19T13:17:00Z</dcterms:created>
  <dcterms:modified xsi:type="dcterms:W3CDTF">2023-09-25T12:07:00Z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