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417" w:rsidRPr="00937147" w:rsidRDefault="00803417" w:rsidP="00803417">
      <w:pPr>
        <w:ind w:firstLine="0"/>
        <w:jc w:val="center"/>
        <w:rPr>
          <w:b/>
          <w:szCs w:val="24"/>
        </w:rPr>
      </w:pPr>
      <w:r w:rsidRPr="00937147">
        <w:rPr>
          <w:b/>
          <w:szCs w:val="24"/>
        </w:rPr>
        <w:t xml:space="preserve">Информация о поступивших обращениях граждан </w:t>
      </w:r>
      <w:proofErr w:type="gramStart"/>
      <w:r w:rsidRPr="00937147">
        <w:rPr>
          <w:b/>
          <w:szCs w:val="24"/>
        </w:rPr>
        <w:t>в</w:t>
      </w:r>
      <w:proofErr w:type="gramEnd"/>
    </w:p>
    <w:p w:rsidR="00803417" w:rsidRPr="00937147" w:rsidRDefault="00803417" w:rsidP="00803417">
      <w:pPr>
        <w:ind w:firstLine="0"/>
        <w:jc w:val="center"/>
        <w:rPr>
          <w:b/>
          <w:szCs w:val="24"/>
        </w:rPr>
      </w:pPr>
      <w:r w:rsidRPr="00937147">
        <w:rPr>
          <w:b/>
          <w:szCs w:val="24"/>
        </w:rPr>
        <w:t xml:space="preserve">Администрацию Валдайского муниципального </w:t>
      </w:r>
      <w:r>
        <w:rPr>
          <w:b/>
          <w:szCs w:val="24"/>
        </w:rPr>
        <w:t>округа</w:t>
      </w:r>
      <w:r w:rsidRPr="00937147">
        <w:rPr>
          <w:b/>
          <w:szCs w:val="24"/>
        </w:rPr>
        <w:t xml:space="preserve"> и </w:t>
      </w:r>
      <w:proofErr w:type="gramStart"/>
      <w:r w:rsidRPr="00937147">
        <w:rPr>
          <w:b/>
          <w:szCs w:val="24"/>
        </w:rPr>
        <w:t>результатах</w:t>
      </w:r>
      <w:proofErr w:type="gramEnd"/>
      <w:r w:rsidRPr="00937147">
        <w:rPr>
          <w:b/>
          <w:szCs w:val="24"/>
        </w:rPr>
        <w:t xml:space="preserve"> рассмотрения обращений и принятых мерах</w:t>
      </w:r>
    </w:p>
    <w:p w:rsidR="00803417" w:rsidRPr="00937147" w:rsidRDefault="00803417" w:rsidP="00803417">
      <w:pPr>
        <w:ind w:firstLine="0"/>
        <w:jc w:val="center"/>
        <w:rPr>
          <w:szCs w:val="24"/>
        </w:rPr>
      </w:pPr>
      <w:r>
        <w:rPr>
          <w:szCs w:val="24"/>
        </w:rPr>
        <w:t>за 2026 год</w:t>
      </w:r>
    </w:p>
    <w:p w:rsidR="00803417" w:rsidRPr="00937147" w:rsidRDefault="00803417" w:rsidP="00803417">
      <w:pPr>
        <w:ind w:firstLine="0"/>
        <w:jc w:val="center"/>
        <w:rPr>
          <w:szCs w:val="24"/>
        </w:rPr>
      </w:pPr>
    </w:p>
    <w:p w:rsidR="00803417" w:rsidRPr="00937147" w:rsidRDefault="00803417" w:rsidP="00803417">
      <w:pPr>
        <w:ind w:firstLine="0"/>
        <w:jc w:val="center"/>
        <w:rPr>
          <w:szCs w:val="24"/>
        </w:rPr>
      </w:pPr>
      <w:proofErr w:type="gramStart"/>
      <w:r w:rsidRPr="00937147">
        <w:rPr>
          <w:szCs w:val="24"/>
        </w:rPr>
        <w:t>Поступившие обращения рассмотрены в соответствии с нормами Федерального</w:t>
      </w:r>
      <w:proofErr w:type="gramEnd"/>
    </w:p>
    <w:p w:rsidR="00803417" w:rsidRPr="00937147" w:rsidRDefault="00803417" w:rsidP="00803417">
      <w:pPr>
        <w:ind w:firstLine="0"/>
        <w:jc w:val="center"/>
        <w:rPr>
          <w:szCs w:val="24"/>
        </w:rPr>
      </w:pPr>
      <w:r w:rsidRPr="00937147">
        <w:rPr>
          <w:szCs w:val="24"/>
        </w:rPr>
        <w:t>закона от 2 мая 2006 года №59-ФЗ «О порядке рассмотрения обращений граждан</w:t>
      </w:r>
    </w:p>
    <w:p w:rsidR="00803417" w:rsidRDefault="00803417" w:rsidP="00803417">
      <w:pPr>
        <w:ind w:firstLine="0"/>
        <w:jc w:val="center"/>
        <w:rPr>
          <w:szCs w:val="24"/>
        </w:rPr>
      </w:pPr>
      <w:r w:rsidRPr="00937147">
        <w:rPr>
          <w:szCs w:val="24"/>
        </w:rPr>
        <w:t>Российской Федерации»</w:t>
      </w:r>
    </w:p>
    <w:p w:rsidR="00803417" w:rsidRDefault="00803417" w:rsidP="00803417">
      <w:pPr>
        <w:ind w:firstLine="0"/>
        <w:jc w:val="center"/>
        <w:rPr>
          <w:szCs w:val="24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62"/>
        <w:gridCol w:w="1120"/>
      </w:tblGrid>
      <w:tr w:rsidR="00803417" w:rsidRPr="00803417" w:rsidTr="00803417">
        <w:trPr>
          <w:trHeight w:val="1245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321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  <w:t>С  01.01.2026 по 31.03.2026</w:t>
            </w:r>
            <w:proofErr w:type="gramStart"/>
            <w:r w:rsidRPr="0080341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  <w:br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  <w:t>П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  <w:t>оступило обращений всего: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  <w:br/>
            </w:r>
            <w:r w:rsidRPr="0080341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  <w:t>в т.ч.: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  <w:t>44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center"/>
            <w:hideMark/>
          </w:tcPr>
          <w:p w:rsidR="00803417" w:rsidRPr="00803417" w:rsidRDefault="00803417" w:rsidP="00803417">
            <w:pPr>
              <w:ind w:firstLineChars="100" w:firstLine="281"/>
              <w:jc w:val="left"/>
              <w:rPr>
                <w:rFonts w:ascii="Calibri" w:eastAsia="Times New Roman" w:hAnsi="Calibri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proofErr w:type="gramStart"/>
            <w:r w:rsidRPr="00803417">
              <w:rPr>
                <w:rFonts w:ascii="Calibri" w:eastAsia="Times New Roman" w:hAnsi="Calibri" w:cs="Times New Roman"/>
                <w:b/>
                <w:bCs/>
                <w:color w:val="C00000"/>
                <w:sz w:val="28"/>
                <w:szCs w:val="28"/>
                <w:lang w:eastAsia="ru-RU"/>
              </w:rPr>
              <w:t>Письменные в т.ч.:</w:t>
            </w:r>
            <w:proofErr w:type="gramEnd"/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  <w:t>43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напрямую от гражданина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31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через «Интернет-приемную»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из Правительства Новгородской области, в т.ч.: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от Управления Президента Российской Федерации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75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от Аппарата полномочного представителя Президента Российской Федерации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от Прокуратуры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от иных органов власти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center"/>
            <w:hideMark/>
          </w:tcPr>
          <w:p w:rsidR="00803417" w:rsidRPr="00803417" w:rsidRDefault="00803417" w:rsidP="00803417">
            <w:pPr>
              <w:ind w:firstLineChars="100" w:firstLine="281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341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Устные</w:t>
            </w:r>
            <w:proofErr w:type="gramEnd"/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на личном приеме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615"/>
        </w:trPr>
        <w:tc>
          <w:tcPr>
            <w:tcW w:w="9780" w:type="dxa"/>
            <w:shd w:val="clear" w:color="auto" w:fill="auto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на выездном приеме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Коллективных обращений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Взято на контроль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center"/>
            <w:hideMark/>
          </w:tcPr>
          <w:p w:rsidR="00803417" w:rsidRPr="00803417" w:rsidRDefault="00803417" w:rsidP="00803417">
            <w:pPr>
              <w:ind w:firstLineChars="100" w:firstLine="281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РЕЗУЛЬТАТЫ РАССМОТРЕНИЯ ОБРАЩЕНИЙ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Перенаправлено в соответствии с компетенцией в другие органы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Даны соответствующие разъяснения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33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Положительно решены</w:t>
            </w:r>
            <w:proofErr w:type="gramEnd"/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Поддержано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1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характеру вопросов в обращениях: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1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Государство, общество, политика: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  <w:t>1</w:t>
            </w:r>
          </w:p>
        </w:tc>
      </w:tr>
      <w:tr w:rsidR="00803417" w:rsidRPr="00803417" w:rsidTr="00803417">
        <w:trPr>
          <w:trHeight w:val="75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Конституционный строй (право на льготы, вопросы беженцев и вынужденных переселенцев, увековечивание памяти выдающихся людей)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1125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Основы государственного управления (работа с обращениями граждан, личный прием, работа должностных лиц органов государственной власти субъектов РФ и органов местного самоуправления)</w:t>
            </w:r>
            <w:proofErr w:type="gramEnd"/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lastRenderedPageBreak/>
              <w:t>Гражданское право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Международные отношения. Международное право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1125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center"/>
            <w:hideMark/>
          </w:tcPr>
          <w:p w:rsidR="00803417" w:rsidRPr="00803417" w:rsidRDefault="00803417" w:rsidP="00803417">
            <w:pPr>
              <w:ind w:firstLineChars="100" w:firstLine="281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Социальная сфера: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  <w:t>3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Семья (пособия на детей, поддержка матерей-одиночек)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Труд и занятость населения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75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Социальное обеспечение и социальное страхование (просьбы о материальной помощи, предоставление социальных льгот)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Образование. Наука. Культура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Здравоохранение. Физическая культура и спорт. Туризм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center"/>
            <w:hideMark/>
          </w:tcPr>
          <w:p w:rsidR="00803417" w:rsidRPr="00803417" w:rsidRDefault="00803417" w:rsidP="00803417">
            <w:pPr>
              <w:ind w:firstLineChars="100" w:firstLine="281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Экономика: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  <w:t>21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Финансы (вопросы налогообложения, расходование средств бюджета)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1125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Хозяйственная деятельность (транспортное обслуживание населения, состояние дорог, газификация поселений, предоставление земельных участков, вопросы благоустройства)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16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Внешнеэкономическая деятельность. Таможенное дело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75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Природные ресурсы и охрана окружающей природной среды (утилизация бытовых отходов)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Информация и информатизация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1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Оборона, безопасность, законность: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  <w:t>2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Оборона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Безопасность и охрана правопорядка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Уголовное право. Исполнение наказаний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Правосудие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Прокуратура. Органы юстиции. Адвокатура. Нотариат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1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Жилищно-коммунальная сфера: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  <w:t>16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Общие положения жилищного законодательства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Жилищный фонд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1125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15</w:t>
            </w:r>
          </w:p>
        </w:tc>
      </w:tr>
      <w:tr w:rsidR="00803417" w:rsidRPr="00803417" w:rsidTr="00803417">
        <w:trPr>
          <w:trHeight w:val="75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Оплата строительства, содержания и ремонта жилья (кредиты, компенсации, субсидии, льготы)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lastRenderedPageBreak/>
              <w:t>Нежилые помещения. Административные здания (в жилищном фонде)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Перевод помещений из жилых в </w:t>
            </w:r>
            <w:proofErr w:type="gramStart"/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нежилые</w:t>
            </w:r>
            <w:proofErr w:type="gramEnd"/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Риэлторская</w:t>
            </w:r>
            <w:proofErr w:type="spellEnd"/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деятельность (в жилищном фонде)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Дачное хозяйство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Гостиничное хозяйство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75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0"/>
              <w:jc w:val="lef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Разрешение жилищных споров. Ответственность за нарушение жилищного законодательства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03417" w:rsidRPr="00803417" w:rsidTr="00803417">
        <w:trPr>
          <w:trHeight w:val="420"/>
        </w:trPr>
        <w:tc>
          <w:tcPr>
            <w:tcW w:w="9780" w:type="dxa"/>
            <w:shd w:val="clear" w:color="auto" w:fill="auto"/>
            <w:vAlign w:val="bottom"/>
            <w:hideMark/>
          </w:tcPr>
          <w:p w:rsidR="00803417" w:rsidRPr="00803417" w:rsidRDefault="00803417" w:rsidP="00803417">
            <w:pPr>
              <w:ind w:firstLineChars="100" w:firstLine="281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Прочие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803417" w:rsidRPr="00803417" w:rsidRDefault="00803417" w:rsidP="00803417">
            <w:pPr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0341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</w:tbl>
    <w:p w:rsidR="00CF0656" w:rsidRDefault="00CF0656"/>
    <w:sectPr w:rsidR="00CF0656" w:rsidSect="000B347A">
      <w:pgSz w:w="11900" w:h="16840"/>
      <w:pgMar w:top="567" w:right="595" w:bottom="1135" w:left="1133" w:header="142" w:footer="142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803417"/>
    <w:rsid w:val="000221BB"/>
    <w:rsid w:val="000B347A"/>
    <w:rsid w:val="002602CC"/>
    <w:rsid w:val="002678C6"/>
    <w:rsid w:val="00372044"/>
    <w:rsid w:val="00394E01"/>
    <w:rsid w:val="003A20EF"/>
    <w:rsid w:val="0049384C"/>
    <w:rsid w:val="004D0A9C"/>
    <w:rsid w:val="005A34CB"/>
    <w:rsid w:val="006E14B8"/>
    <w:rsid w:val="00722E75"/>
    <w:rsid w:val="00803417"/>
    <w:rsid w:val="00811BE5"/>
    <w:rsid w:val="008B287E"/>
    <w:rsid w:val="00922717"/>
    <w:rsid w:val="009E4277"/>
    <w:rsid w:val="00A43CA2"/>
    <w:rsid w:val="00AB5DD2"/>
    <w:rsid w:val="00AF3547"/>
    <w:rsid w:val="00C957F5"/>
    <w:rsid w:val="00CF0656"/>
    <w:rsid w:val="00DA65FE"/>
    <w:rsid w:val="00E46F49"/>
    <w:rsid w:val="00F70B91"/>
    <w:rsid w:val="00FE5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936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1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469</Words>
  <Characters>2674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taa</dc:creator>
  <cp:lastModifiedBy>taa</cp:lastModifiedBy>
  <cp:revision>1</cp:revision>
  <dcterms:created xsi:type="dcterms:W3CDTF">2026-04-09T15:05:00Z</dcterms:created>
  <dcterms:modified xsi:type="dcterms:W3CDTF">2026-04-09T15:08:00Z</dcterms:modified>
</cp:coreProperties>
</file>