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EC" w:rsidRPr="00C80AB7" w:rsidRDefault="00EE3DEC" w:rsidP="00D00444">
      <w:pPr>
        <w:spacing w:after="0" w:line="240" w:lineRule="auto"/>
        <w:ind w:firstLine="709"/>
        <w:jc w:val="center"/>
        <w:rPr>
          <w:rFonts w:ascii="Times New Roman" w:hAnsi="Times New Roman" w:cs="Times New Roman"/>
          <w:b/>
          <w:sz w:val="28"/>
          <w:szCs w:val="28"/>
        </w:rPr>
      </w:pPr>
      <w:r w:rsidRPr="00C80AB7">
        <w:rPr>
          <w:rFonts w:ascii="Times New Roman" w:hAnsi="Times New Roman" w:cs="Times New Roman"/>
          <w:b/>
          <w:sz w:val="28"/>
          <w:szCs w:val="28"/>
        </w:rPr>
        <w:t>Памятка по выбору качественных и безопа</w:t>
      </w:r>
      <w:r w:rsidR="006C5998" w:rsidRPr="00C80AB7">
        <w:rPr>
          <w:rFonts w:ascii="Times New Roman" w:hAnsi="Times New Roman" w:cs="Times New Roman"/>
          <w:b/>
          <w:sz w:val="28"/>
          <w:szCs w:val="28"/>
        </w:rPr>
        <w:t>сных детских товаров, игрушек</w:t>
      </w:r>
    </w:p>
    <w:p w:rsidR="00653B78" w:rsidRPr="00C80AB7" w:rsidRDefault="00653B78" w:rsidP="00C80AB7">
      <w:pPr>
        <w:spacing w:after="0" w:line="240" w:lineRule="auto"/>
        <w:ind w:firstLine="709"/>
        <w:jc w:val="both"/>
      </w:pP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При приобретении в магазинах товаров детского ассортимента необходимо, прежде всего, обращать внимание на маркировку изделия, которая в обязательном порядке должна содержать:</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наименование страны, где изготовлена продукция;</w:t>
      </w:r>
    </w:p>
    <w:p w:rsidR="00DC3127" w:rsidRPr="00C80AB7" w:rsidRDefault="00C80AB7" w:rsidP="00C80AB7">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00DC3127" w:rsidRPr="00C80AB7">
        <w:rPr>
          <w:rFonts w:ascii="Times New Roman" w:hAnsi="Times New Roman" w:cs="Times New Roman"/>
          <w:sz w:val="27"/>
          <w:szCs w:val="27"/>
        </w:rPr>
        <w:t>наименование и местонахождение изготовителя (уполномоченного изготовителем лица),</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импортера, дистрибьютора;</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наименование и вид (назначение) изделия;</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дата изготовления;</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единый знак обращения на рынке;</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срок службы продукции (при необходимости);</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гарантийный срок службы (при необходимости);</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товарный знак (при наличии).</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Информация должна быть представлена на русском языке или государственном языке государства-члена Таможенного союза, на территории которого данное изделие производится и реализуется потребителю.</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Не допускается использования указаний "экологически чистая", "ортопедическая" и других аналогичных указаний без соответствующего подтверждения.</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Маркировка детской посуды,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 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xml:space="preserve">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 вида и массовой доли (процентного содержания) натурального и химического сырья в материале верха и подкладке изделия, а также вида меха и вида его обработки (крашеный или некрашеный); размера изделия в соответствии с типовой размерной шкалой или требованиями нормативного документа на конкретный вид продукции; символов по уходу за изделием </w:t>
      </w:r>
      <w:r w:rsidRPr="00C80AB7">
        <w:rPr>
          <w:rFonts w:ascii="Times New Roman" w:hAnsi="Times New Roman" w:cs="Times New Roman"/>
          <w:sz w:val="27"/>
          <w:szCs w:val="27"/>
        </w:rPr>
        <w:lastRenderedPageBreak/>
        <w:t>и (или) инструкции по особенностям ухода за изделием в процессе эксплуатации (при необходимости).</w:t>
      </w:r>
      <w:r w:rsidR="00C80AB7">
        <w:rPr>
          <w:rFonts w:ascii="Times New Roman" w:hAnsi="Times New Roman" w:cs="Times New Roman"/>
          <w:sz w:val="27"/>
          <w:szCs w:val="27"/>
        </w:rPr>
        <w:t xml:space="preserve"> </w:t>
      </w:r>
      <w:r w:rsidRPr="00C80AB7">
        <w:rPr>
          <w:rFonts w:ascii="Times New Roman" w:hAnsi="Times New Roman" w:cs="Times New Roman"/>
          <w:sz w:val="27"/>
          <w:szCs w:val="27"/>
        </w:rPr>
        <w:t>Изделия для новорожденных и бельевые изделия для детей до 1 года необходимо сопровождать информацией "Предварительная стирка обязательна".</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Маркировка ранцев ученических, сумок, портфелей и рюкзаков должна содержать информацию о возрасте пользователя.</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Маркировка продукции наносится на изделие и этикетку, прикрепляемую к изделию или товарный ярлык, или листок-вкладыш к продукции и должна быть достоверной, проверяемой, читаемой и доступной.</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При покупке игрушек важно обратить внимание на:</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1. Материал. Игрушка должна быть изготовлена из безопасных материалов. Не покупайте игрушки, сделанные из натурального меха и древесной коры. Игрушки из кожи не рекомендованы для детей до 3 лет. Выбирая мягкие игрушки, стоит помнить, что у них должен быть плотный и хорошо прошитый ворс, так как они могут линять. Также в мягких игрушках скапливаются бактерии, и они могут стать источником инфекций, поэтому это не лучший вариант для самых маленьких детей и тех, кто склонен к аллергическим реакциям.</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2. Форма. Игрушка должна быть без острых выступающих частей, заусенцев и острых углов, о которые ребёнок может пораниться.</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3. Запах. Игрушка не должна иметь стойкого неприятного запаха, а если имеет, значит, она изготовлена из «токсичных» материалов.</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4. Наличие предупреждающих надписей. Обратите внимание на правила безопасного использования игрушек.</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Например:</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«Не рекомендовано детям до 3 лет» - на игрушках, представляющих опасность для детей в возрасте до 3 лет;</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«Внимание! Пользоваться только под непосредственным наблюдением взрослых» - на игрушках функционального назначения, представляющих опасность для детей;</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«Осторожно! Во избежание возможности запутывания ребенка снимите игрушку, когда ребенок начнёт подниматься на руках и коленях!» — на игрушках, используемых в колыбели, детской кровати или коляске.</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xml:space="preserve">5. Звук. Он не должен раздражать слух и пугать ребёнка. Если игрушка с музыкальным сопровождением, перед покупкой прослушайте все мелодии и убедитесь в </w:t>
      </w:r>
      <w:r w:rsidRPr="00C80AB7">
        <w:rPr>
          <w:rFonts w:ascii="Times New Roman" w:hAnsi="Times New Roman" w:cs="Times New Roman"/>
          <w:sz w:val="27"/>
          <w:szCs w:val="27"/>
        </w:rPr>
        <w:lastRenderedPageBreak/>
        <w:t>том, что малыш не испугается. Кроме этого, обратите внимание на громкость звука или возможность его регулировки.</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При покупке музыкальных духовых игрушек обратите внимание на места для соприкосновения с губами детей - они должны быть изготовлены из легко дезинфицирующихся материалов, не впитывающих влагу.</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6. Детали. Несъёмные детали игрушек, изготовленные из твёрдых материалов, например металлов, древесины или пластмассы, должны быть установлены так, чтобы ребёнок не мог захватить их зубами. Если же детали отделяются от игрушки, то они не должны иметь острых кромок и концов.</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7. Возраст ребёнка</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Требования к товарам для творчества (краски, карандаши, фломастеры, гуашь, пластилин и другие аналогичные товары) предъявляются такие же требования, что и игрушкам, если данный товар в соответствии с маркировкой предназначен для детей и подростков.</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Обязательной сертификации подлежат все игрушки.</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На парфюмерно-косметическую продукцию для детей и продукцию предназначенной для детей и подростков (изделия для ухода за детьми, одежда, обувь, коляски детски и велосипеды, издательская книжная и журнальная продукция, школьно-письменные принадлежности (кроме учебников и учебных пособий) соответствие требованиям технических регламентов осуществляется в форме декларирования или в форме сертификации.</w:t>
      </w:r>
    </w:p>
    <w:p w:rsidR="00DC3127" w:rsidRPr="00C80AB7"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Если изготовителем представлена документация, подтверждающая соответствие изделия требованиям технического регламента, то можно считать ее безопасной.</w:t>
      </w:r>
    </w:p>
    <w:p w:rsidR="00D00444" w:rsidRDefault="00D00444" w:rsidP="00C80AB7">
      <w:pPr>
        <w:spacing w:after="0" w:line="240" w:lineRule="auto"/>
        <w:ind w:firstLine="709"/>
        <w:jc w:val="both"/>
        <w:rPr>
          <w:rFonts w:ascii="Times New Roman" w:hAnsi="Times New Roman" w:cs="Times New Roman"/>
          <w:sz w:val="27"/>
          <w:szCs w:val="27"/>
        </w:rPr>
      </w:pPr>
    </w:p>
    <w:p w:rsidR="00D00444" w:rsidRDefault="00DC312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w:t>
      </w:r>
      <w:r w:rsidR="00C80AB7" w:rsidRPr="00C80AB7">
        <w:rPr>
          <w:rFonts w:ascii="Times New Roman" w:hAnsi="Times New Roman" w:cs="Times New Roman"/>
          <w:sz w:val="27"/>
          <w:szCs w:val="27"/>
        </w:rPr>
        <w:t>При возникновении вопросов, связанных с нарушениями прав потребителей, можно обращаться:</w:t>
      </w:r>
    </w:p>
    <w:p w:rsidR="00C80AB7" w:rsidRPr="00C80AB7" w:rsidRDefault="00C80AB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 xml:space="preserve"> </w:t>
      </w:r>
      <w:r w:rsidRPr="00C80AB7">
        <w:rPr>
          <w:rFonts w:ascii="Times New Roman" w:hAnsi="Times New Roman" w:cs="Times New Roman"/>
          <w:sz w:val="27"/>
          <w:szCs w:val="27"/>
        </w:rPr>
        <w:br/>
        <w:t xml:space="preserve">• в Общественную приемную Управления </w:t>
      </w:r>
      <w:proofErr w:type="spellStart"/>
      <w:r w:rsidRPr="00C80AB7">
        <w:rPr>
          <w:rFonts w:ascii="Times New Roman" w:hAnsi="Times New Roman" w:cs="Times New Roman"/>
          <w:sz w:val="27"/>
          <w:szCs w:val="27"/>
        </w:rPr>
        <w:t>Роспотребнадзора</w:t>
      </w:r>
      <w:proofErr w:type="spellEnd"/>
      <w:r w:rsidRPr="00C80AB7">
        <w:rPr>
          <w:rFonts w:ascii="Times New Roman" w:hAnsi="Times New Roman" w:cs="Times New Roman"/>
          <w:sz w:val="27"/>
          <w:szCs w:val="27"/>
        </w:rPr>
        <w:t xml:space="preserve"> по Новгородской области по адресу: В.Новгород, ул. Германа, д.14 </w:t>
      </w:r>
      <w:proofErr w:type="spellStart"/>
      <w:r w:rsidRPr="00C80AB7">
        <w:rPr>
          <w:rFonts w:ascii="Times New Roman" w:hAnsi="Times New Roman" w:cs="Times New Roman"/>
          <w:sz w:val="27"/>
          <w:szCs w:val="27"/>
        </w:rPr>
        <w:t>каб</w:t>
      </w:r>
      <w:proofErr w:type="spellEnd"/>
      <w:r w:rsidRPr="00C80AB7">
        <w:rPr>
          <w:rFonts w:ascii="Times New Roman" w:hAnsi="Times New Roman" w:cs="Times New Roman"/>
          <w:sz w:val="27"/>
          <w:szCs w:val="27"/>
        </w:rPr>
        <w:t>.  № 101 тел. 971-106, 971-</w:t>
      </w:r>
      <w:proofErr w:type="gramStart"/>
      <w:r w:rsidR="00F61256">
        <w:rPr>
          <w:rFonts w:ascii="Times New Roman" w:hAnsi="Times New Roman" w:cs="Times New Roman"/>
          <w:sz w:val="27"/>
          <w:szCs w:val="27"/>
        </w:rPr>
        <w:t>083</w:t>
      </w:r>
      <w:r w:rsidRPr="00C80AB7">
        <w:rPr>
          <w:rFonts w:ascii="Times New Roman" w:hAnsi="Times New Roman" w:cs="Times New Roman"/>
          <w:sz w:val="27"/>
          <w:szCs w:val="27"/>
        </w:rPr>
        <w:t>;</w:t>
      </w:r>
      <w:r w:rsidRPr="00C80AB7">
        <w:rPr>
          <w:rFonts w:ascii="Times New Roman" w:hAnsi="Times New Roman" w:cs="Times New Roman"/>
          <w:sz w:val="27"/>
          <w:szCs w:val="27"/>
        </w:rPr>
        <w:br/>
        <w:t>•</w:t>
      </w:r>
      <w:proofErr w:type="gramEnd"/>
      <w:r w:rsidRPr="00C80AB7">
        <w:rPr>
          <w:rFonts w:ascii="Times New Roman" w:hAnsi="Times New Roman" w:cs="Times New Roman"/>
          <w:sz w:val="27"/>
          <w:szCs w:val="27"/>
        </w:rPr>
        <w:t xml:space="preserve"> в Центр  по информированию и консультированию потребителей по адресу: г. Великий Новгород, ул. Германа 29а, каб.1.2 тел. 77-20-38</w:t>
      </w:r>
    </w:p>
    <w:p w:rsidR="00C80AB7" w:rsidRPr="00C80AB7" w:rsidRDefault="00C80AB7" w:rsidP="00C80AB7">
      <w:pPr>
        <w:spacing w:after="0" w:line="240" w:lineRule="auto"/>
        <w:ind w:firstLine="709"/>
        <w:jc w:val="both"/>
        <w:rPr>
          <w:rFonts w:ascii="Times New Roman" w:hAnsi="Times New Roman" w:cs="Times New Roman"/>
          <w:sz w:val="27"/>
          <w:szCs w:val="27"/>
        </w:rPr>
      </w:pPr>
    </w:p>
    <w:p w:rsidR="00C80AB7" w:rsidRPr="00C80AB7" w:rsidRDefault="00C80AB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Работает Единый консультационный центр, который функционирует в круглосуточном режиме, по телефону 8 800 555 49 43 (звонок бесплатный), без выходных дней на русском и английском языках.</w:t>
      </w:r>
    </w:p>
    <w:p w:rsidR="00C80AB7" w:rsidRPr="00C80AB7" w:rsidRDefault="00C80AB7" w:rsidP="00C80AB7">
      <w:pPr>
        <w:spacing w:after="0" w:line="240" w:lineRule="auto"/>
        <w:ind w:firstLine="709"/>
        <w:jc w:val="both"/>
        <w:rPr>
          <w:rFonts w:ascii="Times New Roman" w:hAnsi="Times New Roman" w:cs="Times New Roman"/>
          <w:sz w:val="27"/>
          <w:szCs w:val="27"/>
        </w:rPr>
      </w:pPr>
      <w:r w:rsidRPr="00C80AB7">
        <w:rPr>
          <w:rFonts w:ascii="Times New Roman" w:hAnsi="Times New Roman" w:cs="Times New Roman"/>
          <w:sz w:val="27"/>
          <w:szCs w:val="27"/>
        </w:rPr>
        <w:t>Дополнительно информируем, что функционирует Государственный информационный ресурс для потребителей </w:t>
      </w:r>
      <w:hyperlink r:id="rId4" w:history="1">
        <w:r w:rsidRPr="00C80AB7">
          <w:rPr>
            <w:rStyle w:val="a4"/>
            <w:rFonts w:ascii="Times New Roman" w:hAnsi="Times New Roman" w:cs="Times New Roman"/>
            <w:sz w:val="27"/>
            <w:szCs w:val="27"/>
          </w:rPr>
          <w:t>https://zpp.rospotrebnadzor.ru</w:t>
        </w:r>
      </w:hyperlink>
      <w:r w:rsidRPr="00C80AB7">
        <w:rPr>
          <w:rFonts w:ascii="Times New Roman" w:hAnsi="Times New Roman" w:cs="Times New Roman"/>
          <w:sz w:val="27"/>
          <w:szCs w:val="27"/>
        </w:rPr>
        <w:t xml:space="preserve">. Каждый потребитель может ознакомиться с многочисленными памятками, обучающими видеороликами, образцами претензионных и исковых заявлений. На ресурсе размещена вся информация о судебной практике </w:t>
      </w:r>
      <w:proofErr w:type="spellStart"/>
      <w:r w:rsidRPr="00C80AB7">
        <w:rPr>
          <w:rFonts w:ascii="Times New Roman" w:hAnsi="Times New Roman" w:cs="Times New Roman"/>
          <w:sz w:val="27"/>
          <w:szCs w:val="27"/>
        </w:rPr>
        <w:t>Роспотребнадзора</w:t>
      </w:r>
      <w:proofErr w:type="spellEnd"/>
      <w:r w:rsidRPr="00C80AB7">
        <w:rPr>
          <w:rFonts w:ascii="Times New Roman" w:hAnsi="Times New Roman" w:cs="Times New Roman"/>
          <w:sz w:val="27"/>
          <w:szCs w:val="27"/>
        </w:rPr>
        <w:t xml:space="preserve"> в сфере защиты прав потребителей.</w:t>
      </w:r>
    </w:p>
    <w:p w:rsidR="00D00444" w:rsidRDefault="00D00444" w:rsidP="00C80AB7">
      <w:pPr>
        <w:spacing w:after="0" w:line="240" w:lineRule="auto"/>
        <w:ind w:firstLine="709"/>
        <w:jc w:val="both"/>
        <w:rPr>
          <w:rFonts w:ascii="Times New Roman" w:hAnsi="Times New Roman" w:cs="Times New Roman"/>
          <w:sz w:val="27"/>
          <w:szCs w:val="27"/>
        </w:rPr>
      </w:pPr>
    </w:p>
    <w:p w:rsidR="00DC3127" w:rsidRPr="00EF4842" w:rsidRDefault="00DC3127" w:rsidP="00D00444">
      <w:pPr>
        <w:rPr>
          <w:rFonts w:ascii="Times New Roman" w:hAnsi="Times New Roman" w:cs="Times New Roman"/>
          <w:sz w:val="24"/>
          <w:szCs w:val="24"/>
        </w:rPr>
      </w:pPr>
      <w:bookmarkStart w:id="0" w:name="_GoBack"/>
      <w:bookmarkEnd w:id="0"/>
    </w:p>
    <w:sectPr w:rsidR="00DC3127" w:rsidRPr="00EF4842" w:rsidSect="00653B78">
      <w:pgSz w:w="11906" w:h="16838"/>
      <w:pgMar w:top="907" w:right="56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EC"/>
    <w:rsid w:val="00214A55"/>
    <w:rsid w:val="00330787"/>
    <w:rsid w:val="00367A12"/>
    <w:rsid w:val="0064095F"/>
    <w:rsid w:val="00653B78"/>
    <w:rsid w:val="006A2898"/>
    <w:rsid w:val="006C5998"/>
    <w:rsid w:val="007C2A61"/>
    <w:rsid w:val="008105A9"/>
    <w:rsid w:val="009474C4"/>
    <w:rsid w:val="00954C91"/>
    <w:rsid w:val="00A16E84"/>
    <w:rsid w:val="00AC35E9"/>
    <w:rsid w:val="00B04766"/>
    <w:rsid w:val="00B222BA"/>
    <w:rsid w:val="00B34E85"/>
    <w:rsid w:val="00C80AB7"/>
    <w:rsid w:val="00D00444"/>
    <w:rsid w:val="00DC3127"/>
    <w:rsid w:val="00E42F40"/>
    <w:rsid w:val="00EE3DEC"/>
    <w:rsid w:val="00F61256"/>
    <w:rsid w:val="00F9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AC926-BDB9-4FEE-8D8D-967B27C8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4C4"/>
  </w:style>
  <w:style w:type="paragraph" w:styleId="1">
    <w:name w:val="heading 1"/>
    <w:basedOn w:val="a"/>
    <w:link w:val="10"/>
    <w:uiPriority w:val="9"/>
    <w:qFormat/>
    <w:rsid w:val="00EE3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DE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E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C80AB7"/>
    <w:rPr>
      <w:color w:val="0000FF"/>
      <w:u w:val="single"/>
    </w:rPr>
  </w:style>
  <w:style w:type="paragraph" w:styleId="a5">
    <w:name w:val="Balloon Text"/>
    <w:basedOn w:val="a"/>
    <w:link w:val="a6"/>
    <w:uiPriority w:val="99"/>
    <w:semiHidden/>
    <w:unhideWhenUsed/>
    <w:rsid w:val="00F612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1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0749">
      <w:bodyDiv w:val="1"/>
      <w:marLeft w:val="0"/>
      <w:marRight w:val="0"/>
      <w:marTop w:val="0"/>
      <w:marBottom w:val="0"/>
      <w:divBdr>
        <w:top w:val="none" w:sz="0" w:space="0" w:color="auto"/>
        <w:left w:val="none" w:sz="0" w:space="0" w:color="auto"/>
        <w:bottom w:val="none" w:sz="0" w:space="0" w:color="auto"/>
        <w:right w:val="none" w:sz="0" w:space="0" w:color="auto"/>
      </w:divBdr>
      <w:divsChild>
        <w:div w:id="292753442">
          <w:marLeft w:val="0"/>
          <w:marRight w:val="0"/>
          <w:marTop w:val="0"/>
          <w:marBottom w:val="0"/>
          <w:divBdr>
            <w:top w:val="none" w:sz="0" w:space="0" w:color="auto"/>
            <w:left w:val="none" w:sz="0" w:space="0" w:color="auto"/>
            <w:bottom w:val="none" w:sz="0" w:space="0" w:color="auto"/>
            <w:right w:val="none" w:sz="0" w:space="0" w:color="auto"/>
          </w:divBdr>
          <w:divsChild>
            <w:div w:id="1061712738">
              <w:marLeft w:val="0"/>
              <w:marRight w:val="0"/>
              <w:marTop w:val="0"/>
              <w:marBottom w:val="0"/>
              <w:divBdr>
                <w:top w:val="none" w:sz="0" w:space="0" w:color="auto"/>
                <w:left w:val="none" w:sz="0" w:space="0" w:color="auto"/>
                <w:bottom w:val="none" w:sz="0" w:space="0" w:color="auto"/>
                <w:right w:val="none" w:sz="0" w:space="0" w:color="auto"/>
              </w:divBdr>
              <w:divsChild>
                <w:div w:id="2060276366">
                  <w:marLeft w:val="0"/>
                  <w:marRight w:val="0"/>
                  <w:marTop w:val="0"/>
                  <w:marBottom w:val="0"/>
                  <w:divBdr>
                    <w:top w:val="none" w:sz="0" w:space="0" w:color="auto"/>
                    <w:left w:val="none" w:sz="0" w:space="0" w:color="auto"/>
                    <w:bottom w:val="none" w:sz="0" w:space="0" w:color="auto"/>
                    <w:right w:val="none" w:sz="0" w:space="0" w:color="auto"/>
                  </w:divBdr>
                  <w:divsChild>
                    <w:div w:id="722018916">
                      <w:marLeft w:val="0"/>
                      <w:marRight w:val="0"/>
                      <w:marTop w:val="0"/>
                      <w:marBottom w:val="306"/>
                      <w:divBdr>
                        <w:top w:val="none" w:sz="0" w:space="0" w:color="auto"/>
                        <w:left w:val="none" w:sz="0" w:space="0" w:color="auto"/>
                        <w:bottom w:val="none" w:sz="0" w:space="0" w:color="auto"/>
                        <w:right w:val="none" w:sz="0" w:space="0" w:color="auto"/>
                      </w:divBdr>
                      <w:divsChild>
                        <w:div w:id="300236384">
                          <w:marLeft w:val="0"/>
                          <w:marRight w:val="0"/>
                          <w:marTop w:val="61"/>
                          <w:marBottom w:val="61"/>
                          <w:divBdr>
                            <w:top w:val="none" w:sz="0" w:space="0" w:color="auto"/>
                            <w:left w:val="none" w:sz="0" w:space="0" w:color="auto"/>
                            <w:bottom w:val="none" w:sz="0" w:space="0" w:color="auto"/>
                            <w:right w:val="none" w:sz="0" w:space="0" w:color="auto"/>
                          </w:divBdr>
                        </w:div>
                        <w:div w:id="19676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p.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2022-05-23T06:32:00Z</cp:lastPrinted>
  <dcterms:created xsi:type="dcterms:W3CDTF">2022-05-23T06:32:00Z</dcterms:created>
  <dcterms:modified xsi:type="dcterms:W3CDTF">2022-05-23T11:06:00Z</dcterms:modified>
</cp:coreProperties>
</file>