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5079" w:type="pct"/>
        <w:jc w:val="center"/>
        <w:tblBorders>
          <w:top w:val="thinThickMediumGap" w:sz="24" w:space="0" w:color="808080"/>
          <w:left w:val="thinThickMediumGap" w:sz="24" w:space="0" w:color="808080"/>
          <w:bottom w:val="thinThickMediumGap" w:sz="24" w:space="0" w:color="808080"/>
          <w:right w:val="thinThickMediumGap" w:sz="24" w:space="0" w:color="808080"/>
        </w:tblBorders>
        <w:tblLook w:val="04A0" w:firstRow="1" w:lastRow="0" w:firstColumn="1" w:lastColumn="0" w:noHBand="0" w:noVBand="1"/>
      </w:tblPr>
      <w:tblGrid>
        <w:gridCol w:w="10585"/>
      </w:tblGrid>
      <w:tr w:rsidR="00AF3740" w:rsidTr="00E719E7">
        <w:trPr>
          <w:trHeight w:val="2943"/>
          <w:jc w:val="center"/>
        </w:trPr>
        <w:tc>
          <w:tcPr>
            <w:tcW w:w="5000" w:type="pct"/>
          </w:tcPr>
          <w:p w:rsidR="00AF3740" w:rsidRDefault="00AF3740">
            <w:pPr>
              <w:pStyle w:val="a"/>
              <w:jc w:val="center"/>
              <w:rPr>
                <w:rFonts w:ascii="Times New Roman" w:eastAsia="Calibri" w:hAnsi="Times New Roman"/>
                <w:color w:val="000000"/>
                <w:spacing w:val="20"/>
                <w:sz w:val="30"/>
                <w:szCs w:val="30"/>
                <w:lang w:eastAsia="ar-SA"/>
              </w:rPr>
            </w:pPr>
            <w:r>
              <w:rPr>
                <w:rFonts w:ascii="Times New Roman" w:hAnsi="Times New Roman"/>
                <w:color w:val="000000"/>
                <w:spacing w:val="20"/>
                <w:sz w:val="30"/>
                <w:szCs w:val="30"/>
                <w:lang w:eastAsia="ar-SA"/>
              </w:rPr>
              <w:t xml:space="preserve">ОБЩЕСТВО С ОГРАНИЧЕННОЙ ОТВЕТСТВЕННОСТЬЮ </w:t>
            </w:r>
          </w:p>
          <w:p w:rsidR="00AF3740" w:rsidRDefault="00DE73BF">
            <w:pPr>
              <w:pStyle w:val="a"/>
              <w:jc w:val="center"/>
              <w:rPr>
                <w:rFonts w:ascii="Times New Roman" w:hAnsi="Times New Roman"/>
                <w:b/>
                <w:color w:val="000000"/>
                <w:spacing w:val="20"/>
                <w:sz w:val="30"/>
                <w:szCs w:val="30"/>
                <w:lang w:eastAsia="ar-SA"/>
              </w:rPr>
            </w:pPr>
            <w:r>
              <w:rPr>
                <w:rFonts w:ascii="Times New Roman" w:hAnsi="Times New Roman"/>
                <w:b/>
                <w:color w:val="000000"/>
                <w:spacing w:val="20"/>
                <w:sz w:val="30"/>
                <w:szCs w:val="30"/>
                <w:lang w:eastAsia="ar-SA"/>
              </w:rPr>
              <w:t>«Граф</w:t>
            </w:r>
            <w:r w:rsidR="00AF3740">
              <w:rPr>
                <w:rFonts w:ascii="Times New Roman" w:hAnsi="Times New Roman"/>
                <w:b/>
                <w:color w:val="000000"/>
                <w:spacing w:val="20"/>
                <w:sz w:val="30"/>
                <w:szCs w:val="30"/>
                <w:lang w:eastAsia="ar-SA"/>
              </w:rPr>
              <w:t>Инфо»</w:t>
            </w:r>
          </w:p>
          <w:p w:rsidR="00D053A2" w:rsidRDefault="00D053A2">
            <w:pPr>
              <w:pStyle w:val="a"/>
              <w:jc w:val="center"/>
              <w:rPr>
                <w:rFonts w:ascii="Times New Roman" w:hAnsi="Times New Roman"/>
                <w:b/>
                <w:color w:val="000000"/>
                <w:spacing w:val="20"/>
                <w:sz w:val="30"/>
                <w:szCs w:val="30"/>
                <w:lang w:eastAsia="ar-SA"/>
              </w:rPr>
            </w:pPr>
          </w:p>
          <w:p w:rsidR="00AF3740" w:rsidRDefault="00D03563" w:rsidP="00DE73BF">
            <w:pPr>
              <w:pStyle w:val="a"/>
              <w:spacing w:before="120" w:after="120"/>
              <w:ind w:firstLine="0"/>
              <w:jc w:val="center"/>
              <w:rPr>
                <w:rFonts w:ascii="Times New Roman" w:hAnsi="Times New Roman"/>
                <w:caps/>
              </w:rPr>
            </w:pPr>
            <w:bookmarkStart w:id="0" w:name="_GoBack"/>
            <w:bookmarkEnd w:id="0"/>
            <w:r>
              <w:rPr>
                <w:rFonts w:ascii="Times New Roman" w:hAnsi="Times New Roman"/>
                <w:caps/>
                <w:noProof/>
              </w:rPr>
              <w:drawing>
                <wp:inline distT="0" distB="0" distL="0" distR="0">
                  <wp:extent cx="1695450" cy="2009775"/>
                  <wp:effectExtent l="0" t="0" r="0" b="9525"/>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2009775"/>
                          </a:xfrm>
                          <a:prstGeom prst="rect">
                            <a:avLst/>
                          </a:prstGeom>
                          <a:noFill/>
                          <a:ln>
                            <a:noFill/>
                          </a:ln>
                        </pic:spPr>
                      </pic:pic>
                    </a:graphicData>
                  </a:graphic>
                </wp:inline>
              </w:drawing>
            </w:r>
          </w:p>
        </w:tc>
      </w:tr>
      <w:tr w:rsidR="00AF3740" w:rsidRPr="0071588B" w:rsidTr="00E719E7">
        <w:trPr>
          <w:trHeight w:val="1472"/>
          <w:jc w:val="center"/>
        </w:trPr>
        <w:tc>
          <w:tcPr>
            <w:tcW w:w="5000" w:type="pct"/>
            <w:vAlign w:val="center"/>
          </w:tcPr>
          <w:p w:rsidR="00E719E7" w:rsidRDefault="00E719E7" w:rsidP="00E719E7">
            <w:pPr>
              <w:pStyle w:val="af7"/>
              <w:jc w:val="center"/>
              <w:rPr>
                <w:b/>
                <w:sz w:val="28"/>
                <w:szCs w:val="28"/>
                <w:lang w:val="en-US"/>
              </w:rPr>
            </w:pPr>
          </w:p>
          <w:p w:rsidR="001E3B51" w:rsidRPr="001E3B51" w:rsidRDefault="001E3B51" w:rsidP="00E719E7">
            <w:pPr>
              <w:pStyle w:val="af7"/>
              <w:jc w:val="center"/>
              <w:rPr>
                <w:b/>
                <w:sz w:val="40"/>
                <w:szCs w:val="40"/>
                <w:lang w:val="en-US"/>
              </w:rPr>
            </w:pPr>
          </w:p>
          <w:p w:rsidR="00E719E7" w:rsidRPr="00AF05B6" w:rsidRDefault="00E719E7" w:rsidP="00DE73BF">
            <w:pPr>
              <w:pStyle w:val="af7"/>
              <w:ind w:firstLine="0"/>
              <w:jc w:val="center"/>
              <w:rPr>
                <w:b/>
                <w:sz w:val="40"/>
                <w:szCs w:val="40"/>
              </w:rPr>
            </w:pPr>
            <w:r w:rsidRPr="00AF05B6">
              <w:rPr>
                <w:b/>
                <w:sz w:val="40"/>
                <w:szCs w:val="40"/>
              </w:rPr>
              <w:t>ГЕНЕРАЛЬНЫЙ ПЛАН</w:t>
            </w:r>
          </w:p>
          <w:p w:rsidR="00E719E7" w:rsidRDefault="00E719E7" w:rsidP="00DE73BF">
            <w:pPr>
              <w:pStyle w:val="af7"/>
              <w:ind w:firstLine="0"/>
              <w:jc w:val="center"/>
              <w:rPr>
                <w:b/>
                <w:sz w:val="40"/>
                <w:szCs w:val="40"/>
                <w:lang w:val="en-US"/>
              </w:rPr>
            </w:pPr>
          </w:p>
          <w:p w:rsidR="001E3B51" w:rsidRPr="001E3B51" w:rsidRDefault="001E3B51" w:rsidP="00DE73BF">
            <w:pPr>
              <w:pStyle w:val="af7"/>
              <w:ind w:firstLine="0"/>
              <w:jc w:val="center"/>
              <w:rPr>
                <w:b/>
                <w:sz w:val="32"/>
                <w:szCs w:val="32"/>
                <w:lang w:val="en-US"/>
              </w:rPr>
            </w:pPr>
          </w:p>
          <w:p w:rsidR="00E719E7" w:rsidRPr="0038397D" w:rsidRDefault="00E719E7" w:rsidP="00DE73BF">
            <w:pPr>
              <w:pStyle w:val="af7"/>
              <w:ind w:firstLine="0"/>
              <w:jc w:val="center"/>
              <w:rPr>
                <w:b/>
                <w:sz w:val="32"/>
                <w:szCs w:val="32"/>
              </w:rPr>
            </w:pPr>
            <w:r w:rsidRPr="0038397D">
              <w:rPr>
                <w:b/>
                <w:sz w:val="32"/>
                <w:szCs w:val="32"/>
              </w:rPr>
              <w:t xml:space="preserve">МУНИЦИПАЛЬНОГО ОБРАЗОВАНИЯ </w:t>
            </w:r>
          </w:p>
          <w:p w:rsidR="00D053A2" w:rsidRPr="00991C96" w:rsidRDefault="00D053A2" w:rsidP="00D053A2">
            <w:pPr>
              <w:pStyle w:val="af7"/>
              <w:ind w:firstLine="0"/>
              <w:jc w:val="center"/>
              <w:rPr>
                <w:b/>
                <w:sz w:val="32"/>
                <w:szCs w:val="32"/>
              </w:rPr>
            </w:pPr>
            <w:r>
              <w:rPr>
                <w:b/>
                <w:sz w:val="32"/>
                <w:szCs w:val="32"/>
              </w:rPr>
              <w:t>ВАЛДАЙСКОЕ ГОРОДСКОЕ</w:t>
            </w:r>
            <w:r w:rsidRPr="00991C96">
              <w:rPr>
                <w:b/>
                <w:sz w:val="32"/>
                <w:szCs w:val="32"/>
              </w:rPr>
              <w:t xml:space="preserve"> ПОСЕЛЕНИЕ </w:t>
            </w:r>
          </w:p>
          <w:p w:rsidR="00D053A2" w:rsidRDefault="00D053A2" w:rsidP="00D053A2">
            <w:pPr>
              <w:pStyle w:val="af7"/>
              <w:ind w:firstLine="0"/>
              <w:jc w:val="center"/>
              <w:rPr>
                <w:b/>
                <w:sz w:val="32"/>
                <w:szCs w:val="32"/>
              </w:rPr>
            </w:pPr>
            <w:r>
              <w:rPr>
                <w:b/>
                <w:sz w:val="32"/>
                <w:szCs w:val="32"/>
              </w:rPr>
              <w:t>ВАЛДАЙ</w:t>
            </w:r>
            <w:r w:rsidRPr="00991C96">
              <w:rPr>
                <w:b/>
                <w:sz w:val="32"/>
                <w:szCs w:val="32"/>
              </w:rPr>
              <w:t xml:space="preserve">СКОГО РАЙОНА </w:t>
            </w:r>
          </w:p>
          <w:p w:rsidR="00E719E7" w:rsidRPr="0038397D" w:rsidRDefault="00E719E7" w:rsidP="00D053A2">
            <w:pPr>
              <w:pStyle w:val="af7"/>
              <w:ind w:firstLine="0"/>
              <w:jc w:val="center"/>
              <w:rPr>
                <w:b/>
                <w:sz w:val="32"/>
                <w:szCs w:val="32"/>
              </w:rPr>
            </w:pPr>
            <w:r w:rsidRPr="0038397D">
              <w:rPr>
                <w:b/>
                <w:sz w:val="32"/>
                <w:szCs w:val="32"/>
              </w:rPr>
              <w:t>НОВГОРОДСКОЙ ОБЛАСТИ</w:t>
            </w:r>
          </w:p>
          <w:p w:rsidR="00E719E7" w:rsidRPr="00D053A2" w:rsidRDefault="00E719E7" w:rsidP="00DE73BF">
            <w:pPr>
              <w:pStyle w:val="af7"/>
              <w:ind w:firstLine="0"/>
              <w:jc w:val="center"/>
              <w:rPr>
                <w:b/>
                <w:sz w:val="40"/>
                <w:szCs w:val="40"/>
              </w:rPr>
            </w:pPr>
          </w:p>
          <w:p w:rsidR="00C1752F" w:rsidRPr="00D053A2" w:rsidRDefault="00C1752F" w:rsidP="00DE73BF">
            <w:pPr>
              <w:pStyle w:val="af7"/>
              <w:ind w:firstLine="0"/>
              <w:jc w:val="center"/>
              <w:rPr>
                <w:b/>
                <w:sz w:val="40"/>
                <w:szCs w:val="40"/>
              </w:rPr>
            </w:pPr>
          </w:p>
          <w:p w:rsidR="00E719E7" w:rsidRPr="000D65CA" w:rsidRDefault="00DE73BF" w:rsidP="00DE73BF">
            <w:pPr>
              <w:ind w:firstLine="0"/>
              <w:jc w:val="center"/>
              <w:rPr>
                <w:rFonts w:ascii="Times New Roman" w:hAnsi="Times New Roman"/>
                <w:b/>
                <w:sz w:val="32"/>
                <w:szCs w:val="32"/>
              </w:rPr>
            </w:pPr>
            <w:r w:rsidRPr="00DE73BF">
              <w:rPr>
                <w:rFonts w:ascii="Times New Roman" w:hAnsi="Times New Roman"/>
                <w:b/>
                <w:kern w:val="1"/>
                <w:sz w:val="32"/>
                <w:szCs w:val="32"/>
              </w:rPr>
              <w:t>Том 1</w:t>
            </w:r>
          </w:p>
          <w:p w:rsidR="00DE73BF" w:rsidRPr="000D65CA" w:rsidRDefault="00DE73BF" w:rsidP="00DE73BF">
            <w:pPr>
              <w:ind w:firstLine="0"/>
              <w:jc w:val="center"/>
              <w:rPr>
                <w:b/>
                <w:sz w:val="32"/>
                <w:szCs w:val="32"/>
              </w:rPr>
            </w:pPr>
          </w:p>
        </w:tc>
      </w:tr>
      <w:tr w:rsidR="00AF3740" w:rsidTr="00E719E7">
        <w:trPr>
          <w:trHeight w:val="736"/>
          <w:jc w:val="center"/>
        </w:trPr>
        <w:tc>
          <w:tcPr>
            <w:tcW w:w="5000" w:type="pct"/>
            <w:vAlign w:val="center"/>
          </w:tcPr>
          <w:p w:rsidR="00AF3740" w:rsidRDefault="00DE73BF" w:rsidP="00DE73BF">
            <w:pPr>
              <w:pStyle w:val="a"/>
              <w:ind w:firstLine="0"/>
              <w:jc w:val="center"/>
              <w:rPr>
                <w:rFonts w:ascii="Times New Roman" w:hAnsi="Times New Roman"/>
                <w:b/>
                <w:sz w:val="28"/>
                <w:szCs w:val="28"/>
              </w:rPr>
            </w:pPr>
            <w:r>
              <w:rPr>
                <w:rFonts w:ascii="Times New Roman" w:hAnsi="Times New Roman"/>
                <w:b/>
                <w:kern w:val="1"/>
                <w:sz w:val="28"/>
                <w:szCs w:val="28"/>
              </w:rPr>
              <w:t>ПОЛОЖЕНИЯ О ТЕРРИТОРИАЛЬНОМ ПЛАНИРОВАНИИ</w:t>
            </w:r>
          </w:p>
        </w:tc>
      </w:tr>
      <w:tr w:rsidR="00AF3740" w:rsidTr="00E719E7">
        <w:trPr>
          <w:trHeight w:val="367"/>
          <w:jc w:val="center"/>
        </w:trPr>
        <w:tc>
          <w:tcPr>
            <w:tcW w:w="5000" w:type="pct"/>
            <w:vAlign w:val="center"/>
          </w:tcPr>
          <w:p w:rsidR="00AF3740" w:rsidRDefault="00AF3740">
            <w:pPr>
              <w:pStyle w:val="a"/>
              <w:jc w:val="center"/>
              <w:rPr>
                <w:rFonts w:ascii="Times New Roman" w:eastAsia="Calibri" w:hAnsi="Times New Roman"/>
                <w:lang w:val="en-US" w:eastAsia="en-US"/>
              </w:rPr>
            </w:pPr>
          </w:p>
          <w:p w:rsidR="00AF3740" w:rsidRDefault="00AF3740">
            <w:pPr>
              <w:pStyle w:val="a"/>
              <w:jc w:val="center"/>
              <w:rPr>
                <w:rFonts w:ascii="Times New Roman" w:hAnsi="Times New Roman"/>
              </w:rPr>
            </w:pPr>
          </w:p>
        </w:tc>
      </w:tr>
      <w:tr w:rsidR="00E719E7" w:rsidTr="00E719E7">
        <w:trPr>
          <w:trHeight w:val="367"/>
          <w:jc w:val="center"/>
        </w:trPr>
        <w:tc>
          <w:tcPr>
            <w:tcW w:w="5000" w:type="pct"/>
            <w:vAlign w:val="center"/>
          </w:tcPr>
          <w:p w:rsidR="00D053A2" w:rsidRPr="002C6ECD" w:rsidRDefault="00D053A2" w:rsidP="00D053A2">
            <w:pPr>
              <w:pStyle w:val="a"/>
              <w:ind w:firstLine="0"/>
              <w:jc w:val="center"/>
              <w:rPr>
                <w:rFonts w:ascii="Times New Roman" w:hAnsi="Times New Roman"/>
                <w:sz w:val="32"/>
                <w:szCs w:val="32"/>
              </w:rPr>
            </w:pPr>
            <w:r w:rsidRPr="00587722">
              <w:rPr>
                <w:rFonts w:ascii="Times New Roman" w:hAnsi="Times New Roman"/>
                <w:bCs/>
                <w:sz w:val="32"/>
                <w:szCs w:val="32"/>
              </w:rPr>
              <w:t>МК №2 от 27.02.2012 г.</w:t>
            </w:r>
          </w:p>
          <w:p w:rsidR="00E719E7" w:rsidRPr="0038397D" w:rsidRDefault="00E719E7" w:rsidP="00E719E7">
            <w:pPr>
              <w:pStyle w:val="a"/>
              <w:jc w:val="center"/>
              <w:rPr>
                <w:rFonts w:ascii="Times New Roman" w:hAnsi="Times New Roman"/>
                <w:b/>
                <w:sz w:val="28"/>
                <w:szCs w:val="28"/>
              </w:rPr>
            </w:pPr>
          </w:p>
          <w:p w:rsidR="00E719E7" w:rsidRDefault="00E719E7" w:rsidP="00E719E7">
            <w:pPr>
              <w:pStyle w:val="a"/>
              <w:jc w:val="center"/>
              <w:rPr>
                <w:rFonts w:ascii="Times New Roman" w:hAnsi="Times New Roman"/>
                <w:b/>
                <w:bCs/>
                <w:sz w:val="28"/>
                <w:szCs w:val="28"/>
                <w:lang w:val="en-US"/>
              </w:rPr>
            </w:pPr>
          </w:p>
          <w:p w:rsidR="00C1752F" w:rsidRPr="00C1752F" w:rsidRDefault="00C1752F" w:rsidP="00E719E7">
            <w:pPr>
              <w:pStyle w:val="a"/>
              <w:jc w:val="center"/>
              <w:rPr>
                <w:rFonts w:ascii="Times New Roman" w:hAnsi="Times New Roman"/>
                <w:b/>
                <w:bCs/>
                <w:sz w:val="28"/>
                <w:szCs w:val="28"/>
                <w:lang w:val="en-US"/>
              </w:rPr>
            </w:pPr>
          </w:p>
          <w:p w:rsidR="00E719E7" w:rsidRPr="00AF05B6" w:rsidRDefault="00E719E7" w:rsidP="00E719E7">
            <w:pPr>
              <w:pStyle w:val="a"/>
              <w:jc w:val="center"/>
              <w:rPr>
                <w:rFonts w:ascii="Times New Roman" w:hAnsi="Times New Roman"/>
                <w:b/>
                <w:bCs/>
                <w:sz w:val="36"/>
                <w:szCs w:val="36"/>
              </w:rPr>
            </w:pPr>
          </w:p>
        </w:tc>
      </w:tr>
      <w:tr w:rsidR="00E719E7" w:rsidTr="00E719E7">
        <w:trPr>
          <w:trHeight w:val="367"/>
          <w:jc w:val="center"/>
        </w:trPr>
        <w:tc>
          <w:tcPr>
            <w:tcW w:w="5000" w:type="pct"/>
            <w:vAlign w:val="center"/>
          </w:tcPr>
          <w:p w:rsidR="0038397D" w:rsidRPr="00C1752F" w:rsidRDefault="0038397D" w:rsidP="0038397D">
            <w:pPr>
              <w:spacing w:line="276" w:lineRule="auto"/>
              <w:rPr>
                <w:rFonts w:ascii="Times New Roman" w:hAnsi="Times New Roman"/>
                <w:sz w:val="28"/>
                <w:szCs w:val="28"/>
              </w:rPr>
            </w:pPr>
            <w:r w:rsidRPr="00C1752F">
              <w:rPr>
                <w:rFonts w:ascii="Times New Roman" w:hAnsi="Times New Roman"/>
                <w:sz w:val="28"/>
                <w:szCs w:val="28"/>
              </w:rPr>
              <w:t xml:space="preserve">Исполнительный директор ООО «ГрафИнфо» </w:t>
            </w:r>
            <w:r w:rsidR="00C1752F">
              <w:rPr>
                <w:rFonts w:ascii="Times New Roman" w:hAnsi="Times New Roman"/>
                <w:sz w:val="28"/>
                <w:szCs w:val="28"/>
              </w:rPr>
              <w:t>___________</w:t>
            </w:r>
            <w:r w:rsidR="00C1752F" w:rsidRPr="00C1752F">
              <w:rPr>
                <w:rFonts w:ascii="Times New Roman" w:hAnsi="Times New Roman"/>
                <w:sz w:val="28"/>
                <w:szCs w:val="28"/>
              </w:rPr>
              <w:t xml:space="preserve"> </w:t>
            </w:r>
            <w:r w:rsidRPr="00C1752F">
              <w:rPr>
                <w:rFonts w:ascii="Times New Roman" w:hAnsi="Times New Roman"/>
                <w:sz w:val="28"/>
                <w:szCs w:val="28"/>
              </w:rPr>
              <w:t>Л.В. Морякова</w:t>
            </w:r>
          </w:p>
          <w:p w:rsidR="00C1752F" w:rsidRPr="00C1752F" w:rsidRDefault="00C1752F" w:rsidP="0038397D">
            <w:pPr>
              <w:spacing w:line="276" w:lineRule="auto"/>
              <w:rPr>
                <w:rFonts w:ascii="Times New Roman" w:hAnsi="Times New Roman"/>
                <w:sz w:val="28"/>
                <w:szCs w:val="28"/>
              </w:rPr>
            </w:pPr>
          </w:p>
          <w:p w:rsidR="0038397D" w:rsidRPr="00C1752F" w:rsidRDefault="0038397D" w:rsidP="0038397D">
            <w:pPr>
              <w:spacing w:line="276" w:lineRule="auto"/>
              <w:rPr>
                <w:rFonts w:ascii="Times New Roman" w:hAnsi="Times New Roman"/>
                <w:sz w:val="28"/>
                <w:szCs w:val="28"/>
              </w:rPr>
            </w:pPr>
            <w:r w:rsidRPr="00C1752F">
              <w:rPr>
                <w:rFonts w:ascii="Times New Roman" w:hAnsi="Times New Roman"/>
                <w:sz w:val="28"/>
                <w:szCs w:val="28"/>
              </w:rPr>
              <w:t xml:space="preserve">Руководитель проекта    </w:t>
            </w:r>
            <w:r w:rsidR="00C1752F" w:rsidRPr="00C1752F">
              <w:rPr>
                <w:rFonts w:ascii="Times New Roman" w:hAnsi="Times New Roman"/>
                <w:sz w:val="28"/>
                <w:szCs w:val="28"/>
              </w:rPr>
              <w:t xml:space="preserve">   </w:t>
            </w:r>
            <w:r w:rsidRPr="00C1752F">
              <w:rPr>
                <w:rFonts w:ascii="Times New Roman" w:hAnsi="Times New Roman"/>
                <w:sz w:val="28"/>
                <w:szCs w:val="28"/>
              </w:rPr>
              <w:t xml:space="preserve">                                 ___________ </w:t>
            </w:r>
            <w:r w:rsidR="00D053A2">
              <w:rPr>
                <w:rFonts w:ascii="Times New Roman" w:hAnsi="Times New Roman"/>
                <w:sz w:val="28"/>
                <w:szCs w:val="28"/>
              </w:rPr>
              <w:t>Т</w:t>
            </w:r>
            <w:r w:rsidR="00D053A2" w:rsidRPr="00C1752F">
              <w:rPr>
                <w:rFonts w:ascii="Times New Roman" w:hAnsi="Times New Roman"/>
                <w:sz w:val="28"/>
                <w:szCs w:val="28"/>
              </w:rPr>
              <w:t>.</w:t>
            </w:r>
            <w:r w:rsidR="00D053A2">
              <w:rPr>
                <w:rFonts w:ascii="Times New Roman" w:hAnsi="Times New Roman"/>
                <w:sz w:val="28"/>
                <w:szCs w:val="28"/>
              </w:rPr>
              <w:t>В</w:t>
            </w:r>
            <w:r w:rsidR="00D053A2" w:rsidRPr="00C1752F">
              <w:rPr>
                <w:rFonts w:ascii="Times New Roman" w:hAnsi="Times New Roman"/>
                <w:sz w:val="28"/>
                <w:szCs w:val="28"/>
              </w:rPr>
              <w:t xml:space="preserve">. </w:t>
            </w:r>
            <w:r w:rsidR="00D053A2">
              <w:rPr>
                <w:rFonts w:ascii="Times New Roman" w:hAnsi="Times New Roman"/>
                <w:sz w:val="28"/>
                <w:szCs w:val="28"/>
              </w:rPr>
              <w:t>Лисова</w:t>
            </w:r>
          </w:p>
          <w:p w:rsidR="00E719E7" w:rsidRPr="00C1752F" w:rsidRDefault="00E719E7" w:rsidP="00E719E7">
            <w:pPr>
              <w:rPr>
                <w:b/>
                <w:sz w:val="28"/>
                <w:szCs w:val="28"/>
              </w:rPr>
            </w:pPr>
          </w:p>
          <w:p w:rsidR="00E719E7" w:rsidRPr="0038397D" w:rsidRDefault="00E719E7" w:rsidP="00E719E7">
            <w:pPr>
              <w:pStyle w:val="afc"/>
              <w:jc w:val="center"/>
              <w:rPr>
                <w:rFonts w:ascii="Times New Roman" w:hAnsi="Times New Roman"/>
                <w:b/>
                <w:sz w:val="24"/>
                <w:szCs w:val="24"/>
              </w:rPr>
            </w:pPr>
          </w:p>
          <w:p w:rsidR="00E719E7" w:rsidRPr="00D053A2" w:rsidRDefault="00E719E7" w:rsidP="00E719E7">
            <w:pPr>
              <w:pStyle w:val="afc"/>
              <w:jc w:val="center"/>
              <w:rPr>
                <w:rFonts w:ascii="Times New Roman" w:hAnsi="Times New Roman"/>
                <w:b/>
                <w:sz w:val="24"/>
                <w:szCs w:val="24"/>
              </w:rPr>
            </w:pPr>
          </w:p>
          <w:p w:rsidR="00C1752F" w:rsidRPr="00D053A2" w:rsidRDefault="00C1752F" w:rsidP="00E719E7">
            <w:pPr>
              <w:pStyle w:val="afc"/>
              <w:jc w:val="center"/>
              <w:rPr>
                <w:rFonts w:ascii="Times New Roman" w:hAnsi="Times New Roman"/>
                <w:b/>
                <w:sz w:val="24"/>
                <w:szCs w:val="24"/>
              </w:rPr>
            </w:pPr>
          </w:p>
          <w:p w:rsidR="00E719E7" w:rsidRPr="0023212D" w:rsidRDefault="00E719E7" w:rsidP="00E719E7">
            <w:pPr>
              <w:pStyle w:val="afc"/>
              <w:jc w:val="center"/>
              <w:rPr>
                <w:rFonts w:ascii="Times New Roman" w:hAnsi="Times New Roman"/>
                <w:b/>
                <w:sz w:val="28"/>
                <w:szCs w:val="28"/>
              </w:rPr>
            </w:pPr>
            <w:r w:rsidRPr="0023212D">
              <w:rPr>
                <w:rFonts w:ascii="Times New Roman" w:hAnsi="Times New Roman"/>
                <w:b/>
                <w:sz w:val="28"/>
                <w:szCs w:val="28"/>
              </w:rPr>
              <w:t>Великий Новгород,</w:t>
            </w:r>
          </w:p>
          <w:p w:rsidR="00E719E7" w:rsidRPr="00D053A2" w:rsidRDefault="00E719E7" w:rsidP="00E719E7">
            <w:pPr>
              <w:pStyle w:val="afc"/>
              <w:jc w:val="center"/>
              <w:rPr>
                <w:rFonts w:ascii="Times New Roman" w:hAnsi="Times New Roman"/>
                <w:b/>
                <w:sz w:val="28"/>
                <w:szCs w:val="28"/>
              </w:rPr>
            </w:pPr>
            <w:r>
              <w:rPr>
                <w:rFonts w:ascii="Times New Roman" w:hAnsi="Times New Roman"/>
                <w:b/>
                <w:sz w:val="28"/>
                <w:szCs w:val="28"/>
              </w:rPr>
              <w:t>201</w:t>
            </w:r>
            <w:r w:rsidR="00D053A2">
              <w:rPr>
                <w:rFonts w:ascii="Times New Roman" w:hAnsi="Times New Roman"/>
                <w:b/>
                <w:sz w:val="28"/>
                <w:szCs w:val="28"/>
              </w:rPr>
              <w:t>2</w:t>
            </w:r>
            <w:r>
              <w:rPr>
                <w:rFonts w:ascii="Times New Roman" w:hAnsi="Times New Roman"/>
                <w:b/>
                <w:sz w:val="28"/>
                <w:szCs w:val="28"/>
              </w:rPr>
              <w:t xml:space="preserve"> </w:t>
            </w:r>
            <w:r w:rsidRPr="0023212D">
              <w:rPr>
                <w:rFonts w:ascii="Times New Roman" w:hAnsi="Times New Roman"/>
                <w:b/>
                <w:sz w:val="28"/>
                <w:szCs w:val="28"/>
              </w:rPr>
              <w:t>г</w:t>
            </w:r>
            <w:r>
              <w:rPr>
                <w:rFonts w:ascii="Times New Roman" w:hAnsi="Times New Roman"/>
                <w:b/>
                <w:sz w:val="28"/>
                <w:szCs w:val="28"/>
              </w:rPr>
              <w:t>од</w:t>
            </w:r>
          </w:p>
          <w:p w:rsidR="00DE73BF" w:rsidRPr="00D053A2" w:rsidRDefault="00DE73BF" w:rsidP="00E719E7">
            <w:pPr>
              <w:pStyle w:val="afc"/>
              <w:jc w:val="center"/>
              <w:rPr>
                <w:b/>
                <w:bCs/>
                <w:sz w:val="20"/>
                <w:szCs w:val="20"/>
              </w:rPr>
            </w:pPr>
          </w:p>
        </w:tc>
      </w:tr>
    </w:tbl>
    <w:p w:rsidR="00E666F3" w:rsidRPr="0041712D" w:rsidRDefault="00DE73BF" w:rsidP="00DC7C5B">
      <w:pPr>
        <w:spacing w:before="120" w:after="120"/>
        <w:ind w:firstLine="0"/>
        <w:jc w:val="center"/>
        <w:rPr>
          <w:rFonts w:ascii="Times New Roman" w:hAnsi="Times New Roman"/>
          <w:b/>
          <w:bCs/>
          <w:sz w:val="28"/>
          <w:szCs w:val="28"/>
        </w:rPr>
      </w:pPr>
      <w:r>
        <w:rPr>
          <w:rFonts w:ascii="Times New Roman" w:hAnsi="Times New Roman"/>
          <w:b/>
          <w:bCs/>
          <w:sz w:val="28"/>
          <w:szCs w:val="28"/>
        </w:rPr>
        <w:br w:type="page"/>
      </w:r>
      <w:r w:rsidR="00E666F3" w:rsidRPr="0041712D">
        <w:rPr>
          <w:rFonts w:ascii="Times New Roman" w:hAnsi="Times New Roman"/>
          <w:b/>
          <w:bCs/>
          <w:sz w:val="28"/>
          <w:szCs w:val="28"/>
        </w:rPr>
        <w:lastRenderedPageBreak/>
        <w:t>Содержание.</w:t>
      </w:r>
    </w:p>
    <w:p w:rsidR="009C427E" w:rsidRPr="009C427E" w:rsidRDefault="000D6297">
      <w:pPr>
        <w:pStyle w:val="1"/>
        <w:rPr>
          <w:noProof/>
          <w:color w:val="auto"/>
          <w:lang w:eastAsia="ru-RU"/>
        </w:rPr>
      </w:pPr>
      <w:r w:rsidRPr="009C427E">
        <w:fldChar w:fldCharType="begin"/>
      </w:r>
      <w:r w:rsidRPr="009C427E">
        <w:instrText xml:space="preserve"> TOC \o "1-3" \h \z \u </w:instrText>
      </w:r>
      <w:r w:rsidRPr="009C427E">
        <w:fldChar w:fldCharType="separate"/>
      </w:r>
      <w:hyperlink w:anchor="_Toc323206608" w:history="1">
        <w:r w:rsidR="009C427E" w:rsidRPr="009C427E">
          <w:rPr>
            <w:rStyle w:val="a8"/>
            <w:noProof/>
          </w:rPr>
          <w:t>1.Введение.</w:t>
        </w:r>
        <w:r w:rsidR="009C427E" w:rsidRPr="009C427E">
          <w:rPr>
            <w:noProof/>
            <w:webHidden/>
          </w:rPr>
          <w:tab/>
        </w:r>
        <w:r w:rsidR="009C427E" w:rsidRPr="009C427E">
          <w:rPr>
            <w:noProof/>
            <w:webHidden/>
          </w:rPr>
          <w:fldChar w:fldCharType="begin"/>
        </w:r>
        <w:r w:rsidR="009C427E" w:rsidRPr="009C427E">
          <w:rPr>
            <w:noProof/>
            <w:webHidden/>
          </w:rPr>
          <w:instrText xml:space="preserve"> PAGEREF _Toc323206608 \h </w:instrText>
        </w:r>
        <w:r w:rsidR="009C427E" w:rsidRPr="009C427E">
          <w:rPr>
            <w:noProof/>
            <w:webHidden/>
          </w:rPr>
        </w:r>
        <w:r w:rsidR="009C427E" w:rsidRPr="009C427E">
          <w:rPr>
            <w:noProof/>
            <w:webHidden/>
          </w:rPr>
          <w:fldChar w:fldCharType="separate"/>
        </w:r>
        <w:r w:rsidR="00A063B6">
          <w:rPr>
            <w:noProof/>
            <w:webHidden/>
          </w:rPr>
          <w:t>3</w:t>
        </w:r>
        <w:r w:rsidR="009C427E" w:rsidRPr="009C427E">
          <w:rPr>
            <w:noProof/>
            <w:webHidden/>
          </w:rPr>
          <w:fldChar w:fldCharType="end"/>
        </w:r>
      </w:hyperlink>
    </w:p>
    <w:p w:rsidR="009C427E" w:rsidRPr="009C427E" w:rsidRDefault="009C427E">
      <w:pPr>
        <w:pStyle w:val="1"/>
        <w:rPr>
          <w:noProof/>
          <w:color w:val="auto"/>
          <w:lang w:eastAsia="ru-RU"/>
        </w:rPr>
      </w:pPr>
      <w:hyperlink w:anchor="_Toc323206609" w:history="1">
        <w:r w:rsidRPr="009C427E">
          <w:rPr>
            <w:rStyle w:val="a8"/>
            <w:noProof/>
          </w:rPr>
          <w:t>2. Цели и задачи территориального планирования</w:t>
        </w:r>
        <w:r w:rsidRPr="009C427E">
          <w:rPr>
            <w:noProof/>
            <w:webHidden/>
          </w:rPr>
          <w:tab/>
        </w:r>
        <w:r w:rsidRPr="009C427E">
          <w:rPr>
            <w:noProof/>
            <w:webHidden/>
          </w:rPr>
          <w:fldChar w:fldCharType="begin"/>
        </w:r>
        <w:r w:rsidRPr="009C427E">
          <w:rPr>
            <w:noProof/>
            <w:webHidden/>
          </w:rPr>
          <w:instrText xml:space="preserve"> PAGEREF _Toc323206609 \h </w:instrText>
        </w:r>
        <w:r w:rsidRPr="009C427E">
          <w:rPr>
            <w:noProof/>
            <w:webHidden/>
          </w:rPr>
        </w:r>
        <w:r w:rsidRPr="009C427E">
          <w:rPr>
            <w:noProof/>
            <w:webHidden/>
          </w:rPr>
          <w:fldChar w:fldCharType="separate"/>
        </w:r>
        <w:r w:rsidR="00A063B6">
          <w:rPr>
            <w:noProof/>
            <w:webHidden/>
          </w:rPr>
          <w:t>3</w:t>
        </w:r>
        <w:r w:rsidRPr="009C427E">
          <w:rPr>
            <w:noProof/>
            <w:webHidden/>
          </w:rPr>
          <w:fldChar w:fldCharType="end"/>
        </w:r>
      </w:hyperlink>
    </w:p>
    <w:p w:rsidR="009C427E" w:rsidRPr="009C427E" w:rsidRDefault="009C427E">
      <w:pPr>
        <w:pStyle w:val="2"/>
        <w:tabs>
          <w:tab w:val="right" w:leader="dot" w:pos="10194"/>
        </w:tabs>
        <w:rPr>
          <w:rFonts w:ascii="Times New Roman" w:hAnsi="Times New Roman"/>
          <w:noProof/>
          <w:color w:val="auto"/>
          <w:sz w:val="24"/>
          <w:szCs w:val="24"/>
          <w:lang w:eastAsia="ru-RU"/>
        </w:rPr>
      </w:pPr>
      <w:hyperlink w:anchor="_Toc323206610" w:history="1">
        <w:r w:rsidRPr="009C427E">
          <w:rPr>
            <w:rStyle w:val="a8"/>
            <w:rFonts w:ascii="Times New Roman" w:hAnsi="Times New Roman"/>
            <w:noProof/>
            <w:sz w:val="24"/>
            <w:szCs w:val="24"/>
          </w:rPr>
          <w:t>2.1. Задачи территориального планирования</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_Toc323206610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2"/>
        <w:tabs>
          <w:tab w:val="right" w:leader="dot" w:pos="10194"/>
        </w:tabs>
        <w:rPr>
          <w:rFonts w:ascii="Times New Roman" w:hAnsi="Times New Roman"/>
          <w:noProof/>
          <w:color w:val="auto"/>
          <w:sz w:val="24"/>
          <w:szCs w:val="24"/>
          <w:lang w:eastAsia="ru-RU"/>
        </w:rPr>
      </w:pPr>
      <w:hyperlink w:anchor="_Toc323206611" w:history="1">
        <w:r w:rsidRPr="009C427E">
          <w:rPr>
            <w:rStyle w:val="a8"/>
            <w:rFonts w:ascii="Times New Roman" w:hAnsi="Times New Roman"/>
            <w:noProof/>
            <w:sz w:val="24"/>
            <w:szCs w:val="24"/>
          </w:rPr>
          <w:t>2.1.1. Задачи пространственного развития</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_Toc323206611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2"/>
        <w:tabs>
          <w:tab w:val="right" w:leader="dot" w:pos="10194"/>
        </w:tabs>
        <w:rPr>
          <w:rFonts w:ascii="Times New Roman" w:hAnsi="Times New Roman"/>
          <w:noProof/>
          <w:color w:val="auto"/>
          <w:sz w:val="24"/>
          <w:szCs w:val="24"/>
          <w:lang w:eastAsia="ru-RU"/>
        </w:rPr>
      </w:pPr>
      <w:hyperlink w:anchor="_Toc323206612" w:history="1">
        <w:r w:rsidRPr="009C427E">
          <w:rPr>
            <w:rStyle w:val="a8"/>
            <w:rFonts w:ascii="Times New Roman" w:hAnsi="Times New Roman"/>
            <w:noProof/>
            <w:sz w:val="24"/>
            <w:szCs w:val="24"/>
          </w:rPr>
          <w:t>2.1.2. Задачи по развитию и размещению объектов капитального строительства</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_Toc323206612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2"/>
        <w:tabs>
          <w:tab w:val="right" w:leader="dot" w:pos="10194"/>
        </w:tabs>
        <w:rPr>
          <w:rFonts w:ascii="Times New Roman" w:hAnsi="Times New Roman"/>
          <w:noProof/>
          <w:color w:val="auto"/>
          <w:sz w:val="24"/>
          <w:szCs w:val="24"/>
          <w:lang w:eastAsia="ru-RU"/>
        </w:rPr>
      </w:pPr>
      <w:hyperlink w:anchor="_Toc323206613" w:history="1">
        <w:r w:rsidRPr="009C427E">
          <w:rPr>
            <w:rStyle w:val="a8"/>
            <w:rFonts w:ascii="Times New Roman" w:hAnsi="Times New Roman"/>
            <w:noProof/>
            <w:sz w:val="24"/>
            <w:szCs w:val="24"/>
          </w:rPr>
          <w:t>2.1.3. Задачи по обеспечению сохранности объектов культурного наследия</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_Toc323206613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2"/>
        <w:tabs>
          <w:tab w:val="right" w:leader="dot" w:pos="10194"/>
        </w:tabs>
        <w:rPr>
          <w:rFonts w:ascii="Times New Roman" w:hAnsi="Times New Roman"/>
          <w:noProof/>
          <w:color w:val="auto"/>
          <w:sz w:val="24"/>
          <w:szCs w:val="24"/>
          <w:lang w:eastAsia="ru-RU"/>
        </w:rPr>
      </w:pPr>
      <w:hyperlink w:anchor="_Toc323206614" w:history="1">
        <w:r w:rsidRPr="009C427E">
          <w:rPr>
            <w:rStyle w:val="a8"/>
            <w:rFonts w:ascii="Times New Roman" w:hAnsi="Times New Roman"/>
            <w:noProof/>
            <w:sz w:val="24"/>
            <w:szCs w:val="24"/>
          </w:rPr>
          <w:t>2.1.4. Задачи по улучшению экологической обстановки и охраны окружающей среды</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_Toc323206614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2"/>
        <w:tabs>
          <w:tab w:val="right" w:leader="dot" w:pos="10194"/>
        </w:tabs>
        <w:rPr>
          <w:rFonts w:ascii="Times New Roman" w:hAnsi="Times New Roman"/>
          <w:noProof/>
          <w:color w:val="auto"/>
          <w:sz w:val="24"/>
          <w:szCs w:val="24"/>
          <w:lang w:eastAsia="ru-RU"/>
        </w:rPr>
      </w:pPr>
      <w:hyperlink w:anchor="_Toc323206615" w:history="1">
        <w:r w:rsidRPr="009C427E">
          <w:rPr>
            <w:rStyle w:val="a8"/>
            <w:rFonts w:ascii="Times New Roman" w:hAnsi="Times New Roman"/>
            <w:noProof/>
            <w:sz w:val="24"/>
            <w:szCs w:val="24"/>
          </w:rPr>
          <w:t>2.1.5. Задачи по защите территории от чрезвычайных ситуаций природного и техногенного характера.</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_Toc323206615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2"/>
        <w:tabs>
          <w:tab w:val="right" w:leader="dot" w:pos="10194"/>
        </w:tabs>
        <w:rPr>
          <w:rFonts w:ascii="Times New Roman" w:hAnsi="Times New Roman"/>
          <w:noProof/>
          <w:color w:val="auto"/>
          <w:sz w:val="24"/>
          <w:szCs w:val="24"/>
          <w:lang w:eastAsia="ru-RU"/>
        </w:rPr>
      </w:pPr>
      <w:hyperlink w:anchor="_Toc323206616" w:history="1">
        <w:r w:rsidRPr="009C427E">
          <w:rPr>
            <w:rStyle w:val="a8"/>
            <w:rFonts w:ascii="Times New Roman" w:hAnsi="Times New Roman"/>
            <w:noProof/>
            <w:sz w:val="24"/>
            <w:szCs w:val="24"/>
          </w:rPr>
          <w:t>2.1.6. Задачи по нормативному правовому обеспечению реализации генерального плана</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_Toc323206616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1"/>
        <w:rPr>
          <w:noProof/>
          <w:color w:val="auto"/>
          <w:lang w:eastAsia="ru-RU"/>
        </w:rPr>
      </w:pPr>
      <w:hyperlink w:anchor="_Toc323206617" w:history="1">
        <w:r w:rsidRPr="009C427E">
          <w:rPr>
            <w:rStyle w:val="a8"/>
            <w:noProof/>
          </w:rPr>
          <w:t>3.Перечень мероприятий по территориальному планированию.</w:t>
        </w:r>
        <w:r w:rsidRPr="009C427E">
          <w:rPr>
            <w:noProof/>
            <w:webHidden/>
          </w:rPr>
          <w:tab/>
        </w:r>
        <w:r w:rsidRPr="009C427E">
          <w:rPr>
            <w:noProof/>
            <w:webHidden/>
          </w:rPr>
          <w:fldChar w:fldCharType="begin"/>
        </w:r>
        <w:r w:rsidRPr="009C427E">
          <w:rPr>
            <w:noProof/>
            <w:webHidden/>
          </w:rPr>
          <w:instrText xml:space="preserve"> PAGEREF _Toc323206617 \h </w:instrText>
        </w:r>
        <w:r w:rsidRPr="009C427E">
          <w:rPr>
            <w:noProof/>
            <w:webHidden/>
          </w:rPr>
        </w:r>
        <w:r w:rsidRPr="009C427E">
          <w:rPr>
            <w:noProof/>
            <w:webHidden/>
          </w:rPr>
          <w:fldChar w:fldCharType="separate"/>
        </w:r>
        <w:r w:rsidR="00A063B6">
          <w:rPr>
            <w:noProof/>
            <w:webHidden/>
          </w:rPr>
          <w:t>3</w:t>
        </w:r>
        <w:r w:rsidRPr="009C427E">
          <w:rPr>
            <w:noProof/>
            <w:webHidden/>
          </w:rPr>
          <w:fldChar w:fldCharType="end"/>
        </w:r>
      </w:hyperlink>
    </w:p>
    <w:p w:rsidR="009C427E" w:rsidRPr="009C427E" w:rsidRDefault="009C427E">
      <w:pPr>
        <w:pStyle w:val="2"/>
        <w:tabs>
          <w:tab w:val="right" w:leader="dot" w:pos="10194"/>
        </w:tabs>
        <w:rPr>
          <w:rFonts w:ascii="Times New Roman" w:hAnsi="Times New Roman"/>
          <w:noProof/>
          <w:color w:val="auto"/>
          <w:sz w:val="24"/>
          <w:szCs w:val="24"/>
          <w:lang w:eastAsia="ru-RU"/>
        </w:rPr>
      </w:pPr>
      <w:hyperlink w:anchor="_Toc323206618" w:history="1">
        <w:r w:rsidRPr="009C427E">
          <w:rPr>
            <w:rStyle w:val="a8"/>
            <w:rFonts w:ascii="Times New Roman" w:hAnsi="Times New Roman"/>
            <w:noProof/>
            <w:sz w:val="24"/>
            <w:szCs w:val="24"/>
          </w:rPr>
          <w:t>3.1 Мероприятия по экономическому развитию территории. Население.</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_Toc323206618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2"/>
        <w:tabs>
          <w:tab w:val="right" w:leader="dot" w:pos="10194"/>
        </w:tabs>
        <w:rPr>
          <w:rFonts w:ascii="Times New Roman" w:hAnsi="Times New Roman"/>
          <w:noProof/>
          <w:color w:val="auto"/>
          <w:sz w:val="24"/>
          <w:szCs w:val="24"/>
          <w:lang w:eastAsia="ru-RU"/>
        </w:rPr>
      </w:pPr>
      <w:hyperlink w:anchor="_Toc323206619" w:history="1">
        <w:r w:rsidRPr="009C427E">
          <w:rPr>
            <w:rStyle w:val="a8"/>
            <w:rFonts w:ascii="Times New Roman" w:hAnsi="Times New Roman"/>
            <w:noProof/>
            <w:sz w:val="24"/>
            <w:szCs w:val="24"/>
          </w:rPr>
          <w:t>3.1.1. Прогнозируемые направления развития экономической базы Валдайского городского поселения.</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_Toc323206619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2"/>
        <w:tabs>
          <w:tab w:val="right" w:leader="dot" w:pos="10194"/>
        </w:tabs>
        <w:rPr>
          <w:rFonts w:ascii="Times New Roman" w:hAnsi="Times New Roman"/>
          <w:noProof/>
          <w:color w:val="auto"/>
          <w:sz w:val="24"/>
          <w:szCs w:val="24"/>
          <w:lang w:eastAsia="ru-RU"/>
        </w:rPr>
      </w:pPr>
      <w:hyperlink w:anchor="_Toc323206620" w:history="1">
        <w:r w:rsidRPr="009C427E">
          <w:rPr>
            <w:rStyle w:val="a8"/>
            <w:rFonts w:ascii="Times New Roman" w:hAnsi="Times New Roman"/>
            <w:noProof/>
            <w:sz w:val="24"/>
            <w:szCs w:val="24"/>
          </w:rPr>
          <w:t>3.1.2. Базовый прогноз численности населения.</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_Toc323206620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1"/>
        <w:rPr>
          <w:noProof/>
          <w:color w:val="auto"/>
          <w:lang w:eastAsia="ru-RU"/>
        </w:rPr>
      </w:pPr>
      <w:hyperlink w:anchor="_Toc323206621" w:history="1">
        <w:r w:rsidRPr="009C427E">
          <w:rPr>
            <w:rStyle w:val="a8"/>
            <w:noProof/>
          </w:rPr>
          <w:t>4. Стратегические направления градостроительного развития Валдайского городского поселения.</w:t>
        </w:r>
        <w:r w:rsidRPr="009C427E">
          <w:rPr>
            <w:noProof/>
            <w:webHidden/>
          </w:rPr>
          <w:tab/>
        </w:r>
        <w:r w:rsidRPr="009C427E">
          <w:rPr>
            <w:noProof/>
            <w:webHidden/>
          </w:rPr>
          <w:fldChar w:fldCharType="begin"/>
        </w:r>
        <w:r w:rsidRPr="009C427E">
          <w:rPr>
            <w:noProof/>
            <w:webHidden/>
          </w:rPr>
          <w:instrText xml:space="preserve"> PAGEREF _Toc323206621 \h </w:instrText>
        </w:r>
        <w:r w:rsidRPr="009C427E">
          <w:rPr>
            <w:noProof/>
            <w:webHidden/>
          </w:rPr>
        </w:r>
        <w:r w:rsidRPr="009C427E">
          <w:rPr>
            <w:noProof/>
            <w:webHidden/>
          </w:rPr>
          <w:fldChar w:fldCharType="separate"/>
        </w:r>
        <w:r w:rsidR="00A063B6">
          <w:rPr>
            <w:noProof/>
            <w:webHidden/>
          </w:rPr>
          <w:t>3</w:t>
        </w:r>
        <w:r w:rsidRPr="009C427E">
          <w:rPr>
            <w:noProof/>
            <w:webHidden/>
          </w:rPr>
          <w:fldChar w:fldCharType="end"/>
        </w:r>
      </w:hyperlink>
    </w:p>
    <w:p w:rsidR="009C427E" w:rsidRPr="009C427E" w:rsidRDefault="009C427E" w:rsidP="008C0D82">
      <w:pPr>
        <w:pStyle w:val="1"/>
        <w:ind w:left="261"/>
        <w:rPr>
          <w:noProof/>
          <w:color w:val="auto"/>
          <w:lang w:eastAsia="ru-RU"/>
        </w:rPr>
      </w:pPr>
      <w:hyperlink w:anchor="_Toc323206622" w:history="1">
        <w:r w:rsidRPr="009C427E">
          <w:rPr>
            <w:rStyle w:val="a8"/>
            <w:noProof/>
          </w:rPr>
          <w:t>4.1. Основные принципы градостроительной политики. Направления территориального развития.</w:t>
        </w:r>
        <w:r w:rsidRPr="009C427E">
          <w:rPr>
            <w:noProof/>
            <w:webHidden/>
          </w:rPr>
          <w:tab/>
        </w:r>
        <w:r w:rsidRPr="009C427E">
          <w:rPr>
            <w:noProof/>
            <w:webHidden/>
          </w:rPr>
          <w:fldChar w:fldCharType="begin"/>
        </w:r>
        <w:r w:rsidRPr="009C427E">
          <w:rPr>
            <w:noProof/>
            <w:webHidden/>
          </w:rPr>
          <w:instrText xml:space="preserve"> PAGEREF _Toc323206622 \h </w:instrText>
        </w:r>
        <w:r w:rsidRPr="009C427E">
          <w:rPr>
            <w:noProof/>
            <w:webHidden/>
          </w:rPr>
        </w:r>
        <w:r w:rsidRPr="009C427E">
          <w:rPr>
            <w:noProof/>
            <w:webHidden/>
          </w:rPr>
          <w:fldChar w:fldCharType="separate"/>
        </w:r>
        <w:r w:rsidR="00A063B6">
          <w:rPr>
            <w:noProof/>
            <w:webHidden/>
          </w:rPr>
          <w:t>3</w:t>
        </w:r>
        <w:r w:rsidRPr="009C427E">
          <w:rPr>
            <w:noProof/>
            <w:webHidden/>
          </w:rPr>
          <w:fldChar w:fldCharType="end"/>
        </w:r>
      </w:hyperlink>
    </w:p>
    <w:p w:rsidR="009C427E" w:rsidRPr="009C427E" w:rsidRDefault="009C427E" w:rsidP="005B24E1">
      <w:pPr>
        <w:pStyle w:val="2"/>
        <w:tabs>
          <w:tab w:val="right" w:leader="dot" w:pos="10194"/>
        </w:tabs>
        <w:ind w:left="261"/>
        <w:rPr>
          <w:rFonts w:ascii="Times New Roman" w:hAnsi="Times New Roman"/>
          <w:noProof/>
          <w:color w:val="auto"/>
          <w:sz w:val="24"/>
          <w:szCs w:val="24"/>
          <w:lang w:eastAsia="ru-RU"/>
        </w:rPr>
      </w:pPr>
      <w:hyperlink w:anchor="_Toc323206623" w:history="1">
        <w:r w:rsidRPr="009C427E">
          <w:rPr>
            <w:rStyle w:val="a8"/>
            <w:rFonts w:ascii="Times New Roman" w:hAnsi="Times New Roman"/>
            <w:noProof/>
            <w:sz w:val="24"/>
            <w:szCs w:val="24"/>
          </w:rPr>
          <w:t>4.2. Земельные ресурсы.</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_Toc323206623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2"/>
        <w:tabs>
          <w:tab w:val="right" w:leader="dot" w:pos="10194"/>
        </w:tabs>
        <w:rPr>
          <w:rFonts w:ascii="Times New Roman" w:hAnsi="Times New Roman"/>
          <w:noProof/>
          <w:color w:val="auto"/>
          <w:sz w:val="24"/>
          <w:szCs w:val="24"/>
          <w:lang w:eastAsia="ru-RU"/>
        </w:rPr>
      </w:pPr>
      <w:hyperlink w:anchor="_Toc323206624" w:history="1">
        <w:r w:rsidRPr="009C427E">
          <w:rPr>
            <w:rStyle w:val="a8"/>
            <w:rFonts w:ascii="Times New Roman" w:hAnsi="Times New Roman"/>
            <w:noProof/>
            <w:sz w:val="24"/>
            <w:szCs w:val="24"/>
          </w:rPr>
          <w:t>4.2.1.</w:t>
        </w:r>
        <w:r w:rsidRPr="009C427E">
          <w:rPr>
            <w:rStyle w:val="a8"/>
            <w:rFonts w:ascii="Times New Roman" w:hAnsi="Times New Roman"/>
            <w:noProof/>
            <w:sz w:val="24"/>
            <w:szCs w:val="24"/>
            <w:lang w:val="en-US"/>
          </w:rPr>
          <w:t xml:space="preserve"> </w:t>
        </w:r>
        <w:r w:rsidRPr="009C427E">
          <w:rPr>
            <w:rStyle w:val="a8"/>
            <w:rFonts w:ascii="Times New Roman" w:hAnsi="Times New Roman"/>
            <w:noProof/>
            <w:sz w:val="24"/>
            <w:szCs w:val="24"/>
          </w:rPr>
          <w:t>Земли сельскохозяйственного назначения.</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_Toc323206624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2"/>
        <w:tabs>
          <w:tab w:val="right" w:leader="dot" w:pos="10194"/>
        </w:tabs>
        <w:rPr>
          <w:rFonts w:ascii="Times New Roman" w:hAnsi="Times New Roman"/>
          <w:noProof/>
          <w:color w:val="auto"/>
          <w:sz w:val="24"/>
          <w:szCs w:val="24"/>
          <w:lang w:eastAsia="ru-RU"/>
        </w:rPr>
      </w:pPr>
      <w:hyperlink w:anchor="_Toc323206625" w:history="1">
        <w:r w:rsidRPr="009C427E">
          <w:rPr>
            <w:rStyle w:val="a8"/>
            <w:rFonts w:ascii="Times New Roman" w:hAnsi="Times New Roman"/>
            <w:noProof/>
            <w:sz w:val="24"/>
            <w:szCs w:val="24"/>
          </w:rPr>
          <w:t>4.2.2. Земли населенных пунктов.</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_Toc323206625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2"/>
        <w:tabs>
          <w:tab w:val="right" w:leader="dot" w:pos="10194"/>
        </w:tabs>
        <w:rPr>
          <w:rFonts w:ascii="Times New Roman" w:hAnsi="Times New Roman"/>
          <w:noProof/>
          <w:color w:val="auto"/>
          <w:sz w:val="24"/>
          <w:szCs w:val="24"/>
          <w:lang w:eastAsia="ru-RU"/>
        </w:rPr>
      </w:pPr>
      <w:hyperlink w:anchor="_Toc323206626" w:history="1">
        <w:r w:rsidRPr="009C427E">
          <w:rPr>
            <w:rStyle w:val="a8"/>
            <w:rFonts w:ascii="Times New Roman" w:hAnsi="Times New Roman"/>
            <w:noProof/>
            <w:sz w:val="24"/>
            <w:szCs w:val="24"/>
          </w:rPr>
          <w:t>4.2.3.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_Toc323206626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2"/>
        <w:tabs>
          <w:tab w:val="right" w:leader="dot" w:pos="10194"/>
        </w:tabs>
        <w:rPr>
          <w:rFonts w:ascii="Times New Roman" w:hAnsi="Times New Roman"/>
          <w:noProof/>
          <w:color w:val="auto"/>
          <w:sz w:val="24"/>
          <w:szCs w:val="24"/>
          <w:lang w:eastAsia="ru-RU"/>
        </w:rPr>
      </w:pPr>
      <w:hyperlink w:anchor="_Toc323206627" w:history="1">
        <w:r w:rsidRPr="009C427E">
          <w:rPr>
            <w:rStyle w:val="a8"/>
            <w:rFonts w:ascii="Times New Roman" w:hAnsi="Times New Roman"/>
            <w:noProof/>
            <w:sz w:val="24"/>
            <w:szCs w:val="24"/>
          </w:rPr>
          <w:t>4.2.4. Земли особо охраняемых природных территорий.</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_Toc323206627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2"/>
        <w:tabs>
          <w:tab w:val="right" w:leader="dot" w:pos="10194"/>
        </w:tabs>
        <w:rPr>
          <w:rFonts w:ascii="Times New Roman" w:hAnsi="Times New Roman"/>
          <w:noProof/>
          <w:color w:val="auto"/>
          <w:sz w:val="24"/>
          <w:szCs w:val="24"/>
          <w:lang w:eastAsia="ru-RU"/>
        </w:rPr>
      </w:pPr>
      <w:hyperlink w:anchor="_Toc323206628" w:history="1">
        <w:r w:rsidRPr="009C427E">
          <w:rPr>
            <w:rStyle w:val="a8"/>
            <w:rFonts w:ascii="Times New Roman" w:hAnsi="Times New Roman"/>
            <w:noProof/>
            <w:sz w:val="24"/>
            <w:szCs w:val="24"/>
          </w:rPr>
          <w:t>4.2.5. Земли лесного фонда.</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_Toc323206628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2"/>
        <w:tabs>
          <w:tab w:val="right" w:leader="dot" w:pos="10194"/>
        </w:tabs>
        <w:rPr>
          <w:rFonts w:ascii="Times New Roman" w:hAnsi="Times New Roman"/>
          <w:noProof/>
          <w:color w:val="auto"/>
          <w:sz w:val="24"/>
          <w:szCs w:val="24"/>
          <w:lang w:eastAsia="ru-RU"/>
        </w:rPr>
      </w:pPr>
      <w:hyperlink w:anchor="_Toc323206629" w:history="1">
        <w:r w:rsidRPr="009C427E">
          <w:rPr>
            <w:rStyle w:val="a8"/>
            <w:rFonts w:ascii="Times New Roman" w:hAnsi="Times New Roman"/>
            <w:noProof/>
            <w:sz w:val="24"/>
            <w:szCs w:val="24"/>
          </w:rPr>
          <w:t>4.2.6. Земли водного фонда.</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_Toc323206629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32"/>
        <w:rPr>
          <w:rFonts w:ascii="Times New Roman" w:hAnsi="Times New Roman"/>
          <w:noProof/>
          <w:color w:val="auto"/>
          <w:sz w:val="24"/>
          <w:szCs w:val="24"/>
          <w:lang w:eastAsia="ru-RU"/>
        </w:rPr>
      </w:pPr>
      <w:hyperlink w:anchor="_Toc323206630" w:history="1">
        <w:r w:rsidRPr="009C427E">
          <w:rPr>
            <w:rStyle w:val="a8"/>
            <w:rFonts w:ascii="Times New Roman" w:hAnsi="Times New Roman"/>
            <w:noProof/>
            <w:sz w:val="24"/>
            <w:szCs w:val="24"/>
          </w:rPr>
          <w:t>4.2.7. Земли запаса.</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_Toc323206630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1"/>
        <w:rPr>
          <w:noProof/>
          <w:color w:val="auto"/>
          <w:lang w:eastAsia="ru-RU"/>
        </w:rPr>
      </w:pPr>
      <w:hyperlink w:anchor="_Toc323206631" w:history="1">
        <w:r w:rsidRPr="009C427E">
          <w:rPr>
            <w:rStyle w:val="a8"/>
            <w:noProof/>
          </w:rPr>
          <w:t>5. Развитие планировочной структуры. Функциональное зонирование территории.</w:t>
        </w:r>
        <w:r w:rsidRPr="009C427E">
          <w:rPr>
            <w:noProof/>
            <w:webHidden/>
          </w:rPr>
          <w:tab/>
        </w:r>
        <w:r w:rsidRPr="009C427E">
          <w:rPr>
            <w:noProof/>
            <w:webHidden/>
          </w:rPr>
          <w:fldChar w:fldCharType="begin"/>
        </w:r>
        <w:r w:rsidRPr="009C427E">
          <w:rPr>
            <w:noProof/>
            <w:webHidden/>
          </w:rPr>
          <w:instrText xml:space="preserve"> PAGEREF _Toc323206631 \h </w:instrText>
        </w:r>
        <w:r w:rsidRPr="009C427E">
          <w:rPr>
            <w:noProof/>
            <w:webHidden/>
          </w:rPr>
        </w:r>
        <w:r w:rsidRPr="009C427E">
          <w:rPr>
            <w:noProof/>
            <w:webHidden/>
          </w:rPr>
          <w:fldChar w:fldCharType="separate"/>
        </w:r>
        <w:r w:rsidR="00A063B6">
          <w:rPr>
            <w:noProof/>
            <w:webHidden/>
          </w:rPr>
          <w:t>3</w:t>
        </w:r>
        <w:r w:rsidRPr="009C427E">
          <w:rPr>
            <w:noProof/>
            <w:webHidden/>
          </w:rPr>
          <w:fldChar w:fldCharType="end"/>
        </w:r>
      </w:hyperlink>
    </w:p>
    <w:p w:rsidR="009C427E" w:rsidRPr="009C427E" w:rsidRDefault="009C427E">
      <w:pPr>
        <w:pStyle w:val="2"/>
        <w:tabs>
          <w:tab w:val="right" w:leader="dot" w:pos="10194"/>
        </w:tabs>
        <w:rPr>
          <w:rFonts w:ascii="Times New Roman" w:hAnsi="Times New Roman"/>
          <w:noProof/>
          <w:color w:val="auto"/>
          <w:sz w:val="24"/>
          <w:szCs w:val="24"/>
          <w:lang w:eastAsia="ru-RU"/>
        </w:rPr>
      </w:pPr>
      <w:hyperlink w:anchor="_Toc323206632" w:history="1">
        <w:r w:rsidRPr="009C427E">
          <w:rPr>
            <w:rStyle w:val="a8"/>
            <w:rFonts w:ascii="Times New Roman" w:hAnsi="Times New Roman"/>
            <w:noProof/>
            <w:sz w:val="24"/>
            <w:szCs w:val="24"/>
          </w:rPr>
          <w:t>5.1. Развитие планировочной структуры города Валдай.</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_Toc323206632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2"/>
        <w:tabs>
          <w:tab w:val="right" w:leader="dot" w:pos="10194"/>
        </w:tabs>
        <w:rPr>
          <w:rFonts w:ascii="Times New Roman" w:hAnsi="Times New Roman"/>
          <w:noProof/>
          <w:color w:val="auto"/>
          <w:sz w:val="24"/>
          <w:szCs w:val="24"/>
          <w:lang w:eastAsia="ru-RU"/>
        </w:rPr>
      </w:pPr>
      <w:hyperlink w:anchor="_Toc323206633" w:history="1">
        <w:r w:rsidRPr="009C427E">
          <w:rPr>
            <w:rStyle w:val="a8"/>
            <w:rFonts w:ascii="Times New Roman" w:hAnsi="Times New Roman"/>
            <w:noProof/>
            <w:sz w:val="24"/>
            <w:szCs w:val="24"/>
          </w:rPr>
          <w:t>5.2. Функциональное зонирование территории населенных пунктов.</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_Toc323206633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rsidP="005B24E1">
      <w:pPr>
        <w:pStyle w:val="2"/>
        <w:tabs>
          <w:tab w:val="right" w:leader="dot" w:pos="10194"/>
        </w:tabs>
        <w:ind w:left="0"/>
        <w:rPr>
          <w:rFonts w:ascii="Times New Roman" w:hAnsi="Times New Roman"/>
          <w:noProof/>
          <w:color w:val="auto"/>
          <w:sz w:val="24"/>
          <w:szCs w:val="24"/>
          <w:lang w:eastAsia="ru-RU"/>
        </w:rPr>
      </w:pPr>
      <w:hyperlink w:anchor="_Toc323206634" w:history="1">
        <w:r w:rsidRPr="009C427E">
          <w:rPr>
            <w:rStyle w:val="a8"/>
            <w:rFonts w:ascii="Times New Roman" w:hAnsi="Times New Roman"/>
            <w:noProof/>
            <w:sz w:val="24"/>
            <w:szCs w:val="24"/>
          </w:rPr>
          <w:t>6. Жилой фонд и территории жилой застройки.</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_Toc323206634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1"/>
        <w:rPr>
          <w:noProof/>
          <w:color w:val="auto"/>
          <w:lang w:eastAsia="ru-RU"/>
        </w:rPr>
      </w:pPr>
      <w:hyperlink w:anchor="_Toc323206635" w:history="1">
        <w:r w:rsidRPr="009C427E">
          <w:rPr>
            <w:rStyle w:val="a8"/>
            <w:noProof/>
          </w:rPr>
          <w:t>7.Культурно-бытовое обслуживание населения и территории общественно-бытовой застройки.</w:t>
        </w:r>
        <w:r w:rsidRPr="009C427E">
          <w:rPr>
            <w:noProof/>
            <w:webHidden/>
          </w:rPr>
          <w:tab/>
        </w:r>
        <w:r w:rsidRPr="009C427E">
          <w:rPr>
            <w:noProof/>
            <w:webHidden/>
          </w:rPr>
          <w:fldChar w:fldCharType="begin"/>
        </w:r>
        <w:r w:rsidRPr="009C427E">
          <w:rPr>
            <w:noProof/>
            <w:webHidden/>
          </w:rPr>
          <w:instrText xml:space="preserve"> PAGEREF _Toc323206635 \h </w:instrText>
        </w:r>
        <w:r w:rsidRPr="009C427E">
          <w:rPr>
            <w:noProof/>
            <w:webHidden/>
          </w:rPr>
        </w:r>
        <w:r w:rsidRPr="009C427E">
          <w:rPr>
            <w:noProof/>
            <w:webHidden/>
          </w:rPr>
          <w:fldChar w:fldCharType="separate"/>
        </w:r>
        <w:r w:rsidR="00A063B6">
          <w:rPr>
            <w:noProof/>
            <w:webHidden/>
          </w:rPr>
          <w:t>3</w:t>
        </w:r>
        <w:r w:rsidRPr="009C427E">
          <w:rPr>
            <w:noProof/>
            <w:webHidden/>
          </w:rPr>
          <w:fldChar w:fldCharType="end"/>
        </w:r>
      </w:hyperlink>
    </w:p>
    <w:p w:rsidR="009C427E" w:rsidRPr="009C427E" w:rsidRDefault="009C427E">
      <w:pPr>
        <w:pStyle w:val="1"/>
        <w:rPr>
          <w:noProof/>
          <w:color w:val="auto"/>
          <w:lang w:eastAsia="ru-RU"/>
        </w:rPr>
      </w:pPr>
      <w:hyperlink w:anchor="_Toc323206636" w:history="1">
        <w:r w:rsidRPr="009C427E">
          <w:rPr>
            <w:rStyle w:val="a8"/>
            <w:noProof/>
            <w:lang w:eastAsia="ru-RU"/>
          </w:rPr>
          <w:t>8. Зона производственных предприятий.</w:t>
        </w:r>
        <w:r w:rsidRPr="009C427E">
          <w:rPr>
            <w:noProof/>
            <w:webHidden/>
          </w:rPr>
          <w:tab/>
        </w:r>
        <w:r w:rsidRPr="009C427E">
          <w:rPr>
            <w:noProof/>
            <w:webHidden/>
          </w:rPr>
          <w:fldChar w:fldCharType="begin"/>
        </w:r>
        <w:r w:rsidRPr="009C427E">
          <w:rPr>
            <w:noProof/>
            <w:webHidden/>
          </w:rPr>
          <w:instrText xml:space="preserve"> PAGEREF _Toc323206636 \h </w:instrText>
        </w:r>
        <w:r w:rsidRPr="009C427E">
          <w:rPr>
            <w:noProof/>
            <w:webHidden/>
          </w:rPr>
        </w:r>
        <w:r w:rsidRPr="009C427E">
          <w:rPr>
            <w:noProof/>
            <w:webHidden/>
          </w:rPr>
          <w:fldChar w:fldCharType="separate"/>
        </w:r>
        <w:r w:rsidR="00A063B6">
          <w:rPr>
            <w:noProof/>
            <w:webHidden/>
          </w:rPr>
          <w:t>3</w:t>
        </w:r>
        <w:r w:rsidRPr="009C427E">
          <w:rPr>
            <w:noProof/>
            <w:webHidden/>
          </w:rPr>
          <w:fldChar w:fldCharType="end"/>
        </w:r>
      </w:hyperlink>
    </w:p>
    <w:p w:rsidR="009C427E" w:rsidRPr="009C427E" w:rsidRDefault="009C427E">
      <w:pPr>
        <w:pStyle w:val="1"/>
        <w:rPr>
          <w:noProof/>
          <w:color w:val="auto"/>
          <w:lang w:eastAsia="ru-RU"/>
        </w:rPr>
      </w:pPr>
      <w:hyperlink w:anchor="_Toc323206637" w:history="1">
        <w:r w:rsidRPr="009C427E">
          <w:rPr>
            <w:rStyle w:val="a8"/>
            <w:noProof/>
            <w:lang w:eastAsia="ru-RU"/>
          </w:rPr>
          <w:t>9. Зона рекреационного назначения.</w:t>
        </w:r>
        <w:r w:rsidRPr="009C427E">
          <w:rPr>
            <w:noProof/>
            <w:webHidden/>
          </w:rPr>
          <w:tab/>
        </w:r>
        <w:r w:rsidRPr="009C427E">
          <w:rPr>
            <w:noProof/>
            <w:webHidden/>
          </w:rPr>
          <w:fldChar w:fldCharType="begin"/>
        </w:r>
        <w:r w:rsidRPr="009C427E">
          <w:rPr>
            <w:noProof/>
            <w:webHidden/>
          </w:rPr>
          <w:instrText xml:space="preserve"> PAGEREF _Toc323206637 \h </w:instrText>
        </w:r>
        <w:r w:rsidRPr="009C427E">
          <w:rPr>
            <w:noProof/>
            <w:webHidden/>
          </w:rPr>
        </w:r>
        <w:r w:rsidRPr="009C427E">
          <w:rPr>
            <w:noProof/>
            <w:webHidden/>
          </w:rPr>
          <w:fldChar w:fldCharType="separate"/>
        </w:r>
        <w:r w:rsidR="00A063B6">
          <w:rPr>
            <w:noProof/>
            <w:webHidden/>
          </w:rPr>
          <w:t>3</w:t>
        </w:r>
        <w:r w:rsidRPr="009C427E">
          <w:rPr>
            <w:noProof/>
            <w:webHidden/>
          </w:rPr>
          <w:fldChar w:fldCharType="end"/>
        </w:r>
      </w:hyperlink>
    </w:p>
    <w:p w:rsidR="009C427E" w:rsidRPr="009C427E" w:rsidRDefault="009C427E">
      <w:pPr>
        <w:pStyle w:val="1"/>
        <w:rPr>
          <w:noProof/>
          <w:color w:val="auto"/>
          <w:lang w:eastAsia="ru-RU"/>
        </w:rPr>
      </w:pPr>
      <w:hyperlink w:anchor="_Toc323206638" w:history="1">
        <w:r w:rsidRPr="009C427E">
          <w:rPr>
            <w:rStyle w:val="a8"/>
            <w:noProof/>
            <w:lang w:eastAsia="ru-RU"/>
          </w:rPr>
          <w:t>10. Зоны и объекты специального использования.</w:t>
        </w:r>
        <w:r w:rsidRPr="009C427E">
          <w:rPr>
            <w:noProof/>
            <w:webHidden/>
          </w:rPr>
          <w:tab/>
        </w:r>
        <w:r w:rsidRPr="009C427E">
          <w:rPr>
            <w:noProof/>
            <w:webHidden/>
          </w:rPr>
          <w:fldChar w:fldCharType="begin"/>
        </w:r>
        <w:r w:rsidRPr="009C427E">
          <w:rPr>
            <w:noProof/>
            <w:webHidden/>
          </w:rPr>
          <w:instrText xml:space="preserve"> PAGEREF _Toc323206638 \h </w:instrText>
        </w:r>
        <w:r w:rsidRPr="009C427E">
          <w:rPr>
            <w:noProof/>
            <w:webHidden/>
          </w:rPr>
        </w:r>
        <w:r w:rsidRPr="009C427E">
          <w:rPr>
            <w:noProof/>
            <w:webHidden/>
          </w:rPr>
          <w:fldChar w:fldCharType="separate"/>
        </w:r>
        <w:r w:rsidR="00A063B6">
          <w:rPr>
            <w:noProof/>
            <w:webHidden/>
          </w:rPr>
          <w:t>3</w:t>
        </w:r>
        <w:r w:rsidRPr="009C427E">
          <w:rPr>
            <w:noProof/>
            <w:webHidden/>
          </w:rPr>
          <w:fldChar w:fldCharType="end"/>
        </w:r>
      </w:hyperlink>
    </w:p>
    <w:p w:rsidR="009C427E" w:rsidRPr="009C427E" w:rsidRDefault="009C427E">
      <w:pPr>
        <w:pStyle w:val="2"/>
        <w:tabs>
          <w:tab w:val="right" w:leader="dot" w:pos="10194"/>
        </w:tabs>
        <w:rPr>
          <w:rFonts w:ascii="Times New Roman" w:hAnsi="Times New Roman"/>
          <w:noProof/>
          <w:color w:val="auto"/>
          <w:sz w:val="24"/>
          <w:szCs w:val="24"/>
          <w:lang w:eastAsia="ru-RU"/>
        </w:rPr>
      </w:pPr>
      <w:hyperlink w:anchor="_Toc323206639" w:history="1">
        <w:r w:rsidRPr="009C427E">
          <w:rPr>
            <w:rStyle w:val="a8"/>
            <w:rFonts w:ascii="Times New Roman" w:hAnsi="Times New Roman"/>
            <w:noProof/>
            <w:sz w:val="24"/>
            <w:szCs w:val="24"/>
          </w:rPr>
          <w:t>10.1. Территория кладбищ.</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_Toc323206639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1"/>
        <w:rPr>
          <w:noProof/>
          <w:color w:val="auto"/>
          <w:lang w:eastAsia="ru-RU"/>
        </w:rPr>
      </w:pPr>
      <w:hyperlink w:anchor="_Toc323206640" w:history="1">
        <w:r w:rsidRPr="009C427E">
          <w:rPr>
            <w:rStyle w:val="a8"/>
            <w:noProof/>
          </w:rPr>
          <w:t>11. Баланс территории.</w:t>
        </w:r>
        <w:r w:rsidRPr="009C427E">
          <w:rPr>
            <w:noProof/>
            <w:webHidden/>
          </w:rPr>
          <w:tab/>
        </w:r>
        <w:r w:rsidRPr="009C427E">
          <w:rPr>
            <w:noProof/>
            <w:webHidden/>
          </w:rPr>
          <w:fldChar w:fldCharType="begin"/>
        </w:r>
        <w:r w:rsidRPr="009C427E">
          <w:rPr>
            <w:noProof/>
            <w:webHidden/>
          </w:rPr>
          <w:instrText xml:space="preserve"> PAGEREF _Toc323206640 \h </w:instrText>
        </w:r>
        <w:r w:rsidRPr="009C427E">
          <w:rPr>
            <w:noProof/>
            <w:webHidden/>
          </w:rPr>
        </w:r>
        <w:r w:rsidRPr="009C427E">
          <w:rPr>
            <w:noProof/>
            <w:webHidden/>
          </w:rPr>
          <w:fldChar w:fldCharType="separate"/>
        </w:r>
        <w:r w:rsidR="00A063B6">
          <w:rPr>
            <w:noProof/>
            <w:webHidden/>
          </w:rPr>
          <w:t>3</w:t>
        </w:r>
        <w:r w:rsidRPr="009C427E">
          <w:rPr>
            <w:noProof/>
            <w:webHidden/>
          </w:rPr>
          <w:fldChar w:fldCharType="end"/>
        </w:r>
      </w:hyperlink>
    </w:p>
    <w:p w:rsidR="009C427E" w:rsidRPr="009C427E" w:rsidRDefault="009C427E">
      <w:pPr>
        <w:pStyle w:val="1"/>
        <w:rPr>
          <w:noProof/>
          <w:color w:val="auto"/>
          <w:lang w:eastAsia="ru-RU"/>
        </w:rPr>
      </w:pPr>
      <w:hyperlink w:anchor="_Toc323206641" w:history="1">
        <w:r w:rsidRPr="009C427E">
          <w:rPr>
            <w:rStyle w:val="a8"/>
            <w:noProof/>
          </w:rPr>
          <w:t>12. Перечень мероприятий по территориальному планированию.</w:t>
        </w:r>
        <w:r w:rsidRPr="009C427E">
          <w:rPr>
            <w:noProof/>
            <w:webHidden/>
          </w:rPr>
          <w:tab/>
        </w:r>
        <w:r w:rsidRPr="009C427E">
          <w:rPr>
            <w:noProof/>
            <w:webHidden/>
          </w:rPr>
          <w:fldChar w:fldCharType="begin"/>
        </w:r>
        <w:r w:rsidRPr="009C427E">
          <w:rPr>
            <w:noProof/>
            <w:webHidden/>
          </w:rPr>
          <w:instrText xml:space="preserve"> PAGEREF _Toc323206641 \h </w:instrText>
        </w:r>
        <w:r w:rsidRPr="009C427E">
          <w:rPr>
            <w:noProof/>
            <w:webHidden/>
          </w:rPr>
        </w:r>
        <w:r w:rsidRPr="009C427E">
          <w:rPr>
            <w:noProof/>
            <w:webHidden/>
          </w:rPr>
          <w:fldChar w:fldCharType="separate"/>
        </w:r>
        <w:r w:rsidR="00A063B6">
          <w:rPr>
            <w:noProof/>
            <w:webHidden/>
          </w:rPr>
          <w:t>3</w:t>
        </w:r>
        <w:r w:rsidRPr="009C427E">
          <w:rPr>
            <w:noProof/>
            <w:webHidden/>
          </w:rPr>
          <w:fldChar w:fldCharType="end"/>
        </w:r>
      </w:hyperlink>
    </w:p>
    <w:p w:rsidR="009C427E" w:rsidRPr="009C427E" w:rsidRDefault="009C427E" w:rsidP="005B24E1">
      <w:pPr>
        <w:pStyle w:val="2"/>
        <w:tabs>
          <w:tab w:val="right" w:leader="dot" w:pos="10194"/>
        </w:tabs>
        <w:ind w:left="261"/>
        <w:rPr>
          <w:rFonts w:ascii="Times New Roman" w:hAnsi="Times New Roman"/>
          <w:noProof/>
          <w:color w:val="auto"/>
          <w:sz w:val="24"/>
          <w:szCs w:val="24"/>
          <w:lang w:eastAsia="ru-RU"/>
        </w:rPr>
      </w:pPr>
      <w:hyperlink w:anchor="_Toc323206642" w:history="1">
        <w:r w:rsidRPr="009C427E">
          <w:rPr>
            <w:rStyle w:val="a8"/>
            <w:rFonts w:ascii="Times New Roman" w:hAnsi="Times New Roman"/>
            <w:noProof/>
            <w:sz w:val="24"/>
            <w:szCs w:val="24"/>
          </w:rPr>
          <w:t>12.1. Транспортная инфраструктура.</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_Toc323206642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rsidP="005B24E1">
      <w:pPr>
        <w:pStyle w:val="2"/>
        <w:tabs>
          <w:tab w:val="right" w:leader="dot" w:pos="10194"/>
        </w:tabs>
        <w:ind w:left="261"/>
        <w:rPr>
          <w:rFonts w:ascii="Times New Roman" w:hAnsi="Times New Roman"/>
          <w:noProof/>
          <w:color w:val="auto"/>
          <w:sz w:val="24"/>
          <w:szCs w:val="24"/>
          <w:lang w:eastAsia="ru-RU"/>
        </w:rPr>
      </w:pPr>
      <w:hyperlink w:anchor="_Toc323206643" w:history="1">
        <w:r w:rsidRPr="009C427E">
          <w:rPr>
            <w:rStyle w:val="a8"/>
            <w:rFonts w:ascii="Times New Roman" w:hAnsi="Times New Roman"/>
            <w:noProof/>
            <w:sz w:val="24"/>
            <w:szCs w:val="24"/>
          </w:rPr>
          <w:t>12.1.1. Перспективы развития внешнего транспорта.</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_Toc323206643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rsidP="005B24E1">
      <w:pPr>
        <w:pStyle w:val="32"/>
        <w:ind w:left="261"/>
        <w:rPr>
          <w:rFonts w:ascii="Times New Roman" w:hAnsi="Times New Roman"/>
          <w:noProof/>
          <w:color w:val="auto"/>
          <w:sz w:val="24"/>
          <w:szCs w:val="24"/>
          <w:lang w:eastAsia="ru-RU"/>
        </w:rPr>
      </w:pPr>
      <w:hyperlink w:anchor="_Toc323206644" w:history="1">
        <w:r w:rsidRPr="009C427E">
          <w:rPr>
            <w:rStyle w:val="a8"/>
            <w:rFonts w:ascii="Times New Roman" w:hAnsi="Times New Roman"/>
            <w:noProof/>
            <w:sz w:val="24"/>
            <w:szCs w:val="24"/>
          </w:rPr>
          <w:t>12.1.2. Городской транспорт.</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_Toc323206644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rsidP="005B24E1">
      <w:pPr>
        <w:pStyle w:val="2"/>
        <w:tabs>
          <w:tab w:val="right" w:leader="dot" w:pos="10194"/>
        </w:tabs>
        <w:ind w:left="261"/>
        <w:rPr>
          <w:rFonts w:ascii="Times New Roman" w:hAnsi="Times New Roman"/>
          <w:noProof/>
          <w:color w:val="auto"/>
          <w:sz w:val="24"/>
          <w:szCs w:val="24"/>
          <w:lang w:eastAsia="ru-RU"/>
        </w:rPr>
      </w:pPr>
      <w:hyperlink w:anchor="_Toc323206645" w:history="1">
        <w:r w:rsidRPr="009C427E">
          <w:rPr>
            <w:rStyle w:val="a8"/>
            <w:rFonts w:ascii="Times New Roman" w:hAnsi="Times New Roman"/>
            <w:noProof/>
            <w:sz w:val="24"/>
            <w:szCs w:val="24"/>
          </w:rPr>
          <w:t>12.1.3.Улично-дорожная сеть.</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_Toc323206645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rsidP="005B24E1">
      <w:pPr>
        <w:pStyle w:val="1"/>
        <w:ind w:left="261"/>
        <w:rPr>
          <w:noProof/>
          <w:color w:val="auto"/>
          <w:lang w:eastAsia="ru-RU"/>
        </w:rPr>
      </w:pPr>
      <w:hyperlink w:anchor="_Toc323206646" w:history="1">
        <w:r w:rsidRPr="009C427E">
          <w:rPr>
            <w:rStyle w:val="a8"/>
            <w:noProof/>
          </w:rPr>
          <w:t>12.1.4.Трубопроводный транспорт.</w:t>
        </w:r>
        <w:r w:rsidRPr="009C427E">
          <w:rPr>
            <w:noProof/>
            <w:webHidden/>
          </w:rPr>
          <w:tab/>
        </w:r>
        <w:r w:rsidRPr="009C427E">
          <w:rPr>
            <w:noProof/>
            <w:webHidden/>
          </w:rPr>
          <w:fldChar w:fldCharType="begin"/>
        </w:r>
        <w:r w:rsidRPr="009C427E">
          <w:rPr>
            <w:noProof/>
            <w:webHidden/>
          </w:rPr>
          <w:instrText xml:space="preserve"> PAGEREF _Toc323206646 \h </w:instrText>
        </w:r>
        <w:r w:rsidRPr="009C427E">
          <w:rPr>
            <w:noProof/>
            <w:webHidden/>
          </w:rPr>
        </w:r>
        <w:r w:rsidRPr="009C427E">
          <w:rPr>
            <w:noProof/>
            <w:webHidden/>
          </w:rPr>
          <w:fldChar w:fldCharType="separate"/>
        </w:r>
        <w:r w:rsidR="00A063B6">
          <w:rPr>
            <w:noProof/>
            <w:webHidden/>
          </w:rPr>
          <w:t>3</w:t>
        </w:r>
        <w:r w:rsidRPr="009C427E">
          <w:rPr>
            <w:noProof/>
            <w:webHidden/>
          </w:rPr>
          <w:fldChar w:fldCharType="end"/>
        </w:r>
      </w:hyperlink>
    </w:p>
    <w:p w:rsidR="009C427E" w:rsidRPr="009C427E" w:rsidRDefault="009C427E">
      <w:pPr>
        <w:pStyle w:val="1"/>
        <w:rPr>
          <w:noProof/>
          <w:color w:val="auto"/>
          <w:lang w:eastAsia="ru-RU"/>
        </w:rPr>
      </w:pPr>
      <w:hyperlink w:anchor="_Toc323206647" w:history="1">
        <w:r w:rsidRPr="009C427E">
          <w:rPr>
            <w:rStyle w:val="a8"/>
            <w:noProof/>
          </w:rPr>
          <w:t>13. Инженерное обеспечение и благоустройство территории.</w:t>
        </w:r>
        <w:r w:rsidRPr="009C427E">
          <w:rPr>
            <w:noProof/>
            <w:webHidden/>
          </w:rPr>
          <w:tab/>
        </w:r>
        <w:r w:rsidRPr="009C427E">
          <w:rPr>
            <w:noProof/>
            <w:webHidden/>
          </w:rPr>
          <w:fldChar w:fldCharType="begin"/>
        </w:r>
        <w:r w:rsidRPr="009C427E">
          <w:rPr>
            <w:noProof/>
            <w:webHidden/>
          </w:rPr>
          <w:instrText xml:space="preserve"> PAGEREF _Toc323206647 \h </w:instrText>
        </w:r>
        <w:r w:rsidRPr="009C427E">
          <w:rPr>
            <w:noProof/>
            <w:webHidden/>
          </w:rPr>
        </w:r>
        <w:r w:rsidRPr="009C427E">
          <w:rPr>
            <w:noProof/>
            <w:webHidden/>
          </w:rPr>
          <w:fldChar w:fldCharType="separate"/>
        </w:r>
        <w:r w:rsidR="00A063B6">
          <w:rPr>
            <w:noProof/>
            <w:webHidden/>
          </w:rPr>
          <w:t>3</w:t>
        </w:r>
        <w:r w:rsidRPr="009C427E">
          <w:rPr>
            <w:noProof/>
            <w:webHidden/>
          </w:rPr>
          <w:fldChar w:fldCharType="end"/>
        </w:r>
      </w:hyperlink>
    </w:p>
    <w:p w:rsidR="009C427E" w:rsidRPr="009C427E" w:rsidRDefault="009C427E">
      <w:pPr>
        <w:pStyle w:val="2"/>
        <w:tabs>
          <w:tab w:val="right" w:leader="dot" w:pos="10194"/>
        </w:tabs>
        <w:rPr>
          <w:rFonts w:ascii="Times New Roman" w:hAnsi="Times New Roman"/>
          <w:noProof/>
          <w:color w:val="auto"/>
          <w:sz w:val="24"/>
          <w:szCs w:val="24"/>
          <w:lang w:eastAsia="ru-RU"/>
        </w:rPr>
      </w:pPr>
      <w:hyperlink w:anchor="_Toc323206648" w:history="1">
        <w:r w:rsidRPr="009C427E">
          <w:rPr>
            <w:rStyle w:val="a8"/>
            <w:rFonts w:ascii="Times New Roman" w:hAnsi="Times New Roman"/>
            <w:noProof/>
            <w:sz w:val="24"/>
            <w:szCs w:val="24"/>
          </w:rPr>
          <w:t>13.1. Водоснабжение и водоотведение</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_Toc323206648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2"/>
        <w:tabs>
          <w:tab w:val="right" w:leader="dot" w:pos="10194"/>
        </w:tabs>
        <w:rPr>
          <w:rFonts w:ascii="Times New Roman" w:hAnsi="Times New Roman"/>
          <w:noProof/>
          <w:color w:val="auto"/>
          <w:sz w:val="24"/>
          <w:szCs w:val="24"/>
          <w:lang w:eastAsia="ru-RU"/>
        </w:rPr>
      </w:pPr>
      <w:hyperlink w:anchor="_Toc323206649" w:history="1">
        <w:r w:rsidRPr="009C427E">
          <w:rPr>
            <w:rStyle w:val="a8"/>
            <w:rFonts w:ascii="Times New Roman" w:hAnsi="Times New Roman"/>
            <w:noProof/>
            <w:sz w:val="24"/>
            <w:szCs w:val="24"/>
          </w:rPr>
          <w:t>13.2. Теплоснабжение.</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_Toc323206649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2"/>
        <w:tabs>
          <w:tab w:val="right" w:leader="dot" w:pos="10194"/>
        </w:tabs>
        <w:rPr>
          <w:rFonts w:ascii="Times New Roman" w:hAnsi="Times New Roman"/>
          <w:noProof/>
          <w:color w:val="auto"/>
          <w:sz w:val="24"/>
          <w:szCs w:val="24"/>
          <w:lang w:eastAsia="ru-RU"/>
        </w:rPr>
      </w:pPr>
      <w:hyperlink w:anchor="_Toc323206650" w:history="1">
        <w:r w:rsidRPr="00B51FC7">
          <w:rPr>
            <w:rStyle w:val="a8"/>
            <w:rFonts w:ascii="Times New Roman" w:hAnsi="Times New Roman"/>
            <w:noProof/>
            <w:sz w:val="24"/>
            <w:szCs w:val="24"/>
          </w:rPr>
          <w:t>13.3. Газоснабжение.</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_Toc323206650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2"/>
        <w:tabs>
          <w:tab w:val="right" w:leader="dot" w:pos="10194"/>
        </w:tabs>
        <w:rPr>
          <w:rFonts w:ascii="Times New Roman" w:hAnsi="Times New Roman"/>
          <w:noProof/>
          <w:color w:val="auto"/>
          <w:sz w:val="24"/>
          <w:szCs w:val="24"/>
          <w:lang w:eastAsia="ru-RU"/>
        </w:rPr>
      </w:pPr>
      <w:hyperlink w:anchor="_Toc323206651" w:history="1">
        <w:r w:rsidRPr="009C427E">
          <w:rPr>
            <w:rStyle w:val="a8"/>
            <w:rFonts w:ascii="Times New Roman" w:hAnsi="Times New Roman"/>
            <w:noProof/>
            <w:sz w:val="24"/>
            <w:szCs w:val="24"/>
          </w:rPr>
          <w:t>13.4. Электроснабжение.</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_Toc323206651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2"/>
        <w:tabs>
          <w:tab w:val="right" w:leader="dot" w:pos="10194"/>
        </w:tabs>
        <w:rPr>
          <w:rFonts w:ascii="Times New Roman" w:hAnsi="Times New Roman"/>
          <w:noProof/>
          <w:color w:val="auto"/>
          <w:sz w:val="24"/>
          <w:szCs w:val="24"/>
          <w:lang w:eastAsia="ru-RU"/>
        </w:rPr>
      </w:pPr>
      <w:hyperlink w:anchor="_Toc323206652" w:history="1">
        <w:r w:rsidRPr="009C427E">
          <w:rPr>
            <w:rStyle w:val="a8"/>
            <w:rFonts w:ascii="Times New Roman" w:hAnsi="Times New Roman"/>
            <w:noProof/>
            <w:sz w:val="24"/>
            <w:szCs w:val="24"/>
          </w:rPr>
          <w:t>13.5. Сети связи.</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_Toc323206652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2"/>
        <w:tabs>
          <w:tab w:val="right" w:leader="dot" w:pos="10194"/>
        </w:tabs>
        <w:rPr>
          <w:rFonts w:ascii="Times New Roman" w:hAnsi="Times New Roman"/>
          <w:noProof/>
          <w:color w:val="auto"/>
          <w:sz w:val="24"/>
          <w:szCs w:val="24"/>
          <w:lang w:eastAsia="ru-RU"/>
        </w:rPr>
      </w:pPr>
      <w:hyperlink w:anchor="_Toc323206653" w:history="1">
        <w:r w:rsidRPr="009C427E">
          <w:rPr>
            <w:rStyle w:val="a8"/>
            <w:rFonts w:ascii="Times New Roman" w:hAnsi="Times New Roman"/>
            <w:noProof/>
            <w:sz w:val="24"/>
            <w:szCs w:val="24"/>
          </w:rPr>
          <w:t>13.6. Инженерная подготовка территории.</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_Toc323206653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rsidP="005B24E1">
      <w:pPr>
        <w:pStyle w:val="2"/>
        <w:tabs>
          <w:tab w:val="right" w:leader="dot" w:pos="10194"/>
        </w:tabs>
        <w:ind w:left="0"/>
        <w:rPr>
          <w:rFonts w:ascii="Times New Roman" w:hAnsi="Times New Roman"/>
          <w:noProof/>
          <w:color w:val="auto"/>
          <w:sz w:val="24"/>
          <w:szCs w:val="24"/>
          <w:lang w:eastAsia="ru-RU"/>
        </w:rPr>
      </w:pPr>
      <w:hyperlink w:anchor="_Toc323206654" w:history="1">
        <w:r w:rsidRPr="009C427E">
          <w:rPr>
            <w:rStyle w:val="a8"/>
            <w:rFonts w:ascii="Times New Roman" w:hAnsi="Times New Roman"/>
            <w:noProof/>
            <w:sz w:val="24"/>
            <w:szCs w:val="24"/>
          </w:rPr>
          <w:t>14. Мероприятия по организации охраны и функционированию объектов историко-культурного наследия</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_Toc323206654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1"/>
        <w:rPr>
          <w:noProof/>
          <w:color w:val="auto"/>
          <w:lang w:eastAsia="ru-RU"/>
        </w:rPr>
      </w:pPr>
      <w:hyperlink w:anchor="_Toc323206655" w:history="1">
        <w:r w:rsidRPr="009C427E">
          <w:rPr>
            <w:rStyle w:val="a8"/>
            <w:noProof/>
            <w:lang w:eastAsia="ru-RU"/>
          </w:rPr>
          <w:t>15. Мероприятия по нормативному правовому обеспечению реализации генерального плана.</w:t>
        </w:r>
        <w:r w:rsidRPr="009C427E">
          <w:rPr>
            <w:noProof/>
            <w:webHidden/>
          </w:rPr>
          <w:tab/>
        </w:r>
        <w:r w:rsidRPr="009C427E">
          <w:rPr>
            <w:noProof/>
            <w:webHidden/>
          </w:rPr>
          <w:fldChar w:fldCharType="begin"/>
        </w:r>
        <w:r w:rsidRPr="009C427E">
          <w:rPr>
            <w:noProof/>
            <w:webHidden/>
          </w:rPr>
          <w:instrText xml:space="preserve"> PAGEREF _Toc323206655 \h </w:instrText>
        </w:r>
        <w:r w:rsidRPr="009C427E">
          <w:rPr>
            <w:noProof/>
            <w:webHidden/>
          </w:rPr>
        </w:r>
        <w:r w:rsidRPr="009C427E">
          <w:rPr>
            <w:noProof/>
            <w:webHidden/>
          </w:rPr>
          <w:fldChar w:fldCharType="separate"/>
        </w:r>
        <w:r w:rsidR="00A063B6">
          <w:rPr>
            <w:noProof/>
            <w:webHidden/>
          </w:rPr>
          <w:t>3</w:t>
        </w:r>
        <w:r w:rsidRPr="009C427E">
          <w:rPr>
            <w:noProof/>
            <w:webHidden/>
          </w:rPr>
          <w:fldChar w:fldCharType="end"/>
        </w:r>
      </w:hyperlink>
    </w:p>
    <w:p w:rsidR="009C427E" w:rsidRPr="009C427E" w:rsidRDefault="009C427E">
      <w:pPr>
        <w:pStyle w:val="1"/>
        <w:rPr>
          <w:noProof/>
          <w:color w:val="auto"/>
          <w:lang w:eastAsia="ru-RU"/>
        </w:rPr>
      </w:pPr>
      <w:hyperlink w:anchor="_Toc323206656" w:history="1">
        <w:r w:rsidRPr="009C427E">
          <w:rPr>
            <w:rStyle w:val="a8"/>
            <w:noProof/>
          </w:rPr>
          <w:t>16. Охрана окружающей среды (экологическое состояние природной среды и мероприятия по ее охране).</w:t>
        </w:r>
        <w:r w:rsidRPr="009C427E">
          <w:rPr>
            <w:noProof/>
            <w:webHidden/>
          </w:rPr>
          <w:tab/>
        </w:r>
        <w:r w:rsidRPr="009C427E">
          <w:rPr>
            <w:noProof/>
            <w:webHidden/>
          </w:rPr>
          <w:fldChar w:fldCharType="begin"/>
        </w:r>
        <w:r w:rsidRPr="009C427E">
          <w:rPr>
            <w:noProof/>
            <w:webHidden/>
          </w:rPr>
          <w:instrText xml:space="preserve"> PAGEREF _Toc323206656 \h </w:instrText>
        </w:r>
        <w:r w:rsidRPr="009C427E">
          <w:rPr>
            <w:noProof/>
            <w:webHidden/>
          </w:rPr>
        </w:r>
        <w:r w:rsidRPr="009C427E">
          <w:rPr>
            <w:noProof/>
            <w:webHidden/>
          </w:rPr>
          <w:fldChar w:fldCharType="separate"/>
        </w:r>
        <w:r w:rsidR="00A063B6">
          <w:rPr>
            <w:noProof/>
            <w:webHidden/>
          </w:rPr>
          <w:t>3</w:t>
        </w:r>
        <w:r w:rsidRPr="009C427E">
          <w:rPr>
            <w:noProof/>
            <w:webHidden/>
          </w:rPr>
          <w:fldChar w:fldCharType="end"/>
        </w:r>
      </w:hyperlink>
    </w:p>
    <w:p w:rsidR="009C427E" w:rsidRPr="009C427E" w:rsidRDefault="009C427E">
      <w:pPr>
        <w:pStyle w:val="2"/>
        <w:tabs>
          <w:tab w:val="right" w:leader="dot" w:pos="10194"/>
        </w:tabs>
        <w:rPr>
          <w:rFonts w:ascii="Times New Roman" w:hAnsi="Times New Roman"/>
          <w:noProof/>
          <w:color w:val="auto"/>
          <w:sz w:val="24"/>
          <w:szCs w:val="24"/>
          <w:lang w:eastAsia="ru-RU"/>
        </w:rPr>
      </w:pPr>
      <w:hyperlink w:anchor="_Toc323206657" w:history="1">
        <w:r w:rsidRPr="009C427E">
          <w:rPr>
            <w:rStyle w:val="a8"/>
            <w:rFonts w:ascii="Times New Roman" w:hAnsi="Times New Roman"/>
            <w:noProof/>
            <w:sz w:val="24"/>
            <w:szCs w:val="24"/>
          </w:rPr>
          <w:t>16.1. Мероприятия по охране атмосферного воздуха.</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_Toc323206657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2"/>
        <w:tabs>
          <w:tab w:val="right" w:leader="dot" w:pos="10194"/>
        </w:tabs>
        <w:rPr>
          <w:rFonts w:ascii="Times New Roman" w:hAnsi="Times New Roman"/>
          <w:noProof/>
          <w:color w:val="auto"/>
          <w:sz w:val="24"/>
          <w:szCs w:val="24"/>
          <w:lang w:eastAsia="ru-RU"/>
        </w:rPr>
      </w:pPr>
      <w:hyperlink w:anchor="_Toc323206658" w:history="1">
        <w:r w:rsidRPr="009C427E">
          <w:rPr>
            <w:rStyle w:val="a8"/>
            <w:rFonts w:ascii="Times New Roman" w:hAnsi="Times New Roman"/>
            <w:noProof/>
            <w:sz w:val="24"/>
            <w:szCs w:val="24"/>
          </w:rPr>
          <w:t>16.2. Мероприятия по охране водных ресурсов</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_Toc323206658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2"/>
        <w:tabs>
          <w:tab w:val="right" w:leader="dot" w:pos="10194"/>
        </w:tabs>
        <w:rPr>
          <w:rFonts w:ascii="Times New Roman" w:hAnsi="Times New Roman"/>
          <w:noProof/>
          <w:color w:val="auto"/>
          <w:sz w:val="24"/>
          <w:szCs w:val="24"/>
          <w:lang w:eastAsia="ru-RU"/>
        </w:rPr>
      </w:pPr>
      <w:hyperlink w:anchor="_Toc323206659" w:history="1">
        <w:r w:rsidRPr="009C427E">
          <w:rPr>
            <w:rStyle w:val="a8"/>
            <w:rFonts w:ascii="Times New Roman" w:hAnsi="Times New Roman"/>
            <w:noProof/>
            <w:sz w:val="24"/>
            <w:szCs w:val="24"/>
          </w:rPr>
          <w:t>16.3. Мероприятия по охране почвенного покрова:</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_Toc323206659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2"/>
        <w:tabs>
          <w:tab w:val="right" w:leader="dot" w:pos="10194"/>
        </w:tabs>
        <w:rPr>
          <w:rFonts w:ascii="Times New Roman" w:hAnsi="Times New Roman"/>
          <w:noProof/>
          <w:color w:val="auto"/>
          <w:sz w:val="24"/>
          <w:szCs w:val="24"/>
          <w:lang w:eastAsia="ru-RU"/>
        </w:rPr>
      </w:pPr>
      <w:hyperlink w:anchor="_Toc323206660" w:history="1">
        <w:r w:rsidRPr="009C427E">
          <w:rPr>
            <w:rStyle w:val="a8"/>
            <w:rFonts w:ascii="Times New Roman" w:hAnsi="Times New Roman"/>
            <w:noProof/>
            <w:sz w:val="24"/>
            <w:szCs w:val="24"/>
          </w:rPr>
          <w:t>16.4. Мероприятия по санитарной очистке территории:</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_Toc323206660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2"/>
        <w:tabs>
          <w:tab w:val="right" w:leader="dot" w:pos="10194"/>
        </w:tabs>
        <w:rPr>
          <w:rFonts w:ascii="Times New Roman" w:hAnsi="Times New Roman"/>
          <w:noProof/>
          <w:color w:val="auto"/>
          <w:sz w:val="24"/>
          <w:szCs w:val="24"/>
          <w:lang w:eastAsia="ru-RU"/>
        </w:rPr>
      </w:pPr>
      <w:hyperlink w:anchor="_Toc323206661" w:history="1">
        <w:r w:rsidRPr="009C427E">
          <w:rPr>
            <w:rStyle w:val="a8"/>
            <w:rFonts w:ascii="Times New Roman" w:hAnsi="Times New Roman"/>
            <w:noProof/>
            <w:sz w:val="24"/>
            <w:szCs w:val="24"/>
          </w:rPr>
          <w:t>16.5. Мероприятия по защите населения от физических факторов:</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_Toc323206661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pPr>
        <w:pStyle w:val="1"/>
        <w:rPr>
          <w:noProof/>
          <w:color w:val="auto"/>
          <w:lang w:eastAsia="ru-RU"/>
        </w:rPr>
      </w:pPr>
      <w:hyperlink w:anchor="_Toc323206662" w:history="1">
        <w:r w:rsidRPr="009C427E">
          <w:rPr>
            <w:rStyle w:val="a8"/>
            <w:noProof/>
          </w:rPr>
          <w:t>17. Мероприятия по предотвращению чрезвычайных ситуаций природного и техногенного характера.</w:t>
        </w:r>
        <w:r w:rsidRPr="009C427E">
          <w:rPr>
            <w:noProof/>
            <w:webHidden/>
          </w:rPr>
          <w:tab/>
        </w:r>
        <w:r w:rsidRPr="009C427E">
          <w:rPr>
            <w:noProof/>
            <w:webHidden/>
          </w:rPr>
          <w:fldChar w:fldCharType="begin"/>
        </w:r>
        <w:r w:rsidRPr="009C427E">
          <w:rPr>
            <w:noProof/>
            <w:webHidden/>
          </w:rPr>
          <w:instrText xml:space="preserve"> PAGEREF _Toc323206662 \h </w:instrText>
        </w:r>
        <w:r w:rsidRPr="009C427E">
          <w:rPr>
            <w:noProof/>
            <w:webHidden/>
          </w:rPr>
        </w:r>
        <w:r w:rsidRPr="009C427E">
          <w:rPr>
            <w:noProof/>
            <w:webHidden/>
          </w:rPr>
          <w:fldChar w:fldCharType="separate"/>
        </w:r>
        <w:r w:rsidR="00A063B6">
          <w:rPr>
            <w:noProof/>
            <w:webHidden/>
          </w:rPr>
          <w:t>3</w:t>
        </w:r>
        <w:r w:rsidRPr="009C427E">
          <w:rPr>
            <w:noProof/>
            <w:webHidden/>
          </w:rPr>
          <w:fldChar w:fldCharType="end"/>
        </w:r>
      </w:hyperlink>
    </w:p>
    <w:p w:rsidR="009C427E" w:rsidRPr="009C427E" w:rsidRDefault="009C427E" w:rsidP="005B24E1">
      <w:pPr>
        <w:pStyle w:val="1"/>
        <w:ind w:left="261"/>
        <w:rPr>
          <w:noProof/>
          <w:color w:val="auto"/>
          <w:lang w:eastAsia="ru-RU"/>
        </w:rPr>
      </w:pPr>
      <w:hyperlink w:anchor="_Toc323206663" w:history="1">
        <w:r w:rsidRPr="009C427E">
          <w:rPr>
            <w:rStyle w:val="a8"/>
            <w:noProof/>
          </w:rPr>
          <w:t>17.1. Профилактика ЧС техногенного и природного характера.</w:t>
        </w:r>
        <w:r w:rsidRPr="009C427E">
          <w:rPr>
            <w:noProof/>
            <w:webHidden/>
          </w:rPr>
          <w:tab/>
        </w:r>
        <w:r w:rsidRPr="009C427E">
          <w:rPr>
            <w:noProof/>
            <w:webHidden/>
          </w:rPr>
          <w:fldChar w:fldCharType="begin"/>
        </w:r>
        <w:r w:rsidRPr="009C427E">
          <w:rPr>
            <w:noProof/>
            <w:webHidden/>
          </w:rPr>
          <w:instrText xml:space="preserve"> PAGEREF _Toc323206663 \h </w:instrText>
        </w:r>
        <w:r w:rsidRPr="009C427E">
          <w:rPr>
            <w:noProof/>
            <w:webHidden/>
          </w:rPr>
        </w:r>
        <w:r w:rsidRPr="009C427E">
          <w:rPr>
            <w:noProof/>
            <w:webHidden/>
          </w:rPr>
          <w:fldChar w:fldCharType="separate"/>
        </w:r>
        <w:r w:rsidR="00A063B6">
          <w:rPr>
            <w:noProof/>
            <w:webHidden/>
          </w:rPr>
          <w:t>3</w:t>
        </w:r>
        <w:r w:rsidRPr="009C427E">
          <w:rPr>
            <w:noProof/>
            <w:webHidden/>
          </w:rPr>
          <w:fldChar w:fldCharType="end"/>
        </w:r>
      </w:hyperlink>
    </w:p>
    <w:p w:rsidR="009C427E" w:rsidRPr="009C427E" w:rsidRDefault="009C427E" w:rsidP="005B24E1">
      <w:pPr>
        <w:pStyle w:val="1"/>
        <w:ind w:left="261"/>
        <w:rPr>
          <w:noProof/>
          <w:color w:val="auto"/>
          <w:lang w:eastAsia="ru-RU"/>
        </w:rPr>
      </w:pPr>
      <w:hyperlink w:anchor="_Toc323206664" w:history="1">
        <w:r w:rsidRPr="009C427E">
          <w:rPr>
            <w:rStyle w:val="a8"/>
            <w:noProof/>
          </w:rPr>
          <w:t>17.2. Мероприятия по ЧС природного характера.</w:t>
        </w:r>
        <w:r w:rsidRPr="009C427E">
          <w:rPr>
            <w:noProof/>
            <w:webHidden/>
          </w:rPr>
          <w:tab/>
        </w:r>
        <w:r w:rsidRPr="009C427E">
          <w:rPr>
            <w:noProof/>
            <w:webHidden/>
          </w:rPr>
          <w:fldChar w:fldCharType="begin"/>
        </w:r>
        <w:r w:rsidRPr="009C427E">
          <w:rPr>
            <w:noProof/>
            <w:webHidden/>
          </w:rPr>
          <w:instrText xml:space="preserve"> PAGEREF _Toc323206664 \h </w:instrText>
        </w:r>
        <w:r w:rsidRPr="009C427E">
          <w:rPr>
            <w:noProof/>
            <w:webHidden/>
          </w:rPr>
        </w:r>
        <w:r w:rsidRPr="009C427E">
          <w:rPr>
            <w:noProof/>
            <w:webHidden/>
          </w:rPr>
          <w:fldChar w:fldCharType="separate"/>
        </w:r>
        <w:r w:rsidR="00A063B6">
          <w:rPr>
            <w:noProof/>
            <w:webHidden/>
          </w:rPr>
          <w:t>3</w:t>
        </w:r>
        <w:r w:rsidRPr="009C427E">
          <w:rPr>
            <w:noProof/>
            <w:webHidden/>
          </w:rPr>
          <w:fldChar w:fldCharType="end"/>
        </w:r>
      </w:hyperlink>
    </w:p>
    <w:p w:rsidR="009C427E" w:rsidRPr="009C427E" w:rsidRDefault="009C427E" w:rsidP="005B24E1">
      <w:pPr>
        <w:pStyle w:val="1"/>
        <w:ind w:left="261"/>
        <w:rPr>
          <w:noProof/>
          <w:color w:val="auto"/>
          <w:lang w:eastAsia="ru-RU"/>
        </w:rPr>
      </w:pPr>
      <w:hyperlink w:anchor="_Toc323206665" w:history="1">
        <w:r w:rsidRPr="009C427E">
          <w:rPr>
            <w:rStyle w:val="a8"/>
            <w:noProof/>
          </w:rPr>
          <w:t>17.</w:t>
        </w:r>
        <w:r w:rsidRPr="009C427E">
          <w:rPr>
            <w:rStyle w:val="a8"/>
            <w:noProof/>
            <w:kern w:val="36"/>
          </w:rPr>
          <w:t>2.1. Мероприятия по защите населения при лесных пожарах</w:t>
        </w:r>
        <w:r w:rsidRPr="009C427E">
          <w:rPr>
            <w:noProof/>
            <w:webHidden/>
          </w:rPr>
          <w:tab/>
        </w:r>
        <w:r w:rsidRPr="009C427E">
          <w:rPr>
            <w:noProof/>
            <w:webHidden/>
          </w:rPr>
          <w:fldChar w:fldCharType="begin"/>
        </w:r>
        <w:r w:rsidRPr="009C427E">
          <w:rPr>
            <w:noProof/>
            <w:webHidden/>
          </w:rPr>
          <w:instrText xml:space="preserve"> PAGEREF _Toc323206665 \h </w:instrText>
        </w:r>
        <w:r w:rsidRPr="009C427E">
          <w:rPr>
            <w:noProof/>
            <w:webHidden/>
          </w:rPr>
        </w:r>
        <w:r w:rsidRPr="009C427E">
          <w:rPr>
            <w:noProof/>
            <w:webHidden/>
          </w:rPr>
          <w:fldChar w:fldCharType="separate"/>
        </w:r>
        <w:r w:rsidR="00A063B6">
          <w:rPr>
            <w:noProof/>
            <w:webHidden/>
          </w:rPr>
          <w:t>3</w:t>
        </w:r>
        <w:r w:rsidRPr="009C427E">
          <w:rPr>
            <w:noProof/>
            <w:webHidden/>
          </w:rPr>
          <w:fldChar w:fldCharType="end"/>
        </w:r>
      </w:hyperlink>
    </w:p>
    <w:p w:rsidR="009C427E" w:rsidRPr="009C427E" w:rsidRDefault="009C427E" w:rsidP="005B24E1">
      <w:pPr>
        <w:pStyle w:val="2"/>
        <w:tabs>
          <w:tab w:val="right" w:leader="dot" w:pos="10194"/>
        </w:tabs>
        <w:ind w:left="261"/>
        <w:rPr>
          <w:rFonts w:ascii="Times New Roman" w:hAnsi="Times New Roman"/>
          <w:noProof/>
          <w:color w:val="auto"/>
          <w:sz w:val="24"/>
          <w:szCs w:val="24"/>
          <w:lang w:eastAsia="ru-RU"/>
        </w:rPr>
      </w:pPr>
      <w:hyperlink w:anchor="_Toc323206666" w:history="1">
        <w:r w:rsidRPr="009C427E">
          <w:rPr>
            <w:rStyle w:val="a8"/>
            <w:rFonts w:ascii="Times New Roman" w:hAnsi="Times New Roman"/>
            <w:noProof/>
            <w:kern w:val="36"/>
            <w:sz w:val="24"/>
            <w:szCs w:val="24"/>
          </w:rPr>
          <w:t>17.2.2. Мероприятия по защите населения при наводнениях</w:t>
        </w:r>
        <w:r w:rsidRPr="009C427E">
          <w:rPr>
            <w:rFonts w:ascii="Times New Roman" w:hAnsi="Times New Roman"/>
            <w:noProof/>
            <w:webHidden/>
            <w:sz w:val="24"/>
            <w:szCs w:val="24"/>
          </w:rPr>
          <w:tab/>
        </w:r>
        <w:r w:rsidRPr="009C427E">
          <w:rPr>
            <w:rFonts w:ascii="Times New Roman" w:hAnsi="Times New Roman"/>
            <w:noProof/>
            <w:webHidden/>
            <w:sz w:val="24"/>
            <w:szCs w:val="24"/>
          </w:rPr>
          <w:fldChar w:fldCharType="begin"/>
        </w:r>
        <w:r w:rsidRPr="009C427E">
          <w:rPr>
            <w:rFonts w:ascii="Times New Roman" w:hAnsi="Times New Roman"/>
            <w:noProof/>
            <w:webHidden/>
            <w:sz w:val="24"/>
            <w:szCs w:val="24"/>
          </w:rPr>
          <w:instrText xml:space="preserve"> PAGEREF _Toc323206666 \h </w:instrText>
        </w:r>
        <w:r w:rsidRPr="009C427E">
          <w:rPr>
            <w:rFonts w:ascii="Times New Roman" w:hAnsi="Times New Roman"/>
            <w:noProof/>
            <w:webHidden/>
            <w:sz w:val="24"/>
            <w:szCs w:val="24"/>
          </w:rPr>
        </w:r>
        <w:r w:rsidRPr="009C427E">
          <w:rPr>
            <w:rFonts w:ascii="Times New Roman" w:hAnsi="Times New Roman"/>
            <w:noProof/>
            <w:webHidden/>
            <w:sz w:val="24"/>
            <w:szCs w:val="24"/>
          </w:rPr>
          <w:fldChar w:fldCharType="separate"/>
        </w:r>
        <w:r w:rsidR="00A063B6">
          <w:rPr>
            <w:rFonts w:ascii="Times New Roman" w:hAnsi="Times New Roman"/>
            <w:noProof/>
            <w:webHidden/>
            <w:sz w:val="24"/>
            <w:szCs w:val="24"/>
          </w:rPr>
          <w:t>3</w:t>
        </w:r>
        <w:r w:rsidRPr="009C427E">
          <w:rPr>
            <w:rFonts w:ascii="Times New Roman" w:hAnsi="Times New Roman"/>
            <w:noProof/>
            <w:webHidden/>
            <w:sz w:val="24"/>
            <w:szCs w:val="24"/>
          </w:rPr>
          <w:fldChar w:fldCharType="end"/>
        </w:r>
      </w:hyperlink>
    </w:p>
    <w:p w:rsidR="009C427E" w:rsidRPr="009C427E" w:rsidRDefault="009C427E" w:rsidP="005B24E1">
      <w:pPr>
        <w:pStyle w:val="1"/>
        <w:ind w:left="261"/>
        <w:rPr>
          <w:noProof/>
          <w:color w:val="auto"/>
          <w:lang w:eastAsia="ru-RU"/>
        </w:rPr>
      </w:pPr>
      <w:hyperlink w:anchor="_Toc323206667" w:history="1">
        <w:r w:rsidRPr="009C427E">
          <w:rPr>
            <w:rStyle w:val="a8"/>
            <w:noProof/>
          </w:rPr>
          <w:t>17.</w:t>
        </w:r>
        <w:r w:rsidRPr="009C427E">
          <w:rPr>
            <w:rStyle w:val="a8"/>
            <w:noProof/>
            <w:kern w:val="36"/>
          </w:rPr>
          <w:t>2.3. Мероприятия по защите</w:t>
        </w:r>
        <w:r w:rsidRPr="009C427E">
          <w:rPr>
            <w:rStyle w:val="a8"/>
            <w:noProof/>
          </w:rPr>
          <w:t xml:space="preserve"> при ураганах, бурях, смерчах</w:t>
        </w:r>
        <w:r w:rsidRPr="009C427E">
          <w:rPr>
            <w:noProof/>
            <w:webHidden/>
          </w:rPr>
          <w:tab/>
        </w:r>
        <w:r w:rsidRPr="009C427E">
          <w:rPr>
            <w:noProof/>
            <w:webHidden/>
          </w:rPr>
          <w:fldChar w:fldCharType="begin"/>
        </w:r>
        <w:r w:rsidRPr="009C427E">
          <w:rPr>
            <w:noProof/>
            <w:webHidden/>
          </w:rPr>
          <w:instrText xml:space="preserve"> PAGEREF _Toc323206667 \h </w:instrText>
        </w:r>
        <w:r w:rsidRPr="009C427E">
          <w:rPr>
            <w:noProof/>
            <w:webHidden/>
          </w:rPr>
        </w:r>
        <w:r w:rsidRPr="009C427E">
          <w:rPr>
            <w:noProof/>
            <w:webHidden/>
          </w:rPr>
          <w:fldChar w:fldCharType="separate"/>
        </w:r>
        <w:r w:rsidR="00A063B6">
          <w:rPr>
            <w:noProof/>
            <w:webHidden/>
          </w:rPr>
          <w:t>3</w:t>
        </w:r>
        <w:r w:rsidRPr="009C427E">
          <w:rPr>
            <w:noProof/>
            <w:webHidden/>
          </w:rPr>
          <w:fldChar w:fldCharType="end"/>
        </w:r>
      </w:hyperlink>
    </w:p>
    <w:p w:rsidR="009C427E" w:rsidRPr="009C427E" w:rsidRDefault="009C427E" w:rsidP="005B24E1">
      <w:pPr>
        <w:pStyle w:val="1"/>
        <w:ind w:left="261"/>
        <w:rPr>
          <w:noProof/>
          <w:color w:val="auto"/>
          <w:lang w:eastAsia="ru-RU"/>
        </w:rPr>
      </w:pPr>
      <w:hyperlink w:anchor="_Toc323206668" w:history="1">
        <w:r w:rsidRPr="009C427E">
          <w:rPr>
            <w:rStyle w:val="a8"/>
            <w:noProof/>
          </w:rPr>
          <w:t>17.3. Мероприятия по ЧС техногенного характера.</w:t>
        </w:r>
        <w:r w:rsidRPr="009C427E">
          <w:rPr>
            <w:noProof/>
            <w:webHidden/>
          </w:rPr>
          <w:tab/>
        </w:r>
        <w:r w:rsidRPr="009C427E">
          <w:rPr>
            <w:noProof/>
            <w:webHidden/>
          </w:rPr>
          <w:fldChar w:fldCharType="begin"/>
        </w:r>
        <w:r w:rsidRPr="009C427E">
          <w:rPr>
            <w:noProof/>
            <w:webHidden/>
          </w:rPr>
          <w:instrText xml:space="preserve"> PAGEREF _Toc323206668 \h </w:instrText>
        </w:r>
        <w:r w:rsidRPr="009C427E">
          <w:rPr>
            <w:noProof/>
            <w:webHidden/>
          </w:rPr>
        </w:r>
        <w:r w:rsidRPr="009C427E">
          <w:rPr>
            <w:noProof/>
            <w:webHidden/>
          </w:rPr>
          <w:fldChar w:fldCharType="separate"/>
        </w:r>
        <w:r w:rsidR="00A063B6">
          <w:rPr>
            <w:noProof/>
            <w:webHidden/>
          </w:rPr>
          <w:t>3</w:t>
        </w:r>
        <w:r w:rsidRPr="009C427E">
          <w:rPr>
            <w:noProof/>
            <w:webHidden/>
          </w:rPr>
          <w:fldChar w:fldCharType="end"/>
        </w:r>
      </w:hyperlink>
    </w:p>
    <w:p w:rsidR="009C427E" w:rsidRPr="009C427E" w:rsidRDefault="009C427E" w:rsidP="005B24E1">
      <w:pPr>
        <w:pStyle w:val="1"/>
        <w:ind w:left="261"/>
        <w:rPr>
          <w:noProof/>
          <w:color w:val="auto"/>
          <w:lang w:eastAsia="ru-RU"/>
        </w:rPr>
      </w:pPr>
      <w:hyperlink w:anchor="_Toc323206669" w:history="1">
        <w:r w:rsidRPr="009C427E">
          <w:rPr>
            <w:rStyle w:val="a8"/>
            <w:noProof/>
          </w:rPr>
          <w:t>17.3.1. Мероприятия по обеспечению пожарной безопасности</w:t>
        </w:r>
        <w:r w:rsidRPr="009C427E">
          <w:rPr>
            <w:noProof/>
            <w:webHidden/>
          </w:rPr>
          <w:tab/>
        </w:r>
        <w:r w:rsidRPr="009C427E">
          <w:rPr>
            <w:noProof/>
            <w:webHidden/>
          </w:rPr>
          <w:fldChar w:fldCharType="begin"/>
        </w:r>
        <w:r w:rsidRPr="009C427E">
          <w:rPr>
            <w:noProof/>
            <w:webHidden/>
          </w:rPr>
          <w:instrText xml:space="preserve"> PAGEREF _Toc323206669 \h </w:instrText>
        </w:r>
        <w:r w:rsidRPr="009C427E">
          <w:rPr>
            <w:noProof/>
            <w:webHidden/>
          </w:rPr>
        </w:r>
        <w:r w:rsidRPr="009C427E">
          <w:rPr>
            <w:noProof/>
            <w:webHidden/>
          </w:rPr>
          <w:fldChar w:fldCharType="separate"/>
        </w:r>
        <w:r w:rsidR="00A063B6">
          <w:rPr>
            <w:noProof/>
            <w:webHidden/>
          </w:rPr>
          <w:t>3</w:t>
        </w:r>
        <w:r w:rsidRPr="009C427E">
          <w:rPr>
            <w:noProof/>
            <w:webHidden/>
          </w:rPr>
          <w:fldChar w:fldCharType="end"/>
        </w:r>
      </w:hyperlink>
    </w:p>
    <w:p w:rsidR="009C427E" w:rsidRPr="009C427E" w:rsidRDefault="009C427E">
      <w:pPr>
        <w:pStyle w:val="1"/>
        <w:rPr>
          <w:noProof/>
          <w:color w:val="auto"/>
          <w:lang w:eastAsia="ru-RU"/>
        </w:rPr>
      </w:pPr>
      <w:hyperlink w:anchor="_Toc323206670" w:history="1">
        <w:r w:rsidRPr="009C427E">
          <w:rPr>
            <w:rStyle w:val="a8"/>
            <w:noProof/>
          </w:rPr>
          <w:t>Заключение</w:t>
        </w:r>
        <w:r w:rsidRPr="009C427E">
          <w:rPr>
            <w:noProof/>
            <w:webHidden/>
          </w:rPr>
          <w:tab/>
        </w:r>
        <w:r w:rsidRPr="009C427E">
          <w:rPr>
            <w:noProof/>
            <w:webHidden/>
          </w:rPr>
          <w:fldChar w:fldCharType="begin"/>
        </w:r>
        <w:r w:rsidRPr="009C427E">
          <w:rPr>
            <w:noProof/>
            <w:webHidden/>
          </w:rPr>
          <w:instrText xml:space="preserve"> PAGEREF _Toc323206670 \h </w:instrText>
        </w:r>
        <w:r w:rsidRPr="009C427E">
          <w:rPr>
            <w:noProof/>
            <w:webHidden/>
          </w:rPr>
        </w:r>
        <w:r w:rsidRPr="009C427E">
          <w:rPr>
            <w:noProof/>
            <w:webHidden/>
          </w:rPr>
          <w:fldChar w:fldCharType="separate"/>
        </w:r>
        <w:r w:rsidR="00A063B6">
          <w:rPr>
            <w:noProof/>
            <w:webHidden/>
          </w:rPr>
          <w:t>3</w:t>
        </w:r>
        <w:r w:rsidRPr="009C427E">
          <w:rPr>
            <w:noProof/>
            <w:webHidden/>
          </w:rPr>
          <w:fldChar w:fldCharType="end"/>
        </w:r>
      </w:hyperlink>
    </w:p>
    <w:p w:rsidR="000D6297" w:rsidRPr="009C427E" w:rsidRDefault="000D6297">
      <w:pPr>
        <w:rPr>
          <w:rFonts w:ascii="Times New Roman" w:hAnsi="Times New Roman"/>
          <w:sz w:val="24"/>
          <w:szCs w:val="24"/>
        </w:rPr>
      </w:pPr>
      <w:r w:rsidRPr="009C427E">
        <w:rPr>
          <w:rFonts w:ascii="Times New Roman" w:hAnsi="Times New Roman"/>
          <w:sz w:val="24"/>
          <w:szCs w:val="24"/>
        </w:rPr>
        <w:fldChar w:fldCharType="end"/>
      </w:r>
    </w:p>
    <w:p w:rsidR="00646765" w:rsidRPr="009C427E" w:rsidRDefault="00646765" w:rsidP="00646765">
      <w:pPr>
        <w:rPr>
          <w:rFonts w:ascii="Times New Roman" w:hAnsi="Times New Roman"/>
          <w:sz w:val="24"/>
          <w:szCs w:val="24"/>
        </w:rPr>
      </w:pPr>
    </w:p>
    <w:p w:rsidR="00592F5A" w:rsidRPr="00C1752F" w:rsidRDefault="00646765" w:rsidP="00592F5A">
      <w:pPr>
        <w:numPr>
          <w:ilvl w:val="0"/>
          <w:numId w:val="1"/>
        </w:numPr>
        <w:jc w:val="center"/>
        <w:rPr>
          <w:rFonts w:ascii="Times New Roman" w:hAnsi="Times New Roman"/>
          <w:b/>
          <w:kern w:val="1"/>
          <w:sz w:val="28"/>
          <w:szCs w:val="28"/>
        </w:rPr>
      </w:pPr>
      <w:r w:rsidRPr="00674A0B">
        <w:rPr>
          <w:rFonts w:ascii="Times New Roman" w:hAnsi="Times New Roman"/>
        </w:rPr>
        <w:br w:type="page"/>
      </w:r>
      <w:r w:rsidR="00592F5A" w:rsidRPr="00C1752F">
        <w:rPr>
          <w:rFonts w:ascii="Times New Roman" w:hAnsi="Times New Roman"/>
          <w:b/>
          <w:kern w:val="1"/>
          <w:sz w:val="28"/>
          <w:szCs w:val="28"/>
        </w:rPr>
        <w:lastRenderedPageBreak/>
        <w:t>Состав авторского коллектива</w:t>
      </w:r>
    </w:p>
    <w:p w:rsidR="00592F5A" w:rsidRDefault="00592F5A" w:rsidP="00D053A2">
      <w:pPr>
        <w:jc w:val="center"/>
        <w:rPr>
          <w:b/>
          <w:kern w:val="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884"/>
        <w:gridCol w:w="2936"/>
      </w:tblGrid>
      <w:tr w:rsidR="00D053A2" w:rsidRPr="00215ACA" w:rsidTr="00D053A2">
        <w:trPr>
          <w:trHeight w:val="20"/>
          <w:tblHeader/>
        </w:trPr>
        <w:tc>
          <w:tcPr>
            <w:tcW w:w="3600" w:type="dxa"/>
          </w:tcPr>
          <w:p w:rsidR="00D053A2" w:rsidRPr="00215ACA" w:rsidRDefault="00D053A2" w:rsidP="00D053A2">
            <w:pPr>
              <w:pStyle w:val="affc"/>
              <w:jc w:val="center"/>
              <w:rPr>
                <w:b/>
              </w:rPr>
            </w:pPr>
            <w:r w:rsidRPr="00215ACA">
              <w:rPr>
                <w:b/>
              </w:rPr>
              <w:t>Раздел</w:t>
            </w:r>
          </w:p>
        </w:tc>
        <w:tc>
          <w:tcPr>
            <w:tcW w:w="3884" w:type="dxa"/>
          </w:tcPr>
          <w:p w:rsidR="00D053A2" w:rsidRPr="00215ACA" w:rsidRDefault="00D053A2" w:rsidP="00D053A2">
            <w:pPr>
              <w:pStyle w:val="affc"/>
              <w:jc w:val="center"/>
              <w:rPr>
                <w:b/>
              </w:rPr>
            </w:pPr>
            <w:r w:rsidRPr="00215ACA">
              <w:rPr>
                <w:b/>
              </w:rPr>
              <w:t>Должность</w:t>
            </w:r>
          </w:p>
        </w:tc>
        <w:tc>
          <w:tcPr>
            <w:tcW w:w="2936" w:type="dxa"/>
          </w:tcPr>
          <w:p w:rsidR="00D053A2" w:rsidRPr="00215ACA" w:rsidRDefault="00D053A2" w:rsidP="00D053A2">
            <w:pPr>
              <w:pStyle w:val="affc"/>
              <w:jc w:val="center"/>
              <w:rPr>
                <w:b/>
              </w:rPr>
            </w:pPr>
            <w:r w:rsidRPr="00215ACA">
              <w:rPr>
                <w:b/>
              </w:rPr>
              <w:t>Исполнители</w:t>
            </w:r>
          </w:p>
        </w:tc>
      </w:tr>
      <w:tr w:rsidR="00D053A2" w:rsidRPr="00C45074" w:rsidTr="00D053A2">
        <w:trPr>
          <w:trHeight w:val="20"/>
        </w:trPr>
        <w:tc>
          <w:tcPr>
            <w:tcW w:w="3600" w:type="dxa"/>
          </w:tcPr>
          <w:p w:rsidR="00D053A2" w:rsidRPr="00215ACA" w:rsidRDefault="00D053A2" w:rsidP="00D053A2">
            <w:pPr>
              <w:pStyle w:val="affc"/>
            </w:pPr>
            <w:r w:rsidRPr="00215ACA">
              <w:t>Архитектурно-планировочное решение и компьютерная графика</w:t>
            </w:r>
          </w:p>
        </w:tc>
        <w:tc>
          <w:tcPr>
            <w:tcW w:w="3884" w:type="dxa"/>
          </w:tcPr>
          <w:p w:rsidR="00D053A2" w:rsidRPr="008F7E57" w:rsidRDefault="00D053A2" w:rsidP="00D053A2">
            <w:pPr>
              <w:pStyle w:val="affc"/>
            </w:pPr>
            <w:r w:rsidRPr="008F7E57">
              <w:t>руководитель проекта – ведущий специалист градостроительного отдела сектор территориального планирования</w:t>
            </w:r>
          </w:p>
          <w:p w:rsidR="00D053A2" w:rsidRPr="008F7E57" w:rsidRDefault="00D053A2" w:rsidP="00D053A2">
            <w:pPr>
              <w:pStyle w:val="affc"/>
            </w:pPr>
            <w:r w:rsidRPr="008F7E57">
              <w:t>ведущий специалист</w:t>
            </w:r>
          </w:p>
          <w:p w:rsidR="00D053A2" w:rsidRPr="008F7E57" w:rsidRDefault="00D053A2" w:rsidP="00D053A2">
            <w:pPr>
              <w:pStyle w:val="affc"/>
            </w:pPr>
            <w:r w:rsidRPr="008F7E57">
              <w:t>ведущий специалист</w:t>
            </w:r>
          </w:p>
        </w:tc>
        <w:tc>
          <w:tcPr>
            <w:tcW w:w="2936" w:type="dxa"/>
          </w:tcPr>
          <w:p w:rsidR="00D053A2" w:rsidRPr="008F7E57" w:rsidRDefault="00D053A2" w:rsidP="00D053A2">
            <w:pPr>
              <w:pStyle w:val="affc"/>
            </w:pPr>
          </w:p>
          <w:p w:rsidR="00D053A2" w:rsidRPr="008F7E57" w:rsidRDefault="00D053A2" w:rsidP="00D053A2">
            <w:pPr>
              <w:pStyle w:val="affc"/>
            </w:pPr>
          </w:p>
          <w:p w:rsidR="00D053A2" w:rsidRPr="008F7E57" w:rsidRDefault="00D053A2" w:rsidP="00D053A2">
            <w:pPr>
              <w:pStyle w:val="affc"/>
            </w:pPr>
          </w:p>
          <w:p w:rsidR="00D053A2" w:rsidRPr="008F7E57" w:rsidRDefault="00D053A2" w:rsidP="00D053A2">
            <w:pPr>
              <w:pStyle w:val="affc"/>
            </w:pPr>
            <w:r w:rsidRPr="008F7E57">
              <w:t>Лисова Т.В.</w:t>
            </w:r>
          </w:p>
          <w:p w:rsidR="00D053A2" w:rsidRPr="008F7E57" w:rsidRDefault="00D053A2" w:rsidP="00D053A2">
            <w:pPr>
              <w:pStyle w:val="affc"/>
            </w:pPr>
            <w:r w:rsidRPr="008F7E57">
              <w:t>Холкина Е.</w:t>
            </w:r>
            <w:r w:rsidR="00526B74" w:rsidRPr="008F7E57">
              <w:t>А.</w:t>
            </w:r>
          </w:p>
          <w:p w:rsidR="008F7E57" w:rsidRPr="008F7E57" w:rsidRDefault="008F7E57" w:rsidP="00D053A2">
            <w:pPr>
              <w:pStyle w:val="affc"/>
            </w:pPr>
            <w:r w:rsidRPr="008F7E57">
              <w:t>Кравцова А.В.</w:t>
            </w:r>
          </w:p>
        </w:tc>
      </w:tr>
      <w:tr w:rsidR="00D053A2" w:rsidRPr="0080053C" w:rsidTr="00D053A2">
        <w:trPr>
          <w:trHeight w:val="20"/>
        </w:trPr>
        <w:tc>
          <w:tcPr>
            <w:tcW w:w="3600" w:type="dxa"/>
          </w:tcPr>
          <w:p w:rsidR="00D053A2" w:rsidRPr="00215ACA" w:rsidRDefault="00D053A2" w:rsidP="00D053A2">
            <w:pPr>
              <w:pStyle w:val="affc"/>
            </w:pPr>
            <w:r w:rsidRPr="00215ACA">
              <w:t>Юридическое сопровождение</w:t>
            </w:r>
          </w:p>
        </w:tc>
        <w:tc>
          <w:tcPr>
            <w:tcW w:w="3884" w:type="dxa"/>
          </w:tcPr>
          <w:p w:rsidR="00D053A2" w:rsidRPr="00215ACA" w:rsidRDefault="00D053A2" w:rsidP="00D053A2">
            <w:pPr>
              <w:pStyle w:val="affc"/>
            </w:pPr>
            <w:r>
              <w:t>юрисконсульт</w:t>
            </w:r>
          </w:p>
        </w:tc>
        <w:tc>
          <w:tcPr>
            <w:tcW w:w="2936" w:type="dxa"/>
            <w:vAlign w:val="center"/>
          </w:tcPr>
          <w:p w:rsidR="00D053A2" w:rsidRPr="00FF36BA" w:rsidRDefault="00D053A2" w:rsidP="00D053A2">
            <w:pPr>
              <w:pStyle w:val="affc"/>
            </w:pPr>
            <w:r w:rsidRPr="00CF6744">
              <w:t>Макаренкова С.З.</w:t>
            </w:r>
          </w:p>
          <w:p w:rsidR="00D053A2" w:rsidRPr="0080053C" w:rsidRDefault="00D053A2" w:rsidP="00D053A2">
            <w:pPr>
              <w:pStyle w:val="affc"/>
              <w:rPr>
                <w:lang w:val="en-US"/>
              </w:rPr>
            </w:pPr>
          </w:p>
        </w:tc>
      </w:tr>
      <w:tr w:rsidR="00D053A2" w:rsidRPr="00215ACA" w:rsidTr="00D053A2">
        <w:trPr>
          <w:trHeight w:val="20"/>
        </w:trPr>
        <w:tc>
          <w:tcPr>
            <w:tcW w:w="3600" w:type="dxa"/>
          </w:tcPr>
          <w:p w:rsidR="00D053A2" w:rsidRPr="00215ACA" w:rsidRDefault="00D053A2" w:rsidP="00D053A2">
            <w:pPr>
              <w:pStyle w:val="affc"/>
            </w:pPr>
            <w:r w:rsidRPr="00215ACA">
              <w:t>Экономическое развитие</w:t>
            </w:r>
          </w:p>
        </w:tc>
        <w:tc>
          <w:tcPr>
            <w:tcW w:w="3884" w:type="dxa"/>
          </w:tcPr>
          <w:p w:rsidR="00D053A2" w:rsidRPr="00E1190A" w:rsidRDefault="00D053A2" w:rsidP="00D053A2">
            <w:pPr>
              <w:pStyle w:val="affc"/>
            </w:pPr>
            <w:r w:rsidRPr="00215ACA">
              <w:t>консультант по вопросам</w:t>
            </w:r>
          </w:p>
          <w:p w:rsidR="00D053A2" w:rsidRPr="00215ACA" w:rsidRDefault="00D053A2" w:rsidP="00D053A2">
            <w:pPr>
              <w:pStyle w:val="affc"/>
            </w:pPr>
            <w:r w:rsidRPr="00215ACA">
              <w:t xml:space="preserve"> промышленной безопасности и экологии</w:t>
            </w:r>
          </w:p>
        </w:tc>
        <w:tc>
          <w:tcPr>
            <w:tcW w:w="2936" w:type="dxa"/>
          </w:tcPr>
          <w:p w:rsidR="00D053A2" w:rsidRPr="00215ACA" w:rsidRDefault="00D053A2" w:rsidP="00D053A2">
            <w:pPr>
              <w:pStyle w:val="affc"/>
            </w:pPr>
            <w:r w:rsidRPr="00215ACA">
              <w:t>кандидат технических наук, с.н.с. Соколов Ю.Н.</w:t>
            </w:r>
          </w:p>
        </w:tc>
      </w:tr>
      <w:tr w:rsidR="00D053A2" w:rsidRPr="00215ACA" w:rsidTr="00D053A2">
        <w:trPr>
          <w:trHeight w:val="20"/>
        </w:trPr>
        <w:tc>
          <w:tcPr>
            <w:tcW w:w="3600" w:type="dxa"/>
          </w:tcPr>
          <w:p w:rsidR="00D053A2" w:rsidRPr="00215ACA" w:rsidRDefault="00D053A2" w:rsidP="00D053A2">
            <w:pPr>
              <w:pStyle w:val="affc"/>
            </w:pPr>
            <w:r w:rsidRPr="00215ACA">
              <w:t>Природные условия и оценка состояния окружающей среды</w:t>
            </w:r>
          </w:p>
        </w:tc>
        <w:tc>
          <w:tcPr>
            <w:tcW w:w="3884" w:type="dxa"/>
          </w:tcPr>
          <w:p w:rsidR="00D053A2" w:rsidRPr="00E1190A" w:rsidRDefault="00D053A2" w:rsidP="00D053A2">
            <w:pPr>
              <w:pStyle w:val="affc"/>
            </w:pPr>
            <w:r w:rsidRPr="00215ACA">
              <w:t>консультант по вопросам</w:t>
            </w:r>
          </w:p>
          <w:p w:rsidR="00D053A2" w:rsidRPr="00215ACA" w:rsidRDefault="00D053A2" w:rsidP="00D053A2">
            <w:pPr>
              <w:pStyle w:val="affc"/>
            </w:pPr>
            <w:r w:rsidRPr="00215ACA">
              <w:t xml:space="preserve"> промышленной безопасности и экологии</w:t>
            </w:r>
          </w:p>
        </w:tc>
        <w:tc>
          <w:tcPr>
            <w:tcW w:w="2936" w:type="dxa"/>
          </w:tcPr>
          <w:p w:rsidR="00D053A2" w:rsidRPr="00215ACA" w:rsidRDefault="00D053A2" w:rsidP="00D053A2">
            <w:pPr>
              <w:pStyle w:val="affc"/>
            </w:pPr>
            <w:r w:rsidRPr="00215ACA">
              <w:t>кандидат технических наук, с.н.с. Соколов Ю.Н.</w:t>
            </w:r>
          </w:p>
        </w:tc>
      </w:tr>
      <w:tr w:rsidR="00D053A2" w:rsidRPr="00215ACA" w:rsidTr="00D053A2">
        <w:trPr>
          <w:trHeight w:val="20"/>
        </w:trPr>
        <w:tc>
          <w:tcPr>
            <w:tcW w:w="3600" w:type="dxa"/>
          </w:tcPr>
          <w:p w:rsidR="00D053A2" w:rsidRPr="00215ACA" w:rsidRDefault="00D053A2" w:rsidP="00D053A2">
            <w:pPr>
              <w:pStyle w:val="affc"/>
            </w:pPr>
            <w:r w:rsidRPr="00215ACA">
              <w:t>Инженерная инфраструктура</w:t>
            </w:r>
          </w:p>
          <w:p w:rsidR="00D053A2" w:rsidRPr="00215ACA" w:rsidRDefault="00D053A2" w:rsidP="00D053A2">
            <w:pPr>
              <w:pStyle w:val="affc"/>
            </w:pPr>
            <w:r w:rsidRPr="00215ACA">
              <w:t>Водоснабжение, водоотведение</w:t>
            </w:r>
          </w:p>
          <w:p w:rsidR="00D053A2" w:rsidRPr="00215ACA" w:rsidRDefault="00D053A2" w:rsidP="00D053A2">
            <w:pPr>
              <w:pStyle w:val="affc"/>
            </w:pPr>
          </w:p>
          <w:p w:rsidR="00D053A2" w:rsidRPr="00215ACA" w:rsidRDefault="00D053A2" w:rsidP="00D053A2">
            <w:pPr>
              <w:pStyle w:val="affc"/>
            </w:pPr>
            <w:r w:rsidRPr="00215ACA">
              <w:t>Теплоснабжение</w:t>
            </w:r>
          </w:p>
          <w:p w:rsidR="00D053A2" w:rsidRPr="00215ACA" w:rsidRDefault="00D053A2" w:rsidP="00D053A2">
            <w:pPr>
              <w:pStyle w:val="affc"/>
            </w:pPr>
          </w:p>
          <w:p w:rsidR="00D053A2" w:rsidRPr="00215ACA" w:rsidRDefault="00D053A2" w:rsidP="00D053A2">
            <w:pPr>
              <w:pStyle w:val="affc"/>
            </w:pPr>
          </w:p>
          <w:p w:rsidR="00D053A2" w:rsidRPr="00215ACA" w:rsidRDefault="00D053A2" w:rsidP="00D053A2">
            <w:pPr>
              <w:pStyle w:val="affc"/>
            </w:pPr>
            <w:r w:rsidRPr="00215ACA">
              <w:t xml:space="preserve">Газоснабжение </w:t>
            </w:r>
          </w:p>
          <w:p w:rsidR="00D053A2" w:rsidRPr="00215ACA" w:rsidRDefault="00D053A2" w:rsidP="00D053A2">
            <w:pPr>
              <w:pStyle w:val="affc"/>
            </w:pPr>
          </w:p>
          <w:p w:rsidR="00D053A2" w:rsidRPr="00215ACA" w:rsidRDefault="00D053A2" w:rsidP="00D053A2">
            <w:pPr>
              <w:pStyle w:val="affc"/>
            </w:pPr>
            <w:r w:rsidRPr="00215ACA">
              <w:t>Электроснабжение</w:t>
            </w:r>
          </w:p>
          <w:p w:rsidR="00D053A2" w:rsidRPr="00215ACA" w:rsidRDefault="00D053A2" w:rsidP="00D053A2">
            <w:pPr>
              <w:pStyle w:val="affc"/>
            </w:pPr>
          </w:p>
          <w:p w:rsidR="00D053A2" w:rsidRPr="00215ACA" w:rsidRDefault="00D053A2" w:rsidP="00D053A2">
            <w:pPr>
              <w:pStyle w:val="affc"/>
            </w:pPr>
            <w:r w:rsidRPr="00215ACA">
              <w:t>Телекоммуникации, связь</w:t>
            </w:r>
          </w:p>
        </w:tc>
        <w:tc>
          <w:tcPr>
            <w:tcW w:w="3884" w:type="dxa"/>
          </w:tcPr>
          <w:p w:rsidR="00D053A2" w:rsidRPr="00215ACA" w:rsidRDefault="00D053A2" w:rsidP="00D053A2">
            <w:pPr>
              <w:pStyle w:val="affc"/>
            </w:pPr>
            <w:r w:rsidRPr="00215ACA">
              <w:t>главный инженер отдела инженерно-технического обеспечения</w:t>
            </w:r>
          </w:p>
          <w:p w:rsidR="00D053A2" w:rsidRPr="00215ACA" w:rsidRDefault="00D053A2" w:rsidP="00D053A2">
            <w:pPr>
              <w:pStyle w:val="affc"/>
            </w:pPr>
            <w:r w:rsidRPr="00215ACA">
              <w:t>ведущий инженер по В и В</w:t>
            </w:r>
          </w:p>
          <w:p w:rsidR="00D053A2" w:rsidRPr="00215ACA" w:rsidRDefault="00D053A2" w:rsidP="00D053A2">
            <w:pPr>
              <w:pStyle w:val="affc"/>
            </w:pPr>
            <w:r w:rsidRPr="00215ACA">
              <w:t>ведущий инженер по Т и В</w:t>
            </w:r>
          </w:p>
          <w:p w:rsidR="00D053A2" w:rsidRPr="00215ACA" w:rsidRDefault="00D053A2" w:rsidP="00D053A2">
            <w:pPr>
              <w:pStyle w:val="affc"/>
            </w:pPr>
            <w:r w:rsidRPr="00215ACA">
              <w:t>инженер по Т и В</w:t>
            </w:r>
          </w:p>
          <w:p w:rsidR="00D053A2" w:rsidRPr="00215ACA" w:rsidRDefault="00D053A2" w:rsidP="00D053A2">
            <w:pPr>
              <w:pStyle w:val="affc"/>
            </w:pPr>
            <w:r w:rsidRPr="00215ACA">
              <w:t>ведущий инженер по теплогазоснабжению</w:t>
            </w:r>
          </w:p>
          <w:p w:rsidR="00D053A2" w:rsidRPr="00215ACA" w:rsidRDefault="00D053A2" w:rsidP="00D053A2">
            <w:pPr>
              <w:pStyle w:val="affc"/>
            </w:pPr>
            <w:r w:rsidRPr="00215ACA">
              <w:t>ведущий инженер по электроснабжению</w:t>
            </w:r>
          </w:p>
          <w:p w:rsidR="00D053A2" w:rsidRPr="00215ACA" w:rsidRDefault="00D053A2" w:rsidP="00D053A2">
            <w:pPr>
              <w:pStyle w:val="affc"/>
            </w:pPr>
          </w:p>
        </w:tc>
        <w:tc>
          <w:tcPr>
            <w:tcW w:w="2936" w:type="dxa"/>
          </w:tcPr>
          <w:p w:rsidR="00D053A2" w:rsidRPr="00215ACA" w:rsidRDefault="00D053A2" w:rsidP="00D053A2">
            <w:pPr>
              <w:pStyle w:val="affc"/>
            </w:pPr>
          </w:p>
          <w:p w:rsidR="00D053A2" w:rsidRPr="00215ACA" w:rsidRDefault="00D053A2" w:rsidP="00D053A2">
            <w:pPr>
              <w:pStyle w:val="affc"/>
            </w:pPr>
          </w:p>
          <w:p w:rsidR="00D053A2" w:rsidRPr="00215ACA" w:rsidRDefault="00D053A2" w:rsidP="00D053A2">
            <w:pPr>
              <w:pStyle w:val="affc"/>
            </w:pPr>
            <w:r w:rsidRPr="00215ACA">
              <w:t>Музафарова Г.Х.</w:t>
            </w:r>
          </w:p>
          <w:p w:rsidR="00D053A2" w:rsidRPr="00215ACA" w:rsidRDefault="00D053A2" w:rsidP="00D053A2">
            <w:pPr>
              <w:pStyle w:val="affc"/>
            </w:pPr>
            <w:r w:rsidRPr="00215ACA">
              <w:t>Иванова Л.П.</w:t>
            </w:r>
          </w:p>
          <w:p w:rsidR="00D053A2" w:rsidRPr="00215ACA" w:rsidRDefault="00D053A2" w:rsidP="00D053A2">
            <w:pPr>
              <w:pStyle w:val="affc"/>
            </w:pPr>
            <w:r w:rsidRPr="00215ACA">
              <w:t>Ведясова Л.В.</w:t>
            </w:r>
          </w:p>
          <w:p w:rsidR="00D053A2" w:rsidRPr="00215ACA" w:rsidRDefault="00D053A2" w:rsidP="00D053A2">
            <w:pPr>
              <w:pStyle w:val="affc"/>
            </w:pPr>
            <w:r w:rsidRPr="00215ACA">
              <w:t>Иванов М.О.</w:t>
            </w:r>
          </w:p>
          <w:p w:rsidR="00D053A2" w:rsidRPr="00215ACA" w:rsidRDefault="00D053A2" w:rsidP="00D053A2">
            <w:pPr>
              <w:pStyle w:val="affc"/>
            </w:pPr>
          </w:p>
          <w:p w:rsidR="00D053A2" w:rsidRPr="00215ACA" w:rsidRDefault="00D053A2" w:rsidP="00D053A2">
            <w:pPr>
              <w:pStyle w:val="affc"/>
            </w:pPr>
            <w:r w:rsidRPr="00215ACA">
              <w:t>Орлова Л.Л.</w:t>
            </w:r>
          </w:p>
          <w:p w:rsidR="00D053A2" w:rsidRPr="00215ACA" w:rsidRDefault="00D053A2" w:rsidP="00D053A2">
            <w:pPr>
              <w:pStyle w:val="affc"/>
            </w:pPr>
          </w:p>
          <w:p w:rsidR="00D053A2" w:rsidRPr="00215ACA" w:rsidRDefault="00D053A2" w:rsidP="00D053A2">
            <w:pPr>
              <w:pStyle w:val="affc"/>
            </w:pPr>
            <w:r w:rsidRPr="00215ACA">
              <w:t>Лежанкин В.М.</w:t>
            </w:r>
          </w:p>
          <w:p w:rsidR="00D053A2" w:rsidRPr="00215ACA" w:rsidRDefault="00D053A2" w:rsidP="00D053A2">
            <w:pPr>
              <w:pStyle w:val="affc"/>
            </w:pPr>
          </w:p>
        </w:tc>
      </w:tr>
      <w:tr w:rsidR="00D053A2" w:rsidRPr="00215ACA" w:rsidTr="00D053A2">
        <w:trPr>
          <w:trHeight w:val="20"/>
        </w:trPr>
        <w:tc>
          <w:tcPr>
            <w:tcW w:w="3600" w:type="dxa"/>
          </w:tcPr>
          <w:p w:rsidR="00D053A2" w:rsidRPr="00215ACA" w:rsidRDefault="00D053A2" w:rsidP="00D053A2">
            <w:pPr>
              <w:pStyle w:val="affc"/>
            </w:pPr>
            <w:r w:rsidRPr="00215ACA">
              <w:t>Транспортная инфраструктура</w:t>
            </w:r>
          </w:p>
          <w:p w:rsidR="00D053A2" w:rsidRPr="00215ACA" w:rsidRDefault="00D053A2" w:rsidP="00D053A2">
            <w:pPr>
              <w:pStyle w:val="affc"/>
            </w:pPr>
          </w:p>
          <w:p w:rsidR="00D053A2" w:rsidRPr="00215ACA" w:rsidRDefault="00D053A2" w:rsidP="00D053A2">
            <w:pPr>
              <w:pStyle w:val="affc"/>
            </w:pPr>
          </w:p>
        </w:tc>
        <w:tc>
          <w:tcPr>
            <w:tcW w:w="3884" w:type="dxa"/>
          </w:tcPr>
          <w:p w:rsidR="00D053A2" w:rsidRPr="00215ACA" w:rsidRDefault="00D053A2" w:rsidP="00D053A2">
            <w:pPr>
              <w:pStyle w:val="affc"/>
            </w:pPr>
            <w:r w:rsidRPr="00215ACA">
              <w:t>ведущий инженер по инженерной подготовке территории</w:t>
            </w:r>
          </w:p>
          <w:p w:rsidR="00D053A2" w:rsidRPr="00215ACA" w:rsidRDefault="00D053A2" w:rsidP="00D053A2">
            <w:pPr>
              <w:pStyle w:val="affc"/>
            </w:pPr>
            <w:r w:rsidRPr="00215ACA">
              <w:t>инженер по инженерной подготовке территории</w:t>
            </w:r>
          </w:p>
        </w:tc>
        <w:tc>
          <w:tcPr>
            <w:tcW w:w="2936" w:type="dxa"/>
          </w:tcPr>
          <w:p w:rsidR="00D053A2" w:rsidRPr="00215ACA" w:rsidRDefault="00D053A2" w:rsidP="00D053A2">
            <w:pPr>
              <w:pStyle w:val="affc"/>
            </w:pPr>
          </w:p>
          <w:p w:rsidR="00D053A2" w:rsidRPr="00215ACA" w:rsidRDefault="00D053A2" w:rsidP="00D053A2">
            <w:pPr>
              <w:pStyle w:val="affc"/>
            </w:pPr>
            <w:r w:rsidRPr="00215ACA">
              <w:t>Грецу О.Н.</w:t>
            </w:r>
          </w:p>
          <w:p w:rsidR="00D053A2" w:rsidRPr="00215ACA" w:rsidRDefault="00D053A2" w:rsidP="00D053A2">
            <w:pPr>
              <w:pStyle w:val="affc"/>
            </w:pPr>
          </w:p>
          <w:p w:rsidR="00D053A2" w:rsidRPr="00215ACA" w:rsidRDefault="00D053A2" w:rsidP="00D053A2">
            <w:pPr>
              <w:pStyle w:val="affc"/>
            </w:pPr>
            <w:r w:rsidRPr="00215ACA">
              <w:t>Гамаюнов О.Н.</w:t>
            </w:r>
          </w:p>
        </w:tc>
      </w:tr>
    </w:tbl>
    <w:p w:rsidR="00D053A2" w:rsidRDefault="00D053A2" w:rsidP="00D053A2">
      <w:pPr>
        <w:jc w:val="center"/>
        <w:rPr>
          <w:b/>
          <w:kern w:val="1"/>
          <w:sz w:val="28"/>
          <w:szCs w:val="28"/>
        </w:rPr>
      </w:pPr>
    </w:p>
    <w:p w:rsidR="00592F5A" w:rsidRDefault="00592F5A" w:rsidP="009E2F38">
      <w:pPr>
        <w:spacing w:after="120"/>
        <w:jc w:val="center"/>
        <w:rPr>
          <w:rFonts w:ascii="Times New Roman" w:hAnsi="Times New Roman"/>
          <w:b/>
          <w:sz w:val="28"/>
          <w:szCs w:val="28"/>
        </w:rPr>
      </w:pPr>
      <w:r>
        <w:br w:type="page"/>
      </w:r>
      <w:r w:rsidRPr="00D01E47">
        <w:rPr>
          <w:rFonts w:ascii="Times New Roman" w:hAnsi="Times New Roman"/>
          <w:b/>
          <w:sz w:val="28"/>
          <w:szCs w:val="28"/>
        </w:rPr>
        <w:lastRenderedPageBreak/>
        <w:t>Состав проектных материалов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9693"/>
      </w:tblGrid>
      <w:tr w:rsidR="00D03860" w:rsidRPr="00632A10" w:rsidTr="00D03860">
        <w:trPr>
          <w:trHeight w:val="450"/>
          <w:tblHeader/>
        </w:trPr>
        <w:tc>
          <w:tcPr>
            <w:tcW w:w="567" w:type="dxa"/>
          </w:tcPr>
          <w:p w:rsidR="00D03860" w:rsidRPr="00632A10" w:rsidRDefault="00D03860" w:rsidP="00D03860">
            <w:pPr>
              <w:snapToGrid w:val="0"/>
              <w:ind w:firstLine="0"/>
              <w:jc w:val="center"/>
              <w:rPr>
                <w:rFonts w:ascii="Times New Roman" w:hAnsi="Times New Roman"/>
                <w:sz w:val="24"/>
                <w:szCs w:val="24"/>
              </w:rPr>
            </w:pPr>
            <w:r w:rsidRPr="00632A10">
              <w:rPr>
                <w:rFonts w:ascii="Times New Roman" w:hAnsi="Times New Roman"/>
                <w:sz w:val="24"/>
                <w:szCs w:val="24"/>
              </w:rPr>
              <w:t>№</w:t>
            </w:r>
          </w:p>
          <w:p w:rsidR="00D03860" w:rsidRPr="00632A10" w:rsidRDefault="00D03860" w:rsidP="00D03860">
            <w:pPr>
              <w:snapToGrid w:val="0"/>
              <w:ind w:firstLine="0"/>
              <w:jc w:val="center"/>
              <w:rPr>
                <w:rFonts w:ascii="Times New Roman" w:hAnsi="Times New Roman"/>
                <w:sz w:val="24"/>
                <w:szCs w:val="24"/>
              </w:rPr>
            </w:pPr>
            <w:r w:rsidRPr="00632A10">
              <w:rPr>
                <w:rFonts w:ascii="Times New Roman" w:hAnsi="Times New Roman"/>
                <w:sz w:val="24"/>
                <w:szCs w:val="24"/>
              </w:rPr>
              <w:t>п/п</w:t>
            </w:r>
          </w:p>
        </w:tc>
        <w:tc>
          <w:tcPr>
            <w:tcW w:w="9693" w:type="dxa"/>
            <w:vAlign w:val="center"/>
          </w:tcPr>
          <w:p w:rsidR="00D03860" w:rsidRPr="00632A10" w:rsidRDefault="00D03860" w:rsidP="00D03860">
            <w:pPr>
              <w:snapToGrid w:val="0"/>
              <w:ind w:firstLine="0"/>
              <w:jc w:val="center"/>
              <w:rPr>
                <w:rFonts w:ascii="Times New Roman" w:hAnsi="Times New Roman"/>
                <w:sz w:val="24"/>
                <w:szCs w:val="24"/>
              </w:rPr>
            </w:pPr>
            <w:r w:rsidRPr="00632A10">
              <w:rPr>
                <w:rFonts w:ascii="Times New Roman" w:hAnsi="Times New Roman"/>
                <w:sz w:val="24"/>
                <w:szCs w:val="24"/>
              </w:rPr>
              <w:t>Наименование документа</w:t>
            </w:r>
          </w:p>
        </w:tc>
      </w:tr>
      <w:tr w:rsidR="00D03860" w:rsidRPr="00632A10" w:rsidTr="00D03860">
        <w:trPr>
          <w:trHeight w:val="315"/>
        </w:trPr>
        <w:tc>
          <w:tcPr>
            <w:tcW w:w="10260" w:type="dxa"/>
            <w:gridSpan w:val="2"/>
            <w:vAlign w:val="center"/>
          </w:tcPr>
          <w:p w:rsidR="00D03860" w:rsidRPr="00632A10" w:rsidRDefault="00D03860" w:rsidP="00D03860">
            <w:pPr>
              <w:spacing w:before="60" w:after="60"/>
              <w:ind w:firstLine="0"/>
              <w:jc w:val="center"/>
              <w:rPr>
                <w:rFonts w:ascii="Times New Roman" w:hAnsi="Times New Roman"/>
                <w:sz w:val="24"/>
                <w:szCs w:val="24"/>
              </w:rPr>
            </w:pPr>
            <w:r w:rsidRPr="00632A10">
              <w:rPr>
                <w:rFonts w:ascii="Times New Roman" w:hAnsi="Times New Roman"/>
                <w:b/>
                <w:sz w:val="24"/>
                <w:szCs w:val="24"/>
              </w:rPr>
              <w:t>1. Текстовые материалы</w:t>
            </w:r>
          </w:p>
        </w:tc>
      </w:tr>
      <w:tr w:rsidR="00D03860" w:rsidRPr="00690337" w:rsidTr="00D03860">
        <w:trPr>
          <w:trHeight w:val="315"/>
        </w:trPr>
        <w:tc>
          <w:tcPr>
            <w:tcW w:w="567" w:type="dxa"/>
            <w:vAlign w:val="center"/>
          </w:tcPr>
          <w:p w:rsidR="00D03860" w:rsidRPr="00632A10" w:rsidRDefault="00D03860" w:rsidP="00D03860">
            <w:pPr>
              <w:ind w:firstLine="0"/>
              <w:jc w:val="center"/>
              <w:rPr>
                <w:rFonts w:ascii="Times New Roman" w:hAnsi="Times New Roman"/>
                <w:sz w:val="24"/>
                <w:szCs w:val="24"/>
              </w:rPr>
            </w:pPr>
            <w:r w:rsidRPr="00632A10">
              <w:rPr>
                <w:rFonts w:ascii="Times New Roman" w:hAnsi="Times New Roman"/>
                <w:sz w:val="24"/>
                <w:szCs w:val="24"/>
              </w:rPr>
              <w:t>1</w:t>
            </w:r>
            <w:r>
              <w:rPr>
                <w:rFonts w:ascii="Times New Roman" w:hAnsi="Times New Roman"/>
                <w:sz w:val="24"/>
                <w:szCs w:val="24"/>
              </w:rPr>
              <w:t>.</w:t>
            </w:r>
          </w:p>
        </w:tc>
        <w:tc>
          <w:tcPr>
            <w:tcW w:w="9693" w:type="dxa"/>
            <w:vAlign w:val="center"/>
          </w:tcPr>
          <w:p w:rsidR="00D03860" w:rsidRPr="00690337" w:rsidRDefault="00D03860" w:rsidP="00D03860">
            <w:pPr>
              <w:tabs>
                <w:tab w:val="left" w:pos="2554"/>
              </w:tabs>
              <w:autoSpaceDE/>
              <w:ind w:left="113" w:firstLine="0"/>
              <w:jc w:val="left"/>
              <w:rPr>
                <w:rFonts w:ascii="Times New Roman" w:hAnsi="Times New Roman"/>
                <w:sz w:val="24"/>
              </w:rPr>
            </w:pPr>
            <w:r>
              <w:rPr>
                <w:rFonts w:ascii="Times New Roman" w:hAnsi="Times New Roman"/>
                <w:sz w:val="24"/>
              </w:rPr>
              <w:t>Положения о территориальном планировании Валдайского городского поселения Валдайского района Новгородской области</w:t>
            </w:r>
            <w:r w:rsidRPr="00690337">
              <w:rPr>
                <w:rFonts w:ascii="Times New Roman" w:hAnsi="Times New Roman"/>
                <w:kern w:val="1"/>
                <w:sz w:val="24"/>
                <w:szCs w:val="24"/>
              </w:rPr>
              <w:t xml:space="preserve">. </w:t>
            </w:r>
            <w:r w:rsidRPr="00690337">
              <w:rPr>
                <w:rFonts w:ascii="Times New Roman" w:hAnsi="Times New Roman"/>
                <w:sz w:val="24"/>
                <w:szCs w:val="24"/>
              </w:rPr>
              <w:t>Том 1</w:t>
            </w:r>
          </w:p>
        </w:tc>
      </w:tr>
      <w:tr w:rsidR="00D03860" w:rsidRPr="00690337" w:rsidTr="00D03860">
        <w:trPr>
          <w:trHeight w:val="315"/>
        </w:trPr>
        <w:tc>
          <w:tcPr>
            <w:tcW w:w="567" w:type="dxa"/>
            <w:vAlign w:val="center"/>
          </w:tcPr>
          <w:p w:rsidR="00D03860" w:rsidRPr="00632A10" w:rsidRDefault="00D03860" w:rsidP="00D03860">
            <w:pPr>
              <w:ind w:firstLine="0"/>
              <w:jc w:val="center"/>
              <w:rPr>
                <w:rFonts w:ascii="Times New Roman" w:hAnsi="Times New Roman"/>
                <w:sz w:val="24"/>
                <w:szCs w:val="24"/>
              </w:rPr>
            </w:pPr>
            <w:r w:rsidRPr="00632A10">
              <w:rPr>
                <w:rFonts w:ascii="Times New Roman" w:hAnsi="Times New Roman"/>
                <w:sz w:val="24"/>
                <w:szCs w:val="24"/>
              </w:rPr>
              <w:t>2</w:t>
            </w:r>
            <w:r>
              <w:rPr>
                <w:rFonts w:ascii="Times New Roman" w:hAnsi="Times New Roman"/>
                <w:sz w:val="24"/>
                <w:szCs w:val="24"/>
              </w:rPr>
              <w:t>.</w:t>
            </w:r>
          </w:p>
        </w:tc>
        <w:tc>
          <w:tcPr>
            <w:tcW w:w="9693" w:type="dxa"/>
            <w:vAlign w:val="center"/>
          </w:tcPr>
          <w:p w:rsidR="00D03860" w:rsidRPr="00690337" w:rsidRDefault="00D03860" w:rsidP="00D03860">
            <w:pPr>
              <w:tabs>
                <w:tab w:val="left" w:pos="2554"/>
              </w:tabs>
              <w:autoSpaceDE/>
              <w:ind w:left="113" w:firstLine="0"/>
              <w:jc w:val="left"/>
              <w:rPr>
                <w:rFonts w:ascii="Times New Roman" w:hAnsi="Times New Roman"/>
                <w:sz w:val="24"/>
              </w:rPr>
            </w:pPr>
            <w:r>
              <w:rPr>
                <w:rFonts w:ascii="Times New Roman" w:hAnsi="Times New Roman"/>
                <w:sz w:val="24"/>
              </w:rPr>
              <w:t>Материалы по обоснованию проекта генерального плана Валдайского городского поселения Валдайского района Новгородской области</w:t>
            </w:r>
            <w:r w:rsidRPr="00690337">
              <w:rPr>
                <w:rFonts w:ascii="Times New Roman" w:hAnsi="Times New Roman"/>
                <w:kern w:val="1"/>
                <w:sz w:val="24"/>
                <w:szCs w:val="24"/>
              </w:rPr>
              <w:t xml:space="preserve">. </w:t>
            </w:r>
            <w:r w:rsidRPr="00690337">
              <w:rPr>
                <w:rFonts w:ascii="Times New Roman" w:hAnsi="Times New Roman"/>
                <w:sz w:val="24"/>
                <w:szCs w:val="24"/>
              </w:rPr>
              <w:t>Том 2</w:t>
            </w:r>
          </w:p>
        </w:tc>
      </w:tr>
      <w:tr w:rsidR="00D03860" w:rsidRPr="00690337" w:rsidTr="00D03860">
        <w:trPr>
          <w:trHeight w:val="315"/>
        </w:trPr>
        <w:tc>
          <w:tcPr>
            <w:tcW w:w="567" w:type="dxa"/>
            <w:vAlign w:val="center"/>
          </w:tcPr>
          <w:p w:rsidR="00D03860" w:rsidRPr="00632A10" w:rsidRDefault="00D03860" w:rsidP="00D03860">
            <w:pPr>
              <w:ind w:firstLine="0"/>
              <w:jc w:val="center"/>
              <w:rPr>
                <w:rFonts w:ascii="Times New Roman" w:hAnsi="Times New Roman"/>
                <w:sz w:val="24"/>
                <w:szCs w:val="24"/>
              </w:rPr>
            </w:pPr>
            <w:r>
              <w:rPr>
                <w:rFonts w:ascii="Times New Roman" w:hAnsi="Times New Roman"/>
                <w:sz w:val="24"/>
                <w:szCs w:val="24"/>
              </w:rPr>
              <w:t>3.</w:t>
            </w:r>
          </w:p>
        </w:tc>
        <w:tc>
          <w:tcPr>
            <w:tcW w:w="9693" w:type="dxa"/>
            <w:vAlign w:val="center"/>
          </w:tcPr>
          <w:p w:rsidR="00D03860" w:rsidRPr="00690337" w:rsidRDefault="00D03860" w:rsidP="00D03860">
            <w:pPr>
              <w:tabs>
                <w:tab w:val="left" w:pos="2554"/>
              </w:tabs>
              <w:autoSpaceDE/>
              <w:ind w:left="113" w:firstLine="0"/>
              <w:jc w:val="left"/>
              <w:rPr>
                <w:rFonts w:ascii="Times New Roman" w:hAnsi="Times New Roman"/>
                <w:sz w:val="24"/>
              </w:rPr>
            </w:pPr>
            <w:r>
              <w:rPr>
                <w:rFonts w:ascii="Times New Roman" w:hAnsi="Times New Roman"/>
                <w:sz w:val="24"/>
              </w:rPr>
              <w:t>Местные нормативы градостроительного проектирования Валдайского городского поселения Валдайского района</w:t>
            </w:r>
          </w:p>
        </w:tc>
      </w:tr>
      <w:tr w:rsidR="00D03860" w:rsidRPr="00632A10" w:rsidTr="00D03860">
        <w:trPr>
          <w:trHeight w:val="315"/>
        </w:trPr>
        <w:tc>
          <w:tcPr>
            <w:tcW w:w="10260" w:type="dxa"/>
            <w:gridSpan w:val="2"/>
            <w:vAlign w:val="center"/>
          </w:tcPr>
          <w:p w:rsidR="00D03860" w:rsidRPr="00632A10" w:rsidRDefault="00D03860" w:rsidP="00D03860">
            <w:pPr>
              <w:spacing w:before="60" w:after="60"/>
              <w:ind w:firstLine="0"/>
              <w:jc w:val="center"/>
              <w:rPr>
                <w:rFonts w:ascii="Times New Roman" w:hAnsi="Times New Roman"/>
                <w:sz w:val="24"/>
                <w:szCs w:val="24"/>
              </w:rPr>
            </w:pPr>
            <w:r w:rsidRPr="00632A10">
              <w:rPr>
                <w:rFonts w:ascii="Times New Roman" w:hAnsi="Times New Roman"/>
                <w:b/>
                <w:sz w:val="24"/>
                <w:szCs w:val="24"/>
              </w:rPr>
              <w:t>2. Графические материалы</w:t>
            </w:r>
          </w:p>
        </w:tc>
      </w:tr>
      <w:tr w:rsidR="00D03860" w:rsidRPr="007E5C9C" w:rsidTr="00D03860">
        <w:trPr>
          <w:trHeight w:val="390"/>
        </w:trPr>
        <w:tc>
          <w:tcPr>
            <w:tcW w:w="567" w:type="dxa"/>
          </w:tcPr>
          <w:p w:rsidR="00D03860" w:rsidRPr="00632A10" w:rsidRDefault="00D03860" w:rsidP="00D03860">
            <w:pPr>
              <w:snapToGrid w:val="0"/>
              <w:ind w:left="142" w:firstLine="0"/>
              <w:jc w:val="center"/>
              <w:rPr>
                <w:rFonts w:ascii="Times New Roman" w:hAnsi="Times New Roman"/>
                <w:sz w:val="24"/>
                <w:szCs w:val="24"/>
              </w:rPr>
            </w:pPr>
          </w:p>
        </w:tc>
        <w:tc>
          <w:tcPr>
            <w:tcW w:w="9693" w:type="dxa"/>
            <w:vAlign w:val="center"/>
          </w:tcPr>
          <w:p w:rsidR="00D03860" w:rsidRPr="007E5C9C" w:rsidRDefault="00D03860" w:rsidP="00D03860">
            <w:pPr>
              <w:tabs>
                <w:tab w:val="left" w:pos="755"/>
                <w:tab w:val="left" w:pos="2160"/>
              </w:tabs>
              <w:ind w:firstLine="0"/>
              <w:rPr>
                <w:rFonts w:ascii="Times New Roman" w:hAnsi="Times New Roman"/>
                <w:spacing w:val="-1"/>
                <w:sz w:val="24"/>
                <w:u w:val="single"/>
              </w:rPr>
            </w:pPr>
            <w:r w:rsidRPr="009643A4">
              <w:rPr>
                <w:rFonts w:ascii="Times New Roman" w:hAnsi="Times New Roman"/>
                <w:spacing w:val="-1"/>
                <w:sz w:val="24"/>
                <w:u w:val="single"/>
              </w:rPr>
              <w:t>Материалы по обоснованию Генерального плана:</w:t>
            </w:r>
          </w:p>
        </w:tc>
      </w:tr>
      <w:tr w:rsidR="00D03860" w:rsidRPr="007E5C9C" w:rsidTr="00D03860">
        <w:trPr>
          <w:trHeight w:val="345"/>
        </w:trPr>
        <w:tc>
          <w:tcPr>
            <w:tcW w:w="567" w:type="dxa"/>
          </w:tcPr>
          <w:p w:rsidR="00D03860" w:rsidRPr="00632A10" w:rsidRDefault="00D03860" w:rsidP="00D03860">
            <w:pPr>
              <w:numPr>
                <w:ilvl w:val="0"/>
                <w:numId w:val="19"/>
              </w:numPr>
              <w:snapToGrid w:val="0"/>
              <w:ind w:left="113" w:firstLine="0"/>
              <w:jc w:val="center"/>
              <w:rPr>
                <w:rFonts w:ascii="Times New Roman" w:hAnsi="Times New Roman"/>
                <w:sz w:val="24"/>
                <w:szCs w:val="24"/>
              </w:rPr>
            </w:pPr>
          </w:p>
        </w:tc>
        <w:tc>
          <w:tcPr>
            <w:tcW w:w="9693" w:type="dxa"/>
            <w:vAlign w:val="center"/>
          </w:tcPr>
          <w:p w:rsidR="00D03860" w:rsidRPr="007E5C9C" w:rsidRDefault="00D03860" w:rsidP="00D03860">
            <w:pPr>
              <w:tabs>
                <w:tab w:val="left" w:pos="755"/>
                <w:tab w:val="left" w:pos="2160"/>
              </w:tabs>
              <w:ind w:left="113" w:firstLine="0"/>
              <w:rPr>
                <w:rFonts w:ascii="Times New Roman" w:hAnsi="Times New Roman"/>
                <w:sz w:val="24"/>
              </w:rPr>
            </w:pPr>
            <w:r w:rsidRPr="009643A4">
              <w:rPr>
                <w:rFonts w:ascii="Times New Roman" w:hAnsi="Times New Roman"/>
                <w:spacing w:val="-1"/>
                <w:sz w:val="24"/>
              </w:rPr>
              <w:t xml:space="preserve">Карта границ поселения и границ существующих населенных пунктов </w:t>
            </w:r>
            <w:r w:rsidRPr="009643A4">
              <w:rPr>
                <w:rFonts w:ascii="Times New Roman" w:hAnsi="Times New Roman"/>
                <w:sz w:val="24"/>
              </w:rPr>
              <w:t>Валдайского городского поселения.</w:t>
            </w:r>
          </w:p>
        </w:tc>
      </w:tr>
      <w:tr w:rsidR="00D03860" w:rsidRPr="007E5C9C" w:rsidTr="00D03860">
        <w:trPr>
          <w:trHeight w:val="280"/>
        </w:trPr>
        <w:tc>
          <w:tcPr>
            <w:tcW w:w="567" w:type="dxa"/>
          </w:tcPr>
          <w:p w:rsidR="00D03860" w:rsidRPr="00632A10" w:rsidRDefault="00D03860" w:rsidP="00D03860">
            <w:pPr>
              <w:numPr>
                <w:ilvl w:val="0"/>
                <w:numId w:val="19"/>
              </w:numPr>
              <w:snapToGrid w:val="0"/>
              <w:ind w:left="113" w:firstLine="0"/>
              <w:jc w:val="center"/>
              <w:rPr>
                <w:rFonts w:ascii="Times New Roman" w:hAnsi="Times New Roman"/>
                <w:sz w:val="24"/>
                <w:szCs w:val="24"/>
              </w:rPr>
            </w:pPr>
          </w:p>
        </w:tc>
        <w:tc>
          <w:tcPr>
            <w:tcW w:w="9693" w:type="dxa"/>
            <w:vAlign w:val="center"/>
          </w:tcPr>
          <w:p w:rsidR="00D03860" w:rsidRPr="007E5C9C" w:rsidRDefault="00D03860" w:rsidP="00D03860">
            <w:pPr>
              <w:tabs>
                <w:tab w:val="left" w:pos="755"/>
                <w:tab w:val="left" w:pos="2160"/>
              </w:tabs>
              <w:ind w:left="113" w:firstLine="0"/>
              <w:rPr>
                <w:rFonts w:ascii="Times New Roman" w:hAnsi="Times New Roman"/>
                <w:sz w:val="24"/>
              </w:rPr>
            </w:pPr>
            <w:r w:rsidRPr="009643A4">
              <w:rPr>
                <w:rFonts w:ascii="Times New Roman" w:hAnsi="Times New Roman"/>
                <w:spacing w:val="-1"/>
                <w:sz w:val="24"/>
              </w:rPr>
              <w:t>Карта особо охраняемых природных территорий Федерального, региональн</w:t>
            </w:r>
            <w:r w:rsidRPr="009643A4">
              <w:rPr>
                <w:rFonts w:ascii="Times New Roman" w:hAnsi="Times New Roman"/>
                <w:spacing w:val="-1"/>
                <w:sz w:val="24"/>
              </w:rPr>
              <w:t>о</w:t>
            </w:r>
            <w:r w:rsidRPr="009643A4">
              <w:rPr>
                <w:rFonts w:ascii="Times New Roman" w:hAnsi="Times New Roman"/>
                <w:spacing w:val="-1"/>
                <w:sz w:val="24"/>
              </w:rPr>
              <w:t>го, местного значения с нанесением территорий объектов культурного насл</w:t>
            </w:r>
            <w:r w:rsidRPr="009643A4">
              <w:rPr>
                <w:rFonts w:ascii="Times New Roman" w:hAnsi="Times New Roman"/>
                <w:spacing w:val="-1"/>
                <w:sz w:val="24"/>
              </w:rPr>
              <w:t>е</w:t>
            </w:r>
            <w:r w:rsidRPr="009643A4">
              <w:rPr>
                <w:rFonts w:ascii="Times New Roman" w:hAnsi="Times New Roman"/>
                <w:spacing w:val="-1"/>
                <w:sz w:val="24"/>
              </w:rPr>
              <w:t>дия</w:t>
            </w:r>
            <w:r w:rsidRPr="009643A4">
              <w:rPr>
                <w:rFonts w:ascii="Times New Roman" w:hAnsi="Times New Roman"/>
                <w:sz w:val="24"/>
              </w:rPr>
              <w:t xml:space="preserve"> Валдайского городского поселения.</w:t>
            </w:r>
          </w:p>
        </w:tc>
      </w:tr>
      <w:tr w:rsidR="00D03860" w:rsidRPr="007E5C9C" w:rsidTr="00D03860">
        <w:tc>
          <w:tcPr>
            <w:tcW w:w="567" w:type="dxa"/>
          </w:tcPr>
          <w:p w:rsidR="00D03860" w:rsidRPr="00632A10" w:rsidRDefault="00D03860" w:rsidP="00D03860">
            <w:pPr>
              <w:numPr>
                <w:ilvl w:val="0"/>
                <w:numId w:val="19"/>
              </w:numPr>
              <w:snapToGrid w:val="0"/>
              <w:ind w:left="113" w:firstLine="0"/>
              <w:jc w:val="center"/>
              <w:rPr>
                <w:rFonts w:ascii="Times New Roman" w:hAnsi="Times New Roman"/>
                <w:sz w:val="24"/>
                <w:szCs w:val="24"/>
              </w:rPr>
            </w:pPr>
          </w:p>
        </w:tc>
        <w:tc>
          <w:tcPr>
            <w:tcW w:w="9693" w:type="dxa"/>
            <w:vAlign w:val="center"/>
          </w:tcPr>
          <w:p w:rsidR="00D03860" w:rsidRPr="007E5C9C" w:rsidRDefault="00D03860" w:rsidP="00D03860">
            <w:pPr>
              <w:tabs>
                <w:tab w:val="left" w:pos="755"/>
                <w:tab w:val="left" w:pos="2160"/>
              </w:tabs>
              <w:ind w:left="113" w:firstLine="0"/>
              <w:rPr>
                <w:rFonts w:ascii="Times New Roman" w:hAnsi="Times New Roman"/>
                <w:sz w:val="24"/>
              </w:rPr>
            </w:pPr>
            <w:r w:rsidRPr="009643A4">
              <w:rPr>
                <w:rFonts w:ascii="Times New Roman" w:hAnsi="Times New Roman"/>
                <w:spacing w:val="-1"/>
                <w:sz w:val="24"/>
              </w:rPr>
              <w:t>Карта зон с особыми условиями использования территорий с нанесением тр</w:t>
            </w:r>
            <w:r w:rsidRPr="009643A4">
              <w:rPr>
                <w:rFonts w:ascii="Times New Roman" w:hAnsi="Times New Roman"/>
                <w:spacing w:val="-1"/>
                <w:sz w:val="24"/>
              </w:rPr>
              <w:t>е</w:t>
            </w:r>
            <w:r w:rsidRPr="009643A4">
              <w:rPr>
                <w:rFonts w:ascii="Times New Roman" w:hAnsi="Times New Roman"/>
                <w:spacing w:val="-1"/>
                <w:sz w:val="24"/>
              </w:rPr>
              <w:t>буемых зон, в связи с размещением объектов Федерального, регионального и местного значения</w:t>
            </w:r>
            <w:r w:rsidRPr="009643A4">
              <w:rPr>
                <w:rFonts w:ascii="Times New Roman" w:hAnsi="Times New Roman"/>
                <w:sz w:val="24"/>
              </w:rPr>
              <w:t xml:space="preserve"> Валдайского городского поселения.</w:t>
            </w:r>
          </w:p>
        </w:tc>
      </w:tr>
      <w:tr w:rsidR="00D03860" w:rsidRPr="007E5C9C" w:rsidTr="00D03860">
        <w:tc>
          <w:tcPr>
            <w:tcW w:w="567" w:type="dxa"/>
          </w:tcPr>
          <w:p w:rsidR="00D03860" w:rsidRPr="00632A10" w:rsidRDefault="00D03860" w:rsidP="00D03860">
            <w:pPr>
              <w:numPr>
                <w:ilvl w:val="0"/>
                <w:numId w:val="19"/>
              </w:numPr>
              <w:snapToGrid w:val="0"/>
              <w:ind w:left="113" w:firstLine="0"/>
              <w:jc w:val="center"/>
              <w:rPr>
                <w:rFonts w:ascii="Times New Roman" w:hAnsi="Times New Roman"/>
                <w:sz w:val="24"/>
                <w:szCs w:val="24"/>
              </w:rPr>
            </w:pPr>
          </w:p>
        </w:tc>
        <w:tc>
          <w:tcPr>
            <w:tcW w:w="9693" w:type="dxa"/>
            <w:vAlign w:val="center"/>
          </w:tcPr>
          <w:p w:rsidR="00D03860" w:rsidRPr="007E5C9C" w:rsidRDefault="00D03860" w:rsidP="00D03860">
            <w:pPr>
              <w:tabs>
                <w:tab w:val="left" w:pos="755"/>
              </w:tabs>
              <w:ind w:left="113" w:firstLine="0"/>
              <w:rPr>
                <w:rFonts w:ascii="Times New Roman" w:hAnsi="Times New Roman"/>
                <w:sz w:val="24"/>
              </w:rPr>
            </w:pPr>
            <w:r w:rsidRPr="009643A4">
              <w:rPr>
                <w:rFonts w:ascii="Times New Roman" w:hAnsi="Times New Roman"/>
                <w:spacing w:val="-1"/>
                <w:sz w:val="24"/>
              </w:rPr>
              <w:t>Карта территорий, подверженных риску возникновения чрезвычайных ситу</w:t>
            </w:r>
            <w:r w:rsidRPr="009643A4">
              <w:rPr>
                <w:rFonts w:ascii="Times New Roman" w:hAnsi="Times New Roman"/>
                <w:spacing w:val="-1"/>
                <w:sz w:val="24"/>
              </w:rPr>
              <w:t>а</w:t>
            </w:r>
            <w:r w:rsidRPr="009643A4">
              <w:rPr>
                <w:rFonts w:ascii="Times New Roman" w:hAnsi="Times New Roman"/>
                <w:spacing w:val="-1"/>
                <w:sz w:val="24"/>
              </w:rPr>
              <w:t>ций природного характера</w:t>
            </w:r>
            <w:r w:rsidRPr="009643A4">
              <w:rPr>
                <w:rFonts w:ascii="Times New Roman" w:hAnsi="Times New Roman"/>
                <w:sz w:val="24"/>
              </w:rPr>
              <w:t xml:space="preserve"> Валдайского городского поселения.</w:t>
            </w:r>
          </w:p>
        </w:tc>
      </w:tr>
      <w:tr w:rsidR="00D03860" w:rsidRPr="009643A4" w:rsidTr="00D03860">
        <w:tc>
          <w:tcPr>
            <w:tcW w:w="567" w:type="dxa"/>
          </w:tcPr>
          <w:p w:rsidR="00D03860" w:rsidRPr="00632A10" w:rsidRDefault="00D03860" w:rsidP="00D03860">
            <w:pPr>
              <w:numPr>
                <w:ilvl w:val="0"/>
                <w:numId w:val="19"/>
              </w:numPr>
              <w:snapToGrid w:val="0"/>
              <w:ind w:left="113" w:firstLine="0"/>
              <w:jc w:val="center"/>
              <w:rPr>
                <w:rFonts w:ascii="Times New Roman" w:hAnsi="Times New Roman"/>
                <w:sz w:val="24"/>
                <w:szCs w:val="24"/>
              </w:rPr>
            </w:pPr>
          </w:p>
        </w:tc>
        <w:tc>
          <w:tcPr>
            <w:tcW w:w="9693" w:type="dxa"/>
            <w:vAlign w:val="center"/>
          </w:tcPr>
          <w:p w:rsidR="00D03860" w:rsidRPr="009643A4" w:rsidRDefault="00D03860" w:rsidP="00D03860">
            <w:pPr>
              <w:tabs>
                <w:tab w:val="left" w:pos="755"/>
              </w:tabs>
              <w:ind w:left="113" w:firstLine="0"/>
              <w:rPr>
                <w:rFonts w:ascii="Times New Roman" w:hAnsi="Times New Roman"/>
                <w:spacing w:val="-1"/>
                <w:sz w:val="24"/>
              </w:rPr>
            </w:pPr>
            <w:r w:rsidRPr="003F409B">
              <w:rPr>
                <w:rFonts w:ascii="Times New Roman" w:hAnsi="Times New Roman"/>
                <w:sz w:val="24"/>
              </w:rPr>
              <w:t>Карта инженерной подготовки и благоустройства планируемых территорий.</w:t>
            </w:r>
          </w:p>
        </w:tc>
      </w:tr>
      <w:tr w:rsidR="00D03860" w:rsidRPr="007E5C9C" w:rsidTr="00D03860">
        <w:tc>
          <w:tcPr>
            <w:tcW w:w="567" w:type="dxa"/>
          </w:tcPr>
          <w:p w:rsidR="00D03860" w:rsidRPr="00632A10" w:rsidRDefault="00D03860" w:rsidP="00D03860">
            <w:pPr>
              <w:snapToGrid w:val="0"/>
              <w:ind w:left="142" w:firstLine="0"/>
              <w:jc w:val="center"/>
              <w:rPr>
                <w:rFonts w:ascii="Times New Roman" w:hAnsi="Times New Roman"/>
                <w:sz w:val="24"/>
                <w:szCs w:val="24"/>
              </w:rPr>
            </w:pPr>
          </w:p>
        </w:tc>
        <w:tc>
          <w:tcPr>
            <w:tcW w:w="9693" w:type="dxa"/>
            <w:vAlign w:val="center"/>
          </w:tcPr>
          <w:p w:rsidR="00D03860" w:rsidRPr="007E5C9C" w:rsidRDefault="00D03860" w:rsidP="00D03860">
            <w:pPr>
              <w:tabs>
                <w:tab w:val="left" w:pos="755"/>
              </w:tabs>
              <w:ind w:firstLine="0"/>
              <w:rPr>
                <w:rFonts w:ascii="Times New Roman" w:hAnsi="Times New Roman"/>
                <w:sz w:val="24"/>
                <w:u w:val="single"/>
              </w:rPr>
            </w:pPr>
            <w:r w:rsidRPr="009643A4">
              <w:rPr>
                <w:rFonts w:ascii="Times New Roman" w:hAnsi="Times New Roman"/>
                <w:sz w:val="24"/>
                <w:u w:val="single"/>
              </w:rPr>
              <w:t>Генеральный план:</w:t>
            </w:r>
          </w:p>
        </w:tc>
      </w:tr>
      <w:tr w:rsidR="00D03860" w:rsidRPr="007E5C9C" w:rsidTr="00D03860">
        <w:tc>
          <w:tcPr>
            <w:tcW w:w="567" w:type="dxa"/>
          </w:tcPr>
          <w:p w:rsidR="00D03860" w:rsidRPr="00632A10" w:rsidRDefault="00D03860" w:rsidP="00D03860">
            <w:pPr>
              <w:snapToGrid w:val="0"/>
              <w:ind w:firstLine="0"/>
              <w:jc w:val="center"/>
              <w:rPr>
                <w:rFonts w:ascii="Times New Roman" w:hAnsi="Times New Roman"/>
                <w:sz w:val="24"/>
                <w:szCs w:val="24"/>
              </w:rPr>
            </w:pPr>
            <w:r>
              <w:rPr>
                <w:rFonts w:ascii="Times New Roman" w:hAnsi="Times New Roman"/>
                <w:sz w:val="24"/>
                <w:szCs w:val="24"/>
              </w:rPr>
              <w:t>1.</w:t>
            </w:r>
          </w:p>
        </w:tc>
        <w:tc>
          <w:tcPr>
            <w:tcW w:w="9693" w:type="dxa"/>
            <w:vAlign w:val="center"/>
          </w:tcPr>
          <w:p w:rsidR="00D03860" w:rsidRPr="007E5C9C" w:rsidRDefault="00D03860" w:rsidP="00D03860">
            <w:pPr>
              <w:tabs>
                <w:tab w:val="left" w:pos="755"/>
              </w:tabs>
              <w:ind w:left="113" w:firstLine="0"/>
              <w:rPr>
                <w:rFonts w:ascii="Times New Roman" w:hAnsi="Times New Roman"/>
                <w:sz w:val="24"/>
              </w:rPr>
            </w:pPr>
            <w:r w:rsidRPr="009643A4">
              <w:rPr>
                <w:rFonts w:ascii="Times New Roman" w:hAnsi="Times New Roman"/>
                <w:spacing w:val="-1"/>
                <w:sz w:val="24"/>
              </w:rPr>
              <w:t xml:space="preserve">Карта планируемого размещения объектов местного значения </w:t>
            </w:r>
            <w:r w:rsidRPr="009643A4">
              <w:rPr>
                <w:rFonts w:ascii="Times New Roman" w:hAnsi="Times New Roman"/>
                <w:sz w:val="24"/>
              </w:rPr>
              <w:t>Валдайского городского поселения.</w:t>
            </w:r>
          </w:p>
        </w:tc>
      </w:tr>
      <w:tr w:rsidR="00D03860" w:rsidRPr="007E5C9C" w:rsidTr="00D03860">
        <w:tc>
          <w:tcPr>
            <w:tcW w:w="567" w:type="dxa"/>
          </w:tcPr>
          <w:p w:rsidR="00D03860" w:rsidRPr="00632A10" w:rsidRDefault="00D03860" w:rsidP="00D03860">
            <w:pPr>
              <w:snapToGrid w:val="0"/>
              <w:ind w:firstLine="0"/>
              <w:jc w:val="center"/>
              <w:rPr>
                <w:rFonts w:ascii="Times New Roman" w:hAnsi="Times New Roman"/>
                <w:sz w:val="24"/>
                <w:szCs w:val="24"/>
              </w:rPr>
            </w:pPr>
            <w:r>
              <w:rPr>
                <w:rFonts w:ascii="Times New Roman" w:hAnsi="Times New Roman"/>
                <w:sz w:val="24"/>
                <w:szCs w:val="24"/>
              </w:rPr>
              <w:t>2.</w:t>
            </w:r>
          </w:p>
        </w:tc>
        <w:tc>
          <w:tcPr>
            <w:tcW w:w="9693" w:type="dxa"/>
            <w:vAlign w:val="center"/>
          </w:tcPr>
          <w:p w:rsidR="00D03860" w:rsidRPr="007E5C9C" w:rsidRDefault="00D03860" w:rsidP="00D03860">
            <w:pPr>
              <w:tabs>
                <w:tab w:val="left" w:pos="755"/>
              </w:tabs>
              <w:ind w:left="113" w:firstLine="0"/>
              <w:rPr>
                <w:rFonts w:ascii="Times New Roman" w:hAnsi="Times New Roman"/>
                <w:sz w:val="24"/>
              </w:rPr>
            </w:pPr>
            <w:r w:rsidRPr="009643A4">
              <w:rPr>
                <w:rFonts w:ascii="Times New Roman" w:hAnsi="Times New Roman"/>
                <w:spacing w:val="-1"/>
                <w:sz w:val="24"/>
              </w:rPr>
              <w:t xml:space="preserve">Карта границ населенных пунктов </w:t>
            </w:r>
            <w:r w:rsidRPr="009643A4">
              <w:rPr>
                <w:rFonts w:ascii="Times New Roman" w:hAnsi="Times New Roman"/>
                <w:sz w:val="24"/>
              </w:rPr>
              <w:t>Валдайского городского поселения.</w:t>
            </w:r>
          </w:p>
        </w:tc>
      </w:tr>
      <w:tr w:rsidR="00D03860" w:rsidRPr="007E5C9C" w:rsidTr="00D03860">
        <w:tc>
          <w:tcPr>
            <w:tcW w:w="567" w:type="dxa"/>
          </w:tcPr>
          <w:p w:rsidR="00D03860" w:rsidRPr="00632A10" w:rsidRDefault="00D03860" w:rsidP="00D03860">
            <w:pPr>
              <w:snapToGrid w:val="0"/>
              <w:ind w:firstLine="0"/>
              <w:jc w:val="center"/>
              <w:rPr>
                <w:rFonts w:ascii="Times New Roman" w:hAnsi="Times New Roman"/>
                <w:sz w:val="24"/>
                <w:szCs w:val="24"/>
              </w:rPr>
            </w:pPr>
            <w:r>
              <w:rPr>
                <w:rFonts w:ascii="Times New Roman" w:hAnsi="Times New Roman"/>
                <w:sz w:val="24"/>
                <w:szCs w:val="24"/>
              </w:rPr>
              <w:t>3.</w:t>
            </w:r>
          </w:p>
        </w:tc>
        <w:tc>
          <w:tcPr>
            <w:tcW w:w="9693" w:type="dxa"/>
            <w:vAlign w:val="center"/>
          </w:tcPr>
          <w:p w:rsidR="00D03860" w:rsidRPr="007E5C9C" w:rsidRDefault="00D03860" w:rsidP="00D03860">
            <w:pPr>
              <w:tabs>
                <w:tab w:val="left" w:pos="755"/>
              </w:tabs>
              <w:ind w:left="113" w:firstLine="0"/>
              <w:rPr>
                <w:rFonts w:ascii="Times New Roman" w:hAnsi="Times New Roman"/>
                <w:sz w:val="24"/>
              </w:rPr>
            </w:pPr>
            <w:r w:rsidRPr="009643A4">
              <w:rPr>
                <w:rFonts w:ascii="Times New Roman" w:hAnsi="Times New Roman"/>
                <w:spacing w:val="-1"/>
                <w:sz w:val="24"/>
              </w:rPr>
              <w:t xml:space="preserve">Карта функциональных зон </w:t>
            </w:r>
            <w:r w:rsidRPr="009643A4">
              <w:rPr>
                <w:rFonts w:ascii="Times New Roman" w:hAnsi="Times New Roman"/>
                <w:sz w:val="24"/>
              </w:rPr>
              <w:t>Валдайского городского поселения.</w:t>
            </w:r>
          </w:p>
        </w:tc>
      </w:tr>
      <w:tr w:rsidR="00D03860" w:rsidRPr="00632A10" w:rsidTr="00D03860">
        <w:trPr>
          <w:trHeight w:val="273"/>
        </w:trPr>
        <w:tc>
          <w:tcPr>
            <w:tcW w:w="567" w:type="dxa"/>
            <w:tcBorders>
              <w:top w:val="single" w:sz="4" w:space="0" w:color="auto"/>
              <w:left w:val="single" w:sz="4" w:space="0" w:color="auto"/>
              <w:bottom w:val="single" w:sz="4" w:space="0" w:color="auto"/>
              <w:right w:val="single" w:sz="4" w:space="0" w:color="auto"/>
            </w:tcBorders>
          </w:tcPr>
          <w:p w:rsidR="00D03860" w:rsidRPr="00632A10" w:rsidRDefault="00D03860" w:rsidP="00D03860">
            <w:pPr>
              <w:snapToGrid w:val="0"/>
              <w:spacing w:before="20" w:after="20" w:line="113" w:lineRule="atLeast"/>
              <w:ind w:firstLine="0"/>
              <w:jc w:val="center"/>
              <w:rPr>
                <w:rFonts w:ascii="Times New Roman" w:hAnsi="Times New Roman"/>
                <w:sz w:val="24"/>
                <w:szCs w:val="24"/>
              </w:rPr>
            </w:pPr>
          </w:p>
        </w:tc>
        <w:tc>
          <w:tcPr>
            <w:tcW w:w="9693" w:type="dxa"/>
            <w:tcBorders>
              <w:top w:val="single" w:sz="4" w:space="0" w:color="auto"/>
              <w:left w:val="single" w:sz="4" w:space="0" w:color="auto"/>
              <w:bottom w:val="single" w:sz="4" w:space="0" w:color="auto"/>
              <w:right w:val="single" w:sz="4" w:space="0" w:color="auto"/>
            </w:tcBorders>
          </w:tcPr>
          <w:p w:rsidR="00D03860" w:rsidRPr="00632A10" w:rsidRDefault="00D03860" w:rsidP="00D03860">
            <w:pPr>
              <w:snapToGrid w:val="0"/>
              <w:spacing w:before="20" w:after="20" w:line="113" w:lineRule="atLeast"/>
              <w:ind w:left="113" w:right="5" w:firstLine="0"/>
              <w:rPr>
                <w:rFonts w:ascii="Times New Roman" w:hAnsi="Times New Roman"/>
                <w:sz w:val="24"/>
                <w:szCs w:val="24"/>
              </w:rPr>
            </w:pPr>
          </w:p>
        </w:tc>
      </w:tr>
      <w:tr w:rsidR="00D03860" w:rsidRPr="00632A10" w:rsidTr="00D03860">
        <w:trPr>
          <w:trHeight w:val="273"/>
        </w:trPr>
        <w:tc>
          <w:tcPr>
            <w:tcW w:w="567" w:type="dxa"/>
            <w:tcBorders>
              <w:top w:val="single" w:sz="4" w:space="0" w:color="auto"/>
              <w:left w:val="single" w:sz="4" w:space="0" w:color="auto"/>
              <w:bottom w:val="single" w:sz="4" w:space="0" w:color="auto"/>
              <w:right w:val="single" w:sz="4" w:space="0" w:color="auto"/>
            </w:tcBorders>
          </w:tcPr>
          <w:p w:rsidR="00D03860" w:rsidRPr="00632A10" w:rsidRDefault="00D03860" w:rsidP="00D03860">
            <w:pPr>
              <w:snapToGrid w:val="0"/>
              <w:ind w:firstLine="0"/>
              <w:jc w:val="center"/>
              <w:rPr>
                <w:rFonts w:ascii="Times New Roman" w:hAnsi="Times New Roman"/>
                <w:sz w:val="24"/>
                <w:szCs w:val="24"/>
              </w:rPr>
            </w:pPr>
          </w:p>
        </w:tc>
        <w:tc>
          <w:tcPr>
            <w:tcW w:w="9693" w:type="dxa"/>
            <w:tcBorders>
              <w:top w:val="single" w:sz="4" w:space="0" w:color="auto"/>
              <w:left w:val="single" w:sz="4" w:space="0" w:color="auto"/>
              <w:bottom w:val="single" w:sz="4" w:space="0" w:color="auto"/>
              <w:right w:val="single" w:sz="4" w:space="0" w:color="auto"/>
            </w:tcBorders>
          </w:tcPr>
          <w:p w:rsidR="00D03860" w:rsidRPr="00632A10" w:rsidRDefault="00D03860" w:rsidP="00D03860">
            <w:pPr>
              <w:snapToGrid w:val="0"/>
              <w:ind w:left="113" w:firstLine="0"/>
              <w:rPr>
                <w:rFonts w:ascii="Times New Roman" w:hAnsi="Times New Roman"/>
                <w:sz w:val="24"/>
                <w:szCs w:val="24"/>
              </w:rPr>
            </w:pPr>
            <w:r w:rsidRPr="00632A10">
              <w:rPr>
                <w:rFonts w:ascii="Times New Roman" w:hAnsi="Times New Roman"/>
                <w:sz w:val="24"/>
                <w:szCs w:val="24"/>
              </w:rPr>
              <w:t>Электронная версия проекта на CD</w:t>
            </w:r>
          </w:p>
        </w:tc>
      </w:tr>
    </w:tbl>
    <w:p w:rsidR="00592F5A" w:rsidRDefault="00592F5A" w:rsidP="00592F5A"/>
    <w:p w:rsidR="00592F5A" w:rsidRDefault="00592F5A" w:rsidP="00592F5A"/>
    <w:p w:rsidR="00592F5A" w:rsidRPr="005C0F13" w:rsidRDefault="00592F5A" w:rsidP="00592F5A">
      <w:pPr>
        <w:rPr>
          <w:rFonts w:ascii="Times New Roman" w:hAnsi="Times New Roman"/>
          <w:sz w:val="24"/>
          <w:szCs w:val="24"/>
        </w:rPr>
      </w:pPr>
      <w:r w:rsidRPr="005C0F13">
        <w:rPr>
          <w:rFonts w:ascii="Times New Roman" w:hAnsi="Times New Roman"/>
          <w:sz w:val="24"/>
          <w:szCs w:val="24"/>
        </w:rPr>
        <w:t>Технические решения, принятые в проекте, соответствуют требованиям экологических, санитарно-гигиенических, противопожарных и взрывопожарных норм, действующих на территории Российской Федерации, и обеспечивают безопасную для жизни и здоровья людей среду жизнедеятельности при соблюдении предусмотренных мероприятий.</w:t>
      </w:r>
    </w:p>
    <w:p w:rsidR="00592F5A" w:rsidRPr="005C0F13" w:rsidRDefault="00592F5A" w:rsidP="00592F5A">
      <w:pPr>
        <w:rPr>
          <w:rFonts w:ascii="Times New Roman" w:hAnsi="Times New Roman"/>
          <w:sz w:val="24"/>
          <w:szCs w:val="24"/>
        </w:rPr>
      </w:pPr>
    </w:p>
    <w:p w:rsidR="00592F5A" w:rsidRPr="005C0F13" w:rsidRDefault="00592F5A" w:rsidP="00592F5A">
      <w:pPr>
        <w:rPr>
          <w:rFonts w:ascii="Times New Roman" w:hAnsi="Times New Roman"/>
          <w:sz w:val="24"/>
          <w:szCs w:val="24"/>
        </w:rPr>
      </w:pPr>
    </w:p>
    <w:p w:rsidR="00592F5A" w:rsidRPr="005C0F13" w:rsidRDefault="00592F5A" w:rsidP="00592F5A">
      <w:pPr>
        <w:jc w:val="center"/>
        <w:rPr>
          <w:rFonts w:ascii="Times New Roman" w:hAnsi="Times New Roman"/>
          <w:sz w:val="24"/>
          <w:szCs w:val="24"/>
        </w:rPr>
      </w:pPr>
      <w:r w:rsidRPr="005C0F13">
        <w:rPr>
          <w:rFonts w:ascii="Times New Roman" w:hAnsi="Times New Roman"/>
          <w:sz w:val="24"/>
          <w:szCs w:val="24"/>
        </w:rPr>
        <w:t xml:space="preserve">Руководитель проекта                                                                     </w:t>
      </w:r>
      <w:r w:rsidR="00D053A2">
        <w:rPr>
          <w:rFonts w:ascii="Times New Roman" w:hAnsi="Times New Roman"/>
          <w:sz w:val="24"/>
          <w:szCs w:val="24"/>
        </w:rPr>
        <w:t xml:space="preserve"> Т</w:t>
      </w:r>
      <w:r w:rsidRPr="005C0F13">
        <w:rPr>
          <w:rFonts w:ascii="Times New Roman" w:hAnsi="Times New Roman"/>
          <w:sz w:val="24"/>
          <w:szCs w:val="24"/>
        </w:rPr>
        <w:t>.</w:t>
      </w:r>
      <w:r w:rsidR="00D053A2">
        <w:rPr>
          <w:rFonts w:ascii="Times New Roman" w:hAnsi="Times New Roman"/>
          <w:sz w:val="24"/>
          <w:szCs w:val="24"/>
        </w:rPr>
        <w:t>В</w:t>
      </w:r>
      <w:r w:rsidRPr="005C0F13">
        <w:rPr>
          <w:rFonts w:ascii="Times New Roman" w:hAnsi="Times New Roman"/>
          <w:sz w:val="24"/>
          <w:szCs w:val="24"/>
        </w:rPr>
        <w:t xml:space="preserve">. </w:t>
      </w:r>
      <w:r w:rsidR="00D053A2">
        <w:rPr>
          <w:rFonts w:ascii="Times New Roman" w:hAnsi="Times New Roman"/>
          <w:sz w:val="24"/>
          <w:szCs w:val="24"/>
        </w:rPr>
        <w:t>Лисова</w:t>
      </w:r>
    </w:p>
    <w:p w:rsidR="00592F5A" w:rsidRDefault="00592F5A" w:rsidP="008F4020">
      <w:pPr>
        <w:pStyle w:val="10"/>
        <w:rPr>
          <w:rFonts w:ascii="Times New Roman" w:hAnsi="Times New Roman" w:cs="Times New Roman"/>
        </w:rPr>
      </w:pPr>
    </w:p>
    <w:p w:rsidR="003A3FD3" w:rsidRPr="00674A0B" w:rsidRDefault="00592F5A" w:rsidP="00A2275B">
      <w:pPr>
        <w:pStyle w:val="10"/>
        <w:ind w:firstLine="0"/>
        <w:rPr>
          <w:rFonts w:ascii="Times New Roman" w:hAnsi="Times New Roman" w:cs="Times New Roman"/>
          <w:sz w:val="28"/>
          <w:szCs w:val="28"/>
        </w:rPr>
      </w:pPr>
      <w:r>
        <w:rPr>
          <w:rFonts w:ascii="Times New Roman" w:hAnsi="Times New Roman" w:cs="Times New Roman"/>
          <w:sz w:val="28"/>
          <w:szCs w:val="28"/>
        </w:rPr>
        <w:br w:type="page"/>
      </w:r>
      <w:bookmarkStart w:id="1" w:name="_Toc323206608"/>
      <w:r w:rsidR="003A3FD3" w:rsidRPr="00674A0B">
        <w:rPr>
          <w:rFonts w:ascii="Times New Roman" w:hAnsi="Times New Roman" w:cs="Times New Roman"/>
          <w:sz w:val="28"/>
          <w:szCs w:val="28"/>
        </w:rPr>
        <w:lastRenderedPageBreak/>
        <w:t>1.Введение.</w:t>
      </w:r>
      <w:bookmarkEnd w:id="1"/>
    </w:p>
    <w:p w:rsidR="00D44DA0" w:rsidRPr="00D44DA0" w:rsidRDefault="00D44DA0" w:rsidP="00D44DA0">
      <w:pPr>
        <w:pStyle w:val="1"/>
      </w:pPr>
      <w:r w:rsidRPr="00D44DA0">
        <w:t xml:space="preserve">Генеральный план муниципального образования Валдайское городское поселение разработан в 2012 году ООО «ГрафИнфо» (г.Великий Новгород) в соответствии с Муниципальным контрактом № 2 от 27 февраля 2012 г., заключенным между Администрацией Валдайского городского поселения и ООО «ГрафИнфо», и Техническим заданием на разработку проекта генерального плана Валдайского городского поселения Валдайского муниципального района </w:t>
      </w:r>
      <w:r>
        <w:t>Новгородской области.</w:t>
      </w:r>
    </w:p>
    <w:p w:rsidR="0050173B" w:rsidRPr="0050173B" w:rsidRDefault="0050173B" w:rsidP="0050173B">
      <w:pPr>
        <w:numPr>
          <w:ilvl w:val="0"/>
          <w:numId w:val="1"/>
        </w:numPr>
        <w:ind w:firstLine="709"/>
        <w:rPr>
          <w:rFonts w:ascii="Times New Roman" w:hAnsi="Times New Roman"/>
          <w:sz w:val="24"/>
          <w:szCs w:val="24"/>
        </w:rPr>
      </w:pPr>
      <w:r w:rsidRPr="0050173B">
        <w:rPr>
          <w:rFonts w:ascii="Times New Roman" w:hAnsi="Times New Roman"/>
          <w:sz w:val="24"/>
          <w:szCs w:val="24"/>
        </w:rPr>
        <w:t>Настоящие Положения о территориальном планировании муниципального образования «</w:t>
      </w:r>
      <w:r w:rsidR="00D44DA0">
        <w:rPr>
          <w:rFonts w:ascii="Times New Roman" w:hAnsi="Times New Roman"/>
          <w:sz w:val="24"/>
          <w:szCs w:val="24"/>
        </w:rPr>
        <w:t>Валдайское городское</w:t>
      </w:r>
      <w:r w:rsidRPr="0050173B">
        <w:rPr>
          <w:rFonts w:ascii="Times New Roman" w:hAnsi="Times New Roman"/>
          <w:sz w:val="24"/>
          <w:szCs w:val="24"/>
        </w:rPr>
        <w:t xml:space="preserve"> поселение» подготовлены в соответствии со ст. 19 Градостроительного кодекса РФ в качестве утверждаемой текстовой части материалов в составе генерального плана муниципального образования «</w:t>
      </w:r>
      <w:r w:rsidR="00D44DA0">
        <w:rPr>
          <w:rFonts w:ascii="Times New Roman" w:hAnsi="Times New Roman"/>
          <w:sz w:val="24"/>
          <w:szCs w:val="24"/>
        </w:rPr>
        <w:t>Валдайское городское</w:t>
      </w:r>
      <w:r w:rsidRPr="0050173B">
        <w:rPr>
          <w:rFonts w:ascii="Times New Roman" w:hAnsi="Times New Roman"/>
          <w:sz w:val="24"/>
          <w:szCs w:val="24"/>
        </w:rPr>
        <w:t xml:space="preserve"> поселение» </w:t>
      </w:r>
      <w:r w:rsidR="00D44DA0">
        <w:rPr>
          <w:rFonts w:ascii="Times New Roman" w:hAnsi="Times New Roman"/>
          <w:sz w:val="24"/>
          <w:szCs w:val="24"/>
        </w:rPr>
        <w:t>Валдай</w:t>
      </w:r>
      <w:r w:rsidRPr="0050173B">
        <w:rPr>
          <w:rFonts w:ascii="Times New Roman" w:hAnsi="Times New Roman"/>
          <w:sz w:val="24"/>
          <w:szCs w:val="24"/>
        </w:rPr>
        <w:t xml:space="preserve">ского района Новгородской области. </w:t>
      </w:r>
    </w:p>
    <w:p w:rsidR="00F20787" w:rsidRPr="00F20787" w:rsidRDefault="00F20787" w:rsidP="00F20787">
      <w:pPr>
        <w:numPr>
          <w:ilvl w:val="0"/>
          <w:numId w:val="1"/>
        </w:numPr>
        <w:ind w:firstLine="709"/>
        <w:rPr>
          <w:rFonts w:ascii="Times New Roman" w:hAnsi="Times New Roman"/>
          <w:sz w:val="24"/>
          <w:szCs w:val="24"/>
        </w:rPr>
      </w:pPr>
      <w:r w:rsidRPr="00F20787">
        <w:rPr>
          <w:rFonts w:ascii="Times New Roman" w:hAnsi="Times New Roman"/>
          <w:sz w:val="24"/>
          <w:szCs w:val="24"/>
        </w:rPr>
        <w:t>Положения о территориальном планировании включают в себя:</w:t>
      </w:r>
    </w:p>
    <w:p w:rsidR="00D053A2" w:rsidRPr="00D44DA0" w:rsidRDefault="00D053A2" w:rsidP="00D44DA0">
      <w:pPr>
        <w:numPr>
          <w:ilvl w:val="0"/>
          <w:numId w:val="1"/>
        </w:numPr>
        <w:ind w:firstLine="709"/>
        <w:rPr>
          <w:rFonts w:ascii="Times New Roman" w:hAnsi="Times New Roman"/>
          <w:color w:val="auto"/>
          <w:sz w:val="24"/>
        </w:rPr>
      </w:pPr>
      <w:r w:rsidRPr="00D44DA0">
        <w:rPr>
          <w:rFonts w:ascii="Times New Roman" w:hAnsi="Times New Roman"/>
          <w:color w:val="auto"/>
          <w:sz w:val="24"/>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053A2" w:rsidRPr="00D44DA0" w:rsidRDefault="00D053A2" w:rsidP="00D44DA0">
      <w:pPr>
        <w:numPr>
          <w:ilvl w:val="0"/>
          <w:numId w:val="1"/>
        </w:numPr>
        <w:ind w:firstLine="709"/>
        <w:rPr>
          <w:rFonts w:ascii="Times New Roman" w:hAnsi="Times New Roman"/>
          <w:color w:val="auto"/>
          <w:sz w:val="24"/>
        </w:rPr>
      </w:pPr>
      <w:r w:rsidRPr="00D44DA0">
        <w:rPr>
          <w:rFonts w:ascii="Times New Roman" w:hAnsi="Times New Roman"/>
          <w:color w:val="auto"/>
          <w:sz w:val="24"/>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F65AF1" w:rsidRPr="00674A0B" w:rsidRDefault="00F65AF1" w:rsidP="00F65AF1">
      <w:pPr>
        <w:rPr>
          <w:rFonts w:ascii="Times New Roman" w:hAnsi="Times New Roman"/>
          <w:sz w:val="24"/>
          <w:szCs w:val="24"/>
        </w:rPr>
      </w:pPr>
      <w:r w:rsidRPr="00674A0B">
        <w:rPr>
          <w:rFonts w:ascii="Times New Roman" w:hAnsi="Times New Roman"/>
          <w:sz w:val="24"/>
          <w:szCs w:val="24"/>
        </w:rPr>
        <w:t xml:space="preserve">В обязательных положениях генерального плана </w:t>
      </w:r>
      <w:r w:rsidR="00D44DA0">
        <w:rPr>
          <w:rFonts w:ascii="Times New Roman" w:hAnsi="Times New Roman"/>
          <w:sz w:val="24"/>
          <w:szCs w:val="24"/>
        </w:rPr>
        <w:t>Валдайского городского</w:t>
      </w:r>
      <w:r w:rsidR="003718C8" w:rsidRPr="00751FE7">
        <w:rPr>
          <w:rFonts w:ascii="Times New Roman" w:hAnsi="Times New Roman"/>
          <w:sz w:val="24"/>
          <w:szCs w:val="24"/>
        </w:rPr>
        <w:t xml:space="preserve"> поселения</w:t>
      </w:r>
      <w:r w:rsidR="003718C8" w:rsidRPr="00674A0B">
        <w:rPr>
          <w:rFonts w:ascii="Times New Roman" w:hAnsi="Times New Roman"/>
          <w:sz w:val="24"/>
          <w:szCs w:val="24"/>
        </w:rPr>
        <w:t xml:space="preserve"> </w:t>
      </w:r>
      <w:r w:rsidR="00D44DA0">
        <w:rPr>
          <w:rFonts w:ascii="Times New Roman" w:hAnsi="Times New Roman"/>
          <w:sz w:val="24"/>
          <w:szCs w:val="24"/>
        </w:rPr>
        <w:t>Валдай</w:t>
      </w:r>
      <w:r w:rsidR="00933C05">
        <w:rPr>
          <w:rFonts w:ascii="Times New Roman" w:hAnsi="Times New Roman"/>
          <w:sz w:val="24"/>
          <w:szCs w:val="24"/>
        </w:rPr>
        <w:t>ского</w:t>
      </w:r>
      <w:r w:rsidR="003718C8" w:rsidRPr="00674A0B">
        <w:rPr>
          <w:rFonts w:ascii="Times New Roman" w:hAnsi="Times New Roman"/>
          <w:sz w:val="24"/>
          <w:szCs w:val="24"/>
        </w:rPr>
        <w:t xml:space="preserve"> района</w:t>
      </w:r>
      <w:r w:rsidR="00D06811" w:rsidRPr="00674A0B">
        <w:rPr>
          <w:rFonts w:ascii="Times New Roman" w:hAnsi="Times New Roman"/>
          <w:sz w:val="24"/>
          <w:szCs w:val="24"/>
        </w:rPr>
        <w:t xml:space="preserve"> Новгородской области</w:t>
      </w:r>
      <w:r w:rsidRPr="00674A0B">
        <w:rPr>
          <w:rFonts w:ascii="Times New Roman" w:hAnsi="Times New Roman"/>
          <w:sz w:val="24"/>
          <w:szCs w:val="24"/>
        </w:rPr>
        <w:t xml:space="preserve"> должны содержаться: </w:t>
      </w:r>
    </w:p>
    <w:p w:rsidR="00F65AF1" w:rsidRPr="00674A0B" w:rsidRDefault="00F65AF1" w:rsidP="005F7D1D">
      <w:pPr>
        <w:numPr>
          <w:ilvl w:val="0"/>
          <w:numId w:val="13"/>
        </w:numPr>
        <w:ind w:left="1094" w:hanging="357"/>
        <w:rPr>
          <w:rFonts w:ascii="Times New Roman" w:hAnsi="Times New Roman"/>
          <w:sz w:val="24"/>
          <w:szCs w:val="24"/>
        </w:rPr>
      </w:pPr>
      <w:r w:rsidRPr="00674A0B">
        <w:rPr>
          <w:rFonts w:ascii="Times New Roman" w:hAnsi="Times New Roman"/>
          <w:sz w:val="24"/>
          <w:szCs w:val="24"/>
        </w:rPr>
        <w:t>установление зон различного функционального назначения и ограничений на использование территорий при осуществлении градостроительной деятельности;</w:t>
      </w:r>
    </w:p>
    <w:p w:rsidR="00F65AF1" w:rsidRPr="00674A0B" w:rsidRDefault="00F65AF1" w:rsidP="005F7D1D">
      <w:pPr>
        <w:numPr>
          <w:ilvl w:val="0"/>
          <w:numId w:val="13"/>
        </w:numPr>
        <w:ind w:left="1094" w:hanging="357"/>
        <w:rPr>
          <w:rFonts w:ascii="Times New Roman" w:hAnsi="Times New Roman"/>
          <w:sz w:val="24"/>
          <w:szCs w:val="24"/>
        </w:rPr>
      </w:pPr>
      <w:r w:rsidRPr="00674A0B">
        <w:rPr>
          <w:rFonts w:ascii="Times New Roman" w:hAnsi="Times New Roman"/>
          <w:sz w:val="24"/>
          <w:szCs w:val="24"/>
        </w:rPr>
        <w:t>предложения по установлению границ населенных пунктов;</w:t>
      </w:r>
    </w:p>
    <w:p w:rsidR="00F65AF1" w:rsidRPr="00674A0B" w:rsidRDefault="00F65AF1" w:rsidP="005F7D1D">
      <w:pPr>
        <w:numPr>
          <w:ilvl w:val="0"/>
          <w:numId w:val="13"/>
        </w:numPr>
        <w:ind w:left="1094" w:hanging="357"/>
        <w:rPr>
          <w:rFonts w:ascii="Times New Roman" w:hAnsi="Times New Roman"/>
          <w:sz w:val="24"/>
          <w:szCs w:val="24"/>
        </w:rPr>
      </w:pPr>
      <w:r w:rsidRPr="00674A0B">
        <w:rPr>
          <w:rFonts w:ascii="Times New Roman" w:hAnsi="Times New Roman"/>
          <w:sz w:val="24"/>
          <w:szCs w:val="24"/>
        </w:rPr>
        <w:t>решения по совершенствованию планировочной структуры и предложений по преодолению ее расчлененности;</w:t>
      </w:r>
    </w:p>
    <w:p w:rsidR="00F65AF1" w:rsidRPr="00674A0B" w:rsidRDefault="00F65AF1" w:rsidP="005F7D1D">
      <w:pPr>
        <w:numPr>
          <w:ilvl w:val="0"/>
          <w:numId w:val="13"/>
        </w:numPr>
        <w:ind w:left="1094" w:hanging="357"/>
        <w:rPr>
          <w:rFonts w:ascii="Times New Roman" w:hAnsi="Times New Roman"/>
          <w:sz w:val="24"/>
          <w:szCs w:val="24"/>
        </w:rPr>
      </w:pPr>
      <w:r w:rsidRPr="00674A0B">
        <w:rPr>
          <w:rFonts w:ascii="Times New Roman" w:hAnsi="Times New Roman"/>
          <w:sz w:val="24"/>
          <w:szCs w:val="24"/>
        </w:rPr>
        <w:t xml:space="preserve">градостроительные предложения по формированию зоны </w:t>
      </w:r>
      <w:r w:rsidR="00D06811">
        <w:rPr>
          <w:rFonts w:ascii="Times New Roman" w:hAnsi="Times New Roman"/>
          <w:sz w:val="24"/>
          <w:szCs w:val="24"/>
        </w:rPr>
        <w:t>административного</w:t>
      </w:r>
      <w:r w:rsidRPr="00674A0B">
        <w:rPr>
          <w:rFonts w:ascii="Times New Roman" w:hAnsi="Times New Roman"/>
          <w:sz w:val="24"/>
          <w:szCs w:val="24"/>
        </w:rPr>
        <w:t xml:space="preserve"> центра;</w:t>
      </w:r>
    </w:p>
    <w:p w:rsidR="00F65AF1" w:rsidRPr="00674A0B" w:rsidRDefault="00F65AF1" w:rsidP="005F7D1D">
      <w:pPr>
        <w:numPr>
          <w:ilvl w:val="0"/>
          <w:numId w:val="13"/>
        </w:numPr>
        <w:ind w:left="1094" w:hanging="357"/>
        <w:rPr>
          <w:rFonts w:ascii="Times New Roman" w:hAnsi="Times New Roman"/>
          <w:sz w:val="24"/>
          <w:szCs w:val="24"/>
        </w:rPr>
      </w:pPr>
      <w:r w:rsidRPr="00674A0B">
        <w:rPr>
          <w:rFonts w:ascii="Times New Roman" w:hAnsi="Times New Roman"/>
          <w:sz w:val="24"/>
          <w:szCs w:val="24"/>
        </w:rPr>
        <w:t>установление параметров развития и модернизации инженерной, транспортной, производственной, социальной инфраструктур во взаимосвязи с развитием федеральной, региональной инфраструктур и благоустройству территорий;</w:t>
      </w:r>
    </w:p>
    <w:p w:rsidR="00F65AF1" w:rsidRPr="00674A0B" w:rsidRDefault="00F65AF1" w:rsidP="005F7D1D">
      <w:pPr>
        <w:numPr>
          <w:ilvl w:val="0"/>
          <w:numId w:val="13"/>
        </w:numPr>
        <w:ind w:left="1094" w:hanging="357"/>
        <w:rPr>
          <w:rFonts w:ascii="Times New Roman" w:hAnsi="Times New Roman"/>
          <w:sz w:val="24"/>
          <w:szCs w:val="24"/>
        </w:rPr>
      </w:pPr>
      <w:r w:rsidRPr="00674A0B">
        <w:rPr>
          <w:rFonts w:ascii="Times New Roman" w:hAnsi="Times New Roman"/>
          <w:sz w:val="24"/>
          <w:szCs w:val="24"/>
        </w:rPr>
        <w:t xml:space="preserve">предложения по совершенствованию всех систем инженерного обеспечения </w:t>
      </w:r>
      <w:r w:rsidR="0003527A" w:rsidRPr="00674A0B">
        <w:rPr>
          <w:rFonts w:ascii="Times New Roman" w:hAnsi="Times New Roman"/>
          <w:sz w:val="24"/>
          <w:szCs w:val="24"/>
        </w:rPr>
        <w:t>населенных пунктов</w:t>
      </w:r>
      <w:r w:rsidRPr="00674A0B">
        <w:rPr>
          <w:rFonts w:ascii="Times New Roman" w:hAnsi="Times New Roman"/>
          <w:sz w:val="24"/>
          <w:szCs w:val="24"/>
        </w:rPr>
        <w:t>;</w:t>
      </w:r>
    </w:p>
    <w:p w:rsidR="00F65AF1" w:rsidRPr="00674A0B" w:rsidRDefault="00F65AF1" w:rsidP="005F7D1D">
      <w:pPr>
        <w:numPr>
          <w:ilvl w:val="0"/>
          <w:numId w:val="13"/>
        </w:numPr>
        <w:ind w:left="1094" w:hanging="357"/>
        <w:rPr>
          <w:rFonts w:ascii="Times New Roman" w:hAnsi="Times New Roman"/>
          <w:sz w:val="24"/>
          <w:szCs w:val="24"/>
        </w:rPr>
      </w:pPr>
      <w:r w:rsidRPr="00674A0B">
        <w:rPr>
          <w:rFonts w:ascii="Times New Roman" w:hAnsi="Times New Roman"/>
          <w:sz w:val="24"/>
          <w:szCs w:val="24"/>
        </w:rPr>
        <w:t>меры по защите территорий от воздействия чрезвычайных ситуаций природного и техногенного характера;</w:t>
      </w:r>
    </w:p>
    <w:p w:rsidR="00F65AF1" w:rsidRPr="00674A0B" w:rsidRDefault="00F65AF1" w:rsidP="005F7D1D">
      <w:pPr>
        <w:numPr>
          <w:ilvl w:val="0"/>
          <w:numId w:val="13"/>
        </w:numPr>
        <w:ind w:left="1094" w:hanging="357"/>
        <w:rPr>
          <w:rFonts w:ascii="Times New Roman" w:hAnsi="Times New Roman"/>
          <w:sz w:val="24"/>
          <w:szCs w:val="24"/>
        </w:rPr>
      </w:pPr>
      <w:r w:rsidRPr="00674A0B">
        <w:rPr>
          <w:rFonts w:ascii="Times New Roman" w:hAnsi="Times New Roman"/>
          <w:sz w:val="24"/>
          <w:szCs w:val="24"/>
        </w:rPr>
        <w:t>меры по улучшению экологической обстановки;</w:t>
      </w:r>
    </w:p>
    <w:p w:rsidR="00F20787" w:rsidRPr="00F20787" w:rsidRDefault="00F20787" w:rsidP="00F20787">
      <w:pPr>
        <w:numPr>
          <w:ilvl w:val="0"/>
          <w:numId w:val="1"/>
        </w:numPr>
        <w:ind w:firstLine="709"/>
        <w:rPr>
          <w:rFonts w:ascii="Times New Roman" w:hAnsi="Times New Roman"/>
          <w:sz w:val="24"/>
          <w:szCs w:val="24"/>
        </w:rPr>
      </w:pPr>
      <w:r w:rsidRPr="00F20787">
        <w:rPr>
          <w:rFonts w:ascii="Times New Roman" w:hAnsi="Times New Roman"/>
          <w:sz w:val="24"/>
          <w:szCs w:val="24"/>
        </w:rPr>
        <w:t xml:space="preserve">Особенность ситуации вокруг комплекса работ по подготовке документов территориального планирования (Генерального плана) </w:t>
      </w:r>
      <w:r w:rsidR="00D44DA0">
        <w:rPr>
          <w:rFonts w:ascii="Times New Roman" w:hAnsi="Times New Roman"/>
          <w:sz w:val="24"/>
          <w:szCs w:val="24"/>
        </w:rPr>
        <w:t>Валдайского городского</w:t>
      </w:r>
      <w:r w:rsidRPr="00F20787">
        <w:rPr>
          <w:rFonts w:ascii="Times New Roman" w:hAnsi="Times New Roman"/>
          <w:sz w:val="24"/>
          <w:szCs w:val="24"/>
        </w:rPr>
        <w:t xml:space="preserve"> поселения связана не столько с устарелостью ранее утвержденной градостроительной документации, сколько с необходимостью пересмотра традиционного подхода к градостроительному планированию, приведению его в соответствие с современными требованиями рыночной экономики, требованиями законодательных и нормативных актов.</w:t>
      </w:r>
    </w:p>
    <w:p w:rsidR="00F20787" w:rsidRDefault="00F20787" w:rsidP="00F20787">
      <w:pPr>
        <w:numPr>
          <w:ilvl w:val="0"/>
          <w:numId w:val="1"/>
        </w:numPr>
        <w:ind w:firstLine="709"/>
        <w:rPr>
          <w:rFonts w:ascii="Times New Roman" w:hAnsi="Times New Roman"/>
          <w:sz w:val="24"/>
          <w:szCs w:val="24"/>
        </w:rPr>
      </w:pPr>
      <w:r w:rsidRPr="00456F1B">
        <w:rPr>
          <w:rFonts w:ascii="Times New Roman" w:hAnsi="Times New Roman"/>
          <w:sz w:val="24"/>
          <w:szCs w:val="24"/>
        </w:rPr>
        <w:t>Одна из основных задач генерального плана - это обеспечение устойчивого развития территории поселения с учетом интересов государственных, общественных и частных. Прогноз развития поселения и определение функционального зонирования помогут перейти к правовому регулированию и правовому зонированию, которые служат механизмом развития поселения.</w:t>
      </w:r>
    </w:p>
    <w:p w:rsidR="00F20787" w:rsidRPr="009E65C0" w:rsidRDefault="00F20787" w:rsidP="00F20787">
      <w:pPr>
        <w:numPr>
          <w:ilvl w:val="0"/>
          <w:numId w:val="1"/>
        </w:numPr>
        <w:ind w:firstLine="709"/>
        <w:rPr>
          <w:rFonts w:ascii="Times New Roman" w:hAnsi="Times New Roman"/>
          <w:sz w:val="24"/>
          <w:szCs w:val="24"/>
        </w:rPr>
      </w:pPr>
      <w:r w:rsidRPr="009E65C0">
        <w:rPr>
          <w:rFonts w:ascii="Times New Roman" w:hAnsi="Times New Roman"/>
          <w:color w:val="auto"/>
          <w:sz w:val="24"/>
          <w:szCs w:val="24"/>
        </w:rPr>
        <w:t xml:space="preserve">Генеральный план разработан на </w:t>
      </w:r>
      <w:r>
        <w:rPr>
          <w:rFonts w:ascii="Times New Roman" w:hAnsi="Times New Roman"/>
          <w:color w:val="auto"/>
          <w:sz w:val="24"/>
          <w:szCs w:val="24"/>
        </w:rPr>
        <w:t>период до 203</w:t>
      </w:r>
      <w:r w:rsidR="00D44DA0">
        <w:rPr>
          <w:rFonts w:ascii="Times New Roman" w:hAnsi="Times New Roman"/>
          <w:color w:val="auto"/>
          <w:sz w:val="24"/>
          <w:szCs w:val="24"/>
        </w:rPr>
        <w:t>2</w:t>
      </w:r>
      <w:r>
        <w:rPr>
          <w:rFonts w:ascii="Times New Roman" w:hAnsi="Times New Roman"/>
          <w:color w:val="auto"/>
          <w:sz w:val="24"/>
          <w:szCs w:val="24"/>
        </w:rPr>
        <w:t xml:space="preserve"> года (20 лет).</w:t>
      </w:r>
    </w:p>
    <w:p w:rsidR="003A3FD3" w:rsidRPr="00674A0B" w:rsidRDefault="003A3FD3" w:rsidP="00745025">
      <w:pPr>
        <w:pStyle w:val="10"/>
        <w:rPr>
          <w:rFonts w:ascii="Times New Roman" w:hAnsi="Times New Roman" w:cs="Times New Roman"/>
          <w:sz w:val="28"/>
          <w:szCs w:val="28"/>
        </w:rPr>
      </w:pPr>
      <w:bookmarkStart w:id="2" w:name="_Toc323206609"/>
      <w:r w:rsidRPr="00674A0B">
        <w:rPr>
          <w:rFonts w:ascii="Times New Roman" w:hAnsi="Times New Roman" w:cs="Times New Roman"/>
          <w:sz w:val="28"/>
          <w:szCs w:val="28"/>
        </w:rPr>
        <w:lastRenderedPageBreak/>
        <w:t xml:space="preserve">2. Цели и задачи </w:t>
      </w:r>
      <w:r w:rsidR="00745025">
        <w:rPr>
          <w:rFonts w:ascii="Times New Roman" w:hAnsi="Times New Roman" w:cs="Times New Roman"/>
          <w:sz w:val="28"/>
          <w:szCs w:val="28"/>
        </w:rPr>
        <w:t>территориального планирования</w:t>
      </w:r>
      <w:bookmarkEnd w:id="2"/>
    </w:p>
    <w:p w:rsidR="00745025" w:rsidRDefault="00745025" w:rsidP="008223C2">
      <w:pPr>
        <w:rPr>
          <w:rStyle w:val="S0"/>
          <w:rFonts w:ascii="Times New Roman" w:hAnsi="Times New Roman"/>
          <w:u w:val="none"/>
        </w:rPr>
      </w:pPr>
      <w:r w:rsidRPr="00BD5788">
        <w:rPr>
          <w:rStyle w:val="S0"/>
          <w:rFonts w:ascii="Times New Roman" w:hAnsi="Times New Roman"/>
          <w:u w:val="none"/>
        </w:rPr>
        <w:t>Территориальное планирование</w:t>
      </w:r>
      <w:r w:rsidR="00E61E2F">
        <w:rPr>
          <w:rStyle w:val="S0"/>
          <w:rFonts w:ascii="Times New Roman" w:hAnsi="Times New Roman"/>
          <w:u w:val="none"/>
        </w:rPr>
        <w:t xml:space="preserve"> - </w:t>
      </w:r>
      <w:r w:rsidR="00E61E2F" w:rsidRPr="00E61E2F">
        <w:rPr>
          <w:rStyle w:val="S0"/>
          <w:rFonts w:ascii="Times New Roman" w:hAnsi="Times New Roman"/>
          <w:u w:val="none"/>
        </w:rP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r w:rsidR="00E61E2F">
        <w:rPr>
          <w:rStyle w:val="S0"/>
          <w:rFonts w:ascii="Times New Roman" w:hAnsi="Times New Roman"/>
          <w:u w:val="none"/>
        </w:rPr>
        <w:t>.</w:t>
      </w:r>
    </w:p>
    <w:p w:rsidR="00E61E2F" w:rsidRDefault="00E61E2F" w:rsidP="008223C2">
      <w:pPr>
        <w:rPr>
          <w:rStyle w:val="S0"/>
          <w:rFonts w:ascii="Times New Roman" w:hAnsi="Times New Roman"/>
          <w:u w:val="none"/>
        </w:rPr>
      </w:pPr>
      <w:r>
        <w:rPr>
          <w:rStyle w:val="S0"/>
          <w:rFonts w:ascii="Times New Roman" w:hAnsi="Times New Roman"/>
          <w:u w:val="none"/>
        </w:rPr>
        <w:t>Т</w:t>
      </w:r>
      <w:r w:rsidRPr="00E61E2F">
        <w:rPr>
          <w:rStyle w:val="S0"/>
          <w:rFonts w:ascii="Times New Roman" w:hAnsi="Times New Roman"/>
          <w:u w:val="none"/>
        </w:rPr>
        <w:t>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E61E2F" w:rsidRDefault="00E61E2F" w:rsidP="008223C2">
      <w:pPr>
        <w:rPr>
          <w:rStyle w:val="S0"/>
          <w:rFonts w:ascii="Times New Roman" w:hAnsi="Times New Roman"/>
          <w:u w:val="none"/>
        </w:rPr>
      </w:pPr>
      <w:r>
        <w:rPr>
          <w:rStyle w:val="S0"/>
          <w:rFonts w:ascii="Times New Roman" w:hAnsi="Times New Roman"/>
          <w:u w:val="none"/>
        </w:rPr>
        <w:t>У</w:t>
      </w:r>
      <w:r w:rsidRPr="00E61E2F">
        <w:rPr>
          <w:rStyle w:val="S0"/>
          <w:rFonts w:ascii="Times New Roman" w:hAnsi="Times New Roman"/>
          <w:u w:val="none"/>
        </w:rPr>
        <w:t>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Pr>
          <w:rStyle w:val="S0"/>
          <w:rFonts w:ascii="Times New Roman" w:hAnsi="Times New Roman"/>
          <w:u w:val="none"/>
        </w:rPr>
        <w:t>.</w:t>
      </w:r>
    </w:p>
    <w:p w:rsidR="008D2C8B" w:rsidRDefault="00B05176" w:rsidP="008D2C8B">
      <w:pPr>
        <w:pStyle w:val="20"/>
        <w:spacing w:before="120" w:after="0" w:line="240" w:lineRule="auto"/>
        <w:ind w:firstLine="0"/>
        <w:jc w:val="center"/>
        <w:rPr>
          <w:rFonts w:ascii="Times New Roman" w:hAnsi="Times New Roman" w:cs="Times New Roman"/>
        </w:rPr>
      </w:pPr>
      <w:bookmarkStart w:id="3" w:name="_Toc254012570"/>
      <w:bookmarkStart w:id="4" w:name="_Toc323206610"/>
      <w:r w:rsidRPr="0038397D">
        <w:rPr>
          <w:rFonts w:ascii="Times New Roman" w:hAnsi="Times New Roman" w:cs="Times New Roman"/>
        </w:rPr>
        <w:t>2</w:t>
      </w:r>
      <w:r w:rsidR="008223C2" w:rsidRPr="0038397D">
        <w:rPr>
          <w:rFonts w:ascii="Times New Roman" w:hAnsi="Times New Roman" w:cs="Times New Roman"/>
        </w:rPr>
        <w:t>.</w:t>
      </w:r>
      <w:r w:rsidRPr="0038397D">
        <w:rPr>
          <w:rFonts w:ascii="Times New Roman" w:hAnsi="Times New Roman" w:cs="Times New Roman"/>
        </w:rPr>
        <w:t>1</w:t>
      </w:r>
      <w:r w:rsidR="008223C2" w:rsidRPr="0038397D">
        <w:rPr>
          <w:rFonts w:ascii="Times New Roman" w:hAnsi="Times New Roman" w:cs="Times New Roman"/>
        </w:rPr>
        <w:t>.</w:t>
      </w:r>
      <w:r w:rsidRPr="0038397D">
        <w:rPr>
          <w:rFonts w:ascii="Times New Roman" w:hAnsi="Times New Roman" w:cs="Times New Roman"/>
        </w:rPr>
        <w:t xml:space="preserve"> </w:t>
      </w:r>
      <w:r w:rsidR="008223C2" w:rsidRPr="0038397D">
        <w:rPr>
          <w:rFonts w:ascii="Times New Roman" w:hAnsi="Times New Roman" w:cs="Times New Roman"/>
        </w:rPr>
        <w:t>Задачи территориального планирования</w:t>
      </w:r>
      <w:bookmarkEnd w:id="3"/>
      <w:bookmarkEnd w:id="4"/>
    </w:p>
    <w:p w:rsidR="008223C2" w:rsidRPr="008D2C8B" w:rsidRDefault="00B05176" w:rsidP="008D2C8B">
      <w:pPr>
        <w:pStyle w:val="20"/>
        <w:spacing w:before="120" w:line="240" w:lineRule="auto"/>
        <w:ind w:firstLine="0"/>
        <w:jc w:val="center"/>
        <w:rPr>
          <w:rFonts w:ascii="Times New Roman" w:hAnsi="Times New Roman" w:cs="Times New Roman"/>
        </w:rPr>
      </w:pPr>
      <w:bookmarkStart w:id="5" w:name="_Toc323206611"/>
      <w:r w:rsidRPr="008D2C8B">
        <w:rPr>
          <w:rFonts w:ascii="Times New Roman" w:hAnsi="Times New Roman"/>
        </w:rPr>
        <w:t>2</w:t>
      </w:r>
      <w:r w:rsidR="008223C2" w:rsidRPr="008D2C8B">
        <w:rPr>
          <w:rFonts w:ascii="Times New Roman" w:hAnsi="Times New Roman"/>
        </w:rPr>
        <w:t>.</w:t>
      </w:r>
      <w:r w:rsidRPr="008D2C8B">
        <w:rPr>
          <w:rFonts w:ascii="Times New Roman" w:hAnsi="Times New Roman"/>
        </w:rPr>
        <w:t>1</w:t>
      </w:r>
      <w:r w:rsidR="008223C2" w:rsidRPr="008D2C8B">
        <w:rPr>
          <w:rFonts w:ascii="Times New Roman" w:hAnsi="Times New Roman"/>
        </w:rPr>
        <w:t>.1.</w:t>
      </w:r>
      <w:r w:rsidRPr="008D2C8B">
        <w:rPr>
          <w:rFonts w:ascii="Times New Roman" w:hAnsi="Times New Roman"/>
        </w:rPr>
        <w:t xml:space="preserve"> </w:t>
      </w:r>
      <w:r w:rsidR="008223C2" w:rsidRPr="008D2C8B">
        <w:rPr>
          <w:rFonts w:ascii="Times New Roman" w:hAnsi="Times New Roman"/>
        </w:rPr>
        <w:t>Задачи пространственного развития</w:t>
      </w:r>
      <w:bookmarkEnd w:id="5"/>
    </w:p>
    <w:p w:rsidR="008223C2" w:rsidRPr="005F2E8A" w:rsidRDefault="008223C2" w:rsidP="008223C2">
      <w:pPr>
        <w:rPr>
          <w:rFonts w:ascii="Times New Roman" w:hAnsi="Times New Roman"/>
          <w:sz w:val="24"/>
          <w:szCs w:val="24"/>
        </w:rPr>
      </w:pPr>
      <w:r w:rsidRPr="005F2E8A">
        <w:rPr>
          <w:rFonts w:ascii="Times New Roman" w:hAnsi="Times New Roman"/>
          <w:sz w:val="24"/>
          <w:szCs w:val="24"/>
        </w:rPr>
        <w:t xml:space="preserve">Первой и основной задачей пространственного развития территории </w:t>
      </w:r>
      <w:r w:rsidR="00BD5788">
        <w:rPr>
          <w:rFonts w:ascii="Times New Roman" w:hAnsi="Times New Roman"/>
          <w:sz w:val="24"/>
          <w:szCs w:val="24"/>
        </w:rPr>
        <w:t>поселения</w:t>
      </w:r>
      <w:r w:rsidRPr="005F2E8A">
        <w:rPr>
          <w:rFonts w:ascii="Times New Roman" w:hAnsi="Times New Roman"/>
          <w:sz w:val="24"/>
          <w:szCs w:val="24"/>
        </w:rPr>
        <w:t xml:space="preserve"> является создание благоприятной среды жизни и деятельности человека и условий для устойчивого развития на перспективу путем достижения баланса экономических и экологических интересов.</w:t>
      </w:r>
    </w:p>
    <w:p w:rsidR="008223C2" w:rsidRPr="005F2E8A" w:rsidRDefault="008223C2" w:rsidP="008223C2">
      <w:pPr>
        <w:rPr>
          <w:rFonts w:ascii="Times New Roman" w:hAnsi="Times New Roman"/>
          <w:sz w:val="24"/>
          <w:szCs w:val="24"/>
        </w:rPr>
      </w:pPr>
      <w:r w:rsidRPr="005F2E8A">
        <w:rPr>
          <w:rFonts w:ascii="Times New Roman" w:hAnsi="Times New Roman"/>
          <w:sz w:val="24"/>
          <w:szCs w:val="24"/>
        </w:rPr>
        <w:t>Эта задача включает в себя ряд направлений, к основным из которых относятся следующие:</w:t>
      </w:r>
    </w:p>
    <w:p w:rsidR="008223C2" w:rsidRPr="005F2E8A" w:rsidRDefault="008223C2" w:rsidP="00ED6173">
      <w:pPr>
        <w:numPr>
          <w:ilvl w:val="0"/>
          <w:numId w:val="16"/>
        </w:numPr>
        <w:rPr>
          <w:rFonts w:ascii="Times New Roman" w:hAnsi="Times New Roman"/>
          <w:sz w:val="24"/>
          <w:szCs w:val="24"/>
        </w:rPr>
      </w:pPr>
      <w:r w:rsidRPr="005F2E8A">
        <w:rPr>
          <w:rFonts w:ascii="Times New Roman" w:hAnsi="Times New Roman"/>
          <w:sz w:val="24"/>
          <w:szCs w:val="24"/>
        </w:rPr>
        <w:t>обеспечение экологически устойчивого развития территории путем создания условий для сохранения уникального природно-ресурсного потенциала территории;</w:t>
      </w:r>
    </w:p>
    <w:p w:rsidR="008223C2" w:rsidRPr="005F2E8A" w:rsidRDefault="008223C2" w:rsidP="00ED6173">
      <w:pPr>
        <w:numPr>
          <w:ilvl w:val="0"/>
          <w:numId w:val="16"/>
        </w:numPr>
        <w:rPr>
          <w:rFonts w:ascii="Times New Roman" w:hAnsi="Times New Roman"/>
          <w:sz w:val="24"/>
          <w:szCs w:val="24"/>
        </w:rPr>
      </w:pPr>
      <w:r w:rsidRPr="005F2E8A">
        <w:rPr>
          <w:rFonts w:ascii="Times New Roman" w:hAnsi="Times New Roman"/>
          <w:sz w:val="24"/>
          <w:szCs w:val="24"/>
        </w:rPr>
        <w:t xml:space="preserve">увеличение инвестиционной привлекательности </w:t>
      </w:r>
      <w:r w:rsidR="00BD5788">
        <w:rPr>
          <w:rFonts w:ascii="Times New Roman" w:hAnsi="Times New Roman"/>
          <w:sz w:val="24"/>
          <w:szCs w:val="24"/>
        </w:rPr>
        <w:t>поселения</w:t>
      </w:r>
      <w:r w:rsidRPr="005F2E8A">
        <w:rPr>
          <w:rFonts w:ascii="Times New Roman" w:hAnsi="Times New Roman"/>
          <w:sz w:val="24"/>
          <w:szCs w:val="24"/>
        </w:rPr>
        <w:t xml:space="preserve"> для создания новых рабочих мест, повышение уровня жизни населения;</w:t>
      </w:r>
    </w:p>
    <w:p w:rsidR="008223C2" w:rsidRPr="005F2E8A" w:rsidRDefault="008223C2" w:rsidP="00ED6173">
      <w:pPr>
        <w:numPr>
          <w:ilvl w:val="0"/>
          <w:numId w:val="16"/>
        </w:numPr>
        <w:rPr>
          <w:rFonts w:ascii="Times New Roman" w:hAnsi="Times New Roman"/>
          <w:sz w:val="24"/>
          <w:szCs w:val="24"/>
        </w:rPr>
      </w:pPr>
      <w:r w:rsidRPr="005F2E8A">
        <w:rPr>
          <w:rFonts w:ascii="Times New Roman" w:hAnsi="Times New Roman"/>
          <w:sz w:val="24"/>
          <w:szCs w:val="24"/>
        </w:rPr>
        <w:t>усовершенствование внешних транспортных связей как основы укрепления экономической сферы;</w:t>
      </w:r>
    </w:p>
    <w:p w:rsidR="008223C2" w:rsidRPr="008D2C8B" w:rsidRDefault="00B05176" w:rsidP="008D2C8B">
      <w:pPr>
        <w:pStyle w:val="20"/>
        <w:spacing w:before="120" w:line="240" w:lineRule="auto"/>
        <w:jc w:val="center"/>
        <w:rPr>
          <w:rFonts w:ascii="Times New Roman" w:hAnsi="Times New Roman" w:cs="Times New Roman"/>
        </w:rPr>
      </w:pPr>
      <w:bookmarkStart w:id="6" w:name="_Toc323206612"/>
      <w:r w:rsidRPr="008D2C8B">
        <w:rPr>
          <w:rFonts w:ascii="Times New Roman" w:hAnsi="Times New Roman"/>
        </w:rPr>
        <w:t>2.</w:t>
      </w:r>
      <w:r w:rsidR="008223C2" w:rsidRPr="008D2C8B">
        <w:rPr>
          <w:rFonts w:ascii="Times New Roman" w:hAnsi="Times New Roman"/>
        </w:rPr>
        <w:t>1.2.</w:t>
      </w:r>
      <w:r w:rsidRPr="008D2C8B">
        <w:rPr>
          <w:rFonts w:ascii="Times New Roman" w:hAnsi="Times New Roman"/>
        </w:rPr>
        <w:t xml:space="preserve"> </w:t>
      </w:r>
      <w:r w:rsidR="008223C2" w:rsidRPr="008D2C8B">
        <w:rPr>
          <w:rFonts w:ascii="Times New Roman" w:hAnsi="Times New Roman"/>
        </w:rPr>
        <w:t>Задачи по развитию и размещению объектов капитального строительства</w:t>
      </w:r>
      <w:bookmarkEnd w:id="6"/>
      <w:r w:rsidR="008223C2" w:rsidRPr="008D2C8B">
        <w:rPr>
          <w:rFonts w:ascii="Times New Roman" w:hAnsi="Times New Roman"/>
        </w:rPr>
        <w:t xml:space="preserve"> </w:t>
      </w:r>
    </w:p>
    <w:p w:rsidR="008223C2" w:rsidRPr="005F2E8A" w:rsidRDefault="008223C2" w:rsidP="008223C2">
      <w:pPr>
        <w:rPr>
          <w:rFonts w:ascii="Times New Roman" w:hAnsi="Times New Roman"/>
          <w:b/>
          <w:sz w:val="24"/>
          <w:szCs w:val="24"/>
        </w:rPr>
      </w:pPr>
      <w:r w:rsidRPr="005F2E8A">
        <w:rPr>
          <w:rFonts w:ascii="Times New Roman" w:hAnsi="Times New Roman"/>
          <w:b/>
          <w:sz w:val="24"/>
          <w:szCs w:val="24"/>
        </w:rPr>
        <w:t xml:space="preserve">Транспортная инфраструктура </w:t>
      </w:r>
    </w:p>
    <w:p w:rsidR="008223C2" w:rsidRPr="005F2E8A" w:rsidRDefault="008223C2" w:rsidP="008223C2">
      <w:pPr>
        <w:rPr>
          <w:rFonts w:ascii="Times New Roman" w:hAnsi="Times New Roman"/>
          <w:sz w:val="24"/>
          <w:szCs w:val="24"/>
        </w:rPr>
      </w:pPr>
      <w:r w:rsidRPr="005F2E8A">
        <w:rPr>
          <w:rFonts w:ascii="Times New Roman" w:hAnsi="Times New Roman"/>
          <w:sz w:val="24"/>
          <w:szCs w:val="24"/>
        </w:rPr>
        <w:t>Обеспечение качественного транспортного обслуживания населения путем совершенствования внутренних и внешних транспортных связей, реализуемых по следующим направлениям:</w:t>
      </w:r>
    </w:p>
    <w:p w:rsidR="008223C2" w:rsidRPr="005F2E8A" w:rsidRDefault="008223C2" w:rsidP="00ED6173">
      <w:pPr>
        <w:numPr>
          <w:ilvl w:val="0"/>
          <w:numId w:val="17"/>
        </w:numPr>
        <w:rPr>
          <w:rFonts w:ascii="Times New Roman" w:hAnsi="Times New Roman"/>
          <w:sz w:val="24"/>
          <w:szCs w:val="24"/>
        </w:rPr>
      </w:pPr>
      <w:r w:rsidRPr="005F2E8A">
        <w:rPr>
          <w:rFonts w:ascii="Times New Roman" w:hAnsi="Times New Roman"/>
          <w:sz w:val="24"/>
          <w:szCs w:val="24"/>
        </w:rPr>
        <w:t>развитие базовых объектов транспортной инфраструктуры, обеспечивающих внешние транспортные связи;</w:t>
      </w:r>
    </w:p>
    <w:p w:rsidR="008223C2" w:rsidRPr="005F2E8A" w:rsidRDefault="008223C2" w:rsidP="00ED6173">
      <w:pPr>
        <w:numPr>
          <w:ilvl w:val="0"/>
          <w:numId w:val="17"/>
        </w:numPr>
        <w:rPr>
          <w:rFonts w:ascii="Times New Roman" w:hAnsi="Times New Roman"/>
          <w:sz w:val="24"/>
          <w:szCs w:val="24"/>
        </w:rPr>
      </w:pPr>
      <w:r w:rsidRPr="005F2E8A">
        <w:rPr>
          <w:rFonts w:ascii="Times New Roman" w:hAnsi="Times New Roman"/>
          <w:sz w:val="24"/>
          <w:szCs w:val="24"/>
        </w:rPr>
        <w:t>повышение качества транспортных связей за счет совершенствования</w:t>
      </w:r>
      <w:r w:rsidR="000C2B1E">
        <w:rPr>
          <w:rFonts w:ascii="Times New Roman" w:hAnsi="Times New Roman"/>
          <w:sz w:val="24"/>
          <w:szCs w:val="24"/>
        </w:rPr>
        <w:t>,</w:t>
      </w:r>
      <w:r w:rsidRPr="005F2E8A">
        <w:rPr>
          <w:rFonts w:ascii="Times New Roman" w:hAnsi="Times New Roman"/>
          <w:sz w:val="24"/>
          <w:szCs w:val="24"/>
        </w:rPr>
        <w:t xml:space="preserve"> как всей дорожной сети, так и отдельных ее элементов. </w:t>
      </w:r>
    </w:p>
    <w:p w:rsidR="008223C2" w:rsidRPr="005F2E8A" w:rsidRDefault="008223C2" w:rsidP="008223C2">
      <w:pPr>
        <w:rPr>
          <w:rFonts w:ascii="Times New Roman" w:hAnsi="Times New Roman"/>
          <w:b/>
          <w:sz w:val="24"/>
          <w:szCs w:val="24"/>
        </w:rPr>
      </w:pPr>
      <w:r w:rsidRPr="005F2E8A">
        <w:rPr>
          <w:rFonts w:ascii="Times New Roman" w:hAnsi="Times New Roman"/>
          <w:b/>
          <w:sz w:val="24"/>
          <w:szCs w:val="24"/>
        </w:rPr>
        <w:t xml:space="preserve">Инженерная инфраструктура </w:t>
      </w:r>
    </w:p>
    <w:p w:rsidR="008223C2" w:rsidRDefault="008223C2" w:rsidP="008223C2">
      <w:pPr>
        <w:rPr>
          <w:rFonts w:ascii="Times New Roman" w:hAnsi="Times New Roman"/>
          <w:sz w:val="24"/>
          <w:szCs w:val="24"/>
        </w:rPr>
      </w:pPr>
      <w:r w:rsidRPr="005F2E8A">
        <w:rPr>
          <w:rFonts w:ascii="Times New Roman" w:hAnsi="Times New Roman"/>
          <w:sz w:val="24"/>
          <w:szCs w:val="24"/>
        </w:rPr>
        <w:t>Предоставление качественных услуг по электро- и газоснабжению поселени</w:t>
      </w:r>
      <w:r w:rsidR="00BD5788">
        <w:rPr>
          <w:rFonts w:ascii="Times New Roman" w:hAnsi="Times New Roman"/>
          <w:sz w:val="24"/>
          <w:szCs w:val="24"/>
        </w:rPr>
        <w:t>я</w:t>
      </w:r>
      <w:r w:rsidRPr="005F2E8A">
        <w:rPr>
          <w:rFonts w:ascii="Times New Roman" w:hAnsi="Times New Roman"/>
          <w:sz w:val="24"/>
          <w:szCs w:val="24"/>
        </w:rPr>
        <w:t xml:space="preserve"> за счет создания новых и модернизации существующих объектов инженерной инфраструктуры, а также развития систем инженерных коммуникаций. </w:t>
      </w:r>
    </w:p>
    <w:p w:rsidR="008223C2" w:rsidRPr="008D2C8B" w:rsidRDefault="008223C2" w:rsidP="008D2C8B">
      <w:pPr>
        <w:pStyle w:val="20"/>
        <w:spacing w:before="120" w:line="240" w:lineRule="auto"/>
        <w:jc w:val="center"/>
        <w:rPr>
          <w:rFonts w:ascii="Times New Roman" w:hAnsi="Times New Roman" w:cs="Times New Roman"/>
        </w:rPr>
      </w:pPr>
      <w:bookmarkStart w:id="7" w:name="_Toc323206613"/>
      <w:r w:rsidRPr="008D2C8B">
        <w:rPr>
          <w:rFonts w:ascii="Times New Roman" w:hAnsi="Times New Roman"/>
        </w:rPr>
        <w:t>2.</w:t>
      </w:r>
      <w:r w:rsidR="00B05176" w:rsidRPr="008D2C8B">
        <w:rPr>
          <w:rFonts w:ascii="Times New Roman" w:hAnsi="Times New Roman"/>
        </w:rPr>
        <w:t>1.</w:t>
      </w:r>
      <w:r w:rsidRPr="008D2C8B">
        <w:rPr>
          <w:rFonts w:ascii="Times New Roman" w:hAnsi="Times New Roman"/>
        </w:rPr>
        <w:t>3.</w:t>
      </w:r>
      <w:r w:rsidR="00B05176" w:rsidRPr="008D2C8B">
        <w:rPr>
          <w:rFonts w:ascii="Times New Roman" w:hAnsi="Times New Roman"/>
        </w:rPr>
        <w:t xml:space="preserve"> </w:t>
      </w:r>
      <w:r w:rsidRPr="008D2C8B">
        <w:rPr>
          <w:rFonts w:ascii="Times New Roman" w:hAnsi="Times New Roman"/>
        </w:rPr>
        <w:t>Задачи по обеспечению сохранности объектов культурного наследия</w:t>
      </w:r>
      <w:bookmarkEnd w:id="7"/>
    </w:p>
    <w:p w:rsidR="008223C2" w:rsidRDefault="008223C2" w:rsidP="008223C2">
      <w:pPr>
        <w:rPr>
          <w:rFonts w:ascii="Times New Roman" w:hAnsi="Times New Roman"/>
          <w:sz w:val="24"/>
          <w:szCs w:val="24"/>
        </w:rPr>
      </w:pPr>
      <w:r>
        <w:rPr>
          <w:rFonts w:ascii="Times New Roman" w:hAnsi="Times New Roman"/>
          <w:sz w:val="24"/>
          <w:szCs w:val="24"/>
        </w:rPr>
        <w:t>В</w:t>
      </w:r>
      <w:r w:rsidRPr="00BD6E03">
        <w:rPr>
          <w:rFonts w:ascii="Times New Roman" w:hAnsi="Times New Roman"/>
          <w:sz w:val="24"/>
          <w:szCs w:val="24"/>
        </w:rPr>
        <w:t>осстановление</w:t>
      </w:r>
      <w:r>
        <w:rPr>
          <w:rFonts w:ascii="Times New Roman" w:hAnsi="Times New Roman"/>
          <w:sz w:val="24"/>
          <w:szCs w:val="24"/>
        </w:rPr>
        <w:t xml:space="preserve"> и сохранение объектов культурного наследия</w:t>
      </w:r>
      <w:r w:rsidRPr="00BD6E03">
        <w:rPr>
          <w:rFonts w:ascii="Times New Roman" w:hAnsi="Times New Roman"/>
          <w:sz w:val="24"/>
          <w:szCs w:val="24"/>
        </w:rPr>
        <w:t xml:space="preserve"> </w:t>
      </w:r>
      <w:r>
        <w:rPr>
          <w:rFonts w:ascii="Times New Roman" w:hAnsi="Times New Roman"/>
          <w:sz w:val="24"/>
          <w:szCs w:val="24"/>
        </w:rPr>
        <w:t xml:space="preserve">на территории </w:t>
      </w:r>
      <w:r w:rsidR="00BD5788">
        <w:rPr>
          <w:rFonts w:ascii="Times New Roman" w:hAnsi="Times New Roman"/>
          <w:sz w:val="24"/>
          <w:szCs w:val="24"/>
        </w:rPr>
        <w:t>поселения</w:t>
      </w:r>
      <w:r>
        <w:rPr>
          <w:rFonts w:ascii="Times New Roman" w:hAnsi="Times New Roman"/>
          <w:sz w:val="24"/>
          <w:szCs w:val="24"/>
        </w:rPr>
        <w:t xml:space="preserve">, создание </w:t>
      </w:r>
      <w:r w:rsidRPr="00BD6E03">
        <w:rPr>
          <w:rFonts w:ascii="Times New Roman" w:hAnsi="Times New Roman"/>
          <w:sz w:val="24"/>
          <w:szCs w:val="24"/>
        </w:rPr>
        <w:t>историко-культурной привлекательности</w:t>
      </w:r>
      <w:r>
        <w:rPr>
          <w:rFonts w:ascii="Times New Roman" w:hAnsi="Times New Roman"/>
          <w:sz w:val="24"/>
          <w:szCs w:val="24"/>
        </w:rPr>
        <w:t xml:space="preserve"> </w:t>
      </w:r>
      <w:r w:rsidR="00745025">
        <w:rPr>
          <w:rFonts w:ascii="Times New Roman" w:hAnsi="Times New Roman"/>
          <w:sz w:val="24"/>
          <w:szCs w:val="24"/>
        </w:rPr>
        <w:t>поселения</w:t>
      </w:r>
      <w:r>
        <w:rPr>
          <w:rFonts w:ascii="Times New Roman" w:hAnsi="Times New Roman"/>
          <w:sz w:val="24"/>
          <w:szCs w:val="24"/>
        </w:rPr>
        <w:t xml:space="preserve"> </w:t>
      </w:r>
      <w:r w:rsidRPr="00BD6E03">
        <w:rPr>
          <w:rFonts w:ascii="Times New Roman" w:hAnsi="Times New Roman"/>
          <w:sz w:val="24"/>
          <w:szCs w:val="24"/>
        </w:rPr>
        <w:t>для развития туристических программ различных направлений.</w:t>
      </w:r>
    </w:p>
    <w:p w:rsidR="008223C2" w:rsidRPr="008D2C8B" w:rsidRDefault="008223C2" w:rsidP="008D2C8B">
      <w:pPr>
        <w:pStyle w:val="20"/>
        <w:spacing w:before="120" w:line="240" w:lineRule="auto"/>
        <w:jc w:val="center"/>
        <w:rPr>
          <w:rFonts w:ascii="Times New Roman" w:hAnsi="Times New Roman" w:cs="Times New Roman"/>
        </w:rPr>
      </w:pPr>
      <w:bookmarkStart w:id="8" w:name="_Toc323206614"/>
      <w:r w:rsidRPr="008D2C8B">
        <w:rPr>
          <w:rFonts w:ascii="Times New Roman" w:hAnsi="Times New Roman"/>
        </w:rPr>
        <w:lastRenderedPageBreak/>
        <w:t>2</w:t>
      </w:r>
      <w:r w:rsidR="00B05176" w:rsidRPr="008D2C8B">
        <w:rPr>
          <w:rFonts w:ascii="Times New Roman" w:hAnsi="Times New Roman"/>
        </w:rPr>
        <w:t>.1</w:t>
      </w:r>
      <w:r w:rsidRPr="008D2C8B">
        <w:rPr>
          <w:rFonts w:ascii="Times New Roman" w:hAnsi="Times New Roman"/>
        </w:rPr>
        <w:t>.4.</w:t>
      </w:r>
      <w:r w:rsidR="00B05176" w:rsidRPr="008D2C8B">
        <w:rPr>
          <w:rFonts w:ascii="Times New Roman" w:hAnsi="Times New Roman"/>
        </w:rPr>
        <w:t xml:space="preserve"> </w:t>
      </w:r>
      <w:r w:rsidRPr="008D2C8B">
        <w:rPr>
          <w:rFonts w:ascii="Times New Roman" w:hAnsi="Times New Roman"/>
        </w:rPr>
        <w:t>Задачи по улучшению экологической обстановки и охраны окружающей среды</w:t>
      </w:r>
      <w:bookmarkEnd w:id="8"/>
    </w:p>
    <w:p w:rsidR="008223C2" w:rsidRPr="00DF5121" w:rsidRDefault="008223C2" w:rsidP="008223C2">
      <w:pPr>
        <w:rPr>
          <w:rFonts w:ascii="Times New Roman" w:hAnsi="Times New Roman"/>
          <w:sz w:val="24"/>
          <w:szCs w:val="24"/>
        </w:rPr>
      </w:pPr>
      <w:r w:rsidRPr="00DF5121">
        <w:rPr>
          <w:rFonts w:ascii="Times New Roman" w:hAnsi="Times New Roman"/>
          <w:sz w:val="24"/>
          <w:szCs w:val="24"/>
        </w:rPr>
        <w:t xml:space="preserve">Обеспечение благоприятных условий жизнедеятельности настоящего и будущих поколений жителей </w:t>
      </w:r>
      <w:r w:rsidR="00745025">
        <w:rPr>
          <w:rFonts w:ascii="Times New Roman" w:hAnsi="Times New Roman"/>
          <w:sz w:val="24"/>
          <w:szCs w:val="24"/>
        </w:rPr>
        <w:t>поселения</w:t>
      </w:r>
      <w:r w:rsidRPr="00DF5121">
        <w:rPr>
          <w:rFonts w:ascii="Times New Roman" w:hAnsi="Times New Roman"/>
          <w:sz w:val="24"/>
          <w:szCs w:val="24"/>
        </w:rPr>
        <w:t>, снижение негативного антропогенного воздействия на окружающую среду, воспроизводство и рациональное использование природных ресурсов, сохранение биосферы, переход к устойчивому развитию.</w:t>
      </w:r>
    </w:p>
    <w:p w:rsidR="008223C2" w:rsidRPr="00DF5121" w:rsidRDefault="008223C2" w:rsidP="008223C2">
      <w:pPr>
        <w:rPr>
          <w:rFonts w:ascii="Times New Roman" w:hAnsi="Times New Roman"/>
          <w:sz w:val="24"/>
          <w:szCs w:val="24"/>
        </w:rPr>
      </w:pPr>
      <w:r w:rsidRPr="00DF5121">
        <w:rPr>
          <w:rFonts w:ascii="Times New Roman" w:hAnsi="Times New Roman"/>
          <w:sz w:val="24"/>
          <w:szCs w:val="24"/>
        </w:rPr>
        <w:t>Охрана от загрязнения, истощения, деградации и других негативных воздействий хозяйственной и иной деятельности основных компонентов природной среды:</w:t>
      </w:r>
    </w:p>
    <w:p w:rsidR="008223C2" w:rsidRPr="00DF5121" w:rsidRDefault="008223C2" w:rsidP="00ED6173">
      <w:pPr>
        <w:numPr>
          <w:ilvl w:val="0"/>
          <w:numId w:val="20"/>
        </w:numPr>
        <w:rPr>
          <w:rFonts w:ascii="Times New Roman" w:hAnsi="Times New Roman"/>
          <w:sz w:val="24"/>
          <w:szCs w:val="24"/>
        </w:rPr>
      </w:pPr>
      <w:r w:rsidRPr="00DF5121">
        <w:rPr>
          <w:rFonts w:ascii="Times New Roman" w:hAnsi="Times New Roman"/>
          <w:sz w:val="24"/>
          <w:szCs w:val="24"/>
        </w:rPr>
        <w:t>атмосферного воздуха;</w:t>
      </w:r>
    </w:p>
    <w:p w:rsidR="008223C2" w:rsidRPr="00DF5121" w:rsidRDefault="008223C2" w:rsidP="00ED6173">
      <w:pPr>
        <w:numPr>
          <w:ilvl w:val="0"/>
          <w:numId w:val="20"/>
        </w:numPr>
        <w:rPr>
          <w:rFonts w:ascii="Times New Roman" w:hAnsi="Times New Roman"/>
          <w:sz w:val="24"/>
          <w:szCs w:val="24"/>
        </w:rPr>
      </w:pPr>
      <w:r w:rsidRPr="00DF5121">
        <w:rPr>
          <w:rFonts w:ascii="Times New Roman" w:hAnsi="Times New Roman"/>
          <w:sz w:val="24"/>
          <w:szCs w:val="24"/>
        </w:rPr>
        <w:t>поверхностных и подземных вод;</w:t>
      </w:r>
    </w:p>
    <w:p w:rsidR="008223C2" w:rsidRPr="00DF5121" w:rsidRDefault="008223C2" w:rsidP="00ED6173">
      <w:pPr>
        <w:numPr>
          <w:ilvl w:val="0"/>
          <w:numId w:val="20"/>
        </w:numPr>
        <w:rPr>
          <w:rFonts w:ascii="Times New Roman" w:hAnsi="Times New Roman"/>
          <w:sz w:val="24"/>
          <w:szCs w:val="24"/>
        </w:rPr>
      </w:pPr>
      <w:r w:rsidRPr="00DF5121">
        <w:rPr>
          <w:rFonts w:ascii="Times New Roman" w:hAnsi="Times New Roman"/>
          <w:sz w:val="24"/>
          <w:szCs w:val="24"/>
        </w:rPr>
        <w:t>земель, недр, почв;</w:t>
      </w:r>
    </w:p>
    <w:p w:rsidR="008223C2" w:rsidRPr="005F2E8A" w:rsidRDefault="008223C2" w:rsidP="00ED6173">
      <w:pPr>
        <w:numPr>
          <w:ilvl w:val="0"/>
          <w:numId w:val="20"/>
        </w:numPr>
        <w:rPr>
          <w:rFonts w:ascii="Times New Roman" w:hAnsi="Times New Roman"/>
          <w:sz w:val="24"/>
          <w:szCs w:val="24"/>
        </w:rPr>
      </w:pPr>
      <w:r w:rsidRPr="00DF5121">
        <w:rPr>
          <w:rFonts w:ascii="Times New Roman" w:hAnsi="Times New Roman"/>
          <w:sz w:val="24"/>
          <w:szCs w:val="24"/>
        </w:rPr>
        <w:t>лесов, растительности и животного мира.</w:t>
      </w:r>
    </w:p>
    <w:p w:rsidR="008223C2" w:rsidRPr="008D2C8B" w:rsidRDefault="008223C2" w:rsidP="008D2C8B">
      <w:pPr>
        <w:pStyle w:val="20"/>
        <w:spacing w:before="120" w:line="240" w:lineRule="auto"/>
        <w:ind w:firstLine="357"/>
        <w:jc w:val="center"/>
        <w:rPr>
          <w:rFonts w:ascii="Times New Roman" w:hAnsi="Times New Roman" w:cs="Times New Roman"/>
        </w:rPr>
      </w:pPr>
      <w:bookmarkStart w:id="9" w:name="_Toc323206615"/>
      <w:r w:rsidRPr="008D2C8B">
        <w:rPr>
          <w:rFonts w:ascii="Times New Roman" w:hAnsi="Times New Roman"/>
        </w:rPr>
        <w:t>2.</w:t>
      </w:r>
      <w:r w:rsidR="00B05176" w:rsidRPr="008D2C8B">
        <w:rPr>
          <w:rFonts w:ascii="Times New Roman" w:hAnsi="Times New Roman"/>
        </w:rPr>
        <w:t>1.</w:t>
      </w:r>
      <w:r w:rsidRPr="008D2C8B">
        <w:rPr>
          <w:rFonts w:ascii="Times New Roman" w:hAnsi="Times New Roman"/>
        </w:rPr>
        <w:t>5.</w:t>
      </w:r>
      <w:r w:rsidR="00B05176" w:rsidRPr="008D2C8B">
        <w:rPr>
          <w:rFonts w:ascii="Times New Roman" w:hAnsi="Times New Roman"/>
        </w:rPr>
        <w:t xml:space="preserve"> </w:t>
      </w:r>
      <w:r w:rsidRPr="008D2C8B">
        <w:rPr>
          <w:rFonts w:ascii="Times New Roman" w:hAnsi="Times New Roman"/>
        </w:rPr>
        <w:t>Задачи по защите территории от чрезвычайных ситуаций природного и техногенного характера.</w:t>
      </w:r>
      <w:bookmarkEnd w:id="9"/>
    </w:p>
    <w:p w:rsidR="008223C2" w:rsidRPr="005F2E8A" w:rsidRDefault="008223C2" w:rsidP="008223C2">
      <w:pPr>
        <w:rPr>
          <w:rFonts w:ascii="Times New Roman" w:hAnsi="Times New Roman"/>
          <w:sz w:val="24"/>
          <w:szCs w:val="24"/>
        </w:rPr>
      </w:pPr>
      <w:r w:rsidRPr="005F2E8A">
        <w:rPr>
          <w:rFonts w:ascii="Times New Roman" w:hAnsi="Times New Roman"/>
          <w:sz w:val="24"/>
          <w:szCs w:val="24"/>
        </w:rPr>
        <w:t xml:space="preserve">Организация и осуществления мероприятий по защите, снижению риска возникновения и сокращение тяжести последствий чрезвычайных ситуаций природного и техногенного характера. </w:t>
      </w:r>
    </w:p>
    <w:p w:rsidR="008223C2" w:rsidRPr="008D2C8B" w:rsidRDefault="008223C2" w:rsidP="008D2C8B">
      <w:pPr>
        <w:pStyle w:val="20"/>
        <w:spacing w:before="120" w:line="240" w:lineRule="auto"/>
        <w:ind w:firstLine="0"/>
        <w:jc w:val="center"/>
        <w:rPr>
          <w:rFonts w:ascii="Times New Roman" w:hAnsi="Times New Roman" w:cs="Times New Roman"/>
        </w:rPr>
      </w:pPr>
      <w:bookmarkStart w:id="10" w:name="_Toc323206616"/>
      <w:r w:rsidRPr="008D2C8B">
        <w:rPr>
          <w:rFonts w:ascii="Times New Roman" w:hAnsi="Times New Roman"/>
        </w:rPr>
        <w:t>2</w:t>
      </w:r>
      <w:r w:rsidR="00B05176" w:rsidRPr="008D2C8B">
        <w:rPr>
          <w:rFonts w:ascii="Times New Roman" w:hAnsi="Times New Roman"/>
        </w:rPr>
        <w:t>.1</w:t>
      </w:r>
      <w:r w:rsidRPr="008D2C8B">
        <w:rPr>
          <w:rFonts w:ascii="Times New Roman" w:hAnsi="Times New Roman"/>
        </w:rPr>
        <w:t>.6.</w:t>
      </w:r>
      <w:r w:rsidR="00B05176" w:rsidRPr="008D2C8B">
        <w:rPr>
          <w:rFonts w:ascii="Times New Roman" w:hAnsi="Times New Roman"/>
        </w:rPr>
        <w:t xml:space="preserve"> </w:t>
      </w:r>
      <w:r w:rsidRPr="008D2C8B">
        <w:rPr>
          <w:rFonts w:ascii="Times New Roman" w:hAnsi="Times New Roman"/>
        </w:rPr>
        <w:t xml:space="preserve">Задачи по нормативному правовому обеспечению реализации </w:t>
      </w:r>
      <w:r w:rsidR="00745025" w:rsidRPr="008D2C8B">
        <w:rPr>
          <w:rFonts w:ascii="Times New Roman" w:hAnsi="Times New Roman"/>
        </w:rPr>
        <w:t>генерального плана</w:t>
      </w:r>
      <w:bookmarkEnd w:id="10"/>
    </w:p>
    <w:p w:rsidR="00745025" w:rsidRPr="000E017F" w:rsidRDefault="00745025" w:rsidP="005F7D1D">
      <w:pPr>
        <w:pStyle w:val="ConsNormal"/>
        <w:widowControl/>
        <w:numPr>
          <w:ilvl w:val="0"/>
          <w:numId w:val="15"/>
        </w:numPr>
        <w:tabs>
          <w:tab w:val="left" w:pos="1429"/>
        </w:tabs>
        <w:ind w:right="0"/>
        <w:jc w:val="both"/>
        <w:rPr>
          <w:rFonts w:ascii="Times New Roman" w:hAnsi="Times New Roman" w:cs="Times New Roman"/>
          <w:sz w:val="24"/>
          <w:szCs w:val="24"/>
        </w:rPr>
      </w:pPr>
      <w:r w:rsidRPr="000E017F">
        <w:rPr>
          <w:rFonts w:ascii="Times New Roman" w:hAnsi="Times New Roman" w:cs="Times New Roman"/>
          <w:sz w:val="24"/>
          <w:szCs w:val="24"/>
        </w:rPr>
        <w:t>утверждение плана реализации генерального плана;</w:t>
      </w:r>
    </w:p>
    <w:p w:rsidR="00745025" w:rsidRPr="000E017F" w:rsidRDefault="00745025" w:rsidP="005F7D1D">
      <w:pPr>
        <w:pStyle w:val="ConsNormal"/>
        <w:widowControl/>
        <w:numPr>
          <w:ilvl w:val="0"/>
          <w:numId w:val="15"/>
        </w:numPr>
        <w:tabs>
          <w:tab w:val="left" w:pos="1429"/>
        </w:tabs>
        <w:ind w:right="0"/>
        <w:jc w:val="both"/>
        <w:rPr>
          <w:rFonts w:ascii="Times New Roman" w:hAnsi="Times New Roman" w:cs="Times New Roman"/>
          <w:sz w:val="24"/>
          <w:szCs w:val="24"/>
        </w:rPr>
      </w:pPr>
      <w:r w:rsidRPr="000E017F">
        <w:rPr>
          <w:rFonts w:ascii="Times New Roman" w:hAnsi="Times New Roman" w:cs="Times New Roman"/>
          <w:sz w:val="24"/>
          <w:szCs w:val="24"/>
        </w:rPr>
        <w:t>утверждение правил землепользования и застройки;</w:t>
      </w:r>
    </w:p>
    <w:p w:rsidR="00745025" w:rsidRPr="000E017F" w:rsidRDefault="00745025" w:rsidP="005F7D1D">
      <w:pPr>
        <w:pStyle w:val="ConsNormal"/>
        <w:widowControl/>
        <w:numPr>
          <w:ilvl w:val="0"/>
          <w:numId w:val="15"/>
        </w:numPr>
        <w:tabs>
          <w:tab w:val="left" w:pos="1429"/>
        </w:tabs>
        <w:ind w:right="0"/>
        <w:jc w:val="both"/>
        <w:rPr>
          <w:rFonts w:ascii="Times New Roman" w:hAnsi="Times New Roman" w:cs="Times New Roman"/>
          <w:sz w:val="24"/>
          <w:szCs w:val="24"/>
        </w:rPr>
      </w:pPr>
      <w:r w:rsidRPr="000E017F">
        <w:rPr>
          <w:rFonts w:ascii="Times New Roman" w:hAnsi="Times New Roman" w:cs="Times New Roman"/>
          <w:sz w:val="24"/>
          <w:szCs w:val="24"/>
        </w:rPr>
        <w:t>подготовка документации по планировке территории;</w:t>
      </w:r>
    </w:p>
    <w:p w:rsidR="00745025" w:rsidRDefault="00745025" w:rsidP="005F7D1D">
      <w:pPr>
        <w:pStyle w:val="ConsNormal"/>
        <w:widowControl/>
        <w:numPr>
          <w:ilvl w:val="0"/>
          <w:numId w:val="15"/>
        </w:numPr>
        <w:tabs>
          <w:tab w:val="left" w:pos="1429"/>
        </w:tabs>
        <w:ind w:right="0"/>
        <w:jc w:val="both"/>
        <w:rPr>
          <w:rFonts w:ascii="Times New Roman" w:hAnsi="Times New Roman" w:cs="Times New Roman"/>
          <w:sz w:val="24"/>
          <w:szCs w:val="24"/>
        </w:rPr>
      </w:pPr>
      <w:r w:rsidRPr="000E017F">
        <w:rPr>
          <w:rFonts w:ascii="Times New Roman" w:hAnsi="Times New Roman" w:cs="Times New Roman"/>
          <w:sz w:val="24"/>
          <w:szCs w:val="24"/>
        </w:rPr>
        <w:t>подготовка и введение системы мониторинга реализации генерального плана.</w:t>
      </w:r>
    </w:p>
    <w:p w:rsidR="00F65AF1" w:rsidRPr="00674A0B" w:rsidRDefault="00F65AF1" w:rsidP="00593984">
      <w:pPr>
        <w:pStyle w:val="10"/>
        <w:spacing w:before="200"/>
        <w:rPr>
          <w:rFonts w:ascii="Times New Roman" w:hAnsi="Times New Roman" w:cs="Times New Roman"/>
          <w:sz w:val="28"/>
          <w:szCs w:val="28"/>
        </w:rPr>
      </w:pPr>
      <w:bookmarkStart w:id="11" w:name="_Toc323206617"/>
      <w:r w:rsidRPr="00674A0B">
        <w:rPr>
          <w:rFonts w:ascii="Times New Roman" w:hAnsi="Times New Roman" w:cs="Times New Roman"/>
          <w:sz w:val="28"/>
          <w:szCs w:val="28"/>
        </w:rPr>
        <w:t>3.Перечень мероприятий по территориальному планированию.</w:t>
      </w:r>
      <w:bookmarkEnd w:id="11"/>
    </w:p>
    <w:p w:rsidR="00F65AF1" w:rsidRPr="00674A0B" w:rsidRDefault="00F65AF1" w:rsidP="00B05176">
      <w:pPr>
        <w:pStyle w:val="20"/>
        <w:spacing w:before="120" w:after="0" w:line="240" w:lineRule="auto"/>
        <w:jc w:val="center"/>
        <w:rPr>
          <w:rFonts w:ascii="Times New Roman" w:hAnsi="Times New Roman" w:cs="Times New Roman"/>
        </w:rPr>
      </w:pPr>
      <w:bookmarkStart w:id="12" w:name="_Toc323206618"/>
      <w:r w:rsidRPr="00674A0B">
        <w:rPr>
          <w:rFonts w:ascii="Times New Roman" w:hAnsi="Times New Roman" w:cs="Times New Roman"/>
        </w:rPr>
        <w:t>3.1</w:t>
      </w:r>
      <w:bookmarkStart w:id="13" w:name="_Toc182887558"/>
      <w:bookmarkStart w:id="14" w:name="_Toc221415122"/>
      <w:r w:rsidRPr="00674A0B">
        <w:rPr>
          <w:rFonts w:ascii="Times New Roman" w:hAnsi="Times New Roman" w:cs="Times New Roman"/>
        </w:rPr>
        <w:t xml:space="preserve"> Мероприятия по экономическому развитию территории</w:t>
      </w:r>
      <w:bookmarkEnd w:id="13"/>
      <w:bookmarkEnd w:id="14"/>
      <w:r w:rsidR="006C6DCB">
        <w:rPr>
          <w:rFonts w:ascii="Times New Roman" w:hAnsi="Times New Roman" w:cs="Times New Roman"/>
        </w:rPr>
        <w:t>.</w:t>
      </w:r>
      <w:r w:rsidRPr="00674A0B">
        <w:rPr>
          <w:rFonts w:ascii="Times New Roman" w:hAnsi="Times New Roman" w:cs="Times New Roman"/>
        </w:rPr>
        <w:t xml:space="preserve"> Население.</w:t>
      </w:r>
      <w:bookmarkEnd w:id="12"/>
    </w:p>
    <w:p w:rsidR="003A3FD3" w:rsidRPr="00674A0B" w:rsidRDefault="00646765" w:rsidP="00B05176">
      <w:pPr>
        <w:pStyle w:val="20"/>
        <w:spacing w:before="120" w:line="240" w:lineRule="auto"/>
        <w:jc w:val="center"/>
        <w:rPr>
          <w:rFonts w:ascii="Times New Roman" w:hAnsi="Times New Roman" w:cs="Times New Roman"/>
        </w:rPr>
      </w:pPr>
      <w:bookmarkStart w:id="15" w:name="_Toc323206619"/>
      <w:r w:rsidRPr="00674A0B">
        <w:rPr>
          <w:rFonts w:ascii="Times New Roman" w:hAnsi="Times New Roman" w:cs="Times New Roman"/>
        </w:rPr>
        <w:t>3.1.</w:t>
      </w:r>
      <w:r w:rsidR="00F65AF1" w:rsidRPr="00674A0B">
        <w:rPr>
          <w:rFonts w:ascii="Times New Roman" w:hAnsi="Times New Roman" w:cs="Times New Roman"/>
        </w:rPr>
        <w:t>1.</w:t>
      </w:r>
      <w:r w:rsidR="003A3FD3" w:rsidRPr="00674A0B">
        <w:rPr>
          <w:rFonts w:ascii="Times New Roman" w:hAnsi="Times New Roman" w:cs="Times New Roman"/>
        </w:rPr>
        <w:t xml:space="preserve"> Прогнозируемые направления развития</w:t>
      </w:r>
      <w:r w:rsidR="00547AD1" w:rsidRPr="00674A0B">
        <w:rPr>
          <w:rFonts w:ascii="Times New Roman" w:hAnsi="Times New Roman" w:cs="Times New Roman"/>
        </w:rPr>
        <w:t xml:space="preserve"> </w:t>
      </w:r>
      <w:r w:rsidR="003A3FD3" w:rsidRPr="00674A0B">
        <w:rPr>
          <w:rFonts w:ascii="Times New Roman" w:hAnsi="Times New Roman" w:cs="Times New Roman"/>
        </w:rPr>
        <w:t xml:space="preserve">экономической базы </w:t>
      </w:r>
      <w:r w:rsidR="000C2B1E">
        <w:rPr>
          <w:rFonts w:ascii="Times New Roman" w:hAnsi="Times New Roman" w:cs="Times New Roman"/>
        </w:rPr>
        <w:t>Валдайского городского</w:t>
      </w:r>
      <w:r w:rsidR="00B75B19" w:rsidRPr="00674A0B">
        <w:rPr>
          <w:rFonts w:ascii="Times New Roman" w:hAnsi="Times New Roman" w:cs="Times New Roman"/>
        </w:rPr>
        <w:t xml:space="preserve"> поселения</w:t>
      </w:r>
      <w:r w:rsidR="003A3FD3" w:rsidRPr="00674A0B">
        <w:rPr>
          <w:rFonts w:ascii="Times New Roman" w:hAnsi="Times New Roman" w:cs="Times New Roman"/>
        </w:rPr>
        <w:t>.</w:t>
      </w:r>
      <w:bookmarkEnd w:id="15"/>
    </w:p>
    <w:p w:rsidR="00D03860" w:rsidRDefault="00D03860" w:rsidP="00D03860">
      <w:pPr>
        <w:rPr>
          <w:rFonts w:ascii="Times New Roman" w:hAnsi="Times New Roman"/>
          <w:sz w:val="24"/>
          <w:szCs w:val="24"/>
        </w:rPr>
      </w:pPr>
      <w:r>
        <w:rPr>
          <w:rFonts w:ascii="Times New Roman" w:hAnsi="Times New Roman"/>
          <w:sz w:val="24"/>
          <w:szCs w:val="24"/>
        </w:rPr>
        <w:t>Валдайское городское</w:t>
      </w:r>
      <w:r w:rsidRPr="007F6E1B">
        <w:rPr>
          <w:rFonts w:ascii="Times New Roman" w:hAnsi="Times New Roman"/>
          <w:sz w:val="24"/>
          <w:szCs w:val="24"/>
        </w:rPr>
        <w:t xml:space="preserve"> поселение </w:t>
      </w:r>
      <w:r>
        <w:rPr>
          <w:rFonts w:ascii="Times New Roman" w:hAnsi="Times New Roman"/>
          <w:sz w:val="24"/>
          <w:szCs w:val="24"/>
        </w:rPr>
        <w:t>–</w:t>
      </w:r>
      <w:r w:rsidRPr="007F6E1B">
        <w:rPr>
          <w:rFonts w:ascii="Times New Roman" w:hAnsi="Times New Roman"/>
          <w:sz w:val="24"/>
          <w:szCs w:val="24"/>
        </w:rPr>
        <w:t xml:space="preserve"> </w:t>
      </w:r>
      <w:r>
        <w:rPr>
          <w:rFonts w:ascii="Times New Roman" w:hAnsi="Times New Roman"/>
          <w:sz w:val="24"/>
          <w:szCs w:val="24"/>
        </w:rPr>
        <w:t>муниципальное образование с развитой промышленной, транспортной, социально-культурной инфраструктурой.</w:t>
      </w:r>
    </w:p>
    <w:p w:rsidR="00D03860" w:rsidRDefault="00D03860" w:rsidP="00D03860">
      <w:pPr>
        <w:rPr>
          <w:rFonts w:ascii="Times New Roman" w:hAnsi="Times New Roman"/>
          <w:sz w:val="24"/>
          <w:szCs w:val="24"/>
        </w:rPr>
      </w:pPr>
      <w:r>
        <w:rPr>
          <w:rFonts w:ascii="Times New Roman" w:hAnsi="Times New Roman"/>
          <w:sz w:val="24"/>
          <w:szCs w:val="24"/>
        </w:rPr>
        <w:t xml:space="preserve">Населенный пункт </w:t>
      </w:r>
      <w:r>
        <w:rPr>
          <w:rFonts w:ascii="Times New Roman" w:hAnsi="Times New Roman"/>
          <w:sz w:val="24"/>
          <w:szCs w:val="24"/>
          <w:lang w:eastAsia="ru-RU"/>
        </w:rPr>
        <w:t>город Валдай</w:t>
      </w:r>
      <w:r>
        <w:rPr>
          <w:rFonts w:ascii="Times New Roman" w:hAnsi="Times New Roman"/>
          <w:sz w:val="24"/>
          <w:szCs w:val="24"/>
        </w:rPr>
        <w:t xml:space="preserve"> является административным центром Валдайского городского и районным центром Валдайского района Новгородской области, </w:t>
      </w:r>
      <w:r w:rsidRPr="004D5C2C">
        <w:rPr>
          <w:rFonts w:ascii="Times New Roman" w:hAnsi="Times New Roman"/>
          <w:color w:val="auto"/>
          <w:sz w:val="24"/>
          <w:szCs w:val="24"/>
        </w:rPr>
        <w:t xml:space="preserve">выполняет много дополнительных функций по сравнению с рядовыми </w:t>
      </w:r>
      <w:r>
        <w:rPr>
          <w:rFonts w:ascii="Times New Roman" w:hAnsi="Times New Roman"/>
          <w:color w:val="auto"/>
          <w:sz w:val="24"/>
          <w:szCs w:val="24"/>
        </w:rPr>
        <w:t>населенными пунктами</w:t>
      </w:r>
      <w:r w:rsidRPr="004D5C2C">
        <w:rPr>
          <w:rFonts w:ascii="Times New Roman" w:hAnsi="Times New Roman"/>
          <w:color w:val="auto"/>
          <w:sz w:val="24"/>
          <w:szCs w:val="24"/>
        </w:rPr>
        <w:t xml:space="preserve">, поэтому при разработке генплана учитывалась необходимость размещения на территории поселения объектов, обеспечивающих функционирование </w:t>
      </w:r>
      <w:r>
        <w:rPr>
          <w:rFonts w:ascii="Times New Roman" w:hAnsi="Times New Roman"/>
          <w:color w:val="auto"/>
          <w:sz w:val="24"/>
          <w:szCs w:val="24"/>
        </w:rPr>
        <w:t>Валдайского городского поселения</w:t>
      </w:r>
      <w:r w:rsidRPr="004D5C2C">
        <w:rPr>
          <w:rFonts w:ascii="Times New Roman" w:hAnsi="Times New Roman"/>
          <w:color w:val="auto"/>
          <w:sz w:val="24"/>
          <w:szCs w:val="24"/>
        </w:rPr>
        <w:t xml:space="preserve">, как </w:t>
      </w:r>
      <w:r>
        <w:rPr>
          <w:rFonts w:ascii="Times New Roman" w:hAnsi="Times New Roman"/>
          <w:color w:val="auto"/>
          <w:sz w:val="24"/>
          <w:szCs w:val="24"/>
        </w:rPr>
        <w:t xml:space="preserve">районной </w:t>
      </w:r>
      <w:r w:rsidRPr="004D5C2C">
        <w:rPr>
          <w:rFonts w:ascii="Times New Roman" w:hAnsi="Times New Roman"/>
          <w:color w:val="auto"/>
          <w:sz w:val="24"/>
          <w:szCs w:val="24"/>
        </w:rPr>
        <w:t xml:space="preserve">единицы </w:t>
      </w:r>
      <w:r>
        <w:rPr>
          <w:rFonts w:ascii="Times New Roman" w:hAnsi="Times New Roman"/>
          <w:color w:val="auto"/>
          <w:sz w:val="24"/>
          <w:szCs w:val="24"/>
        </w:rPr>
        <w:t>Новгородской</w:t>
      </w:r>
      <w:r w:rsidRPr="004D5C2C">
        <w:rPr>
          <w:rFonts w:ascii="Times New Roman" w:hAnsi="Times New Roman"/>
          <w:color w:val="auto"/>
          <w:sz w:val="24"/>
          <w:szCs w:val="24"/>
        </w:rPr>
        <w:t xml:space="preserve"> области.</w:t>
      </w:r>
      <w:r w:rsidRPr="004D5C2C">
        <w:rPr>
          <w:rFonts w:ascii="Times New Roman" w:hAnsi="Times New Roman"/>
          <w:sz w:val="24"/>
          <w:szCs w:val="24"/>
        </w:rPr>
        <w:t xml:space="preserve"> </w:t>
      </w:r>
    </w:p>
    <w:p w:rsidR="00D03860" w:rsidRPr="0075740E" w:rsidRDefault="00D03860" w:rsidP="00D03860">
      <w:pPr>
        <w:rPr>
          <w:rFonts w:ascii="Times New Roman" w:hAnsi="Times New Roman"/>
          <w:sz w:val="24"/>
          <w:szCs w:val="24"/>
        </w:rPr>
      </w:pPr>
      <w:r>
        <w:rPr>
          <w:rFonts w:ascii="Times New Roman" w:hAnsi="Times New Roman"/>
          <w:sz w:val="24"/>
          <w:szCs w:val="24"/>
        </w:rPr>
        <w:t>П</w:t>
      </w:r>
      <w:r w:rsidRPr="00456F1B">
        <w:rPr>
          <w:rFonts w:ascii="Times New Roman" w:hAnsi="Times New Roman"/>
          <w:sz w:val="24"/>
          <w:szCs w:val="24"/>
        </w:rPr>
        <w:t xml:space="preserve">ервоочередными задачами социально-экономического развития </w:t>
      </w:r>
      <w:r>
        <w:rPr>
          <w:rFonts w:ascii="Times New Roman" w:hAnsi="Times New Roman"/>
          <w:sz w:val="24"/>
          <w:szCs w:val="24"/>
        </w:rPr>
        <w:t>поселения</w:t>
      </w:r>
      <w:r w:rsidRPr="00456F1B">
        <w:rPr>
          <w:rFonts w:ascii="Times New Roman" w:hAnsi="Times New Roman"/>
          <w:sz w:val="24"/>
          <w:szCs w:val="24"/>
        </w:rPr>
        <w:t xml:space="preserve"> является: укрепление материально-технической базы организаций</w:t>
      </w:r>
      <w:r>
        <w:rPr>
          <w:rFonts w:ascii="Times New Roman" w:hAnsi="Times New Roman"/>
          <w:sz w:val="24"/>
          <w:szCs w:val="24"/>
        </w:rPr>
        <w:t>:</w:t>
      </w:r>
      <w:r w:rsidRPr="00456F1B">
        <w:rPr>
          <w:rFonts w:ascii="Times New Roman" w:hAnsi="Times New Roman"/>
          <w:sz w:val="24"/>
          <w:szCs w:val="24"/>
        </w:rPr>
        <w:t xml:space="preserve"> здравоохранения, образования, культуры, учреждений социального обслуживания населения, привлечение инвестиций в сферу материального производства, а также реализация приоритетных национальных проектов.</w:t>
      </w:r>
    </w:p>
    <w:p w:rsidR="00D03860" w:rsidRDefault="00D03860" w:rsidP="00D03860">
      <w:pPr>
        <w:ind w:firstLine="720"/>
        <w:rPr>
          <w:rFonts w:ascii="Times New Roman" w:hAnsi="Times New Roman"/>
          <w:bCs/>
          <w:sz w:val="24"/>
          <w:szCs w:val="24"/>
        </w:rPr>
      </w:pPr>
      <w:r w:rsidRPr="00D2599D">
        <w:rPr>
          <w:rFonts w:ascii="Times New Roman" w:hAnsi="Times New Roman"/>
          <w:bCs/>
          <w:sz w:val="24"/>
          <w:szCs w:val="24"/>
        </w:rPr>
        <w:t xml:space="preserve">Результатом выполнения </w:t>
      </w:r>
      <w:r>
        <w:rPr>
          <w:rFonts w:ascii="Times New Roman" w:hAnsi="Times New Roman"/>
          <w:bCs/>
          <w:sz w:val="24"/>
          <w:szCs w:val="24"/>
        </w:rPr>
        <w:t>задач станет рост объемов строительства объектов социальной инфраструктуры, жилья, улучшения состояния дорог, увеличение доходов населения, улучшение демографии.</w:t>
      </w:r>
    </w:p>
    <w:p w:rsidR="00D03860" w:rsidRPr="00512038" w:rsidRDefault="00D03860" w:rsidP="00D03860">
      <w:pPr>
        <w:rPr>
          <w:rFonts w:ascii="Times New Roman" w:hAnsi="Times New Roman"/>
          <w:i/>
          <w:sz w:val="24"/>
          <w:szCs w:val="24"/>
        </w:rPr>
      </w:pPr>
      <w:r w:rsidRPr="00512038">
        <w:rPr>
          <w:rFonts w:ascii="Times New Roman" w:hAnsi="Times New Roman"/>
          <w:i/>
          <w:sz w:val="24"/>
          <w:szCs w:val="24"/>
        </w:rPr>
        <w:t>Основными экономическими задачами поселения являются:</w:t>
      </w:r>
    </w:p>
    <w:p w:rsidR="00D03860" w:rsidRPr="00640268" w:rsidRDefault="00D03860" w:rsidP="00273F1A">
      <w:pPr>
        <w:numPr>
          <w:ilvl w:val="0"/>
          <w:numId w:val="62"/>
        </w:numPr>
        <w:ind w:left="1208" w:hanging="357"/>
        <w:rPr>
          <w:rFonts w:ascii="Times New Roman" w:hAnsi="Times New Roman"/>
          <w:sz w:val="24"/>
          <w:szCs w:val="24"/>
        </w:rPr>
      </w:pPr>
      <w:r>
        <w:rPr>
          <w:rFonts w:ascii="Times New Roman" w:hAnsi="Times New Roman"/>
          <w:sz w:val="24"/>
          <w:szCs w:val="24"/>
        </w:rPr>
        <w:t>модернизация производства предприятий, увеличение объемов производства и повышение качества продукции;</w:t>
      </w:r>
    </w:p>
    <w:p w:rsidR="00D03860" w:rsidRDefault="00D03860" w:rsidP="00273F1A">
      <w:pPr>
        <w:numPr>
          <w:ilvl w:val="0"/>
          <w:numId w:val="62"/>
        </w:numPr>
        <w:ind w:left="1208" w:hanging="357"/>
        <w:rPr>
          <w:rFonts w:ascii="Times New Roman" w:hAnsi="Times New Roman"/>
          <w:sz w:val="24"/>
          <w:szCs w:val="24"/>
        </w:rPr>
      </w:pPr>
      <w:r w:rsidRPr="00E62885">
        <w:rPr>
          <w:rFonts w:ascii="Times New Roman" w:hAnsi="Times New Roman"/>
          <w:sz w:val="24"/>
          <w:szCs w:val="24"/>
        </w:rPr>
        <w:t xml:space="preserve">создание благоприятного инвестиционного климата для привлечения инвесторов и </w:t>
      </w:r>
      <w:r w:rsidRPr="00E62885">
        <w:rPr>
          <w:rFonts w:ascii="Times New Roman" w:hAnsi="Times New Roman"/>
          <w:sz w:val="24"/>
          <w:szCs w:val="24"/>
        </w:rPr>
        <w:lastRenderedPageBreak/>
        <w:t>размещения новых производств;</w:t>
      </w:r>
    </w:p>
    <w:p w:rsidR="00D03860" w:rsidRPr="00640268" w:rsidRDefault="00D03860" w:rsidP="00273F1A">
      <w:pPr>
        <w:numPr>
          <w:ilvl w:val="0"/>
          <w:numId w:val="62"/>
        </w:numPr>
        <w:ind w:left="1208" w:hanging="357"/>
        <w:rPr>
          <w:rFonts w:ascii="Times New Roman" w:hAnsi="Times New Roman"/>
          <w:sz w:val="24"/>
          <w:szCs w:val="24"/>
        </w:rPr>
      </w:pPr>
      <w:r w:rsidRPr="00640268">
        <w:rPr>
          <w:rFonts w:ascii="Times New Roman" w:hAnsi="Times New Roman"/>
          <w:sz w:val="24"/>
          <w:szCs w:val="24"/>
        </w:rPr>
        <w:t>рост заработной платы по всем видам экономической деятельности;</w:t>
      </w:r>
    </w:p>
    <w:p w:rsidR="00D03860" w:rsidRPr="00E62885" w:rsidRDefault="00D03860" w:rsidP="00273F1A">
      <w:pPr>
        <w:numPr>
          <w:ilvl w:val="0"/>
          <w:numId w:val="62"/>
        </w:numPr>
        <w:ind w:left="1208" w:hanging="357"/>
        <w:rPr>
          <w:rFonts w:ascii="Times New Roman" w:hAnsi="Times New Roman"/>
          <w:sz w:val="24"/>
          <w:szCs w:val="24"/>
        </w:rPr>
      </w:pPr>
      <w:r w:rsidRPr="00E62885">
        <w:rPr>
          <w:rFonts w:ascii="Times New Roman" w:hAnsi="Times New Roman"/>
          <w:sz w:val="24"/>
          <w:szCs w:val="24"/>
        </w:rPr>
        <w:t>поддержка малого и среднего бизнеса (развитие информационно – консультационных пунктов для содействия эффективной деятельности малых предприятий);</w:t>
      </w:r>
    </w:p>
    <w:p w:rsidR="00D03860" w:rsidRPr="00E62885" w:rsidRDefault="00D03860" w:rsidP="00273F1A">
      <w:pPr>
        <w:numPr>
          <w:ilvl w:val="0"/>
          <w:numId w:val="62"/>
        </w:numPr>
        <w:ind w:left="1208" w:hanging="357"/>
        <w:rPr>
          <w:rFonts w:ascii="Times New Roman" w:hAnsi="Times New Roman"/>
          <w:sz w:val="24"/>
          <w:szCs w:val="24"/>
        </w:rPr>
      </w:pPr>
      <w:r w:rsidRPr="00E62885">
        <w:rPr>
          <w:rFonts w:ascii="Times New Roman" w:hAnsi="Times New Roman"/>
          <w:sz w:val="24"/>
          <w:szCs w:val="24"/>
        </w:rPr>
        <w:t>поддержка создания и развития предприятий социально-культурного назначения, бытового обслуживания;</w:t>
      </w:r>
    </w:p>
    <w:p w:rsidR="00D03860" w:rsidRDefault="00D03860" w:rsidP="00273F1A">
      <w:pPr>
        <w:numPr>
          <w:ilvl w:val="0"/>
          <w:numId w:val="62"/>
        </w:numPr>
        <w:ind w:left="1208" w:hanging="357"/>
        <w:rPr>
          <w:rFonts w:ascii="Times New Roman" w:hAnsi="Times New Roman"/>
          <w:sz w:val="24"/>
          <w:szCs w:val="24"/>
        </w:rPr>
      </w:pPr>
      <w:r w:rsidRPr="00E62885">
        <w:rPr>
          <w:rFonts w:ascii="Times New Roman" w:hAnsi="Times New Roman"/>
          <w:sz w:val="24"/>
          <w:szCs w:val="24"/>
        </w:rPr>
        <w:t>увеличение темпов жилищного строительства;</w:t>
      </w:r>
    </w:p>
    <w:p w:rsidR="00D03860" w:rsidRPr="00E62885" w:rsidRDefault="00D03860" w:rsidP="00273F1A">
      <w:pPr>
        <w:numPr>
          <w:ilvl w:val="0"/>
          <w:numId w:val="62"/>
        </w:numPr>
        <w:ind w:left="1208" w:hanging="357"/>
        <w:rPr>
          <w:rFonts w:ascii="Times New Roman" w:hAnsi="Times New Roman"/>
          <w:sz w:val="24"/>
          <w:szCs w:val="24"/>
        </w:rPr>
      </w:pPr>
      <w:r w:rsidRPr="00E62885">
        <w:rPr>
          <w:rFonts w:ascii="Times New Roman" w:hAnsi="Times New Roman"/>
          <w:sz w:val="24"/>
          <w:szCs w:val="24"/>
        </w:rPr>
        <w:t>продолжение реконструкции и строительства сетей газо-, тепло-, электро-, водоснабжения и водоотведения;</w:t>
      </w:r>
    </w:p>
    <w:p w:rsidR="00D03860" w:rsidRDefault="00D03860" w:rsidP="00273F1A">
      <w:pPr>
        <w:numPr>
          <w:ilvl w:val="0"/>
          <w:numId w:val="62"/>
        </w:numPr>
        <w:ind w:left="1208" w:hanging="357"/>
        <w:rPr>
          <w:rFonts w:ascii="Times New Roman" w:hAnsi="Times New Roman"/>
          <w:sz w:val="24"/>
          <w:szCs w:val="24"/>
        </w:rPr>
      </w:pPr>
      <w:r w:rsidRPr="00E62885">
        <w:rPr>
          <w:rFonts w:ascii="Times New Roman" w:hAnsi="Times New Roman"/>
          <w:sz w:val="24"/>
          <w:szCs w:val="24"/>
        </w:rPr>
        <w:t>строительство и реконструкция автомобильных дорог;</w:t>
      </w:r>
    </w:p>
    <w:p w:rsidR="00D03860" w:rsidRDefault="00D03860" w:rsidP="00273F1A">
      <w:pPr>
        <w:numPr>
          <w:ilvl w:val="0"/>
          <w:numId w:val="62"/>
        </w:numPr>
        <w:ind w:left="1208" w:hanging="357"/>
        <w:rPr>
          <w:rFonts w:ascii="Times New Roman" w:hAnsi="Times New Roman"/>
          <w:sz w:val="24"/>
          <w:szCs w:val="24"/>
        </w:rPr>
      </w:pPr>
      <w:r w:rsidRPr="00640268">
        <w:rPr>
          <w:rFonts w:ascii="Times New Roman" w:hAnsi="Times New Roman"/>
          <w:sz w:val="24"/>
          <w:szCs w:val="24"/>
        </w:rPr>
        <w:t>эффективное использование местных ресурсов;</w:t>
      </w:r>
    </w:p>
    <w:p w:rsidR="00D03860" w:rsidRDefault="00D03860" w:rsidP="00273F1A">
      <w:pPr>
        <w:numPr>
          <w:ilvl w:val="0"/>
          <w:numId w:val="62"/>
        </w:numPr>
        <w:ind w:left="1208" w:hanging="357"/>
        <w:rPr>
          <w:rFonts w:ascii="Times New Roman" w:hAnsi="Times New Roman"/>
          <w:sz w:val="24"/>
          <w:szCs w:val="24"/>
        </w:rPr>
      </w:pPr>
      <w:r w:rsidRPr="00640268">
        <w:rPr>
          <w:rFonts w:ascii="Times New Roman" w:hAnsi="Times New Roman"/>
          <w:sz w:val="24"/>
          <w:szCs w:val="24"/>
        </w:rPr>
        <w:t>сохранение уникальных памятников культурного наследия;</w:t>
      </w:r>
    </w:p>
    <w:p w:rsidR="00D03860" w:rsidRPr="00640268" w:rsidRDefault="00D03860" w:rsidP="00273F1A">
      <w:pPr>
        <w:numPr>
          <w:ilvl w:val="0"/>
          <w:numId w:val="62"/>
        </w:numPr>
        <w:ind w:left="1208" w:hanging="357"/>
        <w:rPr>
          <w:rFonts w:ascii="Times New Roman" w:hAnsi="Times New Roman"/>
          <w:sz w:val="24"/>
          <w:szCs w:val="24"/>
        </w:rPr>
      </w:pPr>
      <w:r w:rsidRPr="00640268">
        <w:rPr>
          <w:rFonts w:ascii="Times New Roman" w:hAnsi="Times New Roman"/>
          <w:sz w:val="24"/>
          <w:szCs w:val="24"/>
        </w:rPr>
        <w:t xml:space="preserve">развитие туризма. </w:t>
      </w:r>
    </w:p>
    <w:p w:rsidR="00D03860" w:rsidRPr="00512038" w:rsidRDefault="00D03860" w:rsidP="00D03860">
      <w:pPr>
        <w:rPr>
          <w:rFonts w:ascii="Times New Roman" w:hAnsi="Times New Roman"/>
          <w:i/>
          <w:sz w:val="24"/>
          <w:szCs w:val="24"/>
        </w:rPr>
      </w:pPr>
      <w:r w:rsidRPr="00512038">
        <w:rPr>
          <w:rFonts w:ascii="Times New Roman" w:hAnsi="Times New Roman"/>
          <w:i/>
          <w:sz w:val="24"/>
          <w:szCs w:val="24"/>
        </w:rPr>
        <w:t>Основные проблемы муниципального образования:</w:t>
      </w:r>
    </w:p>
    <w:p w:rsidR="00D03860" w:rsidRPr="00946317" w:rsidRDefault="00D03860" w:rsidP="00273F1A">
      <w:pPr>
        <w:numPr>
          <w:ilvl w:val="0"/>
          <w:numId w:val="63"/>
        </w:numPr>
        <w:ind w:left="1208" w:hanging="357"/>
        <w:rPr>
          <w:rFonts w:ascii="Times New Roman" w:hAnsi="Times New Roman"/>
          <w:sz w:val="24"/>
          <w:szCs w:val="24"/>
        </w:rPr>
      </w:pPr>
      <w:r>
        <w:rPr>
          <w:rFonts w:ascii="Times New Roman" w:hAnsi="Times New Roman"/>
          <w:sz w:val="24"/>
          <w:szCs w:val="24"/>
          <w:lang w:eastAsia="ru-RU"/>
        </w:rPr>
        <w:t>низкий уровень заработной платы работников;</w:t>
      </w:r>
    </w:p>
    <w:p w:rsidR="00D03860" w:rsidRDefault="00D03860" w:rsidP="00273F1A">
      <w:pPr>
        <w:numPr>
          <w:ilvl w:val="0"/>
          <w:numId w:val="63"/>
        </w:numPr>
        <w:ind w:left="1208" w:hanging="357"/>
        <w:rPr>
          <w:rFonts w:ascii="Times New Roman" w:hAnsi="Times New Roman"/>
          <w:sz w:val="24"/>
          <w:szCs w:val="24"/>
        </w:rPr>
      </w:pPr>
      <w:r w:rsidRPr="00946317">
        <w:rPr>
          <w:rFonts w:ascii="Times New Roman" w:hAnsi="Times New Roman"/>
          <w:sz w:val="24"/>
          <w:szCs w:val="24"/>
        </w:rPr>
        <w:t xml:space="preserve">обеспечение населения газо-, тепло-, </w:t>
      </w:r>
      <w:r>
        <w:rPr>
          <w:rFonts w:ascii="Times New Roman" w:hAnsi="Times New Roman"/>
          <w:sz w:val="24"/>
          <w:szCs w:val="24"/>
        </w:rPr>
        <w:t xml:space="preserve">электро-, </w:t>
      </w:r>
      <w:r w:rsidRPr="00946317">
        <w:rPr>
          <w:rFonts w:ascii="Times New Roman" w:hAnsi="Times New Roman"/>
          <w:sz w:val="24"/>
          <w:szCs w:val="24"/>
        </w:rPr>
        <w:t>водоснабжени</w:t>
      </w:r>
      <w:r>
        <w:rPr>
          <w:rFonts w:ascii="Times New Roman" w:hAnsi="Times New Roman"/>
          <w:sz w:val="24"/>
          <w:szCs w:val="24"/>
        </w:rPr>
        <w:t>ем и водоотведением, износ сетей инженерного обеспечения</w:t>
      </w:r>
      <w:r w:rsidRPr="00946317">
        <w:rPr>
          <w:rFonts w:ascii="Times New Roman" w:hAnsi="Times New Roman"/>
          <w:sz w:val="24"/>
          <w:szCs w:val="24"/>
        </w:rPr>
        <w:t>;</w:t>
      </w:r>
    </w:p>
    <w:p w:rsidR="00D03860" w:rsidRDefault="00D03860" w:rsidP="00273F1A">
      <w:pPr>
        <w:numPr>
          <w:ilvl w:val="0"/>
          <w:numId w:val="63"/>
        </w:numPr>
        <w:ind w:left="1208" w:hanging="357"/>
        <w:rPr>
          <w:rFonts w:ascii="Times New Roman" w:hAnsi="Times New Roman"/>
          <w:sz w:val="24"/>
          <w:szCs w:val="24"/>
        </w:rPr>
      </w:pPr>
      <w:r w:rsidRPr="00946317">
        <w:rPr>
          <w:rFonts w:ascii="Times New Roman" w:hAnsi="Times New Roman"/>
          <w:sz w:val="24"/>
          <w:szCs w:val="24"/>
        </w:rPr>
        <w:t>ветхое состояние жилых помещений</w:t>
      </w:r>
      <w:r>
        <w:rPr>
          <w:rFonts w:ascii="Times New Roman" w:hAnsi="Times New Roman"/>
          <w:sz w:val="24"/>
          <w:szCs w:val="24"/>
        </w:rPr>
        <w:t>, низкие темпы жилищного строительства и кредитования населения на приобретение и строительство жилья</w:t>
      </w:r>
      <w:r w:rsidRPr="00946317">
        <w:rPr>
          <w:rFonts w:ascii="Times New Roman" w:hAnsi="Times New Roman"/>
          <w:sz w:val="24"/>
          <w:szCs w:val="24"/>
        </w:rPr>
        <w:t>;</w:t>
      </w:r>
    </w:p>
    <w:p w:rsidR="00D03860" w:rsidRPr="00512038" w:rsidRDefault="00D03860" w:rsidP="00D03860">
      <w:pPr>
        <w:rPr>
          <w:rFonts w:ascii="Times New Roman" w:hAnsi="Times New Roman"/>
          <w:i/>
          <w:sz w:val="24"/>
          <w:szCs w:val="24"/>
        </w:rPr>
      </w:pPr>
      <w:r w:rsidRPr="00512038">
        <w:rPr>
          <w:rFonts w:ascii="Times New Roman" w:hAnsi="Times New Roman"/>
          <w:i/>
          <w:sz w:val="24"/>
          <w:szCs w:val="24"/>
        </w:rPr>
        <w:t>Преимущества поселения на фоне других:</w:t>
      </w:r>
    </w:p>
    <w:p w:rsidR="00D03860" w:rsidRDefault="00D03860" w:rsidP="00273F1A">
      <w:pPr>
        <w:numPr>
          <w:ilvl w:val="0"/>
          <w:numId w:val="64"/>
        </w:numPr>
        <w:ind w:left="1208" w:hanging="357"/>
        <w:rPr>
          <w:rFonts w:ascii="Times New Roman" w:hAnsi="Times New Roman"/>
          <w:sz w:val="24"/>
          <w:szCs w:val="24"/>
        </w:rPr>
      </w:pPr>
      <w:r w:rsidRPr="00946317">
        <w:rPr>
          <w:rFonts w:ascii="Times New Roman" w:hAnsi="Times New Roman"/>
          <w:sz w:val="24"/>
          <w:szCs w:val="24"/>
        </w:rPr>
        <w:t>привлекательны</w:t>
      </w:r>
      <w:r>
        <w:rPr>
          <w:rFonts w:ascii="Times New Roman" w:hAnsi="Times New Roman"/>
          <w:sz w:val="24"/>
          <w:szCs w:val="24"/>
        </w:rPr>
        <w:t>й район для вложения инвестиций, развитая дорожно-транспортная инфраструктура, удобное географическое положение</w:t>
      </w:r>
      <w:r w:rsidRPr="00946317">
        <w:rPr>
          <w:rFonts w:ascii="Times New Roman" w:hAnsi="Times New Roman"/>
          <w:sz w:val="24"/>
          <w:szCs w:val="24"/>
        </w:rPr>
        <w:t>;</w:t>
      </w:r>
    </w:p>
    <w:p w:rsidR="00D03860" w:rsidRDefault="00D03860" w:rsidP="00273F1A">
      <w:pPr>
        <w:numPr>
          <w:ilvl w:val="0"/>
          <w:numId w:val="64"/>
        </w:numPr>
        <w:ind w:left="1208" w:hanging="357"/>
        <w:rPr>
          <w:rFonts w:ascii="Times New Roman" w:hAnsi="Times New Roman"/>
          <w:sz w:val="24"/>
          <w:szCs w:val="24"/>
        </w:rPr>
      </w:pPr>
      <w:r>
        <w:rPr>
          <w:rFonts w:ascii="Times New Roman" w:hAnsi="Times New Roman"/>
          <w:sz w:val="24"/>
          <w:szCs w:val="24"/>
        </w:rPr>
        <w:t xml:space="preserve">благоприятные климатические условия для развития </w:t>
      </w:r>
      <w:r w:rsidRPr="00946317">
        <w:rPr>
          <w:rFonts w:ascii="Times New Roman" w:hAnsi="Times New Roman"/>
          <w:sz w:val="24"/>
          <w:szCs w:val="24"/>
        </w:rPr>
        <w:t>туризма</w:t>
      </w:r>
      <w:r>
        <w:rPr>
          <w:rFonts w:ascii="Times New Roman" w:hAnsi="Times New Roman"/>
          <w:sz w:val="24"/>
          <w:szCs w:val="24"/>
        </w:rPr>
        <w:t xml:space="preserve">. </w:t>
      </w:r>
    </w:p>
    <w:p w:rsidR="00D03860" w:rsidRPr="00772F35" w:rsidRDefault="00D03860" w:rsidP="00D03860">
      <w:pPr>
        <w:rPr>
          <w:rFonts w:ascii="Times New Roman" w:hAnsi="Times New Roman"/>
          <w:sz w:val="24"/>
          <w:szCs w:val="24"/>
        </w:rPr>
      </w:pPr>
      <w:r w:rsidRPr="00946317">
        <w:rPr>
          <w:rFonts w:ascii="Times New Roman" w:hAnsi="Times New Roman"/>
          <w:bCs/>
          <w:sz w:val="24"/>
          <w:szCs w:val="24"/>
        </w:rPr>
        <w:t xml:space="preserve">Одно из направлений развития муниципального образования – развитие туризма. </w:t>
      </w:r>
      <w:r w:rsidRPr="00946317">
        <w:rPr>
          <w:rFonts w:ascii="Times New Roman" w:hAnsi="Times New Roman"/>
          <w:sz w:val="24"/>
          <w:szCs w:val="24"/>
        </w:rPr>
        <w:t>Климатические условия, а именно: достаточно теплое лето и сравнительно мягкая зима, - позволяют развивать здесь как летние, так и зимние виды отдыха и туризма. Развитие туризма в муниципальном образовании обусловлено стремлением увеличить приток населения и создать новые рабочие места. Весь комплекс природных рекреационных р</w:t>
      </w:r>
      <w:r>
        <w:rPr>
          <w:rFonts w:ascii="Times New Roman" w:hAnsi="Times New Roman"/>
          <w:sz w:val="24"/>
          <w:szCs w:val="24"/>
        </w:rPr>
        <w:t>есурсов района оценивается как «</w:t>
      </w:r>
      <w:r w:rsidRPr="00946317">
        <w:rPr>
          <w:rFonts w:ascii="Times New Roman" w:hAnsi="Times New Roman"/>
          <w:sz w:val="24"/>
          <w:szCs w:val="24"/>
        </w:rPr>
        <w:t>благоприятный</w:t>
      </w:r>
      <w:r>
        <w:rPr>
          <w:rFonts w:ascii="Times New Roman" w:hAnsi="Times New Roman"/>
          <w:sz w:val="24"/>
          <w:szCs w:val="24"/>
        </w:rPr>
        <w:t>»</w:t>
      </w:r>
      <w:r w:rsidRPr="00946317">
        <w:rPr>
          <w:rFonts w:ascii="Times New Roman" w:hAnsi="Times New Roman"/>
          <w:sz w:val="24"/>
          <w:szCs w:val="24"/>
        </w:rPr>
        <w:t xml:space="preserve"> для организации туризма и для отдыха и лечения. Природные рекреационные ресурсы района дополняются культурно-историческими памятниками.</w:t>
      </w:r>
    </w:p>
    <w:p w:rsidR="000C2B1E" w:rsidRPr="009D3C1C" w:rsidRDefault="000C2B1E" w:rsidP="000C2B1E">
      <w:pPr>
        <w:pStyle w:val="a"/>
        <w:rPr>
          <w:rFonts w:ascii="Times New Roman" w:hAnsi="Times New Roman"/>
          <w:i/>
          <w:sz w:val="24"/>
          <w:szCs w:val="24"/>
        </w:rPr>
      </w:pPr>
      <w:r w:rsidRPr="009D3C1C">
        <w:rPr>
          <w:rFonts w:ascii="Times New Roman" w:hAnsi="Times New Roman"/>
          <w:i/>
          <w:sz w:val="24"/>
          <w:szCs w:val="24"/>
        </w:rPr>
        <w:t>Формирование новых секторов экономики на территории поселения:</w:t>
      </w:r>
    </w:p>
    <w:p w:rsidR="000C2B1E" w:rsidRPr="009C4512" w:rsidRDefault="000C2B1E" w:rsidP="000C2B1E">
      <w:pPr>
        <w:rPr>
          <w:rFonts w:ascii="Times New Roman" w:hAnsi="Times New Roman"/>
          <w:sz w:val="24"/>
          <w:szCs w:val="24"/>
        </w:rPr>
      </w:pPr>
      <w:r w:rsidRPr="009C4512">
        <w:rPr>
          <w:rFonts w:ascii="Times New Roman" w:hAnsi="Times New Roman"/>
          <w:sz w:val="24"/>
          <w:szCs w:val="24"/>
        </w:rPr>
        <w:t>Инвестиционная деятельность является одним из главных показателей региональной экономики. С инвестиционной привлекательностью связано не только настоящее, но и будущее региона, стабильность и рост основных параметров его социально-экономического развития.</w:t>
      </w:r>
    </w:p>
    <w:p w:rsidR="000C2B1E" w:rsidRDefault="000C2B1E" w:rsidP="000C2B1E">
      <w:pPr>
        <w:pStyle w:val="a"/>
        <w:rPr>
          <w:rFonts w:ascii="Times New Roman" w:hAnsi="Times New Roman"/>
          <w:color w:val="000000"/>
          <w:sz w:val="24"/>
          <w:szCs w:val="24"/>
        </w:rPr>
      </w:pPr>
      <w:r w:rsidRPr="009C4512">
        <w:rPr>
          <w:rFonts w:ascii="Times New Roman" w:hAnsi="Times New Roman"/>
          <w:color w:val="000000"/>
          <w:sz w:val="24"/>
          <w:szCs w:val="24"/>
        </w:rPr>
        <w:t xml:space="preserve">Создание благоприятного инвестиционного климата в Новгородской области является одним из важнейших условий привлечения инвестиций и последующего экономического роста региона. </w:t>
      </w:r>
    </w:p>
    <w:p w:rsidR="000C2B1E" w:rsidRDefault="000C2B1E" w:rsidP="000C2B1E">
      <w:pPr>
        <w:pStyle w:val="a"/>
        <w:rPr>
          <w:rFonts w:ascii="Times New Roman" w:hAnsi="Times New Roman"/>
          <w:bCs/>
          <w:sz w:val="24"/>
          <w:szCs w:val="24"/>
        </w:rPr>
      </w:pPr>
      <w:r w:rsidRPr="00690337">
        <w:rPr>
          <w:rFonts w:ascii="Times New Roman" w:hAnsi="Times New Roman"/>
          <w:bCs/>
          <w:sz w:val="24"/>
          <w:szCs w:val="24"/>
        </w:rPr>
        <w:t>На территории Валдайского городского поселения в настоящее время находится 11 свободных индустриальных площадок:</w:t>
      </w:r>
    </w:p>
    <w:p w:rsidR="000C2B1E" w:rsidRPr="003035EB" w:rsidRDefault="000C2B1E" w:rsidP="00ED6173">
      <w:pPr>
        <w:numPr>
          <w:ilvl w:val="0"/>
          <w:numId w:val="21"/>
        </w:numPr>
        <w:ind w:left="1378" w:hanging="357"/>
        <w:rPr>
          <w:rFonts w:ascii="Times New Roman" w:hAnsi="Times New Roman"/>
          <w:sz w:val="24"/>
          <w:szCs w:val="24"/>
          <w:u w:val="single"/>
        </w:rPr>
      </w:pPr>
      <w:r w:rsidRPr="003035EB">
        <w:rPr>
          <w:rFonts w:ascii="Times New Roman" w:hAnsi="Times New Roman"/>
          <w:sz w:val="24"/>
          <w:szCs w:val="24"/>
          <w:u w:val="single"/>
        </w:rPr>
        <w:t>Площадка «</w:t>
      </w:r>
      <w:r w:rsidRPr="003035EB">
        <w:rPr>
          <w:rFonts w:ascii="Times New Roman" w:hAnsi="Times New Roman"/>
          <w:snapToGrid w:val="0"/>
          <w:kern w:val="20"/>
          <w:sz w:val="24"/>
          <w:szCs w:val="24"/>
          <w:u w:val="single"/>
        </w:rPr>
        <w:t>Земельный участок 5,8 га Выскодно-2»</w:t>
      </w:r>
    </w:p>
    <w:p w:rsidR="000C2B1E" w:rsidRPr="00690337" w:rsidRDefault="000C2B1E" w:rsidP="000C2B1E">
      <w:pPr>
        <w:autoSpaceDE/>
        <w:rPr>
          <w:rFonts w:ascii="Times New Roman" w:hAnsi="Times New Roman"/>
          <w:snapToGrid w:val="0"/>
          <w:kern w:val="20"/>
          <w:sz w:val="24"/>
          <w:szCs w:val="24"/>
        </w:rPr>
      </w:pPr>
      <w:r w:rsidRPr="00690337">
        <w:rPr>
          <w:rFonts w:ascii="Times New Roman" w:hAnsi="Times New Roman"/>
          <w:sz w:val="24"/>
          <w:szCs w:val="24"/>
        </w:rPr>
        <w:t xml:space="preserve">Земельный участок находится в </w:t>
      </w:r>
      <w:r w:rsidRPr="00690337">
        <w:rPr>
          <w:rFonts w:ascii="Times New Roman" w:hAnsi="Times New Roman"/>
          <w:snapToGrid w:val="0"/>
          <w:kern w:val="20"/>
          <w:sz w:val="24"/>
          <w:szCs w:val="24"/>
        </w:rPr>
        <w:t xml:space="preserve">Государственной собственности в границах Валдайского городского поселения. </w:t>
      </w:r>
    </w:p>
    <w:p w:rsidR="000C2B1E" w:rsidRPr="00690337" w:rsidRDefault="000C2B1E" w:rsidP="000C2B1E">
      <w:pPr>
        <w:autoSpaceDE/>
        <w:rPr>
          <w:rFonts w:ascii="Times New Roman" w:hAnsi="Times New Roman"/>
          <w:sz w:val="24"/>
          <w:szCs w:val="24"/>
        </w:rPr>
      </w:pPr>
      <w:r w:rsidRPr="00690337">
        <w:rPr>
          <w:rFonts w:ascii="Times New Roman" w:hAnsi="Times New Roman"/>
          <w:bCs/>
          <w:sz w:val="24"/>
          <w:szCs w:val="24"/>
        </w:rPr>
        <w:t>Место расположение участка: г.Валдай, Выскодно-2</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Удаленность участка: от центра города Валдай - 1,4 км; до ближайшего населенного пункта (ж</w:t>
      </w:r>
      <w:r w:rsidRPr="00690337">
        <w:rPr>
          <w:rFonts w:ascii="Times New Roman" w:hAnsi="Times New Roman"/>
          <w:bCs/>
          <w:sz w:val="24"/>
          <w:szCs w:val="24"/>
        </w:rPr>
        <w:t>и</w:t>
      </w:r>
      <w:r w:rsidRPr="00690337">
        <w:rPr>
          <w:rFonts w:ascii="Times New Roman" w:hAnsi="Times New Roman"/>
          <w:bCs/>
          <w:sz w:val="24"/>
          <w:szCs w:val="24"/>
        </w:rPr>
        <w:t>лого здания) - 0,2 км; автомагистрали - 0,3 км; до железной дороги - 0,7 км.</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Площадь участка: 5,8 га.</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 xml:space="preserve">Близлежащие объекты: </w:t>
      </w:r>
      <w:r w:rsidRPr="00690337">
        <w:rPr>
          <w:rFonts w:ascii="Times New Roman" w:hAnsi="Times New Roman"/>
          <w:snapToGrid w:val="0"/>
          <w:kern w:val="20"/>
          <w:sz w:val="24"/>
          <w:szCs w:val="24"/>
        </w:rPr>
        <w:t>АЗС «Новгороднефтепродукт» - продажа горюче-смазочных материалов.</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 xml:space="preserve">Описание площадки: </w:t>
      </w:r>
      <w:r w:rsidRPr="00690337">
        <w:rPr>
          <w:rFonts w:ascii="Times New Roman" w:hAnsi="Times New Roman"/>
          <w:sz w:val="24"/>
          <w:szCs w:val="24"/>
        </w:rPr>
        <w:t>Участок прямоугольной формы. Рельеф участка ровный. Участок свободен от застройки.</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lastRenderedPageBreak/>
        <w:t>Категория земельного уч</w:t>
      </w:r>
      <w:r w:rsidRPr="00690337">
        <w:rPr>
          <w:rFonts w:ascii="Times New Roman" w:hAnsi="Times New Roman"/>
          <w:bCs/>
          <w:sz w:val="24"/>
          <w:szCs w:val="24"/>
        </w:rPr>
        <w:t>а</w:t>
      </w:r>
      <w:r w:rsidRPr="00690337">
        <w:rPr>
          <w:rFonts w:ascii="Times New Roman" w:hAnsi="Times New Roman"/>
          <w:bCs/>
          <w:sz w:val="24"/>
          <w:szCs w:val="24"/>
        </w:rPr>
        <w:t xml:space="preserve">стка: </w:t>
      </w:r>
      <w:r w:rsidRPr="00690337">
        <w:rPr>
          <w:rFonts w:ascii="Times New Roman" w:hAnsi="Times New Roman"/>
          <w:snapToGrid w:val="0"/>
          <w:kern w:val="20"/>
          <w:sz w:val="24"/>
          <w:szCs w:val="24"/>
        </w:rPr>
        <w:t>Земли населённых пунктов.</w:t>
      </w:r>
    </w:p>
    <w:p w:rsidR="000C2B1E" w:rsidRPr="00690337" w:rsidRDefault="000C2B1E" w:rsidP="000C2B1E">
      <w:pPr>
        <w:autoSpaceDE/>
        <w:rPr>
          <w:rFonts w:ascii="Times New Roman" w:hAnsi="Times New Roman"/>
          <w:sz w:val="24"/>
          <w:szCs w:val="24"/>
        </w:rPr>
      </w:pPr>
      <w:r w:rsidRPr="00690337">
        <w:rPr>
          <w:rFonts w:ascii="Times New Roman" w:hAnsi="Times New Roman"/>
          <w:bCs/>
          <w:sz w:val="24"/>
          <w:szCs w:val="24"/>
        </w:rPr>
        <w:t>Кадастровый номер земельного участка</w:t>
      </w:r>
      <w:r w:rsidRPr="00690337">
        <w:rPr>
          <w:rFonts w:ascii="Times New Roman" w:hAnsi="Times New Roman"/>
          <w:sz w:val="24"/>
          <w:szCs w:val="24"/>
        </w:rPr>
        <w:t xml:space="preserve"> 53:03:0105047:15. </w:t>
      </w:r>
    </w:p>
    <w:p w:rsidR="000C2B1E" w:rsidRPr="00690337" w:rsidRDefault="000C2B1E" w:rsidP="000C2B1E">
      <w:pPr>
        <w:autoSpaceDE/>
        <w:rPr>
          <w:rFonts w:ascii="Times New Roman" w:hAnsi="Times New Roman"/>
          <w:snapToGrid w:val="0"/>
          <w:kern w:val="20"/>
          <w:sz w:val="24"/>
          <w:szCs w:val="24"/>
        </w:rPr>
      </w:pPr>
      <w:r w:rsidRPr="00690337">
        <w:rPr>
          <w:rFonts w:ascii="Times New Roman" w:hAnsi="Times New Roman"/>
          <w:bCs/>
          <w:sz w:val="24"/>
          <w:szCs w:val="24"/>
        </w:rPr>
        <w:t>Предложения по использ</w:t>
      </w:r>
      <w:r w:rsidRPr="00690337">
        <w:rPr>
          <w:rFonts w:ascii="Times New Roman" w:hAnsi="Times New Roman"/>
          <w:bCs/>
          <w:sz w:val="24"/>
          <w:szCs w:val="24"/>
        </w:rPr>
        <w:t>о</w:t>
      </w:r>
      <w:r w:rsidRPr="00690337">
        <w:rPr>
          <w:rFonts w:ascii="Times New Roman" w:hAnsi="Times New Roman"/>
          <w:bCs/>
          <w:sz w:val="24"/>
          <w:szCs w:val="24"/>
        </w:rPr>
        <w:t xml:space="preserve">ванию площадки: </w:t>
      </w:r>
      <w:r w:rsidRPr="00690337">
        <w:rPr>
          <w:rFonts w:ascii="Times New Roman" w:hAnsi="Times New Roman"/>
          <w:snapToGrid w:val="0"/>
          <w:kern w:val="20"/>
          <w:sz w:val="24"/>
          <w:szCs w:val="24"/>
        </w:rPr>
        <w:t>Строительство объектов производственного назначения – форелевый завод.</w:t>
      </w:r>
    </w:p>
    <w:p w:rsidR="000C2B1E" w:rsidRPr="003035EB" w:rsidRDefault="000C2B1E" w:rsidP="00ED6173">
      <w:pPr>
        <w:numPr>
          <w:ilvl w:val="0"/>
          <w:numId w:val="22"/>
        </w:numPr>
        <w:ind w:left="1378" w:hanging="357"/>
        <w:rPr>
          <w:rFonts w:ascii="Times New Roman" w:hAnsi="Times New Roman"/>
          <w:sz w:val="24"/>
          <w:szCs w:val="24"/>
          <w:u w:val="single"/>
        </w:rPr>
      </w:pPr>
      <w:r w:rsidRPr="003035EB">
        <w:rPr>
          <w:rFonts w:ascii="Times New Roman" w:hAnsi="Times New Roman"/>
          <w:sz w:val="24"/>
          <w:szCs w:val="24"/>
          <w:u w:val="single"/>
        </w:rPr>
        <w:t>Площадка «</w:t>
      </w:r>
      <w:r w:rsidRPr="003035EB">
        <w:rPr>
          <w:rFonts w:ascii="Times New Roman" w:hAnsi="Times New Roman"/>
          <w:snapToGrid w:val="0"/>
          <w:kern w:val="20"/>
          <w:sz w:val="24"/>
          <w:szCs w:val="24"/>
          <w:u w:val="single"/>
        </w:rPr>
        <w:t xml:space="preserve">Земельный участок 1,5 га </w:t>
      </w:r>
      <w:r w:rsidRPr="003035EB">
        <w:rPr>
          <w:rFonts w:ascii="Times New Roman" w:hAnsi="Times New Roman"/>
          <w:bCs/>
          <w:sz w:val="24"/>
          <w:szCs w:val="24"/>
          <w:u w:val="single"/>
        </w:rPr>
        <w:t>ул. Мелиораторов</w:t>
      </w:r>
      <w:r w:rsidRPr="003035EB">
        <w:rPr>
          <w:rFonts w:ascii="Times New Roman" w:hAnsi="Times New Roman"/>
          <w:sz w:val="24"/>
          <w:szCs w:val="24"/>
          <w:u w:val="single"/>
        </w:rPr>
        <w:t>»</w:t>
      </w:r>
    </w:p>
    <w:p w:rsidR="000C2B1E" w:rsidRPr="00690337" w:rsidRDefault="000C2B1E" w:rsidP="000C2B1E">
      <w:pPr>
        <w:autoSpaceDE/>
        <w:rPr>
          <w:rFonts w:ascii="Times New Roman" w:hAnsi="Times New Roman"/>
          <w:snapToGrid w:val="0"/>
          <w:kern w:val="20"/>
          <w:sz w:val="24"/>
          <w:szCs w:val="24"/>
        </w:rPr>
      </w:pPr>
      <w:r w:rsidRPr="00690337">
        <w:rPr>
          <w:rFonts w:ascii="Times New Roman" w:hAnsi="Times New Roman"/>
          <w:sz w:val="24"/>
          <w:szCs w:val="24"/>
        </w:rPr>
        <w:t xml:space="preserve">Земельный участок находится в </w:t>
      </w:r>
      <w:r w:rsidRPr="00690337">
        <w:rPr>
          <w:rFonts w:ascii="Times New Roman" w:hAnsi="Times New Roman"/>
          <w:snapToGrid w:val="0"/>
          <w:kern w:val="20"/>
          <w:sz w:val="24"/>
          <w:szCs w:val="24"/>
        </w:rPr>
        <w:t>Государственной собственности.</w:t>
      </w:r>
    </w:p>
    <w:p w:rsidR="000C2B1E" w:rsidRPr="00690337" w:rsidRDefault="000C2B1E" w:rsidP="000C2B1E">
      <w:pPr>
        <w:autoSpaceDE/>
        <w:rPr>
          <w:rFonts w:ascii="Times New Roman" w:hAnsi="Times New Roman"/>
          <w:sz w:val="24"/>
          <w:szCs w:val="24"/>
        </w:rPr>
      </w:pPr>
      <w:r w:rsidRPr="00690337">
        <w:rPr>
          <w:rFonts w:ascii="Times New Roman" w:hAnsi="Times New Roman"/>
          <w:bCs/>
          <w:sz w:val="24"/>
          <w:szCs w:val="24"/>
        </w:rPr>
        <w:t>Место расположение участка: г.Валдай, ул.Мелиораторов.</w:t>
      </w:r>
      <w:r w:rsidRPr="00690337">
        <w:rPr>
          <w:rFonts w:ascii="Times New Roman" w:hAnsi="Times New Roman"/>
          <w:sz w:val="24"/>
          <w:szCs w:val="24"/>
        </w:rPr>
        <w:t xml:space="preserve"> </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Удаленность участка: от центра города Валдай - 1,2 км; автомагистрали - 2,0 км; до железной дороги - 1,0 км.</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Площадь участка: 1,5 га.</w:t>
      </w:r>
    </w:p>
    <w:p w:rsidR="000C2B1E" w:rsidRPr="00690337" w:rsidRDefault="000C2B1E" w:rsidP="000C2B1E">
      <w:pPr>
        <w:rPr>
          <w:rFonts w:ascii="Times New Roman" w:hAnsi="Times New Roman"/>
          <w:snapToGrid w:val="0"/>
          <w:kern w:val="20"/>
          <w:sz w:val="24"/>
          <w:szCs w:val="24"/>
        </w:rPr>
      </w:pPr>
      <w:r w:rsidRPr="00690337">
        <w:rPr>
          <w:rFonts w:ascii="Times New Roman" w:hAnsi="Times New Roman"/>
          <w:bCs/>
          <w:sz w:val="24"/>
          <w:szCs w:val="24"/>
        </w:rPr>
        <w:t xml:space="preserve">Близлежащие объекты: </w:t>
      </w:r>
      <w:r w:rsidRPr="00690337">
        <w:rPr>
          <w:rFonts w:ascii="Times New Roman" w:hAnsi="Times New Roman"/>
          <w:snapToGrid w:val="0"/>
          <w:kern w:val="20"/>
          <w:sz w:val="24"/>
          <w:szCs w:val="24"/>
        </w:rPr>
        <w:t>ЗАО «Мелиодорстрой», (строительная деятельность); ООО «МП ЖКХ НЖКС» «Валдайский филиал», (жилищно-коммунальная деятельность).</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 xml:space="preserve">Описание площадки: </w:t>
      </w:r>
      <w:r w:rsidRPr="00690337">
        <w:rPr>
          <w:rFonts w:ascii="Times New Roman" w:hAnsi="Times New Roman"/>
          <w:sz w:val="24"/>
          <w:szCs w:val="24"/>
        </w:rPr>
        <w:t>Участок прямоугольной формы. Рельеф участка ровный. Участок свободен от застройки.</w:t>
      </w:r>
    </w:p>
    <w:p w:rsidR="000C2B1E" w:rsidRPr="00690337" w:rsidRDefault="000C2B1E" w:rsidP="000C2B1E">
      <w:pPr>
        <w:autoSpaceDE/>
        <w:rPr>
          <w:rFonts w:ascii="Times New Roman" w:hAnsi="Times New Roman"/>
          <w:snapToGrid w:val="0"/>
          <w:kern w:val="20"/>
          <w:sz w:val="24"/>
          <w:szCs w:val="24"/>
        </w:rPr>
      </w:pPr>
      <w:r w:rsidRPr="00690337">
        <w:rPr>
          <w:rFonts w:ascii="Times New Roman" w:hAnsi="Times New Roman"/>
          <w:bCs/>
          <w:sz w:val="24"/>
          <w:szCs w:val="24"/>
        </w:rPr>
        <w:t>Категория земельного уч</w:t>
      </w:r>
      <w:r w:rsidRPr="00690337">
        <w:rPr>
          <w:rFonts w:ascii="Times New Roman" w:hAnsi="Times New Roman"/>
          <w:bCs/>
          <w:sz w:val="24"/>
          <w:szCs w:val="24"/>
        </w:rPr>
        <w:t>а</w:t>
      </w:r>
      <w:r w:rsidRPr="00690337">
        <w:rPr>
          <w:rFonts w:ascii="Times New Roman" w:hAnsi="Times New Roman"/>
          <w:bCs/>
          <w:sz w:val="24"/>
          <w:szCs w:val="24"/>
        </w:rPr>
        <w:t xml:space="preserve">стка: </w:t>
      </w:r>
      <w:r w:rsidRPr="00690337">
        <w:rPr>
          <w:rFonts w:ascii="Times New Roman" w:hAnsi="Times New Roman"/>
          <w:snapToGrid w:val="0"/>
          <w:kern w:val="20"/>
          <w:sz w:val="24"/>
          <w:szCs w:val="24"/>
        </w:rPr>
        <w:t>Земли населённых пунктов.</w:t>
      </w:r>
    </w:p>
    <w:p w:rsidR="000C2B1E" w:rsidRPr="00690337" w:rsidRDefault="000C2B1E" w:rsidP="000C2B1E">
      <w:pPr>
        <w:autoSpaceDE/>
        <w:rPr>
          <w:rFonts w:ascii="Times New Roman" w:hAnsi="Times New Roman"/>
          <w:sz w:val="24"/>
          <w:szCs w:val="24"/>
        </w:rPr>
      </w:pPr>
      <w:r w:rsidRPr="00690337">
        <w:rPr>
          <w:rFonts w:ascii="Times New Roman" w:hAnsi="Times New Roman"/>
          <w:bCs/>
          <w:sz w:val="24"/>
          <w:szCs w:val="24"/>
        </w:rPr>
        <w:t>Кадастровый номер земельн</w:t>
      </w:r>
      <w:r w:rsidRPr="00690337">
        <w:rPr>
          <w:rFonts w:ascii="Times New Roman" w:hAnsi="Times New Roman"/>
          <w:bCs/>
          <w:sz w:val="24"/>
          <w:szCs w:val="24"/>
        </w:rPr>
        <w:t>о</w:t>
      </w:r>
      <w:r w:rsidRPr="00690337">
        <w:rPr>
          <w:rFonts w:ascii="Times New Roman" w:hAnsi="Times New Roman"/>
          <w:bCs/>
          <w:sz w:val="24"/>
          <w:szCs w:val="24"/>
        </w:rPr>
        <w:t xml:space="preserve">го участка </w:t>
      </w:r>
      <w:r w:rsidRPr="00690337">
        <w:rPr>
          <w:rFonts w:ascii="Times New Roman" w:hAnsi="Times New Roman"/>
          <w:sz w:val="24"/>
          <w:szCs w:val="24"/>
        </w:rPr>
        <w:t>с 53:03:0101007:16 по 53:03:0101007:25</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Предложения по использ</w:t>
      </w:r>
      <w:r w:rsidRPr="00690337">
        <w:rPr>
          <w:rFonts w:ascii="Times New Roman" w:hAnsi="Times New Roman"/>
          <w:bCs/>
          <w:sz w:val="24"/>
          <w:szCs w:val="24"/>
        </w:rPr>
        <w:t>о</w:t>
      </w:r>
      <w:r w:rsidRPr="00690337">
        <w:rPr>
          <w:rFonts w:ascii="Times New Roman" w:hAnsi="Times New Roman"/>
          <w:bCs/>
          <w:sz w:val="24"/>
          <w:szCs w:val="24"/>
        </w:rPr>
        <w:t xml:space="preserve">ванию площадки: </w:t>
      </w:r>
      <w:r w:rsidRPr="00690337">
        <w:rPr>
          <w:rFonts w:ascii="Times New Roman" w:hAnsi="Times New Roman"/>
          <w:sz w:val="24"/>
          <w:szCs w:val="24"/>
        </w:rPr>
        <w:t>продажа в собственность на торгах для индивидуального жилищного стро</w:t>
      </w:r>
      <w:r w:rsidRPr="00690337">
        <w:rPr>
          <w:rFonts w:ascii="Times New Roman" w:hAnsi="Times New Roman"/>
          <w:sz w:val="24"/>
          <w:szCs w:val="24"/>
        </w:rPr>
        <w:t>и</w:t>
      </w:r>
      <w:r w:rsidRPr="00690337">
        <w:rPr>
          <w:rFonts w:ascii="Times New Roman" w:hAnsi="Times New Roman"/>
          <w:sz w:val="24"/>
          <w:szCs w:val="24"/>
        </w:rPr>
        <w:t>тельства 10 участков.</w:t>
      </w:r>
    </w:p>
    <w:p w:rsidR="000C2B1E" w:rsidRPr="003035EB" w:rsidRDefault="000C2B1E" w:rsidP="00ED6173">
      <w:pPr>
        <w:numPr>
          <w:ilvl w:val="0"/>
          <w:numId w:val="23"/>
        </w:numPr>
        <w:ind w:left="1378" w:hanging="357"/>
        <w:rPr>
          <w:rFonts w:ascii="Times New Roman" w:hAnsi="Times New Roman"/>
          <w:sz w:val="24"/>
          <w:szCs w:val="24"/>
          <w:u w:val="single"/>
        </w:rPr>
      </w:pPr>
      <w:r w:rsidRPr="003035EB">
        <w:rPr>
          <w:rFonts w:ascii="Times New Roman" w:hAnsi="Times New Roman"/>
          <w:sz w:val="24"/>
          <w:szCs w:val="24"/>
          <w:u w:val="single"/>
        </w:rPr>
        <w:t>Площадка «</w:t>
      </w:r>
      <w:r w:rsidRPr="003035EB">
        <w:rPr>
          <w:rFonts w:ascii="Times New Roman" w:hAnsi="Times New Roman"/>
          <w:snapToGrid w:val="0"/>
          <w:kern w:val="20"/>
          <w:sz w:val="24"/>
          <w:szCs w:val="24"/>
          <w:u w:val="single"/>
        </w:rPr>
        <w:t xml:space="preserve">Земельный участок 1,2 га </w:t>
      </w:r>
      <w:r w:rsidRPr="003035EB">
        <w:rPr>
          <w:rFonts w:ascii="Times New Roman" w:hAnsi="Times New Roman"/>
          <w:bCs/>
          <w:sz w:val="24"/>
          <w:szCs w:val="24"/>
          <w:u w:val="single"/>
        </w:rPr>
        <w:t>ул. Песчаная»</w:t>
      </w:r>
    </w:p>
    <w:p w:rsidR="000C2B1E" w:rsidRPr="00690337" w:rsidRDefault="000C2B1E" w:rsidP="000C2B1E">
      <w:pPr>
        <w:autoSpaceDE/>
        <w:rPr>
          <w:rFonts w:ascii="Times New Roman" w:hAnsi="Times New Roman"/>
          <w:snapToGrid w:val="0"/>
          <w:kern w:val="20"/>
          <w:sz w:val="24"/>
          <w:szCs w:val="24"/>
        </w:rPr>
      </w:pPr>
      <w:r w:rsidRPr="00690337">
        <w:rPr>
          <w:rFonts w:ascii="Times New Roman" w:hAnsi="Times New Roman"/>
          <w:sz w:val="24"/>
          <w:szCs w:val="24"/>
        </w:rPr>
        <w:t xml:space="preserve">Земельный участок находится в </w:t>
      </w:r>
      <w:r w:rsidRPr="00690337">
        <w:rPr>
          <w:rFonts w:ascii="Times New Roman" w:hAnsi="Times New Roman"/>
          <w:snapToGrid w:val="0"/>
          <w:kern w:val="20"/>
          <w:sz w:val="24"/>
          <w:szCs w:val="24"/>
        </w:rPr>
        <w:t xml:space="preserve">Государственной собственности в границах Валдайского городского поселения. </w:t>
      </w:r>
    </w:p>
    <w:p w:rsidR="000C2B1E" w:rsidRPr="00690337" w:rsidRDefault="000C2B1E" w:rsidP="000C2B1E">
      <w:pPr>
        <w:autoSpaceDE/>
        <w:rPr>
          <w:rFonts w:ascii="Times New Roman" w:hAnsi="Times New Roman"/>
          <w:sz w:val="24"/>
          <w:szCs w:val="24"/>
        </w:rPr>
      </w:pPr>
      <w:r w:rsidRPr="00690337">
        <w:rPr>
          <w:rFonts w:ascii="Times New Roman" w:hAnsi="Times New Roman"/>
          <w:bCs/>
          <w:sz w:val="24"/>
          <w:szCs w:val="24"/>
        </w:rPr>
        <w:t>Место расположение участка: г.Валдай, ул. Песчаная.</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Удаленность участка: от центра города Валдай - 2,0 км; до ближайшего населенного пункта (ж</w:t>
      </w:r>
      <w:r w:rsidRPr="00690337">
        <w:rPr>
          <w:rFonts w:ascii="Times New Roman" w:hAnsi="Times New Roman"/>
          <w:bCs/>
          <w:sz w:val="24"/>
          <w:szCs w:val="24"/>
        </w:rPr>
        <w:t>и</w:t>
      </w:r>
      <w:r w:rsidRPr="00690337">
        <w:rPr>
          <w:rFonts w:ascii="Times New Roman" w:hAnsi="Times New Roman"/>
          <w:bCs/>
          <w:sz w:val="24"/>
          <w:szCs w:val="24"/>
        </w:rPr>
        <w:t>лого здания) - 0,1 км; автомагистрали – 2,0 км; до железной дороги - 3,0 км.</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Площадь участка: 1,2 га.</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 xml:space="preserve">Близлежащие объекты: </w:t>
      </w:r>
      <w:r w:rsidRPr="00690337">
        <w:rPr>
          <w:rFonts w:ascii="Times New Roman" w:hAnsi="Times New Roman"/>
          <w:snapToGrid w:val="0"/>
          <w:kern w:val="20"/>
          <w:sz w:val="24"/>
          <w:szCs w:val="24"/>
        </w:rPr>
        <w:t>МУЗ Валдайская ЦРБ.</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 xml:space="preserve">Описание площадки: </w:t>
      </w:r>
      <w:r w:rsidRPr="00690337">
        <w:rPr>
          <w:rFonts w:ascii="Times New Roman" w:hAnsi="Times New Roman"/>
          <w:sz w:val="24"/>
          <w:szCs w:val="24"/>
        </w:rPr>
        <w:t>Участок прямоугольной формы. Рельеф участка ровный. Участок свободен от застройки.</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Категория земельного уч</w:t>
      </w:r>
      <w:r w:rsidRPr="00690337">
        <w:rPr>
          <w:rFonts w:ascii="Times New Roman" w:hAnsi="Times New Roman"/>
          <w:bCs/>
          <w:sz w:val="24"/>
          <w:szCs w:val="24"/>
        </w:rPr>
        <w:t>а</w:t>
      </w:r>
      <w:r w:rsidRPr="00690337">
        <w:rPr>
          <w:rFonts w:ascii="Times New Roman" w:hAnsi="Times New Roman"/>
          <w:bCs/>
          <w:sz w:val="24"/>
          <w:szCs w:val="24"/>
        </w:rPr>
        <w:t xml:space="preserve">стка: </w:t>
      </w:r>
      <w:r w:rsidRPr="00690337">
        <w:rPr>
          <w:rFonts w:ascii="Times New Roman" w:hAnsi="Times New Roman"/>
          <w:snapToGrid w:val="0"/>
          <w:kern w:val="20"/>
          <w:sz w:val="24"/>
          <w:szCs w:val="24"/>
        </w:rPr>
        <w:t>Земли населённых пунктов.</w:t>
      </w:r>
    </w:p>
    <w:p w:rsidR="000C2B1E" w:rsidRPr="00690337" w:rsidRDefault="000C2B1E" w:rsidP="000C2B1E">
      <w:pPr>
        <w:autoSpaceDE/>
        <w:rPr>
          <w:rFonts w:ascii="Times New Roman" w:hAnsi="Times New Roman"/>
          <w:snapToGrid w:val="0"/>
          <w:kern w:val="20"/>
          <w:sz w:val="24"/>
          <w:szCs w:val="24"/>
        </w:rPr>
      </w:pPr>
      <w:r w:rsidRPr="00690337">
        <w:rPr>
          <w:rFonts w:ascii="Times New Roman" w:hAnsi="Times New Roman"/>
          <w:bCs/>
          <w:sz w:val="24"/>
          <w:szCs w:val="24"/>
        </w:rPr>
        <w:t>Кадастровый номер земельн</w:t>
      </w:r>
      <w:r w:rsidRPr="00690337">
        <w:rPr>
          <w:rFonts w:ascii="Times New Roman" w:hAnsi="Times New Roman"/>
          <w:bCs/>
          <w:sz w:val="24"/>
          <w:szCs w:val="24"/>
        </w:rPr>
        <w:t>о</w:t>
      </w:r>
      <w:r w:rsidRPr="00690337">
        <w:rPr>
          <w:rFonts w:ascii="Times New Roman" w:hAnsi="Times New Roman"/>
          <w:bCs/>
          <w:sz w:val="24"/>
          <w:szCs w:val="24"/>
        </w:rPr>
        <w:t>го участка с</w:t>
      </w:r>
      <w:r w:rsidRPr="00690337">
        <w:rPr>
          <w:rFonts w:ascii="Times New Roman" w:hAnsi="Times New Roman"/>
          <w:snapToGrid w:val="0"/>
          <w:kern w:val="20"/>
          <w:sz w:val="24"/>
          <w:szCs w:val="24"/>
        </w:rPr>
        <w:t xml:space="preserve"> 53:03:0101039:4 – по 53:03:0101039:15</w:t>
      </w:r>
    </w:p>
    <w:p w:rsidR="000C2B1E" w:rsidRPr="00690337" w:rsidRDefault="000C2B1E" w:rsidP="000C2B1E">
      <w:pPr>
        <w:ind w:firstLine="708"/>
        <w:rPr>
          <w:rFonts w:ascii="Times New Roman" w:hAnsi="Times New Roman"/>
          <w:sz w:val="24"/>
          <w:szCs w:val="24"/>
        </w:rPr>
      </w:pPr>
      <w:r w:rsidRPr="00690337">
        <w:rPr>
          <w:rFonts w:ascii="Times New Roman" w:hAnsi="Times New Roman"/>
          <w:bCs/>
          <w:sz w:val="24"/>
          <w:szCs w:val="24"/>
        </w:rPr>
        <w:t>Предложения по использ</w:t>
      </w:r>
      <w:r w:rsidRPr="00690337">
        <w:rPr>
          <w:rFonts w:ascii="Times New Roman" w:hAnsi="Times New Roman"/>
          <w:bCs/>
          <w:sz w:val="24"/>
          <w:szCs w:val="24"/>
        </w:rPr>
        <w:t>о</w:t>
      </w:r>
      <w:r w:rsidRPr="00690337">
        <w:rPr>
          <w:rFonts w:ascii="Times New Roman" w:hAnsi="Times New Roman"/>
          <w:bCs/>
          <w:sz w:val="24"/>
          <w:szCs w:val="24"/>
        </w:rPr>
        <w:t xml:space="preserve">ванию площадки: </w:t>
      </w:r>
      <w:r w:rsidRPr="00690337">
        <w:rPr>
          <w:rFonts w:ascii="Times New Roman" w:hAnsi="Times New Roman"/>
          <w:snapToGrid w:val="0"/>
          <w:kern w:val="20"/>
          <w:sz w:val="24"/>
          <w:szCs w:val="24"/>
        </w:rPr>
        <w:t>Малоэтажное жилищное строительство.</w:t>
      </w:r>
    </w:p>
    <w:p w:rsidR="000C2B1E" w:rsidRPr="003035EB" w:rsidRDefault="000C2B1E" w:rsidP="00ED6173">
      <w:pPr>
        <w:numPr>
          <w:ilvl w:val="0"/>
          <w:numId w:val="24"/>
        </w:numPr>
        <w:ind w:left="1378" w:hanging="357"/>
        <w:rPr>
          <w:rFonts w:ascii="Times New Roman" w:hAnsi="Times New Roman"/>
          <w:sz w:val="24"/>
          <w:szCs w:val="24"/>
          <w:u w:val="single"/>
        </w:rPr>
      </w:pPr>
      <w:r w:rsidRPr="003035EB">
        <w:rPr>
          <w:rFonts w:ascii="Times New Roman" w:hAnsi="Times New Roman"/>
          <w:sz w:val="24"/>
          <w:szCs w:val="24"/>
          <w:u w:val="single"/>
        </w:rPr>
        <w:t>Площадка «</w:t>
      </w:r>
      <w:r w:rsidRPr="003035EB">
        <w:rPr>
          <w:rFonts w:ascii="Times New Roman" w:hAnsi="Times New Roman"/>
          <w:snapToGrid w:val="0"/>
          <w:kern w:val="20"/>
          <w:sz w:val="24"/>
          <w:szCs w:val="24"/>
          <w:u w:val="single"/>
        </w:rPr>
        <w:t xml:space="preserve">Земельный участок 1,7 га </w:t>
      </w:r>
      <w:r w:rsidRPr="003035EB">
        <w:rPr>
          <w:rFonts w:ascii="Times New Roman" w:hAnsi="Times New Roman"/>
          <w:bCs/>
          <w:sz w:val="24"/>
          <w:szCs w:val="24"/>
          <w:u w:val="single"/>
        </w:rPr>
        <w:t>ул. Песчаная»</w:t>
      </w:r>
    </w:p>
    <w:p w:rsidR="000C2B1E" w:rsidRPr="00690337" w:rsidRDefault="000C2B1E" w:rsidP="000C2B1E">
      <w:pPr>
        <w:autoSpaceDE/>
        <w:rPr>
          <w:rFonts w:ascii="Times New Roman" w:hAnsi="Times New Roman"/>
          <w:snapToGrid w:val="0"/>
          <w:kern w:val="20"/>
          <w:sz w:val="24"/>
          <w:szCs w:val="24"/>
        </w:rPr>
      </w:pPr>
      <w:r w:rsidRPr="00690337">
        <w:rPr>
          <w:rFonts w:ascii="Times New Roman" w:hAnsi="Times New Roman"/>
          <w:sz w:val="24"/>
          <w:szCs w:val="24"/>
        </w:rPr>
        <w:t xml:space="preserve">Земельный участок находится в </w:t>
      </w:r>
      <w:r w:rsidRPr="00690337">
        <w:rPr>
          <w:rFonts w:ascii="Times New Roman" w:hAnsi="Times New Roman"/>
          <w:snapToGrid w:val="0"/>
          <w:kern w:val="20"/>
          <w:sz w:val="24"/>
          <w:szCs w:val="24"/>
        </w:rPr>
        <w:t xml:space="preserve">Государственной собственности в границах Валдайского городского поселения. </w:t>
      </w:r>
    </w:p>
    <w:p w:rsidR="000C2B1E" w:rsidRPr="00690337" w:rsidRDefault="000C2B1E" w:rsidP="000C2B1E">
      <w:pPr>
        <w:autoSpaceDE/>
        <w:rPr>
          <w:rFonts w:ascii="Times New Roman" w:hAnsi="Times New Roman"/>
          <w:sz w:val="24"/>
          <w:szCs w:val="24"/>
        </w:rPr>
      </w:pPr>
      <w:r w:rsidRPr="00690337">
        <w:rPr>
          <w:rFonts w:ascii="Times New Roman" w:hAnsi="Times New Roman"/>
          <w:bCs/>
          <w:sz w:val="24"/>
          <w:szCs w:val="24"/>
        </w:rPr>
        <w:t>Место расположение участка: г.Валдай, ул. Песчаная.</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Удаленность участка: от центра города Валдай - 3,0 км; до ближайшего населенного пункта (ж</w:t>
      </w:r>
      <w:r w:rsidRPr="00690337">
        <w:rPr>
          <w:rFonts w:ascii="Times New Roman" w:hAnsi="Times New Roman"/>
          <w:bCs/>
          <w:sz w:val="24"/>
          <w:szCs w:val="24"/>
        </w:rPr>
        <w:t>и</w:t>
      </w:r>
      <w:r w:rsidRPr="00690337">
        <w:rPr>
          <w:rFonts w:ascii="Times New Roman" w:hAnsi="Times New Roman"/>
          <w:bCs/>
          <w:sz w:val="24"/>
          <w:szCs w:val="24"/>
        </w:rPr>
        <w:t>лого здания) - 0,2 км; автомагистрали – 3,0 км; до железной дороги - 4,0 км.</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Площадь участка: 1,7 га.</w:t>
      </w:r>
    </w:p>
    <w:p w:rsidR="000C2B1E" w:rsidRPr="00690337" w:rsidRDefault="000C2B1E" w:rsidP="000C2B1E">
      <w:pPr>
        <w:rPr>
          <w:rFonts w:ascii="Times New Roman" w:hAnsi="Times New Roman"/>
          <w:snapToGrid w:val="0"/>
          <w:kern w:val="20"/>
          <w:sz w:val="24"/>
          <w:szCs w:val="24"/>
        </w:rPr>
      </w:pPr>
      <w:r w:rsidRPr="00690337">
        <w:rPr>
          <w:rFonts w:ascii="Times New Roman" w:hAnsi="Times New Roman"/>
          <w:bCs/>
          <w:sz w:val="24"/>
          <w:szCs w:val="24"/>
        </w:rPr>
        <w:t xml:space="preserve">Близлежащие объекты: </w:t>
      </w:r>
      <w:r w:rsidRPr="00690337">
        <w:rPr>
          <w:rFonts w:ascii="Times New Roman" w:hAnsi="Times New Roman"/>
          <w:snapToGrid w:val="0"/>
          <w:kern w:val="20"/>
          <w:sz w:val="24"/>
          <w:szCs w:val="24"/>
        </w:rPr>
        <w:t>д/с «Родничок», ООО «Валдайское ДЭП» - ремонт и содержание дорог.</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 xml:space="preserve">Описание площадки: </w:t>
      </w:r>
      <w:r w:rsidRPr="00690337">
        <w:rPr>
          <w:rFonts w:ascii="Times New Roman" w:hAnsi="Times New Roman"/>
          <w:sz w:val="24"/>
          <w:szCs w:val="24"/>
        </w:rPr>
        <w:t>Участок прямоугольной формы. Рельеф участка ровный. Участок свободен от застройки.</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Категория земельного уч</w:t>
      </w:r>
      <w:r w:rsidRPr="00690337">
        <w:rPr>
          <w:rFonts w:ascii="Times New Roman" w:hAnsi="Times New Roman"/>
          <w:bCs/>
          <w:sz w:val="24"/>
          <w:szCs w:val="24"/>
        </w:rPr>
        <w:t>а</w:t>
      </w:r>
      <w:r w:rsidRPr="00690337">
        <w:rPr>
          <w:rFonts w:ascii="Times New Roman" w:hAnsi="Times New Roman"/>
          <w:bCs/>
          <w:sz w:val="24"/>
          <w:szCs w:val="24"/>
        </w:rPr>
        <w:t xml:space="preserve">стка: </w:t>
      </w:r>
      <w:r w:rsidRPr="00690337">
        <w:rPr>
          <w:rFonts w:ascii="Times New Roman" w:hAnsi="Times New Roman"/>
          <w:snapToGrid w:val="0"/>
          <w:kern w:val="20"/>
          <w:sz w:val="24"/>
          <w:szCs w:val="24"/>
        </w:rPr>
        <w:t>Земли населённых пунктов.</w:t>
      </w:r>
    </w:p>
    <w:p w:rsidR="000C2B1E" w:rsidRPr="00690337" w:rsidRDefault="000C2B1E" w:rsidP="000C2B1E">
      <w:pPr>
        <w:autoSpaceDE/>
        <w:rPr>
          <w:rFonts w:ascii="Times New Roman" w:hAnsi="Times New Roman"/>
          <w:snapToGrid w:val="0"/>
          <w:kern w:val="20"/>
          <w:sz w:val="24"/>
          <w:szCs w:val="24"/>
        </w:rPr>
      </w:pPr>
      <w:r w:rsidRPr="00690337">
        <w:rPr>
          <w:rFonts w:ascii="Times New Roman" w:hAnsi="Times New Roman"/>
          <w:bCs/>
          <w:sz w:val="24"/>
          <w:szCs w:val="24"/>
        </w:rPr>
        <w:t>Кадастровый номер земельн</w:t>
      </w:r>
      <w:r w:rsidRPr="00690337">
        <w:rPr>
          <w:rFonts w:ascii="Times New Roman" w:hAnsi="Times New Roman"/>
          <w:bCs/>
          <w:sz w:val="24"/>
          <w:szCs w:val="24"/>
        </w:rPr>
        <w:t>о</w:t>
      </w:r>
      <w:r w:rsidRPr="00690337">
        <w:rPr>
          <w:rFonts w:ascii="Times New Roman" w:hAnsi="Times New Roman"/>
          <w:bCs/>
          <w:sz w:val="24"/>
          <w:szCs w:val="24"/>
        </w:rPr>
        <w:t xml:space="preserve">го участка </w:t>
      </w:r>
      <w:r w:rsidRPr="00690337">
        <w:rPr>
          <w:rFonts w:ascii="Times New Roman" w:hAnsi="Times New Roman"/>
          <w:snapToGrid w:val="0"/>
          <w:kern w:val="20"/>
          <w:sz w:val="24"/>
          <w:szCs w:val="24"/>
        </w:rPr>
        <w:t>53:03:0101034:0049.</w:t>
      </w:r>
    </w:p>
    <w:p w:rsidR="000C2B1E" w:rsidRPr="00690337" w:rsidRDefault="000C2B1E" w:rsidP="000C2B1E">
      <w:pPr>
        <w:ind w:firstLine="708"/>
        <w:rPr>
          <w:rFonts w:ascii="Times New Roman" w:hAnsi="Times New Roman"/>
          <w:sz w:val="24"/>
          <w:szCs w:val="24"/>
        </w:rPr>
      </w:pPr>
      <w:r w:rsidRPr="00690337">
        <w:rPr>
          <w:rFonts w:ascii="Times New Roman" w:hAnsi="Times New Roman"/>
          <w:bCs/>
          <w:sz w:val="24"/>
          <w:szCs w:val="24"/>
        </w:rPr>
        <w:t>Предложения по использ</w:t>
      </w:r>
      <w:r w:rsidRPr="00690337">
        <w:rPr>
          <w:rFonts w:ascii="Times New Roman" w:hAnsi="Times New Roman"/>
          <w:bCs/>
          <w:sz w:val="24"/>
          <w:szCs w:val="24"/>
        </w:rPr>
        <w:t>о</w:t>
      </w:r>
      <w:r w:rsidRPr="00690337">
        <w:rPr>
          <w:rFonts w:ascii="Times New Roman" w:hAnsi="Times New Roman"/>
          <w:bCs/>
          <w:sz w:val="24"/>
          <w:szCs w:val="24"/>
        </w:rPr>
        <w:t xml:space="preserve">ванию площадки: </w:t>
      </w:r>
      <w:r w:rsidRPr="00690337">
        <w:rPr>
          <w:rFonts w:ascii="Times New Roman" w:hAnsi="Times New Roman"/>
          <w:snapToGrid w:val="0"/>
          <w:kern w:val="20"/>
          <w:sz w:val="24"/>
          <w:szCs w:val="24"/>
        </w:rPr>
        <w:t>Малоэтажное жилищное строительство.</w:t>
      </w:r>
    </w:p>
    <w:p w:rsidR="000C2B1E" w:rsidRPr="003035EB" w:rsidRDefault="000C2B1E" w:rsidP="00ED6173">
      <w:pPr>
        <w:numPr>
          <w:ilvl w:val="0"/>
          <w:numId w:val="24"/>
        </w:numPr>
        <w:ind w:left="1378" w:hanging="357"/>
        <w:rPr>
          <w:rFonts w:ascii="Times New Roman" w:hAnsi="Times New Roman"/>
          <w:sz w:val="24"/>
          <w:szCs w:val="24"/>
          <w:u w:val="single"/>
        </w:rPr>
      </w:pPr>
      <w:r w:rsidRPr="003035EB">
        <w:rPr>
          <w:rFonts w:ascii="Times New Roman" w:hAnsi="Times New Roman"/>
          <w:sz w:val="24"/>
          <w:szCs w:val="24"/>
          <w:u w:val="single"/>
        </w:rPr>
        <w:t>Площадка «</w:t>
      </w:r>
      <w:r w:rsidRPr="003035EB">
        <w:rPr>
          <w:rFonts w:ascii="Times New Roman" w:hAnsi="Times New Roman"/>
          <w:snapToGrid w:val="0"/>
          <w:kern w:val="20"/>
          <w:sz w:val="24"/>
          <w:szCs w:val="24"/>
          <w:u w:val="single"/>
        </w:rPr>
        <w:t xml:space="preserve">Земельный участок 1,0 га </w:t>
      </w:r>
      <w:r w:rsidRPr="003035EB">
        <w:rPr>
          <w:rFonts w:ascii="Times New Roman" w:hAnsi="Times New Roman"/>
          <w:bCs/>
          <w:sz w:val="24"/>
          <w:szCs w:val="24"/>
          <w:u w:val="single"/>
        </w:rPr>
        <w:t>ул. Песчаная»</w:t>
      </w:r>
    </w:p>
    <w:p w:rsidR="000C2B1E" w:rsidRPr="00690337" w:rsidRDefault="000C2B1E" w:rsidP="000C2B1E">
      <w:pPr>
        <w:autoSpaceDE/>
        <w:rPr>
          <w:rFonts w:ascii="Times New Roman" w:hAnsi="Times New Roman"/>
          <w:snapToGrid w:val="0"/>
          <w:kern w:val="20"/>
          <w:sz w:val="24"/>
          <w:szCs w:val="24"/>
        </w:rPr>
      </w:pPr>
      <w:r w:rsidRPr="00690337">
        <w:rPr>
          <w:rFonts w:ascii="Times New Roman" w:hAnsi="Times New Roman"/>
          <w:sz w:val="24"/>
          <w:szCs w:val="24"/>
        </w:rPr>
        <w:t xml:space="preserve">Земельный участок находится в </w:t>
      </w:r>
      <w:r w:rsidRPr="00690337">
        <w:rPr>
          <w:rFonts w:ascii="Times New Roman" w:hAnsi="Times New Roman"/>
          <w:snapToGrid w:val="0"/>
          <w:kern w:val="20"/>
          <w:sz w:val="24"/>
          <w:szCs w:val="24"/>
        </w:rPr>
        <w:t xml:space="preserve">Государственной собственности в границах Валдайского городского поселения. </w:t>
      </w:r>
    </w:p>
    <w:p w:rsidR="000C2B1E" w:rsidRPr="00690337" w:rsidRDefault="000C2B1E" w:rsidP="000C2B1E">
      <w:pPr>
        <w:autoSpaceDE/>
        <w:rPr>
          <w:rFonts w:ascii="Times New Roman" w:hAnsi="Times New Roman"/>
          <w:sz w:val="24"/>
          <w:szCs w:val="24"/>
        </w:rPr>
      </w:pPr>
      <w:r w:rsidRPr="00690337">
        <w:rPr>
          <w:rFonts w:ascii="Times New Roman" w:hAnsi="Times New Roman"/>
          <w:bCs/>
          <w:sz w:val="24"/>
          <w:szCs w:val="24"/>
        </w:rPr>
        <w:t>Место расположение участка: г.Валдай, ул. Песчаная.</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 xml:space="preserve">Удаленность участка: от центра города Валдай - 3,0 км; до ближайшего населенного пункта </w:t>
      </w:r>
      <w:r w:rsidRPr="00690337">
        <w:rPr>
          <w:rFonts w:ascii="Times New Roman" w:hAnsi="Times New Roman"/>
          <w:bCs/>
          <w:sz w:val="24"/>
          <w:szCs w:val="24"/>
        </w:rPr>
        <w:lastRenderedPageBreak/>
        <w:t>(ж</w:t>
      </w:r>
      <w:r w:rsidRPr="00690337">
        <w:rPr>
          <w:rFonts w:ascii="Times New Roman" w:hAnsi="Times New Roman"/>
          <w:bCs/>
          <w:sz w:val="24"/>
          <w:szCs w:val="24"/>
        </w:rPr>
        <w:t>и</w:t>
      </w:r>
      <w:r w:rsidRPr="00690337">
        <w:rPr>
          <w:rFonts w:ascii="Times New Roman" w:hAnsi="Times New Roman"/>
          <w:bCs/>
          <w:sz w:val="24"/>
          <w:szCs w:val="24"/>
        </w:rPr>
        <w:t>лого здания) - 0,2 км; автомагистрали – 3,0 км; до железной дороги - 4,0 км.</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Площадь участка: 1,0 га.</w:t>
      </w:r>
    </w:p>
    <w:p w:rsidR="000C2B1E" w:rsidRPr="00690337" w:rsidRDefault="000C2B1E" w:rsidP="000C2B1E">
      <w:pPr>
        <w:rPr>
          <w:rFonts w:ascii="Times New Roman" w:hAnsi="Times New Roman"/>
          <w:snapToGrid w:val="0"/>
          <w:kern w:val="20"/>
          <w:sz w:val="24"/>
          <w:szCs w:val="24"/>
        </w:rPr>
      </w:pPr>
      <w:r w:rsidRPr="00690337">
        <w:rPr>
          <w:rFonts w:ascii="Times New Roman" w:hAnsi="Times New Roman"/>
          <w:bCs/>
          <w:sz w:val="24"/>
          <w:szCs w:val="24"/>
        </w:rPr>
        <w:t xml:space="preserve">Близлежащие объекты: </w:t>
      </w:r>
      <w:r w:rsidRPr="00690337">
        <w:rPr>
          <w:rFonts w:ascii="Times New Roman" w:hAnsi="Times New Roman"/>
          <w:snapToGrid w:val="0"/>
          <w:kern w:val="20"/>
          <w:sz w:val="24"/>
          <w:szCs w:val="24"/>
        </w:rPr>
        <w:t>д/с «Родничок».</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 xml:space="preserve">Описание площадки: </w:t>
      </w:r>
      <w:r w:rsidRPr="00690337">
        <w:rPr>
          <w:rFonts w:ascii="Times New Roman" w:hAnsi="Times New Roman"/>
          <w:sz w:val="24"/>
          <w:szCs w:val="24"/>
        </w:rPr>
        <w:t>Участок прямоугольной формы. Рельеф участка ровный. Участок свободен от застройки.</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Категория земельного уч</w:t>
      </w:r>
      <w:r w:rsidRPr="00690337">
        <w:rPr>
          <w:rFonts w:ascii="Times New Roman" w:hAnsi="Times New Roman"/>
          <w:bCs/>
          <w:sz w:val="24"/>
          <w:szCs w:val="24"/>
        </w:rPr>
        <w:t>а</w:t>
      </w:r>
      <w:r w:rsidRPr="00690337">
        <w:rPr>
          <w:rFonts w:ascii="Times New Roman" w:hAnsi="Times New Roman"/>
          <w:bCs/>
          <w:sz w:val="24"/>
          <w:szCs w:val="24"/>
        </w:rPr>
        <w:t xml:space="preserve">стка: </w:t>
      </w:r>
      <w:r w:rsidRPr="00690337">
        <w:rPr>
          <w:rFonts w:ascii="Times New Roman" w:hAnsi="Times New Roman"/>
          <w:snapToGrid w:val="0"/>
          <w:kern w:val="20"/>
          <w:sz w:val="24"/>
          <w:szCs w:val="24"/>
        </w:rPr>
        <w:t>Земли населённых пунктов.</w:t>
      </w:r>
    </w:p>
    <w:p w:rsidR="000C2B1E" w:rsidRPr="00690337" w:rsidRDefault="000C2B1E" w:rsidP="000C2B1E">
      <w:pPr>
        <w:ind w:firstLine="708"/>
        <w:rPr>
          <w:rFonts w:ascii="Times New Roman" w:hAnsi="Times New Roman"/>
          <w:snapToGrid w:val="0"/>
          <w:kern w:val="20"/>
          <w:sz w:val="24"/>
          <w:szCs w:val="24"/>
        </w:rPr>
      </w:pPr>
      <w:r w:rsidRPr="00690337">
        <w:rPr>
          <w:rFonts w:ascii="Times New Roman" w:hAnsi="Times New Roman"/>
          <w:snapToGrid w:val="0"/>
          <w:kern w:val="20"/>
          <w:sz w:val="24"/>
          <w:szCs w:val="24"/>
        </w:rPr>
        <w:t>Межевые работы не проводились. Участок не поставлен на кадастровый учет.</w:t>
      </w:r>
    </w:p>
    <w:p w:rsidR="000C2B1E" w:rsidRPr="00690337" w:rsidRDefault="000C2B1E" w:rsidP="000C2B1E">
      <w:pPr>
        <w:ind w:firstLine="708"/>
        <w:rPr>
          <w:rFonts w:ascii="Times New Roman" w:hAnsi="Times New Roman"/>
          <w:sz w:val="24"/>
          <w:szCs w:val="24"/>
        </w:rPr>
      </w:pPr>
      <w:r w:rsidRPr="00690337">
        <w:rPr>
          <w:rFonts w:ascii="Times New Roman" w:hAnsi="Times New Roman"/>
          <w:bCs/>
          <w:sz w:val="24"/>
          <w:szCs w:val="24"/>
        </w:rPr>
        <w:t>Предложения по использ</w:t>
      </w:r>
      <w:r w:rsidRPr="00690337">
        <w:rPr>
          <w:rFonts w:ascii="Times New Roman" w:hAnsi="Times New Roman"/>
          <w:bCs/>
          <w:sz w:val="24"/>
          <w:szCs w:val="24"/>
        </w:rPr>
        <w:t>о</w:t>
      </w:r>
      <w:r w:rsidRPr="00690337">
        <w:rPr>
          <w:rFonts w:ascii="Times New Roman" w:hAnsi="Times New Roman"/>
          <w:bCs/>
          <w:sz w:val="24"/>
          <w:szCs w:val="24"/>
        </w:rPr>
        <w:t xml:space="preserve">ванию площадки: </w:t>
      </w:r>
      <w:r w:rsidRPr="00690337">
        <w:rPr>
          <w:rFonts w:ascii="Times New Roman" w:hAnsi="Times New Roman"/>
          <w:snapToGrid w:val="0"/>
          <w:kern w:val="20"/>
          <w:sz w:val="24"/>
          <w:szCs w:val="24"/>
        </w:rPr>
        <w:t>Многоэтажное жилищное строительство.</w:t>
      </w:r>
    </w:p>
    <w:p w:rsidR="000C2B1E" w:rsidRPr="003035EB" w:rsidRDefault="000C2B1E" w:rsidP="00ED6173">
      <w:pPr>
        <w:numPr>
          <w:ilvl w:val="0"/>
          <w:numId w:val="24"/>
        </w:numPr>
        <w:ind w:left="1378" w:hanging="357"/>
        <w:rPr>
          <w:rFonts w:ascii="Times New Roman" w:hAnsi="Times New Roman"/>
          <w:sz w:val="24"/>
          <w:szCs w:val="24"/>
          <w:u w:val="single"/>
        </w:rPr>
      </w:pPr>
      <w:r w:rsidRPr="003035EB">
        <w:rPr>
          <w:rFonts w:ascii="Times New Roman" w:hAnsi="Times New Roman"/>
          <w:sz w:val="24"/>
          <w:szCs w:val="24"/>
          <w:u w:val="single"/>
        </w:rPr>
        <w:t>Площадка «</w:t>
      </w:r>
      <w:r w:rsidRPr="003035EB">
        <w:rPr>
          <w:rFonts w:ascii="Times New Roman" w:hAnsi="Times New Roman"/>
          <w:snapToGrid w:val="0"/>
          <w:kern w:val="20"/>
          <w:sz w:val="24"/>
          <w:szCs w:val="24"/>
          <w:u w:val="single"/>
        </w:rPr>
        <w:t xml:space="preserve">Земельный участок 1,0 га </w:t>
      </w:r>
      <w:r w:rsidRPr="003035EB">
        <w:rPr>
          <w:rFonts w:ascii="Times New Roman" w:hAnsi="Times New Roman"/>
          <w:bCs/>
          <w:sz w:val="24"/>
          <w:szCs w:val="24"/>
          <w:u w:val="single"/>
        </w:rPr>
        <w:t>ул. Песчаная»</w:t>
      </w:r>
    </w:p>
    <w:p w:rsidR="000C2B1E" w:rsidRPr="00690337" w:rsidRDefault="000C2B1E" w:rsidP="000C2B1E">
      <w:pPr>
        <w:autoSpaceDE/>
        <w:rPr>
          <w:rFonts w:ascii="Times New Roman" w:hAnsi="Times New Roman"/>
          <w:snapToGrid w:val="0"/>
          <w:kern w:val="20"/>
          <w:sz w:val="24"/>
          <w:szCs w:val="24"/>
        </w:rPr>
      </w:pPr>
      <w:r w:rsidRPr="00690337">
        <w:rPr>
          <w:rFonts w:ascii="Times New Roman" w:hAnsi="Times New Roman"/>
          <w:sz w:val="24"/>
          <w:szCs w:val="24"/>
        </w:rPr>
        <w:t xml:space="preserve">Земельный участок находится в </w:t>
      </w:r>
      <w:r w:rsidRPr="00690337">
        <w:rPr>
          <w:rFonts w:ascii="Times New Roman" w:hAnsi="Times New Roman"/>
          <w:snapToGrid w:val="0"/>
          <w:kern w:val="20"/>
          <w:sz w:val="24"/>
          <w:szCs w:val="24"/>
        </w:rPr>
        <w:t xml:space="preserve">Государственной собственности в границах Валдайского городского поселения. </w:t>
      </w:r>
    </w:p>
    <w:p w:rsidR="000C2B1E" w:rsidRPr="00690337" w:rsidRDefault="000C2B1E" w:rsidP="000C2B1E">
      <w:pPr>
        <w:autoSpaceDE/>
        <w:rPr>
          <w:rFonts w:ascii="Times New Roman" w:hAnsi="Times New Roman"/>
          <w:sz w:val="24"/>
          <w:szCs w:val="24"/>
        </w:rPr>
      </w:pPr>
      <w:r w:rsidRPr="00690337">
        <w:rPr>
          <w:rFonts w:ascii="Times New Roman" w:hAnsi="Times New Roman"/>
          <w:bCs/>
          <w:sz w:val="24"/>
          <w:szCs w:val="24"/>
        </w:rPr>
        <w:t>Место расположение участка: г.Валдай, ул. Песчаная.</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Удаленность участка: от центра города Валдай - 3,0 км; до ближайшего населенного пункта (ж</w:t>
      </w:r>
      <w:r w:rsidRPr="00690337">
        <w:rPr>
          <w:rFonts w:ascii="Times New Roman" w:hAnsi="Times New Roman"/>
          <w:bCs/>
          <w:sz w:val="24"/>
          <w:szCs w:val="24"/>
        </w:rPr>
        <w:t>и</w:t>
      </w:r>
      <w:r w:rsidRPr="00690337">
        <w:rPr>
          <w:rFonts w:ascii="Times New Roman" w:hAnsi="Times New Roman"/>
          <w:bCs/>
          <w:sz w:val="24"/>
          <w:szCs w:val="24"/>
        </w:rPr>
        <w:t>лого здания) - 0,2 км; автомагистрали – 3,0 км; до железной дороги - 4,0 км.</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Площадь участка: 1,0 га.</w:t>
      </w:r>
    </w:p>
    <w:p w:rsidR="000C2B1E" w:rsidRPr="00690337" w:rsidRDefault="000C2B1E" w:rsidP="000C2B1E">
      <w:pPr>
        <w:rPr>
          <w:rFonts w:ascii="Times New Roman" w:hAnsi="Times New Roman"/>
          <w:snapToGrid w:val="0"/>
          <w:kern w:val="20"/>
          <w:sz w:val="24"/>
          <w:szCs w:val="24"/>
        </w:rPr>
      </w:pPr>
      <w:r w:rsidRPr="00690337">
        <w:rPr>
          <w:rFonts w:ascii="Times New Roman" w:hAnsi="Times New Roman"/>
          <w:bCs/>
          <w:sz w:val="24"/>
          <w:szCs w:val="24"/>
        </w:rPr>
        <w:t xml:space="preserve">Близлежащие объекты: </w:t>
      </w:r>
      <w:r w:rsidRPr="00690337">
        <w:rPr>
          <w:rFonts w:ascii="Times New Roman" w:hAnsi="Times New Roman"/>
          <w:snapToGrid w:val="0"/>
          <w:kern w:val="20"/>
          <w:sz w:val="24"/>
          <w:szCs w:val="24"/>
        </w:rPr>
        <w:t>д/с «Родничок», ООО «Валдайское ДЭП» - ремонт и содержание дорог.</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 xml:space="preserve">Описание площадки: </w:t>
      </w:r>
      <w:r w:rsidRPr="00690337">
        <w:rPr>
          <w:rFonts w:ascii="Times New Roman" w:hAnsi="Times New Roman"/>
          <w:sz w:val="24"/>
          <w:szCs w:val="24"/>
        </w:rPr>
        <w:t>Участок прямоугольной формы. Рельеф участка ровный. Участок свободен от застройки.</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Категория земельного уч</w:t>
      </w:r>
      <w:r w:rsidRPr="00690337">
        <w:rPr>
          <w:rFonts w:ascii="Times New Roman" w:hAnsi="Times New Roman"/>
          <w:bCs/>
          <w:sz w:val="24"/>
          <w:szCs w:val="24"/>
        </w:rPr>
        <w:t>а</w:t>
      </w:r>
      <w:r w:rsidRPr="00690337">
        <w:rPr>
          <w:rFonts w:ascii="Times New Roman" w:hAnsi="Times New Roman"/>
          <w:bCs/>
          <w:sz w:val="24"/>
          <w:szCs w:val="24"/>
        </w:rPr>
        <w:t xml:space="preserve">стка: </w:t>
      </w:r>
      <w:r w:rsidRPr="00690337">
        <w:rPr>
          <w:rFonts w:ascii="Times New Roman" w:hAnsi="Times New Roman"/>
          <w:snapToGrid w:val="0"/>
          <w:kern w:val="20"/>
          <w:sz w:val="24"/>
          <w:szCs w:val="24"/>
        </w:rPr>
        <w:t>Земли населённых пунктов.</w:t>
      </w:r>
    </w:p>
    <w:p w:rsidR="000C2B1E" w:rsidRPr="00690337" w:rsidRDefault="000C2B1E" w:rsidP="000C2B1E">
      <w:pPr>
        <w:ind w:firstLine="708"/>
        <w:rPr>
          <w:rFonts w:ascii="Times New Roman" w:hAnsi="Times New Roman"/>
          <w:snapToGrid w:val="0"/>
          <w:kern w:val="20"/>
          <w:sz w:val="24"/>
          <w:szCs w:val="24"/>
        </w:rPr>
      </w:pPr>
      <w:r w:rsidRPr="00690337">
        <w:rPr>
          <w:rFonts w:ascii="Times New Roman" w:hAnsi="Times New Roman"/>
          <w:snapToGrid w:val="0"/>
          <w:kern w:val="20"/>
          <w:sz w:val="24"/>
          <w:szCs w:val="24"/>
        </w:rPr>
        <w:t>Межевые работы не проводились. Участок не поставлен на кадастровый учет.</w:t>
      </w:r>
    </w:p>
    <w:p w:rsidR="000C2B1E" w:rsidRPr="00690337" w:rsidRDefault="000C2B1E" w:rsidP="000C2B1E">
      <w:pPr>
        <w:ind w:firstLine="708"/>
        <w:rPr>
          <w:rFonts w:ascii="Times New Roman" w:hAnsi="Times New Roman"/>
          <w:sz w:val="24"/>
          <w:szCs w:val="24"/>
        </w:rPr>
      </w:pPr>
      <w:r w:rsidRPr="00690337">
        <w:rPr>
          <w:rFonts w:ascii="Times New Roman" w:hAnsi="Times New Roman"/>
          <w:bCs/>
          <w:sz w:val="24"/>
          <w:szCs w:val="24"/>
        </w:rPr>
        <w:t>Предложения по использ</w:t>
      </w:r>
      <w:r w:rsidRPr="00690337">
        <w:rPr>
          <w:rFonts w:ascii="Times New Roman" w:hAnsi="Times New Roman"/>
          <w:bCs/>
          <w:sz w:val="24"/>
          <w:szCs w:val="24"/>
        </w:rPr>
        <w:t>о</w:t>
      </w:r>
      <w:r w:rsidRPr="00690337">
        <w:rPr>
          <w:rFonts w:ascii="Times New Roman" w:hAnsi="Times New Roman"/>
          <w:bCs/>
          <w:sz w:val="24"/>
          <w:szCs w:val="24"/>
        </w:rPr>
        <w:t xml:space="preserve">ванию площадки: </w:t>
      </w:r>
      <w:r w:rsidRPr="00690337">
        <w:rPr>
          <w:rFonts w:ascii="Times New Roman" w:hAnsi="Times New Roman"/>
          <w:snapToGrid w:val="0"/>
          <w:kern w:val="20"/>
          <w:sz w:val="24"/>
          <w:szCs w:val="24"/>
        </w:rPr>
        <w:t>Многоэтажное жилищное строительство.</w:t>
      </w:r>
    </w:p>
    <w:p w:rsidR="000C2B1E" w:rsidRPr="003035EB" w:rsidRDefault="000C2B1E" w:rsidP="00ED6173">
      <w:pPr>
        <w:numPr>
          <w:ilvl w:val="0"/>
          <w:numId w:val="24"/>
        </w:numPr>
        <w:ind w:left="1378" w:hanging="357"/>
        <w:rPr>
          <w:rFonts w:ascii="Times New Roman" w:hAnsi="Times New Roman"/>
          <w:sz w:val="24"/>
          <w:szCs w:val="24"/>
          <w:u w:val="single"/>
        </w:rPr>
      </w:pPr>
      <w:r w:rsidRPr="003035EB">
        <w:rPr>
          <w:rFonts w:ascii="Times New Roman" w:hAnsi="Times New Roman"/>
          <w:sz w:val="24"/>
          <w:szCs w:val="24"/>
          <w:u w:val="single"/>
        </w:rPr>
        <w:t>Площадка «</w:t>
      </w:r>
      <w:r w:rsidRPr="003035EB">
        <w:rPr>
          <w:rFonts w:ascii="Times New Roman" w:hAnsi="Times New Roman"/>
          <w:snapToGrid w:val="0"/>
          <w:kern w:val="20"/>
          <w:sz w:val="24"/>
          <w:szCs w:val="24"/>
          <w:u w:val="single"/>
        </w:rPr>
        <w:t>Земельный участок 10 га</w:t>
      </w:r>
      <w:r w:rsidRPr="003035EB">
        <w:rPr>
          <w:rFonts w:ascii="Times New Roman" w:hAnsi="Times New Roman"/>
          <w:bCs/>
          <w:sz w:val="24"/>
          <w:szCs w:val="24"/>
          <w:u w:val="single"/>
        </w:rPr>
        <w:t>»</w:t>
      </w:r>
    </w:p>
    <w:p w:rsidR="000C2B1E" w:rsidRPr="00690337" w:rsidRDefault="000C2B1E" w:rsidP="000C2B1E">
      <w:pPr>
        <w:autoSpaceDE/>
        <w:rPr>
          <w:rFonts w:ascii="Times New Roman" w:hAnsi="Times New Roman"/>
          <w:snapToGrid w:val="0"/>
          <w:kern w:val="20"/>
          <w:sz w:val="24"/>
          <w:szCs w:val="24"/>
        </w:rPr>
      </w:pPr>
      <w:r w:rsidRPr="00690337">
        <w:rPr>
          <w:rFonts w:ascii="Times New Roman" w:hAnsi="Times New Roman"/>
          <w:sz w:val="24"/>
          <w:szCs w:val="24"/>
        </w:rPr>
        <w:t xml:space="preserve">Земельный участок находится в </w:t>
      </w:r>
      <w:r w:rsidRPr="00690337">
        <w:rPr>
          <w:rFonts w:ascii="Times New Roman" w:hAnsi="Times New Roman"/>
          <w:snapToGrid w:val="0"/>
          <w:kern w:val="20"/>
          <w:sz w:val="24"/>
          <w:szCs w:val="24"/>
        </w:rPr>
        <w:t xml:space="preserve">Государственной собственности в границах Валдайского городского поселения. </w:t>
      </w:r>
    </w:p>
    <w:p w:rsidR="000C2B1E" w:rsidRPr="00690337" w:rsidRDefault="000C2B1E" w:rsidP="000C2B1E">
      <w:pPr>
        <w:autoSpaceDE/>
        <w:rPr>
          <w:rFonts w:ascii="Times New Roman" w:hAnsi="Times New Roman"/>
          <w:sz w:val="24"/>
          <w:szCs w:val="24"/>
        </w:rPr>
      </w:pPr>
      <w:r w:rsidRPr="00690337">
        <w:rPr>
          <w:rFonts w:ascii="Times New Roman" w:hAnsi="Times New Roman"/>
          <w:bCs/>
          <w:sz w:val="24"/>
          <w:szCs w:val="24"/>
        </w:rPr>
        <w:t xml:space="preserve">Место расположение участка: г. Валдай, 387-й км. Трассы </w:t>
      </w:r>
      <w:r>
        <w:rPr>
          <w:rFonts w:ascii="Times New Roman" w:hAnsi="Times New Roman"/>
          <w:bCs/>
          <w:sz w:val="24"/>
          <w:szCs w:val="24"/>
        </w:rPr>
        <w:t>М-10</w:t>
      </w:r>
      <w:r w:rsidRPr="00690337">
        <w:rPr>
          <w:rFonts w:ascii="Times New Roman" w:hAnsi="Times New Roman"/>
          <w:bCs/>
          <w:sz w:val="24"/>
          <w:szCs w:val="24"/>
        </w:rPr>
        <w:t xml:space="preserve"> Москва-Санкт-Петербург</w:t>
      </w:r>
      <w:r w:rsidRPr="00690337">
        <w:rPr>
          <w:rFonts w:ascii="Times New Roman" w:hAnsi="Times New Roman"/>
          <w:sz w:val="24"/>
          <w:szCs w:val="24"/>
        </w:rPr>
        <w:t>.</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Удаленность участка: от центра города Валдай - 1,2 км; до ближайшего населенного пункта (ж</w:t>
      </w:r>
      <w:r w:rsidRPr="00690337">
        <w:rPr>
          <w:rFonts w:ascii="Times New Roman" w:hAnsi="Times New Roman"/>
          <w:bCs/>
          <w:sz w:val="24"/>
          <w:szCs w:val="24"/>
        </w:rPr>
        <w:t>и</w:t>
      </w:r>
      <w:r w:rsidRPr="00690337">
        <w:rPr>
          <w:rFonts w:ascii="Times New Roman" w:hAnsi="Times New Roman"/>
          <w:bCs/>
          <w:sz w:val="24"/>
          <w:szCs w:val="24"/>
        </w:rPr>
        <w:t>лого здания) - 0,1 км; автомагистрали – 0,5 км; до железной дороги - 0,4 км.</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Площадь участка: 10 га.</w:t>
      </w:r>
    </w:p>
    <w:p w:rsidR="000C2B1E" w:rsidRPr="00690337" w:rsidRDefault="000C2B1E" w:rsidP="000C2B1E">
      <w:pPr>
        <w:rPr>
          <w:rFonts w:ascii="Times New Roman" w:hAnsi="Times New Roman"/>
          <w:snapToGrid w:val="0"/>
          <w:kern w:val="20"/>
          <w:sz w:val="24"/>
          <w:szCs w:val="24"/>
        </w:rPr>
      </w:pPr>
      <w:r w:rsidRPr="00690337">
        <w:rPr>
          <w:rFonts w:ascii="Times New Roman" w:hAnsi="Times New Roman"/>
          <w:bCs/>
          <w:sz w:val="24"/>
          <w:szCs w:val="24"/>
        </w:rPr>
        <w:t xml:space="preserve">Близлежащие объекты: </w:t>
      </w:r>
      <w:r w:rsidRPr="00690337">
        <w:rPr>
          <w:rFonts w:ascii="Times New Roman" w:hAnsi="Times New Roman"/>
          <w:snapToGrid w:val="0"/>
          <w:kern w:val="20"/>
          <w:sz w:val="24"/>
          <w:szCs w:val="24"/>
        </w:rPr>
        <w:t>ВЭС ОАО «Новгородэнерго» - обеспечение электроэнергией, ООО «Валдайлесстрой» - производс</w:t>
      </w:r>
      <w:r w:rsidRPr="00690337">
        <w:rPr>
          <w:rFonts w:ascii="Times New Roman" w:hAnsi="Times New Roman"/>
          <w:snapToGrid w:val="0"/>
          <w:kern w:val="20"/>
          <w:sz w:val="24"/>
          <w:szCs w:val="24"/>
        </w:rPr>
        <w:t>т</w:t>
      </w:r>
      <w:r w:rsidRPr="00690337">
        <w:rPr>
          <w:rFonts w:ascii="Times New Roman" w:hAnsi="Times New Roman"/>
          <w:snapToGrid w:val="0"/>
          <w:kern w:val="20"/>
          <w:sz w:val="24"/>
          <w:szCs w:val="24"/>
        </w:rPr>
        <w:t>во пиломатериалов, ООО «Биотоп» - производство древесных гранул.</w:t>
      </w:r>
    </w:p>
    <w:p w:rsidR="000C2B1E" w:rsidRPr="00690337" w:rsidRDefault="000C2B1E" w:rsidP="000C2B1E">
      <w:pPr>
        <w:rPr>
          <w:rFonts w:ascii="Times New Roman" w:hAnsi="Times New Roman"/>
          <w:bCs/>
          <w:sz w:val="24"/>
          <w:szCs w:val="24"/>
        </w:rPr>
      </w:pPr>
      <w:r w:rsidRPr="00690337">
        <w:rPr>
          <w:rFonts w:ascii="Times New Roman" w:hAnsi="Times New Roman"/>
          <w:bCs/>
          <w:sz w:val="24"/>
          <w:szCs w:val="24"/>
        </w:rPr>
        <w:t xml:space="preserve">Описание площадки: </w:t>
      </w:r>
      <w:r w:rsidRPr="00690337">
        <w:rPr>
          <w:rFonts w:ascii="Times New Roman" w:hAnsi="Times New Roman"/>
          <w:sz w:val="24"/>
          <w:szCs w:val="24"/>
        </w:rPr>
        <w:t>Участок прямоугольной формы. Рельеф участка ровный с небольшим укл</w:t>
      </w:r>
      <w:r w:rsidRPr="00690337">
        <w:rPr>
          <w:rFonts w:ascii="Times New Roman" w:hAnsi="Times New Roman"/>
          <w:sz w:val="24"/>
          <w:szCs w:val="24"/>
        </w:rPr>
        <w:t>о</w:t>
      </w:r>
      <w:r w:rsidRPr="00690337">
        <w:rPr>
          <w:rFonts w:ascii="Times New Roman" w:hAnsi="Times New Roman"/>
          <w:sz w:val="24"/>
          <w:szCs w:val="24"/>
        </w:rPr>
        <w:t>ном в сторону Валдайского озера. Участок свободен от застройки.</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Категория земельного уч</w:t>
      </w:r>
      <w:r w:rsidRPr="00690337">
        <w:rPr>
          <w:rFonts w:ascii="Times New Roman" w:hAnsi="Times New Roman"/>
          <w:bCs/>
          <w:sz w:val="24"/>
          <w:szCs w:val="24"/>
        </w:rPr>
        <w:t>а</w:t>
      </w:r>
      <w:r w:rsidRPr="00690337">
        <w:rPr>
          <w:rFonts w:ascii="Times New Roman" w:hAnsi="Times New Roman"/>
          <w:bCs/>
          <w:sz w:val="24"/>
          <w:szCs w:val="24"/>
        </w:rPr>
        <w:t xml:space="preserve">стка: </w:t>
      </w:r>
      <w:r w:rsidRPr="00690337">
        <w:rPr>
          <w:rFonts w:ascii="Times New Roman" w:hAnsi="Times New Roman"/>
          <w:snapToGrid w:val="0"/>
          <w:kern w:val="20"/>
          <w:sz w:val="24"/>
          <w:szCs w:val="24"/>
        </w:rPr>
        <w:t>Земли населённых пунктов.</w:t>
      </w:r>
    </w:p>
    <w:p w:rsidR="000C2B1E" w:rsidRPr="00690337" w:rsidRDefault="000C2B1E" w:rsidP="000C2B1E">
      <w:pPr>
        <w:ind w:firstLine="708"/>
        <w:rPr>
          <w:rFonts w:ascii="Times New Roman" w:hAnsi="Times New Roman"/>
          <w:snapToGrid w:val="0"/>
          <w:kern w:val="20"/>
          <w:sz w:val="24"/>
          <w:szCs w:val="24"/>
        </w:rPr>
      </w:pPr>
      <w:r w:rsidRPr="00690337">
        <w:rPr>
          <w:rFonts w:ascii="Times New Roman" w:hAnsi="Times New Roman"/>
          <w:snapToGrid w:val="0"/>
          <w:kern w:val="20"/>
          <w:sz w:val="24"/>
          <w:szCs w:val="24"/>
        </w:rPr>
        <w:t>Кадастровая оценка земли не проводилась.</w:t>
      </w:r>
    </w:p>
    <w:p w:rsidR="000C2B1E" w:rsidRPr="00690337" w:rsidRDefault="000C2B1E" w:rsidP="000C2B1E">
      <w:pPr>
        <w:ind w:firstLine="708"/>
        <w:rPr>
          <w:rFonts w:ascii="Times New Roman" w:hAnsi="Times New Roman"/>
          <w:sz w:val="24"/>
          <w:szCs w:val="24"/>
        </w:rPr>
      </w:pPr>
      <w:r w:rsidRPr="00690337">
        <w:rPr>
          <w:rFonts w:ascii="Times New Roman" w:hAnsi="Times New Roman"/>
          <w:bCs/>
          <w:sz w:val="24"/>
          <w:szCs w:val="24"/>
        </w:rPr>
        <w:t>Предложения по использ</w:t>
      </w:r>
      <w:r w:rsidRPr="00690337">
        <w:rPr>
          <w:rFonts w:ascii="Times New Roman" w:hAnsi="Times New Roman"/>
          <w:bCs/>
          <w:sz w:val="24"/>
          <w:szCs w:val="24"/>
        </w:rPr>
        <w:t>о</w:t>
      </w:r>
      <w:r w:rsidRPr="00690337">
        <w:rPr>
          <w:rFonts w:ascii="Times New Roman" w:hAnsi="Times New Roman"/>
          <w:bCs/>
          <w:sz w:val="24"/>
          <w:szCs w:val="24"/>
        </w:rPr>
        <w:t xml:space="preserve">ванию площадки: </w:t>
      </w:r>
      <w:r w:rsidRPr="00690337">
        <w:rPr>
          <w:rFonts w:ascii="Times New Roman" w:hAnsi="Times New Roman"/>
          <w:snapToGrid w:val="0"/>
          <w:kern w:val="20"/>
          <w:sz w:val="24"/>
          <w:szCs w:val="24"/>
        </w:rPr>
        <w:t>Новое строительство - подстанция.</w:t>
      </w:r>
    </w:p>
    <w:p w:rsidR="000C2B1E" w:rsidRPr="003035EB" w:rsidRDefault="000C2B1E" w:rsidP="00ED6173">
      <w:pPr>
        <w:numPr>
          <w:ilvl w:val="0"/>
          <w:numId w:val="24"/>
        </w:numPr>
        <w:ind w:left="1378" w:hanging="357"/>
        <w:rPr>
          <w:rFonts w:ascii="Times New Roman" w:hAnsi="Times New Roman"/>
          <w:sz w:val="24"/>
          <w:szCs w:val="24"/>
          <w:u w:val="single"/>
        </w:rPr>
      </w:pPr>
      <w:r w:rsidRPr="003035EB">
        <w:rPr>
          <w:rFonts w:ascii="Times New Roman" w:hAnsi="Times New Roman"/>
          <w:sz w:val="24"/>
          <w:szCs w:val="24"/>
          <w:u w:val="single"/>
        </w:rPr>
        <w:t>Площадка «</w:t>
      </w:r>
      <w:r w:rsidRPr="003035EB">
        <w:rPr>
          <w:rFonts w:ascii="Times New Roman" w:hAnsi="Times New Roman"/>
          <w:snapToGrid w:val="0"/>
          <w:kern w:val="20"/>
          <w:sz w:val="24"/>
          <w:szCs w:val="24"/>
          <w:u w:val="single"/>
        </w:rPr>
        <w:t>Земельный участок 40 га</w:t>
      </w:r>
      <w:r w:rsidRPr="003035EB">
        <w:rPr>
          <w:rFonts w:ascii="Times New Roman" w:hAnsi="Times New Roman"/>
          <w:bCs/>
          <w:sz w:val="24"/>
          <w:szCs w:val="24"/>
          <w:u w:val="single"/>
        </w:rPr>
        <w:t>»</w:t>
      </w:r>
    </w:p>
    <w:p w:rsidR="000C2B1E" w:rsidRPr="00690337" w:rsidRDefault="000C2B1E" w:rsidP="000C2B1E">
      <w:pPr>
        <w:autoSpaceDE/>
        <w:rPr>
          <w:rFonts w:ascii="Times New Roman" w:hAnsi="Times New Roman"/>
          <w:snapToGrid w:val="0"/>
          <w:kern w:val="20"/>
          <w:sz w:val="24"/>
          <w:szCs w:val="24"/>
        </w:rPr>
      </w:pPr>
      <w:r w:rsidRPr="00690337">
        <w:rPr>
          <w:rFonts w:ascii="Times New Roman" w:hAnsi="Times New Roman"/>
          <w:sz w:val="24"/>
          <w:szCs w:val="24"/>
        </w:rPr>
        <w:t xml:space="preserve">Земельный участок находится в </w:t>
      </w:r>
      <w:r w:rsidRPr="00690337">
        <w:rPr>
          <w:rFonts w:ascii="Times New Roman" w:hAnsi="Times New Roman"/>
          <w:snapToGrid w:val="0"/>
          <w:kern w:val="20"/>
          <w:sz w:val="24"/>
          <w:szCs w:val="24"/>
        </w:rPr>
        <w:t xml:space="preserve">Государственной собственности в границах Валдайского городского поселения. </w:t>
      </w:r>
    </w:p>
    <w:p w:rsidR="000C2B1E" w:rsidRPr="00690337" w:rsidRDefault="000C2B1E" w:rsidP="000C2B1E">
      <w:pPr>
        <w:autoSpaceDE/>
        <w:rPr>
          <w:rFonts w:ascii="Times New Roman" w:hAnsi="Times New Roman"/>
          <w:sz w:val="24"/>
          <w:szCs w:val="24"/>
        </w:rPr>
      </w:pPr>
      <w:r w:rsidRPr="00690337">
        <w:rPr>
          <w:rFonts w:ascii="Times New Roman" w:hAnsi="Times New Roman"/>
          <w:bCs/>
          <w:sz w:val="24"/>
          <w:szCs w:val="24"/>
        </w:rPr>
        <w:t xml:space="preserve">Место расположение участка: г. Валдай, Выскодно-1 ,393-й км. Трассы </w:t>
      </w:r>
      <w:r>
        <w:rPr>
          <w:rFonts w:ascii="Times New Roman" w:hAnsi="Times New Roman"/>
          <w:bCs/>
          <w:sz w:val="24"/>
          <w:szCs w:val="24"/>
        </w:rPr>
        <w:t>М-10</w:t>
      </w:r>
      <w:r w:rsidRPr="00690337">
        <w:rPr>
          <w:rFonts w:ascii="Times New Roman" w:hAnsi="Times New Roman"/>
          <w:bCs/>
          <w:sz w:val="24"/>
          <w:szCs w:val="24"/>
        </w:rPr>
        <w:t xml:space="preserve"> Мос</w:t>
      </w:r>
      <w:r w:rsidRPr="00690337">
        <w:rPr>
          <w:rFonts w:ascii="Times New Roman" w:hAnsi="Times New Roman"/>
          <w:bCs/>
          <w:sz w:val="24"/>
          <w:szCs w:val="24"/>
        </w:rPr>
        <w:t>к</w:t>
      </w:r>
      <w:r w:rsidRPr="00690337">
        <w:rPr>
          <w:rFonts w:ascii="Times New Roman" w:hAnsi="Times New Roman"/>
          <w:bCs/>
          <w:sz w:val="24"/>
          <w:szCs w:val="24"/>
        </w:rPr>
        <w:t>ва-Санкт-Петербург.</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Удаленность участка: от центра города Валдай - 2,0 км; до ближайшего населенного пункта (ж</w:t>
      </w:r>
      <w:r w:rsidRPr="00690337">
        <w:rPr>
          <w:rFonts w:ascii="Times New Roman" w:hAnsi="Times New Roman"/>
          <w:bCs/>
          <w:sz w:val="24"/>
          <w:szCs w:val="24"/>
        </w:rPr>
        <w:t>и</w:t>
      </w:r>
      <w:r w:rsidRPr="00690337">
        <w:rPr>
          <w:rFonts w:ascii="Times New Roman" w:hAnsi="Times New Roman"/>
          <w:bCs/>
          <w:sz w:val="24"/>
          <w:szCs w:val="24"/>
        </w:rPr>
        <w:t>лого здания) - 0,2 км; автомагистрали – 0,05 км; до железной дороги - 35,0 км.</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Площадь участка: 40 га.</w:t>
      </w:r>
    </w:p>
    <w:p w:rsidR="000C2B1E" w:rsidRPr="00690337" w:rsidRDefault="000C2B1E" w:rsidP="000C2B1E">
      <w:pPr>
        <w:rPr>
          <w:rFonts w:ascii="Times New Roman" w:hAnsi="Times New Roman"/>
          <w:snapToGrid w:val="0"/>
          <w:kern w:val="20"/>
          <w:sz w:val="24"/>
          <w:szCs w:val="24"/>
        </w:rPr>
      </w:pPr>
      <w:r w:rsidRPr="00690337">
        <w:rPr>
          <w:rFonts w:ascii="Times New Roman" w:hAnsi="Times New Roman"/>
          <w:bCs/>
          <w:sz w:val="24"/>
          <w:szCs w:val="24"/>
        </w:rPr>
        <w:t xml:space="preserve">Близлежащие объекты: </w:t>
      </w:r>
      <w:r w:rsidRPr="00690337">
        <w:rPr>
          <w:rFonts w:ascii="Times New Roman" w:hAnsi="Times New Roman"/>
          <w:snapToGrid w:val="0"/>
          <w:kern w:val="20"/>
          <w:sz w:val="24"/>
          <w:szCs w:val="24"/>
        </w:rPr>
        <w:t>ЗАО «Завод «Юпитер» - производство оптических приборов, построена АЗС на площади 4 га, ФБУ-ИК-4 – деревообрабатывающее производство и производство пищевых продуктов.</w:t>
      </w:r>
    </w:p>
    <w:p w:rsidR="000C2B1E" w:rsidRPr="00690337" w:rsidRDefault="000C2B1E" w:rsidP="000C2B1E">
      <w:pPr>
        <w:rPr>
          <w:rFonts w:ascii="Times New Roman" w:hAnsi="Times New Roman"/>
          <w:bCs/>
          <w:sz w:val="24"/>
          <w:szCs w:val="24"/>
        </w:rPr>
      </w:pPr>
      <w:r w:rsidRPr="00690337">
        <w:rPr>
          <w:rFonts w:ascii="Times New Roman" w:hAnsi="Times New Roman"/>
          <w:bCs/>
          <w:sz w:val="24"/>
          <w:szCs w:val="24"/>
        </w:rPr>
        <w:t xml:space="preserve">Описание площадки: </w:t>
      </w:r>
      <w:r w:rsidRPr="00690337">
        <w:rPr>
          <w:rFonts w:ascii="Times New Roman" w:hAnsi="Times New Roman"/>
          <w:sz w:val="24"/>
          <w:szCs w:val="24"/>
        </w:rPr>
        <w:t>Участок прямоугольной формы. Рельеф участка ровный с небольшим укл</w:t>
      </w:r>
      <w:r w:rsidRPr="00690337">
        <w:rPr>
          <w:rFonts w:ascii="Times New Roman" w:hAnsi="Times New Roman"/>
          <w:sz w:val="24"/>
          <w:szCs w:val="24"/>
        </w:rPr>
        <w:t>о</w:t>
      </w:r>
      <w:r w:rsidRPr="00690337">
        <w:rPr>
          <w:rFonts w:ascii="Times New Roman" w:hAnsi="Times New Roman"/>
          <w:sz w:val="24"/>
          <w:szCs w:val="24"/>
        </w:rPr>
        <w:t>ном в сторону Валдайского озера. Участок свободен от застройки.</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lastRenderedPageBreak/>
        <w:t>Категория земельного уч</w:t>
      </w:r>
      <w:r w:rsidRPr="00690337">
        <w:rPr>
          <w:rFonts w:ascii="Times New Roman" w:hAnsi="Times New Roman"/>
          <w:bCs/>
          <w:sz w:val="24"/>
          <w:szCs w:val="24"/>
        </w:rPr>
        <w:t>а</w:t>
      </w:r>
      <w:r w:rsidRPr="00690337">
        <w:rPr>
          <w:rFonts w:ascii="Times New Roman" w:hAnsi="Times New Roman"/>
          <w:bCs/>
          <w:sz w:val="24"/>
          <w:szCs w:val="24"/>
        </w:rPr>
        <w:t xml:space="preserve">стка: </w:t>
      </w:r>
      <w:r w:rsidRPr="00690337">
        <w:rPr>
          <w:rFonts w:ascii="Times New Roman" w:hAnsi="Times New Roman"/>
          <w:snapToGrid w:val="0"/>
          <w:kern w:val="20"/>
          <w:sz w:val="24"/>
          <w:szCs w:val="24"/>
        </w:rPr>
        <w:t>Земли населённых пунктов.</w:t>
      </w:r>
    </w:p>
    <w:p w:rsidR="000C2B1E" w:rsidRPr="00690337" w:rsidRDefault="000C2B1E" w:rsidP="000C2B1E">
      <w:pPr>
        <w:ind w:firstLine="708"/>
        <w:rPr>
          <w:rFonts w:ascii="Times New Roman" w:hAnsi="Times New Roman"/>
          <w:snapToGrid w:val="0"/>
          <w:kern w:val="20"/>
          <w:sz w:val="24"/>
          <w:szCs w:val="24"/>
        </w:rPr>
      </w:pPr>
      <w:r w:rsidRPr="00690337">
        <w:rPr>
          <w:rFonts w:ascii="Times New Roman" w:hAnsi="Times New Roman"/>
          <w:snapToGrid w:val="0"/>
          <w:kern w:val="20"/>
          <w:sz w:val="24"/>
          <w:szCs w:val="24"/>
        </w:rPr>
        <w:t>Кадастровая оценка земли не проводилась.</w:t>
      </w:r>
    </w:p>
    <w:p w:rsidR="000C2B1E" w:rsidRPr="00690337" w:rsidRDefault="000C2B1E" w:rsidP="000C2B1E">
      <w:pPr>
        <w:ind w:firstLine="708"/>
        <w:rPr>
          <w:rFonts w:ascii="Times New Roman" w:hAnsi="Times New Roman"/>
          <w:sz w:val="24"/>
          <w:szCs w:val="24"/>
        </w:rPr>
      </w:pPr>
      <w:r w:rsidRPr="00690337">
        <w:rPr>
          <w:rFonts w:ascii="Times New Roman" w:hAnsi="Times New Roman"/>
          <w:bCs/>
          <w:sz w:val="24"/>
          <w:szCs w:val="24"/>
        </w:rPr>
        <w:t>Предложения по использ</w:t>
      </w:r>
      <w:r w:rsidRPr="00690337">
        <w:rPr>
          <w:rFonts w:ascii="Times New Roman" w:hAnsi="Times New Roman"/>
          <w:bCs/>
          <w:sz w:val="24"/>
          <w:szCs w:val="24"/>
        </w:rPr>
        <w:t>о</w:t>
      </w:r>
      <w:r w:rsidRPr="00690337">
        <w:rPr>
          <w:rFonts w:ascii="Times New Roman" w:hAnsi="Times New Roman"/>
          <w:bCs/>
          <w:sz w:val="24"/>
          <w:szCs w:val="24"/>
        </w:rPr>
        <w:t xml:space="preserve">ванию площадки: </w:t>
      </w:r>
      <w:r w:rsidRPr="00690337">
        <w:rPr>
          <w:rFonts w:ascii="Times New Roman" w:hAnsi="Times New Roman"/>
          <w:snapToGrid w:val="0"/>
          <w:kern w:val="20"/>
          <w:sz w:val="24"/>
          <w:szCs w:val="24"/>
        </w:rPr>
        <w:t>Новое строительство.</w:t>
      </w:r>
    </w:p>
    <w:p w:rsidR="000C2B1E" w:rsidRPr="003035EB" w:rsidRDefault="000C2B1E" w:rsidP="00ED6173">
      <w:pPr>
        <w:numPr>
          <w:ilvl w:val="0"/>
          <w:numId w:val="24"/>
        </w:numPr>
        <w:ind w:left="1378" w:hanging="357"/>
        <w:rPr>
          <w:rFonts w:ascii="Times New Roman" w:hAnsi="Times New Roman"/>
          <w:sz w:val="24"/>
          <w:szCs w:val="24"/>
          <w:u w:val="single"/>
        </w:rPr>
      </w:pPr>
      <w:r w:rsidRPr="003035EB">
        <w:rPr>
          <w:rFonts w:ascii="Times New Roman" w:hAnsi="Times New Roman"/>
          <w:sz w:val="24"/>
          <w:szCs w:val="24"/>
          <w:u w:val="single"/>
        </w:rPr>
        <w:t>Площадка «</w:t>
      </w:r>
      <w:r w:rsidRPr="003035EB">
        <w:rPr>
          <w:rFonts w:ascii="Times New Roman" w:hAnsi="Times New Roman"/>
          <w:snapToGrid w:val="0"/>
          <w:kern w:val="20"/>
          <w:sz w:val="24"/>
          <w:szCs w:val="24"/>
          <w:u w:val="single"/>
        </w:rPr>
        <w:t>Земельный участок улица Чехова</w:t>
      </w:r>
      <w:r w:rsidRPr="003035EB">
        <w:rPr>
          <w:rFonts w:ascii="Times New Roman" w:hAnsi="Times New Roman"/>
          <w:bCs/>
          <w:sz w:val="24"/>
          <w:szCs w:val="24"/>
          <w:u w:val="single"/>
        </w:rPr>
        <w:t>»</w:t>
      </w:r>
    </w:p>
    <w:p w:rsidR="000C2B1E" w:rsidRPr="00690337" w:rsidRDefault="000C2B1E" w:rsidP="000C2B1E">
      <w:pPr>
        <w:rPr>
          <w:rFonts w:ascii="Times New Roman" w:hAnsi="Times New Roman"/>
          <w:sz w:val="24"/>
          <w:szCs w:val="24"/>
        </w:rPr>
      </w:pPr>
      <w:r w:rsidRPr="00690337">
        <w:rPr>
          <w:rFonts w:ascii="Times New Roman" w:hAnsi="Times New Roman"/>
          <w:sz w:val="24"/>
          <w:szCs w:val="24"/>
        </w:rPr>
        <w:t xml:space="preserve">Земельный участок находится в </w:t>
      </w:r>
      <w:r w:rsidRPr="00690337">
        <w:rPr>
          <w:rFonts w:ascii="Times New Roman" w:hAnsi="Times New Roman"/>
          <w:snapToGrid w:val="0"/>
          <w:kern w:val="20"/>
          <w:sz w:val="24"/>
          <w:szCs w:val="24"/>
        </w:rPr>
        <w:t xml:space="preserve">Государственной собственности: </w:t>
      </w:r>
      <w:r w:rsidRPr="00690337">
        <w:rPr>
          <w:rFonts w:ascii="Times New Roman" w:hAnsi="Times New Roman"/>
          <w:sz w:val="24"/>
          <w:szCs w:val="24"/>
        </w:rPr>
        <w:t>собственник- Админ</w:t>
      </w:r>
      <w:r w:rsidRPr="00690337">
        <w:rPr>
          <w:rFonts w:ascii="Times New Roman" w:hAnsi="Times New Roman"/>
          <w:sz w:val="24"/>
          <w:szCs w:val="24"/>
        </w:rPr>
        <w:t>и</w:t>
      </w:r>
      <w:r w:rsidRPr="00690337">
        <w:rPr>
          <w:rFonts w:ascii="Times New Roman" w:hAnsi="Times New Roman"/>
          <w:sz w:val="24"/>
          <w:szCs w:val="24"/>
        </w:rPr>
        <w:t xml:space="preserve">страция Валдайского муниципального района </w:t>
      </w:r>
      <w:r w:rsidRPr="00690337">
        <w:rPr>
          <w:rFonts w:ascii="Times New Roman" w:hAnsi="Times New Roman"/>
          <w:snapToGrid w:val="0"/>
          <w:kern w:val="20"/>
          <w:sz w:val="24"/>
          <w:szCs w:val="24"/>
        </w:rPr>
        <w:t>ЗАО «Завод Юпитер».</w:t>
      </w:r>
    </w:p>
    <w:p w:rsidR="000C2B1E" w:rsidRPr="00690337" w:rsidRDefault="000C2B1E" w:rsidP="000C2B1E">
      <w:pPr>
        <w:autoSpaceDE/>
        <w:rPr>
          <w:rFonts w:ascii="Times New Roman" w:hAnsi="Times New Roman"/>
          <w:sz w:val="24"/>
          <w:szCs w:val="24"/>
        </w:rPr>
      </w:pPr>
      <w:r w:rsidRPr="00690337">
        <w:rPr>
          <w:rFonts w:ascii="Times New Roman" w:hAnsi="Times New Roman"/>
          <w:bCs/>
          <w:sz w:val="24"/>
          <w:szCs w:val="24"/>
        </w:rPr>
        <w:t>Место расположение участка: г. Валдай, ул. Чехова.</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Удаленность участка: от центра города Валдай – 1,2 км; до ближайшего населенного пункта (ж</w:t>
      </w:r>
      <w:r w:rsidRPr="00690337">
        <w:rPr>
          <w:rFonts w:ascii="Times New Roman" w:hAnsi="Times New Roman"/>
          <w:bCs/>
          <w:sz w:val="24"/>
          <w:szCs w:val="24"/>
        </w:rPr>
        <w:t>и</w:t>
      </w:r>
      <w:r w:rsidRPr="00690337">
        <w:rPr>
          <w:rFonts w:ascii="Times New Roman" w:hAnsi="Times New Roman"/>
          <w:bCs/>
          <w:sz w:val="24"/>
          <w:szCs w:val="24"/>
        </w:rPr>
        <w:t>лого здания) - 0,2 км; автомагистрали – 2,0 км; до железной дороги - 1,0 км.</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Площадь участка: 0,5 га (</w:t>
      </w:r>
      <w:r w:rsidRPr="00690337">
        <w:rPr>
          <w:rFonts w:ascii="Times New Roman" w:hAnsi="Times New Roman"/>
          <w:sz w:val="24"/>
          <w:szCs w:val="24"/>
        </w:rPr>
        <w:t>возможность расширения до 1,0 га).</w:t>
      </w:r>
    </w:p>
    <w:p w:rsidR="000C2B1E" w:rsidRPr="00690337" w:rsidRDefault="000C2B1E" w:rsidP="000C2B1E">
      <w:pPr>
        <w:rPr>
          <w:rFonts w:ascii="Times New Roman" w:hAnsi="Times New Roman"/>
          <w:snapToGrid w:val="0"/>
          <w:kern w:val="20"/>
          <w:sz w:val="24"/>
          <w:szCs w:val="24"/>
        </w:rPr>
      </w:pPr>
      <w:r w:rsidRPr="00690337">
        <w:rPr>
          <w:rFonts w:ascii="Times New Roman" w:hAnsi="Times New Roman"/>
          <w:bCs/>
          <w:sz w:val="24"/>
          <w:szCs w:val="24"/>
        </w:rPr>
        <w:t xml:space="preserve">Близлежащие объекты: </w:t>
      </w:r>
      <w:r w:rsidRPr="00690337">
        <w:rPr>
          <w:rFonts w:ascii="Times New Roman" w:hAnsi="Times New Roman"/>
          <w:snapToGrid w:val="0"/>
          <w:kern w:val="20"/>
          <w:sz w:val="24"/>
          <w:szCs w:val="24"/>
        </w:rPr>
        <w:t>ЗАО «Завод «Юпитер» производство оптико-механических изделий.</w:t>
      </w:r>
    </w:p>
    <w:p w:rsidR="000C2B1E" w:rsidRPr="00690337" w:rsidRDefault="000C2B1E" w:rsidP="000C2B1E">
      <w:pPr>
        <w:rPr>
          <w:rFonts w:ascii="Times New Roman" w:hAnsi="Times New Roman"/>
          <w:bCs/>
          <w:sz w:val="24"/>
          <w:szCs w:val="24"/>
        </w:rPr>
      </w:pPr>
      <w:r w:rsidRPr="00690337">
        <w:rPr>
          <w:rFonts w:ascii="Times New Roman" w:hAnsi="Times New Roman"/>
          <w:bCs/>
          <w:sz w:val="24"/>
          <w:szCs w:val="24"/>
        </w:rPr>
        <w:t xml:space="preserve">Описание площадки: </w:t>
      </w:r>
      <w:r w:rsidRPr="00690337">
        <w:rPr>
          <w:rFonts w:ascii="Times New Roman" w:hAnsi="Times New Roman"/>
          <w:sz w:val="24"/>
          <w:szCs w:val="24"/>
        </w:rPr>
        <w:t>Участок прямоугольной формы. Рельеф участка ровный с небольшим укл</w:t>
      </w:r>
      <w:r w:rsidRPr="00690337">
        <w:rPr>
          <w:rFonts w:ascii="Times New Roman" w:hAnsi="Times New Roman"/>
          <w:sz w:val="24"/>
          <w:szCs w:val="24"/>
        </w:rPr>
        <w:t>о</w:t>
      </w:r>
      <w:r w:rsidRPr="00690337">
        <w:rPr>
          <w:rFonts w:ascii="Times New Roman" w:hAnsi="Times New Roman"/>
          <w:sz w:val="24"/>
          <w:szCs w:val="24"/>
        </w:rPr>
        <w:t>ном в сторону Валдайского озера. Участок свободен от застройки.</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Категория земельного уч</w:t>
      </w:r>
      <w:r w:rsidRPr="00690337">
        <w:rPr>
          <w:rFonts w:ascii="Times New Roman" w:hAnsi="Times New Roman"/>
          <w:bCs/>
          <w:sz w:val="24"/>
          <w:szCs w:val="24"/>
        </w:rPr>
        <w:t>а</w:t>
      </w:r>
      <w:r w:rsidRPr="00690337">
        <w:rPr>
          <w:rFonts w:ascii="Times New Roman" w:hAnsi="Times New Roman"/>
          <w:bCs/>
          <w:sz w:val="24"/>
          <w:szCs w:val="24"/>
        </w:rPr>
        <w:t xml:space="preserve">стка: </w:t>
      </w:r>
      <w:r w:rsidRPr="00690337">
        <w:rPr>
          <w:rFonts w:ascii="Times New Roman" w:hAnsi="Times New Roman"/>
          <w:snapToGrid w:val="0"/>
          <w:kern w:val="20"/>
          <w:sz w:val="24"/>
          <w:szCs w:val="24"/>
        </w:rPr>
        <w:t>Земли населённых пунктов.</w:t>
      </w:r>
    </w:p>
    <w:p w:rsidR="000C2B1E" w:rsidRPr="00690337" w:rsidRDefault="000C2B1E" w:rsidP="000C2B1E">
      <w:pPr>
        <w:autoSpaceDE/>
        <w:rPr>
          <w:rFonts w:ascii="Times New Roman" w:hAnsi="Times New Roman"/>
          <w:snapToGrid w:val="0"/>
          <w:kern w:val="20"/>
          <w:sz w:val="24"/>
          <w:szCs w:val="24"/>
        </w:rPr>
      </w:pPr>
      <w:r w:rsidRPr="00690337">
        <w:rPr>
          <w:rFonts w:ascii="Times New Roman" w:hAnsi="Times New Roman"/>
          <w:bCs/>
          <w:sz w:val="24"/>
          <w:szCs w:val="24"/>
        </w:rPr>
        <w:t>Кадастровый номер земельн</w:t>
      </w:r>
      <w:r w:rsidRPr="00690337">
        <w:rPr>
          <w:rFonts w:ascii="Times New Roman" w:hAnsi="Times New Roman"/>
          <w:bCs/>
          <w:sz w:val="24"/>
          <w:szCs w:val="24"/>
        </w:rPr>
        <w:t>о</w:t>
      </w:r>
      <w:r w:rsidRPr="00690337">
        <w:rPr>
          <w:rFonts w:ascii="Times New Roman" w:hAnsi="Times New Roman"/>
          <w:bCs/>
          <w:sz w:val="24"/>
          <w:szCs w:val="24"/>
        </w:rPr>
        <w:t xml:space="preserve">го участка: </w:t>
      </w:r>
      <w:r w:rsidRPr="00690337">
        <w:rPr>
          <w:rFonts w:ascii="Times New Roman" w:hAnsi="Times New Roman"/>
          <w:snapToGrid w:val="0"/>
          <w:kern w:val="20"/>
          <w:sz w:val="24"/>
          <w:szCs w:val="24"/>
        </w:rPr>
        <w:t>Номер квартала 53:03:0103003.</w:t>
      </w:r>
    </w:p>
    <w:p w:rsidR="000C2B1E" w:rsidRPr="00690337" w:rsidRDefault="000C2B1E" w:rsidP="000C2B1E">
      <w:pPr>
        <w:rPr>
          <w:rFonts w:ascii="Times New Roman" w:hAnsi="Times New Roman"/>
          <w:sz w:val="24"/>
          <w:szCs w:val="24"/>
        </w:rPr>
      </w:pPr>
      <w:r w:rsidRPr="00690337">
        <w:rPr>
          <w:rFonts w:ascii="Times New Roman" w:hAnsi="Times New Roman"/>
          <w:bCs/>
          <w:sz w:val="24"/>
          <w:szCs w:val="24"/>
        </w:rPr>
        <w:t>Предложения по использ</w:t>
      </w:r>
      <w:r w:rsidRPr="00690337">
        <w:rPr>
          <w:rFonts w:ascii="Times New Roman" w:hAnsi="Times New Roman"/>
          <w:bCs/>
          <w:sz w:val="24"/>
          <w:szCs w:val="24"/>
        </w:rPr>
        <w:t>о</w:t>
      </w:r>
      <w:r w:rsidRPr="00690337">
        <w:rPr>
          <w:rFonts w:ascii="Times New Roman" w:hAnsi="Times New Roman"/>
          <w:bCs/>
          <w:sz w:val="24"/>
          <w:szCs w:val="24"/>
        </w:rPr>
        <w:t xml:space="preserve">ванию площадки: </w:t>
      </w:r>
      <w:r w:rsidRPr="00690337">
        <w:rPr>
          <w:rFonts w:ascii="Times New Roman" w:hAnsi="Times New Roman"/>
          <w:snapToGrid w:val="0"/>
          <w:kern w:val="20"/>
          <w:sz w:val="24"/>
          <w:szCs w:val="24"/>
        </w:rPr>
        <w:t>Данную площадку можно использовать под организацию скл</w:t>
      </w:r>
      <w:r w:rsidRPr="00690337">
        <w:rPr>
          <w:rFonts w:ascii="Times New Roman" w:hAnsi="Times New Roman"/>
          <w:snapToGrid w:val="0"/>
          <w:kern w:val="20"/>
          <w:sz w:val="24"/>
          <w:szCs w:val="24"/>
        </w:rPr>
        <w:t>а</w:t>
      </w:r>
      <w:r w:rsidRPr="00690337">
        <w:rPr>
          <w:rFonts w:ascii="Times New Roman" w:hAnsi="Times New Roman"/>
          <w:snapToGrid w:val="0"/>
          <w:kern w:val="20"/>
          <w:sz w:val="24"/>
          <w:szCs w:val="24"/>
        </w:rPr>
        <w:t>да и базы, под организацию  торговой деятельности.</w:t>
      </w:r>
    </w:p>
    <w:p w:rsidR="000C2B1E" w:rsidRPr="003035EB" w:rsidRDefault="000C2B1E" w:rsidP="00ED6173">
      <w:pPr>
        <w:numPr>
          <w:ilvl w:val="0"/>
          <w:numId w:val="24"/>
        </w:numPr>
        <w:ind w:left="1378" w:hanging="357"/>
        <w:rPr>
          <w:rFonts w:ascii="Times New Roman" w:hAnsi="Times New Roman"/>
          <w:sz w:val="24"/>
          <w:szCs w:val="24"/>
          <w:u w:val="single"/>
        </w:rPr>
      </w:pPr>
      <w:r w:rsidRPr="003035EB">
        <w:rPr>
          <w:rFonts w:ascii="Times New Roman" w:hAnsi="Times New Roman"/>
          <w:sz w:val="24"/>
          <w:szCs w:val="24"/>
          <w:u w:val="single"/>
        </w:rPr>
        <w:t>Площадка «</w:t>
      </w:r>
      <w:r w:rsidRPr="003035EB">
        <w:rPr>
          <w:rFonts w:ascii="Times New Roman" w:hAnsi="Times New Roman"/>
          <w:snapToGrid w:val="0"/>
          <w:kern w:val="20"/>
          <w:sz w:val="24"/>
          <w:szCs w:val="24"/>
          <w:u w:val="single"/>
        </w:rPr>
        <w:t>ЗАО «Завод Юпитер</w:t>
      </w:r>
      <w:r w:rsidRPr="003035EB">
        <w:rPr>
          <w:rFonts w:ascii="Times New Roman" w:hAnsi="Times New Roman"/>
          <w:bCs/>
          <w:sz w:val="24"/>
          <w:szCs w:val="24"/>
          <w:u w:val="single"/>
        </w:rPr>
        <w:t>»</w:t>
      </w:r>
    </w:p>
    <w:p w:rsidR="000C2B1E" w:rsidRPr="00690337" w:rsidRDefault="000C2B1E" w:rsidP="000C2B1E">
      <w:pPr>
        <w:rPr>
          <w:rFonts w:ascii="Times New Roman" w:hAnsi="Times New Roman"/>
          <w:sz w:val="24"/>
          <w:szCs w:val="24"/>
        </w:rPr>
      </w:pPr>
      <w:r w:rsidRPr="00690337">
        <w:rPr>
          <w:rFonts w:ascii="Times New Roman" w:hAnsi="Times New Roman"/>
          <w:sz w:val="24"/>
          <w:szCs w:val="24"/>
        </w:rPr>
        <w:t xml:space="preserve">Земельный участок находится в </w:t>
      </w:r>
      <w:r w:rsidRPr="00690337">
        <w:rPr>
          <w:rFonts w:ascii="Times New Roman" w:hAnsi="Times New Roman"/>
          <w:snapToGrid w:val="0"/>
          <w:kern w:val="20"/>
          <w:sz w:val="24"/>
          <w:szCs w:val="24"/>
        </w:rPr>
        <w:t xml:space="preserve">Государственной собственности: </w:t>
      </w:r>
      <w:r w:rsidRPr="00690337">
        <w:rPr>
          <w:rFonts w:ascii="Times New Roman" w:hAnsi="Times New Roman"/>
          <w:sz w:val="24"/>
          <w:szCs w:val="24"/>
        </w:rPr>
        <w:t>собственник- Админ</w:t>
      </w:r>
      <w:r w:rsidRPr="00690337">
        <w:rPr>
          <w:rFonts w:ascii="Times New Roman" w:hAnsi="Times New Roman"/>
          <w:sz w:val="24"/>
          <w:szCs w:val="24"/>
        </w:rPr>
        <w:t>и</w:t>
      </w:r>
      <w:r w:rsidRPr="00690337">
        <w:rPr>
          <w:rFonts w:ascii="Times New Roman" w:hAnsi="Times New Roman"/>
          <w:sz w:val="24"/>
          <w:szCs w:val="24"/>
        </w:rPr>
        <w:t>страция Валдайского муниципального района.</w:t>
      </w:r>
    </w:p>
    <w:p w:rsidR="000C2B1E" w:rsidRPr="00690337" w:rsidRDefault="000C2B1E" w:rsidP="000C2B1E">
      <w:pPr>
        <w:autoSpaceDE/>
        <w:rPr>
          <w:rFonts w:ascii="Times New Roman" w:hAnsi="Times New Roman"/>
          <w:sz w:val="24"/>
          <w:szCs w:val="24"/>
        </w:rPr>
      </w:pPr>
      <w:r w:rsidRPr="00690337">
        <w:rPr>
          <w:rFonts w:ascii="Times New Roman" w:hAnsi="Times New Roman"/>
          <w:bCs/>
          <w:sz w:val="24"/>
          <w:szCs w:val="24"/>
        </w:rPr>
        <w:t>Место расположение участка: г. Валдай, ул. Победы, д.107.</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Удаленность участка: от центра города Валдай – 1,0 км; до ближайшего населенного пункта (ж</w:t>
      </w:r>
      <w:r w:rsidRPr="00690337">
        <w:rPr>
          <w:rFonts w:ascii="Times New Roman" w:hAnsi="Times New Roman"/>
          <w:bCs/>
          <w:sz w:val="24"/>
          <w:szCs w:val="24"/>
        </w:rPr>
        <w:t>и</w:t>
      </w:r>
      <w:r w:rsidRPr="00690337">
        <w:rPr>
          <w:rFonts w:ascii="Times New Roman" w:hAnsi="Times New Roman"/>
          <w:bCs/>
          <w:sz w:val="24"/>
          <w:szCs w:val="24"/>
        </w:rPr>
        <w:t>лого здания) - 0,1 км; автомагистрали – 1,5 км; до железной дороги - 1,0 км.</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Площадь участка: 15,86 га.</w:t>
      </w:r>
    </w:p>
    <w:p w:rsidR="000C2B1E" w:rsidRPr="00690337" w:rsidRDefault="000C2B1E" w:rsidP="000C2B1E">
      <w:pPr>
        <w:rPr>
          <w:rFonts w:ascii="Times New Roman" w:hAnsi="Times New Roman"/>
          <w:snapToGrid w:val="0"/>
          <w:kern w:val="20"/>
          <w:sz w:val="24"/>
          <w:szCs w:val="24"/>
        </w:rPr>
      </w:pPr>
      <w:r w:rsidRPr="00690337">
        <w:rPr>
          <w:rFonts w:ascii="Times New Roman" w:hAnsi="Times New Roman"/>
          <w:bCs/>
          <w:sz w:val="24"/>
          <w:szCs w:val="24"/>
        </w:rPr>
        <w:t xml:space="preserve">Близлежащие объекты: </w:t>
      </w:r>
      <w:r w:rsidRPr="00690337">
        <w:rPr>
          <w:rFonts w:ascii="Times New Roman" w:hAnsi="Times New Roman"/>
          <w:snapToGrid w:val="0"/>
          <w:kern w:val="20"/>
          <w:sz w:val="24"/>
          <w:szCs w:val="24"/>
        </w:rPr>
        <w:t>пожарная часть, железная дорога.</w:t>
      </w:r>
    </w:p>
    <w:p w:rsidR="000C2B1E" w:rsidRPr="00690337" w:rsidRDefault="000C2B1E" w:rsidP="000C2B1E">
      <w:pPr>
        <w:rPr>
          <w:rFonts w:ascii="Times New Roman" w:hAnsi="Times New Roman"/>
          <w:snapToGrid w:val="0"/>
          <w:kern w:val="20"/>
          <w:sz w:val="24"/>
          <w:szCs w:val="24"/>
        </w:rPr>
      </w:pPr>
      <w:r w:rsidRPr="00690337">
        <w:rPr>
          <w:rFonts w:ascii="Times New Roman" w:hAnsi="Times New Roman"/>
          <w:bCs/>
          <w:sz w:val="24"/>
          <w:szCs w:val="24"/>
        </w:rPr>
        <w:t xml:space="preserve">Описание площадки: </w:t>
      </w:r>
      <w:r w:rsidRPr="00690337">
        <w:rPr>
          <w:rFonts w:ascii="Times New Roman" w:hAnsi="Times New Roman"/>
          <w:snapToGrid w:val="0"/>
          <w:kern w:val="20"/>
          <w:sz w:val="24"/>
          <w:szCs w:val="24"/>
        </w:rPr>
        <w:t>прямоугольного типа.</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Категория земельного уч</w:t>
      </w:r>
      <w:r w:rsidRPr="00690337">
        <w:rPr>
          <w:rFonts w:ascii="Times New Roman" w:hAnsi="Times New Roman"/>
          <w:bCs/>
          <w:sz w:val="24"/>
          <w:szCs w:val="24"/>
        </w:rPr>
        <w:t>а</w:t>
      </w:r>
      <w:r w:rsidRPr="00690337">
        <w:rPr>
          <w:rFonts w:ascii="Times New Roman" w:hAnsi="Times New Roman"/>
          <w:bCs/>
          <w:sz w:val="24"/>
          <w:szCs w:val="24"/>
        </w:rPr>
        <w:t xml:space="preserve">стка: </w:t>
      </w:r>
      <w:r w:rsidRPr="00690337">
        <w:rPr>
          <w:rFonts w:ascii="Times New Roman" w:hAnsi="Times New Roman"/>
          <w:snapToGrid w:val="0"/>
          <w:kern w:val="20"/>
          <w:sz w:val="24"/>
          <w:szCs w:val="24"/>
        </w:rPr>
        <w:t>Земли поселений.</w:t>
      </w:r>
    </w:p>
    <w:p w:rsidR="000C2B1E" w:rsidRPr="00690337" w:rsidRDefault="000C2B1E" w:rsidP="000C2B1E">
      <w:pPr>
        <w:autoSpaceDE/>
        <w:rPr>
          <w:rFonts w:ascii="Times New Roman" w:hAnsi="Times New Roman"/>
          <w:snapToGrid w:val="0"/>
          <w:kern w:val="20"/>
          <w:sz w:val="24"/>
          <w:szCs w:val="24"/>
        </w:rPr>
      </w:pPr>
      <w:r w:rsidRPr="00690337">
        <w:rPr>
          <w:rFonts w:ascii="Times New Roman" w:hAnsi="Times New Roman"/>
          <w:bCs/>
          <w:sz w:val="24"/>
          <w:szCs w:val="24"/>
        </w:rPr>
        <w:t>Кадастровый номер земельн</w:t>
      </w:r>
      <w:r w:rsidRPr="00690337">
        <w:rPr>
          <w:rFonts w:ascii="Times New Roman" w:hAnsi="Times New Roman"/>
          <w:bCs/>
          <w:sz w:val="24"/>
          <w:szCs w:val="24"/>
        </w:rPr>
        <w:t>о</w:t>
      </w:r>
      <w:r w:rsidRPr="00690337">
        <w:rPr>
          <w:rFonts w:ascii="Times New Roman" w:hAnsi="Times New Roman"/>
          <w:bCs/>
          <w:sz w:val="24"/>
          <w:szCs w:val="24"/>
        </w:rPr>
        <w:t xml:space="preserve">го участка: </w:t>
      </w:r>
      <w:r w:rsidRPr="00690337">
        <w:rPr>
          <w:rFonts w:ascii="Times New Roman" w:hAnsi="Times New Roman"/>
          <w:snapToGrid w:val="0"/>
          <w:kern w:val="20"/>
          <w:sz w:val="24"/>
          <w:szCs w:val="24"/>
        </w:rPr>
        <w:t>53:03:01 03063: 0009.</w:t>
      </w:r>
    </w:p>
    <w:p w:rsidR="000C2B1E" w:rsidRPr="00690337" w:rsidRDefault="000C2B1E" w:rsidP="000C2B1E">
      <w:pPr>
        <w:rPr>
          <w:rFonts w:ascii="Times New Roman" w:hAnsi="Times New Roman"/>
          <w:sz w:val="24"/>
          <w:szCs w:val="24"/>
        </w:rPr>
      </w:pPr>
      <w:r w:rsidRPr="00690337">
        <w:rPr>
          <w:rFonts w:ascii="Times New Roman" w:hAnsi="Times New Roman"/>
          <w:bCs/>
          <w:sz w:val="24"/>
          <w:szCs w:val="24"/>
        </w:rPr>
        <w:t>Предложения по использ</w:t>
      </w:r>
      <w:r w:rsidRPr="00690337">
        <w:rPr>
          <w:rFonts w:ascii="Times New Roman" w:hAnsi="Times New Roman"/>
          <w:bCs/>
          <w:sz w:val="24"/>
          <w:szCs w:val="24"/>
        </w:rPr>
        <w:t>о</w:t>
      </w:r>
      <w:r w:rsidRPr="00690337">
        <w:rPr>
          <w:rFonts w:ascii="Times New Roman" w:hAnsi="Times New Roman"/>
          <w:bCs/>
          <w:sz w:val="24"/>
          <w:szCs w:val="24"/>
        </w:rPr>
        <w:t xml:space="preserve">ванию площадки: </w:t>
      </w:r>
      <w:r w:rsidRPr="00690337">
        <w:rPr>
          <w:rFonts w:ascii="Times New Roman" w:hAnsi="Times New Roman"/>
          <w:snapToGrid w:val="0"/>
          <w:kern w:val="20"/>
          <w:sz w:val="24"/>
          <w:szCs w:val="24"/>
        </w:rPr>
        <w:t>Промышленное производство.</w:t>
      </w:r>
    </w:p>
    <w:p w:rsidR="000C2B1E" w:rsidRPr="003035EB" w:rsidRDefault="000C2B1E" w:rsidP="00ED6173">
      <w:pPr>
        <w:numPr>
          <w:ilvl w:val="0"/>
          <w:numId w:val="24"/>
        </w:numPr>
        <w:ind w:left="1378" w:hanging="357"/>
        <w:rPr>
          <w:rFonts w:ascii="Times New Roman" w:hAnsi="Times New Roman"/>
          <w:sz w:val="24"/>
          <w:szCs w:val="24"/>
          <w:u w:val="single"/>
        </w:rPr>
      </w:pPr>
      <w:r w:rsidRPr="003035EB">
        <w:rPr>
          <w:rFonts w:ascii="Times New Roman" w:hAnsi="Times New Roman"/>
          <w:sz w:val="24"/>
          <w:szCs w:val="24"/>
          <w:u w:val="single"/>
        </w:rPr>
        <w:t>Площадка «</w:t>
      </w:r>
      <w:r w:rsidRPr="003035EB">
        <w:rPr>
          <w:rFonts w:ascii="Times New Roman" w:hAnsi="Times New Roman"/>
          <w:snapToGrid w:val="0"/>
          <w:kern w:val="20"/>
          <w:sz w:val="24"/>
          <w:szCs w:val="24"/>
          <w:u w:val="single"/>
        </w:rPr>
        <w:t>Столовая</w:t>
      </w:r>
      <w:r w:rsidRPr="003035EB">
        <w:rPr>
          <w:rFonts w:ascii="Times New Roman" w:hAnsi="Times New Roman"/>
          <w:bCs/>
          <w:sz w:val="24"/>
          <w:szCs w:val="24"/>
          <w:u w:val="single"/>
        </w:rPr>
        <w:t>»</w:t>
      </w:r>
    </w:p>
    <w:p w:rsidR="000C2B1E" w:rsidRPr="00690337" w:rsidRDefault="000C2B1E" w:rsidP="000C2B1E">
      <w:pPr>
        <w:rPr>
          <w:rFonts w:ascii="Times New Roman" w:hAnsi="Times New Roman"/>
          <w:sz w:val="24"/>
          <w:szCs w:val="24"/>
        </w:rPr>
      </w:pPr>
      <w:r w:rsidRPr="00690337">
        <w:rPr>
          <w:rFonts w:ascii="Times New Roman" w:hAnsi="Times New Roman"/>
          <w:sz w:val="24"/>
          <w:szCs w:val="24"/>
        </w:rPr>
        <w:t xml:space="preserve">Земельный участок находится в </w:t>
      </w:r>
      <w:r w:rsidRPr="00690337">
        <w:rPr>
          <w:rFonts w:ascii="Times New Roman" w:hAnsi="Times New Roman"/>
          <w:snapToGrid w:val="0"/>
          <w:kern w:val="20"/>
          <w:sz w:val="24"/>
          <w:szCs w:val="24"/>
        </w:rPr>
        <w:t xml:space="preserve">Государственной собственности: </w:t>
      </w:r>
      <w:r w:rsidRPr="00690337">
        <w:rPr>
          <w:rFonts w:ascii="Times New Roman" w:hAnsi="Times New Roman"/>
          <w:sz w:val="24"/>
          <w:szCs w:val="24"/>
        </w:rPr>
        <w:t xml:space="preserve">собственник - </w:t>
      </w:r>
      <w:r w:rsidRPr="00690337">
        <w:rPr>
          <w:rFonts w:ascii="Times New Roman" w:hAnsi="Times New Roman"/>
          <w:snapToGrid w:val="0"/>
          <w:kern w:val="20"/>
          <w:sz w:val="24"/>
          <w:szCs w:val="24"/>
        </w:rPr>
        <w:t xml:space="preserve">ГОУП «Новжилкоммунсервис» </w:t>
      </w:r>
      <w:r w:rsidRPr="00690337">
        <w:rPr>
          <w:rFonts w:ascii="Times New Roman" w:hAnsi="Times New Roman"/>
          <w:sz w:val="24"/>
          <w:szCs w:val="24"/>
        </w:rPr>
        <w:t>Админ</w:t>
      </w:r>
      <w:r w:rsidRPr="00690337">
        <w:rPr>
          <w:rFonts w:ascii="Times New Roman" w:hAnsi="Times New Roman"/>
          <w:sz w:val="24"/>
          <w:szCs w:val="24"/>
        </w:rPr>
        <w:t>и</w:t>
      </w:r>
      <w:r w:rsidRPr="00690337">
        <w:rPr>
          <w:rFonts w:ascii="Times New Roman" w:hAnsi="Times New Roman"/>
          <w:sz w:val="24"/>
          <w:szCs w:val="24"/>
        </w:rPr>
        <w:t>страция Валдайского муниципального района.</w:t>
      </w:r>
    </w:p>
    <w:p w:rsidR="000C2B1E" w:rsidRPr="00690337" w:rsidRDefault="000C2B1E" w:rsidP="000C2B1E">
      <w:pPr>
        <w:autoSpaceDE/>
        <w:rPr>
          <w:rFonts w:ascii="Times New Roman" w:hAnsi="Times New Roman"/>
          <w:sz w:val="24"/>
          <w:szCs w:val="24"/>
        </w:rPr>
      </w:pPr>
      <w:r w:rsidRPr="00690337">
        <w:rPr>
          <w:rFonts w:ascii="Times New Roman" w:hAnsi="Times New Roman"/>
          <w:bCs/>
          <w:sz w:val="24"/>
          <w:szCs w:val="24"/>
        </w:rPr>
        <w:t>Место расположение участка: г. Валдай, ул. Победы, д.107.</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Удаленность участка: от центра города Валдай – 3,0 км; до ближайшего населенного пункта (ж</w:t>
      </w:r>
      <w:r w:rsidRPr="00690337">
        <w:rPr>
          <w:rFonts w:ascii="Times New Roman" w:hAnsi="Times New Roman"/>
          <w:bCs/>
          <w:sz w:val="24"/>
          <w:szCs w:val="24"/>
        </w:rPr>
        <w:t>и</w:t>
      </w:r>
      <w:r w:rsidRPr="00690337">
        <w:rPr>
          <w:rFonts w:ascii="Times New Roman" w:hAnsi="Times New Roman"/>
          <w:bCs/>
          <w:sz w:val="24"/>
          <w:szCs w:val="24"/>
        </w:rPr>
        <w:t>лого здания) - 0,2 км; автомагистрали – 0,65 км; до железной дороги - 4,5 км.</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 xml:space="preserve">Площадь участка: </w:t>
      </w:r>
      <w:r w:rsidRPr="00690337">
        <w:rPr>
          <w:rFonts w:ascii="Times New Roman" w:hAnsi="Times New Roman"/>
          <w:sz w:val="24"/>
          <w:szCs w:val="24"/>
        </w:rPr>
        <w:t>0,1728</w:t>
      </w:r>
      <w:r w:rsidRPr="00690337">
        <w:rPr>
          <w:rFonts w:cs="Arial"/>
          <w:b/>
          <w:sz w:val="20"/>
          <w:szCs w:val="20"/>
        </w:rPr>
        <w:t xml:space="preserve"> </w:t>
      </w:r>
      <w:r w:rsidRPr="00690337">
        <w:rPr>
          <w:rFonts w:ascii="Times New Roman" w:hAnsi="Times New Roman"/>
          <w:bCs/>
          <w:sz w:val="24"/>
          <w:szCs w:val="24"/>
        </w:rPr>
        <w:t>га (</w:t>
      </w:r>
      <w:r w:rsidRPr="00690337">
        <w:rPr>
          <w:rFonts w:ascii="Times New Roman" w:hAnsi="Times New Roman"/>
          <w:sz w:val="24"/>
          <w:szCs w:val="24"/>
        </w:rPr>
        <w:t>возможность расширения до 0,35 га).</w:t>
      </w:r>
    </w:p>
    <w:p w:rsidR="000C2B1E" w:rsidRPr="00690337" w:rsidRDefault="000C2B1E" w:rsidP="000C2B1E">
      <w:pPr>
        <w:spacing w:before="60"/>
        <w:rPr>
          <w:rFonts w:ascii="Times New Roman" w:hAnsi="Times New Roman"/>
          <w:snapToGrid w:val="0"/>
          <w:kern w:val="20"/>
          <w:sz w:val="24"/>
          <w:szCs w:val="24"/>
        </w:rPr>
      </w:pPr>
      <w:r w:rsidRPr="00690337">
        <w:rPr>
          <w:rFonts w:ascii="Times New Roman" w:hAnsi="Times New Roman"/>
          <w:bCs/>
          <w:sz w:val="24"/>
          <w:szCs w:val="24"/>
        </w:rPr>
        <w:t xml:space="preserve">Близлежащие объекты: </w:t>
      </w:r>
      <w:r w:rsidRPr="00690337">
        <w:rPr>
          <w:rFonts w:ascii="Times New Roman" w:hAnsi="Times New Roman"/>
          <w:snapToGrid w:val="0"/>
          <w:kern w:val="20"/>
          <w:sz w:val="24"/>
          <w:szCs w:val="24"/>
        </w:rPr>
        <w:t>ЗАО «Завод «Юпитер» производство оптико-механических изделий.</w:t>
      </w:r>
    </w:p>
    <w:p w:rsidR="000C2B1E" w:rsidRPr="00690337" w:rsidRDefault="000C2B1E" w:rsidP="000C2B1E">
      <w:pPr>
        <w:rPr>
          <w:rFonts w:ascii="Times New Roman" w:hAnsi="Times New Roman"/>
          <w:snapToGrid w:val="0"/>
          <w:kern w:val="20"/>
          <w:sz w:val="24"/>
          <w:szCs w:val="24"/>
        </w:rPr>
      </w:pPr>
      <w:r w:rsidRPr="00690337">
        <w:rPr>
          <w:rFonts w:ascii="Times New Roman" w:hAnsi="Times New Roman"/>
          <w:bCs/>
          <w:sz w:val="24"/>
          <w:szCs w:val="24"/>
        </w:rPr>
        <w:t xml:space="preserve">Описание площадки: </w:t>
      </w:r>
      <w:r w:rsidRPr="00690337">
        <w:rPr>
          <w:rFonts w:ascii="Times New Roman" w:hAnsi="Times New Roman"/>
          <w:snapToGrid w:val="0"/>
          <w:kern w:val="20"/>
          <w:sz w:val="24"/>
          <w:szCs w:val="24"/>
        </w:rPr>
        <w:t>Участок треугольной формы. Рельеф участка ровный. Данную площадку можно использовать под организацию склада и базы, под орган</w:t>
      </w:r>
      <w:r w:rsidRPr="00690337">
        <w:rPr>
          <w:rFonts w:ascii="Times New Roman" w:hAnsi="Times New Roman"/>
          <w:snapToGrid w:val="0"/>
          <w:kern w:val="20"/>
          <w:sz w:val="24"/>
          <w:szCs w:val="24"/>
        </w:rPr>
        <w:t>и</w:t>
      </w:r>
      <w:r w:rsidRPr="00690337">
        <w:rPr>
          <w:rFonts w:ascii="Times New Roman" w:hAnsi="Times New Roman"/>
          <w:snapToGrid w:val="0"/>
          <w:kern w:val="20"/>
          <w:sz w:val="24"/>
          <w:szCs w:val="24"/>
        </w:rPr>
        <w:t>зацию производственной и торговой деятельности, не загрязняющую окр</w:t>
      </w:r>
      <w:r w:rsidRPr="00690337">
        <w:rPr>
          <w:rFonts w:ascii="Times New Roman" w:hAnsi="Times New Roman"/>
          <w:snapToGrid w:val="0"/>
          <w:kern w:val="20"/>
          <w:sz w:val="24"/>
          <w:szCs w:val="24"/>
        </w:rPr>
        <w:t>у</w:t>
      </w:r>
      <w:r w:rsidRPr="00690337">
        <w:rPr>
          <w:rFonts w:ascii="Times New Roman" w:hAnsi="Times New Roman"/>
          <w:snapToGrid w:val="0"/>
          <w:kern w:val="20"/>
          <w:sz w:val="24"/>
          <w:szCs w:val="24"/>
        </w:rPr>
        <w:t>жающую среду.</w:t>
      </w:r>
    </w:p>
    <w:p w:rsidR="000C2B1E" w:rsidRPr="00690337" w:rsidRDefault="000C2B1E" w:rsidP="000C2B1E">
      <w:pPr>
        <w:autoSpaceDE/>
        <w:rPr>
          <w:rFonts w:ascii="Times New Roman" w:hAnsi="Times New Roman"/>
          <w:bCs/>
          <w:sz w:val="24"/>
          <w:szCs w:val="24"/>
        </w:rPr>
      </w:pPr>
      <w:r w:rsidRPr="00690337">
        <w:rPr>
          <w:rFonts w:ascii="Times New Roman" w:hAnsi="Times New Roman"/>
          <w:bCs/>
          <w:sz w:val="24"/>
          <w:szCs w:val="24"/>
        </w:rPr>
        <w:t>Категория земельного уч</w:t>
      </w:r>
      <w:r w:rsidRPr="00690337">
        <w:rPr>
          <w:rFonts w:ascii="Times New Roman" w:hAnsi="Times New Roman"/>
          <w:bCs/>
          <w:sz w:val="24"/>
          <w:szCs w:val="24"/>
        </w:rPr>
        <w:t>а</w:t>
      </w:r>
      <w:r w:rsidRPr="00690337">
        <w:rPr>
          <w:rFonts w:ascii="Times New Roman" w:hAnsi="Times New Roman"/>
          <w:bCs/>
          <w:sz w:val="24"/>
          <w:szCs w:val="24"/>
        </w:rPr>
        <w:t xml:space="preserve">стка: </w:t>
      </w:r>
      <w:r w:rsidRPr="00690337">
        <w:rPr>
          <w:rFonts w:ascii="Times New Roman" w:hAnsi="Times New Roman"/>
          <w:snapToGrid w:val="0"/>
          <w:kern w:val="20"/>
          <w:sz w:val="24"/>
          <w:szCs w:val="24"/>
        </w:rPr>
        <w:t>Земли поселений.</w:t>
      </w:r>
    </w:p>
    <w:p w:rsidR="000C2B1E" w:rsidRPr="00690337" w:rsidRDefault="000C2B1E" w:rsidP="000C2B1E">
      <w:pPr>
        <w:autoSpaceDE/>
        <w:rPr>
          <w:rFonts w:ascii="Times New Roman" w:hAnsi="Times New Roman"/>
          <w:snapToGrid w:val="0"/>
          <w:kern w:val="20"/>
          <w:sz w:val="24"/>
          <w:szCs w:val="24"/>
        </w:rPr>
      </w:pPr>
      <w:r w:rsidRPr="00690337">
        <w:rPr>
          <w:rFonts w:ascii="Times New Roman" w:hAnsi="Times New Roman"/>
          <w:bCs/>
          <w:sz w:val="24"/>
          <w:szCs w:val="24"/>
        </w:rPr>
        <w:t>Кадастровый номер земельн</w:t>
      </w:r>
      <w:r w:rsidRPr="00690337">
        <w:rPr>
          <w:rFonts w:ascii="Times New Roman" w:hAnsi="Times New Roman"/>
          <w:bCs/>
          <w:sz w:val="24"/>
          <w:szCs w:val="24"/>
        </w:rPr>
        <w:t>о</w:t>
      </w:r>
      <w:r w:rsidRPr="00690337">
        <w:rPr>
          <w:rFonts w:ascii="Times New Roman" w:hAnsi="Times New Roman"/>
          <w:bCs/>
          <w:sz w:val="24"/>
          <w:szCs w:val="24"/>
        </w:rPr>
        <w:t xml:space="preserve">го участка: </w:t>
      </w:r>
      <w:r w:rsidRPr="00690337">
        <w:rPr>
          <w:rFonts w:ascii="Times New Roman" w:hAnsi="Times New Roman"/>
          <w:snapToGrid w:val="0"/>
          <w:kern w:val="20"/>
          <w:sz w:val="24"/>
          <w:szCs w:val="24"/>
        </w:rPr>
        <w:t>нет.</w:t>
      </w:r>
    </w:p>
    <w:p w:rsidR="000C2B1E" w:rsidRPr="00B228E0" w:rsidRDefault="000C2B1E" w:rsidP="000C2B1E">
      <w:pPr>
        <w:rPr>
          <w:rFonts w:ascii="Times New Roman" w:hAnsi="Times New Roman"/>
          <w:sz w:val="24"/>
          <w:szCs w:val="24"/>
        </w:rPr>
      </w:pPr>
      <w:r w:rsidRPr="00690337">
        <w:rPr>
          <w:rFonts w:ascii="Times New Roman" w:hAnsi="Times New Roman"/>
          <w:bCs/>
          <w:sz w:val="24"/>
          <w:szCs w:val="24"/>
        </w:rPr>
        <w:t>Предложения по использ</w:t>
      </w:r>
      <w:r w:rsidRPr="00690337">
        <w:rPr>
          <w:rFonts w:ascii="Times New Roman" w:hAnsi="Times New Roman"/>
          <w:bCs/>
          <w:sz w:val="24"/>
          <w:szCs w:val="24"/>
        </w:rPr>
        <w:t>о</w:t>
      </w:r>
      <w:r w:rsidRPr="00690337">
        <w:rPr>
          <w:rFonts w:ascii="Times New Roman" w:hAnsi="Times New Roman"/>
          <w:bCs/>
          <w:sz w:val="24"/>
          <w:szCs w:val="24"/>
        </w:rPr>
        <w:t xml:space="preserve">ванию площадки: </w:t>
      </w:r>
      <w:r w:rsidRPr="00690337">
        <w:rPr>
          <w:rFonts w:ascii="Times New Roman" w:hAnsi="Times New Roman"/>
          <w:snapToGrid w:val="0"/>
          <w:kern w:val="20"/>
          <w:sz w:val="24"/>
          <w:szCs w:val="24"/>
        </w:rPr>
        <w:t>Здание столовой на 550 мест.</w:t>
      </w:r>
    </w:p>
    <w:p w:rsidR="000C2B1E" w:rsidRDefault="000C2B1E" w:rsidP="000C2B1E">
      <w:pPr>
        <w:spacing w:before="60"/>
        <w:rPr>
          <w:rFonts w:ascii="Times New Roman" w:hAnsi="Times New Roman"/>
          <w:bCs/>
          <w:sz w:val="24"/>
          <w:szCs w:val="24"/>
        </w:rPr>
      </w:pPr>
      <w:r w:rsidRPr="00456F1B">
        <w:rPr>
          <w:rFonts w:ascii="Times New Roman" w:hAnsi="Times New Roman"/>
          <w:bCs/>
          <w:sz w:val="24"/>
          <w:szCs w:val="24"/>
        </w:rPr>
        <w:t>В новой экономике социальные учреждения муниципального образования начинают выполнять не свойственные им ранее системообразующие и кул</w:t>
      </w:r>
      <w:r>
        <w:rPr>
          <w:rFonts w:ascii="Times New Roman" w:hAnsi="Times New Roman"/>
          <w:bCs/>
          <w:sz w:val="24"/>
          <w:szCs w:val="24"/>
        </w:rPr>
        <w:t>ьтурно-образовательные функции.</w:t>
      </w:r>
    </w:p>
    <w:p w:rsidR="000C2B1E" w:rsidRPr="00456F1B" w:rsidRDefault="000C2B1E" w:rsidP="000C2B1E">
      <w:pPr>
        <w:rPr>
          <w:rFonts w:ascii="Times New Roman" w:hAnsi="Times New Roman"/>
          <w:sz w:val="24"/>
          <w:szCs w:val="24"/>
        </w:rPr>
      </w:pPr>
      <w:r w:rsidRPr="00456F1B">
        <w:rPr>
          <w:rFonts w:ascii="Times New Roman" w:hAnsi="Times New Roman"/>
          <w:bCs/>
          <w:sz w:val="24"/>
          <w:szCs w:val="24"/>
        </w:rPr>
        <w:t>В сфере образования</w:t>
      </w:r>
      <w:r w:rsidRPr="00456F1B">
        <w:rPr>
          <w:rFonts w:ascii="Times New Roman" w:hAnsi="Times New Roman"/>
          <w:sz w:val="24"/>
          <w:szCs w:val="24"/>
        </w:rPr>
        <w:t xml:space="preserve"> подключение школ к сети Интернет делает их информационно-коммуникативными центрами поселений, имеющими возможность предоставлять жителям доступ к мировым информационным ресурсам. </w:t>
      </w:r>
    </w:p>
    <w:p w:rsidR="000D623B" w:rsidRPr="00E61E2F" w:rsidRDefault="000C2B1E" w:rsidP="000C2B1E">
      <w:pPr>
        <w:pStyle w:val="12Arial"/>
        <w:spacing w:before="0"/>
        <w:rPr>
          <w:rFonts w:ascii="Times New Roman" w:hAnsi="Times New Roman" w:cs="Times New Roman"/>
        </w:rPr>
      </w:pPr>
      <w:r w:rsidRPr="00456F1B">
        <w:rPr>
          <w:rFonts w:ascii="Times New Roman" w:hAnsi="Times New Roman"/>
        </w:rPr>
        <w:t xml:space="preserve">В прогнозный период можно надеяться на очень скромное по масштабам развитие рыночного сектора услуг. Здесь значительно выше роль традиционного жизнеобеспечения </w:t>
      </w:r>
      <w:r w:rsidRPr="00456F1B">
        <w:rPr>
          <w:rFonts w:ascii="Times New Roman" w:hAnsi="Times New Roman"/>
        </w:rPr>
        <w:lastRenderedPageBreak/>
        <w:t>(продовольственного самообеспечения), как фактора, реально повышающего доходы многих домохозяйств</w:t>
      </w:r>
      <w:r w:rsidR="000D623B" w:rsidRPr="00E61E2F">
        <w:rPr>
          <w:rFonts w:ascii="Times New Roman" w:hAnsi="Times New Roman" w:cs="Times New Roman"/>
        </w:rPr>
        <w:t>.</w:t>
      </w:r>
    </w:p>
    <w:p w:rsidR="00F914C4" w:rsidRPr="007C0D46" w:rsidRDefault="00646765" w:rsidP="00361350">
      <w:pPr>
        <w:pStyle w:val="20"/>
        <w:spacing w:before="120" w:line="240" w:lineRule="auto"/>
        <w:jc w:val="center"/>
        <w:rPr>
          <w:rFonts w:ascii="Times New Roman" w:hAnsi="Times New Roman" w:cs="Times New Roman"/>
        </w:rPr>
      </w:pPr>
      <w:bookmarkStart w:id="16" w:name="_Toc323206620"/>
      <w:r w:rsidRPr="007C0D46">
        <w:rPr>
          <w:rFonts w:ascii="Times New Roman" w:hAnsi="Times New Roman" w:cs="Times New Roman"/>
        </w:rPr>
        <w:t>3.</w:t>
      </w:r>
      <w:r w:rsidR="00F65AF1" w:rsidRPr="007C0D46">
        <w:rPr>
          <w:rFonts w:ascii="Times New Roman" w:hAnsi="Times New Roman" w:cs="Times New Roman"/>
        </w:rPr>
        <w:t>1.</w:t>
      </w:r>
      <w:r w:rsidRPr="007C0D46">
        <w:rPr>
          <w:rFonts w:ascii="Times New Roman" w:hAnsi="Times New Roman" w:cs="Times New Roman"/>
        </w:rPr>
        <w:t>2</w:t>
      </w:r>
      <w:r w:rsidR="00F914C4" w:rsidRPr="007C0D46">
        <w:rPr>
          <w:rFonts w:ascii="Times New Roman" w:hAnsi="Times New Roman" w:cs="Times New Roman"/>
        </w:rPr>
        <w:t>. Базовый прогноз численности населения.</w:t>
      </w:r>
      <w:bookmarkEnd w:id="16"/>
    </w:p>
    <w:p w:rsidR="00361350" w:rsidRDefault="00361350" w:rsidP="00361350">
      <w:pPr>
        <w:rPr>
          <w:rFonts w:ascii="Times New Roman" w:hAnsi="Times New Roman"/>
          <w:sz w:val="24"/>
          <w:szCs w:val="24"/>
          <w:lang w:eastAsia="ru-RU"/>
        </w:rPr>
      </w:pPr>
      <w:r w:rsidRPr="00456F1B">
        <w:rPr>
          <w:rFonts w:ascii="Times New Roman" w:hAnsi="Times New Roman"/>
          <w:sz w:val="24"/>
          <w:szCs w:val="24"/>
          <w:lang w:eastAsia="ru-RU"/>
        </w:rPr>
        <w:t xml:space="preserve">Численность постоянного населения </w:t>
      </w:r>
      <w:r w:rsidR="000C2B1E">
        <w:rPr>
          <w:rFonts w:ascii="Times New Roman" w:hAnsi="Times New Roman"/>
          <w:sz w:val="24"/>
          <w:szCs w:val="24"/>
          <w:lang w:eastAsia="ru-RU"/>
        </w:rPr>
        <w:t>Валдайского городского</w:t>
      </w:r>
      <w:r w:rsidRPr="00456F1B">
        <w:rPr>
          <w:rFonts w:ascii="Times New Roman" w:hAnsi="Times New Roman"/>
          <w:sz w:val="24"/>
          <w:szCs w:val="24"/>
          <w:lang w:eastAsia="ru-RU"/>
        </w:rPr>
        <w:t xml:space="preserve"> поселени</w:t>
      </w:r>
      <w:r>
        <w:rPr>
          <w:rFonts w:ascii="Times New Roman" w:hAnsi="Times New Roman"/>
          <w:sz w:val="24"/>
          <w:szCs w:val="24"/>
          <w:lang w:eastAsia="ru-RU"/>
        </w:rPr>
        <w:t>я</w:t>
      </w:r>
      <w:r w:rsidRPr="00456F1B">
        <w:rPr>
          <w:rFonts w:ascii="Times New Roman" w:hAnsi="Times New Roman"/>
          <w:sz w:val="24"/>
          <w:szCs w:val="24"/>
          <w:lang w:eastAsia="ru-RU"/>
        </w:rPr>
        <w:t xml:space="preserve"> по данным, предоставленным администрацией поселения</w:t>
      </w:r>
      <w:r>
        <w:rPr>
          <w:rFonts w:ascii="Times New Roman" w:hAnsi="Times New Roman"/>
          <w:sz w:val="24"/>
          <w:szCs w:val="24"/>
          <w:lang w:eastAsia="ru-RU"/>
        </w:rPr>
        <w:t>,</w:t>
      </w:r>
      <w:r w:rsidRPr="00456F1B">
        <w:rPr>
          <w:rFonts w:ascii="Times New Roman" w:hAnsi="Times New Roman"/>
          <w:sz w:val="24"/>
          <w:szCs w:val="24"/>
          <w:lang w:eastAsia="ru-RU"/>
        </w:rPr>
        <w:t xml:space="preserve"> </w:t>
      </w:r>
      <w:r w:rsidR="0097447F">
        <w:rPr>
          <w:rFonts w:ascii="Times New Roman" w:hAnsi="Times New Roman"/>
          <w:sz w:val="24"/>
          <w:szCs w:val="24"/>
          <w:lang w:eastAsia="ru-RU"/>
        </w:rPr>
        <w:t>на 01.01.</w:t>
      </w:r>
      <w:r w:rsidR="0097447F" w:rsidRPr="00456F1B">
        <w:rPr>
          <w:rFonts w:ascii="Times New Roman" w:hAnsi="Times New Roman"/>
          <w:sz w:val="24"/>
          <w:szCs w:val="24"/>
          <w:lang w:eastAsia="ru-RU"/>
        </w:rPr>
        <w:t xml:space="preserve"> 20</w:t>
      </w:r>
      <w:r w:rsidR="0097447F">
        <w:rPr>
          <w:rFonts w:ascii="Times New Roman" w:hAnsi="Times New Roman"/>
          <w:sz w:val="24"/>
          <w:szCs w:val="24"/>
          <w:lang w:eastAsia="ru-RU"/>
        </w:rPr>
        <w:t>11</w:t>
      </w:r>
      <w:r w:rsidR="0097447F" w:rsidRPr="00456F1B">
        <w:rPr>
          <w:rFonts w:ascii="Times New Roman" w:hAnsi="Times New Roman"/>
          <w:sz w:val="24"/>
          <w:szCs w:val="24"/>
          <w:lang w:eastAsia="ru-RU"/>
        </w:rPr>
        <w:t xml:space="preserve"> года составила </w:t>
      </w:r>
      <w:r w:rsidR="0097447F">
        <w:rPr>
          <w:rFonts w:ascii="Times New Roman" w:hAnsi="Times New Roman"/>
          <w:sz w:val="24"/>
          <w:szCs w:val="24"/>
          <w:lang w:eastAsia="ru-RU"/>
        </w:rPr>
        <w:t>16971</w:t>
      </w:r>
      <w:r w:rsidR="0097447F" w:rsidRPr="00456F1B">
        <w:rPr>
          <w:rFonts w:ascii="Times New Roman" w:hAnsi="Times New Roman"/>
          <w:sz w:val="24"/>
          <w:szCs w:val="24"/>
          <w:lang w:eastAsia="ru-RU"/>
        </w:rPr>
        <w:t xml:space="preserve"> человек</w:t>
      </w:r>
      <w:r w:rsidR="0097447F">
        <w:rPr>
          <w:rFonts w:ascii="Times New Roman" w:hAnsi="Times New Roman"/>
          <w:sz w:val="24"/>
          <w:szCs w:val="24"/>
          <w:lang w:eastAsia="ru-RU"/>
        </w:rPr>
        <w:t>.</w:t>
      </w:r>
    </w:p>
    <w:p w:rsidR="00361350" w:rsidRPr="00361350" w:rsidRDefault="00361350" w:rsidP="00361350">
      <w:pPr>
        <w:pStyle w:val="12Arial"/>
        <w:spacing w:before="0"/>
        <w:rPr>
          <w:rFonts w:ascii="Times New Roman" w:hAnsi="Times New Roman" w:cs="Times New Roman"/>
          <w:color w:val="auto"/>
        </w:rPr>
      </w:pPr>
      <w:r>
        <w:rPr>
          <w:rFonts w:ascii="Times New Roman" w:hAnsi="Times New Roman" w:cs="Times New Roman"/>
          <w:color w:val="auto"/>
        </w:rPr>
        <w:t>О</w:t>
      </w:r>
      <w:r w:rsidRPr="00361350">
        <w:rPr>
          <w:rFonts w:ascii="Times New Roman" w:hAnsi="Times New Roman" w:cs="Times New Roman"/>
          <w:color w:val="auto"/>
        </w:rPr>
        <w:t xml:space="preserve">тмечается тенденция к сокращению численности населения, проживающего на территории поселения, причем эта тенденция характерна для всех возрастных категорий населения. </w:t>
      </w:r>
    </w:p>
    <w:p w:rsidR="00F914C4" w:rsidRPr="007C0D46" w:rsidRDefault="00F914C4" w:rsidP="00646765">
      <w:pPr>
        <w:rPr>
          <w:rFonts w:ascii="Times New Roman" w:hAnsi="Times New Roman"/>
          <w:sz w:val="24"/>
          <w:szCs w:val="24"/>
          <w:lang w:eastAsia="ru-RU"/>
        </w:rPr>
      </w:pPr>
      <w:r w:rsidRPr="007C0D46">
        <w:rPr>
          <w:rFonts w:ascii="Times New Roman" w:hAnsi="Times New Roman"/>
          <w:sz w:val="24"/>
          <w:szCs w:val="24"/>
          <w:lang w:eastAsia="ru-RU"/>
        </w:rPr>
        <w:t xml:space="preserve">Концепция демографического развития </w:t>
      </w:r>
      <w:r w:rsidR="0097447F">
        <w:rPr>
          <w:rFonts w:ascii="Times New Roman" w:hAnsi="Times New Roman"/>
          <w:sz w:val="24"/>
          <w:szCs w:val="24"/>
          <w:lang w:eastAsia="ru-RU"/>
        </w:rPr>
        <w:t>Валдайского городского</w:t>
      </w:r>
      <w:r w:rsidR="00F50ACE" w:rsidRPr="007C0D46">
        <w:rPr>
          <w:rFonts w:ascii="Times New Roman" w:hAnsi="Times New Roman"/>
          <w:sz w:val="24"/>
          <w:szCs w:val="24"/>
        </w:rPr>
        <w:t xml:space="preserve"> </w:t>
      </w:r>
      <w:r w:rsidR="00E1623F" w:rsidRPr="007C0D46">
        <w:rPr>
          <w:rFonts w:ascii="Times New Roman" w:hAnsi="Times New Roman"/>
          <w:sz w:val="24"/>
          <w:szCs w:val="24"/>
        </w:rPr>
        <w:t>поселения</w:t>
      </w:r>
      <w:r w:rsidR="00E21A7B" w:rsidRPr="007C0D46">
        <w:rPr>
          <w:rFonts w:ascii="Times New Roman" w:hAnsi="Times New Roman"/>
          <w:sz w:val="24"/>
          <w:szCs w:val="24"/>
        </w:rPr>
        <w:t xml:space="preserve"> </w:t>
      </w:r>
      <w:r w:rsidRPr="007C0D46">
        <w:rPr>
          <w:rFonts w:ascii="Times New Roman" w:hAnsi="Times New Roman"/>
          <w:sz w:val="24"/>
          <w:szCs w:val="24"/>
          <w:lang w:eastAsia="ru-RU"/>
        </w:rPr>
        <w:t xml:space="preserve">вытекает из необходимости обеспечения роста населения за счет трех источников: </w:t>
      </w:r>
    </w:p>
    <w:p w:rsidR="00F914C4" w:rsidRPr="007C0D46" w:rsidRDefault="00F914C4" w:rsidP="00262D6C">
      <w:pPr>
        <w:numPr>
          <w:ilvl w:val="0"/>
          <w:numId w:val="2"/>
        </w:numPr>
        <w:rPr>
          <w:rFonts w:ascii="Times New Roman" w:hAnsi="Times New Roman"/>
          <w:sz w:val="24"/>
          <w:szCs w:val="24"/>
          <w:lang w:eastAsia="ru-RU"/>
        </w:rPr>
      </w:pPr>
      <w:r w:rsidRPr="007C0D46">
        <w:rPr>
          <w:rFonts w:ascii="Times New Roman" w:hAnsi="Times New Roman"/>
          <w:sz w:val="24"/>
          <w:szCs w:val="24"/>
          <w:lang w:eastAsia="ru-RU"/>
        </w:rPr>
        <w:t>проведения активной политики поощрения рождаемости;</w:t>
      </w:r>
    </w:p>
    <w:p w:rsidR="00F914C4" w:rsidRPr="007C0D46" w:rsidRDefault="00F914C4" w:rsidP="00262D6C">
      <w:pPr>
        <w:numPr>
          <w:ilvl w:val="0"/>
          <w:numId w:val="2"/>
        </w:numPr>
        <w:rPr>
          <w:rFonts w:ascii="Times New Roman" w:hAnsi="Times New Roman"/>
          <w:sz w:val="24"/>
          <w:szCs w:val="24"/>
          <w:lang w:eastAsia="ru-RU"/>
        </w:rPr>
      </w:pPr>
      <w:r w:rsidRPr="007C0D46">
        <w:rPr>
          <w:rFonts w:ascii="Times New Roman" w:hAnsi="Times New Roman"/>
          <w:sz w:val="24"/>
          <w:szCs w:val="24"/>
          <w:lang w:eastAsia="ru-RU"/>
        </w:rPr>
        <w:t>осуществление программ в области развития здравоохранения, оздоровления окружающей среды, условий труда и т.п. с целью снижения смертности, т.е. минимизация издержек процесса воспроизводства населения;</w:t>
      </w:r>
    </w:p>
    <w:p w:rsidR="00F914C4" w:rsidRPr="007C0D46" w:rsidRDefault="00F914C4" w:rsidP="00262D6C">
      <w:pPr>
        <w:numPr>
          <w:ilvl w:val="0"/>
          <w:numId w:val="2"/>
        </w:numPr>
        <w:rPr>
          <w:rFonts w:ascii="Times New Roman" w:hAnsi="Times New Roman"/>
          <w:sz w:val="24"/>
          <w:szCs w:val="24"/>
          <w:lang w:eastAsia="ru-RU"/>
        </w:rPr>
      </w:pPr>
      <w:r w:rsidRPr="007C0D46">
        <w:rPr>
          <w:rFonts w:ascii="Times New Roman" w:hAnsi="Times New Roman"/>
          <w:sz w:val="24"/>
          <w:szCs w:val="24"/>
          <w:lang w:eastAsia="ru-RU"/>
        </w:rPr>
        <w:t>использование миграционного потенциала.</w:t>
      </w:r>
    </w:p>
    <w:p w:rsidR="0097447F" w:rsidRPr="00456F1B" w:rsidRDefault="0097447F" w:rsidP="0097447F">
      <w:pPr>
        <w:rPr>
          <w:rFonts w:ascii="Times New Roman" w:hAnsi="Times New Roman"/>
          <w:sz w:val="24"/>
          <w:szCs w:val="24"/>
          <w:lang w:eastAsia="ru-RU"/>
        </w:rPr>
      </w:pPr>
      <w:r w:rsidRPr="00456F1B">
        <w:rPr>
          <w:rFonts w:ascii="Times New Roman" w:hAnsi="Times New Roman"/>
          <w:sz w:val="24"/>
          <w:szCs w:val="24"/>
          <w:lang w:eastAsia="ru-RU"/>
        </w:rPr>
        <w:t xml:space="preserve">Таким образом, численность населения </w:t>
      </w:r>
      <w:r>
        <w:rPr>
          <w:rFonts w:ascii="Times New Roman" w:hAnsi="Times New Roman"/>
          <w:sz w:val="24"/>
          <w:szCs w:val="24"/>
          <w:lang w:eastAsia="ru-RU"/>
        </w:rPr>
        <w:t>Валдайского городского</w:t>
      </w:r>
      <w:r w:rsidRPr="00456F1B">
        <w:rPr>
          <w:rFonts w:ascii="Times New Roman" w:hAnsi="Times New Roman"/>
          <w:sz w:val="24"/>
          <w:szCs w:val="24"/>
          <w:lang w:eastAsia="ru-RU"/>
        </w:rPr>
        <w:t xml:space="preserve"> поселени</w:t>
      </w:r>
      <w:r>
        <w:rPr>
          <w:rFonts w:ascii="Times New Roman" w:hAnsi="Times New Roman"/>
          <w:sz w:val="24"/>
          <w:szCs w:val="24"/>
          <w:lang w:eastAsia="ru-RU"/>
        </w:rPr>
        <w:t>я</w:t>
      </w:r>
      <w:r w:rsidRPr="00456F1B">
        <w:rPr>
          <w:rFonts w:ascii="Times New Roman" w:hAnsi="Times New Roman"/>
          <w:sz w:val="24"/>
          <w:szCs w:val="24"/>
          <w:lang w:eastAsia="ru-RU"/>
        </w:rPr>
        <w:t xml:space="preserve"> на расчетный срок принята </w:t>
      </w:r>
      <w:r>
        <w:rPr>
          <w:rFonts w:ascii="Times New Roman" w:hAnsi="Times New Roman"/>
          <w:sz w:val="24"/>
          <w:szCs w:val="24"/>
          <w:lang w:eastAsia="ru-RU"/>
        </w:rPr>
        <w:t>17500</w:t>
      </w:r>
      <w:r w:rsidRPr="00456F1B">
        <w:rPr>
          <w:rFonts w:ascii="Times New Roman" w:hAnsi="Times New Roman"/>
          <w:sz w:val="24"/>
          <w:szCs w:val="24"/>
          <w:lang w:eastAsia="ru-RU"/>
        </w:rPr>
        <w:t xml:space="preserve"> человек.</w:t>
      </w:r>
    </w:p>
    <w:p w:rsidR="003A71CC" w:rsidRDefault="003A71CC" w:rsidP="00646765">
      <w:pPr>
        <w:rPr>
          <w:rFonts w:ascii="Times New Roman" w:hAnsi="Times New Roman"/>
          <w:sz w:val="24"/>
          <w:szCs w:val="24"/>
          <w:lang w:eastAsia="ru-RU"/>
        </w:rPr>
      </w:pPr>
      <w:r w:rsidRPr="007C0D46">
        <w:rPr>
          <w:rFonts w:ascii="Times New Roman" w:hAnsi="Times New Roman"/>
          <w:sz w:val="24"/>
          <w:szCs w:val="24"/>
          <w:lang w:eastAsia="ru-RU"/>
        </w:rPr>
        <w:t xml:space="preserve">Распределение населения по населенным пунктам </w:t>
      </w:r>
      <w:r w:rsidR="0097447F">
        <w:rPr>
          <w:rFonts w:ascii="Times New Roman" w:hAnsi="Times New Roman"/>
          <w:sz w:val="24"/>
          <w:szCs w:val="24"/>
          <w:lang w:eastAsia="ru-RU"/>
        </w:rPr>
        <w:t>Валдайского городского</w:t>
      </w:r>
      <w:r w:rsidR="00F50ACE" w:rsidRPr="007C0D46">
        <w:rPr>
          <w:rFonts w:ascii="Times New Roman" w:hAnsi="Times New Roman"/>
          <w:sz w:val="24"/>
          <w:szCs w:val="24"/>
        </w:rPr>
        <w:t xml:space="preserve"> </w:t>
      </w:r>
      <w:r w:rsidR="00090C09" w:rsidRPr="007C0D46">
        <w:rPr>
          <w:rFonts w:ascii="Times New Roman" w:hAnsi="Times New Roman"/>
          <w:sz w:val="24"/>
          <w:szCs w:val="24"/>
        </w:rPr>
        <w:t>поселения</w:t>
      </w:r>
      <w:r w:rsidR="006A031E" w:rsidRPr="007C0D46">
        <w:rPr>
          <w:rFonts w:ascii="Times New Roman" w:hAnsi="Times New Roman"/>
          <w:sz w:val="24"/>
          <w:szCs w:val="24"/>
          <w:lang w:eastAsia="ru-RU"/>
        </w:rPr>
        <w:t xml:space="preserve"> </w:t>
      </w:r>
      <w:r w:rsidRPr="007C0D46">
        <w:rPr>
          <w:rFonts w:ascii="Times New Roman" w:hAnsi="Times New Roman"/>
          <w:sz w:val="24"/>
          <w:szCs w:val="24"/>
          <w:lang w:eastAsia="ru-RU"/>
        </w:rPr>
        <w:t>приведено в таблице 3.</w:t>
      </w:r>
      <w:r w:rsidR="005F7D4C" w:rsidRPr="007C0D46">
        <w:rPr>
          <w:rFonts w:ascii="Times New Roman" w:hAnsi="Times New Roman"/>
          <w:sz w:val="24"/>
          <w:szCs w:val="24"/>
          <w:lang w:eastAsia="ru-RU"/>
        </w:rPr>
        <w:t>1.</w:t>
      </w:r>
      <w:r w:rsidRPr="007C0D46">
        <w:rPr>
          <w:rFonts w:ascii="Times New Roman" w:hAnsi="Times New Roman"/>
          <w:sz w:val="24"/>
          <w:szCs w:val="24"/>
          <w:lang w:eastAsia="ru-RU"/>
        </w:rPr>
        <w:t>2.</w:t>
      </w:r>
      <w:r w:rsidR="00140872">
        <w:rPr>
          <w:rFonts w:ascii="Times New Roman" w:hAnsi="Times New Roman"/>
          <w:sz w:val="24"/>
          <w:szCs w:val="24"/>
          <w:lang w:eastAsia="ru-RU"/>
        </w:rPr>
        <w:t>1.</w:t>
      </w:r>
    </w:p>
    <w:p w:rsidR="003A71CC" w:rsidRDefault="003A71CC" w:rsidP="003A71CC">
      <w:pPr>
        <w:jc w:val="right"/>
        <w:rPr>
          <w:rFonts w:ascii="Times New Roman" w:hAnsi="Times New Roman"/>
          <w:sz w:val="24"/>
          <w:szCs w:val="24"/>
          <w:lang w:eastAsia="ru-RU"/>
        </w:rPr>
      </w:pPr>
      <w:r w:rsidRPr="007C0D46">
        <w:rPr>
          <w:rFonts w:ascii="Times New Roman" w:hAnsi="Times New Roman"/>
          <w:sz w:val="24"/>
          <w:szCs w:val="24"/>
          <w:lang w:eastAsia="ru-RU"/>
        </w:rPr>
        <w:t>Таблица 3.</w:t>
      </w:r>
      <w:r w:rsidR="005F7D4C" w:rsidRPr="007C0D46">
        <w:rPr>
          <w:rFonts w:ascii="Times New Roman" w:hAnsi="Times New Roman"/>
          <w:sz w:val="24"/>
          <w:szCs w:val="24"/>
          <w:lang w:eastAsia="ru-RU"/>
        </w:rPr>
        <w:t>1.2.</w:t>
      </w:r>
      <w:r w:rsidR="00140872">
        <w:rPr>
          <w:rFonts w:ascii="Times New Roman" w:hAnsi="Times New Roman"/>
          <w:sz w:val="24"/>
          <w:szCs w:val="24"/>
          <w:lang w:eastAsia="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67"/>
        <w:gridCol w:w="2693"/>
        <w:gridCol w:w="2554"/>
      </w:tblGrid>
      <w:tr w:rsidR="0097447F" w:rsidRPr="00340B9D" w:rsidTr="0097447F">
        <w:trPr>
          <w:trHeight w:val="496"/>
          <w:tblHeader/>
        </w:trPr>
        <w:tc>
          <w:tcPr>
            <w:tcW w:w="4967" w:type="dxa"/>
            <w:vAlign w:val="center"/>
          </w:tcPr>
          <w:p w:rsidR="0097447F" w:rsidRPr="00A72450" w:rsidRDefault="0097447F" w:rsidP="0097447F">
            <w:pPr>
              <w:ind w:firstLine="0"/>
              <w:jc w:val="center"/>
              <w:rPr>
                <w:rFonts w:ascii="Times New Roman" w:hAnsi="Times New Roman"/>
                <w:sz w:val="20"/>
                <w:szCs w:val="20"/>
              </w:rPr>
            </w:pPr>
            <w:r w:rsidRPr="00A72450">
              <w:rPr>
                <w:rFonts w:ascii="Times New Roman" w:hAnsi="Times New Roman"/>
                <w:sz w:val="20"/>
                <w:szCs w:val="20"/>
              </w:rPr>
              <w:t>Наименование населенного пункта</w:t>
            </w:r>
          </w:p>
        </w:tc>
        <w:tc>
          <w:tcPr>
            <w:tcW w:w="2693" w:type="dxa"/>
            <w:vAlign w:val="center"/>
          </w:tcPr>
          <w:p w:rsidR="0097447F" w:rsidRPr="00EB1E75" w:rsidRDefault="0097447F" w:rsidP="0097447F">
            <w:pPr>
              <w:ind w:firstLine="0"/>
              <w:jc w:val="center"/>
              <w:rPr>
                <w:rFonts w:ascii="Times New Roman" w:hAnsi="Times New Roman"/>
                <w:sz w:val="20"/>
                <w:szCs w:val="20"/>
              </w:rPr>
            </w:pPr>
            <w:r w:rsidRPr="00EB1E75">
              <w:rPr>
                <w:rFonts w:ascii="Times New Roman" w:hAnsi="Times New Roman"/>
                <w:sz w:val="20"/>
                <w:szCs w:val="20"/>
              </w:rPr>
              <w:t>Численность постоянного населения (чел.)</w:t>
            </w:r>
          </w:p>
        </w:tc>
        <w:tc>
          <w:tcPr>
            <w:tcW w:w="2554" w:type="dxa"/>
            <w:vAlign w:val="center"/>
          </w:tcPr>
          <w:p w:rsidR="0097447F" w:rsidRPr="00340B9D" w:rsidRDefault="0097447F" w:rsidP="0097447F">
            <w:pPr>
              <w:ind w:firstLine="0"/>
              <w:jc w:val="center"/>
              <w:rPr>
                <w:rFonts w:ascii="Times New Roman" w:hAnsi="Times New Roman"/>
                <w:color w:val="auto"/>
                <w:sz w:val="20"/>
                <w:szCs w:val="20"/>
              </w:rPr>
            </w:pPr>
            <w:r w:rsidRPr="00340B9D">
              <w:rPr>
                <w:rFonts w:ascii="Times New Roman" w:hAnsi="Times New Roman"/>
                <w:color w:val="auto"/>
                <w:sz w:val="20"/>
                <w:szCs w:val="20"/>
              </w:rPr>
              <w:t>Численность проектируемого населения (чел.)</w:t>
            </w:r>
          </w:p>
        </w:tc>
      </w:tr>
      <w:tr w:rsidR="0097447F" w:rsidRPr="00340B9D" w:rsidTr="0097447F">
        <w:tc>
          <w:tcPr>
            <w:tcW w:w="4967" w:type="dxa"/>
          </w:tcPr>
          <w:p w:rsidR="0097447F" w:rsidRPr="00CD45AD" w:rsidRDefault="0097447F" w:rsidP="0097447F">
            <w:pPr>
              <w:spacing w:before="48"/>
              <w:ind w:left="454" w:firstLine="0"/>
              <w:rPr>
                <w:rFonts w:ascii="Times New Roman" w:hAnsi="Times New Roman"/>
                <w:sz w:val="20"/>
                <w:szCs w:val="20"/>
              </w:rPr>
            </w:pPr>
            <w:r w:rsidRPr="00CD45AD">
              <w:rPr>
                <w:rFonts w:ascii="Times New Roman" w:hAnsi="Times New Roman"/>
                <w:sz w:val="20"/>
                <w:szCs w:val="20"/>
              </w:rPr>
              <w:t xml:space="preserve">1. </w:t>
            </w:r>
            <w:r>
              <w:rPr>
                <w:rFonts w:ascii="Times New Roman" w:hAnsi="Times New Roman"/>
                <w:sz w:val="20"/>
                <w:szCs w:val="20"/>
              </w:rPr>
              <w:t>г</w:t>
            </w:r>
            <w:r w:rsidRPr="00CD45AD">
              <w:rPr>
                <w:rFonts w:ascii="Times New Roman" w:hAnsi="Times New Roman"/>
                <w:sz w:val="20"/>
                <w:szCs w:val="20"/>
              </w:rPr>
              <w:t>.</w:t>
            </w:r>
            <w:r>
              <w:rPr>
                <w:rFonts w:ascii="Times New Roman" w:hAnsi="Times New Roman"/>
                <w:sz w:val="20"/>
                <w:szCs w:val="20"/>
              </w:rPr>
              <w:t xml:space="preserve"> Валдай</w:t>
            </w:r>
          </w:p>
        </w:tc>
        <w:tc>
          <w:tcPr>
            <w:tcW w:w="2693" w:type="dxa"/>
            <w:vAlign w:val="bottom"/>
          </w:tcPr>
          <w:p w:rsidR="0097447F" w:rsidRPr="00753C00" w:rsidRDefault="0097447F" w:rsidP="0097447F">
            <w:pPr>
              <w:ind w:firstLine="0"/>
              <w:jc w:val="center"/>
              <w:rPr>
                <w:rFonts w:ascii="Times New Roman" w:hAnsi="Times New Roman"/>
                <w:sz w:val="20"/>
                <w:szCs w:val="20"/>
              </w:rPr>
            </w:pPr>
            <w:r w:rsidRPr="00753C00">
              <w:rPr>
                <w:rFonts w:ascii="Times New Roman" w:hAnsi="Times New Roman"/>
                <w:sz w:val="20"/>
                <w:szCs w:val="20"/>
              </w:rPr>
              <w:t>1</w:t>
            </w:r>
            <w:r>
              <w:rPr>
                <w:rFonts w:ascii="Times New Roman" w:hAnsi="Times New Roman"/>
                <w:sz w:val="20"/>
                <w:szCs w:val="20"/>
              </w:rPr>
              <w:t>6016</w:t>
            </w:r>
          </w:p>
        </w:tc>
        <w:tc>
          <w:tcPr>
            <w:tcW w:w="2554" w:type="dxa"/>
            <w:vAlign w:val="bottom"/>
          </w:tcPr>
          <w:p w:rsidR="0097447F" w:rsidRPr="00340B9D" w:rsidRDefault="0097447F" w:rsidP="0097447F">
            <w:pPr>
              <w:ind w:firstLine="0"/>
              <w:jc w:val="center"/>
              <w:rPr>
                <w:rFonts w:ascii="Times New Roman" w:hAnsi="Times New Roman"/>
                <w:sz w:val="20"/>
                <w:szCs w:val="20"/>
              </w:rPr>
            </w:pPr>
            <w:r w:rsidRPr="00340B9D">
              <w:rPr>
                <w:rFonts w:ascii="Times New Roman" w:hAnsi="Times New Roman"/>
                <w:sz w:val="20"/>
                <w:szCs w:val="20"/>
              </w:rPr>
              <w:t>1</w:t>
            </w:r>
            <w:r>
              <w:rPr>
                <w:rFonts w:ascii="Times New Roman" w:hAnsi="Times New Roman"/>
                <w:sz w:val="20"/>
                <w:szCs w:val="20"/>
              </w:rPr>
              <w:t>6400</w:t>
            </w:r>
          </w:p>
        </w:tc>
      </w:tr>
      <w:tr w:rsidR="0097447F" w:rsidRPr="00340B9D" w:rsidTr="0097447F">
        <w:tc>
          <w:tcPr>
            <w:tcW w:w="4967" w:type="dxa"/>
          </w:tcPr>
          <w:p w:rsidR="0097447F" w:rsidRPr="00CD45AD" w:rsidRDefault="0097447F" w:rsidP="0097447F">
            <w:pPr>
              <w:spacing w:before="48"/>
              <w:ind w:left="454" w:firstLine="0"/>
              <w:rPr>
                <w:rFonts w:ascii="Times New Roman" w:hAnsi="Times New Roman"/>
                <w:sz w:val="20"/>
                <w:szCs w:val="20"/>
              </w:rPr>
            </w:pPr>
            <w:r>
              <w:rPr>
                <w:rFonts w:ascii="Times New Roman" w:hAnsi="Times New Roman"/>
                <w:sz w:val="20"/>
                <w:szCs w:val="20"/>
              </w:rPr>
              <w:t>2. с</w:t>
            </w:r>
            <w:r w:rsidRPr="00CD45AD">
              <w:rPr>
                <w:rFonts w:ascii="Times New Roman" w:hAnsi="Times New Roman"/>
                <w:sz w:val="20"/>
                <w:szCs w:val="20"/>
              </w:rPr>
              <w:t>.</w:t>
            </w:r>
            <w:r>
              <w:rPr>
                <w:rFonts w:ascii="Times New Roman" w:hAnsi="Times New Roman"/>
                <w:sz w:val="20"/>
                <w:szCs w:val="20"/>
              </w:rPr>
              <w:t xml:space="preserve"> Зимогорье</w:t>
            </w:r>
          </w:p>
        </w:tc>
        <w:tc>
          <w:tcPr>
            <w:tcW w:w="2693" w:type="dxa"/>
            <w:vAlign w:val="bottom"/>
          </w:tcPr>
          <w:p w:rsidR="0097447F" w:rsidRPr="00753C00" w:rsidRDefault="0097447F" w:rsidP="0097447F">
            <w:pPr>
              <w:ind w:firstLine="0"/>
              <w:jc w:val="center"/>
              <w:rPr>
                <w:rFonts w:ascii="Times New Roman" w:hAnsi="Times New Roman"/>
                <w:sz w:val="20"/>
                <w:szCs w:val="20"/>
              </w:rPr>
            </w:pPr>
            <w:r>
              <w:rPr>
                <w:rFonts w:ascii="Times New Roman" w:hAnsi="Times New Roman"/>
                <w:sz w:val="20"/>
                <w:szCs w:val="20"/>
              </w:rPr>
              <w:t>955</w:t>
            </w:r>
          </w:p>
        </w:tc>
        <w:tc>
          <w:tcPr>
            <w:tcW w:w="2554" w:type="dxa"/>
            <w:vAlign w:val="bottom"/>
          </w:tcPr>
          <w:p w:rsidR="0097447F" w:rsidRPr="00340B9D" w:rsidRDefault="0097447F" w:rsidP="0097447F">
            <w:pPr>
              <w:ind w:firstLine="0"/>
              <w:jc w:val="center"/>
              <w:rPr>
                <w:rFonts w:ascii="Times New Roman" w:hAnsi="Times New Roman"/>
                <w:sz w:val="20"/>
                <w:szCs w:val="20"/>
              </w:rPr>
            </w:pPr>
            <w:r>
              <w:rPr>
                <w:rFonts w:ascii="Times New Roman" w:hAnsi="Times New Roman"/>
                <w:sz w:val="20"/>
                <w:szCs w:val="20"/>
              </w:rPr>
              <w:t>1100</w:t>
            </w:r>
          </w:p>
        </w:tc>
      </w:tr>
      <w:tr w:rsidR="0097447F" w:rsidRPr="00340B9D" w:rsidTr="0097447F">
        <w:tc>
          <w:tcPr>
            <w:tcW w:w="4967" w:type="dxa"/>
            <w:vAlign w:val="center"/>
          </w:tcPr>
          <w:p w:rsidR="0097447F" w:rsidRPr="00BE3144" w:rsidRDefault="0097447F" w:rsidP="0097447F">
            <w:pPr>
              <w:spacing w:before="48"/>
              <w:ind w:left="227" w:firstLine="0"/>
              <w:jc w:val="right"/>
              <w:rPr>
                <w:rFonts w:ascii="Times New Roman" w:hAnsi="Times New Roman"/>
                <w:b/>
                <w:sz w:val="20"/>
                <w:szCs w:val="20"/>
              </w:rPr>
            </w:pPr>
            <w:r w:rsidRPr="00BE3144">
              <w:rPr>
                <w:rFonts w:ascii="Times New Roman" w:hAnsi="Times New Roman"/>
                <w:b/>
                <w:sz w:val="20"/>
                <w:szCs w:val="20"/>
              </w:rPr>
              <w:t>Всего:</w:t>
            </w:r>
          </w:p>
        </w:tc>
        <w:tc>
          <w:tcPr>
            <w:tcW w:w="2693" w:type="dxa"/>
            <w:vAlign w:val="bottom"/>
          </w:tcPr>
          <w:p w:rsidR="0097447F" w:rsidRPr="00340B9D" w:rsidRDefault="0097447F" w:rsidP="0097447F">
            <w:pPr>
              <w:ind w:firstLine="0"/>
              <w:jc w:val="center"/>
              <w:rPr>
                <w:rFonts w:ascii="Times New Roman" w:hAnsi="Times New Roman"/>
                <w:b/>
                <w:color w:val="auto"/>
                <w:sz w:val="20"/>
                <w:szCs w:val="20"/>
              </w:rPr>
            </w:pPr>
            <w:r>
              <w:rPr>
                <w:rFonts w:ascii="Times New Roman" w:hAnsi="Times New Roman"/>
                <w:b/>
                <w:color w:val="auto"/>
                <w:sz w:val="20"/>
                <w:szCs w:val="20"/>
              </w:rPr>
              <w:t>169</w:t>
            </w:r>
            <w:r w:rsidRPr="00340B9D">
              <w:rPr>
                <w:rFonts w:ascii="Times New Roman" w:hAnsi="Times New Roman"/>
                <w:b/>
                <w:color w:val="auto"/>
                <w:sz w:val="20"/>
                <w:szCs w:val="20"/>
              </w:rPr>
              <w:t>71</w:t>
            </w:r>
          </w:p>
        </w:tc>
        <w:tc>
          <w:tcPr>
            <w:tcW w:w="2554" w:type="dxa"/>
            <w:vAlign w:val="bottom"/>
          </w:tcPr>
          <w:p w:rsidR="0097447F" w:rsidRPr="00340B9D" w:rsidRDefault="0097447F" w:rsidP="0097447F">
            <w:pPr>
              <w:ind w:firstLine="0"/>
              <w:jc w:val="center"/>
              <w:rPr>
                <w:rFonts w:ascii="Times New Roman" w:hAnsi="Times New Roman"/>
                <w:b/>
                <w:color w:val="auto"/>
                <w:sz w:val="20"/>
                <w:szCs w:val="20"/>
              </w:rPr>
            </w:pPr>
            <w:r>
              <w:rPr>
                <w:rFonts w:ascii="Times New Roman" w:hAnsi="Times New Roman"/>
                <w:b/>
                <w:color w:val="auto"/>
                <w:sz w:val="20"/>
                <w:szCs w:val="20"/>
              </w:rPr>
              <w:t>1</w:t>
            </w:r>
            <w:r w:rsidRPr="00340B9D">
              <w:rPr>
                <w:rFonts w:ascii="Times New Roman" w:hAnsi="Times New Roman"/>
                <w:b/>
                <w:color w:val="auto"/>
                <w:sz w:val="20"/>
                <w:szCs w:val="20"/>
              </w:rPr>
              <w:t>7</w:t>
            </w:r>
            <w:r>
              <w:rPr>
                <w:rFonts w:ascii="Times New Roman" w:hAnsi="Times New Roman"/>
                <w:b/>
                <w:color w:val="auto"/>
                <w:sz w:val="20"/>
                <w:szCs w:val="20"/>
              </w:rPr>
              <w:t>5</w:t>
            </w:r>
            <w:r w:rsidRPr="00340B9D">
              <w:rPr>
                <w:rFonts w:ascii="Times New Roman" w:hAnsi="Times New Roman"/>
                <w:b/>
                <w:color w:val="auto"/>
                <w:sz w:val="20"/>
                <w:szCs w:val="20"/>
              </w:rPr>
              <w:t>00</w:t>
            </w:r>
          </w:p>
        </w:tc>
      </w:tr>
    </w:tbl>
    <w:p w:rsidR="000D65CA" w:rsidRPr="002643B3" w:rsidRDefault="000D65CA" w:rsidP="00140872">
      <w:pPr>
        <w:pStyle w:val="10"/>
        <w:widowControl/>
        <w:autoSpaceDE/>
        <w:spacing w:before="200"/>
        <w:rPr>
          <w:rFonts w:ascii="Times New Roman" w:hAnsi="Times New Roman" w:cs="Times New Roman"/>
          <w:sz w:val="28"/>
          <w:szCs w:val="28"/>
        </w:rPr>
      </w:pPr>
      <w:bookmarkStart w:id="17" w:name="_Toc289164381"/>
      <w:bookmarkStart w:id="18" w:name="_Toc293320947"/>
      <w:bookmarkStart w:id="19" w:name="_Toc323206621"/>
      <w:r>
        <w:rPr>
          <w:rFonts w:ascii="Times New Roman" w:hAnsi="Times New Roman" w:cs="Times New Roman"/>
          <w:sz w:val="28"/>
          <w:szCs w:val="28"/>
        </w:rPr>
        <w:t>4</w:t>
      </w:r>
      <w:r w:rsidRPr="002643B3">
        <w:rPr>
          <w:rFonts w:ascii="Times New Roman" w:hAnsi="Times New Roman" w:cs="Times New Roman"/>
          <w:sz w:val="28"/>
          <w:szCs w:val="28"/>
        </w:rPr>
        <w:t xml:space="preserve">. Стратегические направления градостроительного развития </w:t>
      </w:r>
      <w:r w:rsidR="0097447F">
        <w:rPr>
          <w:rFonts w:ascii="Times New Roman" w:hAnsi="Times New Roman" w:cs="Times New Roman"/>
          <w:sz w:val="28"/>
          <w:szCs w:val="28"/>
        </w:rPr>
        <w:t>Валдайского городского</w:t>
      </w:r>
      <w:r w:rsidRPr="002643B3">
        <w:rPr>
          <w:rFonts w:ascii="Times New Roman" w:hAnsi="Times New Roman" w:cs="Times New Roman"/>
          <w:sz w:val="28"/>
          <w:szCs w:val="28"/>
        </w:rPr>
        <w:t xml:space="preserve"> поселения</w:t>
      </w:r>
      <w:bookmarkEnd w:id="17"/>
      <w:r>
        <w:rPr>
          <w:rFonts w:ascii="Times New Roman" w:hAnsi="Times New Roman" w:cs="Times New Roman"/>
          <w:sz w:val="28"/>
          <w:szCs w:val="28"/>
        </w:rPr>
        <w:t>.</w:t>
      </w:r>
      <w:bookmarkEnd w:id="18"/>
      <w:bookmarkEnd w:id="19"/>
    </w:p>
    <w:p w:rsidR="000D65CA" w:rsidRPr="002643B3" w:rsidRDefault="000D65CA" w:rsidP="000D65CA">
      <w:pPr>
        <w:pStyle w:val="10"/>
        <w:widowControl/>
        <w:autoSpaceDE/>
        <w:spacing w:before="120" w:after="60"/>
        <w:rPr>
          <w:rFonts w:ascii="Times New Roman" w:hAnsi="Times New Roman" w:cs="Times New Roman"/>
          <w:sz w:val="28"/>
          <w:szCs w:val="28"/>
        </w:rPr>
      </w:pPr>
      <w:bookmarkStart w:id="20" w:name="_Toc256081042"/>
      <w:bookmarkStart w:id="21" w:name="_Toc289164382"/>
      <w:bookmarkStart w:id="22" w:name="_Toc293320948"/>
      <w:bookmarkStart w:id="23" w:name="_Toc323206622"/>
      <w:r>
        <w:rPr>
          <w:rFonts w:ascii="Times New Roman" w:hAnsi="Times New Roman" w:cs="Times New Roman"/>
          <w:sz w:val="28"/>
          <w:szCs w:val="28"/>
        </w:rPr>
        <w:t>4</w:t>
      </w:r>
      <w:r w:rsidRPr="002643B3">
        <w:rPr>
          <w:rFonts w:ascii="Times New Roman" w:hAnsi="Times New Roman" w:cs="Times New Roman"/>
          <w:sz w:val="28"/>
          <w:szCs w:val="28"/>
        </w:rPr>
        <w:t>.1. Основные принципы градостроительной политики. Направления территориального развития.</w:t>
      </w:r>
      <w:bookmarkEnd w:id="20"/>
      <w:bookmarkEnd w:id="21"/>
      <w:bookmarkEnd w:id="22"/>
      <w:bookmarkEnd w:id="23"/>
    </w:p>
    <w:p w:rsidR="00D03860" w:rsidRPr="00BD2102" w:rsidRDefault="00D03860" w:rsidP="00D03860">
      <w:pPr>
        <w:tabs>
          <w:tab w:val="num" w:pos="0"/>
        </w:tabs>
        <w:rPr>
          <w:rFonts w:ascii="Times New Roman" w:hAnsi="Times New Roman"/>
          <w:sz w:val="24"/>
          <w:szCs w:val="24"/>
        </w:rPr>
      </w:pPr>
      <w:r w:rsidRPr="00BD2102">
        <w:rPr>
          <w:rFonts w:ascii="Times New Roman" w:hAnsi="Times New Roman"/>
          <w:sz w:val="24"/>
          <w:szCs w:val="24"/>
        </w:rPr>
        <w:t xml:space="preserve">В основу Генерального плана </w:t>
      </w:r>
      <w:r>
        <w:rPr>
          <w:rFonts w:ascii="Times New Roman" w:hAnsi="Times New Roman"/>
          <w:sz w:val="24"/>
          <w:szCs w:val="24"/>
          <w:lang w:eastAsia="ru-RU"/>
        </w:rPr>
        <w:t>Валдайского городского</w:t>
      </w:r>
      <w:r w:rsidRPr="00BD2102">
        <w:rPr>
          <w:rFonts w:ascii="Times New Roman" w:hAnsi="Times New Roman"/>
          <w:sz w:val="24"/>
          <w:szCs w:val="24"/>
          <w:lang w:eastAsia="ru-RU"/>
        </w:rPr>
        <w:t xml:space="preserve"> поселения</w:t>
      </w:r>
      <w:r w:rsidRPr="00BD2102">
        <w:rPr>
          <w:rFonts w:ascii="Times New Roman" w:hAnsi="Times New Roman"/>
          <w:sz w:val="24"/>
          <w:szCs w:val="24"/>
        </w:rPr>
        <w:t xml:space="preserve"> положена концепция устойчивого развития поселения. </w:t>
      </w:r>
    </w:p>
    <w:p w:rsidR="00D03860" w:rsidRPr="00BD2102" w:rsidRDefault="00D03860" w:rsidP="00D03860">
      <w:pPr>
        <w:tabs>
          <w:tab w:val="num" w:pos="0"/>
        </w:tabs>
        <w:rPr>
          <w:rFonts w:ascii="Times New Roman" w:hAnsi="Times New Roman"/>
          <w:sz w:val="24"/>
          <w:szCs w:val="24"/>
        </w:rPr>
      </w:pPr>
      <w:r w:rsidRPr="00BD2102">
        <w:rPr>
          <w:rFonts w:ascii="Times New Roman" w:hAnsi="Times New Roman"/>
          <w:sz w:val="24"/>
          <w:szCs w:val="24"/>
        </w:rPr>
        <w:t xml:space="preserve">Цель устойчивого развития поселения - сохранение и приумножение всех трудовых и природных ресурсов для будущих поколений. Решения Генерального плана преломляют данную концепцию применительно к </w:t>
      </w:r>
      <w:r>
        <w:rPr>
          <w:rFonts w:ascii="Times New Roman" w:hAnsi="Times New Roman"/>
          <w:sz w:val="24"/>
          <w:szCs w:val="24"/>
          <w:lang w:eastAsia="ru-RU"/>
        </w:rPr>
        <w:t>Валдайскому городскому</w:t>
      </w:r>
      <w:r w:rsidRPr="00BD2102">
        <w:rPr>
          <w:rFonts w:ascii="Times New Roman" w:hAnsi="Times New Roman"/>
          <w:sz w:val="24"/>
          <w:szCs w:val="24"/>
          <w:lang w:eastAsia="ru-RU"/>
        </w:rPr>
        <w:t xml:space="preserve"> поселению</w:t>
      </w:r>
      <w:r w:rsidRPr="00BD2102">
        <w:rPr>
          <w:rFonts w:ascii="Times New Roman" w:hAnsi="Times New Roman"/>
          <w:sz w:val="24"/>
          <w:szCs w:val="24"/>
        </w:rPr>
        <w:t>.</w:t>
      </w:r>
    </w:p>
    <w:p w:rsidR="00D03860" w:rsidRPr="00BD2102" w:rsidRDefault="00D03860" w:rsidP="00D03860">
      <w:pPr>
        <w:tabs>
          <w:tab w:val="num" w:pos="0"/>
        </w:tabs>
        <w:rPr>
          <w:rFonts w:ascii="Times New Roman" w:hAnsi="Times New Roman"/>
          <w:sz w:val="24"/>
          <w:szCs w:val="24"/>
        </w:rPr>
      </w:pPr>
      <w:r w:rsidRPr="00BD2102">
        <w:rPr>
          <w:rFonts w:ascii="Times New Roman" w:hAnsi="Times New Roman"/>
          <w:sz w:val="24"/>
          <w:szCs w:val="24"/>
        </w:rPr>
        <w:t xml:space="preserve">Градостроительная стратегия направлена на формирование </w:t>
      </w:r>
      <w:r>
        <w:rPr>
          <w:rFonts w:ascii="Times New Roman" w:hAnsi="Times New Roman"/>
          <w:sz w:val="24"/>
          <w:szCs w:val="24"/>
          <w:lang w:eastAsia="ru-RU"/>
        </w:rPr>
        <w:t>Валдайского городского</w:t>
      </w:r>
      <w:r w:rsidRPr="00BD2102">
        <w:rPr>
          <w:rFonts w:ascii="Times New Roman" w:hAnsi="Times New Roman"/>
          <w:sz w:val="24"/>
          <w:szCs w:val="24"/>
          <w:lang w:eastAsia="ru-RU"/>
        </w:rPr>
        <w:t xml:space="preserve"> поселения</w:t>
      </w:r>
      <w:r w:rsidRPr="00BD2102">
        <w:rPr>
          <w:rFonts w:ascii="Times New Roman" w:hAnsi="Times New Roman"/>
          <w:sz w:val="24"/>
          <w:szCs w:val="24"/>
        </w:rPr>
        <w:t xml:space="preserve"> как развитого социально-экономического центра Новгородской области. Стратегической целью развития </w:t>
      </w:r>
      <w:r>
        <w:rPr>
          <w:rFonts w:ascii="Times New Roman" w:hAnsi="Times New Roman"/>
          <w:sz w:val="24"/>
          <w:szCs w:val="24"/>
          <w:lang w:eastAsia="ru-RU"/>
        </w:rPr>
        <w:t>Валдайского городского</w:t>
      </w:r>
      <w:r w:rsidRPr="00BD2102">
        <w:rPr>
          <w:rFonts w:ascii="Times New Roman" w:hAnsi="Times New Roman"/>
          <w:sz w:val="24"/>
          <w:szCs w:val="24"/>
          <w:lang w:eastAsia="ru-RU"/>
        </w:rPr>
        <w:t xml:space="preserve"> поселения </w:t>
      </w:r>
      <w:r w:rsidRPr="00BD2102">
        <w:rPr>
          <w:rFonts w:ascii="Times New Roman" w:hAnsi="Times New Roman"/>
          <w:sz w:val="24"/>
          <w:szCs w:val="24"/>
        </w:rPr>
        <w:t xml:space="preserve">является повышение качества жизни населения, развитие его экономической базы, обеспечение устойчивого функционирования всего хозяйственного комплекса и социальной сферы. </w:t>
      </w:r>
    </w:p>
    <w:p w:rsidR="00D03860" w:rsidRPr="00BD2102" w:rsidRDefault="00D03860" w:rsidP="00D03860">
      <w:pPr>
        <w:tabs>
          <w:tab w:val="num" w:pos="0"/>
        </w:tabs>
        <w:rPr>
          <w:rFonts w:ascii="Times New Roman" w:hAnsi="Times New Roman"/>
          <w:sz w:val="24"/>
          <w:szCs w:val="24"/>
        </w:rPr>
      </w:pPr>
      <w:r w:rsidRPr="00BD2102">
        <w:rPr>
          <w:rFonts w:ascii="Times New Roman" w:hAnsi="Times New Roman"/>
          <w:sz w:val="24"/>
          <w:szCs w:val="24"/>
        </w:rPr>
        <w:t xml:space="preserve">Градостроительная концепция генерального плана ориентирована на эффективное использование сложившихся </w:t>
      </w:r>
      <w:r>
        <w:rPr>
          <w:rFonts w:ascii="Times New Roman" w:hAnsi="Times New Roman"/>
          <w:sz w:val="24"/>
          <w:szCs w:val="24"/>
        </w:rPr>
        <w:t>город</w:t>
      </w:r>
      <w:r w:rsidRPr="00BD2102">
        <w:rPr>
          <w:rFonts w:ascii="Times New Roman" w:hAnsi="Times New Roman"/>
          <w:sz w:val="24"/>
          <w:szCs w:val="24"/>
        </w:rPr>
        <w:t xml:space="preserve">ских территорий и одновременно резервирование территории для перспективного развития </w:t>
      </w:r>
      <w:r>
        <w:rPr>
          <w:rFonts w:ascii="Times New Roman" w:hAnsi="Times New Roman"/>
          <w:sz w:val="24"/>
          <w:szCs w:val="24"/>
          <w:lang w:eastAsia="ru-RU"/>
        </w:rPr>
        <w:t>Валдайского городского</w:t>
      </w:r>
      <w:r w:rsidRPr="00BD2102">
        <w:rPr>
          <w:rFonts w:ascii="Times New Roman" w:hAnsi="Times New Roman"/>
          <w:sz w:val="24"/>
          <w:szCs w:val="24"/>
          <w:lang w:eastAsia="ru-RU"/>
        </w:rPr>
        <w:t xml:space="preserve"> поселения и его населенн</w:t>
      </w:r>
      <w:r>
        <w:rPr>
          <w:rFonts w:ascii="Times New Roman" w:hAnsi="Times New Roman"/>
          <w:sz w:val="24"/>
          <w:szCs w:val="24"/>
          <w:lang w:eastAsia="ru-RU"/>
        </w:rPr>
        <w:t>ого</w:t>
      </w:r>
      <w:r w:rsidRPr="00BD2102">
        <w:rPr>
          <w:rFonts w:ascii="Times New Roman" w:hAnsi="Times New Roman"/>
          <w:sz w:val="24"/>
          <w:szCs w:val="24"/>
          <w:lang w:eastAsia="ru-RU"/>
        </w:rPr>
        <w:t xml:space="preserve"> пункт</w:t>
      </w:r>
      <w:r>
        <w:rPr>
          <w:rFonts w:ascii="Times New Roman" w:hAnsi="Times New Roman"/>
          <w:sz w:val="24"/>
          <w:szCs w:val="24"/>
          <w:lang w:eastAsia="ru-RU"/>
        </w:rPr>
        <w:t>а</w:t>
      </w:r>
      <w:r w:rsidRPr="00BD2102">
        <w:rPr>
          <w:rFonts w:ascii="Times New Roman" w:hAnsi="Times New Roman"/>
          <w:sz w:val="24"/>
          <w:szCs w:val="24"/>
        </w:rPr>
        <w:t>.</w:t>
      </w:r>
    </w:p>
    <w:p w:rsidR="00154654" w:rsidRDefault="00D03860" w:rsidP="00D03860">
      <w:pPr>
        <w:tabs>
          <w:tab w:val="num" w:pos="0"/>
        </w:tabs>
        <w:rPr>
          <w:rFonts w:ascii="Times New Roman" w:hAnsi="Times New Roman"/>
          <w:color w:val="auto"/>
          <w:sz w:val="24"/>
          <w:szCs w:val="24"/>
        </w:rPr>
      </w:pPr>
      <w:r w:rsidRPr="00BD2102">
        <w:rPr>
          <w:rFonts w:ascii="Times New Roman" w:hAnsi="Times New Roman"/>
          <w:color w:val="auto"/>
          <w:sz w:val="24"/>
          <w:szCs w:val="24"/>
        </w:rPr>
        <w:t xml:space="preserve">Согласно статье 23 Градостроительного кодекса РФ в документах территориального планирования необходимо однозначно установить и отобразить границы муниципального образования </w:t>
      </w:r>
      <w:r>
        <w:rPr>
          <w:rFonts w:ascii="Times New Roman" w:hAnsi="Times New Roman"/>
          <w:sz w:val="24"/>
          <w:szCs w:val="24"/>
          <w:lang w:eastAsia="ru-RU"/>
        </w:rPr>
        <w:t>Валдайского городского</w:t>
      </w:r>
      <w:r w:rsidRPr="00BD2102">
        <w:rPr>
          <w:rFonts w:ascii="Times New Roman" w:hAnsi="Times New Roman"/>
          <w:color w:val="auto"/>
          <w:sz w:val="24"/>
          <w:szCs w:val="24"/>
        </w:rPr>
        <w:t xml:space="preserve"> поселение, границы населенн</w:t>
      </w:r>
      <w:r>
        <w:rPr>
          <w:rFonts w:ascii="Times New Roman" w:hAnsi="Times New Roman"/>
          <w:color w:val="auto"/>
          <w:sz w:val="24"/>
          <w:szCs w:val="24"/>
        </w:rPr>
        <w:t>ого пункта</w:t>
      </w:r>
      <w:r w:rsidRPr="00BD2102">
        <w:rPr>
          <w:rFonts w:ascii="Times New Roman" w:hAnsi="Times New Roman"/>
          <w:color w:val="auto"/>
          <w:sz w:val="24"/>
          <w:szCs w:val="24"/>
        </w:rPr>
        <w:t>, входящ</w:t>
      </w:r>
      <w:r>
        <w:rPr>
          <w:rFonts w:ascii="Times New Roman" w:hAnsi="Times New Roman"/>
          <w:color w:val="auto"/>
          <w:sz w:val="24"/>
          <w:szCs w:val="24"/>
        </w:rPr>
        <w:t>его</w:t>
      </w:r>
      <w:r w:rsidRPr="00BD2102">
        <w:rPr>
          <w:rFonts w:ascii="Times New Roman" w:hAnsi="Times New Roman"/>
          <w:color w:val="auto"/>
          <w:sz w:val="24"/>
          <w:szCs w:val="24"/>
        </w:rPr>
        <w:t xml:space="preserve"> в состав </w:t>
      </w:r>
      <w:r>
        <w:rPr>
          <w:rFonts w:ascii="Times New Roman" w:hAnsi="Times New Roman"/>
          <w:sz w:val="24"/>
          <w:szCs w:val="24"/>
          <w:lang w:eastAsia="ru-RU"/>
        </w:rPr>
        <w:t>Валдайского городского</w:t>
      </w:r>
      <w:r w:rsidRPr="00BD2102">
        <w:rPr>
          <w:rFonts w:ascii="Times New Roman" w:hAnsi="Times New Roman"/>
          <w:color w:val="auto"/>
          <w:sz w:val="24"/>
          <w:szCs w:val="24"/>
        </w:rPr>
        <w:t xml:space="preserve"> поселения, а также земли иных категорий на территории муниципального образования</w:t>
      </w:r>
      <w:r w:rsidR="00154654" w:rsidRPr="00BD2102">
        <w:rPr>
          <w:rFonts w:ascii="Times New Roman" w:hAnsi="Times New Roman"/>
          <w:color w:val="auto"/>
          <w:sz w:val="24"/>
          <w:szCs w:val="24"/>
        </w:rPr>
        <w:t>.</w:t>
      </w:r>
    </w:p>
    <w:p w:rsidR="003A3FD3" w:rsidRPr="00674A0B" w:rsidRDefault="00646765" w:rsidP="00D03860">
      <w:pPr>
        <w:pStyle w:val="20"/>
        <w:spacing w:before="0" w:line="240" w:lineRule="auto"/>
        <w:ind w:firstLine="0"/>
        <w:jc w:val="center"/>
        <w:rPr>
          <w:rFonts w:ascii="Times New Roman" w:hAnsi="Times New Roman" w:cs="Times New Roman"/>
        </w:rPr>
      </w:pPr>
      <w:bookmarkStart w:id="24" w:name="_Toc323206623"/>
      <w:r w:rsidRPr="00674A0B">
        <w:rPr>
          <w:rFonts w:ascii="Times New Roman" w:hAnsi="Times New Roman" w:cs="Times New Roman"/>
        </w:rPr>
        <w:lastRenderedPageBreak/>
        <w:t>4.2</w:t>
      </w:r>
      <w:r w:rsidR="003A3FD3" w:rsidRPr="00674A0B">
        <w:rPr>
          <w:rFonts w:ascii="Times New Roman" w:hAnsi="Times New Roman" w:cs="Times New Roman"/>
        </w:rPr>
        <w:t>. Земельные ресурсы.</w:t>
      </w:r>
      <w:bookmarkEnd w:id="24"/>
    </w:p>
    <w:p w:rsidR="00D03860" w:rsidRPr="00587722" w:rsidRDefault="00D03860" w:rsidP="00D03860">
      <w:pPr>
        <w:pStyle w:val="ConsPlusNormal"/>
        <w:widowControl/>
        <w:numPr>
          <w:ilvl w:val="0"/>
          <w:numId w:val="1"/>
        </w:numPr>
        <w:ind w:firstLine="709"/>
        <w:jc w:val="both"/>
        <w:rPr>
          <w:rFonts w:ascii="Times New Roman" w:hAnsi="Times New Roman" w:cs="Times New Roman"/>
          <w:sz w:val="24"/>
          <w:szCs w:val="24"/>
        </w:rPr>
      </w:pPr>
      <w:r w:rsidRPr="00587722">
        <w:rPr>
          <w:rFonts w:ascii="Times New Roman" w:hAnsi="Times New Roman" w:cs="Times New Roman"/>
          <w:sz w:val="24"/>
          <w:szCs w:val="24"/>
        </w:rPr>
        <w:t xml:space="preserve">В соответствии с областным законом от 22 декабря 2004 года № 371-ОЗ «Об установлении границ муниципальных образований, входящих в состав территории Валдайского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территорий поселений» </w:t>
      </w:r>
      <w:r>
        <w:rPr>
          <w:rFonts w:ascii="Times New Roman" w:hAnsi="Times New Roman" w:cs="Times New Roman"/>
          <w:sz w:val="24"/>
          <w:szCs w:val="24"/>
        </w:rPr>
        <w:t>(в редакции областных законов от</w:t>
      </w:r>
      <w:r w:rsidRPr="00587722">
        <w:rPr>
          <w:rFonts w:ascii="Times New Roman" w:hAnsi="Times New Roman" w:cs="Times New Roman"/>
          <w:sz w:val="24"/>
          <w:szCs w:val="24"/>
        </w:rPr>
        <w:t xml:space="preserve"> 06.06.2005 </w:t>
      </w:r>
      <w:hyperlink r:id="rId10" w:history="1">
        <w:r>
          <w:rPr>
            <w:rFonts w:ascii="Times New Roman" w:hAnsi="Times New Roman" w:cs="Times New Roman"/>
            <w:sz w:val="24"/>
            <w:szCs w:val="24"/>
          </w:rPr>
          <w:t>№</w:t>
        </w:r>
        <w:r w:rsidRPr="00587722">
          <w:rPr>
            <w:rFonts w:ascii="Times New Roman" w:hAnsi="Times New Roman" w:cs="Times New Roman"/>
            <w:sz w:val="24"/>
            <w:szCs w:val="24"/>
          </w:rPr>
          <w:t xml:space="preserve"> 492-ОЗ</w:t>
        </w:r>
      </w:hyperlink>
      <w:r w:rsidRPr="00587722">
        <w:rPr>
          <w:rFonts w:ascii="Times New Roman" w:hAnsi="Times New Roman" w:cs="Times New Roman"/>
          <w:sz w:val="24"/>
          <w:szCs w:val="24"/>
        </w:rPr>
        <w:t xml:space="preserve">, от 05.05.2006 </w:t>
      </w:r>
      <w:hyperlink r:id="rId11" w:history="1">
        <w:r>
          <w:rPr>
            <w:rFonts w:ascii="Times New Roman" w:hAnsi="Times New Roman" w:cs="Times New Roman"/>
            <w:sz w:val="24"/>
            <w:szCs w:val="24"/>
          </w:rPr>
          <w:t>№</w:t>
        </w:r>
        <w:r w:rsidRPr="00587722">
          <w:rPr>
            <w:rFonts w:ascii="Times New Roman" w:hAnsi="Times New Roman" w:cs="Times New Roman"/>
            <w:sz w:val="24"/>
            <w:szCs w:val="24"/>
          </w:rPr>
          <w:t xml:space="preserve"> 675-ОЗ</w:t>
        </w:r>
      </w:hyperlink>
      <w:r w:rsidRPr="00587722">
        <w:rPr>
          <w:rFonts w:ascii="Times New Roman" w:hAnsi="Times New Roman" w:cs="Times New Roman"/>
          <w:sz w:val="24"/>
          <w:szCs w:val="24"/>
        </w:rPr>
        <w:t>,</w:t>
      </w:r>
      <w:r>
        <w:rPr>
          <w:rFonts w:ascii="Times New Roman" w:hAnsi="Times New Roman" w:cs="Times New Roman"/>
          <w:sz w:val="24"/>
          <w:szCs w:val="24"/>
        </w:rPr>
        <w:t xml:space="preserve"> </w:t>
      </w:r>
      <w:r w:rsidRPr="00587722">
        <w:rPr>
          <w:rFonts w:ascii="Times New Roman" w:hAnsi="Times New Roman" w:cs="Times New Roman"/>
          <w:sz w:val="24"/>
          <w:szCs w:val="24"/>
        </w:rPr>
        <w:t xml:space="preserve">от 31.03.2009 </w:t>
      </w:r>
      <w:hyperlink r:id="rId12" w:history="1">
        <w:r>
          <w:rPr>
            <w:rFonts w:ascii="Times New Roman" w:hAnsi="Times New Roman" w:cs="Times New Roman"/>
            <w:sz w:val="24"/>
            <w:szCs w:val="24"/>
          </w:rPr>
          <w:t>№</w:t>
        </w:r>
        <w:r w:rsidRPr="00587722">
          <w:rPr>
            <w:rFonts w:ascii="Times New Roman" w:hAnsi="Times New Roman" w:cs="Times New Roman"/>
            <w:sz w:val="24"/>
            <w:szCs w:val="24"/>
          </w:rPr>
          <w:t xml:space="preserve"> 489-ОЗ</w:t>
        </w:r>
      </w:hyperlink>
      <w:r w:rsidRPr="00587722">
        <w:rPr>
          <w:rFonts w:ascii="Times New Roman" w:hAnsi="Times New Roman" w:cs="Times New Roman"/>
          <w:sz w:val="24"/>
          <w:szCs w:val="24"/>
        </w:rPr>
        <w:t xml:space="preserve">, от 01.12.2009 </w:t>
      </w:r>
      <w:hyperlink r:id="rId13" w:history="1">
        <w:r>
          <w:rPr>
            <w:rFonts w:ascii="Times New Roman" w:hAnsi="Times New Roman" w:cs="Times New Roman"/>
            <w:sz w:val="24"/>
            <w:szCs w:val="24"/>
          </w:rPr>
          <w:t>№</w:t>
        </w:r>
        <w:r w:rsidRPr="00587722">
          <w:rPr>
            <w:rFonts w:ascii="Times New Roman" w:hAnsi="Times New Roman" w:cs="Times New Roman"/>
            <w:sz w:val="24"/>
            <w:szCs w:val="24"/>
          </w:rPr>
          <w:t xml:space="preserve"> 641-ОЗ</w:t>
        </w:r>
      </w:hyperlink>
      <w:r w:rsidRPr="00587722">
        <w:rPr>
          <w:rFonts w:ascii="Times New Roman" w:hAnsi="Times New Roman" w:cs="Times New Roman"/>
          <w:sz w:val="24"/>
          <w:szCs w:val="24"/>
        </w:rPr>
        <w:t>,</w:t>
      </w:r>
      <w:r>
        <w:rPr>
          <w:rFonts w:ascii="Times New Roman" w:hAnsi="Times New Roman" w:cs="Times New Roman"/>
          <w:sz w:val="24"/>
          <w:szCs w:val="24"/>
        </w:rPr>
        <w:t xml:space="preserve"> </w:t>
      </w:r>
      <w:r w:rsidRPr="00587722">
        <w:rPr>
          <w:rFonts w:ascii="Times New Roman" w:hAnsi="Times New Roman" w:cs="Times New Roman"/>
          <w:sz w:val="24"/>
          <w:szCs w:val="24"/>
        </w:rPr>
        <w:t xml:space="preserve">от 30.03.2010 </w:t>
      </w:r>
      <w:hyperlink r:id="rId14" w:history="1">
        <w:r>
          <w:rPr>
            <w:rFonts w:ascii="Times New Roman" w:hAnsi="Times New Roman" w:cs="Times New Roman"/>
            <w:sz w:val="24"/>
            <w:szCs w:val="24"/>
          </w:rPr>
          <w:t>№</w:t>
        </w:r>
        <w:r w:rsidRPr="00587722">
          <w:rPr>
            <w:rFonts w:ascii="Times New Roman" w:hAnsi="Times New Roman" w:cs="Times New Roman"/>
            <w:sz w:val="24"/>
            <w:szCs w:val="24"/>
          </w:rPr>
          <w:t xml:space="preserve"> 716-ОЗ</w:t>
        </w:r>
      </w:hyperlink>
      <w:r>
        <w:rPr>
          <w:rFonts w:ascii="Times New Roman" w:hAnsi="Times New Roman" w:cs="Times New Roman"/>
          <w:sz w:val="24"/>
          <w:szCs w:val="24"/>
        </w:rPr>
        <w:t>)</w:t>
      </w:r>
      <w:r w:rsidRPr="005345FB">
        <w:rPr>
          <w:rFonts w:ascii="Times New Roman" w:hAnsi="Times New Roman"/>
          <w:sz w:val="24"/>
          <w:szCs w:val="24"/>
        </w:rPr>
        <w:t xml:space="preserve"> </w:t>
      </w:r>
      <w:r>
        <w:rPr>
          <w:rFonts w:ascii="Times New Roman" w:hAnsi="Times New Roman"/>
          <w:sz w:val="24"/>
          <w:szCs w:val="24"/>
        </w:rPr>
        <w:t>Валдайское городское</w:t>
      </w:r>
      <w:r w:rsidRPr="005345FB">
        <w:rPr>
          <w:rFonts w:ascii="Times New Roman" w:hAnsi="Times New Roman"/>
          <w:sz w:val="24"/>
          <w:szCs w:val="24"/>
        </w:rPr>
        <w:t xml:space="preserve"> поселение наделено статусом муниципального образования и входит в состав территории </w:t>
      </w:r>
      <w:r>
        <w:rPr>
          <w:rFonts w:ascii="Times New Roman" w:hAnsi="Times New Roman"/>
          <w:sz w:val="24"/>
          <w:szCs w:val="24"/>
        </w:rPr>
        <w:t>Валдай</w:t>
      </w:r>
      <w:r w:rsidRPr="005345FB">
        <w:rPr>
          <w:rFonts w:ascii="Times New Roman" w:hAnsi="Times New Roman"/>
          <w:sz w:val="24"/>
          <w:szCs w:val="24"/>
        </w:rPr>
        <w:t>ского муниципального района Новгородской области</w:t>
      </w:r>
      <w:r>
        <w:rPr>
          <w:rFonts w:ascii="Times New Roman" w:hAnsi="Times New Roman"/>
          <w:sz w:val="24"/>
          <w:szCs w:val="24"/>
        </w:rPr>
        <w:t xml:space="preserve"> </w:t>
      </w:r>
      <w:r w:rsidRPr="00C344F1">
        <w:rPr>
          <w:rFonts w:ascii="Times New Roman" w:hAnsi="Times New Roman"/>
          <w:sz w:val="24"/>
          <w:szCs w:val="24"/>
        </w:rPr>
        <w:t>с административным центром в</w:t>
      </w:r>
      <w:r>
        <w:rPr>
          <w:rFonts w:ascii="Times New Roman" w:hAnsi="Times New Roman"/>
          <w:sz w:val="24"/>
          <w:szCs w:val="24"/>
        </w:rPr>
        <w:t xml:space="preserve"> городе Валдай</w:t>
      </w:r>
      <w:r w:rsidRPr="005345FB">
        <w:rPr>
          <w:rFonts w:ascii="Times New Roman" w:hAnsi="Times New Roman"/>
          <w:sz w:val="24"/>
          <w:szCs w:val="24"/>
        </w:rPr>
        <w:t xml:space="preserve">. Этим же законом установлены границы </w:t>
      </w:r>
      <w:r>
        <w:rPr>
          <w:rFonts w:ascii="Times New Roman" w:hAnsi="Times New Roman"/>
          <w:sz w:val="24"/>
          <w:szCs w:val="24"/>
        </w:rPr>
        <w:t xml:space="preserve">территорий </w:t>
      </w:r>
      <w:r w:rsidRPr="005345FB">
        <w:rPr>
          <w:rFonts w:ascii="Times New Roman" w:hAnsi="Times New Roman"/>
          <w:sz w:val="24"/>
          <w:szCs w:val="24"/>
        </w:rPr>
        <w:t xml:space="preserve">муниципального образования </w:t>
      </w:r>
      <w:r>
        <w:rPr>
          <w:rFonts w:ascii="Times New Roman" w:hAnsi="Times New Roman"/>
          <w:sz w:val="24"/>
          <w:szCs w:val="24"/>
        </w:rPr>
        <w:t>Валдайское городское поселение.</w:t>
      </w:r>
      <w:r w:rsidRPr="005345FB">
        <w:rPr>
          <w:rFonts w:ascii="Times New Roman" w:hAnsi="Times New Roman"/>
          <w:sz w:val="24"/>
          <w:szCs w:val="24"/>
        </w:rPr>
        <w:t xml:space="preserve"> </w:t>
      </w:r>
    </w:p>
    <w:p w:rsidR="00D03860" w:rsidRPr="00D03860" w:rsidRDefault="00D03860" w:rsidP="00D03860">
      <w:pPr>
        <w:numPr>
          <w:ilvl w:val="0"/>
          <w:numId w:val="1"/>
        </w:numPr>
        <w:ind w:firstLine="709"/>
      </w:pPr>
      <w:r w:rsidRPr="00842289">
        <w:rPr>
          <w:rFonts w:ascii="Times New Roman" w:hAnsi="Times New Roman"/>
          <w:sz w:val="24"/>
          <w:szCs w:val="24"/>
        </w:rPr>
        <w:t xml:space="preserve">Общая площадь земель </w:t>
      </w:r>
      <w:r w:rsidRPr="00842289">
        <w:rPr>
          <w:rStyle w:val="12"/>
          <w:rFonts w:ascii="Times New Roman" w:hAnsi="Times New Roman"/>
          <w:sz w:val="24"/>
          <w:szCs w:val="24"/>
        </w:rPr>
        <w:t xml:space="preserve">муниципального образования </w:t>
      </w:r>
      <w:r>
        <w:rPr>
          <w:rFonts w:ascii="Times New Roman" w:hAnsi="Times New Roman"/>
          <w:sz w:val="24"/>
          <w:szCs w:val="24"/>
        </w:rPr>
        <w:t>Валдайское городское</w:t>
      </w:r>
      <w:r w:rsidRPr="00842289">
        <w:rPr>
          <w:rStyle w:val="12"/>
          <w:rFonts w:ascii="Times New Roman" w:hAnsi="Times New Roman"/>
          <w:sz w:val="24"/>
          <w:szCs w:val="24"/>
        </w:rPr>
        <w:t xml:space="preserve"> поселение </w:t>
      </w:r>
      <w:r w:rsidRPr="00842289">
        <w:rPr>
          <w:rFonts w:ascii="Times New Roman" w:hAnsi="Times New Roman"/>
          <w:sz w:val="24"/>
          <w:szCs w:val="24"/>
        </w:rPr>
        <w:t xml:space="preserve">в административных границах </w:t>
      </w:r>
      <w:r w:rsidRPr="0063683B">
        <w:rPr>
          <w:rFonts w:ascii="Times New Roman" w:hAnsi="Times New Roman"/>
          <w:sz w:val="24"/>
          <w:szCs w:val="24"/>
        </w:rPr>
        <w:t xml:space="preserve">составляет 2925 </w:t>
      </w:r>
      <w:r w:rsidRPr="0063683B">
        <w:rPr>
          <w:rFonts w:ascii="Times New Roman" w:hAnsi="Times New Roman"/>
          <w:bCs/>
          <w:sz w:val="24"/>
          <w:szCs w:val="24"/>
        </w:rPr>
        <w:t>га.</w:t>
      </w:r>
      <w:r w:rsidRPr="0063683B">
        <w:rPr>
          <w:rFonts w:ascii="Times New Roman" w:hAnsi="Times New Roman"/>
          <w:sz w:val="24"/>
          <w:szCs w:val="24"/>
        </w:rPr>
        <w:t xml:space="preserve"> Земельный</w:t>
      </w:r>
      <w:r w:rsidRPr="007A109B">
        <w:rPr>
          <w:rFonts w:ascii="Times New Roman" w:hAnsi="Times New Roman"/>
          <w:sz w:val="24"/>
          <w:szCs w:val="24"/>
        </w:rPr>
        <w:t xml:space="preserve"> фонд распределяется по категориям земель следующим образом.</w:t>
      </w:r>
    </w:p>
    <w:tbl>
      <w:tblPr>
        <w:tblW w:w="5000" w:type="pct"/>
        <w:jc w:val="center"/>
        <w:tblInd w:w="15" w:type="dxa"/>
        <w:tblLayout w:type="fixed"/>
        <w:tblCellMar>
          <w:top w:w="15" w:type="dxa"/>
          <w:left w:w="15" w:type="dxa"/>
          <w:bottom w:w="15" w:type="dxa"/>
          <w:right w:w="15" w:type="dxa"/>
        </w:tblCellMar>
        <w:tblLook w:val="0000" w:firstRow="0" w:lastRow="0" w:firstColumn="0" w:lastColumn="0" w:noHBand="0" w:noVBand="0"/>
      </w:tblPr>
      <w:tblGrid>
        <w:gridCol w:w="4268"/>
        <w:gridCol w:w="1701"/>
        <w:gridCol w:w="1276"/>
        <w:gridCol w:w="1701"/>
        <w:gridCol w:w="1288"/>
      </w:tblGrid>
      <w:tr w:rsidR="00D03860" w:rsidRPr="00973BE7" w:rsidTr="00D03860">
        <w:trPr>
          <w:trHeight w:val="388"/>
          <w:tblHeader/>
          <w:jc w:val="center"/>
        </w:trPr>
        <w:tc>
          <w:tcPr>
            <w:tcW w:w="4268" w:type="dxa"/>
            <w:vMerge w:val="restart"/>
            <w:tcBorders>
              <w:top w:val="single" w:sz="4" w:space="0" w:color="000000"/>
              <w:left w:val="single" w:sz="4" w:space="0" w:color="000000"/>
            </w:tcBorders>
            <w:shd w:val="clear" w:color="auto" w:fill="FFFFFF"/>
            <w:vAlign w:val="center"/>
          </w:tcPr>
          <w:p w:rsidR="00D03860" w:rsidRPr="00F61F1A" w:rsidRDefault="00D03860" w:rsidP="00D03860">
            <w:pPr>
              <w:pStyle w:val="-"/>
              <w:numPr>
                <w:ilvl w:val="0"/>
                <w:numId w:val="1"/>
              </w:numPr>
            </w:pPr>
            <w:r w:rsidRPr="00F61F1A">
              <w:t>Категория земель</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3860" w:rsidRPr="006C751A" w:rsidRDefault="00D03860" w:rsidP="00D03860">
            <w:pPr>
              <w:pStyle w:val="-"/>
              <w:numPr>
                <w:ilvl w:val="0"/>
                <w:numId w:val="1"/>
              </w:numPr>
            </w:pPr>
            <w:r w:rsidRPr="006C751A">
              <w:t>Современное использование</w:t>
            </w:r>
          </w:p>
        </w:tc>
        <w:tc>
          <w:tcPr>
            <w:tcW w:w="298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03860" w:rsidRPr="006C751A" w:rsidRDefault="00D03860" w:rsidP="00D03860">
            <w:pPr>
              <w:pStyle w:val="-"/>
              <w:numPr>
                <w:ilvl w:val="0"/>
                <w:numId w:val="1"/>
              </w:numPr>
            </w:pPr>
            <w:r w:rsidRPr="006C751A">
              <w:t>Расчетный срок</w:t>
            </w:r>
          </w:p>
        </w:tc>
      </w:tr>
      <w:tr w:rsidR="00D03860" w:rsidRPr="00973BE7" w:rsidTr="00D03860">
        <w:trPr>
          <w:tblHeader/>
          <w:jc w:val="center"/>
        </w:trPr>
        <w:tc>
          <w:tcPr>
            <w:tcW w:w="4268" w:type="dxa"/>
            <w:vMerge/>
            <w:tcBorders>
              <w:left w:val="single" w:sz="4" w:space="0" w:color="000000"/>
              <w:bottom w:val="single" w:sz="4" w:space="0" w:color="000000"/>
            </w:tcBorders>
            <w:shd w:val="clear" w:color="auto" w:fill="FFFFFF"/>
            <w:vAlign w:val="center"/>
          </w:tcPr>
          <w:p w:rsidR="00D03860" w:rsidRPr="00F61F1A" w:rsidRDefault="00D03860" w:rsidP="00D03860">
            <w:pPr>
              <w:pStyle w:val="-"/>
              <w:numPr>
                <w:ilvl w:val="0"/>
                <w:numId w:val="1"/>
              </w:numPr>
            </w:pPr>
          </w:p>
        </w:tc>
        <w:tc>
          <w:tcPr>
            <w:tcW w:w="1701" w:type="dxa"/>
            <w:tcBorders>
              <w:top w:val="single" w:sz="4" w:space="0" w:color="000000"/>
              <w:left w:val="single" w:sz="4" w:space="0" w:color="000000"/>
              <w:bottom w:val="single" w:sz="4" w:space="0" w:color="000000"/>
            </w:tcBorders>
            <w:shd w:val="clear" w:color="auto" w:fill="FFFFFF"/>
            <w:vAlign w:val="center"/>
          </w:tcPr>
          <w:p w:rsidR="00D03860" w:rsidRPr="00F61F1A" w:rsidRDefault="00D03860" w:rsidP="00D03860">
            <w:pPr>
              <w:pStyle w:val="-"/>
              <w:numPr>
                <w:ilvl w:val="0"/>
                <w:numId w:val="1"/>
              </w:numPr>
            </w:pPr>
            <w:r w:rsidRPr="00F61F1A">
              <w:t>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860" w:rsidRPr="00F61F1A" w:rsidRDefault="00D03860" w:rsidP="00D03860">
            <w:pPr>
              <w:pStyle w:val="-"/>
              <w:numPr>
                <w:ilvl w:val="0"/>
                <w:numId w:val="1"/>
              </w:numPr>
            </w:pPr>
            <w:r w:rsidRPr="00F61F1A">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860" w:rsidRPr="00F61F1A" w:rsidRDefault="00D03860" w:rsidP="00D03860">
            <w:pPr>
              <w:pStyle w:val="-"/>
              <w:numPr>
                <w:ilvl w:val="0"/>
                <w:numId w:val="1"/>
              </w:numPr>
            </w:pPr>
            <w:r w:rsidRPr="00F61F1A">
              <w:t>га</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860" w:rsidRPr="00F61F1A" w:rsidRDefault="00D03860" w:rsidP="00D03860">
            <w:pPr>
              <w:pStyle w:val="-"/>
              <w:numPr>
                <w:ilvl w:val="0"/>
                <w:numId w:val="1"/>
              </w:numPr>
            </w:pPr>
            <w:r w:rsidRPr="00F61F1A">
              <w:t>%</w:t>
            </w:r>
          </w:p>
        </w:tc>
      </w:tr>
      <w:tr w:rsidR="00D03860" w:rsidRPr="00973BE7" w:rsidTr="00D03860">
        <w:trPr>
          <w:jc w:val="center"/>
        </w:trPr>
        <w:tc>
          <w:tcPr>
            <w:tcW w:w="4268" w:type="dxa"/>
            <w:tcBorders>
              <w:top w:val="single" w:sz="4" w:space="0" w:color="000000"/>
              <w:left w:val="single" w:sz="4" w:space="0" w:color="000000"/>
              <w:bottom w:val="single" w:sz="4" w:space="0" w:color="000000"/>
            </w:tcBorders>
            <w:shd w:val="clear" w:color="auto" w:fill="FFFFFF"/>
            <w:vAlign w:val="center"/>
          </w:tcPr>
          <w:p w:rsidR="00D03860" w:rsidRPr="00F61F1A" w:rsidRDefault="00D03860" w:rsidP="00D03860">
            <w:pPr>
              <w:pStyle w:val="-"/>
              <w:numPr>
                <w:ilvl w:val="0"/>
                <w:numId w:val="1"/>
              </w:numPr>
              <w:ind w:left="57"/>
              <w:jc w:val="left"/>
            </w:pPr>
            <w:r w:rsidRPr="00F61F1A">
              <w:t xml:space="preserve">1. Земли сельскохозяйственного назначения </w:t>
            </w:r>
          </w:p>
        </w:tc>
        <w:tc>
          <w:tcPr>
            <w:tcW w:w="1701" w:type="dxa"/>
            <w:tcBorders>
              <w:top w:val="single" w:sz="4" w:space="0" w:color="000000"/>
              <w:left w:val="single" w:sz="4" w:space="0" w:color="000000"/>
              <w:bottom w:val="single" w:sz="4" w:space="0" w:color="000000"/>
            </w:tcBorders>
            <w:shd w:val="clear" w:color="auto" w:fill="FFFFFF"/>
            <w:vAlign w:val="bottom"/>
          </w:tcPr>
          <w:p w:rsidR="00D03860" w:rsidRPr="003B52BC" w:rsidRDefault="00D03860" w:rsidP="00D03860">
            <w:pPr>
              <w:ind w:firstLine="0"/>
              <w:jc w:val="center"/>
              <w:rPr>
                <w:rFonts w:ascii="Times New Roman" w:hAnsi="Times New Roman"/>
                <w:sz w:val="20"/>
                <w:szCs w:val="20"/>
              </w:rPr>
            </w:pPr>
            <w:r>
              <w:rPr>
                <w:rFonts w:ascii="Times New Roman" w:hAnsi="Times New Roman"/>
                <w:sz w:val="20"/>
                <w:szCs w:val="20"/>
              </w:rPr>
              <w:t>84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03860" w:rsidRPr="003B52BC" w:rsidRDefault="00D03860" w:rsidP="00D03860">
            <w:pPr>
              <w:ind w:firstLine="0"/>
              <w:jc w:val="center"/>
              <w:rPr>
                <w:rFonts w:ascii="Times New Roman" w:hAnsi="Times New Roman"/>
                <w:sz w:val="20"/>
                <w:szCs w:val="20"/>
              </w:rPr>
            </w:pPr>
            <w:r>
              <w:rPr>
                <w:rFonts w:ascii="Times New Roman" w:hAnsi="Times New Roman"/>
                <w:sz w:val="20"/>
                <w:szCs w:val="20"/>
              </w:rPr>
              <w:t>2,9</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03860" w:rsidRPr="003B52BC" w:rsidRDefault="00D03860" w:rsidP="00D03860">
            <w:pPr>
              <w:ind w:firstLine="0"/>
              <w:jc w:val="center"/>
              <w:rPr>
                <w:rFonts w:ascii="Times New Roman" w:hAnsi="Times New Roman"/>
                <w:sz w:val="20"/>
                <w:szCs w:val="20"/>
              </w:rPr>
            </w:pPr>
            <w:r>
              <w:rPr>
                <w:rFonts w:ascii="Times New Roman" w:hAnsi="Times New Roman"/>
                <w:sz w:val="20"/>
                <w:szCs w:val="20"/>
              </w:rPr>
              <w:t>84</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03860" w:rsidRPr="003B52BC" w:rsidRDefault="00D03860" w:rsidP="00D03860">
            <w:pPr>
              <w:ind w:firstLine="0"/>
              <w:jc w:val="center"/>
              <w:rPr>
                <w:rFonts w:ascii="Times New Roman" w:hAnsi="Times New Roman"/>
                <w:sz w:val="20"/>
                <w:szCs w:val="20"/>
              </w:rPr>
            </w:pPr>
            <w:r>
              <w:rPr>
                <w:rFonts w:ascii="Times New Roman" w:hAnsi="Times New Roman"/>
                <w:sz w:val="20"/>
                <w:szCs w:val="20"/>
              </w:rPr>
              <w:t>2,9</w:t>
            </w:r>
          </w:p>
        </w:tc>
      </w:tr>
      <w:tr w:rsidR="00D03860" w:rsidRPr="00973BE7" w:rsidTr="00D03860">
        <w:trPr>
          <w:jc w:val="center"/>
        </w:trPr>
        <w:tc>
          <w:tcPr>
            <w:tcW w:w="4268" w:type="dxa"/>
            <w:tcBorders>
              <w:top w:val="single" w:sz="4" w:space="0" w:color="000000"/>
              <w:left w:val="single" w:sz="4" w:space="0" w:color="000000"/>
              <w:bottom w:val="single" w:sz="4" w:space="0" w:color="000000"/>
            </w:tcBorders>
            <w:shd w:val="clear" w:color="auto" w:fill="FFFFFF"/>
            <w:vAlign w:val="center"/>
          </w:tcPr>
          <w:p w:rsidR="00D03860" w:rsidRPr="00F61F1A" w:rsidRDefault="00D03860" w:rsidP="00D03860">
            <w:pPr>
              <w:pStyle w:val="-"/>
              <w:numPr>
                <w:ilvl w:val="0"/>
                <w:numId w:val="1"/>
              </w:numPr>
              <w:ind w:left="57"/>
              <w:jc w:val="left"/>
            </w:pPr>
            <w:r w:rsidRPr="00F61F1A">
              <w:t xml:space="preserve">2. Земли населенных пунктов </w:t>
            </w:r>
          </w:p>
        </w:tc>
        <w:tc>
          <w:tcPr>
            <w:tcW w:w="1701" w:type="dxa"/>
            <w:tcBorders>
              <w:top w:val="single" w:sz="4" w:space="0" w:color="000000"/>
              <w:left w:val="single" w:sz="4" w:space="0" w:color="000000"/>
              <w:bottom w:val="single" w:sz="4" w:space="0" w:color="000000"/>
            </w:tcBorders>
            <w:shd w:val="clear" w:color="auto" w:fill="FFFFFF"/>
            <w:vAlign w:val="bottom"/>
          </w:tcPr>
          <w:p w:rsidR="00D03860" w:rsidRPr="003B52BC" w:rsidRDefault="00D03860" w:rsidP="00D03860">
            <w:pPr>
              <w:ind w:firstLine="0"/>
              <w:jc w:val="center"/>
              <w:rPr>
                <w:rFonts w:ascii="Times New Roman" w:hAnsi="Times New Roman"/>
                <w:sz w:val="20"/>
                <w:szCs w:val="20"/>
              </w:rPr>
            </w:pPr>
            <w:r w:rsidRPr="003B52BC">
              <w:rPr>
                <w:rFonts w:ascii="Times New Roman" w:hAnsi="Times New Roman"/>
                <w:sz w:val="20"/>
                <w:szCs w:val="20"/>
              </w:rPr>
              <w:t>2727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03860" w:rsidRPr="003B52BC" w:rsidRDefault="00D03860" w:rsidP="00D03860">
            <w:pPr>
              <w:ind w:firstLine="0"/>
              <w:jc w:val="center"/>
              <w:rPr>
                <w:rFonts w:ascii="Times New Roman" w:hAnsi="Times New Roman"/>
                <w:sz w:val="20"/>
                <w:szCs w:val="20"/>
              </w:rPr>
            </w:pPr>
            <w:r w:rsidRPr="003B52BC">
              <w:rPr>
                <w:rFonts w:ascii="Times New Roman" w:hAnsi="Times New Roman"/>
                <w:sz w:val="20"/>
                <w:szCs w:val="20"/>
              </w:rPr>
              <w:t>93</w:t>
            </w:r>
            <w:r>
              <w:rPr>
                <w:rFonts w:ascii="Times New Roman" w:hAnsi="Times New Roman"/>
                <w:sz w:val="20"/>
                <w:szCs w:val="20"/>
              </w:rPr>
              <w:t>,</w:t>
            </w:r>
            <w:r w:rsidRPr="003B52BC">
              <w:rPr>
                <w:rFonts w:ascii="Times New Roman" w:hAnsi="Times New Roman"/>
                <w:sz w:val="20"/>
                <w:szCs w:val="20"/>
              </w:rPr>
              <w:t>24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03860" w:rsidRPr="003B52BC" w:rsidRDefault="00D03860" w:rsidP="00D03860">
            <w:pPr>
              <w:ind w:firstLine="0"/>
              <w:jc w:val="center"/>
              <w:rPr>
                <w:rFonts w:ascii="Times New Roman" w:hAnsi="Times New Roman"/>
                <w:sz w:val="20"/>
                <w:szCs w:val="20"/>
              </w:rPr>
            </w:pPr>
            <w:r w:rsidRPr="003B52BC">
              <w:rPr>
                <w:rFonts w:ascii="Times New Roman" w:hAnsi="Times New Roman"/>
                <w:sz w:val="20"/>
                <w:szCs w:val="20"/>
              </w:rPr>
              <w:t>2725</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03860" w:rsidRPr="003B52BC" w:rsidRDefault="00D03860" w:rsidP="00D03860">
            <w:pPr>
              <w:ind w:firstLine="0"/>
              <w:jc w:val="center"/>
              <w:rPr>
                <w:rFonts w:ascii="Times New Roman" w:hAnsi="Times New Roman"/>
                <w:sz w:val="20"/>
                <w:szCs w:val="20"/>
              </w:rPr>
            </w:pPr>
            <w:r w:rsidRPr="003B52BC">
              <w:rPr>
                <w:rFonts w:ascii="Times New Roman" w:hAnsi="Times New Roman"/>
                <w:sz w:val="20"/>
                <w:szCs w:val="20"/>
              </w:rPr>
              <w:t>93</w:t>
            </w:r>
            <w:r>
              <w:rPr>
                <w:rFonts w:ascii="Times New Roman" w:hAnsi="Times New Roman"/>
                <w:sz w:val="20"/>
                <w:szCs w:val="20"/>
              </w:rPr>
              <w:t>,</w:t>
            </w:r>
            <w:r w:rsidRPr="003B52BC">
              <w:rPr>
                <w:rFonts w:ascii="Times New Roman" w:hAnsi="Times New Roman"/>
                <w:sz w:val="20"/>
                <w:szCs w:val="20"/>
              </w:rPr>
              <w:t>18</w:t>
            </w:r>
          </w:p>
        </w:tc>
      </w:tr>
      <w:tr w:rsidR="00D03860" w:rsidRPr="00973BE7" w:rsidTr="00D03860">
        <w:trPr>
          <w:jc w:val="center"/>
        </w:trPr>
        <w:tc>
          <w:tcPr>
            <w:tcW w:w="4268" w:type="dxa"/>
            <w:tcBorders>
              <w:top w:val="single" w:sz="4" w:space="0" w:color="000000"/>
              <w:left w:val="single" w:sz="4" w:space="0" w:color="000000"/>
              <w:bottom w:val="single" w:sz="4" w:space="0" w:color="000000"/>
            </w:tcBorders>
            <w:shd w:val="clear" w:color="auto" w:fill="FFFFFF"/>
            <w:vAlign w:val="center"/>
          </w:tcPr>
          <w:p w:rsidR="00D03860" w:rsidRPr="00F61F1A" w:rsidRDefault="00D03860" w:rsidP="00D03860">
            <w:pPr>
              <w:pStyle w:val="-"/>
              <w:numPr>
                <w:ilvl w:val="0"/>
                <w:numId w:val="1"/>
              </w:numPr>
              <w:ind w:left="57"/>
              <w:jc w:val="left"/>
            </w:pPr>
            <w:r w:rsidRPr="00F61F1A">
              <w:t xml:space="preserve">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tc>
        <w:tc>
          <w:tcPr>
            <w:tcW w:w="1701" w:type="dxa"/>
            <w:tcBorders>
              <w:top w:val="single" w:sz="4" w:space="0" w:color="000000"/>
              <w:left w:val="single" w:sz="4" w:space="0" w:color="000000"/>
              <w:bottom w:val="single" w:sz="4" w:space="0" w:color="000000"/>
            </w:tcBorders>
            <w:shd w:val="clear" w:color="auto" w:fill="FFFFFF"/>
            <w:vAlign w:val="bottom"/>
          </w:tcPr>
          <w:p w:rsidR="00D03860" w:rsidRPr="003B52BC" w:rsidRDefault="00D03860" w:rsidP="00D03860">
            <w:pPr>
              <w:ind w:firstLine="0"/>
              <w:jc w:val="center"/>
              <w:rPr>
                <w:rFonts w:ascii="Times New Roman" w:hAnsi="Times New Roman"/>
                <w:sz w:val="20"/>
                <w:szCs w:val="20"/>
              </w:rPr>
            </w:pPr>
            <w:r>
              <w:rPr>
                <w:rFonts w:ascii="Times New Roman" w:hAnsi="Times New Roman"/>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03860" w:rsidRPr="003B52BC" w:rsidRDefault="00D03860" w:rsidP="00D03860">
            <w:pPr>
              <w:ind w:firstLine="0"/>
              <w:jc w:val="center"/>
              <w:rPr>
                <w:rFonts w:ascii="Times New Roman" w:hAnsi="Times New Roman"/>
                <w:sz w:val="20"/>
                <w:szCs w:val="20"/>
              </w:rPr>
            </w:pPr>
            <w:r>
              <w:rPr>
                <w:rFonts w:ascii="Times New Roman" w:hAnsi="Times New Roman"/>
                <w:sz w:val="20"/>
                <w:szCs w:val="20"/>
              </w:rPr>
              <w:t>0,</w:t>
            </w:r>
            <w:r w:rsidRPr="003B52BC">
              <w:rPr>
                <w:rFonts w:ascii="Times New Roman" w:hAnsi="Times New Roman"/>
                <w:sz w:val="20"/>
                <w:szCs w:val="20"/>
              </w:rPr>
              <w:t>28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03860" w:rsidRPr="003B52BC" w:rsidRDefault="00D03860" w:rsidP="00D03860">
            <w:pPr>
              <w:ind w:firstLine="0"/>
              <w:jc w:val="center"/>
              <w:rPr>
                <w:rFonts w:ascii="Times New Roman" w:hAnsi="Times New Roman"/>
                <w:sz w:val="20"/>
                <w:szCs w:val="20"/>
              </w:rPr>
            </w:pPr>
            <w:r>
              <w:rPr>
                <w:rFonts w:ascii="Times New Roman" w:hAnsi="Times New Roman"/>
                <w:sz w:val="20"/>
                <w:szCs w:val="20"/>
              </w:rPr>
              <w:t>10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03860" w:rsidRPr="003B52BC" w:rsidRDefault="00D03860" w:rsidP="00D03860">
            <w:pPr>
              <w:ind w:firstLine="0"/>
              <w:jc w:val="center"/>
              <w:rPr>
                <w:rFonts w:ascii="Times New Roman" w:hAnsi="Times New Roman"/>
                <w:sz w:val="20"/>
                <w:szCs w:val="20"/>
              </w:rPr>
            </w:pPr>
            <w:r>
              <w:rPr>
                <w:rFonts w:ascii="Times New Roman" w:hAnsi="Times New Roman"/>
                <w:sz w:val="20"/>
                <w:szCs w:val="20"/>
              </w:rPr>
              <w:t>0,</w:t>
            </w:r>
            <w:r w:rsidRPr="003B52BC">
              <w:rPr>
                <w:rFonts w:ascii="Times New Roman" w:hAnsi="Times New Roman"/>
                <w:sz w:val="20"/>
                <w:szCs w:val="20"/>
              </w:rPr>
              <w:t>34</w:t>
            </w:r>
          </w:p>
        </w:tc>
      </w:tr>
      <w:tr w:rsidR="00D03860" w:rsidRPr="00973BE7" w:rsidTr="00D03860">
        <w:trPr>
          <w:jc w:val="center"/>
        </w:trPr>
        <w:tc>
          <w:tcPr>
            <w:tcW w:w="4268" w:type="dxa"/>
            <w:tcBorders>
              <w:top w:val="single" w:sz="4" w:space="0" w:color="000000"/>
              <w:left w:val="single" w:sz="4" w:space="0" w:color="000000"/>
              <w:bottom w:val="single" w:sz="4" w:space="0" w:color="000000"/>
            </w:tcBorders>
            <w:shd w:val="clear" w:color="auto" w:fill="FFFFFF"/>
            <w:vAlign w:val="center"/>
          </w:tcPr>
          <w:p w:rsidR="00D03860" w:rsidRPr="00F61F1A" w:rsidRDefault="00D03860" w:rsidP="00D03860">
            <w:pPr>
              <w:pStyle w:val="-"/>
              <w:numPr>
                <w:ilvl w:val="0"/>
                <w:numId w:val="1"/>
              </w:numPr>
              <w:ind w:left="57"/>
              <w:jc w:val="left"/>
            </w:pPr>
            <w:r w:rsidRPr="00F61F1A">
              <w:t xml:space="preserve">4. Земли особо охраняемых </w:t>
            </w:r>
            <w:r>
              <w:t xml:space="preserve">природных </w:t>
            </w:r>
            <w:r w:rsidRPr="00F61F1A">
              <w:t xml:space="preserve">территорий </w:t>
            </w:r>
          </w:p>
        </w:tc>
        <w:tc>
          <w:tcPr>
            <w:tcW w:w="1701" w:type="dxa"/>
            <w:tcBorders>
              <w:top w:val="single" w:sz="4" w:space="0" w:color="000000"/>
              <w:left w:val="single" w:sz="4" w:space="0" w:color="000000"/>
              <w:bottom w:val="single" w:sz="4" w:space="0" w:color="000000"/>
            </w:tcBorders>
            <w:shd w:val="clear" w:color="auto" w:fill="FFFFFF"/>
            <w:vAlign w:val="bottom"/>
          </w:tcPr>
          <w:p w:rsidR="00D03860" w:rsidRPr="003B52BC" w:rsidRDefault="00D03860" w:rsidP="00D03860">
            <w:pPr>
              <w:ind w:firstLine="0"/>
              <w:jc w:val="center"/>
              <w:rPr>
                <w:rFonts w:ascii="Times New Roman" w:hAnsi="Times New Roman"/>
                <w:sz w:val="20"/>
                <w:szCs w:val="20"/>
              </w:rPr>
            </w:pPr>
            <w:r w:rsidRPr="003B52BC">
              <w:rPr>
                <w:rFonts w:ascii="Times New Roman" w:hAnsi="Times New Roman"/>
                <w:sz w:val="20"/>
                <w:szCs w:val="20"/>
              </w:rPr>
              <w:t>10</w:t>
            </w:r>
            <w:r>
              <w:rPr>
                <w:rFonts w:ascii="Times New Roman" w:hAnsi="Times New Roman"/>
                <w:sz w:val="20"/>
                <w:szCs w:val="20"/>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03860" w:rsidRPr="003B52BC" w:rsidRDefault="00D03860" w:rsidP="00D03860">
            <w:pPr>
              <w:ind w:firstLine="0"/>
              <w:jc w:val="center"/>
              <w:rPr>
                <w:rFonts w:ascii="Times New Roman" w:hAnsi="Times New Roman"/>
                <w:sz w:val="20"/>
                <w:szCs w:val="20"/>
              </w:rPr>
            </w:pPr>
            <w:r>
              <w:rPr>
                <w:rFonts w:ascii="Times New Roman" w:hAnsi="Times New Roman"/>
                <w:sz w:val="20"/>
                <w:szCs w:val="20"/>
              </w:rPr>
              <w:t>3,6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03860" w:rsidRPr="003B52BC" w:rsidRDefault="00D03860" w:rsidP="00D03860">
            <w:pPr>
              <w:ind w:firstLine="0"/>
              <w:jc w:val="center"/>
              <w:rPr>
                <w:rFonts w:ascii="Times New Roman" w:hAnsi="Times New Roman"/>
                <w:sz w:val="20"/>
                <w:szCs w:val="20"/>
              </w:rPr>
            </w:pPr>
            <w:r w:rsidRPr="003B52BC">
              <w:rPr>
                <w:rFonts w:ascii="Times New Roman" w:hAnsi="Times New Roman"/>
                <w:sz w:val="20"/>
                <w:szCs w:val="20"/>
              </w:rPr>
              <w:t>10</w:t>
            </w:r>
            <w:r>
              <w:rPr>
                <w:rFonts w:ascii="Times New Roman" w:hAnsi="Times New Roman"/>
                <w:sz w:val="20"/>
                <w:szCs w:val="20"/>
              </w:rPr>
              <w:t>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03860" w:rsidRPr="003B52BC" w:rsidRDefault="00D03860" w:rsidP="00D03860">
            <w:pPr>
              <w:ind w:firstLine="0"/>
              <w:jc w:val="center"/>
              <w:rPr>
                <w:rFonts w:ascii="Times New Roman" w:hAnsi="Times New Roman"/>
                <w:sz w:val="20"/>
                <w:szCs w:val="20"/>
              </w:rPr>
            </w:pPr>
            <w:r>
              <w:rPr>
                <w:rFonts w:ascii="Times New Roman" w:hAnsi="Times New Roman"/>
                <w:sz w:val="20"/>
                <w:szCs w:val="20"/>
              </w:rPr>
              <w:t>3,6</w:t>
            </w:r>
          </w:p>
        </w:tc>
      </w:tr>
      <w:tr w:rsidR="00D03860" w:rsidRPr="00973BE7" w:rsidTr="00D03860">
        <w:trPr>
          <w:jc w:val="center"/>
        </w:trPr>
        <w:tc>
          <w:tcPr>
            <w:tcW w:w="4268" w:type="dxa"/>
            <w:tcBorders>
              <w:top w:val="single" w:sz="4" w:space="0" w:color="000000"/>
              <w:left w:val="single" w:sz="4" w:space="0" w:color="000000"/>
              <w:bottom w:val="single" w:sz="4" w:space="0" w:color="000000"/>
            </w:tcBorders>
            <w:shd w:val="clear" w:color="auto" w:fill="FFFFFF"/>
            <w:vAlign w:val="center"/>
          </w:tcPr>
          <w:p w:rsidR="00D03860" w:rsidRPr="00F61F1A" w:rsidRDefault="00D03860" w:rsidP="00D03860">
            <w:pPr>
              <w:pStyle w:val="-"/>
              <w:numPr>
                <w:ilvl w:val="0"/>
                <w:numId w:val="1"/>
              </w:numPr>
              <w:ind w:left="57"/>
              <w:jc w:val="left"/>
            </w:pPr>
            <w:r w:rsidRPr="00F61F1A">
              <w:t xml:space="preserve">5. Земли лесного фонда </w:t>
            </w:r>
          </w:p>
        </w:tc>
        <w:tc>
          <w:tcPr>
            <w:tcW w:w="1701" w:type="dxa"/>
            <w:tcBorders>
              <w:top w:val="single" w:sz="4" w:space="0" w:color="000000"/>
              <w:left w:val="single" w:sz="4" w:space="0" w:color="000000"/>
              <w:bottom w:val="single" w:sz="4" w:space="0" w:color="000000"/>
            </w:tcBorders>
            <w:shd w:val="clear" w:color="auto" w:fill="FFFFFF"/>
            <w:vAlign w:val="bottom"/>
          </w:tcPr>
          <w:p w:rsidR="00D03860" w:rsidRPr="00F61F1A" w:rsidRDefault="00D03860" w:rsidP="00D03860">
            <w:pPr>
              <w:pStyle w:val="-"/>
              <w:numPr>
                <w:ilvl w:val="0"/>
                <w:numId w:val="1"/>
              </w:numP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03860" w:rsidRDefault="00D03860" w:rsidP="00D03860">
            <w:pPr>
              <w:pStyle w:val="-"/>
              <w:numPr>
                <w:ilvl w:val="0"/>
                <w:numId w:val="1"/>
              </w:numPr>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03860" w:rsidRPr="004A6A3E" w:rsidRDefault="00D03860" w:rsidP="00D03860">
            <w:pPr>
              <w:pStyle w:val="-"/>
              <w:numPr>
                <w:ilvl w:val="0"/>
                <w:numId w:val="1"/>
              </w:numPr>
            </w:pPr>
            <w:r>
              <w:t>-</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03860" w:rsidRPr="004A6A3E" w:rsidRDefault="00D03860" w:rsidP="00D03860">
            <w:pPr>
              <w:pStyle w:val="-"/>
              <w:numPr>
                <w:ilvl w:val="0"/>
                <w:numId w:val="1"/>
              </w:numPr>
            </w:pPr>
            <w:r>
              <w:t>-</w:t>
            </w:r>
          </w:p>
        </w:tc>
      </w:tr>
      <w:tr w:rsidR="00D03860" w:rsidRPr="00973BE7" w:rsidTr="00D03860">
        <w:trPr>
          <w:jc w:val="center"/>
        </w:trPr>
        <w:tc>
          <w:tcPr>
            <w:tcW w:w="4268" w:type="dxa"/>
            <w:tcBorders>
              <w:top w:val="single" w:sz="4" w:space="0" w:color="000000"/>
              <w:left w:val="single" w:sz="4" w:space="0" w:color="000000"/>
              <w:bottom w:val="single" w:sz="4" w:space="0" w:color="000000"/>
            </w:tcBorders>
            <w:shd w:val="clear" w:color="auto" w:fill="FFFFFF"/>
            <w:vAlign w:val="center"/>
          </w:tcPr>
          <w:p w:rsidR="00D03860" w:rsidRPr="00F61F1A" w:rsidRDefault="00D03860" w:rsidP="00D03860">
            <w:pPr>
              <w:pStyle w:val="-"/>
              <w:numPr>
                <w:ilvl w:val="0"/>
                <w:numId w:val="1"/>
              </w:numPr>
              <w:ind w:left="57"/>
              <w:jc w:val="left"/>
            </w:pPr>
            <w:r w:rsidRPr="00F61F1A">
              <w:t xml:space="preserve">6. Земли водного фонда </w:t>
            </w:r>
          </w:p>
        </w:tc>
        <w:tc>
          <w:tcPr>
            <w:tcW w:w="1701" w:type="dxa"/>
            <w:tcBorders>
              <w:top w:val="single" w:sz="4" w:space="0" w:color="000000"/>
              <w:left w:val="single" w:sz="4" w:space="0" w:color="000000"/>
              <w:bottom w:val="single" w:sz="4" w:space="0" w:color="000000"/>
            </w:tcBorders>
            <w:shd w:val="clear" w:color="auto" w:fill="FFFFFF"/>
            <w:vAlign w:val="bottom"/>
          </w:tcPr>
          <w:p w:rsidR="00D03860" w:rsidRPr="00F61F1A" w:rsidRDefault="00D03860" w:rsidP="00D03860">
            <w:pPr>
              <w:pStyle w:val="-"/>
              <w:numPr>
                <w:ilvl w:val="0"/>
                <w:numId w:val="1"/>
              </w:numP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03860" w:rsidRDefault="00D03860" w:rsidP="00D03860">
            <w:pPr>
              <w:pStyle w:val="-"/>
              <w:numPr>
                <w:ilvl w:val="0"/>
                <w:numId w:val="1"/>
              </w:numPr>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03860" w:rsidRPr="00F61F1A" w:rsidRDefault="00D03860" w:rsidP="00D03860">
            <w:pPr>
              <w:pStyle w:val="-"/>
              <w:numPr>
                <w:ilvl w:val="0"/>
                <w:numId w:val="1"/>
              </w:numPr>
            </w:pPr>
            <w:r>
              <w:t>-</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03860" w:rsidRDefault="00D03860" w:rsidP="00D03860">
            <w:pPr>
              <w:pStyle w:val="-"/>
              <w:numPr>
                <w:ilvl w:val="0"/>
                <w:numId w:val="1"/>
              </w:numPr>
            </w:pPr>
            <w:r>
              <w:t>-</w:t>
            </w:r>
          </w:p>
        </w:tc>
      </w:tr>
      <w:tr w:rsidR="00D03860" w:rsidRPr="00973BE7" w:rsidTr="00D03860">
        <w:trPr>
          <w:jc w:val="center"/>
        </w:trPr>
        <w:tc>
          <w:tcPr>
            <w:tcW w:w="4268" w:type="dxa"/>
            <w:tcBorders>
              <w:top w:val="single" w:sz="4" w:space="0" w:color="000000"/>
              <w:left w:val="single" w:sz="4" w:space="0" w:color="000000"/>
              <w:bottom w:val="single" w:sz="4" w:space="0" w:color="000000"/>
            </w:tcBorders>
            <w:shd w:val="clear" w:color="auto" w:fill="FFFFFF"/>
            <w:vAlign w:val="center"/>
          </w:tcPr>
          <w:p w:rsidR="00D03860" w:rsidRPr="00F61F1A" w:rsidRDefault="00D03860" w:rsidP="00D03860">
            <w:pPr>
              <w:pStyle w:val="-"/>
              <w:numPr>
                <w:ilvl w:val="0"/>
                <w:numId w:val="1"/>
              </w:numPr>
              <w:ind w:left="57"/>
              <w:jc w:val="left"/>
            </w:pPr>
            <w:r w:rsidRPr="00F61F1A">
              <w:t xml:space="preserve">7. Земли запаса </w:t>
            </w:r>
          </w:p>
        </w:tc>
        <w:tc>
          <w:tcPr>
            <w:tcW w:w="1701" w:type="dxa"/>
            <w:tcBorders>
              <w:top w:val="single" w:sz="4" w:space="0" w:color="000000"/>
              <w:left w:val="single" w:sz="4" w:space="0" w:color="000000"/>
              <w:bottom w:val="single" w:sz="4" w:space="0" w:color="000000"/>
            </w:tcBorders>
            <w:shd w:val="clear" w:color="auto" w:fill="FFFFFF"/>
            <w:vAlign w:val="center"/>
          </w:tcPr>
          <w:p w:rsidR="00D03860" w:rsidRPr="00973BE7" w:rsidRDefault="00D03860" w:rsidP="00D03860">
            <w:pPr>
              <w:widowControl/>
              <w:suppressAutoHyphens w:val="0"/>
              <w:autoSpaceDE/>
              <w:ind w:firstLine="0"/>
              <w:jc w:val="center"/>
              <w:rPr>
                <w:rFonts w:ascii="Times New Roman" w:hAnsi="Times New Roman"/>
                <w:b/>
                <w:bCs/>
                <w:sz w:val="20"/>
                <w:szCs w:val="20"/>
                <w:lang w:eastAsia="ru-RU"/>
              </w:rPr>
            </w:pPr>
            <w:r>
              <w:rPr>
                <w:rFonts w:ascii="Times New Roman" w:hAnsi="Times New Roman"/>
                <w:b/>
                <w:bCs/>
                <w:sz w:val="20"/>
                <w:szCs w:val="20"/>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860" w:rsidRPr="00973BE7" w:rsidRDefault="00D03860" w:rsidP="00D03860">
            <w:pPr>
              <w:widowControl/>
              <w:suppressAutoHyphens w:val="0"/>
              <w:autoSpaceDE/>
              <w:ind w:firstLine="0"/>
              <w:jc w:val="center"/>
              <w:rPr>
                <w:rFonts w:ascii="Times New Roman" w:hAnsi="Times New Roman"/>
                <w:b/>
                <w:bCs/>
                <w:sz w:val="20"/>
                <w:szCs w:val="20"/>
                <w:lang w:eastAsia="ru-RU"/>
              </w:rPr>
            </w:pPr>
            <w:r>
              <w:rPr>
                <w:rFonts w:ascii="Times New Roman" w:hAnsi="Times New Roman"/>
                <w:b/>
                <w:bCs/>
                <w:sz w:val="20"/>
                <w:szCs w:val="20"/>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860" w:rsidRPr="00973BE7" w:rsidRDefault="00D03860" w:rsidP="00D03860">
            <w:pPr>
              <w:widowControl/>
              <w:suppressAutoHyphens w:val="0"/>
              <w:autoSpaceDE/>
              <w:ind w:firstLine="0"/>
              <w:jc w:val="center"/>
              <w:rPr>
                <w:rFonts w:ascii="Times New Roman" w:hAnsi="Times New Roman"/>
                <w:b/>
                <w:bCs/>
                <w:color w:val="auto"/>
                <w:sz w:val="20"/>
                <w:szCs w:val="20"/>
                <w:lang w:eastAsia="ru-RU"/>
              </w:rPr>
            </w:pPr>
            <w:r>
              <w:rPr>
                <w:rFonts w:ascii="Times New Roman" w:hAnsi="Times New Roman"/>
                <w:b/>
                <w:bCs/>
                <w:color w:val="auto"/>
                <w:sz w:val="20"/>
                <w:szCs w:val="20"/>
                <w:lang w:eastAsia="ru-RU"/>
              </w:rPr>
              <w:t>-</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860" w:rsidRPr="00973BE7" w:rsidRDefault="00D03860" w:rsidP="00D03860">
            <w:pPr>
              <w:widowControl/>
              <w:suppressAutoHyphens w:val="0"/>
              <w:autoSpaceDE/>
              <w:ind w:firstLine="0"/>
              <w:jc w:val="center"/>
              <w:rPr>
                <w:rFonts w:ascii="Times New Roman" w:hAnsi="Times New Roman"/>
                <w:b/>
                <w:bCs/>
                <w:sz w:val="20"/>
                <w:szCs w:val="20"/>
                <w:lang w:eastAsia="ru-RU"/>
              </w:rPr>
            </w:pPr>
            <w:r>
              <w:rPr>
                <w:rFonts w:ascii="Times New Roman" w:hAnsi="Times New Roman"/>
                <w:b/>
                <w:bCs/>
                <w:sz w:val="20"/>
                <w:szCs w:val="20"/>
                <w:lang w:eastAsia="ru-RU"/>
              </w:rPr>
              <w:t>-</w:t>
            </w:r>
          </w:p>
        </w:tc>
      </w:tr>
      <w:tr w:rsidR="00D03860" w:rsidRPr="00973BE7" w:rsidTr="00D03860">
        <w:trPr>
          <w:jc w:val="center"/>
        </w:trPr>
        <w:tc>
          <w:tcPr>
            <w:tcW w:w="4268" w:type="dxa"/>
            <w:tcBorders>
              <w:top w:val="single" w:sz="4" w:space="0" w:color="000000"/>
              <w:left w:val="single" w:sz="4" w:space="0" w:color="000000"/>
              <w:bottom w:val="single" w:sz="4" w:space="0" w:color="000000"/>
            </w:tcBorders>
            <w:shd w:val="clear" w:color="auto" w:fill="FFFFFF"/>
            <w:vAlign w:val="center"/>
          </w:tcPr>
          <w:p w:rsidR="00D03860" w:rsidRPr="003B5A2E" w:rsidRDefault="00D03860" w:rsidP="00D03860">
            <w:pPr>
              <w:pStyle w:val="-"/>
              <w:numPr>
                <w:ilvl w:val="0"/>
                <w:numId w:val="1"/>
              </w:numPr>
              <w:rPr>
                <w:b/>
              </w:rPr>
            </w:pPr>
            <w:r w:rsidRPr="003B5A2E">
              <w:rPr>
                <w:b/>
              </w:rPr>
              <w:t>ВСЕГО</w:t>
            </w:r>
          </w:p>
        </w:tc>
        <w:tc>
          <w:tcPr>
            <w:tcW w:w="1701" w:type="dxa"/>
            <w:tcBorders>
              <w:top w:val="single" w:sz="4" w:space="0" w:color="000000"/>
              <w:left w:val="single" w:sz="4" w:space="0" w:color="000000"/>
              <w:bottom w:val="single" w:sz="4" w:space="0" w:color="000000"/>
            </w:tcBorders>
            <w:shd w:val="clear" w:color="auto" w:fill="FFFFFF"/>
            <w:vAlign w:val="center"/>
          </w:tcPr>
          <w:p w:rsidR="00D03860" w:rsidRPr="00973BE7" w:rsidRDefault="00D03860" w:rsidP="00D03860">
            <w:pPr>
              <w:widowControl/>
              <w:suppressAutoHyphens w:val="0"/>
              <w:autoSpaceDE/>
              <w:ind w:firstLine="0"/>
              <w:jc w:val="center"/>
              <w:rPr>
                <w:rFonts w:ascii="Times New Roman" w:hAnsi="Times New Roman"/>
                <w:b/>
                <w:bCs/>
                <w:sz w:val="20"/>
                <w:szCs w:val="20"/>
                <w:lang w:eastAsia="ru-RU"/>
              </w:rPr>
            </w:pPr>
            <w:r>
              <w:rPr>
                <w:rFonts w:ascii="Times New Roman" w:hAnsi="Times New Roman"/>
                <w:b/>
                <w:bCs/>
                <w:sz w:val="20"/>
                <w:szCs w:val="20"/>
                <w:lang w:eastAsia="ru-RU"/>
              </w:rPr>
              <w:t>2925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860" w:rsidRPr="00973BE7" w:rsidRDefault="00D03860" w:rsidP="00D03860">
            <w:pPr>
              <w:widowControl/>
              <w:suppressAutoHyphens w:val="0"/>
              <w:autoSpaceDE/>
              <w:ind w:firstLine="0"/>
              <w:jc w:val="center"/>
              <w:rPr>
                <w:rFonts w:ascii="Times New Roman" w:hAnsi="Times New Roman"/>
                <w:b/>
                <w:bCs/>
                <w:sz w:val="20"/>
                <w:szCs w:val="20"/>
                <w:lang w:eastAsia="ru-RU"/>
              </w:rPr>
            </w:pPr>
            <w:r>
              <w:rPr>
                <w:rFonts w:ascii="Times New Roman" w:hAnsi="Times New Roman"/>
                <w:b/>
                <w:bCs/>
                <w:sz w:val="20"/>
                <w:szCs w:val="20"/>
                <w:lang w:eastAsia="ru-RU"/>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860" w:rsidRPr="00973BE7" w:rsidRDefault="00D03860" w:rsidP="00D03860">
            <w:pPr>
              <w:widowControl/>
              <w:suppressAutoHyphens w:val="0"/>
              <w:autoSpaceDE/>
              <w:ind w:firstLine="0"/>
              <w:jc w:val="center"/>
              <w:rPr>
                <w:rFonts w:ascii="Times New Roman" w:hAnsi="Times New Roman"/>
                <w:b/>
                <w:bCs/>
                <w:color w:val="auto"/>
                <w:sz w:val="20"/>
                <w:szCs w:val="20"/>
                <w:lang w:eastAsia="ru-RU"/>
              </w:rPr>
            </w:pPr>
            <w:r w:rsidRPr="00973BE7">
              <w:rPr>
                <w:rFonts w:ascii="Times New Roman" w:hAnsi="Times New Roman"/>
                <w:b/>
                <w:bCs/>
                <w:color w:val="auto"/>
                <w:sz w:val="20"/>
                <w:szCs w:val="20"/>
                <w:lang w:eastAsia="ru-RU"/>
              </w:rPr>
              <w:t>292</w:t>
            </w:r>
            <w:r>
              <w:rPr>
                <w:rFonts w:ascii="Times New Roman" w:hAnsi="Times New Roman"/>
                <w:b/>
                <w:bCs/>
                <w:color w:val="auto"/>
                <w:sz w:val="20"/>
                <w:szCs w:val="20"/>
                <w:lang w:eastAsia="ru-RU"/>
              </w:rPr>
              <w:t>5</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860" w:rsidRPr="00973BE7" w:rsidRDefault="00D03860" w:rsidP="00D03860">
            <w:pPr>
              <w:widowControl/>
              <w:suppressAutoHyphens w:val="0"/>
              <w:autoSpaceDE/>
              <w:ind w:firstLine="0"/>
              <w:jc w:val="center"/>
              <w:rPr>
                <w:rFonts w:ascii="Times New Roman" w:hAnsi="Times New Roman"/>
                <w:b/>
                <w:bCs/>
                <w:sz w:val="20"/>
                <w:szCs w:val="20"/>
                <w:lang w:eastAsia="ru-RU"/>
              </w:rPr>
            </w:pPr>
            <w:r>
              <w:rPr>
                <w:rFonts w:ascii="Times New Roman" w:hAnsi="Times New Roman"/>
                <w:b/>
                <w:bCs/>
                <w:sz w:val="20"/>
                <w:szCs w:val="20"/>
                <w:lang w:eastAsia="ru-RU"/>
              </w:rPr>
              <w:t>100</w:t>
            </w:r>
          </w:p>
        </w:tc>
      </w:tr>
    </w:tbl>
    <w:p w:rsidR="00BB1B8C" w:rsidRPr="00674A0B" w:rsidRDefault="008E1CE2" w:rsidP="00D03860">
      <w:pPr>
        <w:pStyle w:val="20"/>
        <w:spacing w:before="160" w:line="240" w:lineRule="auto"/>
        <w:jc w:val="center"/>
        <w:rPr>
          <w:rFonts w:ascii="Times New Roman" w:hAnsi="Times New Roman" w:cs="Times New Roman"/>
        </w:rPr>
      </w:pPr>
      <w:bookmarkStart w:id="25" w:name="_Toc323206624"/>
      <w:r w:rsidRPr="00674A0B">
        <w:rPr>
          <w:rFonts w:ascii="Times New Roman" w:hAnsi="Times New Roman" w:cs="Times New Roman"/>
        </w:rPr>
        <w:t>4.2</w:t>
      </w:r>
      <w:r w:rsidR="00BB1B8C" w:rsidRPr="00674A0B">
        <w:rPr>
          <w:rFonts w:ascii="Times New Roman" w:hAnsi="Times New Roman" w:cs="Times New Roman"/>
        </w:rPr>
        <w:t>.1.</w:t>
      </w:r>
      <w:r w:rsidR="00B16560">
        <w:rPr>
          <w:rFonts w:ascii="Times New Roman" w:hAnsi="Times New Roman" w:cs="Times New Roman"/>
          <w:lang w:val="en-US"/>
        </w:rPr>
        <w:t xml:space="preserve"> </w:t>
      </w:r>
      <w:r w:rsidR="00BB1B8C" w:rsidRPr="00674A0B">
        <w:rPr>
          <w:rFonts w:ascii="Times New Roman" w:hAnsi="Times New Roman" w:cs="Times New Roman"/>
        </w:rPr>
        <w:t>Земли сельскохозяйственного назначения.</w:t>
      </w:r>
      <w:bookmarkEnd w:id="25"/>
    </w:p>
    <w:p w:rsidR="00D03860" w:rsidRPr="008265F2" w:rsidRDefault="00D03860" w:rsidP="00D03860">
      <w:pPr>
        <w:numPr>
          <w:ilvl w:val="0"/>
          <w:numId w:val="1"/>
        </w:numPr>
        <w:ind w:firstLine="709"/>
        <w:rPr>
          <w:rFonts w:ascii="Times New Roman" w:hAnsi="Times New Roman"/>
          <w:sz w:val="24"/>
          <w:szCs w:val="24"/>
        </w:rPr>
      </w:pPr>
      <w:r w:rsidRPr="008265F2">
        <w:rPr>
          <w:rFonts w:ascii="Times New Roman" w:hAnsi="Times New Roman"/>
          <w:sz w:val="24"/>
          <w:szCs w:val="24"/>
        </w:rPr>
        <w:t>В соответствии со ст.77 Земельного кодекса РФ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D03860" w:rsidRPr="008265F2" w:rsidRDefault="00D03860" w:rsidP="00D03860">
      <w:pPr>
        <w:numPr>
          <w:ilvl w:val="0"/>
          <w:numId w:val="1"/>
        </w:numPr>
        <w:ind w:firstLine="709"/>
        <w:rPr>
          <w:rFonts w:ascii="Times New Roman" w:hAnsi="Times New Roman"/>
          <w:sz w:val="24"/>
          <w:szCs w:val="24"/>
        </w:rPr>
      </w:pPr>
      <w:r w:rsidRPr="008265F2">
        <w:rPr>
          <w:rFonts w:ascii="Times New Roman" w:hAnsi="Times New Roman"/>
          <w:sz w:val="24"/>
          <w:szCs w:val="24"/>
        </w:rP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D03860" w:rsidRPr="00EA0D5F" w:rsidRDefault="00D03860" w:rsidP="00D03860">
      <w:pPr>
        <w:numPr>
          <w:ilvl w:val="0"/>
          <w:numId w:val="1"/>
        </w:numPr>
        <w:ind w:firstLine="709"/>
        <w:rPr>
          <w:rFonts w:ascii="Times New Roman" w:hAnsi="Times New Roman"/>
          <w:sz w:val="24"/>
          <w:szCs w:val="24"/>
        </w:rPr>
      </w:pPr>
      <w:r w:rsidRPr="008265F2">
        <w:rPr>
          <w:rFonts w:ascii="Times New Roman" w:hAnsi="Times New Roman"/>
          <w:sz w:val="24"/>
          <w:szCs w:val="24"/>
        </w:rPr>
        <w:t xml:space="preserve">Общая площадь земель </w:t>
      </w:r>
      <w:r w:rsidRPr="008265F2">
        <w:rPr>
          <w:rFonts w:ascii="Times New Roman" w:hAnsi="Times New Roman"/>
          <w:color w:val="202020"/>
          <w:sz w:val="24"/>
          <w:szCs w:val="24"/>
        </w:rPr>
        <w:t xml:space="preserve">сельскохозяйственного назначения на территории </w:t>
      </w:r>
      <w:r>
        <w:rPr>
          <w:rFonts w:ascii="Times New Roman" w:hAnsi="Times New Roman"/>
          <w:sz w:val="24"/>
          <w:szCs w:val="24"/>
        </w:rPr>
        <w:t>Валдайского городского поселения составля</w:t>
      </w:r>
      <w:r w:rsidRPr="00EA0D5F">
        <w:rPr>
          <w:rFonts w:ascii="Times New Roman" w:hAnsi="Times New Roman"/>
          <w:sz w:val="24"/>
          <w:szCs w:val="24"/>
        </w:rPr>
        <w:t>ет 8</w:t>
      </w:r>
      <w:r>
        <w:rPr>
          <w:rFonts w:ascii="Times New Roman" w:hAnsi="Times New Roman"/>
          <w:sz w:val="24"/>
          <w:szCs w:val="24"/>
        </w:rPr>
        <w:t>4</w:t>
      </w:r>
      <w:r w:rsidR="00140872">
        <w:rPr>
          <w:rFonts w:ascii="Times New Roman" w:hAnsi="Times New Roman"/>
          <w:sz w:val="24"/>
          <w:szCs w:val="24"/>
        </w:rPr>
        <w:t xml:space="preserve"> </w:t>
      </w:r>
      <w:r w:rsidRPr="00EA0D5F">
        <w:rPr>
          <w:rFonts w:ascii="Times New Roman" w:hAnsi="Times New Roman"/>
          <w:sz w:val="24"/>
          <w:szCs w:val="24"/>
        </w:rPr>
        <w:t>га.</w:t>
      </w:r>
    </w:p>
    <w:p w:rsidR="00F46959" w:rsidRDefault="00D03860" w:rsidP="00D03860">
      <w:pPr>
        <w:numPr>
          <w:ilvl w:val="0"/>
          <w:numId w:val="1"/>
        </w:numPr>
        <w:adjustRightInd w:val="0"/>
        <w:ind w:firstLine="709"/>
        <w:textAlignment w:val="baseline"/>
        <w:rPr>
          <w:rFonts w:ascii="Times New Roman" w:hAnsi="Times New Roman"/>
          <w:sz w:val="24"/>
          <w:szCs w:val="24"/>
        </w:rPr>
      </w:pPr>
      <w:r w:rsidRPr="00EA0D5F">
        <w:rPr>
          <w:rFonts w:ascii="Times New Roman" w:hAnsi="Times New Roman"/>
          <w:sz w:val="24"/>
          <w:szCs w:val="24"/>
        </w:rPr>
        <w:t>Площадь земель сельскохозяйственного назначения останется без изменений</w:t>
      </w:r>
      <w:r w:rsidR="00F46959" w:rsidRPr="008265F2">
        <w:rPr>
          <w:rFonts w:ascii="Times New Roman" w:hAnsi="Times New Roman"/>
          <w:sz w:val="24"/>
          <w:szCs w:val="24"/>
        </w:rPr>
        <w:t>.</w:t>
      </w:r>
    </w:p>
    <w:p w:rsidR="00BB1B8C" w:rsidRPr="00674A0B" w:rsidRDefault="008E1CE2" w:rsidP="00F46959">
      <w:pPr>
        <w:pStyle w:val="20"/>
        <w:spacing w:before="120" w:line="240" w:lineRule="auto"/>
        <w:ind w:firstLine="0"/>
        <w:jc w:val="center"/>
        <w:rPr>
          <w:rFonts w:ascii="Times New Roman" w:hAnsi="Times New Roman" w:cs="Times New Roman"/>
        </w:rPr>
      </w:pPr>
      <w:bookmarkStart w:id="26" w:name="_Toc323206625"/>
      <w:r w:rsidRPr="00674A0B">
        <w:rPr>
          <w:rFonts w:ascii="Times New Roman" w:hAnsi="Times New Roman" w:cs="Times New Roman"/>
        </w:rPr>
        <w:t>4.2</w:t>
      </w:r>
      <w:r w:rsidR="00BB1B8C" w:rsidRPr="00674A0B">
        <w:rPr>
          <w:rFonts w:ascii="Times New Roman" w:hAnsi="Times New Roman" w:cs="Times New Roman"/>
        </w:rPr>
        <w:t>.2. Земли населенных пунктов</w:t>
      </w:r>
      <w:r w:rsidR="00F46959">
        <w:rPr>
          <w:rFonts w:ascii="Times New Roman" w:hAnsi="Times New Roman" w:cs="Times New Roman"/>
        </w:rPr>
        <w:t>.</w:t>
      </w:r>
      <w:bookmarkEnd w:id="26"/>
    </w:p>
    <w:p w:rsidR="00D03860" w:rsidRPr="008265F2" w:rsidRDefault="00D03860" w:rsidP="00D03860">
      <w:pPr>
        <w:numPr>
          <w:ilvl w:val="0"/>
          <w:numId w:val="1"/>
        </w:numPr>
        <w:ind w:firstLine="709"/>
        <w:rPr>
          <w:rFonts w:ascii="Times New Roman" w:hAnsi="Times New Roman"/>
          <w:sz w:val="24"/>
          <w:szCs w:val="24"/>
        </w:rPr>
      </w:pPr>
      <w:r w:rsidRPr="008265F2">
        <w:rPr>
          <w:rFonts w:ascii="Times New Roman" w:hAnsi="Times New Roman"/>
          <w:sz w:val="24"/>
          <w:szCs w:val="24"/>
        </w:rPr>
        <w:t>В соответствии со ст.83 Земельного кодекса РФ землями населенных пунктов признаются земли, используемые и предназначенные для застройки и развития населенных пунктов.</w:t>
      </w:r>
    </w:p>
    <w:p w:rsidR="00D03860" w:rsidRPr="008265F2" w:rsidRDefault="00D03860" w:rsidP="00D03860">
      <w:pPr>
        <w:numPr>
          <w:ilvl w:val="0"/>
          <w:numId w:val="1"/>
        </w:numPr>
        <w:ind w:firstLine="709"/>
        <w:rPr>
          <w:rFonts w:ascii="Times New Roman" w:hAnsi="Times New Roman"/>
          <w:sz w:val="24"/>
          <w:szCs w:val="24"/>
        </w:rPr>
      </w:pPr>
      <w:r w:rsidRPr="008265F2">
        <w:rPr>
          <w:rFonts w:ascii="Times New Roman" w:hAnsi="Times New Roman"/>
          <w:sz w:val="24"/>
          <w:szCs w:val="24"/>
        </w:rPr>
        <w:t xml:space="preserve">Границы населенных пунктов отделяют земли населенных пунктов от земель иных категорий. Границы населенных пунктов не могут пересекать границы муниципальных образований или выходить за их границы, а также пересекать границы земельных участков, </w:t>
      </w:r>
      <w:r w:rsidRPr="008265F2">
        <w:rPr>
          <w:rFonts w:ascii="Times New Roman" w:hAnsi="Times New Roman"/>
          <w:sz w:val="24"/>
          <w:szCs w:val="24"/>
        </w:rPr>
        <w:lastRenderedPageBreak/>
        <w:t>предоставленных гражданам или юридическим лицам.</w:t>
      </w:r>
    </w:p>
    <w:p w:rsidR="00D03860" w:rsidRPr="008265F2" w:rsidRDefault="00D03860" w:rsidP="00D03860">
      <w:pPr>
        <w:numPr>
          <w:ilvl w:val="0"/>
          <w:numId w:val="1"/>
        </w:numPr>
        <w:ind w:firstLine="709"/>
        <w:rPr>
          <w:rFonts w:ascii="Times New Roman" w:hAnsi="Times New Roman"/>
          <w:sz w:val="24"/>
          <w:szCs w:val="24"/>
        </w:rPr>
      </w:pPr>
      <w:r w:rsidRPr="008265F2">
        <w:rPr>
          <w:rFonts w:ascii="Times New Roman" w:hAnsi="Times New Roman"/>
          <w:sz w:val="24"/>
          <w:szCs w:val="24"/>
        </w:rPr>
        <w:t>Установлением или изменением границ населенных пунктов является утверждение или изменение генерального плана поселения, отображающего границы населенных пунктов, расположенных в границах соответствующего муниципального образования (ст.84 Земельного кодекса РФ).</w:t>
      </w:r>
    </w:p>
    <w:p w:rsidR="00D03860" w:rsidRDefault="00D03860" w:rsidP="00D03860">
      <w:pPr>
        <w:pStyle w:val="ConsPlusNormal"/>
        <w:widowControl/>
        <w:numPr>
          <w:ilvl w:val="0"/>
          <w:numId w:val="1"/>
        </w:numPr>
        <w:ind w:firstLine="709"/>
        <w:jc w:val="both"/>
      </w:pPr>
      <w:r>
        <w:rPr>
          <w:rFonts w:ascii="Times New Roman" w:hAnsi="Times New Roman"/>
          <w:sz w:val="24"/>
          <w:szCs w:val="24"/>
        </w:rPr>
        <w:t>Областным законом №</w:t>
      </w:r>
      <w:r w:rsidRPr="00182D27">
        <w:rPr>
          <w:rFonts w:ascii="Times New Roman" w:hAnsi="Times New Roman"/>
          <w:sz w:val="24"/>
          <w:szCs w:val="24"/>
        </w:rPr>
        <w:t xml:space="preserve"> </w:t>
      </w:r>
      <w:r>
        <w:rPr>
          <w:rFonts w:ascii="Times New Roman" w:hAnsi="Times New Roman"/>
          <w:sz w:val="24"/>
          <w:szCs w:val="24"/>
        </w:rPr>
        <w:t xml:space="preserve">371-ОЗ, </w:t>
      </w:r>
      <w:r w:rsidRPr="008A7A23">
        <w:rPr>
          <w:rFonts w:ascii="Times New Roman" w:hAnsi="Times New Roman"/>
          <w:sz w:val="24"/>
          <w:szCs w:val="24"/>
        </w:rPr>
        <w:t xml:space="preserve">а также согласно постановлению Администрации Новгородской области от 8 апреля </w:t>
      </w:r>
      <w:smartTag w:uri="urn:schemas-microsoft-com:office:smarttags" w:element="metricconverter">
        <w:smartTagPr>
          <w:attr w:name="ProductID" w:val="2008 г"/>
        </w:smartTagPr>
        <w:r w:rsidRPr="008A7A23">
          <w:rPr>
            <w:rFonts w:ascii="Times New Roman" w:hAnsi="Times New Roman"/>
            <w:sz w:val="24"/>
            <w:szCs w:val="24"/>
          </w:rPr>
          <w:t>2008 г</w:t>
        </w:r>
      </w:smartTag>
      <w:r w:rsidRPr="008A7A23">
        <w:rPr>
          <w:rFonts w:ascii="Times New Roman" w:hAnsi="Times New Roman"/>
          <w:sz w:val="24"/>
          <w:szCs w:val="24"/>
        </w:rPr>
        <w:t>. № 121 «О реестре административно-территориального устройства области»</w:t>
      </w:r>
      <w:r>
        <w:rPr>
          <w:rFonts w:ascii="Times New Roman" w:hAnsi="Times New Roman"/>
          <w:sz w:val="24"/>
          <w:szCs w:val="24"/>
        </w:rPr>
        <w:t xml:space="preserve"> установлено, что</w:t>
      </w:r>
      <w:r w:rsidRPr="003453EF">
        <w:rPr>
          <w:rFonts w:ascii="Times New Roman" w:hAnsi="Times New Roman"/>
          <w:sz w:val="24"/>
          <w:szCs w:val="24"/>
        </w:rPr>
        <w:t xml:space="preserve"> в состав </w:t>
      </w:r>
      <w:r>
        <w:rPr>
          <w:rFonts w:ascii="Times New Roman" w:hAnsi="Times New Roman"/>
          <w:sz w:val="24"/>
          <w:szCs w:val="24"/>
        </w:rPr>
        <w:t>Валдайского городского</w:t>
      </w:r>
      <w:r w:rsidRPr="003453EF">
        <w:rPr>
          <w:rFonts w:ascii="Times New Roman" w:hAnsi="Times New Roman"/>
          <w:sz w:val="24"/>
          <w:szCs w:val="24"/>
        </w:rPr>
        <w:t xml:space="preserve"> поселения входит </w:t>
      </w:r>
      <w:r>
        <w:rPr>
          <w:rFonts w:ascii="Times New Roman" w:hAnsi="Times New Roman"/>
          <w:sz w:val="24"/>
          <w:szCs w:val="24"/>
        </w:rPr>
        <w:t xml:space="preserve">2 </w:t>
      </w:r>
      <w:r w:rsidRPr="003453EF">
        <w:rPr>
          <w:rFonts w:ascii="Times New Roman" w:hAnsi="Times New Roman"/>
          <w:sz w:val="24"/>
          <w:szCs w:val="24"/>
        </w:rPr>
        <w:t xml:space="preserve">населенных </w:t>
      </w:r>
      <w:r w:rsidRPr="00A23A5F">
        <w:rPr>
          <w:rFonts w:ascii="Times New Roman" w:hAnsi="Times New Roman" w:cs="Times New Roman"/>
          <w:sz w:val="24"/>
          <w:szCs w:val="24"/>
        </w:rPr>
        <w:t>пункта.</w:t>
      </w:r>
    </w:p>
    <w:p w:rsidR="00D03860" w:rsidRPr="002668A0" w:rsidRDefault="00D03860" w:rsidP="00D03860">
      <w:pPr>
        <w:suppressAutoHyphens w:val="0"/>
        <w:autoSpaceDE/>
        <w:adjustRightInd w:val="0"/>
        <w:textAlignment w:val="baseline"/>
        <w:rPr>
          <w:rFonts w:ascii="Times New Roman" w:hAnsi="Times New Roman"/>
          <w:color w:val="auto"/>
          <w:sz w:val="24"/>
          <w:szCs w:val="24"/>
        </w:rPr>
      </w:pPr>
      <w:r w:rsidRPr="00986E51">
        <w:rPr>
          <w:rFonts w:ascii="Times New Roman" w:hAnsi="Times New Roman"/>
          <w:sz w:val="24"/>
          <w:szCs w:val="24"/>
        </w:rPr>
        <w:t xml:space="preserve">Общая площадь земель населенных пунктов на территории Валдайского городского </w:t>
      </w:r>
      <w:r w:rsidRPr="00986E51">
        <w:rPr>
          <w:rFonts w:ascii="Times New Roman" w:hAnsi="Times New Roman"/>
          <w:bCs/>
          <w:sz w:val="24"/>
          <w:szCs w:val="24"/>
        </w:rPr>
        <w:t>поселения</w:t>
      </w:r>
      <w:r w:rsidRPr="00986E51">
        <w:rPr>
          <w:rFonts w:ascii="Times New Roman" w:hAnsi="Times New Roman"/>
          <w:sz w:val="24"/>
          <w:szCs w:val="24"/>
        </w:rPr>
        <w:t xml:space="preserve"> составляет 2727 га.</w:t>
      </w:r>
    </w:p>
    <w:p w:rsidR="00D03860" w:rsidRPr="008265F2" w:rsidRDefault="00D03860" w:rsidP="00D03860">
      <w:pPr>
        <w:numPr>
          <w:ilvl w:val="0"/>
          <w:numId w:val="1"/>
        </w:numPr>
        <w:ind w:firstLine="709"/>
        <w:rPr>
          <w:rFonts w:ascii="Times New Roman" w:hAnsi="Times New Roman"/>
          <w:sz w:val="24"/>
          <w:szCs w:val="24"/>
        </w:rPr>
      </w:pPr>
      <w:r w:rsidRPr="008265F2">
        <w:rPr>
          <w:rFonts w:ascii="Times New Roman" w:hAnsi="Times New Roman"/>
          <w:sz w:val="24"/>
          <w:szCs w:val="24"/>
        </w:rPr>
        <w:t>Информа</w:t>
      </w:r>
      <w:r>
        <w:rPr>
          <w:rFonts w:ascii="Times New Roman" w:hAnsi="Times New Roman"/>
          <w:sz w:val="24"/>
          <w:szCs w:val="24"/>
        </w:rPr>
        <w:t>ция о площадях населенных пунктов</w:t>
      </w:r>
      <w:r w:rsidRPr="008265F2">
        <w:rPr>
          <w:rFonts w:ascii="Times New Roman" w:hAnsi="Times New Roman"/>
          <w:sz w:val="24"/>
          <w:szCs w:val="24"/>
        </w:rPr>
        <w:t xml:space="preserve"> </w:t>
      </w:r>
      <w:r>
        <w:rPr>
          <w:rFonts w:ascii="Times New Roman" w:hAnsi="Times New Roman"/>
          <w:sz w:val="24"/>
          <w:szCs w:val="24"/>
        </w:rPr>
        <w:t xml:space="preserve">Валдайского городского </w:t>
      </w:r>
      <w:r w:rsidRPr="008265F2">
        <w:rPr>
          <w:rFonts w:ascii="Times New Roman" w:hAnsi="Times New Roman"/>
          <w:sz w:val="24"/>
          <w:szCs w:val="24"/>
        </w:rPr>
        <w:t>поселения</w:t>
      </w:r>
    </w:p>
    <w:tbl>
      <w:tblPr>
        <w:tblW w:w="5000" w:type="pct"/>
        <w:tblCellMar>
          <w:left w:w="0" w:type="dxa"/>
          <w:right w:w="0" w:type="dxa"/>
        </w:tblCellMar>
        <w:tblLook w:val="04A0" w:firstRow="1" w:lastRow="0" w:firstColumn="1" w:lastColumn="0" w:noHBand="0" w:noVBand="1"/>
      </w:tblPr>
      <w:tblGrid>
        <w:gridCol w:w="3970"/>
        <w:gridCol w:w="1561"/>
        <w:gridCol w:w="1560"/>
        <w:gridCol w:w="1560"/>
        <w:gridCol w:w="1563"/>
      </w:tblGrid>
      <w:tr w:rsidR="00D03860" w:rsidRPr="00A56C4F" w:rsidTr="00D03860">
        <w:trPr>
          <w:trHeight w:val="20"/>
          <w:tblHeader/>
        </w:trPr>
        <w:tc>
          <w:tcPr>
            <w:tcW w:w="3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860" w:rsidRPr="003B14F2" w:rsidRDefault="00D03860" w:rsidP="00D03860">
            <w:pPr>
              <w:pStyle w:val="-"/>
              <w:numPr>
                <w:ilvl w:val="0"/>
                <w:numId w:val="1"/>
              </w:numPr>
              <w:rPr>
                <w:szCs w:val="20"/>
              </w:rPr>
            </w:pPr>
            <w:r w:rsidRPr="003B14F2">
              <w:rPr>
                <w:szCs w:val="20"/>
              </w:rPr>
              <w:t>Наименование населенного пункта</w:t>
            </w:r>
          </w:p>
        </w:tc>
        <w:tc>
          <w:tcPr>
            <w:tcW w:w="31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3860" w:rsidRPr="003B14F2" w:rsidRDefault="00D03860" w:rsidP="00D03860">
            <w:pPr>
              <w:pStyle w:val="-"/>
              <w:numPr>
                <w:ilvl w:val="0"/>
                <w:numId w:val="1"/>
              </w:numPr>
              <w:rPr>
                <w:szCs w:val="20"/>
              </w:rPr>
            </w:pPr>
            <w:r w:rsidRPr="003B14F2">
              <w:rPr>
                <w:szCs w:val="20"/>
              </w:rPr>
              <w:t>Современное использование</w:t>
            </w:r>
          </w:p>
        </w:tc>
        <w:tc>
          <w:tcPr>
            <w:tcW w:w="3123" w:type="dxa"/>
            <w:gridSpan w:val="2"/>
            <w:tcBorders>
              <w:top w:val="single" w:sz="4" w:space="0" w:color="auto"/>
              <w:left w:val="single" w:sz="4" w:space="0" w:color="auto"/>
              <w:bottom w:val="single" w:sz="4" w:space="0" w:color="auto"/>
              <w:right w:val="single" w:sz="4" w:space="0" w:color="auto"/>
            </w:tcBorders>
            <w:vAlign w:val="center"/>
          </w:tcPr>
          <w:p w:rsidR="00D03860" w:rsidRPr="003B14F2" w:rsidRDefault="00D03860" w:rsidP="00D03860">
            <w:pPr>
              <w:pStyle w:val="-"/>
              <w:numPr>
                <w:ilvl w:val="0"/>
                <w:numId w:val="1"/>
              </w:numPr>
              <w:rPr>
                <w:szCs w:val="20"/>
              </w:rPr>
            </w:pPr>
            <w:r w:rsidRPr="003B14F2">
              <w:rPr>
                <w:szCs w:val="20"/>
              </w:rPr>
              <w:t>Расчетный срок</w:t>
            </w:r>
          </w:p>
        </w:tc>
      </w:tr>
      <w:tr w:rsidR="00D03860" w:rsidRPr="00A56C4F" w:rsidTr="00D03860">
        <w:trPr>
          <w:trHeight w:val="20"/>
          <w:tblHeader/>
        </w:trPr>
        <w:tc>
          <w:tcPr>
            <w:tcW w:w="39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3860" w:rsidRPr="003B14F2" w:rsidRDefault="00D03860" w:rsidP="00D03860">
            <w:pPr>
              <w:pStyle w:val="-"/>
              <w:numPr>
                <w:ilvl w:val="0"/>
                <w:numId w:val="1"/>
              </w:numPr>
              <w:rPr>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860" w:rsidRPr="003B14F2" w:rsidRDefault="00D03860" w:rsidP="00D03860">
            <w:pPr>
              <w:pStyle w:val="-"/>
              <w:numPr>
                <w:ilvl w:val="0"/>
                <w:numId w:val="1"/>
              </w:numPr>
              <w:rPr>
                <w:szCs w:val="20"/>
              </w:rPr>
            </w:pPr>
            <w:r w:rsidRPr="003B14F2">
              <w:rPr>
                <w:szCs w:val="20"/>
              </w:rPr>
              <w:t>га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860" w:rsidRPr="00EA0D5F" w:rsidRDefault="00D03860" w:rsidP="00D03860">
            <w:pPr>
              <w:pStyle w:val="-"/>
              <w:numPr>
                <w:ilvl w:val="0"/>
                <w:numId w:val="1"/>
              </w:numPr>
              <w:rPr>
                <w:szCs w:val="20"/>
              </w:rPr>
            </w:pPr>
            <w:r w:rsidRPr="00EA0D5F">
              <w:rPr>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D03860" w:rsidRPr="00EA0D5F" w:rsidRDefault="00D03860" w:rsidP="00D03860">
            <w:pPr>
              <w:pStyle w:val="-"/>
              <w:numPr>
                <w:ilvl w:val="0"/>
                <w:numId w:val="1"/>
              </w:numPr>
              <w:rPr>
                <w:szCs w:val="20"/>
              </w:rPr>
            </w:pPr>
            <w:r w:rsidRPr="00EA0D5F">
              <w:rPr>
                <w:szCs w:val="20"/>
              </w:rPr>
              <w:t>га</w:t>
            </w:r>
          </w:p>
        </w:tc>
        <w:tc>
          <w:tcPr>
            <w:tcW w:w="1563" w:type="dxa"/>
            <w:tcBorders>
              <w:top w:val="single" w:sz="4" w:space="0" w:color="auto"/>
              <w:left w:val="single" w:sz="4" w:space="0" w:color="auto"/>
              <w:bottom w:val="single" w:sz="4" w:space="0" w:color="auto"/>
              <w:right w:val="single" w:sz="4" w:space="0" w:color="auto"/>
            </w:tcBorders>
            <w:vAlign w:val="center"/>
          </w:tcPr>
          <w:p w:rsidR="00D03860" w:rsidRPr="00EA0D5F" w:rsidRDefault="00D03860" w:rsidP="00D03860">
            <w:pPr>
              <w:pStyle w:val="-"/>
              <w:numPr>
                <w:ilvl w:val="0"/>
                <w:numId w:val="1"/>
              </w:numPr>
              <w:rPr>
                <w:szCs w:val="20"/>
              </w:rPr>
            </w:pPr>
            <w:r w:rsidRPr="00EA0D5F">
              <w:rPr>
                <w:szCs w:val="20"/>
              </w:rPr>
              <w:t>%</w:t>
            </w:r>
          </w:p>
        </w:tc>
      </w:tr>
      <w:tr w:rsidR="00D03860" w:rsidRPr="00A56C4F" w:rsidTr="00D03860">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860" w:rsidRPr="003B14F2" w:rsidRDefault="00D03860" w:rsidP="00D03860">
            <w:pPr>
              <w:pStyle w:val="-"/>
              <w:numPr>
                <w:ilvl w:val="0"/>
                <w:numId w:val="1"/>
              </w:numPr>
              <w:jc w:val="left"/>
              <w:rPr>
                <w:szCs w:val="20"/>
              </w:rPr>
            </w:pPr>
            <w:r>
              <w:rPr>
                <w:szCs w:val="20"/>
              </w:rPr>
              <w:t>1. г</w:t>
            </w:r>
            <w:r w:rsidRPr="003B14F2">
              <w:rPr>
                <w:szCs w:val="20"/>
              </w:rPr>
              <w:t>.</w:t>
            </w:r>
            <w:r>
              <w:rPr>
                <w:szCs w:val="20"/>
              </w:rPr>
              <w:t xml:space="preserve"> Валдай</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860" w:rsidRPr="003B14F2" w:rsidRDefault="00D03860" w:rsidP="00D03860">
            <w:pPr>
              <w:pStyle w:val="-"/>
              <w:numPr>
                <w:ilvl w:val="0"/>
                <w:numId w:val="1"/>
              </w:numPr>
              <w:rPr>
                <w:szCs w:val="20"/>
              </w:rPr>
            </w:pPr>
            <w:r>
              <w:rPr>
                <w:szCs w:val="20"/>
              </w:rPr>
              <w:t>2365,5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3860" w:rsidRPr="00EA0D5F" w:rsidRDefault="00D03860" w:rsidP="00D03860">
            <w:pPr>
              <w:ind w:firstLine="0"/>
              <w:jc w:val="center"/>
              <w:rPr>
                <w:rFonts w:ascii="Times New Roman" w:hAnsi="Times New Roman"/>
                <w:sz w:val="20"/>
                <w:szCs w:val="20"/>
              </w:rPr>
            </w:pPr>
            <w:r w:rsidRPr="00EA0D5F">
              <w:rPr>
                <w:rFonts w:ascii="Times New Roman" w:hAnsi="Times New Roman"/>
                <w:sz w:val="20"/>
                <w:szCs w:val="20"/>
              </w:rPr>
              <w:t>86,734</w:t>
            </w:r>
          </w:p>
        </w:tc>
        <w:tc>
          <w:tcPr>
            <w:tcW w:w="1560" w:type="dxa"/>
            <w:tcBorders>
              <w:top w:val="single" w:sz="4" w:space="0" w:color="auto"/>
              <w:left w:val="single" w:sz="4" w:space="0" w:color="auto"/>
              <w:bottom w:val="single" w:sz="4" w:space="0" w:color="auto"/>
              <w:right w:val="single" w:sz="4" w:space="0" w:color="auto"/>
            </w:tcBorders>
            <w:vAlign w:val="center"/>
          </w:tcPr>
          <w:p w:rsidR="00D03860" w:rsidRPr="00EA0D5F" w:rsidRDefault="00D03860" w:rsidP="00D03860">
            <w:pPr>
              <w:pStyle w:val="-"/>
              <w:numPr>
                <w:ilvl w:val="0"/>
                <w:numId w:val="1"/>
              </w:numPr>
              <w:rPr>
                <w:szCs w:val="20"/>
              </w:rPr>
            </w:pPr>
            <w:r w:rsidRPr="00EA0D5F">
              <w:rPr>
                <w:szCs w:val="20"/>
              </w:rPr>
              <w:t>2363,7</w:t>
            </w:r>
          </w:p>
        </w:tc>
        <w:tc>
          <w:tcPr>
            <w:tcW w:w="1563" w:type="dxa"/>
            <w:tcBorders>
              <w:top w:val="single" w:sz="4" w:space="0" w:color="auto"/>
              <w:left w:val="single" w:sz="4" w:space="0" w:color="auto"/>
              <w:bottom w:val="single" w:sz="4" w:space="0" w:color="auto"/>
              <w:right w:val="single" w:sz="4" w:space="0" w:color="auto"/>
            </w:tcBorders>
            <w:vAlign w:val="bottom"/>
          </w:tcPr>
          <w:p w:rsidR="00D03860" w:rsidRPr="00EA0D5F" w:rsidRDefault="00D03860" w:rsidP="00D03860">
            <w:pPr>
              <w:ind w:firstLine="0"/>
              <w:jc w:val="center"/>
              <w:rPr>
                <w:rFonts w:ascii="Times New Roman" w:hAnsi="Times New Roman"/>
                <w:sz w:val="20"/>
                <w:szCs w:val="20"/>
              </w:rPr>
            </w:pPr>
            <w:r w:rsidRPr="00EA0D5F">
              <w:rPr>
                <w:rFonts w:ascii="Times New Roman" w:hAnsi="Times New Roman"/>
                <w:sz w:val="20"/>
                <w:szCs w:val="20"/>
              </w:rPr>
              <w:t>86,726</w:t>
            </w:r>
          </w:p>
        </w:tc>
      </w:tr>
      <w:tr w:rsidR="00D03860" w:rsidRPr="00A56C4F" w:rsidTr="00D03860">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860" w:rsidRPr="003B14F2" w:rsidRDefault="00D03860" w:rsidP="00D03860">
            <w:pPr>
              <w:pStyle w:val="-"/>
              <w:numPr>
                <w:ilvl w:val="0"/>
                <w:numId w:val="1"/>
              </w:numPr>
              <w:jc w:val="left"/>
              <w:rPr>
                <w:szCs w:val="20"/>
              </w:rPr>
            </w:pPr>
            <w:r>
              <w:rPr>
                <w:szCs w:val="20"/>
              </w:rPr>
              <w:t>2. с</w:t>
            </w:r>
            <w:r w:rsidRPr="003B14F2">
              <w:rPr>
                <w:szCs w:val="20"/>
              </w:rPr>
              <w:t>.</w:t>
            </w:r>
            <w:r>
              <w:rPr>
                <w:szCs w:val="20"/>
              </w:rPr>
              <w:t xml:space="preserve"> Зимогорье</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860" w:rsidRPr="003B14F2" w:rsidRDefault="00D03860" w:rsidP="00D03860">
            <w:pPr>
              <w:pStyle w:val="-"/>
              <w:numPr>
                <w:ilvl w:val="0"/>
                <w:numId w:val="1"/>
              </w:numPr>
              <w:rPr>
                <w:szCs w:val="20"/>
              </w:rPr>
            </w:pPr>
            <w:r>
              <w:rPr>
                <w:szCs w:val="20"/>
              </w:rPr>
              <w:t>361,8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3860" w:rsidRPr="00EA0D5F" w:rsidRDefault="00D03860" w:rsidP="00D03860">
            <w:pPr>
              <w:ind w:firstLine="0"/>
              <w:jc w:val="center"/>
              <w:rPr>
                <w:rFonts w:ascii="Times New Roman" w:hAnsi="Times New Roman"/>
                <w:sz w:val="20"/>
                <w:szCs w:val="20"/>
              </w:rPr>
            </w:pPr>
            <w:r w:rsidRPr="00EA0D5F">
              <w:rPr>
                <w:rFonts w:ascii="Times New Roman" w:hAnsi="Times New Roman"/>
                <w:sz w:val="20"/>
                <w:szCs w:val="20"/>
              </w:rPr>
              <w:t>13,27</w:t>
            </w:r>
          </w:p>
        </w:tc>
        <w:tc>
          <w:tcPr>
            <w:tcW w:w="1560" w:type="dxa"/>
            <w:tcBorders>
              <w:top w:val="single" w:sz="4" w:space="0" w:color="auto"/>
              <w:left w:val="single" w:sz="4" w:space="0" w:color="auto"/>
              <w:bottom w:val="single" w:sz="4" w:space="0" w:color="auto"/>
              <w:right w:val="single" w:sz="4" w:space="0" w:color="auto"/>
            </w:tcBorders>
            <w:vAlign w:val="center"/>
          </w:tcPr>
          <w:p w:rsidR="00D03860" w:rsidRPr="00EA0D5F" w:rsidRDefault="00D03860" w:rsidP="00D03860">
            <w:pPr>
              <w:pStyle w:val="-"/>
              <w:numPr>
                <w:ilvl w:val="0"/>
                <w:numId w:val="1"/>
              </w:numPr>
              <w:rPr>
                <w:szCs w:val="20"/>
              </w:rPr>
            </w:pPr>
            <w:r w:rsidRPr="00EA0D5F">
              <w:rPr>
                <w:szCs w:val="20"/>
              </w:rPr>
              <w:t>361,8</w:t>
            </w:r>
          </w:p>
        </w:tc>
        <w:tc>
          <w:tcPr>
            <w:tcW w:w="1563" w:type="dxa"/>
            <w:tcBorders>
              <w:top w:val="single" w:sz="4" w:space="0" w:color="auto"/>
              <w:left w:val="single" w:sz="4" w:space="0" w:color="auto"/>
              <w:bottom w:val="single" w:sz="4" w:space="0" w:color="auto"/>
              <w:right w:val="single" w:sz="4" w:space="0" w:color="auto"/>
            </w:tcBorders>
            <w:vAlign w:val="bottom"/>
          </w:tcPr>
          <w:p w:rsidR="00D03860" w:rsidRPr="00EA0D5F" w:rsidRDefault="00D03860" w:rsidP="00D03860">
            <w:pPr>
              <w:ind w:firstLine="0"/>
              <w:jc w:val="center"/>
              <w:rPr>
                <w:rFonts w:ascii="Times New Roman" w:hAnsi="Times New Roman"/>
                <w:sz w:val="20"/>
                <w:szCs w:val="20"/>
              </w:rPr>
            </w:pPr>
            <w:r w:rsidRPr="00EA0D5F">
              <w:rPr>
                <w:rFonts w:ascii="Times New Roman" w:hAnsi="Times New Roman"/>
                <w:sz w:val="20"/>
                <w:szCs w:val="20"/>
              </w:rPr>
              <w:t>13,27</w:t>
            </w:r>
          </w:p>
        </w:tc>
      </w:tr>
      <w:tr w:rsidR="00D03860" w:rsidRPr="00A56C4F" w:rsidTr="00D03860">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D03860" w:rsidRPr="003B14F2" w:rsidRDefault="00D03860" w:rsidP="00D03860">
            <w:pPr>
              <w:pStyle w:val="-"/>
              <w:numPr>
                <w:ilvl w:val="0"/>
                <w:numId w:val="1"/>
              </w:numPr>
              <w:rPr>
                <w:szCs w:val="20"/>
              </w:rPr>
            </w:pPr>
            <w:r w:rsidRPr="003B14F2">
              <w:rPr>
                <w:szCs w:val="20"/>
              </w:rPr>
              <w:t>Всего:</w:t>
            </w:r>
          </w:p>
        </w:tc>
        <w:tc>
          <w:tcPr>
            <w:tcW w:w="1561" w:type="dxa"/>
            <w:tcBorders>
              <w:top w:val="single" w:sz="4" w:space="0" w:color="auto"/>
              <w:left w:val="nil"/>
              <w:bottom w:val="single" w:sz="4" w:space="0" w:color="auto"/>
              <w:right w:val="single" w:sz="4" w:space="0" w:color="auto"/>
            </w:tcBorders>
            <w:shd w:val="clear" w:color="auto" w:fill="auto"/>
            <w:vAlign w:val="center"/>
          </w:tcPr>
          <w:p w:rsidR="00D03860" w:rsidRPr="003B14F2" w:rsidRDefault="00D03860" w:rsidP="00D03860">
            <w:pPr>
              <w:pStyle w:val="-"/>
              <w:numPr>
                <w:ilvl w:val="0"/>
                <w:numId w:val="1"/>
              </w:numPr>
              <w:rPr>
                <w:szCs w:val="20"/>
              </w:rPr>
            </w:pPr>
            <w:r>
              <w:rPr>
                <w:szCs w:val="20"/>
              </w:rPr>
              <w:t>2727</w:t>
            </w:r>
          </w:p>
        </w:tc>
        <w:tc>
          <w:tcPr>
            <w:tcW w:w="1560" w:type="dxa"/>
            <w:tcBorders>
              <w:top w:val="single" w:sz="4" w:space="0" w:color="auto"/>
              <w:left w:val="nil"/>
              <w:bottom w:val="single" w:sz="4" w:space="0" w:color="auto"/>
              <w:right w:val="single" w:sz="4" w:space="0" w:color="auto"/>
            </w:tcBorders>
            <w:shd w:val="clear" w:color="auto" w:fill="auto"/>
            <w:vAlign w:val="center"/>
          </w:tcPr>
          <w:p w:rsidR="00D03860" w:rsidRPr="00EA0D5F" w:rsidRDefault="00D03860" w:rsidP="00D03860">
            <w:pPr>
              <w:pStyle w:val="-"/>
              <w:numPr>
                <w:ilvl w:val="0"/>
                <w:numId w:val="1"/>
              </w:numPr>
              <w:rPr>
                <w:szCs w:val="20"/>
              </w:rPr>
            </w:pPr>
            <w:r w:rsidRPr="00EA0D5F">
              <w:rPr>
                <w:szCs w:val="20"/>
              </w:rPr>
              <w:t>100</w:t>
            </w:r>
          </w:p>
        </w:tc>
        <w:tc>
          <w:tcPr>
            <w:tcW w:w="1560" w:type="dxa"/>
            <w:tcBorders>
              <w:top w:val="single" w:sz="4" w:space="0" w:color="auto"/>
              <w:left w:val="nil"/>
              <w:bottom w:val="single" w:sz="4" w:space="0" w:color="auto"/>
              <w:right w:val="single" w:sz="4" w:space="0" w:color="auto"/>
            </w:tcBorders>
            <w:vAlign w:val="center"/>
          </w:tcPr>
          <w:p w:rsidR="00D03860" w:rsidRPr="00EA0D5F" w:rsidRDefault="00D03860" w:rsidP="00D03860">
            <w:pPr>
              <w:pStyle w:val="-"/>
              <w:numPr>
                <w:ilvl w:val="0"/>
                <w:numId w:val="1"/>
              </w:numPr>
              <w:rPr>
                <w:szCs w:val="20"/>
              </w:rPr>
            </w:pPr>
            <w:r w:rsidRPr="00EA0D5F">
              <w:rPr>
                <w:szCs w:val="20"/>
              </w:rPr>
              <w:t>2725</w:t>
            </w:r>
          </w:p>
        </w:tc>
        <w:tc>
          <w:tcPr>
            <w:tcW w:w="1563" w:type="dxa"/>
            <w:tcBorders>
              <w:top w:val="single" w:sz="4" w:space="0" w:color="auto"/>
              <w:left w:val="nil"/>
              <w:bottom w:val="single" w:sz="4" w:space="0" w:color="auto"/>
              <w:right w:val="single" w:sz="4" w:space="0" w:color="auto"/>
            </w:tcBorders>
            <w:vAlign w:val="center"/>
          </w:tcPr>
          <w:p w:rsidR="00D03860" w:rsidRPr="00EA0D5F" w:rsidRDefault="00D03860" w:rsidP="00D03860">
            <w:pPr>
              <w:pStyle w:val="-"/>
              <w:numPr>
                <w:ilvl w:val="0"/>
                <w:numId w:val="1"/>
              </w:numPr>
              <w:rPr>
                <w:szCs w:val="20"/>
              </w:rPr>
            </w:pPr>
            <w:r w:rsidRPr="00EA0D5F">
              <w:rPr>
                <w:szCs w:val="20"/>
              </w:rPr>
              <w:t>100</w:t>
            </w:r>
          </w:p>
        </w:tc>
      </w:tr>
    </w:tbl>
    <w:p w:rsidR="00D03860" w:rsidRPr="00447683" w:rsidRDefault="00D03860" w:rsidP="00D03860">
      <w:pPr>
        <w:numPr>
          <w:ilvl w:val="0"/>
          <w:numId w:val="1"/>
        </w:numPr>
        <w:spacing w:before="120"/>
        <w:ind w:firstLine="709"/>
        <w:rPr>
          <w:rFonts w:ascii="Times New Roman" w:hAnsi="Times New Roman"/>
          <w:sz w:val="24"/>
          <w:szCs w:val="24"/>
        </w:rPr>
      </w:pPr>
      <w:r>
        <w:rPr>
          <w:rFonts w:ascii="Times New Roman" w:hAnsi="Times New Roman"/>
          <w:sz w:val="24"/>
          <w:szCs w:val="24"/>
        </w:rPr>
        <w:t>Площадь</w:t>
      </w:r>
      <w:r w:rsidRPr="008265F2">
        <w:rPr>
          <w:rFonts w:ascii="Times New Roman" w:hAnsi="Times New Roman"/>
          <w:sz w:val="24"/>
          <w:szCs w:val="24"/>
        </w:rPr>
        <w:t xml:space="preserve"> земель населенных пунктов </w:t>
      </w:r>
      <w:r>
        <w:rPr>
          <w:rFonts w:ascii="Times New Roman" w:hAnsi="Times New Roman"/>
          <w:sz w:val="24"/>
          <w:szCs w:val="24"/>
        </w:rPr>
        <w:t xml:space="preserve">уменьшится на 1,7 га за счет планируемого перевода в земли </w:t>
      </w:r>
      <w:r w:rsidRPr="008265F2">
        <w:rPr>
          <w:rFonts w:ascii="Times New Roman" w:hAnsi="Times New Roman"/>
          <w:color w:val="202020"/>
          <w:sz w:val="24"/>
          <w:szCs w:val="24"/>
        </w:rPr>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sidR="00530D20">
        <w:rPr>
          <w:rFonts w:ascii="Times New Roman" w:hAnsi="Times New Roman"/>
          <w:color w:val="202020"/>
          <w:sz w:val="24"/>
          <w:szCs w:val="24"/>
        </w:rPr>
        <w:t>.</w:t>
      </w:r>
    </w:p>
    <w:p w:rsidR="00D03860" w:rsidRPr="008265F2" w:rsidRDefault="00D03860" w:rsidP="00D03860">
      <w:pPr>
        <w:numPr>
          <w:ilvl w:val="0"/>
          <w:numId w:val="1"/>
        </w:numPr>
        <w:ind w:firstLine="709"/>
        <w:rPr>
          <w:rFonts w:ascii="Times New Roman" w:hAnsi="Times New Roman"/>
          <w:sz w:val="24"/>
          <w:szCs w:val="24"/>
        </w:rPr>
      </w:pPr>
      <w:r>
        <w:rPr>
          <w:rFonts w:ascii="Times New Roman" w:hAnsi="Times New Roman"/>
          <w:sz w:val="24"/>
          <w:szCs w:val="24"/>
        </w:rPr>
        <w:t>Площадь</w:t>
      </w:r>
      <w:r w:rsidRPr="008265F2">
        <w:rPr>
          <w:rFonts w:ascii="Times New Roman" w:hAnsi="Times New Roman"/>
          <w:sz w:val="24"/>
          <w:szCs w:val="24"/>
        </w:rPr>
        <w:t xml:space="preserve"> земель населенных пунктов</w:t>
      </w:r>
      <w:r>
        <w:rPr>
          <w:rFonts w:ascii="Times New Roman" w:hAnsi="Times New Roman"/>
          <w:sz w:val="24"/>
          <w:szCs w:val="24"/>
        </w:rPr>
        <w:t xml:space="preserve"> составит 2725 га.</w:t>
      </w:r>
    </w:p>
    <w:p w:rsidR="00BB1B8C" w:rsidRPr="00674A0B" w:rsidRDefault="00256DBC" w:rsidP="008565FC">
      <w:pPr>
        <w:pStyle w:val="20"/>
        <w:spacing w:before="120" w:line="240" w:lineRule="auto"/>
        <w:rPr>
          <w:rFonts w:ascii="Times New Roman" w:hAnsi="Times New Roman" w:cs="Times New Roman"/>
        </w:rPr>
      </w:pPr>
      <w:bookmarkStart w:id="27" w:name="_Toc323206626"/>
      <w:r w:rsidRPr="00674A0B">
        <w:rPr>
          <w:rFonts w:ascii="Times New Roman" w:hAnsi="Times New Roman" w:cs="Times New Roman"/>
        </w:rPr>
        <w:t>4.2.</w:t>
      </w:r>
      <w:r w:rsidR="00AE458B">
        <w:rPr>
          <w:rFonts w:ascii="Times New Roman" w:hAnsi="Times New Roman" w:cs="Times New Roman"/>
        </w:rPr>
        <w:t>3</w:t>
      </w:r>
      <w:r w:rsidR="00BB1B8C" w:rsidRPr="00674A0B">
        <w:rPr>
          <w:rFonts w:ascii="Times New Roman" w:hAnsi="Times New Roman" w:cs="Times New Roman"/>
        </w:rPr>
        <w:t>. Земли промышленности, энергетики, транспорта, связи, радиовещания, телевидения, информатики, земли для обеспечения косм</w:t>
      </w:r>
      <w:r w:rsidR="00836373">
        <w:rPr>
          <w:rFonts w:ascii="Times New Roman" w:hAnsi="Times New Roman" w:cs="Times New Roman"/>
        </w:rPr>
        <w:t>ической</w:t>
      </w:r>
      <w:r w:rsidR="00BB1B8C" w:rsidRPr="00674A0B">
        <w:rPr>
          <w:rFonts w:ascii="Times New Roman" w:hAnsi="Times New Roman" w:cs="Times New Roman"/>
        </w:rPr>
        <w:t xml:space="preserve"> деятельности, земли обороны, безопасности и земли иного спец</w:t>
      </w:r>
      <w:r w:rsidR="00836373">
        <w:rPr>
          <w:rFonts w:ascii="Times New Roman" w:hAnsi="Times New Roman" w:cs="Times New Roman"/>
        </w:rPr>
        <w:t>иального</w:t>
      </w:r>
      <w:r w:rsidR="00BB1B8C" w:rsidRPr="00674A0B">
        <w:rPr>
          <w:rFonts w:ascii="Times New Roman" w:hAnsi="Times New Roman" w:cs="Times New Roman"/>
        </w:rPr>
        <w:t xml:space="preserve"> назначения</w:t>
      </w:r>
      <w:r w:rsidR="008565FC">
        <w:rPr>
          <w:rFonts w:ascii="Times New Roman" w:hAnsi="Times New Roman" w:cs="Times New Roman"/>
        </w:rPr>
        <w:t>.</w:t>
      </w:r>
      <w:bookmarkEnd w:id="27"/>
    </w:p>
    <w:p w:rsidR="00D03860" w:rsidRDefault="00D03860" w:rsidP="00D03860">
      <w:pPr>
        <w:rPr>
          <w:rFonts w:ascii="Times New Roman" w:hAnsi="Times New Roman"/>
          <w:color w:val="202020"/>
          <w:sz w:val="24"/>
          <w:szCs w:val="24"/>
        </w:rPr>
      </w:pPr>
      <w:r w:rsidRPr="008265F2">
        <w:rPr>
          <w:rFonts w:ascii="Times New Roman" w:hAnsi="Times New Roman"/>
          <w:color w:val="202020"/>
          <w:sz w:val="24"/>
          <w:szCs w:val="24"/>
        </w:rPr>
        <w:t xml:space="preserve">Общая площадь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муниципального образования </w:t>
      </w:r>
      <w:r>
        <w:rPr>
          <w:rFonts w:ascii="Times New Roman" w:hAnsi="Times New Roman"/>
          <w:sz w:val="24"/>
          <w:szCs w:val="24"/>
        </w:rPr>
        <w:t xml:space="preserve">Валдайского городского </w:t>
      </w:r>
      <w:r w:rsidRPr="008265F2">
        <w:rPr>
          <w:rFonts w:ascii="Times New Roman" w:hAnsi="Times New Roman"/>
          <w:color w:val="202020"/>
          <w:sz w:val="24"/>
          <w:szCs w:val="24"/>
        </w:rPr>
        <w:t xml:space="preserve">поселения </w:t>
      </w:r>
      <w:r w:rsidRPr="00CB1716">
        <w:rPr>
          <w:rFonts w:ascii="Times New Roman" w:hAnsi="Times New Roman"/>
          <w:color w:val="202020"/>
          <w:sz w:val="24"/>
          <w:szCs w:val="24"/>
        </w:rPr>
        <w:t>составляет 8 га.</w:t>
      </w:r>
      <w:r w:rsidRPr="008265F2">
        <w:rPr>
          <w:rFonts w:ascii="Times New Roman" w:hAnsi="Times New Roman"/>
          <w:color w:val="202020"/>
          <w:sz w:val="24"/>
          <w:szCs w:val="24"/>
        </w:rPr>
        <w:t xml:space="preserve"> </w:t>
      </w:r>
    </w:p>
    <w:p w:rsidR="00D03860" w:rsidRDefault="00D03860" w:rsidP="00D03860">
      <w:pPr>
        <w:rPr>
          <w:rFonts w:ascii="Times New Roman" w:hAnsi="Times New Roman"/>
          <w:color w:val="202020"/>
          <w:sz w:val="24"/>
          <w:szCs w:val="24"/>
        </w:rPr>
      </w:pPr>
      <w:r>
        <w:rPr>
          <w:rFonts w:ascii="Times New Roman" w:hAnsi="Times New Roman"/>
          <w:color w:val="202020"/>
          <w:sz w:val="24"/>
          <w:szCs w:val="24"/>
        </w:rPr>
        <w:t>П</w:t>
      </w:r>
      <w:r w:rsidRPr="008265F2">
        <w:rPr>
          <w:rFonts w:ascii="Times New Roman" w:hAnsi="Times New Roman"/>
          <w:color w:val="202020"/>
          <w:sz w:val="24"/>
          <w:szCs w:val="24"/>
        </w:rPr>
        <w:t>лощадь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Pr>
          <w:rFonts w:ascii="Times New Roman" w:hAnsi="Times New Roman"/>
          <w:color w:val="202020"/>
          <w:sz w:val="24"/>
          <w:szCs w:val="24"/>
        </w:rPr>
        <w:t xml:space="preserve"> увеличится на 1,7 га за счет земель населенных пунктов.</w:t>
      </w:r>
    </w:p>
    <w:p w:rsidR="00D03860" w:rsidRPr="008265F2" w:rsidRDefault="00D03860" w:rsidP="00D03860">
      <w:pPr>
        <w:rPr>
          <w:rFonts w:ascii="Times New Roman" w:hAnsi="Times New Roman"/>
          <w:sz w:val="24"/>
          <w:szCs w:val="24"/>
        </w:rPr>
      </w:pPr>
      <w:r>
        <w:rPr>
          <w:rFonts w:ascii="Times New Roman" w:hAnsi="Times New Roman"/>
          <w:color w:val="202020"/>
          <w:sz w:val="24"/>
          <w:szCs w:val="24"/>
        </w:rPr>
        <w:t>П</w:t>
      </w:r>
      <w:r w:rsidRPr="008265F2">
        <w:rPr>
          <w:rFonts w:ascii="Times New Roman" w:hAnsi="Times New Roman"/>
          <w:color w:val="202020"/>
          <w:sz w:val="24"/>
          <w:szCs w:val="24"/>
        </w:rPr>
        <w:t>лощадь земель промышленности</w:t>
      </w:r>
      <w:r>
        <w:rPr>
          <w:rFonts w:ascii="Times New Roman" w:hAnsi="Times New Roman"/>
          <w:color w:val="202020"/>
          <w:sz w:val="24"/>
          <w:szCs w:val="24"/>
        </w:rPr>
        <w:t xml:space="preserve"> составит 10 га.</w:t>
      </w:r>
    </w:p>
    <w:p w:rsidR="006F0269" w:rsidRPr="00674A0B" w:rsidRDefault="006F0269" w:rsidP="00AE458B">
      <w:pPr>
        <w:pStyle w:val="20"/>
        <w:spacing w:before="120" w:line="240" w:lineRule="auto"/>
        <w:ind w:firstLine="0"/>
        <w:jc w:val="center"/>
        <w:rPr>
          <w:rFonts w:ascii="Times New Roman" w:hAnsi="Times New Roman" w:cs="Times New Roman"/>
        </w:rPr>
      </w:pPr>
      <w:bookmarkStart w:id="28" w:name="_Toc323206627"/>
      <w:r w:rsidRPr="00BA38D4">
        <w:rPr>
          <w:rFonts w:ascii="Times New Roman" w:hAnsi="Times New Roman" w:cs="Times New Roman"/>
        </w:rPr>
        <w:t>4.2.</w:t>
      </w:r>
      <w:r w:rsidR="00AE458B" w:rsidRPr="00BA38D4">
        <w:rPr>
          <w:rFonts w:ascii="Times New Roman" w:hAnsi="Times New Roman" w:cs="Times New Roman"/>
        </w:rPr>
        <w:t>4</w:t>
      </w:r>
      <w:r w:rsidRPr="00BA38D4">
        <w:rPr>
          <w:rFonts w:ascii="Times New Roman" w:hAnsi="Times New Roman" w:cs="Times New Roman"/>
        </w:rPr>
        <w:t xml:space="preserve">. Земли особо охраняемых </w:t>
      </w:r>
      <w:r w:rsidR="005133D3" w:rsidRPr="00BA38D4">
        <w:rPr>
          <w:rFonts w:ascii="Times New Roman" w:hAnsi="Times New Roman" w:cs="Times New Roman"/>
        </w:rPr>
        <w:t xml:space="preserve">природных </w:t>
      </w:r>
      <w:r w:rsidRPr="00BA38D4">
        <w:rPr>
          <w:rFonts w:ascii="Times New Roman" w:hAnsi="Times New Roman" w:cs="Times New Roman"/>
        </w:rPr>
        <w:t>территорий</w:t>
      </w:r>
      <w:r w:rsidR="005133D3" w:rsidRPr="00BA38D4">
        <w:rPr>
          <w:rFonts w:ascii="Times New Roman" w:hAnsi="Times New Roman" w:cs="Times New Roman"/>
        </w:rPr>
        <w:t>.</w:t>
      </w:r>
      <w:bookmarkEnd w:id="28"/>
    </w:p>
    <w:p w:rsidR="00D03860" w:rsidRPr="008265F2" w:rsidRDefault="00D03860" w:rsidP="00D03860">
      <w:pPr>
        <w:rPr>
          <w:rFonts w:ascii="Times New Roman" w:hAnsi="Times New Roman"/>
          <w:sz w:val="24"/>
          <w:szCs w:val="24"/>
        </w:rPr>
      </w:pPr>
      <w:r w:rsidRPr="008265F2">
        <w:rPr>
          <w:rFonts w:ascii="Times New Roman" w:hAnsi="Times New Roman"/>
          <w:sz w:val="24"/>
          <w:szCs w:val="24"/>
        </w:rPr>
        <w:t>На основании п.4 ст.2 Федерального закона «Об особо охраняемых природных территориях» от 14 марта 1995г. №33, все особо охраняемые природные территории учитываются при разработке территориальных комплексных схем, схем землеустройства и районной планировки.</w:t>
      </w:r>
    </w:p>
    <w:p w:rsidR="00D03860" w:rsidRDefault="00D03860" w:rsidP="00D03860">
      <w:pPr>
        <w:rPr>
          <w:rFonts w:ascii="Times New Roman" w:hAnsi="Times New Roman"/>
          <w:sz w:val="24"/>
          <w:szCs w:val="24"/>
        </w:rPr>
      </w:pPr>
      <w:r w:rsidRPr="00CB1716">
        <w:rPr>
          <w:rFonts w:ascii="Times New Roman" w:hAnsi="Times New Roman"/>
          <w:sz w:val="24"/>
          <w:szCs w:val="24"/>
        </w:rPr>
        <w:t xml:space="preserve">Площадь земель особо охраняемых природных территорий на территории Валдайского городского поселения </w:t>
      </w:r>
      <w:r>
        <w:rPr>
          <w:rFonts w:ascii="Times New Roman" w:hAnsi="Times New Roman"/>
          <w:sz w:val="24"/>
          <w:szCs w:val="24"/>
        </w:rPr>
        <w:t>составляет 106</w:t>
      </w:r>
      <w:r w:rsidRPr="00CB1716">
        <w:rPr>
          <w:rFonts w:ascii="Times New Roman" w:hAnsi="Times New Roman"/>
          <w:sz w:val="24"/>
          <w:szCs w:val="24"/>
        </w:rPr>
        <w:t xml:space="preserve"> га.</w:t>
      </w:r>
      <w:r>
        <w:rPr>
          <w:rFonts w:ascii="Times New Roman" w:hAnsi="Times New Roman"/>
          <w:sz w:val="24"/>
          <w:szCs w:val="24"/>
        </w:rPr>
        <w:t xml:space="preserve"> </w:t>
      </w:r>
    </w:p>
    <w:p w:rsidR="00755D86" w:rsidRDefault="00D03860" w:rsidP="00D03860">
      <w:pPr>
        <w:rPr>
          <w:rFonts w:ascii="Times New Roman" w:hAnsi="Times New Roman"/>
          <w:sz w:val="24"/>
          <w:szCs w:val="24"/>
        </w:rPr>
      </w:pPr>
      <w:r>
        <w:rPr>
          <w:rFonts w:ascii="Times New Roman" w:hAnsi="Times New Roman"/>
          <w:sz w:val="24"/>
          <w:szCs w:val="24"/>
        </w:rPr>
        <w:t>Проектом не предусматривается</w:t>
      </w:r>
      <w:r w:rsidRPr="00145A8F">
        <w:rPr>
          <w:rFonts w:ascii="Times New Roman" w:hAnsi="Times New Roman"/>
          <w:sz w:val="24"/>
          <w:szCs w:val="24"/>
        </w:rPr>
        <w:t xml:space="preserve"> </w:t>
      </w:r>
      <w:r>
        <w:rPr>
          <w:rFonts w:ascii="Times New Roman" w:hAnsi="Times New Roman"/>
          <w:sz w:val="24"/>
          <w:szCs w:val="24"/>
        </w:rPr>
        <w:t>перевод земель в земли ООПТ. Площадь ООПТ может меняться, в связи с созданием новых ООПТ, и уточнением территории имеющихся ООПТ</w:t>
      </w:r>
      <w:r w:rsidR="00755D86">
        <w:rPr>
          <w:rFonts w:ascii="Times New Roman" w:hAnsi="Times New Roman"/>
          <w:sz w:val="24"/>
          <w:szCs w:val="24"/>
        </w:rPr>
        <w:t xml:space="preserve">. </w:t>
      </w:r>
    </w:p>
    <w:p w:rsidR="00BB1B8C" w:rsidRPr="00674A0B" w:rsidRDefault="00256DBC" w:rsidP="00AE458B">
      <w:pPr>
        <w:pStyle w:val="20"/>
        <w:spacing w:before="120" w:line="240" w:lineRule="auto"/>
        <w:ind w:firstLine="0"/>
        <w:jc w:val="center"/>
        <w:rPr>
          <w:rFonts w:ascii="Times New Roman" w:hAnsi="Times New Roman" w:cs="Times New Roman"/>
        </w:rPr>
      </w:pPr>
      <w:bookmarkStart w:id="29" w:name="_Toc323206628"/>
      <w:r w:rsidRPr="002E3DE4">
        <w:rPr>
          <w:rFonts w:ascii="Times New Roman" w:hAnsi="Times New Roman" w:cs="Times New Roman"/>
        </w:rPr>
        <w:t>4.2</w:t>
      </w:r>
      <w:r w:rsidR="00BB1B8C" w:rsidRPr="002E3DE4">
        <w:rPr>
          <w:rFonts w:ascii="Times New Roman" w:hAnsi="Times New Roman" w:cs="Times New Roman"/>
        </w:rPr>
        <w:t>.</w:t>
      </w:r>
      <w:r w:rsidR="00AE458B" w:rsidRPr="002E3DE4">
        <w:rPr>
          <w:rFonts w:ascii="Times New Roman" w:hAnsi="Times New Roman" w:cs="Times New Roman"/>
        </w:rPr>
        <w:t>5</w:t>
      </w:r>
      <w:r w:rsidR="00BB1B8C" w:rsidRPr="002E3DE4">
        <w:rPr>
          <w:rFonts w:ascii="Times New Roman" w:hAnsi="Times New Roman" w:cs="Times New Roman"/>
        </w:rPr>
        <w:t>. Земли лесного фонда</w:t>
      </w:r>
      <w:r w:rsidR="008565FC" w:rsidRPr="002E3DE4">
        <w:rPr>
          <w:rFonts w:ascii="Times New Roman" w:hAnsi="Times New Roman" w:cs="Times New Roman"/>
        </w:rPr>
        <w:t>.</w:t>
      </w:r>
      <w:bookmarkEnd w:id="29"/>
    </w:p>
    <w:p w:rsidR="00D03860" w:rsidRPr="00A356EF" w:rsidRDefault="00D03860" w:rsidP="00D03860">
      <w:pPr>
        <w:rPr>
          <w:rFonts w:ascii="Times New Roman" w:hAnsi="Times New Roman"/>
          <w:sz w:val="24"/>
          <w:szCs w:val="24"/>
        </w:rPr>
      </w:pPr>
      <w:r w:rsidRPr="00A356EF">
        <w:rPr>
          <w:rFonts w:ascii="Times New Roman" w:hAnsi="Times New Roman"/>
          <w:sz w:val="24"/>
          <w:szCs w:val="24"/>
        </w:rPr>
        <w:t>Статья 6. Лесного кодекса РФ «Земли, на которых располагаются леса:</w:t>
      </w:r>
    </w:p>
    <w:p w:rsidR="00D03860" w:rsidRPr="00A356EF" w:rsidRDefault="00D03860" w:rsidP="00D03860">
      <w:pPr>
        <w:rPr>
          <w:rFonts w:ascii="Times New Roman" w:hAnsi="Times New Roman"/>
          <w:sz w:val="24"/>
          <w:szCs w:val="24"/>
        </w:rPr>
      </w:pPr>
      <w:r w:rsidRPr="00A356EF">
        <w:rPr>
          <w:rFonts w:ascii="Times New Roman" w:hAnsi="Times New Roman"/>
          <w:sz w:val="24"/>
          <w:szCs w:val="24"/>
        </w:rPr>
        <w:t>1. Леса располагаются на землях лесного фонда и землях иных категорий.</w:t>
      </w:r>
    </w:p>
    <w:p w:rsidR="00D03860" w:rsidRPr="00A356EF" w:rsidRDefault="00D03860" w:rsidP="00D03860">
      <w:pPr>
        <w:rPr>
          <w:rFonts w:ascii="Times New Roman" w:hAnsi="Times New Roman"/>
          <w:sz w:val="24"/>
          <w:szCs w:val="24"/>
        </w:rPr>
      </w:pPr>
      <w:r w:rsidRPr="00A356EF">
        <w:rPr>
          <w:rFonts w:ascii="Times New Roman" w:hAnsi="Times New Roman"/>
          <w:sz w:val="24"/>
          <w:szCs w:val="24"/>
        </w:rPr>
        <w:t xml:space="preserve">2. Использование, охрана, защита, воспроизводство лесов осуществляются в соответствии с </w:t>
      </w:r>
      <w:r w:rsidRPr="00A356EF">
        <w:rPr>
          <w:rFonts w:ascii="Times New Roman" w:hAnsi="Times New Roman"/>
          <w:sz w:val="24"/>
          <w:szCs w:val="24"/>
        </w:rPr>
        <w:lastRenderedPageBreak/>
        <w:t>целевым назначением земель, на которых эти леса располагаются.</w:t>
      </w:r>
    </w:p>
    <w:p w:rsidR="00D03860" w:rsidRPr="00A356EF" w:rsidRDefault="00D03860" w:rsidP="00D03860">
      <w:pPr>
        <w:rPr>
          <w:rFonts w:ascii="Times New Roman" w:hAnsi="Times New Roman"/>
          <w:sz w:val="24"/>
          <w:szCs w:val="24"/>
        </w:rPr>
      </w:pPr>
      <w:r w:rsidRPr="00A356EF">
        <w:rPr>
          <w:rFonts w:ascii="Times New Roman" w:hAnsi="Times New Roman"/>
          <w:sz w:val="24"/>
          <w:szCs w:val="24"/>
        </w:rPr>
        <w:t>3. Границы земель лесного фонда и границы земель иных категорий, на которых располагаются леса, определяются в соответствии с земельным законодательством, лесным законодательством и законодательством о градостроительной деятельности».</w:t>
      </w:r>
    </w:p>
    <w:p w:rsidR="00733A08" w:rsidRPr="008265F2" w:rsidRDefault="00D03860" w:rsidP="00D03860">
      <w:pPr>
        <w:rPr>
          <w:rFonts w:ascii="Times New Roman" w:hAnsi="Times New Roman"/>
          <w:sz w:val="24"/>
          <w:szCs w:val="24"/>
        </w:rPr>
      </w:pPr>
      <w:r>
        <w:rPr>
          <w:rFonts w:ascii="Times New Roman" w:hAnsi="Times New Roman"/>
          <w:sz w:val="24"/>
          <w:szCs w:val="24"/>
        </w:rPr>
        <w:t>З</w:t>
      </w:r>
      <w:r w:rsidRPr="008265F2">
        <w:rPr>
          <w:rFonts w:ascii="Times New Roman" w:hAnsi="Times New Roman"/>
          <w:sz w:val="24"/>
          <w:szCs w:val="24"/>
        </w:rPr>
        <w:t xml:space="preserve">емель лесного фонда </w:t>
      </w:r>
      <w:r>
        <w:rPr>
          <w:rFonts w:ascii="Times New Roman" w:hAnsi="Times New Roman"/>
          <w:sz w:val="24"/>
          <w:szCs w:val="24"/>
        </w:rPr>
        <w:t xml:space="preserve">на территории Валдайского городского </w:t>
      </w:r>
      <w:r w:rsidRPr="008265F2">
        <w:rPr>
          <w:rFonts w:ascii="Times New Roman" w:hAnsi="Times New Roman"/>
          <w:color w:val="202020"/>
          <w:sz w:val="24"/>
          <w:szCs w:val="24"/>
        </w:rPr>
        <w:t xml:space="preserve">поселения </w:t>
      </w:r>
      <w:r>
        <w:rPr>
          <w:rFonts w:ascii="Times New Roman" w:hAnsi="Times New Roman"/>
          <w:sz w:val="24"/>
          <w:szCs w:val="24"/>
        </w:rPr>
        <w:t>нет</w:t>
      </w:r>
      <w:r w:rsidR="00733A08" w:rsidRPr="008265F2">
        <w:rPr>
          <w:rFonts w:ascii="Times New Roman" w:hAnsi="Times New Roman"/>
          <w:color w:val="202020"/>
          <w:sz w:val="24"/>
          <w:szCs w:val="24"/>
        </w:rPr>
        <w:t>.</w:t>
      </w:r>
    </w:p>
    <w:p w:rsidR="00BB1B8C" w:rsidRPr="00674A0B" w:rsidRDefault="00256DBC" w:rsidP="00AE458B">
      <w:pPr>
        <w:pStyle w:val="20"/>
        <w:spacing w:before="120" w:line="240" w:lineRule="auto"/>
        <w:ind w:firstLine="0"/>
        <w:jc w:val="center"/>
        <w:rPr>
          <w:rFonts w:ascii="Times New Roman" w:hAnsi="Times New Roman" w:cs="Times New Roman"/>
        </w:rPr>
      </w:pPr>
      <w:bookmarkStart w:id="30" w:name="_Toc323206629"/>
      <w:r w:rsidRPr="00674A0B">
        <w:rPr>
          <w:rFonts w:ascii="Times New Roman" w:hAnsi="Times New Roman" w:cs="Times New Roman"/>
        </w:rPr>
        <w:t>4.2</w:t>
      </w:r>
      <w:r w:rsidR="00BB1B8C" w:rsidRPr="00674A0B">
        <w:rPr>
          <w:rFonts w:ascii="Times New Roman" w:hAnsi="Times New Roman" w:cs="Times New Roman"/>
        </w:rPr>
        <w:t>.</w:t>
      </w:r>
      <w:r w:rsidR="00AE458B">
        <w:rPr>
          <w:rFonts w:ascii="Times New Roman" w:hAnsi="Times New Roman" w:cs="Times New Roman"/>
        </w:rPr>
        <w:t>6</w:t>
      </w:r>
      <w:r w:rsidR="00BB1B8C" w:rsidRPr="00674A0B">
        <w:rPr>
          <w:rFonts w:ascii="Times New Roman" w:hAnsi="Times New Roman" w:cs="Times New Roman"/>
        </w:rPr>
        <w:t>. Земли водного фонда.</w:t>
      </w:r>
      <w:bookmarkEnd w:id="30"/>
    </w:p>
    <w:p w:rsidR="00D03860" w:rsidRDefault="00D03860" w:rsidP="00D03860">
      <w:pPr>
        <w:pStyle w:val="1"/>
      </w:pPr>
      <w:bookmarkStart w:id="31" w:name="_Toc201668099"/>
      <w:r>
        <w:t>З</w:t>
      </w:r>
      <w:r w:rsidRPr="00A356EF">
        <w:t xml:space="preserve">емель водного фонда </w:t>
      </w:r>
      <w:r>
        <w:t xml:space="preserve">на территории Валдайского городского </w:t>
      </w:r>
      <w:r w:rsidRPr="008265F2">
        <w:rPr>
          <w:color w:val="202020"/>
        </w:rPr>
        <w:t xml:space="preserve">поселения </w:t>
      </w:r>
      <w:r>
        <w:t>нет.</w:t>
      </w:r>
    </w:p>
    <w:p w:rsidR="00AE458B" w:rsidRPr="00AE458B" w:rsidRDefault="00AE458B" w:rsidP="00AE458B">
      <w:pPr>
        <w:pStyle w:val="3"/>
        <w:widowControl/>
        <w:numPr>
          <w:ilvl w:val="2"/>
          <w:numId w:val="1"/>
        </w:numPr>
        <w:autoSpaceDE/>
        <w:spacing w:before="120"/>
        <w:jc w:val="center"/>
        <w:rPr>
          <w:rFonts w:ascii="Times New Roman" w:hAnsi="Times New Roman"/>
          <w:sz w:val="28"/>
          <w:szCs w:val="28"/>
        </w:rPr>
      </w:pPr>
      <w:bookmarkStart w:id="32" w:name="_Toc280363929"/>
      <w:bookmarkStart w:id="33" w:name="_Toc285456157"/>
      <w:bookmarkStart w:id="34" w:name="_Toc289164390"/>
      <w:bookmarkStart w:id="35" w:name="_Toc293320956"/>
      <w:bookmarkStart w:id="36" w:name="_Toc323206630"/>
      <w:r w:rsidRPr="00AE458B">
        <w:rPr>
          <w:rFonts w:ascii="Times New Roman" w:hAnsi="Times New Roman"/>
          <w:sz w:val="28"/>
          <w:szCs w:val="28"/>
        </w:rPr>
        <w:t>4.2.7. Земли запаса.</w:t>
      </w:r>
      <w:bookmarkEnd w:id="32"/>
      <w:bookmarkEnd w:id="33"/>
      <w:bookmarkEnd w:id="34"/>
      <w:bookmarkEnd w:id="35"/>
      <w:bookmarkEnd w:id="36"/>
    </w:p>
    <w:p w:rsidR="00D03860" w:rsidRDefault="00D03860" w:rsidP="00D03860">
      <w:pPr>
        <w:numPr>
          <w:ilvl w:val="0"/>
          <w:numId w:val="1"/>
        </w:numPr>
        <w:ind w:firstLine="709"/>
        <w:rPr>
          <w:rFonts w:ascii="Times New Roman" w:hAnsi="Times New Roman"/>
          <w:sz w:val="24"/>
          <w:szCs w:val="24"/>
        </w:rPr>
      </w:pPr>
      <w:r>
        <w:rPr>
          <w:rFonts w:ascii="Times New Roman" w:hAnsi="Times New Roman"/>
          <w:sz w:val="24"/>
          <w:szCs w:val="24"/>
        </w:rPr>
        <w:t xml:space="preserve">Земель запаса на территории Валдайского городского </w:t>
      </w:r>
      <w:r w:rsidRPr="008265F2">
        <w:rPr>
          <w:rFonts w:ascii="Times New Roman" w:hAnsi="Times New Roman"/>
          <w:color w:val="202020"/>
          <w:sz w:val="24"/>
          <w:szCs w:val="24"/>
        </w:rPr>
        <w:t xml:space="preserve">поселения </w:t>
      </w:r>
      <w:r>
        <w:rPr>
          <w:rFonts w:ascii="Times New Roman" w:hAnsi="Times New Roman"/>
          <w:sz w:val="24"/>
          <w:szCs w:val="24"/>
        </w:rPr>
        <w:t>нет.</w:t>
      </w:r>
    </w:p>
    <w:p w:rsidR="00AE458B" w:rsidRDefault="00AE458B" w:rsidP="00AE458B">
      <w:pPr>
        <w:pStyle w:val="10"/>
        <w:widowControl/>
        <w:autoSpaceDE/>
        <w:spacing w:before="240"/>
        <w:rPr>
          <w:rFonts w:ascii="Times New Roman" w:hAnsi="Times New Roman" w:cs="Times New Roman"/>
          <w:sz w:val="28"/>
          <w:szCs w:val="28"/>
        </w:rPr>
      </w:pPr>
      <w:bookmarkStart w:id="37" w:name="_Toc221366127"/>
      <w:bookmarkStart w:id="38" w:name="_Toc293320989"/>
      <w:bookmarkStart w:id="39" w:name="_Toc323206631"/>
      <w:bookmarkEnd w:id="31"/>
      <w:r w:rsidRPr="00AA2A98">
        <w:rPr>
          <w:rFonts w:ascii="Times New Roman" w:hAnsi="Times New Roman" w:cs="Times New Roman"/>
          <w:sz w:val="28"/>
          <w:szCs w:val="28"/>
        </w:rPr>
        <w:t>5. Развитие планировочной структуры. Функциональное зонирование территории.</w:t>
      </w:r>
      <w:bookmarkEnd w:id="38"/>
      <w:bookmarkEnd w:id="39"/>
    </w:p>
    <w:p w:rsidR="00AE458B" w:rsidRPr="0005032C" w:rsidRDefault="00AE458B" w:rsidP="00AE458B">
      <w:pPr>
        <w:numPr>
          <w:ilvl w:val="0"/>
          <w:numId w:val="1"/>
        </w:numPr>
        <w:ind w:firstLine="709"/>
        <w:rPr>
          <w:rFonts w:ascii="Times New Roman" w:hAnsi="Times New Roman"/>
          <w:sz w:val="24"/>
          <w:szCs w:val="24"/>
        </w:rPr>
      </w:pPr>
      <w:r w:rsidRPr="0005032C">
        <w:rPr>
          <w:rFonts w:ascii="Times New Roman" w:hAnsi="Times New Roman"/>
          <w:sz w:val="24"/>
          <w:szCs w:val="24"/>
        </w:rPr>
        <w:t>Градостроительная организация населенных пунктов характеризуется двумя важнейшими составляющими - планировочной структурой и функциональным зонированием территорий. Данные составляющие дают наиболее полное представление о принципах размещения основных функционально-пространственных элементов населенного пункта, застроенных и открытых пространств, природно-рекреационных и урбанизированных территорий, основных планировочно-композиционных узлов и главных коммуникационно-планировочных осей.</w:t>
      </w:r>
    </w:p>
    <w:p w:rsidR="00AE458B" w:rsidRPr="00AE458B" w:rsidRDefault="00AE458B" w:rsidP="00AE458B">
      <w:pPr>
        <w:pStyle w:val="20"/>
        <w:numPr>
          <w:ilvl w:val="0"/>
          <w:numId w:val="1"/>
        </w:numPr>
        <w:suppressAutoHyphens/>
        <w:autoSpaceDE w:val="0"/>
        <w:adjustRightInd/>
        <w:spacing w:before="120" w:line="240" w:lineRule="auto"/>
        <w:jc w:val="center"/>
        <w:textAlignment w:val="auto"/>
        <w:rPr>
          <w:rFonts w:ascii="Times New Roman" w:hAnsi="Times New Roman"/>
        </w:rPr>
      </w:pPr>
      <w:bookmarkStart w:id="40" w:name="_Toc280363947"/>
      <w:bookmarkStart w:id="41" w:name="_Toc285456168"/>
      <w:bookmarkStart w:id="42" w:name="_Toc289164402"/>
      <w:bookmarkStart w:id="43" w:name="_Toc293320990"/>
      <w:bookmarkStart w:id="44" w:name="_Toc323206632"/>
      <w:r w:rsidRPr="00AE458B">
        <w:rPr>
          <w:rFonts w:ascii="Times New Roman" w:hAnsi="Times New Roman"/>
        </w:rPr>
        <w:t xml:space="preserve">5.1. Развитие планировочной структуры </w:t>
      </w:r>
      <w:r w:rsidR="00733A08">
        <w:rPr>
          <w:rFonts w:ascii="Times New Roman" w:hAnsi="Times New Roman"/>
        </w:rPr>
        <w:t>города Валдай</w:t>
      </w:r>
      <w:r w:rsidRPr="00AE458B">
        <w:rPr>
          <w:rFonts w:ascii="Times New Roman" w:hAnsi="Times New Roman"/>
        </w:rPr>
        <w:t>.</w:t>
      </w:r>
      <w:bookmarkEnd w:id="40"/>
      <w:bookmarkEnd w:id="41"/>
      <w:bookmarkEnd w:id="42"/>
      <w:bookmarkEnd w:id="43"/>
      <w:bookmarkEnd w:id="44"/>
    </w:p>
    <w:p w:rsidR="00600830" w:rsidRPr="001C14B0" w:rsidRDefault="00600830" w:rsidP="00600830">
      <w:pPr>
        <w:rPr>
          <w:rFonts w:ascii="Times New Roman" w:hAnsi="Times New Roman"/>
          <w:sz w:val="24"/>
          <w:szCs w:val="24"/>
        </w:rPr>
      </w:pPr>
      <w:r w:rsidRPr="001C14B0">
        <w:rPr>
          <w:rFonts w:ascii="Times New Roman" w:hAnsi="Times New Roman"/>
          <w:sz w:val="24"/>
          <w:szCs w:val="24"/>
        </w:rPr>
        <w:t xml:space="preserve">Архитектурно-планировочная организация территории </w:t>
      </w:r>
      <w:r>
        <w:rPr>
          <w:rFonts w:ascii="Times New Roman" w:hAnsi="Times New Roman"/>
          <w:sz w:val="24"/>
          <w:szCs w:val="24"/>
        </w:rPr>
        <w:t>города Валдай</w:t>
      </w:r>
      <w:r w:rsidRPr="001C14B0">
        <w:rPr>
          <w:rFonts w:ascii="Times New Roman" w:hAnsi="Times New Roman"/>
          <w:sz w:val="24"/>
          <w:szCs w:val="24"/>
        </w:rPr>
        <w:t xml:space="preserve"> основана на четком функциональном зонировании, учете существующей капитальной застройки, а также региональных градостроительных условий (природных условий, типа застройки, национальных традиций, бытовых условий) и обеспечивает:</w:t>
      </w:r>
    </w:p>
    <w:p w:rsidR="00600830" w:rsidRPr="001C14B0" w:rsidRDefault="00600830" w:rsidP="00600830">
      <w:pPr>
        <w:numPr>
          <w:ilvl w:val="0"/>
          <w:numId w:val="25"/>
        </w:numPr>
        <w:ind w:left="1077" w:firstLine="0"/>
        <w:rPr>
          <w:rFonts w:ascii="Times New Roman" w:hAnsi="Times New Roman"/>
          <w:sz w:val="24"/>
          <w:szCs w:val="24"/>
        </w:rPr>
      </w:pPr>
      <w:r w:rsidRPr="001C14B0">
        <w:rPr>
          <w:rFonts w:ascii="Times New Roman" w:hAnsi="Times New Roman"/>
          <w:sz w:val="24"/>
          <w:szCs w:val="24"/>
        </w:rPr>
        <w:t>рациональное использование территории путем целесообразного размещения основных групп зданий и сооружений, функционально связанных между собой;</w:t>
      </w:r>
    </w:p>
    <w:p w:rsidR="00600830" w:rsidRPr="001C14B0" w:rsidRDefault="00600830" w:rsidP="00600830">
      <w:pPr>
        <w:numPr>
          <w:ilvl w:val="0"/>
          <w:numId w:val="25"/>
        </w:numPr>
        <w:ind w:left="1077" w:firstLine="0"/>
        <w:rPr>
          <w:rFonts w:ascii="Times New Roman" w:hAnsi="Times New Roman"/>
          <w:sz w:val="24"/>
          <w:szCs w:val="24"/>
        </w:rPr>
      </w:pPr>
      <w:r w:rsidRPr="001C14B0">
        <w:rPr>
          <w:rFonts w:ascii="Times New Roman" w:hAnsi="Times New Roman"/>
          <w:sz w:val="24"/>
          <w:szCs w:val="24"/>
        </w:rPr>
        <w:t>создание оптимальных условий для жизни, отдыха и производственной деятельности жителей населенного пункта.</w:t>
      </w:r>
    </w:p>
    <w:p w:rsidR="00600830" w:rsidRPr="001C14B0" w:rsidRDefault="00600830" w:rsidP="00600830">
      <w:pPr>
        <w:rPr>
          <w:rFonts w:ascii="Times New Roman" w:hAnsi="Times New Roman"/>
          <w:sz w:val="24"/>
          <w:szCs w:val="24"/>
        </w:rPr>
      </w:pPr>
      <w:r w:rsidRPr="001C14B0">
        <w:rPr>
          <w:rFonts w:ascii="Times New Roman" w:hAnsi="Times New Roman"/>
          <w:sz w:val="24"/>
          <w:szCs w:val="24"/>
        </w:rPr>
        <w:t xml:space="preserve">Генеральным планом предусматривается развитие </w:t>
      </w:r>
      <w:r>
        <w:rPr>
          <w:rFonts w:ascii="Times New Roman" w:hAnsi="Times New Roman"/>
          <w:sz w:val="24"/>
          <w:szCs w:val="24"/>
        </w:rPr>
        <w:t>города</w:t>
      </w:r>
      <w:r w:rsidRPr="001C14B0">
        <w:rPr>
          <w:rFonts w:ascii="Times New Roman" w:hAnsi="Times New Roman"/>
          <w:sz w:val="24"/>
          <w:szCs w:val="24"/>
        </w:rPr>
        <w:t xml:space="preserve"> с учетом сложившихся градостроительных условий: размещение жилой зоны, капитальных зданий, наличие водных пространств, дорожной сети и с учетом характерных особенностей природного ландшафта.</w:t>
      </w:r>
    </w:p>
    <w:p w:rsidR="00600830" w:rsidRPr="00EC0076" w:rsidRDefault="00600830" w:rsidP="00600830">
      <w:pPr>
        <w:rPr>
          <w:rFonts w:ascii="Times New Roman" w:hAnsi="Times New Roman"/>
          <w:sz w:val="24"/>
          <w:szCs w:val="24"/>
        </w:rPr>
      </w:pPr>
      <w:r>
        <w:rPr>
          <w:rFonts w:ascii="Times New Roman" w:hAnsi="Times New Roman"/>
          <w:sz w:val="24"/>
          <w:szCs w:val="24"/>
        </w:rPr>
        <w:t>Город Валдай</w:t>
      </w:r>
      <w:r w:rsidRPr="001C14B0">
        <w:rPr>
          <w:rFonts w:ascii="Times New Roman" w:hAnsi="Times New Roman"/>
          <w:sz w:val="24"/>
          <w:szCs w:val="24"/>
        </w:rPr>
        <w:t xml:space="preserve"> </w:t>
      </w:r>
      <w:r w:rsidRPr="0015189E">
        <w:rPr>
          <w:rFonts w:ascii="Times New Roman" w:hAnsi="Times New Roman"/>
          <w:sz w:val="24"/>
          <w:szCs w:val="24"/>
        </w:rPr>
        <w:t xml:space="preserve">имеет сложную конфигурацию, вытянут вдоль озера Валдайское, компактен. </w:t>
      </w:r>
      <w:r w:rsidRPr="00EA1D02">
        <w:rPr>
          <w:rFonts w:ascii="Times New Roman" w:hAnsi="Times New Roman"/>
          <w:sz w:val="24"/>
          <w:szCs w:val="24"/>
        </w:rPr>
        <w:t>Город застроен, но имеет достаточного</w:t>
      </w:r>
      <w:r w:rsidRPr="0015189E">
        <w:rPr>
          <w:rFonts w:ascii="Times New Roman" w:hAnsi="Times New Roman"/>
          <w:sz w:val="24"/>
          <w:szCs w:val="24"/>
        </w:rPr>
        <w:t xml:space="preserve"> количества свободных территорий под застройку.</w:t>
      </w:r>
      <w:r w:rsidRPr="00EC0076">
        <w:rPr>
          <w:rFonts w:ascii="Times New Roman" w:hAnsi="Times New Roman"/>
          <w:sz w:val="24"/>
          <w:szCs w:val="24"/>
        </w:rPr>
        <w:t xml:space="preserve"> </w:t>
      </w:r>
    </w:p>
    <w:p w:rsidR="00600830" w:rsidRDefault="00600830" w:rsidP="00600830">
      <w:pPr>
        <w:rPr>
          <w:rFonts w:ascii="Times New Roman" w:hAnsi="Times New Roman"/>
          <w:sz w:val="24"/>
          <w:szCs w:val="24"/>
        </w:rPr>
      </w:pPr>
      <w:r w:rsidRPr="00B14F49">
        <w:rPr>
          <w:rFonts w:ascii="Times New Roman" w:hAnsi="Times New Roman"/>
          <w:sz w:val="24"/>
          <w:szCs w:val="24"/>
        </w:rPr>
        <w:t xml:space="preserve">Развитие территории населенного пункта предлагается вести в </w:t>
      </w:r>
      <w:r>
        <w:rPr>
          <w:rFonts w:ascii="Times New Roman" w:hAnsi="Times New Roman"/>
          <w:sz w:val="24"/>
          <w:szCs w:val="24"/>
        </w:rPr>
        <w:t xml:space="preserve">северной, </w:t>
      </w:r>
      <w:r w:rsidRPr="0015189E">
        <w:rPr>
          <w:rFonts w:ascii="Times New Roman" w:hAnsi="Times New Roman"/>
          <w:sz w:val="24"/>
          <w:szCs w:val="24"/>
        </w:rPr>
        <w:t>северо-восточно</w:t>
      </w:r>
      <w:r>
        <w:rPr>
          <w:rFonts w:ascii="Times New Roman" w:hAnsi="Times New Roman"/>
          <w:sz w:val="24"/>
          <w:szCs w:val="24"/>
        </w:rPr>
        <w:t>й и центральной части города</w:t>
      </w:r>
      <w:r w:rsidRPr="00B14F49">
        <w:rPr>
          <w:rFonts w:ascii="Times New Roman" w:hAnsi="Times New Roman"/>
          <w:sz w:val="24"/>
          <w:szCs w:val="24"/>
        </w:rPr>
        <w:t xml:space="preserve">, где разместятся </w:t>
      </w:r>
      <w:r>
        <w:rPr>
          <w:rFonts w:ascii="Times New Roman" w:hAnsi="Times New Roman"/>
          <w:sz w:val="24"/>
          <w:szCs w:val="24"/>
        </w:rPr>
        <w:t>28</w:t>
      </w:r>
      <w:r w:rsidRPr="00B14F49">
        <w:rPr>
          <w:rFonts w:ascii="Times New Roman" w:hAnsi="Times New Roman"/>
          <w:sz w:val="24"/>
          <w:szCs w:val="24"/>
        </w:rPr>
        <w:t xml:space="preserve"> кварталов жилой застройки</w:t>
      </w:r>
      <w:r>
        <w:rPr>
          <w:rFonts w:ascii="Times New Roman" w:hAnsi="Times New Roman"/>
          <w:sz w:val="24"/>
          <w:szCs w:val="24"/>
        </w:rPr>
        <w:t xml:space="preserve">, из них: </w:t>
      </w:r>
    </w:p>
    <w:p w:rsidR="00600830" w:rsidRDefault="00600830" w:rsidP="00273F1A">
      <w:pPr>
        <w:numPr>
          <w:ilvl w:val="0"/>
          <w:numId w:val="65"/>
        </w:numPr>
        <w:rPr>
          <w:rFonts w:ascii="Times New Roman" w:hAnsi="Times New Roman"/>
          <w:sz w:val="24"/>
          <w:szCs w:val="24"/>
        </w:rPr>
      </w:pPr>
      <w:r>
        <w:rPr>
          <w:rFonts w:ascii="Times New Roman" w:hAnsi="Times New Roman"/>
          <w:sz w:val="24"/>
          <w:szCs w:val="24"/>
        </w:rPr>
        <w:t>многоэтажной – пять кварталов;</w:t>
      </w:r>
    </w:p>
    <w:p w:rsidR="00600830" w:rsidRDefault="00600830" w:rsidP="00273F1A">
      <w:pPr>
        <w:numPr>
          <w:ilvl w:val="0"/>
          <w:numId w:val="65"/>
        </w:numPr>
        <w:rPr>
          <w:rFonts w:ascii="Times New Roman" w:hAnsi="Times New Roman"/>
          <w:sz w:val="24"/>
          <w:szCs w:val="24"/>
        </w:rPr>
      </w:pPr>
      <w:r>
        <w:rPr>
          <w:rFonts w:ascii="Times New Roman" w:hAnsi="Times New Roman"/>
          <w:sz w:val="24"/>
          <w:szCs w:val="24"/>
        </w:rPr>
        <w:t>малоэтажной – два квартала;</w:t>
      </w:r>
    </w:p>
    <w:p w:rsidR="00600830" w:rsidRDefault="00600830" w:rsidP="00273F1A">
      <w:pPr>
        <w:numPr>
          <w:ilvl w:val="0"/>
          <w:numId w:val="65"/>
        </w:numPr>
        <w:rPr>
          <w:rFonts w:ascii="Times New Roman" w:hAnsi="Times New Roman"/>
          <w:sz w:val="24"/>
          <w:szCs w:val="24"/>
        </w:rPr>
      </w:pPr>
      <w:r>
        <w:rPr>
          <w:rFonts w:ascii="Times New Roman" w:hAnsi="Times New Roman"/>
          <w:sz w:val="24"/>
          <w:szCs w:val="24"/>
        </w:rPr>
        <w:t>индивидуальной – двадцать один квартал</w:t>
      </w:r>
      <w:r w:rsidRPr="00B14F49">
        <w:rPr>
          <w:rFonts w:ascii="Times New Roman" w:hAnsi="Times New Roman"/>
          <w:sz w:val="24"/>
          <w:szCs w:val="24"/>
        </w:rPr>
        <w:t xml:space="preserve">. </w:t>
      </w:r>
    </w:p>
    <w:p w:rsidR="00733A08" w:rsidRDefault="00733A08" w:rsidP="00733A08">
      <w:pPr>
        <w:rPr>
          <w:rFonts w:ascii="Times New Roman" w:hAnsi="Times New Roman"/>
          <w:sz w:val="24"/>
          <w:szCs w:val="24"/>
        </w:rPr>
      </w:pPr>
    </w:p>
    <w:p w:rsidR="00733A08" w:rsidRDefault="00733A08" w:rsidP="00733A08">
      <w:pPr>
        <w:rPr>
          <w:rFonts w:ascii="Times New Roman" w:hAnsi="Times New Roman"/>
          <w:sz w:val="24"/>
          <w:szCs w:val="24"/>
        </w:rPr>
      </w:pPr>
      <w:r>
        <w:rPr>
          <w:rFonts w:ascii="Times New Roman" w:hAnsi="Times New Roman"/>
          <w:sz w:val="24"/>
          <w:szCs w:val="24"/>
        </w:rPr>
        <w:br w:type="page"/>
      </w:r>
      <w:r w:rsidRPr="0015189E">
        <w:rPr>
          <w:rFonts w:ascii="Times New Roman" w:hAnsi="Times New Roman"/>
          <w:sz w:val="24"/>
          <w:szCs w:val="24"/>
        </w:rPr>
        <w:lastRenderedPageBreak/>
        <w:t>В северо-восточной части</w:t>
      </w:r>
      <w:r>
        <w:rPr>
          <w:rFonts w:ascii="Times New Roman" w:hAnsi="Times New Roman"/>
          <w:sz w:val="24"/>
          <w:szCs w:val="24"/>
        </w:rPr>
        <w:t xml:space="preserve"> города в районе улицы Песчаной в 1,2,3,4,5</w:t>
      </w:r>
      <w:r w:rsidRPr="00B14F49">
        <w:rPr>
          <w:rFonts w:ascii="Times New Roman" w:hAnsi="Times New Roman"/>
          <w:sz w:val="24"/>
          <w:szCs w:val="24"/>
        </w:rPr>
        <w:t xml:space="preserve"> кварт</w:t>
      </w:r>
      <w:r>
        <w:rPr>
          <w:rFonts w:ascii="Times New Roman" w:hAnsi="Times New Roman"/>
          <w:sz w:val="24"/>
          <w:szCs w:val="24"/>
        </w:rPr>
        <w:t xml:space="preserve">алах </w:t>
      </w:r>
      <w:r w:rsidRPr="00B14F49">
        <w:rPr>
          <w:rFonts w:ascii="Times New Roman" w:hAnsi="Times New Roman"/>
          <w:sz w:val="24"/>
          <w:szCs w:val="24"/>
        </w:rPr>
        <w:t>предлагается строительство м</w:t>
      </w:r>
      <w:r>
        <w:rPr>
          <w:rFonts w:ascii="Times New Roman" w:hAnsi="Times New Roman"/>
          <w:sz w:val="24"/>
          <w:szCs w:val="24"/>
        </w:rPr>
        <w:t>ног</w:t>
      </w:r>
      <w:r w:rsidRPr="00B14F49">
        <w:rPr>
          <w:rFonts w:ascii="Times New Roman" w:hAnsi="Times New Roman"/>
          <w:sz w:val="24"/>
          <w:szCs w:val="24"/>
        </w:rPr>
        <w:t xml:space="preserve">оэтажной </w:t>
      </w:r>
      <w:r>
        <w:rPr>
          <w:rFonts w:ascii="Times New Roman" w:hAnsi="Times New Roman"/>
          <w:sz w:val="24"/>
          <w:szCs w:val="24"/>
        </w:rPr>
        <w:t xml:space="preserve">(5 этажей и выше) </w:t>
      </w:r>
      <w:r w:rsidRPr="00B14F49">
        <w:rPr>
          <w:rFonts w:ascii="Times New Roman" w:hAnsi="Times New Roman"/>
          <w:sz w:val="24"/>
          <w:szCs w:val="24"/>
        </w:rPr>
        <w:t>жилой застройки в капитальном исполнении с полным благоустройством.</w:t>
      </w:r>
    </w:p>
    <w:p w:rsidR="00733A08" w:rsidRDefault="00D03563" w:rsidP="00733A08">
      <w:pPr>
        <w:spacing w:before="120" w:after="120"/>
        <w:ind w:firstLine="0"/>
        <w:jc w:val="center"/>
        <w:rPr>
          <w:rFonts w:ascii="Times New Roman" w:hAnsi="Times New Roman"/>
          <w:color w:val="auto"/>
          <w:sz w:val="24"/>
          <w:szCs w:val="24"/>
        </w:rPr>
      </w:pPr>
      <w:r>
        <w:rPr>
          <w:rFonts w:ascii="Times New Roman" w:hAnsi="Times New Roman"/>
          <w:noProof/>
          <w:color w:val="auto"/>
          <w:sz w:val="24"/>
          <w:szCs w:val="24"/>
          <w:lang w:eastAsia="ru-RU"/>
        </w:rPr>
        <w:drawing>
          <wp:inline distT="0" distB="0" distL="0" distR="0">
            <wp:extent cx="6276975" cy="3562350"/>
            <wp:effectExtent l="0" t="0" r="9525" b="0"/>
            <wp:docPr id="11" name="Рисунок 2" descr="план_квартала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лан_квартала_2"/>
                    <pic:cNvPicPr>
                      <a:picLocks noChangeAspect="1" noChangeArrowheads="1"/>
                    </pic:cNvPicPr>
                  </pic:nvPicPr>
                  <pic:blipFill>
                    <a:blip r:embed="rId15" cstate="email">
                      <a:extLst>
                        <a:ext uri="{28A0092B-C50C-407E-A947-70E740481C1C}">
                          <a14:useLocalDpi xmlns:a14="http://schemas.microsoft.com/office/drawing/2010/main" val="0"/>
                        </a:ext>
                      </a:extLst>
                    </a:blip>
                    <a:srcRect/>
                    <a:stretch>
                      <a:fillRect/>
                    </a:stretch>
                  </pic:blipFill>
                  <pic:spPr bwMode="auto">
                    <a:xfrm>
                      <a:off x="0" y="0"/>
                      <a:ext cx="6276975" cy="3562350"/>
                    </a:xfrm>
                    <a:prstGeom prst="rect">
                      <a:avLst/>
                    </a:prstGeom>
                    <a:noFill/>
                    <a:ln>
                      <a:noFill/>
                    </a:ln>
                  </pic:spPr>
                </pic:pic>
              </a:graphicData>
            </a:graphic>
          </wp:inline>
        </w:drawing>
      </w:r>
    </w:p>
    <w:p w:rsidR="00733A08" w:rsidRPr="00606053" w:rsidRDefault="00733A08" w:rsidP="00526B74">
      <w:pPr>
        <w:spacing w:before="60" w:after="60"/>
        <w:ind w:firstLine="0"/>
        <w:jc w:val="center"/>
        <w:rPr>
          <w:rFonts w:ascii="Times New Roman" w:hAnsi="Times New Roman"/>
          <w:sz w:val="24"/>
          <w:szCs w:val="24"/>
        </w:rPr>
      </w:pPr>
      <w:r w:rsidRPr="00606053">
        <w:rPr>
          <w:rFonts w:ascii="Times New Roman" w:hAnsi="Times New Roman"/>
          <w:sz w:val="24"/>
          <w:szCs w:val="24"/>
        </w:rPr>
        <w:t xml:space="preserve">Рис. 5.1.1. Схема </w:t>
      </w:r>
      <w:r>
        <w:rPr>
          <w:rFonts w:ascii="Times New Roman" w:hAnsi="Times New Roman"/>
          <w:sz w:val="24"/>
          <w:szCs w:val="24"/>
        </w:rPr>
        <w:t>города Валдай (</w:t>
      </w:r>
      <w:r w:rsidRPr="0015189E">
        <w:rPr>
          <w:rFonts w:ascii="Times New Roman" w:hAnsi="Times New Roman"/>
          <w:sz w:val="24"/>
          <w:szCs w:val="24"/>
        </w:rPr>
        <w:t>северо-восточн</w:t>
      </w:r>
      <w:r>
        <w:rPr>
          <w:rFonts w:ascii="Times New Roman" w:hAnsi="Times New Roman"/>
          <w:sz w:val="24"/>
          <w:szCs w:val="24"/>
        </w:rPr>
        <w:t>ая</w:t>
      </w:r>
      <w:r w:rsidRPr="0015189E">
        <w:rPr>
          <w:rFonts w:ascii="Times New Roman" w:hAnsi="Times New Roman"/>
          <w:sz w:val="24"/>
          <w:szCs w:val="24"/>
        </w:rPr>
        <w:t xml:space="preserve"> част</w:t>
      </w:r>
      <w:r>
        <w:rPr>
          <w:rFonts w:ascii="Times New Roman" w:hAnsi="Times New Roman"/>
          <w:sz w:val="24"/>
          <w:szCs w:val="24"/>
        </w:rPr>
        <w:t>ь).</w:t>
      </w:r>
    </w:p>
    <w:p w:rsidR="00733A08" w:rsidRPr="00B14F49" w:rsidRDefault="00733A08" w:rsidP="00733A08">
      <w:pPr>
        <w:rPr>
          <w:rFonts w:ascii="Times New Roman" w:hAnsi="Times New Roman"/>
          <w:sz w:val="24"/>
          <w:szCs w:val="24"/>
        </w:rPr>
      </w:pPr>
      <w:r>
        <w:rPr>
          <w:rFonts w:ascii="Times New Roman" w:hAnsi="Times New Roman"/>
          <w:sz w:val="24"/>
          <w:szCs w:val="24"/>
        </w:rPr>
        <w:t>Юго</w:t>
      </w:r>
      <w:r w:rsidRPr="0015189E">
        <w:rPr>
          <w:rFonts w:ascii="Times New Roman" w:hAnsi="Times New Roman"/>
          <w:sz w:val="24"/>
          <w:szCs w:val="24"/>
        </w:rPr>
        <w:t>-восточн</w:t>
      </w:r>
      <w:r>
        <w:rPr>
          <w:rFonts w:ascii="Times New Roman" w:hAnsi="Times New Roman"/>
          <w:sz w:val="24"/>
          <w:szCs w:val="24"/>
        </w:rPr>
        <w:t>ее</w:t>
      </w:r>
      <w:r w:rsidRPr="0015189E">
        <w:rPr>
          <w:rFonts w:ascii="Times New Roman" w:hAnsi="Times New Roman"/>
          <w:sz w:val="24"/>
          <w:szCs w:val="24"/>
        </w:rPr>
        <w:t xml:space="preserve"> </w:t>
      </w:r>
      <w:r>
        <w:rPr>
          <w:rFonts w:ascii="Times New Roman" w:hAnsi="Times New Roman"/>
          <w:sz w:val="24"/>
          <w:szCs w:val="24"/>
        </w:rPr>
        <w:t xml:space="preserve">планируемой многоэтажной застройки </w:t>
      </w:r>
      <w:r w:rsidRPr="00B14F49">
        <w:rPr>
          <w:rFonts w:ascii="Times New Roman" w:hAnsi="Times New Roman"/>
          <w:sz w:val="24"/>
          <w:szCs w:val="24"/>
        </w:rPr>
        <w:t xml:space="preserve">в </w:t>
      </w:r>
      <w:r>
        <w:rPr>
          <w:rFonts w:ascii="Times New Roman" w:hAnsi="Times New Roman"/>
          <w:sz w:val="24"/>
          <w:szCs w:val="24"/>
        </w:rPr>
        <w:t>6,7</w:t>
      </w:r>
      <w:r w:rsidRPr="00B14F49">
        <w:rPr>
          <w:rFonts w:ascii="Times New Roman" w:hAnsi="Times New Roman"/>
          <w:sz w:val="24"/>
          <w:szCs w:val="24"/>
        </w:rPr>
        <w:t xml:space="preserve"> кварталах предлагается строительство малоэтажной (1-3 этажа) жилой застройки в капитальном исполнении с полным благоустройством. </w:t>
      </w:r>
    </w:p>
    <w:p w:rsidR="00733A08" w:rsidRDefault="00D03563" w:rsidP="00733A08">
      <w:pPr>
        <w:spacing w:before="120" w:after="120"/>
        <w:ind w:firstLine="0"/>
        <w:jc w:val="center"/>
        <w:rPr>
          <w:rFonts w:ascii="Times New Roman" w:hAnsi="Times New Roman"/>
          <w:sz w:val="24"/>
          <w:szCs w:val="24"/>
          <w:highlight w:val="yellow"/>
        </w:rPr>
      </w:pPr>
      <w:r>
        <w:rPr>
          <w:rFonts w:ascii="Times New Roman" w:hAnsi="Times New Roman"/>
          <w:noProof/>
          <w:sz w:val="24"/>
          <w:szCs w:val="24"/>
          <w:lang w:eastAsia="ru-RU"/>
        </w:rPr>
        <w:drawing>
          <wp:inline distT="0" distB="0" distL="0" distR="0">
            <wp:extent cx="5172075" cy="3552825"/>
            <wp:effectExtent l="0" t="0" r="9525" b="9525"/>
            <wp:docPr id="3" name="Рисунок 3" descr="план_квартала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лан_квартала_1"/>
                    <pic:cNvPicPr>
                      <a:picLocks noChangeAspect="1" noChangeArrowheads="1"/>
                    </pic:cNvPicPr>
                  </pic:nvPicPr>
                  <pic:blipFill>
                    <a:blip r:embed="rId16" cstate="email">
                      <a:extLst>
                        <a:ext uri="{28A0092B-C50C-407E-A947-70E740481C1C}">
                          <a14:useLocalDpi xmlns:a14="http://schemas.microsoft.com/office/drawing/2010/main" val="0"/>
                        </a:ext>
                      </a:extLst>
                    </a:blip>
                    <a:srcRect/>
                    <a:stretch>
                      <a:fillRect/>
                    </a:stretch>
                  </pic:blipFill>
                  <pic:spPr bwMode="auto">
                    <a:xfrm>
                      <a:off x="0" y="0"/>
                      <a:ext cx="5172075" cy="3552825"/>
                    </a:xfrm>
                    <a:prstGeom prst="rect">
                      <a:avLst/>
                    </a:prstGeom>
                    <a:noFill/>
                    <a:ln>
                      <a:noFill/>
                    </a:ln>
                  </pic:spPr>
                </pic:pic>
              </a:graphicData>
            </a:graphic>
          </wp:inline>
        </w:drawing>
      </w:r>
    </w:p>
    <w:p w:rsidR="00733A08" w:rsidRPr="00606053" w:rsidRDefault="00733A08" w:rsidP="00733A08">
      <w:pPr>
        <w:spacing w:before="60" w:after="120"/>
        <w:ind w:firstLine="0"/>
        <w:jc w:val="center"/>
        <w:rPr>
          <w:rFonts w:ascii="Times New Roman" w:hAnsi="Times New Roman"/>
          <w:sz w:val="24"/>
          <w:szCs w:val="24"/>
        </w:rPr>
      </w:pPr>
      <w:r w:rsidRPr="00606053">
        <w:rPr>
          <w:rFonts w:ascii="Times New Roman" w:hAnsi="Times New Roman"/>
          <w:sz w:val="24"/>
          <w:szCs w:val="24"/>
        </w:rPr>
        <w:t>Рис. 5.1.</w:t>
      </w:r>
      <w:r>
        <w:rPr>
          <w:rFonts w:ascii="Times New Roman" w:hAnsi="Times New Roman"/>
          <w:sz w:val="24"/>
          <w:szCs w:val="24"/>
        </w:rPr>
        <w:t>2</w:t>
      </w:r>
      <w:r w:rsidRPr="00606053">
        <w:rPr>
          <w:rFonts w:ascii="Times New Roman" w:hAnsi="Times New Roman"/>
          <w:sz w:val="24"/>
          <w:szCs w:val="24"/>
        </w:rPr>
        <w:t xml:space="preserve">. Схема </w:t>
      </w:r>
      <w:r>
        <w:rPr>
          <w:rFonts w:ascii="Times New Roman" w:hAnsi="Times New Roman"/>
          <w:sz w:val="24"/>
          <w:szCs w:val="24"/>
        </w:rPr>
        <w:t>города Валдай (</w:t>
      </w:r>
      <w:r w:rsidRPr="0015189E">
        <w:rPr>
          <w:rFonts w:ascii="Times New Roman" w:hAnsi="Times New Roman"/>
          <w:sz w:val="24"/>
          <w:szCs w:val="24"/>
        </w:rPr>
        <w:t>северо-восточн</w:t>
      </w:r>
      <w:r>
        <w:rPr>
          <w:rFonts w:ascii="Times New Roman" w:hAnsi="Times New Roman"/>
          <w:sz w:val="24"/>
          <w:szCs w:val="24"/>
        </w:rPr>
        <w:t>ая</w:t>
      </w:r>
      <w:r w:rsidRPr="0015189E">
        <w:rPr>
          <w:rFonts w:ascii="Times New Roman" w:hAnsi="Times New Roman"/>
          <w:sz w:val="24"/>
          <w:szCs w:val="24"/>
        </w:rPr>
        <w:t xml:space="preserve"> част</w:t>
      </w:r>
      <w:r>
        <w:rPr>
          <w:rFonts w:ascii="Times New Roman" w:hAnsi="Times New Roman"/>
          <w:sz w:val="24"/>
          <w:szCs w:val="24"/>
        </w:rPr>
        <w:t>ь).</w:t>
      </w:r>
    </w:p>
    <w:p w:rsidR="00733A08" w:rsidRDefault="00733A08" w:rsidP="00733A08">
      <w:pPr>
        <w:rPr>
          <w:rFonts w:ascii="Times New Roman" w:hAnsi="Times New Roman"/>
          <w:sz w:val="24"/>
          <w:szCs w:val="24"/>
        </w:rPr>
      </w:pPr>
      <w:r w:rsidRPr="00B14F49">
        <w:rPr>
          <w:rFonts w:ascii="Times New Roman" w:hAnsi="Times New Roman"/>
          <w:sz w:val="24"/>
          <w:szCs w:val="24"/>
        </w:rPr>
        <w:lastRenderedPageBreak/>
        <w:t xml:space="preserve">Вдоль жилой застройки проектом предусмотрены скверы для отдыха и прогулок. </w:t>
      </w:r>
    </w:p>
    <w:p w:rsidR="00733A08" w:rsidRDefault="00733A08" w:rsidP="00733A08">
      <w:pPr>
        <w:rPr>
          <w:rFonts w:ascii="Times New Roman" w:hAnsi="Times New Roman"/>
          <w:color w:val="auto"/>
          <w:sz w:val="24"/>
          <w:szCs w:val="24"/>
        </w:rPr>
      </w:pPr>
      <w:r>
        <w:rPr>
          <w:rFonts w:ascii="Times New Roman" w:hAnsi="Times New Roman"/>
          <w:color w:val="auto"/>
          <w:sz w:val="24"/>
          <w:szCs w:val="24"/>
        </w:rPr>
        <w:t>Внутри планируемой многоэтажной жилой застройки</w:t>
      </w:r>
      <w:r w:rsidRPr="00CF3EED">
        <w:rPr>
          <w:rFonts w:ascii="Times New Roman" w:hAnsi="Times New Roman"/>
          <w:color w:val="auto"/>
          <w:sz w:val="24"/>
          <w:szCs w:val="24"/>
        </w:rPr>
        <w:t xml:space="preserve"> </w:t>
      </w:r>
      <w:r>
        <w:rPr>
          <w:rFonts w:ascii="Times New Roman" w:hAnsi="Times New Roman"/>
          <w:color w:val="auto"/>
          <w:sz w:val="24"/>
          <w:szCs w:val="24"/>
        </w:rPr>
        <w:t xml:space="preserve">в </w:t>
      </w:r>
      <w:r w:rsidRPr="00CF3EED">
        <w:rPr>
          <w:rFonts w:ascii="Times New Roman" w:hAnsi="Times New Roman"/>
          <w:color w:val="auto"/>
          <w:sz w:val="24"/>
          <w:szCs w:val="24"/>
        </w:rPr>
        <w:t>1 квартал</w:t>
      </w:r>
      <w:r>
        <w:rPr>
          <w:rFonts w:ascii="Times New Roman" w:hAnsi="Times New Roman"/>
          <w:color w:val="auto"/>
          <w:sz w:val="24"/>
          <w:szCs w:val="24"/>
        </w:rPr>
        <w:t>е предлагается разбить парк</w:t>
      </w:r>
      <w:r w:rsidRPr="00CF3EED">
        <w:rPr>
          <w:rFonts w:ascii="Times New Roman" w:hAnsi="Times New Roman"/>
          <w:color w:val="auto"/>
          <w:sz w:val="24"/>
          <w:szCs w:val="24"/>
        </w:rPr>
        <w:t>, которы</w:t>
      </w:r>
      <w:r>
        <w:rPr>
          <w:rFonts w:ascii="Times New Roman" w:hAnsi="Times New Roman"/>
          <w:color w:val="auto"/>
          <w:sz w:val="24"/>
          <w:szCs w:val="24"/>
        </w:rPr>
        <w:t>й</w:t>
      </w:r>
      <w:r w:rsidRPr="00CF3EED">
        <w:rPr>
          <w:rFonts w:ascii="Times New Roman" w:hAnsi="Times New Roman"/>
          <w:color w:val="auto"/>
          <w:sz w:val="24"/>
          <w:szCs w:val="24"/>
        </w:rPr>
        <w:t xml:space="preserve"> стан</w:t>
      </w:r>
      <w:r>
        <w:rPr>
          <w:rFonts w:ascii="Times New Roman" w:hAnsi="Times New Roman"/>
          <w:color w:val="auto"/>
          <w:sz w:val="24"/>
          <w:szCs w:val="24"/>
        </w:rPr>
        <w:t>е</w:t>
      </w:r>
      <w:r w:rsidRPr="00CF3EED">
        <w:rPr>
          <w:rFonts w:ascii="Times New Roman" w:hAnsi="Times New Roman"/>
          <w:color w:val="auto"/>
          <w:sz w:val="24"/>
          <w:szCs w:val="24"/>
        </w:rPr>
        <w:t xml:space="preserve">т новым местом для отдыха </w:t>
      </w:r>
      <w:r>
        <w:rPr>
          <w:rFonts w:ascii="Times New Roman" w:hAnsi="Times New Roman"/>
          <w:color w:val="auto"/>
          <w:sz w:val="24"/>
          <w:szCs w:val="24"/>
        </w:rPr>
        <w:t>жителей</w:t>
      </w:r>
      <w:r w:rsidRPr="00CF3EED">
        <w:rPr>
          <w:rFonts w:ascii="Times New Roman" w:hAnsi="Times New Roman"/>
          <w:color w:val="auto"/>
          <w:sz w:val="24"/>
          <w:szCs w:val="24"/>
        </w:rPr>
        <w:t>. Здесь можно проводить народные гуляния, различные ярмарки, аттракционы</w:t>
      </w:r>
      <w:r>
        <w:rPr>
          <w:rFonts w:ascii="Times New Roman" w:hAnsi="Times New Roman"/>
          <w:color w:val="auto"/>
          <w:sz w:val="24"/>
          <w:szCs w:val="24"/>
        </w:rPr>
        <w:t>.</w:t>
      </w:r>
    </w:p>
    <w:p w:rsidR="00733A08" w:rsidRDefault="00733A08" w:rsidP="00733A08">
      <w:pPr>
        <w:rPr>
          <w:rFonts w:ascii="Times New Roman" w:hAnsi="Times New Roman"/>
          <w:sz w:val="24"/>
          <w:szCs w:val="24"/>
        </w:rPr>
      </w:pPr>
      <w:r>
        <w:rPr>
          <w:rFonts w:ascii="Times New Roman" w:hAnsi="Times New Roman"/>
          <w:sz w:val="24"/>
          <w:szCs w:val="24"/>
        </w:rPr>
        <w:t>И</w:t>
      </w:r>
      <w:r w:rsidRPr="00B14F49">
        <w:rPr>
          <w:rFonts w:ascii="Times New Roman" w:hAnsi="Times New Roman"/>
          <w:sz w:val="24"/>
          <w:szCs w:val="24"/>
        </w:rPr>
        <w:t>ндивидуальная жилая застройка с приусадебными участка</w:t>
      </w:r>
      <w:r>
        <w:rPr>
          <w:rFonts w:ascii="Times New Roman" w:hAnsi="Times New Roman"/>
          <w:sz w:val="24"/>
          <w:szCs w:val="24"/>
        </w:rPr>
        <w:t xml:space="preserve">ми, размер участков не более 0,10 га, предлагается разместить: </w:t>
      </w:r>
    </w:p>
    <w:p w:rsidR="00733A08" w:rsidRDefault="00733A08" w:rsidP="00273F1A">
      <w:pPr>
        <w:numPr>
          <w:ilvl w:val="0"/>
          <w:numId w:val="54"/>
        </w:numPr>
        <w:ind w:left="1037" w:hanging="357"/>
        <w:rPr>
          <w:rFonts w:ascii="Times New Roman" w:hAnsi="Times New Roman"/>
          <w:sz w:val="24"/>
          <w:szCs w:val="24"/>
        </w:rPr>
      </w:pPr>
      <w:r>
        <w:rPr>
          <w:rFonts w:ascii="Times New Roman" w:hAnsi="Times New Roman"/>
          <w:sz w:val="24"/>
          <w:szCs w:val="24"/>
        </w:rPr>
        <w:t xml:space="preserve">севернее планируемой малоэтажной застройки в 8,9,10,11 кварталах; </w:t>
      </w:r>
    </w:p>
    <w:p w:rsidR="00733A08" w:rsidRDefault="00733A08" w:rsidP="00273F1A">
      <w:pPr>
        <w:numPr>
          <w:ilvl w:val="0"/>
          <w:numId w:val="54"/>
        </w:numPr>
        <w:ind w:left="1037" w:hanging="357"/>
        <w:rPr>
          <w:rFonts w:ascii="Times New Roman" w:hAnsi="Times New Roman"/>
          <w:sz w:val="24"/>
          <w:szCs w:val="24"/>
        </w:rPr>
      </w:pPr>
      <w:r>
        <w:rPr>
          <w:rFonts w:ascii="Times New Roman" w:hAnsi="Times New Roman"/>
          <w:sz w:val="24"/>
          <w:szCs w:val="24"/>
        </w:rPr>
        <w:t>севернее и северо-западнее планируемой многоэтажной застройки на улицах Песчаная, Энтузиастов, Парковая, Ветеранов и Дорожная в 12,13,14,15,16,17,18 кварталах;</w:t>
      </w:r>
    </w:p>
    <w:p w:rsidR="00733A08" w:rsidRDefault="00733A08" w:rsidP="00273F1A">
      <w:pPr>
        <w:numPr>
          <w:ilvl w:val="0"/>
          <w:numId w:val="54"/>
        </w:numPr>
        <w:ind w:left="1037" w:hanging="357"/>
        <w:rPr>
          <w:rFonts w:ascii="Times New Roman" w:hAnsi="Times New Roman"/>
          <w:sz w:val="24"/>
          <w:szCs w:val="24"/>
        </w:rPr>
      </w:pPr>
      <w:r>
        <w:rPr>
          <w:rFonts w:ascii="Times New Roman" w:hAnsi="Times New Roman"/>
          <w:sz w:val="24"/>
          <w:szCs w:val="24"/>
        </w:rPr>
        <w:t>западнее планируемой многоэтажной застройки на улицах Братская, 1-я Братская, 2-я Братская, Сосновая, Матусовского, Станковская, Лесхозная и Екатеринская в 19,20,21,22,23,24,25,26,27 кварталах;</w:t>
      </w:r>
    </w:p>
    <w:p w:rsidR="00733A08" w:rsidRDefault="00733A08" w:rsidP="00273F1A">
      <w:pPr>
        <w:numPr>
          <w:ilvl w:val="0"/>
          <w:numId w:val="54"/>
        </w:numPr>
        <w:ind w:left="1037" w:hanging="357"/>
        <w:rPr>
          <w:rFonts w:ascii="Times New Roman" w:hAnsi="Times New Roman"/>
          <w:sz w:val="24"/>
          <w:szCs w:val="24"/>
        </w:rPr>
      </w:pPr>
      <w:r>
        <w:rPr>
          <w:rFonts w:ascii="Times New Roman" w:hAnsi="Times New Roman"/>
          <w:sz w:val="24"/>
          <w:szCs w:val="24"/>
        </w:rPr>
        <w:t>восточнее озера Большое Выскодно, вдоль автомобильной трассы М-10, в 28 квартале.</w:t>
      </w:r>
    </w:p>
    <w:p w:rsidR="00733A08" w:rsidRDefault="00D03563" w:rsidP="00526B74">
      <w:pPr>
        <w:spacing w:before="120" w:after="120"/>
        <w:ind w:firstLine="0"/>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6438900" cy="3457575"/>
            <wp:effectExtent l="0" t="0" r="0" b="9525"/>
            <wp:docPr id="4" name="Рисунок 4" descr="план_квартала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лан_квартала_3"/>
                    <pic:cNvPicPr>
                      <a:picLocks noChangeAspect="1" noChangeArrowheads="1"/>
                    </pic:cNvPicPr>
                  </pic:nvPicPr>
                  <pic:blipFill>
                    <a:blip r:embed="rId17" cstate="email">
                      <a:extLst>
                        <a:ext uri="{28A0092B-C50C-407E-A947-70E740481C1C}">
                          <a14:useLocalDpi xmlns:a14="http://schemas.microsoft.com/office/drawing/2010/main" val="0"/>
                        </a:ext>
                      </a:extLst>
                    </a:blip>
                    <a:srcRect r="2873"/>
                    <a:stretch>
                      <a:fillRect/>
                    </a:stretch>
                  </pic:blipFill>
                  <pic:spPr bwMode="auto">
                    <a:xfrm>
                      <a:off x="0" y="0"/>
                      <a:ext cx="6438900" cy="3457575"/>
                    </a:xfrm>
                    <a:prstGeom prst="rect">
                      <a:avLst/>
                    </a:prstGeom>
                    <a:noFill/>
                    <a:ln>
                      <a:noFill/>
                    </a:ln>
                  </pic:spPr>
                </pic:pic>
              </a:graphicData>
            </a:graphic>
          </wp:inline>
        </w:drawing>
      </w:r>
    </w:p>
    <w:p w:rsidR="00733A08" w:rsidRDefault="00733A08" w:rsidP="00733A08">
      <w:pPr>
        <w:spacing w:before="60" w:after="120"/>
        <w:ind w:firstLine="0"/>
        <w:jc w:val="center"/>
        <w:rPr>
          <w:rFonts w:ascii="Times New Roman" w:hAnsi="Times New Roman"/>
          <w:sz w:val="24"/>
          <w:szCs w:val="24"/>
        </w:rPr>
      </w:pPr>
      <w:r w:rsidRPr="00606053">
        <w:rPr>
          <w:rFonts w:ascii="Times New Roman" w:hAnsi="Times New Roman"/>
          <w:sz w:val="24"/>
          <w:szCs w:val="24"/>
        </w:rPr>
        <w:t>Рис. 5.1.</w:t>
      </w:r>
      <w:r>
        <w:rPr>
          <w:rFonts w:ascii="Times New Roman" w:hAnsi="Times New Roman"/>
          <w:sz w:val="24"/>
          <w:szCs w:val="24"/>
        </w:rPr>
        <w:t>3</w:t>
      </w:r>
      <w:r w:rsidRPr="00606053">
        <w:rPr>
          <w:rFonts w:ascii="Times New Roman" w:hAnsi="Times New Roman"/>
          <w:sz w:val="24"/>
          <w:szCs w:val="24"/>
        </w:rPr>
        <w:t xml:space="preserve">. Схема </w:t>
      </w:r>
      <w:r>
        <w:rPr>
          <w:rFonts w:ascii="Times New Roman" w:hAnsi="Times New Roman"/>
          <w:sz w:val="24"/>
          <w:szCs w:val="24"/>
        </w:rPr>
        <w:t>города Валдай (северная часть города).</w:t>
      </w:r>
    </w:p>
    <w:p w:rsidR="00733A08" w:rsidRDefault="00733A08" w:rsidP="00733A08">
      <w:pPr>
        <w:rPr>
          <w:rFonts w:ascii="Times New Roman" w:hAnsi="Times New Roman"/>
          <w:sz w:val="24"/>
          <w:szCs w:val="24"/>
        </w:rPr>
      </w:pPr>
      <w:r w:rsidRPr="00B14F49">
        <w:rPr>
          <w:rFonts w:ascii="Times New Roman" w:hAnsi="Times New Roman"/>
          <w:sz w:val="24"/>
          <w:szCs w:val="24"/>
        </w:rPr>
        <w:t>Застройку жилой зоны планируется проводить новыми современными типами жилых зданий в капитальном исполнении одноквартирными и двухквартирными домами-коттеджами усадебного типа с хозяйственными постройками</w:t>
      </w:r>
    </w:p>
    <w:p w:rsidR="00733A08" w:rsidRPr="00B14F49" w:rsidRDefault="00733A08" w:rsidP="00733A08">
      <w:pPr>
        <w:rPr>
          <w:rFonts w:ascii="Times New Roman" w:hAnsi="Times New Roman"/>
          <w:sz w:val="24"/>
          <w:szCs w:val="24"/>
        </w:rPr>
      </w:pPr>
      <w:r w:rsidRPr="00B14F49">
        <w:rPr>
          <w:rFonts w:ascii="Times New Roman" w:hAnsi="Times New Roman"/>
          <w:sz w:val="24"/>
          <w:szCs w:val="24"/>
        </w:rPr>
        <w:t>Коттеджная застройка в современных условиях самое перспективное направление строительства, т.к. при низких темпах строительства социального жилья дает возможность населению самостоятельно решать проблему обеспеченности жильем.</w:t>
      </w:r>
    </w:p>
    <w:p w:rsidR="00733A08" w:rsidRPr="00606053" w:rsidRDefault="00733A08" w:rsidP="00733A08">
      <w:pPr>
        <w:spacing w:before="60" w:after="120"/>
        <w:ind w:firstLine="0"/>
        <w:jc w:val="center"/>
        <w:rPr>
          <w:rFonts w:ascii="Times New Roman" w:hAnsi="Times New Roman"/>
          <w:sz w:val="24"/>
          <w:szCs w:val="24"/>
        </w:rPr>
      </w:pPr>
    </w:p>
    <w:p w:rsidR="00733A08" w:rsidRDefault="00D03563" w:rsidP="00733A08">
      <w:pPr>
        <w:spacing w:before="120"/>
        <w:ind w:firstLine="0"/>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5829300" cy="4219575"/>
            <wp:effectExtent l="0" t="0" r="0" b="9525"/>
            <wp:docPr id="5" name="Рисунок 5" descr="план_квартала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лан_квартала_4"/>
                    <pic:cNvPicPr>
                      <a:picLocks noChangeAspect="1" noChangeArrowheads="1"/>
                    </pic:cNvPicPr>
                  </pic:nvPicPr>
                  <pic:blipFill>
                    <a:blip r:embed="rId18" cstate="email">
                      <a:extLst>
                        <a:ext uri="{28A0092B-C50C-407E-A947-70E740481C1C}">
                          <a14:useLocalDpi xmlns:a14="http://schemas.microsoft.com/office/drawing/2010/main" val="0"/>
                        </a:ext>
                      </a:extLst>
                    </a:blip>
                    <a:srcRect/>
                    <a:stretch>
                      <a:fillRect/>
                    </a:stretch>
                  </pic:blipFill>
                  <pic:spPr bwMode="auto">
                    <a:xfrm>
                      <a:off x="0" y="0"/>
                      <a:ext cx="5829300" cy="4219575"/>
                    </a:xfrm>
                    <a:prstGeom prst="rect">
                      <a:avLst/>
                    </a:prstGeom>
                    <a:noFill/>
                    <a:ln>
                      <a:noFill/>
                    </a:ln>
                  </pic:spPr>
                </pic:pic>
              </a:graphicData>
            </a:graphic>
          </wp:inline>
        </w:drawing>
      </w:r>
    </w:p>
    <w:p w:rsidR="00733A08" w:rsidRDefault="00D03563" w:rsidP="00733A08">
      <w:pPr>
        <w:spacing w:after="120"/>
        <w:ind w:firstLine="0"/>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5848350" cy="1219200"/>
            <wp:effectExtent l="0" t="0" r="0" b="0"/>
            <wp:docPr id="6" name="Рисунок 6" descr="план_квартала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лан_квартала_5"/>
                    <pic:cNvPicPr>
                      <a:picLocks noChangeAspect="1" noChangeArrowheads="1"/>
                    </pic:cNvPicPr>
                  </pic:nvPicPr>
                  <pic:blipFill>
                    <a:blip r:embed="rId19" cstate="email">
                      <a:extLst>
                        <a:ext uri="{28A0092B-C50C-407E-A947-70E740481C1C}">
                          <a14:useLocalDpi xmlns:a14="http://schemas.microsoft.com/office/drawing/2010/main" val="0"/>
                        </a:ext>
                      </a:extLst>
                    </a:blip>
                    <a:srcRect/>
                    <a:stretch>
                      <a:fillRect/>
                    </a:stretch>
                  </pic:blipFill>
                  <pic:spPr bwMode="auto">
                    <a:xfrm>
                      <a:off x="0" y="0"/>
                      <a:ext cx="5848350" cy="1219200"/>
                    </a:xfrm>
                    <a:prstGeom prst="rect">
                      <a:avLst/>
                    </a:prstGeom>
                    <a:noFill/>
                    <a:ln>
                      <a:noFill/>
                    </a:ln>
                  </pic:spPr>
                </pic:pic>
              </a:graphicData>
            </a:graphic>
          </wp:inline>
        </w:drawing>
      </w:r>
    </w:p>
    <w:p w:rsidR="00733A08" w:rsidRPr="00606053" w:rsidRDefault="00733A08" w:rsidP="00733A08">
      <w:pPr>
        <w:spacing w:before="60" w:after="120"/>
        <w:ind w:firstLine="0"/>
        <w:jc w:val="center"/>
        <w:rPr>
          <w:rFonts w:ascii="Times New Roman" w:hAnsi="Times New Roman"/>
          <w:sz w:val="24"/>
          <w:szCs w:val="24"/>
        </w:rPr>
      </w:pPr>
      <w:r w:rsidRPr="00606053">
        <w:rPr>
          <w:rFonts w:ascii="Times New Roman" w:hAnsi="Times New Roman"/>
          <w:sz w:val="24"/>
          <w:szCs w:val="24"/>
        </w:rPr>
        <w:t>Рис. 5.1.</w:t>
      </w:r>
      <w:r>
        <w:rPr>
          <w:rFonts w:ascii="Times New Roman" w:hAnsi="Times New Roman"/>
          <w:sz w:val="24"/>
          <w:szCs w:val="24"/>
        </w:rPr>
        <w:t>4</w:t>
      </w:r>
      <w:r w:rsidRPr="00606053">
        <w:rPr>
          <w:rFonts w:ascii="Times New Roman" w:hAnsi="Times New Roman"/>
          <w:sz w:val="24"/>
          <w:szCs w:val="24"/>
        </w:rPr>
        <w:t xml:space="preserve">. Схема </w:t>
      </w:r>
      <w:r>
        <w:rPr>
          <w:rFonts w:ascii="Times New Roman" w:hAnsi="Times New Roman"/>
          <w:sz w:val="24"/>
          <w:szCs w:val="24"/>
        </w:rPr>
        <w:t>города Валдай (северная часть города).</w:t>
      </w:r>
    </w:p>
    <w:p w:rsidR="00733A08" w:rsidRDefault="00733A08" w:rsidP="00733A08">
      <w:pPr>
        <w:rPr>
          <w:rFonts w:ascii="Times New Roman" w:hAnsi="Times New Roman"/>
          <w:sz w:val="24"/>
          <w:szCs w:val="24"/>
        </w:rPr>
      </w:pPr>
      <w:r w:rsidRPr="003404A2">
        <w:rPr>
          <w:rFonts w:ascii="Times New Roman" w:hAnsi="Times New Roman"/>
          <w:sz w:val="24"/>
          <w:szCs w:val="24"/>
        </w:rPr>
        <w:t xml:space="preserve">Проектом предусматривается дальнейшее развитие общественно-делового центра </w:t>
      </w:r>
      <w:r>
        <w:rPr>
          <w:rFonts w:ascii="Times New Roman" w:hAnsi="Times New Roman"/>
          <w:sz w:val="24"/>
          <w:szCs w:val="24"/>
        </w:rPr>
        <w:t xml:space="preserve">города. </w:t>
      </w:r>
    </w:p>
    <w:p w:rsidR="00733A08" w:rsidRDefault="00733A08" w:rsidP="00733A08">
      <w:pPr>
        <w:rPr>
          <w:rFonts w:ascii="Times New Roman" w:hAnsi="Times New Roman"/>
          <w:sz w:val="24"/>
          <w:szCs w:val="24"/>
        </w:rPr>
      </w:pPr>
      <w:r>
        <w:rPr>
          <w:rFonts w:ascii="Times New Roman" w:hAnsi="Times New Roman"/>
          <w:sz w:val="24"/>
          <w:szCs w:val="24"/>
        </w:rPr>
        <w:t xml:space="preserve">В центре всей перспективной жилой застройки для удобства и комфортности проживания населения, внутри планируемой многоэтажной жилой застройки, в </w:t>
      </w:r>
      <w:r w:rsidRPr="003404A2">
        <w:rPr>
          <w:rFonts w:ascii="Times New Roman" w:hAnsi="Times New Roman"/>
          <w:sz w:val="24"/>
          <w:szCs w:val="24"/>
        </w:rPr>
        <w:t xml:space="preserve">1 квартале </w:t>
      </w:r>
      <w:r>
        <w:rPr>
          <w:rFonts w:ascii="Times New Roman" w:hAnsi="Times New Roman"/>
          <w:sz w:val="24"/>
          <w:szCs w:val="24"/>
        </w:rPr>
        <w:t>разместится</w:t>
      </w:r>
      <w:r w:rsidRPr="00CF3EED">
        <w:rPr>
          <w:rFonts w:ascii="Times New Roman" w:hAnsi="Times New Roman"/>
          <w:sz w:val="24"/>
          <w:szCs w:val="24"/>
        </w:rPr>
        <w:t xml:space="preserve"> </w:t>
      </w:r>
      <w:r>
        <w:rPr>
          <w:rFonts w:ascii="Times New Roman" w:hAnsi="Times New Roman"/>
          <w:sz w:val="24"/>
          <w:szCs w:val="24"/>
        </w:rPr>
        <w:t>детский сад на 200 мест и во 2 квартале – школа на 400 мест.</w:t>
      </w:r>
    </w:p>
    <w:p w:rsidR="00733A08" w:rsidRDefault="00733A08" w:rsidP="00733A08">
      <w:pPr>
        <w:rPr>
          <w:rFonts w:ascii="Times New Roman" w:hAnsi="Times New Roman"/>
          <w:sz w:val="24"/>
          <w:szCs w:val="24"/>
        </w:rPr>
      </w:pPr>
      <w:r>
        <w:rPr>
          <w:rFonts w:ascii="Times New Roman" w:hAnsi="Times New Roman"/>
          <w:sz w:val="24"/>
          <w:szCs w:val="24"/>
        </w:rPr>
        <w:t>Туристическо-гостиничный комплекс на 105 мест разместится на ул. Лесная в 3 квартале, юго-западнее планируемой мал</w:t>
      </w:r>
      <w:r w:rsidRPr="00B202E0">
        <w:rPr>
          <w:rFonts w:ascii="Times New Roman" w:hAnsi="Times New Roman"/>
          <w:sz w:val="24"/>
          <w:szCs w:val="24"/>
        </w:rPr>
        <w:t xml:space="preserve">оэтажной застройки. В 4 квартале на </w:t>
      </w:r>
      <w:r w:rsidRPr="00B202E0">
        <w:rPr>
          <w:rFonts w:ascii="Times New Roman" w:hAnsi="Times New Roman"/>
          <w:sz w:val="24"/>
        </w:rPr>
        <w:t xml:space="preserve">пересечении </w:t>
      </w:r>
      <w:r w:rsidRPr="00B202E0">
        <w:rPr>
          <w:rFonts w:ascii="Times New Roman" w:hAnsi="Times New Roman"/>
          <w:sz w:val="24"/>
          <w:szCs w:val="24"/>
        </w:rPr>
        <w:t>улиц Песчаной и</w:t>
      </w:r>
      <w:r w:rsidRPr="00B202E0">
        <w:rPr>
          <w:rFonts w:ascii="Times New Roman" w:hAnsi="Times New Roman"/>
          <w:sz w:val="24"/>
        </w:rPr>
        <w:t xml:space="preserve"> Новая</w:t>
      </w:r>
      <w:r w:rsidRPr="00B202E0">
        <w:rPr>
          <w:rFonts w:ascii="Times New Roman" w:hAnsi="Times New Roman"/>
          <w:sz w:val="24"/>
          <w:szCs w:val="24"/>
        </w:rPr>
        <w:t xml:space="preserve"> предлагается построить автостанцию. Административное здание – в 5 квартале на ул.Энергетиков.</w:t>
      </w:r>
    </w:p>
    <w:p w:rsidR="00733A08" w:rsidRPr="00CF3EED" w:rsidRDefault="00733A08" w:rsidP="00733A08">
      <w:pPr>
        <w:rPr>
          <w:rFonts w:ascii="Times New Roman" w:hAnsi="Times New Roman"/>
          <w:sz w:val="24"/>
          <w:szCs w:val="24"/>
        </w:rPr>
      </w:pPr>
      <w:r w:rsidRPr="00CF3EED">
        <w:rPr>
          <w:rFonts w:ascii="Times New Roman" w:hAnsi="Times New Roman"/>
          <w:sz w:val="24"/>
          <w:szCs w:val="24"/>
        </w:rPr>
        <w:t xml:space="preserve">Предлагается вести застройку малоэтажными зданиями в капитальном исполнении с полным благоустройством. </w:t>
      </w:r>
    </w:p>
    <w:p w:rsidR="00733A08" w:rsidRDefault="00D03563" w:rsidP="00733A08">
      <w:pPr>
        <w:spacing w:before="120" w:after="120"/>
        <w:ind w:firstLine="0"/>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5972175" cy="4067175"/>
            <wp:effectExtent l="0" t="0" r="9525" b="9525"/>
            <wp:docPr id="7" name="Рисунок 7" descr="план_квартала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лан_квартала_6"/>
                    <pic:cNvPicPr>
                      <a:picLocks noChangeAspect="1" noChangeArrowheads="1"/>
                    </pic:cNvPicPr>
                  </pic:nvPicPr>
                  <pic:blipFill>
                    <a:blip r:embed="rId20" cstate="email">
                      <a:extLst>
                        <a:ext uri="{28A0092B-C50C-407E-A947-70E740481C1C}">
                          <a14:useLocalDpi xmlns:a14="http://schemas.microsoft.com/office/drawing/2010/main" val="0"/>
                        </a:ext>
                      </a:extLst>
                    </a:blip>
                    <a:srcRect/>
                    <a:stretch>
                      <a:fillRect/>
                    </a:stretch>
                  </pic:blipFill>
                  <pic:spPr bwMode="auto">
                    <a:xfrm>
                      <a:off x="0" y="0"/>
                      <a:ext cx="5972175" cy="4067175"/>
                    </a:xfrm>
                    <a:prstGeom prst="rect">
                      <a:avLst/>
                    </a:prstGeom>
                    <a:noFill/>
                    <a:ln>
                      <a:noFill/>
                    </a:ln>
                  </pic:spPr>
                </pic:pic>
              </a:graphicData>
            </a:graphic>
          </wp:inline>
        </w:drawing>
      </w:r>
    </w:p>
    <w:p w:rsidR="00733A08" w:rsidRDefault="00733A08" w:rsidP="00733A08">
      <w:pPr>
        <w:spacing w:before="60" w:after="120"/>
        <w:ind w:firstLine="0"/>
        <w:jc w:val="center"/>
        <w:rPr>
          <w:rFonts w:ascii="Times New Roman" w:hAnsi="Times New Roman"/>
          <w:sz w:val="24"/>
          <w:szCs w:val="24"/>
        </w:rPr>
      </w:pPr>
      <w:r w:rsidRPr="00606053">
        <w:rPr>
          <w:rFonts w:ascii="Times New Roman" w:hAnsi="Times New Roman"/>
          <w:sz w:val="24"/>
          <w:szCs w:val="24"/>
        </w:rPr>
        <w:t>Рис. 5.1.</w:t>
      </w:r>
      <w:r>
        <w:rPr>
          <w:rFonts w:ascii="Times New Roman" w:hAnsi="Times New Roman"/>
          <w:sz w:val="24"/>
          <w:szCs w:val="24"/>
        </w:rPr>
        <w:t>5</w:t>
      </w:r>
      <w:r w:rsidRPr="00606053">
        <w:rPr>
          <w:rFonts w:ascii="Times New Roman" w:hAnsi="Times New Roman"/>
          <w:sz w:val="24"/>
          <w:szCs w:val="24"/>
        </w:rPr>
        <w:t xml:space="preserve">. Схема </w:t>
      </w:r>
      <w:r>
        <w:rPr>
          <w:rFonts w:ascii="Times New Roman" w:hAnsi="Times New Roman"/>
          <w:sz w:val="24"/>
          <w:szCs w:val="24"/>
        </w:rPr>
        <w:t>города Валдай (центральная часть).</w:t>
      </w:r>
    </w:p>
    <w:p w:rsidR="00733A08" w:rsidRDefault="00D03563" w:rsidP="00733A08">
      <w:pPr>
        <w:spacing w:before="120" w:after="120"/>
        <w:ind w:firstLine="0"/>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6000750" cy="4067175"/>
            <wp:effectExtent l="0" t="0" r="0" b="9525"/>
            <wp:docPr id="8" name="Рисунок 8" descr="план_квартала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лан_квартала_7"/>
                    <pic:cNvPicPr>
                      <a:picLocks noChangeAspect="1" noChangeArrowheads="1"/>
                    </pic:cNvPicPr>
                  </pic:nvPicPr>
                  <pic:blipFill>
                    <a:blip r:embed="rId21" cstate="email">
                      <a:extLst>
                        <a:ext uri="{28A0092B-C50C-407E-A947-70E740481C1C}">
                          <a14:useLocalDpi xmlns:a14="http://schemas.microsoft.com/office/drawing/2010/main" val="0"/>
                        </a:ext>
                      </a:extLst>
                    </a:blip>
                    <a:srcRect/>
                    <a:stretch>
                      <a:fillRect/>
                    </a:stretch>
                  </pic:blipFill>
                  <pic:spPr bwMode="auto">
                    <a:xfrm>
                      <a:off x="0" y="0"/>
                      <a:ext cx="6000750" cy="4067175"/>
                    </a:xfrm>
                    <a:prstGeom prst="rect">
                      <a:avLst/>
                    </a:prstGeom>
                    <a:noFill/>
                    <a:ln>
                      <a:noFill/>
                    </a:ln>
                  </pic:spPr>
                </pic:pic>
              </a:graphicData>
            </a:graphic>
          </wp:inline>
        </w:drawing>
      </w:r>
    </w:p>
    <w:p w:rsidR="00733A08" w:rsidRPr="00606053" w:rsidRDefault="00733A08" w:rsidP="00733A08">
      <w:pPr>
        <w:spacing w:before="60" w:after="120"/>
        <w:ind w:firstLine="0"/>
        <w:jc w:val="center"/>
        <w:rPr>
          <w:rFonts w:ascii="Times New Roman" w:hAnsi="Times New Roman"/>
          <w:sz w:val="24"/>
          <w:szCs w:val="24"/>
        </w:rPr>
      </w:pPr>
      <w:r w:rsidRPr="00606053">
        <w:rPr>
          <w:rFonts w:ascii="Times New Roman" w:hAnsi="Times New Roman"/>
          <w:sz w:val="24"/>
          <w:szCs w:val="24"/>
        </w:rPr>
        <w:t>Рис. 5.1.</w:t>
      </w:r>
      <w:r>
        <w:rPr>
          <w:rFonts w:ascii="Times New Roman" w:hAnsi="Times New Roman"/>
          <w:sz w:val="24"/>
          <w:szCs w:val="24"/>
        </w:rPr>
        <w:t>6</w:t>
      </w:r>
      <w:r w:rsidRPr="00606053">
        <w:rPr>
          <w:rFonts w:ascii="Times New Roman" w:hAnsi="Times New Roman"/>
          <w:sz w:val="24"/>
          <w:szCs w:val="24"/>
        </w:rPr>
        <w:t xml:space="preserve">. Схема </w:t>
      </w:r>
      <w:r>
        <w:rPr>
          <w:rFonts w:ascii="Times New Roman" w:hAnsi="Times New Roman"/>
          <w:sz w:val="24"/>
          <w:szCs w:val="24"/>
        </w:rPr>
        <w:t>города Валдай (центральная часть).</w:t>
      </w:r>
    </w:p>
    <w:p w:rsidR="00733A08" w:rsidRDefault="00733A08" w:rsidP="00733A08">
      <w:pPr>
        <w:rPr>
          <w:rFonts w:ascii="Times New Roman" w:hAnsi="Times New Roman"/>
          <w:sz w:val="24"/>
          <w:szCs w:val="24"/>
        </w:rPr>
      </w:pPr>
      <w:r>
        <w:rPr>
          <w:rFonts w:ascii="Times New Roman" w:hAnsi="Times New Roman"/>
          <w:sz w:val="24"/>
          <w:szCs w:val="24"/>
        </w:rPr>
        <w:lastRenderedPageBreak/>
        <w:t>Производственную и коммунально-складскую застройку планируется разместить:</w:t>
      </w:r>
    </w:p>
    <w:p w:rsidR="00733A08" w:rsidRDefault="00733A08" w:rsidP="00273F1A">
      <w:pPr>
        <w:numPr>
          <w:ilvl w:val="0"/>
          <w:numId w:val="55"/>
        </w:numPr>
        <w:rPr>
          <w:rFonts w:ascii="Times New Roman" w:hAnsi="Times New Roman"/>
          <w:sz w:val="24"/>
          <w:szCs w:val="24"/>
        </w:rPr>
      </w:pPr>
      <w:r>
        <w:rPr>
          <w:rFonts w:ascii="Times New Roman" w:hAnsi="Times New Roman"/>
          <w:sz w:val="22"/>
          <w:szCs w:val="22"/>
          <w:lang w:eastAsia="ru-RU"/>
        </w:rPr>
        <w:t xml:space="preserve">в 1 квартале - </w:t>
      </w:r>
      <w:r w:rsidRPr="00A11182">
        <w:rPr>
          <w:rFonts w:ascii="Times New Roman" w:hAnsi="Times New Roman"/>
          <w:sz w:val="22"/>
          <w:szCs w:val="22"/>
          <w:lang w:eastAsia="ru-RU"/>
        </w:rPr>
        <w:t>строительство рыб</w:t>
      </w:r>
      <w:r>
        <w:rPr>
          <w:rFonts w:ascii="Times New Roman" w:hAnsi="Times New Roman"/>
          <w:sz w:val="22"/>
          <w:szCs w:val="22"/>
          <w:lang w:eastAsia="ru-RU"/>
        </w:rPr>
        <w:t xml:space="preserve">ного </w:t>
      </w:r>
      <w:r w:rsidRPr="00A11182">
        <w:rPr>
          <w:rFonts w:ascii="Times New Roman" w:hAnsi="Times New Roman"/>
          <w:sz w:val="22"/>
          <w:szCs w:val="22"/>
          <w:lang w:eastAsia="ru-RU"/>
        </w:rPr>
        <w:t>завода</w:t>
      </w:r>
    </w:p>
    <w:p w:rsidR="00733A08" w:rsidRDefault="00733A08" w:rsidP="00273F1A">
      <w:pPr>
        <w:numPr>
          <w:ilvl w:val="0"/>
          <w:numId w:val="55"/>
        </w:numPr>
        <w:rPr>
          <w:rFonts w:ascii="Times New Roman" w:hAnsi="Times New Roman"/>
          <w:sz w:val="22"/>
          <w:szCs w:val="22"/>
          <w:lang w:eastAsia="ru-RU"/>
        </w:rPr>
      </w:pPr>
      <w:r>
        <w:rPr>
          <w:rFonts w:ascii="Times New Roman" w:hAnsi="Times New Roman"/>
          <w:sz w:val="22"/>
          <w:szCs w:val="22"/>
          <w:lang w:eastAsia="ru-RU"/>
        </w:rPr>
        <w:t xml:space="preserve">во 2 квартале - </w:t>
      </w:r>
      <w:r w:rsidRPr="00A11182">
        <w:rPr>
          <w:rFonts w:ascii="Times New Roman" w:hAnsi="Times New Roman"/>
          <w:sz w:val="22"/>
          <w:szCs w:val="22"/>
          <w:lang w:eastAsia="ru-RU"/>
        </w:rPr>
        <w:t>строительство цеха по производству изделий из ПВХ</w:t>
      </w:r>
    </w:p>
    <w:p w:rsidR="00733A08" w:rsidRDefault="00733A08" w:rsidP="00273F1A">
      <w:pPr>
        <w:numPr>
          <w:ilvl w:val="0"/>
          <w:numId w:val="55"/>
        </w:numPr>
        <w:rPr>
          <w:rFonts w:ascii="Times New Roman" w:hAnsi="Times New Roman"/>
          <w:sz w:val="22"/>
          <w:szCs w:val="22"/>
          <w:lang w:eastAsia="ru-RU"/>
        </w:rPr>
      </w:pPr>
      <w:r>
        <w:rPr>
          <w:rFonts w:ascii="Times New Roman" w:hAnsi="Times New Roman"/>
          <w:sz w:val="22"/>
          <w:szCs w:val="22"/>
          <w:lang w:eastAsia="ru-RU"/>
        </w:rPr>
        <w:t xml:space="preserve">в 3 квартале </w:t>
      </w:r>
      <w:r>
        <w:rPr>
          <w:rFonts w:ascii="Times New Roman" w:hAnsi="Times New Roman"/>
          <w:sz w:val="24"/>
          <w:szCs w:val="24"/>
        </w:rPr>
        <w:t>на ул.Энергетиков</w:t>
      </w:r>
      <w:r>
        <w:rPr>
          <w:rFonts w:ascii="Times New Roman" w:hAnsi="Times New Roman"/>
          <w:sz w:val="22"/>
          <w:szCs w:val="22"/>
          <w:lang w:eastAsia="ru-RU"/>
        </w:rPr>
        <w:t xml:space="preserve"> - </w:t>
      </w:r>
      <w:r w:rsidRPr="00A11182">
        <w:rPr>
          <w:rFonts w:ascii="Times New Roman" w:hAnsi="Times New Roman"/>
          <w:sz w:val="22"/>
          <w:szCs w:val="22"/>
          <w:lang w:eastAsia="ru-RU"/>
        </w:rPr>
        <w:t>строительство контейнерного терминала</w:t>
      </w:r>
    </w:p>
    <w:p w:rsidR="00733A08" w:rsidRPr="00A11182" w:rsidRDefault="00733A08" w:rsidP="00273F1A">
      <w:pPr>
        <w:widowControl/>
        <w:numPr>
          <w:ilvl w:val="0"/>
          <w:numId w:val="55"/>
        </w:numPr>
        <w:suppressAutoHyphens w:val="0"/>
        <w:autoSpaceDE/>
        <w:rPr>
          <w:rFonts w:ascii="Times New Roman" w:hAnsi="Times New Roman"/>
          <w:sz w:val="22"/>
          <w:szCs w:val="22"/>
          <w:lang w:eastAsia="ru-RU"/>
        </w:rPr>
      </w:pPr>
      <w:r>
        <w:rPr>
          <w:rFonts w:ascii="Times New Roman" w:hAnsi="Times New Roman"/>
          <w:sz w:val="22"/>
          <w:szCs w:val="22"/>
          <w:lang w:eastAsia="ru-RU"/>
        </w:rPr>
        <w:t xml:space="preserve">в 4 квартале </w:t>
      </w:r>
      <w:r>
        <w:rPr>
          <w:rFonts w:ascii="Times New Roman" w:hAnsi="Times New Roman"/>
          <w:sz w:val="24"/>
          <w:szCs w:val="24"/>
        </w:rPr>
        <w:t>на ул.Энергетиков</w:t>
      </w:r>
      <w:r>
        <w:rPr>
          <w:rFonts w:ascii="Times New Roman" w:hAnsi="Times New Roman"/>
          <w:sz w:val="22"/>
          <w:szCs w:val="22"/>
          <w:lang w:eastAsia="ru-RU"/>
        </w:rPr>
        <w:t xml:space="preserve"> - </w:t>
      </w:r>
      <w:r w:rsidRPr="00A11182">
        <w:rPr>
          <w:rFonts w:ascii="Times New Roman" w:hAnsi="Times New Roman"/>
          <w:sz w:val="22"/>
          <w:szCs w:val="22"/>
          <w:lang w:eastAsia="ru-RU"/>
        </w:rPr>
        <w:t>строительство производственных сооружений</w:t>
      </w:r>
    </w:p>
    <w:p w:rsidR="00733A08" w:rsidRDefault="00733A08" w:rsidP="00273F1A">
      <w:pPr>
        <w:numPr>
          <w:ilvl w:val="0"/>
          <w:numId w:val="55"/>
        </w:numPr>
        <w:rPr>
          <w:rFonts w:ascii="Times New Roman" w:hAnsi="Times New Roman"/>
          <w:sz w:val="22"/>
          <w:szCs w:val="22"/>
          <w:lang w:eastAsia="ru-RU"/>
        </w:rPr>
      </w:pPr>
      <w:r>
        <w:rPr>
          <w:rFonts w:ascii="Times New Roman" w:hAnsi="Times New Roman"/>
          <w:sz w:val="22"/>
          <w:szCs w:val="22"/>
          <w:lang w:eastAsia="ru-RU"/>
        </w:rPr>
        <w:t xml:space="preserve">в 5 квартале на ул. Выскодно1 - </w:t>
      </w:r>
      <w:r w:rsidRPr="00A11182">
        <w:rPr>
          <w:rFonts w:ascii="Times New Roman" w:hAnsi="Times New Roman"/>
          <w:sz w:val="22"/>
          <w:szCs w:val="22"/>
          <w:lang w:eastAsia="ru-RU"/>
        </w:rPr>
        <w:t>строительство газотурбинной ТЭС "Валдай"</w:t>
      </w:r>
    </w:p>
    <w:p w:rsidR="00733A08" w:rsidRDefault="00733A08" w:rsidP="00273F1A">
      <w:pPr>
        <w:numPr>
          <w:ilvl w:val="0"/>
          <w:numId w:val="55"/>
        </w:numPr>
        <w:rPr>
          <w:rFonts w:ascii="Times New Roman" w:hAnsi="Times New Roman"/>
          <w:sz w:val="24"/>
          <w:szCs w:val="24"/>
        </w:rPr>
      </w:pPr>
      <w:r>
        <w:rPr>
          <w:rFonts w:ascii="Times New Roman" w:hAnsi="Times New Roman"/>
          <w:sz w:val="22"/>
          <w:szCs w:val="22"/>
          <w:lang w:eastAsia="ru-RU"/>
        </w:rPr>
        <w:t>в 6 квартале на Дворецком проезде - строительство</w:t>
      </w:r>
      <w:r w:rsidRPr="00A11182">
        <w:rPr>
          <w:rFonts w:ascii="Times New Roman" w:hAnsi="Times New Roman"/>
          <w:sz w:val="22"/>
          <w:szCs w:val="22"/>
          <w:lang w:eastAsia="ru-RU"/>
        </w:rPr>
        <w:t xml:space="preserve"> комплекса здани</w:t>
      </w:r>
      <w:r>
        <w:rPr>
          <w:rFonts w:ascii="Times New Roman" w:hAnsi="Times New Roman"/>
          <w:sz w:val="22"/>
          <w:szCs w:val="22"/>
          <w:lang w:eastAsia="ru-RU"/>
        </w:rPr>
        <w:t>й</w:t>
      </w:r>
      <w:r w:rsidRPr="00A11182">
        <w:rPr>
          <w:rFonts w:ascii="Times New Roman" w:hAnsi="Times New Roman"/>
          <w:sz w:val="22"/>
          <w:szCs w:val="22"/>
          <w:lang w:eastAsia="ru-RU"/>
        </w:rPr>
        <w:t xml:space="preserve"> инфраструктуры придорожного сервиса</w:t>
      </w:r>
    </w:p>
    <w:p w:rsidR="00733A08" w:rsidRDefault="00D03563" w:rsidP="00733A08">
      <w:pPr>
        <w:spacing w:before="120" w:after="120"/>
        <w:ind w:firstLine="0"/>
        <w:rPr>
          <w:rFonts w:ascii="Times New Roman" w:hAnsi="Times New Roman"/>
          <w:sz w:val="24"/>
          <w:szCs w:val="24"/>
        </w:rPr>
      </w:pPr>
      <w:r>
        <w:rPr>
          <w:rFonts w:ascii="Times New Roman" w:hAnsi="Times New Roman"/>
          <w:noProof/>
          <w:sz w:val="24"/>
          <w:szCs w:val="24"/>
          <w:lang w:eastAsia="ru-RU"/>
        </w:rPr>
        <w:drawing>
          <wp:inline distT="0" distB="0" distL="0" distR="0">
            <wp:extent cx="6477000" cy="4391025"/>
            <wp:effectExtent l="0" t="0" r="0" b="9525"/>
            <wp:docPr id="9" name="Рисунок 9" descr="план_квартала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лан_квартала_8"/>
                    <pic:cNvPicPr>
                      <a:picLocks noChangeAspect="1" noChangeArrowheads="1"/>
                    </pic:cNvPicPr>
                  </pic:nvPicPr>
                  <pic:blipFill>
                    <a:blip r:embed="rId22" cstate="email">
                      <a:extLst>
                        <a:ext uri="{28A0092B-C50C-407E-A947-70E740481C1C}">
                          <a14:useLocalDpi xmlns:a14="http://schemas.microsoft.com/office/drawing/2010/main" val="0"/>
                        </a:ext>
                      </a:extLst>
                    </a:blip>
                    <a:srcRect/>
                    <a:stretch>
                      <a:fillRect/>
                    </a:stretch>
                  </pic:blipFill>
                  <pic:spPr bwMode="auto">
                    <a:xfrm>
                      <a:off x="0" y="0"/>
                      <a:ext cx="6477000" cy="4391025"/>
                    </a:xfrm>
                    <a:prstGeom prst="rect">
                      <a:avLst/>
                    </a:prstGeom>
                    <a:noFill/>
                    <a:ln>
                      <a:noFill/>
                    </a:ln>
                  </pic:spPr>
                </pic:pic>
              </a:graphicData>
            </a:graphic>
          </wp:inline>
        </w:drawing>
      </w:r>
    </w:p>
    <w:p w:rsidR="00733A08" w:rsidRPr="00606053" w:rsidRDefault="00733A08" w:rsidP="00733A08">
      <w:pPr>
        <w:spacing w:before="60" w:after="120"/>
        <w:ind w:firstLine="0"/>
        <w:jc w:val="center"/>
        <w:rPr>
          <w:rFonts w:ascii="Times New Roman" w:hAnsi="Times New Roman"/>
          <w:sz w:val="24"/>
          <w:szCs w:val="24"/>
        </w:rPr>
      </w:pPr>
      <w:r w:rsidRPr="00606053">
        <w:rPr>
          <w:rFonts w:ascii="Times New Roman" w:hAnsi="Times New Roman"/>
          <w:sz w:val="24"/>
          <w:szCs w:val="24"/>
        </w:rPr>
        <w:t>Рис. 5.1.</w:t>
      </w:r>
      <w:r>
        <w:rPr>
          <w:rFonts w:ascii="Times New Roman" w:hAnsi="Times New Roman"/>
          <w:sz w:val="24"/>
          <w:szCs w:val="24"/>
        </w:rPr>
        <w:t>7</w:t>
      </w:r>
      <w:r w:rsidRPr="00606053">
        <w:rPr>
          <w:rFonts w:ascii="Times New Roman" w:hAnsi="Times New Roman"/>
          <w:sz w:val="24"/>
          <w:szCs w:val="24"/>
        </w:rPr>
        <w:t xml:space="preserve">. Схема </w:t>
      </w:r>
      <w:r>
        <w:rPr>
          <w:rFonts w:ascii="Times New Roman" w:hAnsi="Times New Roman"/>
          <w:sz w:val="24"/>
          <w:szCs w:val="24"/>
        </w:rPr>
        <w:t>города Валдай (юго-западная часть города).</w:t>
      </w:r>
    </w:p>
    <w:p w:rsidR="00733A08" w:rsidRPr="00CF3EED" w:rsidRDefault="00733A08" w:rsidP="00733A08">
      <w:pPr>
        <w:rPr>
          <w:rFonts w:ascii="Times New Roman" w:hAnsi="Times New Roman"/>
          <w:sz w:val="24"/>
          <w:szCs w:val="24"/>
        </w:rPr>
      </w:pPr>
      <w:r w:rsidRPr="00CF3EED">
        <w:rPr>
          <w:rFonts w:ascii="Times New Roman" w:hAnsi="Times New Roman"/>
          <w:sz w:val="24"/>
          <w:szCs w:val="24"/>
        </w:rPr>
        <w:t>Основное внимание уделяется повышению уровня социально-бытового развития, повышению комфортности проживания.</w:t>
      </w:r>
    </w:p>
    <w:p w:rsidR="00733A08" w:rsidRPr="005C4B2E" w:rsidRDefault="00733A08" w:rsidP="00733A08">
      <w:pPr>
        <w:rPr>
          <w:rFonts w:ascii="Times New Roman" w:hAnsi="Times New Roman"/>
          <w:sz w:val="24"/>
          <w:szCs w:val="24"/>
        </w:rPr>
      </w:pPr>
      <w:r w:rsidRPr="005C4B2E">
        <w:rPr>
          <w:rFonts w:ascii="Times New Roman" w:hAnsi="Times New Roman"/>
          <w:sz w:val="24"/>
          <w:szCs w:val="24"/>
        </w:rPr>
        <w:t>Назначения территории кварталов, их площадь представлены в таблице 5.1.1.</w:t>
      </w:r>
    </w:p>
    <w:p w:rsidR="00733A08" w:rsidRPr="005C4B2E" w:rsidRDefault="00733A08" w:rsidP="00733A08">
      <w:pPr>
        <w:jc w:val="right"/>
        <w:rPr>
          <w:rFonts w:ascii="Times New Roman" w:hAnsi="Times New Roman"/>
          <w:sz w:val="24"/>
          <w:szCs w:val="24"/>
        </w:rPr>
      </w:pPr>
      <w:r w:rsidRPr="005C4B2E">
        <w:rPr>
          <w:rFonts w:ascii="Times New Roman" w:hAnsi="Times New Roman"/>
          <w:sz w:val="24"/>
          <w:szCs w:val="24"/>
        </w:rPr>
        <w:t xml:space="preserve">Таблица 5.1.1.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568"/>
        <w:gridCol w:w="4118"/>
        <w:gridCol w:w="2402"/>
        <w:gridCol w:w="2132"/>
      </w:tblGrid>
      <w:tr w:rsidR="00733A08" w:rsidRPr="00676F35" w:rsidTr="00733A08">
        <w:trPr>
          <w:trHeight w:val="20"/>
          <w:tblHeader/>
        </w:trPr>
        <w:tc>
          <w:tcPr>
            <w:tcW w:w="1568" w:type="dxa"/>
            <w:vAlign w:val="center"/>
            <w:hideMark/>
          </w:tcPr>
          <w:p w:rsidR="00733A08" w:rsidRPr="005C4B2E" w:rsidRDefault="00733A08" w:rsidP="00733A08">
            <w:pPr>
              <w:pStyle w:val="-"/>
              <w:rPr>
                <w:szCs w:val="20"/>
                <w:lang w:eastAsia="ru-RU"/>
              </w:rPr>
            </w:pPr>
            <w:r w:rsidRPr="005C4B2E">
              <w:rPr>
                <w:szCs w:val="20"/>
                <w:lang w:eastAsia="ru-RU"/>
              </w:rPr>
              <w:t>№ квартала</w:t>
            </w:r>
          </w:p>
        </w:tc>
        <w:tc>
          <w:tcPr>
            <w:tcW w:w="4118" w:type="dxa"/>
            <w:vAlign w:val="center"/>
            <w:hideMark/>
          </w:tcPr>
          <w:p w:rsidR="00733A08" w:rsidRPr="005C4B2E" w:rsidRDefault="00733A08" w:rsidP="00733A08">
            <w:pPr>
              <w:pStyle w:val="-"/>
              <w:rPr>
                <w:szCs w:val="20"/>
                <w:lang w:eastAsia="ru-RU"/>
              </w:rPr>
            </w:pPr>
            <w:r w:rsidRPr="005C4B2E">
              <w:rPr>
                <w:szCs w:val="20"/>
                <w:lang w:eastAsia="ru-RU"/>
              </w:rPr>
              <w:t>Назначение территории</w:t>
            </w:r>
          </w:p>
        </w:tc>
        <w:tc>
          <w:tcPr>
            <w:tcW w:w="2402" w:type="dxa"/>
            <w:vAlign w:val="center"/>
            <w:hideMark/>
          </w:tcPr>
          <w:p w:rsidR="00733A08" w:rsidRPr="005C4B2E" w:rsidRDefault="00733A08" w:rsidP="00733A08">
            <w:pPr>
              <w:pStyle w:val="-"/>
              <w:rPr>
                <w:szCs w:val="20"/>
                <w:lang w:eastAsia="ru-RU"/>
              </w:rPr>
            </w:pPr>
            <w:r w:rsidRPr="005C4B2E">
              <w:rPr>
                <w:szCs w:val="20"/>
                <w:lang w:eastAsia="ru-RU"/>
              </w:rPr>
              <w:t>Площадь квартала, га</w:t>
            </w:r>
          </w:p>
        </w:tc>
        <w:tc>
          <w:tcPr>
            <w:tcW w:w="2132" w:type="dxa"/>
            <w:vAlign w:val="center"/>
            <w:hideMark/>
          </w:tcPr>
          <w:p w:rsidR="00733A08" w:rsidRPr="005C4B2E" w:rsidRDefault="00733A08" w:rsidP="00733A08">
            <w:pPr>
              <w:pStyle w:val="-"/>
              <w:rPr>
                <w:szCs w:val="20"/>
                <w:lang w:eastAsia="ru-RU"/>
              </w:rPr>
            </w:pPr>
            <w:r w:rsidRPr="005C4B2E">
              <w:rPr>
                <w:szCs w:val="20"/>
                <w:lang w:eastAsia="ru-RU"/>
              </w:rPr>
              <w:t>Площадь ОД помещений, тыс.м</w:t>
            </w:r>
            <w:r w:rsidRPr="005C4B2E">
              <w:rPr>
                <w:szCs w:val="20"/>
                <w:vertAlign w:val="superscript"/>
                <w:lang w:eastAsia="ru-RU"/>
              </w:rPr>
              <w:t>2</w:t>
            </w:r>
          </w:p>
        </w:tc>
      </w:tr>
      <w:tr w:rsidR="00733A08" w:rsidRPr="00676F35" w:rsidTr="00733A08">
        <w:trPr>
          <w:trHeight w:val="20"/>
        </w:trPr>
        <w:tc>
          <w:tcPr>
            <w:tcW w:w="1568" w:type="dxa"/>
            <w:vAlign w:val="center"/>
            <w:hideMark/>
          </w:tcPr>
          <w:p w:rsidR="00733A08" w:rsidRPr="005C4B2E" w:rsidRDefault="00733A08" w:rsidP="00733A08">
            <w:pPr>
              <w:pStyle w:val="-"/>
              <w:rPr>
                <w:szCs w:val="20"/>
                <w:lang w:eastAsia="ru-RU"/>
              </w:rPr>
            </w:pPr>
            <w:r w:rsidRPr="005C4B2E">
              <w:rPr>
                <w:szCs w:val="20"/>
                <w:lang w:eastAsia="ru-RU"/>
              </w:rPr>
              <w:t>1</w:t>
            </w:r>
          </w:p>
        </w:tc>
        <w:tc>
          <w:tcPr>
            <w:tcW w:w="4118" w:type="dxa"/>
            <w:vAlign w:val="center"/>
            <w:hideMark/>
          </w:tcPr>
          <w:p w:rsidR="00733A08" w:rsidRPr="005C4B2E" w:rsidRDefault="00733A08" w:rsidP="00733A08">
            <w:pPr>
              <w:pStyle w:val="-"/>
              <w:ind w:left="113"/>
              <w:jc w:val="left"/>
              <w:rPr>
                <w:szCs w:val="20"/>
                <w:lang w:eastAsia="ru-RU"/>
              </w:rPr>
            </w:pPr>
            <w:r>
              <w:rPr>
                <w:szCs w:val="20"/>
                <w:lang w:eastAsia="ru-RU"/>
              </w:rPr>
              <w:t>Многоэтажная застройка</w:t>
            </w:r>
          </w:p>
        </w:tc>
        <w:tc>
          <w:tcPr>
            <w:tcW w:w="2402" w:type="dxa"/>
            <w:vAlign w:val="center"/>
            <w:hideMark/>
          </w:tcPr>
          <w:p w:rsidR="00733A08" w:rsidRPr="00944D1C" w:rsidRDefault="00733A08" w:rsidP="00733A08">
            <w:pPr>
              <w:ind w:firstLine="0"/>
              <w:jc w:val="center"/>
              <w:rPr>
                <w:rFonts w:ascii="Times New Roman" w:hAnsi="Times New Roman"/>
                <w:sz w:val="20"/>
                <w:szCs w:val="20"/>
              </w:rPr>
            </w:pPr>
            <w:r>
              <w:rPr>
                <w:rFonts w:ascii="Times New Roman" w:hAnsi="Times New Roman"/>
                <w:sz w:val="20"/>
                <w:szCs w:val="20"/>
              </w:rPr>
              <w:t>1,</w:t>
            </w:r>
            <w:r w:rsidRPr="00944D1C">
              <w:rPr>
                <w:rFonts w:ascii="Times New Roman" w:hAnsi="Times New Roman"/>
                <w:sz w:val="20"/>
                <w:szCs w:val="20"/>
              </w:rPr>
              <w:t>54</w:t>
            </w:r>
          </w:p>
        </w:tc>
        <w:tc>
          <w:tcPr>
            <w:tcW w:w="2132" w:type="dxa"/>
            <w:vAlign w:val="bottom"/>
            <w:hideMark/>
          </w:tcPr>
          <w:p w:rsidR="00733A08" w:rsidRPr="005C4B2E" w:rsidRDefault="00733A08" w:rsidP="00733A08">
            <w:pPr>
              <w:ind w:firstLine="0"/>
              <w:jc w:val="right"/>
              <w:rPr>
                <w:rFonts w:ascii="Times New Roman" w:hAnsi="Times New Roman"/>
                <w:sz w:val="20"/>
                <w:szCs w:val="20"/>
              </w:rPr>
            </w:pPr>
          </w:p>
        </w:tc>
      </w:tr>
      <w:tr w:rsidR="00733A08" w:rsidRPr="00676F35" w:rsidTr="00733A08">
        <w:trPr>
          <w:trHeight w:val="20"/>
        </w:trPr>
        <w:tc>
          <w:tcPr>
            <w:tcW w:w="1568" w:type="dxa"/>
            <w:vAlign w:val="center"/>
            <w:hideMark/>
          </w:tcPr>
          <w:p w:rsidR="00733A08" w:rsidRPr="005C4B2E" w:rsidRDefault="00733A08" w:rsidP="00733A08">
            <w:pPr>
              <w:pStyle w:val="-"/>
              <w:rPr>
                <w:szCs w:val="20"/>
                <w:lang w:eastAsia="ru-RU"/>
              </w:rPr>
            </w:pPr>
            <w:r w:rsidRPr="005C4B2E">
              <w:rPr>
                <w:szCs w:val="20"/>
                <w:lang w:eastAsia="ru-RU"/>
              </w:rPr>
              <w:t>2</w:t>
            </w:r>
          </w:p>
        </w:tc>
        <w:tc>
          <w:tcPr>
            <w:tcW w:w="4118" w:type="dxa"/>
            <w:hideMark/>
          </w:tcPr>
          <w:p w:rsidR="00733A08" w:rsidRPr="003913F6" w:rsidRDefault="00733A08" w:rsidP="00733A08">
            <w:pPr>
              <w:ind w:left="113" w:firstLine="0"/>
              <w:jc w:val="left"/>
              <w:rPr>
                <w:rFonts w:ascii="Times New Roman" w:hAnsi="Times New Roman"/>
                <w:sz w:val="20"/>
                <w:szCs w:val="20"/>
              </w:rPr>
            </w:pPr>
            <w:r w:rsidRPr="003913F6">
              <w:rPr>
                <w:rFonts w:ascii="Times New Roman" w:hAnsi="Times New Roman"/>
                <w:sz w:val="20"/>
                <w:szCs w:val="20"/>
                <w:lang w:eastAsia="ru-RU"/>
              </w:rPr>
              <w:t>Многоэтажная застройка</w:t>
            </w:r>
          </w:p>
        </w:tc>
        <w:tc>
          <w:tcPr>
            <w:tcW w:w="2402" w:type="dxa"/>
            <w:vAlign w:val="center"/>
            <w:hideMark/>
          </w:tcPr>
          <w:p w:rsidR="00733A08" w:rsidRPr="00944D1C" w:rsidRDefault="00733A08" w:rsidP="00733A08">
            <w:pPr>
              <w:ind w:firstLine="0"/>
              <w:jc w:val="center"/>
              <w:rPr>
                <w:rFonts w:ascii="Times New Roman" w:hAnsi="Times New Roman"/>
                <w:sz w:val="20"/>
                <w:szCs w:val="20"/>
              </w:rPr>
            </w:pPr>
            <w:r>
              <w:rPr>
                <w:rFonts w:ascii="Times New Roman" w:hAnsi="Times New Roman"/>
                <w:sz w:val="20"/>
                <w:szCs w:val="20"/>
              </w:rPr>
              <w:t>2,</w:t>
            </w:r>
            <w:r w:rsidRPr="00944D1C">
              <w:rPr>
                <w:rFonts w:ascii="Times New Roman" w:hAnsi="Times New Roman"/>
                <w:sz w:val="20"/>
                <w:szCs w:val="20"/>
              </w:rPr>
              <w:t>50</w:t>
            </w:r>
          </w:p>
        </w:tc>
        <w:tc>
          <w:tcPr>
            <w:tcW w:w="2132" w:type="dxa"/>
            <w:vAlign w:val="bottom"/>
            <w:hideMark/>
          </w:tcPr>
          <w:p w:rsidR="00733A08" w:rsidRPr="005C4B2E" w:rsidRDefault="00733A08" w:rsidP="00733A08">
            <w:pPr>
              <w:ind w:firstLine="0"/>
              <w:jc w:val="right"/>
              <w:rPr>
                <w:rFonts w:ascii="Times New Roman" w:hAnsi="Times New Roman"/>
                <w:sz w:val="20"/>
                <w:szCs w:val="20"/>
              </w:rPr>
            </w:pPr>
          </w:p>
        </w:tc>
      </w:tr>
      <w:tr w:rsidR="00733A08" w:rsidRPr="00676F35" w:rsidTr="00733A08">
        <w:trPr>
          <w:trHeight w:val="20"/>
        </w:trPr>
        <w:tc>
          <w:tcPr>
            <w:tcW w:w="1568" w:type="dxa"/>
            <w:vAlign w:val="center"/>
            <w:hideMark/>
          </w:tcPr>
          <w:p w:rsidR="00733A08" w:rsidRPr="005C4B2E" w:rsidRDefault="00733A08" w:rsidP="00733A08">
            <w:pPr>
              <w:pStyle w:val="-"/>
              <w:rPr>
                <w:szCs w:val="20"/>
                <w:lang w:eastAsia="ru-RU"/>
              </w:rPr>
            </w:pPr>
            <w:r w:rsidRPr="005C4B2E">
              <w:rPr>
                <w:szCs w:val="20"/>
                <w:lang w:eastAsia="ru-RU"/>
              </w:rPr>
              <w:t>3</w:t>
            </w:r>
          </w:p>
        </w:tc>
        <w:tc>
          <w:tcPr>
            <w:tcW w:w="4118" w:type="dxa"/>
            <w:hideMark/>
          </w:tcPr>
          <w:p w:rsidR="00733A08" w:rsidRPr="003913F6" w:rsidRDefault="00733A08" w:rsidP="00733A08">
            <w:pPr>
              <w:ind w:left="113" w:firstLine="0"/>
              <w:jc w:val="left"/>
              <w:rPr>
                <w:rFonts w:ascii="Times New Roman" w:hAnsi="Times New Roman"/>
                <w:sz w:val="20"/>
                <w:szCs w:val="20"/>
              </w:rPr>
            </w:pPr>
            <w:r w:rsidRPr="003913F6">
              <w:rPr>
                <w:rFonts w:ascii="Times New Roman" w:hAnsi="Times New Roman"/>
                <w:sz w:val="20"/>
                <w:szCs w:val="20"/>
                <w:lang w:eastAsia="ru-RU"/>
              </w:rPr>
              <w:t>Многоэтажная застройка</w:t>
            </w:r>
          </w:p>
        </w:tc>
        <w:tc>
          <w:tcPr>
            <w:tcW w:w="2402" w:type="dxa"/>
            <w:vAlign w:val="center"/>
            <w:hideMark/>
          </w:tcPr>
          <w:p w:rsidR="00733A08" w:rsidRPr="00944D1C" w:rsidRDefault="00733A08" w:rsidP="00733A08">
            <w:pPr>
              <w:ind w:firstLine="0"/>
              <w:jc w:val="center"/>
              <w:rPr>
                <w:rFonts w:ascii="Times New Roman" w:hAnsi="Times New Roman"/>
                <w:sz w:val="20"/>
                <w:szCs w:val="20"/>
              </w:rPr>
            </w:pPr>
            <w:r>
              <w:rPr>
                <w:rFonts w:ascii="Times New Roman" w:hAnsi="Times New Roman"/>
                <w:sz w:val="20"/>
                <w:szCs w:val="20"/>
              </w:rPr>
              <w:t>5,</w:t>
            </w:r>
            <w:r w:rsidRPr="00944D1C">
              <w:rPr>
                <w:rFonts w:ascii="Times New Roman" w:hAnsi="Times New Roman"/>
                <w:sz w:val="20"/>
                <w:szCs w:val="20"/>
              </w:rPr>
              <w:t>54</w:t>
            </w:r>
          </w:p>
        </w:tc>
        <w:tc>
          <w:tcPr>
            <w:tcW w:w="2132" w:type="dxa"/>
            <w:vAlign w:val="bottom"/>
            <w:hideMark/>
          </w:tcPr>
          <w:p w:rsidR="00733A08" w:rsidRPr="005C4B2E" w:rsidRDefault="00733A08" w:rsidP="00733A08">
            <w:pPr>
              <w:ind w:firstLine="0"/>
              <w:jc w:val="right"/>
              <w:rPr>
                <w:rFonts w:ascii="Times New Roman" w:hAnsi="Times New Roman"/>
                <w:sz w:val="20"/>
                <w:szCs w:val="20"/>
              </w:rPr>
            </w:pPr>
          </w:p>
        </w:tc>
      </w:tr>
      <w:tr w:rsidR="00733A08" w:rsidRPr="00676F35" w:rsidTr="00733A08">
        <w:trPr>
          <w:trHeight w:val="20"/>
        </w:trPr>
        <w:tc>
          <w:tcPr>
            <w:tcW w:w="1568" w:type="dxa"/>
            <w:vAlign w:val="center"/>
            <w:hideMark/>
          </w:tcPr>
          <w:p w:rsidR="00733A08" w:rsidRPr="005C4B2E" w:rsidRDefault="00733A08" w:rsidP="00733A08">
            <w:pPr>
              <w:pStyle w:val="-"/>
              <w:rPr>
                <w:szCs w:val="20"/>
                <w:lang w:eastAsia="ru-RU"/>
              </w:rPr>
            </w:pPr>
            <w:r w:rsidRPr="005C4B2E">
              <w:rPr>
                <w:szCs w:val="20"/>
                <w:lang w:eastAsia="ru-RU"/>
              </w:rPr>
              <w:t>4</w:t>
            </w:r>
          </w:p>
        </w:tc>
        <w:tc>
          <w:tcPr>
            <w:tcW w:w="4118" w:type="dxa"/>
            <w:hideMark/>
          </w:tcPr>
          <w:p w:rsidR="00733A08" w:rsidRPr="003913F6" w:rsidRDefault="00733A08" w:rsidP="00733A08">
            <w:pPr>
              <w:ind w:left="113" w:firstLine="0"/>
              <w:jc w:val="left"/>
              <w:rPr>
                <w:rFonts w:ascii="Times New Roman" w:hAnsi="Times New Roman"/>
                <w:sz w:val="20"/>
                <w:szCs w:val="20"/>
              </w:rPr>
            </w:pPr>
            <w:r w:rsidRPr="003913F6">
              <w:rPr>
                <w:rFonts w:ascii="Times New Roman" w:hAnsi="Times New Roman"/>
                <w:sz w:val="20"/>
                <w:szCs w:val="20"/>
                <w:lang w:eastAsia="ru-RU"/>
              </w:rPr>
              <w:t>Многоэтажная застройка</w:t>
            </w:r>
          </w:p>
        </w:tc>
        <w:tc>
          <w:tcPr>
            <w:tcW w:w="2402" w:type="dxa"/>
            <w:vAlign w:val="center"/>
            <w:hideMark/>
          </w:tcPr>
          <w:p w:rsidR="00733A08" w:rsidRPr="00944D1C" w:rsidRDefault="00733A08" w:rsidP="00733A08">
            <w:pPr>
              <w:ind w:firstLine="0"/>
              <w:jc w:val="center"/>
              <w:rPr>
                <w:rFonts w:ascii="Times New Roman" w:hAnsi="Times New Roman"/>
                <w:sz w:val="20"/>
                <w:szCs w:val="20"/>
              </w:rPr>
            </w:pPr>
            <w:r>
              <w:rPr>
                <w:rFonts w:ascii="Times New Roman" w:hAnsi="Times New Roman"/>
                <w:sz w:val="20"/>
                <w:szCs w:val="20"/>
              </w:rPr>
              <w:t>2,</w:t>
            </w:r>
            <w:r w:rsidRPr="00944D1C">
              <w:rPr>
                <w:rFonts w:ascii="Times New Roman" w:hAnsi="Times New Roman"/>
                <w:sz w:val="20"/>
                <w:szCs w:val="20"/>
              </w:rPr>
              <w:t>13</w:t>
            </w:r>
          </w:p>
        </w:tc>
        <w:tc>
          <w:tcPr>
            <w:tcW w:w="2132" w:type="dxa"/>
            <w:vAlign w:val="bottom"/>
            <w:hideMark/>
          </w:tcPr>
          <w:p w:rsidR="00733A08" w:rsidRPr="005C4B2E" w:rsidRDefault="00733A08" w:rsidP="00733A08">
            <w:pPr>
              <w:ind w:firstLine="0"/>
              <w:jc w:val="right"/>
              <w:rPr>
                <w:rFonts w:ascii="Times New Roman" w:hAnsi="Times New Roman"/>
                <w:sz w:val="20"/>
                <w:szCs w:val="20"/>
              </w:rPr>
            </w:pPr>
          </w:p>
        </w:tc>
      </w:tr>
      <w:tr w:rsidR="00733A08" w:rsidRPr="00676F35" w:rsidTr="00733A08">
        <w:trPr>
          <w:trHeight w:val="20"/>
        </w:trPr>
        <w:tc>
          <w:tcPr>
            <w:tcW w:w="1568" w:type="dxa"/>
            <w:vAlign w:val="center"/>
            <w:hideMark/>
          </w:tcPr>
          <w:p w:rsidR="00733A08" w:rsidRPr="005C4B2E" w:rsidRDefault="00733A08" w:rsidP="00733A08">
            <w:pPr>
              <w:pStyle w:val="-"/>
              <w:rPr>
                <w:szCs w:val="20"/>
                <w:lang w:eastAsia="ru-RU"/>
              </w:rPr>
            </w:pPr>
            <w:r w:rsidRPr="005C4B2E">
              <w:rPr>
                <w:szCs w:val="20"/>
                <w:lang w:eastAsia="ru-RU"/>
              </w:rPr>
              <w:t>5</w:t>
            </w:r>
          </w:p>
        </w:tc>
        <w:tc>
          <w:tcPr>
            <w:tcW w:w="4118" w:type="dxa"/>
            <w:hideMark/>
          </w:tcPr>
          <w:p w:rsidR="00733A08" w:rsidRPr="003913F6" w:rsidRDefault="00733A08" w:rsidP="00733A08">
            <w:pPr>
              <w:ind w:left="113" w:firstLine="0"/>
              <w:jc w:val="left"/>
              <w:rPr>
                <w:rFonts w:ascii="Times New Roman" w:hAnsi="Times New Roman"/>
                <w:sz w:val="20"/>
                <w:szCs w:val="20"/>
              </w:rPr>
            </w:pPr>
            <w:r w:rsidRPr="003913F6">
              <w:rPr>
                <w:rFonts w:ascii="Times New Roman" w:hAnsi="Times New Roman"/>
                <w:sz w:val="20"/>
                <w:szCs w:val="20"/>
                <w:lang w:eastAsia="ru-RU"/>
              </w:rPr>
              <w:t>Многоэтажная застройка</w:t>
            </w:r>
          </w:p>
        </w:tc>
        <w:tc>
          <w:tcPr>
            <w:tcW w:w="2402" w:type="dxa"/>
            <w:vAlign w:val="center"/>
            <w:hideMark/>
          </w:tcPr>
          <w:p w:rsidR="00733A08" w:rsidRPr="00944D1C" w:rsidRDefault="00733A08" w:rsidP="00733A08">
            <w:pPr>
              <w:ind w:firstLine="0"/>
              <w:jc w:val="center"/>
              <w:rPr>
                <w:rFonts w:ascii="Times New Roman" w:hAnsi="Times New Roman"/>
                <w:sz w:val="20"/>
                <w:szCs w:val="20"/>
              </w:rPr>
            </w:pPr>
            <w:r>
              <w:rPr>
                <w:rFonts w:ascii="Times New Roman" w:hAnsi="Times New Roman"/>
                <w:sz w:val="20"/>
                <w:szCs w:val="20"/>
              </w:rPr>
              <w:t>1,</w:t>
            </w:r>
            <w:r w:rsidRPr="00944D1C">
              <w:rPr>
                <w:rFonts w:ascii="Times New Roman" w:hAnsi="Times New Roman"/>
                <w:sz w:val="20"/>
                <w:szCs w:val="20"/>
              </w:rPr>
              <w:t>48</w:t>
            </w:r>
          </w:p>
        </w:tc>
        <w:tc>
          <w:tcPr>
            <w:tcW w:w="2132" w:type="dxa"/>
            <w:vAlign w:val="bottom"/>
            <w:hideMark/>
          </w:tcPr>
          <w:p w:rsidR="00733A08" w:rsidRPr="005C4B2E" w:rsidRDefault="00733A08" w:rsidP="00733A08">
            <w:pPr>
              <w:ind w:firstLine="0"/>
              <w:jc w:val="right"/>
              <w:rPr>
                <w:rFonts w:ascii="Times New Roman" w:hAnsi="Times New Roman"/>
                <w:sz w:val="20"/>
                <w:szCs w:val="20"/>
              </w:rPr>
            </w:pPr>
          </w:p>
        </w:tc>
      </w:tr>
      <w:tr w:rsidR="00733A08" w:rsidRPr="00676F35" w:rsidTr="00733A08">
        <w:trPr>
          <w:trHeight w:val="20"/>
        </w:trPr>
        <w:tc>
          <w:tcPr>
            <w:tcW w:w="1568" w:type="dxa"/>
            <w:vAlign w:val="center"/>
            <w:hideMark/>
          </w:tcPr>
          <w:p w:rsidR="00733A08" w:rsidRPr="005C4B2E" w:rsidRDefault="00733A08" w:rsidP="00733A08">
            <w:pPr>
              <w:pStyle w:val="-"/>
              <w:rPr>
                <w:szCs w:val="20"/>
                <w:lang w:eastAsia="ru-RU"/>
              </w:rPr>
            </w:pPr>
            <w:r w:rsidRPr="005C4B2E">
              <w:rPr>
                <w:szCs w:val="20"/>
                <w:lang w:eastAsia="ru-RU"/>
              </w:rPr>
              <w:t>6</w:t>
            </w:r>
          </w:p>
        </w:tc>
        <w:tc>
          <w:tcPr>
            <w:tcW w:w="4118" w:type="dxa"/>
            <w:hideMark/>
          </w:tcPr>
          <w:p w:rsidR="00733A08" w:rsidRPr="005C4B2E" w:rsidRDefault="00733A08" w:rsidP="00733A08">
            <w:pPr>
              <w:ind w:left="113" w:firstLine="0"/>
              <w:rPr>
                <w:rFonts w:ascii="Times New Roman" w:hAnsi="Times New Roman"/>
                <w:sz w:val="20"/>
                <w:szCs w:val="20"/>
              </w:rPr>
            </w:pPr>
            <w:r w:rsidRPr="00145A5F">
              <w:rPr>
                <w:rFonts w:ascii="Times New Roman" w:hAnsi="Times New Roman"/>
                <w:sz w:val="20"/>
                <w:szCs w:val="20"/>
                <w:lang w:eastAsia="ru-RU"/>
              </w:rPr>
              <w:t>Малоэтажная застройка</w:t>
            </w:r>
          </w:p>
        </w:tc>
        <w:tc>
          <w:tcPr>
            <w:tcW w:w="2402" w:type="dxa"/>
            <w:vAlign w:val="center"/>
            <w:hideMark/>
          </w:tcPr>
          <w:p w:rsidR="00733A08" w:rsidRPr="00944D1C" w:rsidRDefault="00733A08" w:rsidP="00733A08">
            <w:pPr>
              <w:ind w:firstLine="0"/>
              <w:jc w:val="center"/>
              <w:rPr>
                <w:rFonts w:ascii="Times New Roman" w:hAnsi="Times New Roman"/>
                <w:sz w:val="20"/>
                <w:szCs w:val="20"/>
              </w:rPr>
            </w:pPr>
            <w:r>
              <w:rPr>
                <w:rFonts w:ascii="Times New Roman" w:hAnsi="Times New Roman"/>
                <w:sz w:val="20"/>
                <w:szCs w:val="20"/>
              </w:rPr>
              <w:t>4,</w:t>
            </w:r>
            <w:r w:rsidRPr="00944D1C">
              <w:rPr>
                <w:rFonts w:ascii="Times New Roman" w:hAnsi="Times New Roman"/>
                <w:sz w:val="20"/>
                <w:szCs w:val="20"/>
              </w:rPr>
              <w:t>52</w:t>
            </w:r>
          </w:p>
        </w:tc>
        <w:tc>
          <w:tcPr>
            <w:tcW w:w="2132" w:type="dxa"/>
            <w:vAlign w:val="bottom"/>
            <w:hideMark/>
          </w:tcPr>
          <w:p w:rsidR="00733A08" w:rsidRPr="005C4B2E" w:rsidRDefault="00733A08" w:rsidP="00733A08">
            <w:pPr>
              <w:ind w:firstLine="0"/>
              <w:jc w:val="right"/>
              <w:rPr>
                <w:rFonts w:ascii="Times New Roman" w:hAnsi="Times New Roman"/>
                <w:sz w:val="20"/>
                <w:szCs w:val="20"/>
              </w:rPr>
            </w:pPr>
          </w:p>
        </w:tc>
      </w:tr>
      <w:tr w:rsidR="00733A08" w:rsidRPr="00676F35" w:rsidTr="00733A08">
        <w:trPr>
          <w:trHeight w:val="20"/>
        </w:trPr>
        <w:tc>
          <w:tcPr>
            <w:tcW w:w="1568" w:type="dxa"/>
            <w:vAlign w:val="center"/>
            <w:hideMark/>
          </w:tcPr>
          <w:p w:rsidR="00733A08" w:rsidRPr="005C4B2E" w:rsidRDefault="00733A08" w:rsidP="00733A08">
            <w:pPr>
              <w:pStyle w:val="-"/>
              <w:rPr>
                <w:szCs w:val="20"/>
                <w:lang w:eastAsia="ru-RU"/>
              </w:rPr>
            </w:pPr>
            <w:r>
              <w:rPr>
                <w:szCs w:val="20"/>
                <w:lang w:eastAsia="ru-RU"/>
              </w:rPr>
              <w:t>7</w:t>
            </w:r>
          </w:p>
        </w:tc>
        <w:tc>
          <w:tcPr>
            <w:tcW w:w="4118" w:type="dxa"/>
            <w:hideMark/>
          </w:tcPr>
          <w:p w:rsidR="00733A08" w:rsidRPr="005C4B2E" w:rsidRDefault="00733A08" w:rsidP="00733A08">
            <w:pPr>
              <w:ind w:left="113" w:firstLine="0"/>
              <w:rPr>
                <w:rFonts w:ascii="Times New Roman" w:hAnsi="Times New Roman"/>
                <w:sz w:val="20"/>
                <w:szCs w:val="20"/>
              </w:rPr>
            </w:pPr>
            <w:r>
              <w:rPr>
                <w:rFonts w:ascii="Times New Roman" w:hAnsi="Times New Roman"/>
                <w:sz w:val="20"/>
                <w:szCs w:val="20"/>
                <w:lang w:eastAsia="ru-RU"/>
              </w:rPr>
              <w:t>Малоэтажная застройка</w:t>
            </w:r>
          </w:p>
        </w:tc>
        <w:tc>
          <w:tcPr>
            <w:tcW w:w="2402" w:type="dxa"/>
            <w:vAlign w:val="center"/>
            <w:hideMark/>
          </w:tcPr>
          <w:p w:rsidR="00733A08" w:rsidRPr="00944D1C" w:rsidRDefault="00733A08" w:rsidP="00733A08">
            <w:pPr>
              <w:ind w:firstLine="0"/>
              <w:jc w:val="center"/>
              <w:rPr>
                <w:rFonts w:ascii="Times New Roman" w:hAnsi="Times New Roman"/>
                <w:sz w:val="20"/>
                <w:szCs w:val="20"/>
              </w:rPr>
            </w:pPr>
            <w:r>
              <w:rPr>
                <w:rFonts w:ascii="Times New Roman" w:hAnsi="Times New Roman"/>
                <w:sz w:val="20"/>
                <w:szCs w:val="20"/>
              </w:rPr>
              <w:t>6,</w:t>
            </w:r>
            <w:r w:rsidRPr="00944D1C">
              <w:rPr>
                <w:rFonts w:ascii="Times New Roman" w:hAnsi="Times New Roman"/>
                <w:sz w:val="20"/>
                <w:szCs w:val="20"/>
              </w:rPr>
              <w:t>16</w:t>
            </w:r>
          </w:p>
        </w:tc>
        <w:tc>
          <w:tcPr>
            <w:tcW w:w="2132" w:type="dxa"/>
            <w:vAlign w:val="bottom"/>
            <w:hideMark/>
          </w:tcPr>
          <w:p w:rsidR="00733A08" w:rsidRPr="005C4B2E" w:rsidRDefault="00733A08" w:rsidP="00733A08">
            <w:pPr>
              <w:ind w:firstLine="0"/>
              <w:jc w:val="right"/>
              <w:rPr>
                <w:rFonts w:ascii="Times New Roman" w:hAnsi="Times New Roman"/>
                <w:sz w:val="20"/>
                <w:szCs w:val="20"/>
              </w:rPr>
            </w:pPr>
          </w:p>
        </w:tc>
      </w:tr>
      <w:tr w:rsidR="00733A08" w:rsidRPr="00676F35" w:rsidTr="00733A08">
        <w:trPr>
          <w:trHeight w:val="20"/>
        </w:trPr>
        <w:tc>
          <w:tcPr>
            <w:tcW w:w="1568" w:type="dxa"/>
            <w:vAlign w:val="center"/>
            <w:hideMark/>
          </w:tcPr>
          <w:p w:rsidR="00733A08" w:rsidRPr="005C4B2E" w:rsidRDefault="00733A08" w:rsidP="00733A08">
            <w:pPr>
              <w:pStyle w:val="-"/>
              <w:rPr>
                <w:szCs w:val="20"/>
                <w:lang w:eastAsia="ru-RU"/>
              </w:rPr>
            </w:pPr>
            <w:r>
              <w:rPr>
                <w:szCs w:val="20"/>
                <w:lang w:eastAsia="ru-RU"/>
              </w:rPr>
              <w:t>8</w:t>
            </w:r>
          </w:p>
        </w:tc>
        <w:tc>
          <w:tcPr>
            <w:tcW w:w="4118" w:type="dxa"/>
            <w:hideMark/>
          </w:tcPr>
          <w:p w:rsidR="00733A08" w:rsidRPr="00676F35" w:rsidRDefault="00733A08" w:rsidP="00733A08">
            <w:pPr>
              <w:ind w:left="113" w:firstLine="0"/>
              <w:jc w:val="left"/>
              <w:rPr>
                <w:rFonts w:ascii="Times New Roman" w:hAnsi="Times New Roman"/>
                <w:sz w:val="20"/>
                <w:szCs w:val="20"/>
              </w:rPr>
            </w:pPr>
            <w:r w:rsidRPr="00676F35">
              <w:rPr>
                <w:rFonts w:ascii="Times New Roman" w:hAnsi="Times New Roman"/>
                <w:sz w:val="20"/>
                <w:szCs w:val="20"/>
                <w:lang w:eastAsia="ru-RU"/>
              </w:rPr>
              <w:t>ИЖС</w:t>
            </w:r>
          </w:p>
        </w:tc>
        <w:tc>
          <w:tcPr>
            <w:tcW w:w="2402" w:type="dxa"/>
            <w:vAlign w:val="center"/>
            <w:hideMark/>
          </w:tcPr>
          <w:p w:rsidR="00733A08" w:rsidRPr="00E921B4" w:rsidRDefault="00733A08" w:rsidP="00733A08">
            <w:pPr>
              <w:ind w:firstLine="0"/>
              <w:jc w:val="center"/>
              <w:rPr>
                <w:rFonts w:ascii="Times New Roman" w:hAnsi="Times New Roman"/>
                <w:sz w:val="20"/>
                <w:szCs w:val="20"/>
              </w:rPr>
            </w:pPr>
            <w:r>
              <w:rPr>
                <w:rFonts w:ascii="Times New Roman" w:hAnsi="Times New Roman"/>
                <w:sz w:val="20"/>
                <w:szCs w:val="20"/>
              </w:rPr>
              <w:t>1,</w:t>
            </w:r>
            <w:r w:rsidRPr="00E921B4">
              <w:rPr>
                <w:rFonts w:ascii="Times New Roman" w:hAnsi="Times New Roman"/>
                <w:sz w:val="20"/>
                <w:szCs w:val="20"/>
              </w:rPr>
              <w:t>63</w:t>
            </w:r>
          </w:p>
        </w:tc>
        <w:tc>
          <w:tcPr>
            <w:tcW w:w="2132" w:type="dxa"/>
            <w:vAlign w:val="bottom"/>
            <w:hideMark/>
          </w:tcPr>
          <w:p w:rsidR="00733A08" w:rsidRPr="005C4B2E" w:rsidRDefault="00733A08" w:rsidP="00733A08">
            <w:pPr>
              <w:ind w:firstLine="0"/>
              <w:jc w:val="right"/>
              <w:rPr>
                <w:rFonts w:ascii="Times New Roman" w:hAnsi="Times New Roman"/>
                <w:sz w:val="20"/>
                <w:szCs w:val="20"/>
              </w:rPr>
            </w:pPr>
          </w:p>
        </w:tc>
      </w:tr>
      <w:tr w:rsidR="00733A08" w:rsidRPr="00676F35" w:rsidTr="00733A08">
        <w:trPr>
          <w:trHeight w:val="20"/>
        </w:trPr>
        <w:tc>
          <w:tcPr>
            <w:tcW w:w="1568" w:type="dxa"/>
            <w:vAlign w:val="center"/>
            <w:hideMark/>
          </w:tcPr>
          <w:p w:rsidR="00733A08" w:rsidRPr="005C4B2E" w:rsidRDefault="00733A08" w:rsidP="00733A08">
            <w:pPr>
              <w:pStyle w:val="-"/>
              <w:rPr>
                <w:szCs w:val="20"/>
                <w:lang w:eastAsia="ru-RU"/>
              </w:rPr>
            </w:pPr>
            <w:r>
              <w:rPr>
                <w:szCs w:val="20"/>
                <w:lang w:eastAsia="ru-RU"/>
              </w:rPr>
              <w:t>9</w:t>
            </w:r>
          </w:p>
        </w:tc>
        <w:tc>
          <w:tcPr>
            <w:tcW w:w="4118" w:type="dxa"/>
            <w:hideMark/>
          </w:tcPr>
          <w:p w:rsidR="00733A08" w:rsidRPr="00676F35" w:rsidRDefault="00733A08" w:rsidP="00733A08">
            <w:pPr>
              <w:ind w:left="113" w:firstLine="0"/>
              <w:jc w:val="left"/>
              <w:rPr>
                <w:rFonts w:ascii="Times New Roman" w:hAnsi="Times New Roman"/>
                <w:sz w:val="20"/>
                <w:szCs w:val="20"/>
              </w:rPr>
            </w:pPr>
            <w:r w:rsidRPr="00676F35">
              <w:rPr>
                <w:rFonts w:ascii="Times New Roman" w:hAnsi="Times New Roman"/>
                <w:sz w:val="20"/>
                <w:szCs w:val="20"/>
                <w:lang w:eastAsia="ru-RU"/>
              </w:rPr>
              <w:t>ИЖС</w:t>
            </w:r>
          </w:p>
        </w:tc>
        <w:tc>
          <w:tcPr>
            <w:tcW w:w="2402" w:type="dxa"/>
            <w:vAlign w:val="center"/>
            <w:hideMark/>
          </w:tcPr>
          <w:p w:rsidR="00733A08" w:rsidRPr="00E921B4" w:rsidRDefault="00733A08" w:rsidP="00733A08">
            <w:pPr>
              <w:ind w:firstLine="0"/>
              <w:jc w:val="center"/>
              <w:rPr>
                <w:rFonts w:ascii="Times New Roman" w:hAnsi="Times New Roman"/>
                <w:sz w:val="20"/>
                <w:szCs w:val="20"/>
              </w:rPr>
            </w:pPr>
            <w:r>
              <w:rPr>
                <w:rFonts w:ascii="Times New Roman" w:hAnsi="Times New Roman"/>
                <w:sz w:val="20"/>
                <w:szCs w:val="20"/>
              </w:rPr>
              <w:t>0,</w:t>
            </w:r>
            <w:r w:rsidRPr="00E921B4">
              <w:rPr>
                <w:rFonts w:ascii="Times New Roman" w:hAnsi="Times New Roman"/>
                <w:sz w:val="20"/>
                <w:szCs w:val="20"/>
              </w:rPr>
              <w:t>98</w:t>
            </w:r>
          </w:p>
        </w:tc>
        <w:tc>
          <w:tcPr>
            <w:tcW w:w="2132" w:type="dxa"/>
            <w:vAlign w:val="bottom"/>
            <w:hideMark/>
          </w:tcPr>
          <w:p w:rsidR="00733A08" w:rsidRPr="005C4B2E" w:rsidRDefault="00733A08" w:rsidP="00733A08">
            <w:pPr>
              <w:ind w:firstLine="0"/>
              <w:jc w:val="right"/>
              <w:rPr>
                <w:rFonts w:ascii="Times New Roman" w:hAnsi="Times New Roman"/>
                <w:sz w:val="20"/>
                <w:szCs w:val="20"/>
              </w:rPr>
            </w:pPr>
          </w:p>
        </w:tc>
      </w:tr>
      <w:tr w:rsidR="00733A08" w:rsidRPr="00676F35" w:rsidTr="00733A08">
        <w:trPr>
          <w:trHeight w:val="20"/>
        </w:trPr>
        <w:tc>
          <w:tcPr>
            <w:tcW w:w="1568" w:type="dxa"/>
            <w:vAlign w:val="center"/>
            <w:hideMark/>
          </w:tcPr>
          <w:p w:rsidR="00733A08" w:rsidRDefault="00733A08" w:rsidP="00733A08">
            <w:pPr>
              <w:pStyle w:val="-"/>
              <w:rPr>
                <w:szCs w:val="20"/>
                <w:lang w:eastAsia="ru-RU"/>
              </w:rPr>
            </w:pPr>
            <w:r>
              <w:rPr>
                <w:szCs w:val="20"/>
                <w:lang w:eastAsia="ru-RU"/>
              </w:rPr>
              <w:t>10</w:t>
            </w:r>
          </w:p>
        </w:tc>
        <w:tc>
          <w:tcPr>
            <w:tcW w:w="4118" w:type="dxa"/>
            <w:hideMark/>
          </w:tcPr>
          <w:p w:rsidR="00733A08" w:rsidRPr="00676F35" w:rsidRDefault="00733A08" w:rsidP="00733A08">
            <w:pPr>
              <w:ind w:left="113" w:firstLine="0"/>
              <w:jc w:val="left"/>
              <w:rPr>
                <w:rFonts w:ascii="Times New Roman" w:hAnsi="Times New Roman"/>
                <w:sz w:val="20"/>
                <w:szCs w:val="20"/>
              </w:rPr>
            </w:pPr>
            <w:r w:rsidRPr="00676F35">
              <w:rPr>
                <w:rFonts w:ascii="Times New Roman" w:hAnsi="Times New Roman"/>
                <w:sz w:val="20"/>
                <w:szCs w:val="20"/>
                <w:lang w:eastAsia="ru-RU"/>
              </w:rPr>
              <w:t>ИЖС</w:t>
            </w:r>
          </w:p>
        </w:tc>
        <w:tc>
          <w:tcPr>
            <w:tcW w:w="2402" w:type="dxa"/>
            <w:vAlign w:val="center"/>
            <w:hideMark/>
          </w:tcPr>
          <w:p w:rsidR="00733A08" w:rsidRPr="00E921B4" w:rsidRDefault="00733A08" w:rsidP="00733A08">
            <w:pPr>
              <w:ind w:firstLine="0"/>
              <w:jc w:val="center"/>
              <w:rPr>
                <w:rFonts w:ascii="Times New Roman" w:hAnsi="Times New Roman"/>
                <w:sz w:val="20"/>
                <w:szCs w:val="20"/>
              </w:rPr>
            </w:pPr>
            <w:r>
              <w:rPr>
                <w:rFonts w:ascii="Times New Roman" w:hAnsi="Times New Roman"/>
                <w:sz w:val="20"/>
                <w:szCs w:val="20"/>
              </w:rPr>
              <w:t>1,</w:t>
            </w:r>
            <w:r w:rsidRPr="00E921B4">
              <w:rPr>
                <w:rFonts w:ascii="Times New Roman" w:hAnsi="Times New Roman"/>
                <w:sz w:val="20"/>
                <w:szCs w:val="20"/>
              </w:rPr>
              <w:t>35</w:t>
            </w:r>
          </w:p>
        </w:tc>
        <w:tc>
          <w:tcPr>
            <w:tcW w:w="2132" w:type="dxa"/>
            <w:vAlign w:val="bottom"/>
            <w:hideMark/>
          </w:tcPr>
          <w:p w:rsidR="00733A08" w:rsidRPr="005C4B2E" w:rsidRDefault="00733A08" w:rsidP="00733A08">
            <w:pPr>
              <w:ind w:firstLine="0"/>
              <w:jc w:val="right"/>
              <w:rPr>
                <w:rFonts w:ascii="Times New Roman" w:hAnsi="Times New Roman"/>
                <w:sz w:val="20"/>
                <w:szCs w:val="20"/>
              </w:rPr>
            </w:pPr>
          </w:p>
        </w:tc>
      </w:tr>
      <w:tr w:rsidR="00733A08" w:rsidRPr="00676F35" w:rsidTr="00733A08">
        <w:trPr>
          <w:trHeight w:val="20"/>
        </w:trPr>
        <w:tc>
          <w:tcPr>
            <w:tcW w:w="1568" w:type="dxa"/>
            <w:vAlign w:val="center"/>
            <w:hideMark/>
          </w:tcPr>
          <w:p w:rsidR="00733A08" w:rsidRDefault="00733A08" w:rsidP="00733A08">
            <w:pPr>
              <w:pStyle w:val="-"/>
              <w:rPr>
                <w:szCs w:val="20"/>
                <w:lang w:eastAsia="ru-RU"/>
              </w:rPr>
            </w:pPr>
            <w:r>
              <w:rPr>
                <w:szCs w:val="20"/>
                <w:lang w:eastAsia="ru-RU"/>
              </w:rPr>
              <w:t>11</w:t>
            </w:r>
          </w:p>
        </w:tc>
        <w:tc>
          <w:tcPr>
            <w:tcW w:w="4118" w:type="dxa"/>
            <w:hideMark/>
          </w:tcPr>
          <w:p w:rsidR="00733A08" w:rsidRPr="00676F35" w:rsidRDefault="00733A08" w:rsidP="00733A08">
            <w:pPr>
              <w:ind w:left="113" w:firstLine="0"/>
              <w:jc w:val="left"/>
              <w:rPr>
                <w:rFonts w:ascii="Times New Roman" w:hAnsi="Times New Roman"/>
                <w:sz w:val="20"/>
                <w:szCs w:val="20"/>
              </w:rPr>
            </w:pPr>
            <w:r w:rsidRPr="00676F35">
              <w:rPr>
                <w:rFonts w:ascii="Times New Roman" w:hAnsi="Times New Roman"/>
                <w:sz w:val="20"/>
                <w:szCs w:val="20"/>
                <w:lang w:eastAsia="ru-RU"/>
              </w:rPr>
              <w:t>ИЖС</w:t>
            </w:r>
          </w:p>
        </w:tc>
        <w:tc>
          <w:tcPr>
            <w:tcW w:w="2402" w:type="dxa"/>
            <w:vAlign w:val="center"/>
            <w:hideMark/>
          </w:tcPr>
          <w:p w:rsidR="00733A08" w:rsidRPr="00E921B4" w:rsidRDefault="00733A08" w:rsidP="00733A08">
            <w:pPr>
              <w:ind w:firstLine="0"/>
              <w:jc w:val="center"/>
              <w:rPr>
                <w:rFonts w:ascii="Times New Roman" w:hAnsi="Times New Roman"/>
                <w:sz w:val="20"/>
                <w:szCs w:val="20"/>
              </w:rPr>
            </w:pPr>
            <w:r>
              <w:rPr>
                <w:rFonts w:ascii="Times New Roman" w:hAnsi="Times New Roman"/>
                <w:sz w:val="20"/>
                <w:szCs w:val="20"/>
              </w:rPr>
              <w:t>3,</w:t>
            </w:r>
            <w:r w:rsidRPr="00E921B4">
              <w:rPr>
                <w:rFonts w:ascii="Times New Roman" w:hAnsi="Times New Roman"/>
                <w:sz w:val="20"/>
                <w:szCs w:val="20"/>
              </w:rPr>
              <w:t>12</w:t>
            </w:r>
          </w:p>
        </w:tc>
        <w:tc>
          <w:tcPr>
            <w:tcW w:w="2132" w:type="dxa"/>
            <w:vAlign w:val="bottom"/>
            <w:hideMark/>
          </w:tcPr>
          <w:p w:rsidR="00733A08" w:rsidRPr="005C4B2E" w:rsidRDefault="00733A08" w:rsidP="00733A08">
            <w:pPr>
              <w:ind w:firstLine="0"/>
              <w:jc w:val="right"/>
              <w:rPr>
                <w:rFonts w:ascii="Times New Roman" w:hAnsi="Times New Roman"/>
                <w:sz w:val="20"/>
                <w:szCs w:val="20"/>
              </w:rPr>
            </w:pPr>
          </w:p>
        </w:tc>
      </w:tr>
      <w:tr w:rsidR="00733A08" w:rsidRPr="00676F35" w:rsidTr="00733A08">
        <w:trPr>
          <w:trHeight w:val="20"/>
        </w:trPr>
        <w:tc>
          <w:tcPr>
            <w:tcW w:w="1568" w:type="dxa"/>
            <w:vAlign w:val="center"/>
            <w:hideMark/>
          </w:tcPr>
          <w:p w:rsidR="00733A08" w:rsidRDefault="00733A08" w:rsidP="00733A08">
            <w:pPr>
              <w:pStyle w:val="-"/>
              <w:rPr>
                <w:szCs w:val="20"/>
                <w:lang w:eastAsia="ru-RU"/>
              </w:rPr>
            </w:pPr>
            <w:r>
              <w:rPr>
                <w:szCs w:val="20"/>
                <w:lang w:eastAsia="ru-RU"/>
              </w:rPr>
              <w:lastRenderedPageBreak/>
              <w:t>12</w:t>
            </w:r>
          </w:p>
        </w:tc>
        <w:tc>
          <w:tcPr>
            <w:tcW w:w="4118" w:type="dxa"/>
            <w:hideMark/>
          </w:tcPr>
          <w:p w:rsidR="00733A08" w:rsidRPr="00676F35" w:rsidRDefault="00733A08" w:rsidP="00733A08">
            <w:pPr>
              <w:ind w:left="113" w:firstLine="0"/>
              <w:jc w:val="left"/>
              <w:rPr>
                <w:rFonts w:ascii="Times New Roman" w:hAnsi="Times New Roman"/>
                <w:sz w:val="20"/>
                <w:szCs w:val="20"/>
              </w:rPr>
            </w:pPr>
            <w:r w:rsidRPr="00676F35">
              <w:rPr>
                <w:rFonts w:ascii="Times New Roman" w:hAnsi="Times New Roman"/>
                <w:sz w:val="20"/>
                <w:szCs w:val="20"/>
                <w:lang w:eastAsia="ru-RU"/>
              </w:rPr>
              <w:t>ИЖС</w:t>
            </w:r>
          </w:p>
        </w:tc>
        <w:tc>
          <w:tcPr>
            <w:tcW w:w="2402" w:type="dxa"/>
            <w:vAlign w:val="center"/>
            <w:hideMark/>
          </w:tcPr>
          <w:p w:rsidR="00733A08" w:rsidRPr="00E921B4" w:rsidRDefault="00733A08" w:rsidP="00733A08">
            <w:pPr>
              <w:ind w:firstLine="0"/>
              <w:jc w:val="center"/>
              <w:rPr>
                <w:rFonts w:ascii="Times New Roman" w:hAnsi="Times New Roman"/>
                <w:sz w:val="20"/>
                <w:szCs w:val="20"/>
              </w:rPr>
            </w:pPr>
            <w:r>
              <w:rPr>
                <w:rFonts w:ascii="Times New Roman" w:hAnsi="Times New Roman"/>
                <w:sz w:val="20"/>
                <w:szCs w:val="20"/>
              </w:rPr>
              <w:t>7,</w:t>
            </w:r>
            <w:r w:rsidRPr="00E921B4">
              <w:rPr>
                <w:rFonts w:ascii="Times New Roman" w:hAnsi="Times New Roman"/>
                <w:sz w:val="20"/>
                <w:szCs w:val="20"/>
              </w:rPr>
              <w:t>18</w:t>
            </w:r>
          </w:p>
        </w:tc>
        <w:tc>
          <w:tcPr>
            <w:tcW w:w="2132" w:type="dxa"/>
            <w:vAlign w:val="bottom"/>
            <w:hideMark/>
          </w:tcPr>
          <w:p w:rsidR="00733A08" w:rsidRPr="005C4B2E" w:rsidRDefault="00733A08" w:rsidP="00733A08">
            <w:pPr>
              <w:ind w:firstLine="0"/>
              <w:jc w:val="right"/>
              <w:rPr>
                <w:rFonts w:ascii="Times New Roman" w:hAnsi="Times New Roman"/>
                <w:sz w:val="20"/>
                <w:szCs w:val="20"/>
              </w:rPr>
            </w:pPr>
          </w:p>
        </w:tc>
      </w:tr>
      <w:tr w:rsidR="00733A08" w:rsidRPr="00676F35" w:rsidTr="00733A08">
        <w:trPr>
          <w:trHeight w:val="20"/>
        </w:trPr>
        <w:tc>
          <w:tcPr>
            <w:tcW w:w="1568" w:type="dxa"/>
            <w:vAlign w:val="center"/>
            <w:hideMark/>
          </w:tcPr>
          <w:p w:rsidR="00733A08" w:rsidRDefault="00733A08" w:rsidP="00733A08">
            <w:pPr>
              <w:pStyle w:val="-"/>
              <w:rPr>
                <w:szCs w:val="20"/>
                <w:lang w:eastAsia="ru-RU"/>
              </w:rPr>
            </w:pPr>
            <w:r>
              <w:rPr>
                <w:szCs w:val="20"/>
                <w:lang w:eastAsia="ru-RU"/>
              </w:rPr>
              <w:t>13</w:t>
            </w:r>
          </w:p>
        </w:tc>
        <w:tc>
          <w:tcPr>
            <w:tcW w:w="4118" w:type="dxa"/>
            <w:hideMark/>
          </w:tcPr>
          <w:p w:rsidR="00733A08" w:rsidRPr="00676F35" w:rsidRDefault="00733A08" w:rsidP="00733A08">
            <w:pPr>
              <w:ind w:left="113" w:firstLine="0"/>
              <w:jc w:val="left"/>
              <w:rPr>
                <w:rFonts w:ascii="Times New Roman" w:hAnsi="Times New Roman"/>
                <w:sz w:val="20"/>
                <w:szCs w:val="20"/>
              </w:rPr>
            </w:pPr>
            <w:r w:rsidRPr="00676F35">
              <w:rPr>
                <w:rFonts w:ascii="Times New Roman" w:hAnsi="Times New Roman"/>
                <w:sz w:val="20"/>
                <w:szCs w:val="20"/>
                <w:lang w:eastAsia="ru-RU"/>
              </w:rPr>
              <w:t>ИЖС</w:t>
            </w:r>
          </w:p>
        </w:tc>
        <w:tc>
          <w:tcPr>
            <w:tcW w:w="2402" w:type="dxa"/>
            <w:vAlign w:val="center"/>
            <w:hideMark/>
          </w:tcPr>
          <w:p w:rsidR="00733A08" w:rsidRPr="00E921B4" w:rsidRDefault="00733A08" w:rsidP="00733A08">
            <w:pPr>
              <w:ind w:firstLine="0"/>
              <w:jc w:val="center"/>
              <w:rPr>
                <w:rFonts w:ascii="Times New Roman" w:hAnsi="Times New Roman"/>
                <w:sz w:val="20"/>
                <w:szCs w:val="20"/>
              </w:rPr>
            </w:pPr>
            <w:r w:rsidRPr="00E921B4">
              <w:rPr>
                <w:rFonts w:ascii="Times New Roman" w:hAnsi="Times New Roman"/>
                <w:sz w:val="20"/>
                <w:szCs w:val="20"/>
              </w:rPr>
              <w:t>14</w:t>
            </w:r>
            <w:r>
              <w:rPr>
                <w:rFonts w:ascii="Times New Roman" w:hAnsi="Times New Roman"/>
                <w:sz w:val="20"/>
                <w:szCs w:val="20"/>
              </w:rPr>
              <w:t>,</w:t>
            </w:r>
            <w:r w:rsidRPr="00E921B4">
              <w:rPr>
                <w:rFonts w:ascii="Times New Roman" w:hAnsi="Times New Roman"/>
                <w:sz w:val="20"/>
                <w:szCs w:val="20"/>
              </w:rPr>
              <w:t>32</w:t>
            </w:r>
          </w:p>
        </w:tc>
        <w:tc>
          <w:tcPr>
            <w:tcW w:w="2132" w:type="dxa"/>
            <w:vAlign w:val="bottom"/>
            <w:hideMark/>
          </w:tcPr>
          <w:p w:rsidR="00733A08" w:rsidRPr="005C4B2E" w:rsidRDefault="00733A08" w:rsidP="00733A08">
            <w:pPr>
              <w:ind w:firstLine="0"/>
              <w:jc w:val="right"/>
              <w:rPr>
                <w:rFonts w:ascii="Times New Roman" w:hAnsi="Times New Roman"/>
                <w:sz w:val="20"/>
                <w:szCs w:val="20"/>
              </w:rPr>
            </w:pPr>
          </w:p>
        </w:tc>
      </w:tr>
      <w:tr w:rsidR="00733A08" w:rsidRPr="00676F35" w:rsidTr="00733A08">
        <w:trPr>
          <w:trHeight w:val="20"/>
        </w:trPr>
        <w:tc>
          <w:tcPr>
            <w:tcW w:w="1568" w:type="dxa"/>
            <w:vAlign w:val="center"/>
            <w:hideMark/>
          </w:tcPr>
          <w:p w:rsidR="00733A08" w:rsidRDefault="00733A08" w:rsidP="00733A08">
            <w:pPr>
              <w:pStyle w:val="-"/>
              <w:rPr>
                <w:szCs w:val="20"/>
                <w:lang w:eastAsia="ru-RU"/>
              </w:rPr>
            </w:pPr>
            <w:r>
              <w:rPr>
                <w:szCs w:val="20"/>
                <w:lang w:eastAsia="ru-RU"/>
              </w:rPr>
              <w:t>14</w:t>
            </w:r>
          </w:p>
        </w:tc>
        <w:tc>
          <w:tcPr>
            <w:tcW w:w="4118" w:type="dxa"/>
            <w:hideMark/>
          </w:tcPr>
          <w:p w:rsidR="00733A08" w:rsidRPr="00676F35" w:rsidRDefault="00733A08" w:rsidP="00733A08">
            <w:pPr>
              <w:ind w:left="113" w:firstLine="0"/>
              <w:jc w:val="left"/>
              <w:rPr>
                <w:rFonts w:ascii="Times New Roman" w:hAnsi="Times New Roman"/>
                <w:sz w:val="20"/>
                <w:szCs w:val="20"/>
              </w:rPr>
            </w:pPr>
            <w:r w:rsidRPr="00676F35">
              <w:rPr>
                <w:rFonts w:ascii="Times New Roman" w:hAnsi="Times New Roman"/>
                <w:sz w:val="20"/>
                <w:szCs w:val="20"/>
                <w:lang w:eastAsia="ru-RU"/>
              </w:rPr>
              <w:t>ИЖС</w:t>
            </w:r>
          </w:p>
        </w:tc>
        <w:tc>
          <w:tcPr>
            <w:tcW w:w="2402" w:type="dxa"/>
            <w:vAlign w:val="center"/>
            <w:hideMark/>
          </w:tcPr>
          <w:p w:rsidR="00733A08" w:rsidRPr="00E921B4" w:rsidRDefault="00733A08" w:rsidP="00733A08">
            <w:pPr>
              <w:ind w:firstLine="0"/>
              <w:jc w:val="center"/>
              <w:rPr>
                <w:rFonts w:ascii="Times New Roman" w:hAnsi="Times New Roman"/>
                <w:sz w:val="20"/>
                <w:szCs w:val="20"/>
              </w:rPr>
            </w:pPr>
            <w:r>
              <w:rPr>
                <w:rFonts w:ascii="Times New Roman" w:hAnsi="Times New Roman"/>
                <w:sz w:val="20"/>
                <w:szCs w:val="20"/>
              </w:rPr>
              <w:t>4,</w:t>
            </w:r>
            <w:r w:rsidRPr="00E921B4">
              <w:rPr>
                <w:rFonts w:ascii="Times New Roman" w:hAnsi="Times New Roman"/>
                <w:sz w:val="20"/>
                <w:szCs w:val="20"/>
              </w:rPr>
              <w:t>66</w:t>
            </w:r>
          </w:p>
        </w:tc>
        <w:tc>
          <w:tcPr>
            <w:tcW w:w="2132" w:type="dxa"/>
            <w:vAlign w:val="bottom"/>
            <w:hideMark/>
          </w:tcPr>
          <w:p w:rsidR="00733A08" w:rsidRPr="005C4B2E" w:rsidRDefault="00733A08" w:rsidP="00733A08">
            <w:pPr>
              <w:ind w:firstLine="0"/>
              <w:jc w:val="right"/>
              <w:rPr>
                <w:rFonts w:ascii="Times New Roman" w:hAnsi="Times New Roman"/>
                <w:sz w:val="20"/>
                <w:szCs w:val="20"/>
              </w:rPr>
            </w:pPr>
          </w:p>
        </w:tc>
      </w:tr>
      <w:tr w:rsidR="00733A08" w:rsidRPr="00676F35" w:rsidTr="00733A08">
        <w:trPr>
          <w:trHeight w:val="20"/>
        </w:trPr>
        <w:tc>
          <w:tcPr>
            <w:tcW w:w="1568" w:type="dxa"/>
            <w:vAlign w:val="center"/>
            <w:hideMark/>
          </w:tcPr>
          <w:p w:rsidR="00733A08" w:rsidRDefault="00733A08" w:rsidP="00733A08">
            <w:pPr>
              <w:pStyle w:val="-"/>
              <w:rPr>
                <w:szCs w:val="20"/>
                <w:lang w:eastAsia="ru-RU"/>
              </w:rPr>
            </w:pPr>
            <w:r>
              <w:rPr>
                <w:szCs w:val="20"/>
                <w:lang w:eastAsia="ru-RU"/>
              </w:rPr>
              <w:t>15</w:t>
            </w:r>
          </w:p>
        </w:tc>
        <w:tc>
          <w:tcPr>
            <w:tcW w:w="4118" w:type="dxa"/>
            <w:hideMark/>
          </w:tcPr>
          <w:p w:rsidR="00733A08" w:rsidRPr="00676F35" w:rsidRDefault="00733A08" w:rsidP="00733A08">
            <w:pPr>
              <w:ind w:left="113" w:firstLine="0"/>
              <w:jc w:val="left"/>
              <w:rPr>
                <w:rFonts w:ascii="Times New Roman" w:hAnsi="Times New Roman"/>
                <w:sz w:val="20"/>
                <w:szCs w:val="20"/>
              </w:rPr>
            </w:pPr>
            <w:r w:rsidRPr="00676F35">
              <w:rPr>
                <w:rFonts w:ascii="Times New Roman" w:hAnsi="Times New Roman"/>
                <w:sz w:val="20"/>
                <w:szCs w:val="20"/>
                <w:lang w:eastAsia="ru-RU"/>
              </w:rPr>
              <w:t>ИЖС</w:t>
            </w:r>
          </w:p>
        </w:tc>
        <w:tc>
          <w:tcPr>
            <w:tcW w:w="2402" w:type="dxa"/>
            <w:vAlign w:val="center"/>
            <w:hideMark/>
          </w:tcPr>
          <w:p w:rsidR="00733A08" w:rsidRPr="00E921B4" w:rsidRDefault="00733A08" w:rsidP="00733A08">
            <w:pPr>
              <w:ind w:firstLine="0"/>
              <w:jc w:val="center"/>
              <w:rPr>
                <w:rFonts w:ascii="Times New Roman" w:hAnsi="Times New Roman"/>
                <w:sz w:val="20"/>
                <w:szCs w:val="20"/>
              </w:rPr>
            </w:pPr>
            <w:r>
              <w:rPr>
                <w:rFonts w:ascii="Times New Roman" w:hAnsi="Times New Roman"/>
                <w:sz w:val="20"/>
                <w:szCs w:val="20"/>
              </w:rPr>
              <w:t>5,</w:t>
            </w:r>
            <w:r w:rsidRPr="00E921B4">
              <w:rPr>
                <w:rFonts w:ascii="Times New Roman" w:hAnsi="Times New Roman"/>
                <w:sz w:val="20"/>
                <w:szCs w:val="20"/>
              </w:rPr>
              <w:t>44</w:t>
            </w:r>
          </w:p>
        </w:tc>
        <w:tc>
          <w:tcPr>
            <w:tcW w:w="2132" w:type="dxa"/>
            <w:vAlign w:val="bottom"/>
            <w:hideMark/>
          </w:tcPr>
          <w:p w:rsidR="00733A08" w:rsidRPr="005C4B2E" w:rsidRDefault="00733A08" w:rsidP="00733A08">
            <w:pPr>
              <w:ind w:firstLine="0"/>
              <w:jc w:val="right"/>
              <w:rPr>
                <w:rFonts w:ascii="Times New Roman" w:hAnsi="Times New Roman"/>
                <w:sz w:val="20"/>
                <w:szCs w:val="20"/>
              </w:rPr>
            </w:pPr>
          </w:p>
        </w:tc>
      </w:tr>
      <w:tr w:rsidR="00733A08" w:rsidRPr="00676F35" w:rsidTr="00733A08">
        <w:trPr>
          <w:trHeight w:val="20"/>
        </w:trPr>
        <w:tc>
          <w:tcPr>
            <w:tcW w:w="1568" w:type="dxa"/>
            <w:vAlign w:val="center"/>
            <w:hideMark/>
          </w:tcPr>
          <w:p w:rsidR="00733A08" w:rsidRDefault="00733A08" w:rsidP="00733A08">
            <w:pPr>
              <w:pStyle w:val="-"/>
              <w:rPr>
                <w:szCs w:val="20"/>
                <w:lang w:eastAsia="ru-RU"/>
              </w:rPr>
            </w:pPr>
            <w:r>
              <w:rPr>
                <w:szCs w:val="20"/>
                <w:lang w:eastAsia="ru-RU"/>
              </w:rPr>
              <w:t>16</w:t>
            </w:r>
          </w:p>
        </w:tc>
        <w:tc>
          <w:tcPr>
            <w:tcW w:w="4118" w:type="dxa"/>
            <w:hideMark/>
          </w:tcPr>
          <w:p w:rsidR="00733A08" w:rsidRPr="00676F35" w:rsidRDefault="00733A08" w:rsidP="00733A08">
            <w:pPr>
              <w:ind w:left="113" w:firstLine="0"/>
              <w:jc w:val="left"/>
              <w:rPr>
                <w:rFonts w:ascii="Times New Roman" w:hAnsi="Times New Roman"/>
                <w:sz w:val="20"/>
                <w:szCs w:val="20"/>
              </w:rPr>
            </w:pPr>
            <w:r w:rsidRPr="00676F35">
              <w:rPr>
                <w:rFonts w:ascii="Times New Roman" w:hAnsi="Times New Roman"/>
                <w:sz w:val="20"/>
                <w:szCs w:val="20"/>
                <w:lang w:eastAsia="ru-RU"/>
              </w:rPr>
              <w:t>ИЖС</w:t>
            </w:r>
          </w:p>
        </w:tc>
        <w:tc>
          <w:tcPr>
            <w:tcW w:w="2402" w:type="dxa"/>
            <w:vAlign w:val="center"/>
            <w:hideMark/>
          </w:tcPr>
          <w:p w:rsidR="00733A08" w:rsidRPr="00E921B4" w:rsidRDefault="00733A08" w:rsidP="00733A08">
            <w:pPr>
              <w:ind w:firstLine="0"/>
              <w:jc w:val="center"/>
              <w:rPr>
                <w:rFonts w:ascii="Times New Roman" w:hAnsi="Times New Roman"/>
                <w:sz w:val="20"/>
                <w:szCs w:val="20"/>
              </w:rPr>
            </w:pPr>
            <w:r>
              <w:rPr>
                <w:rFonts w:ascii="Times New Roman" w:hAnsi="Times New Roman"/>
                <w:sz w:val="20"/>
                <w:szCs w:val="20"/>
              </w:rPr>
              <w:t>1,</w:t>
            </w:r>
            <w:r w:rsidRPr="00E921B4">
              <w:rPr>
                <w:rFonts w:ascii="Times New Roman" w:hAnsi="Times New Roman"/>
                <w:sz w:val="20"/>
                <w:szCs w:val="20"/>
              </w:rPr>
              <w:t>16</w:t>
            </w:r>
          </w:p>
        </w:tc>
        <w:tc>
          <w:tcPr>
            <w:tcW w:w="2132" w:type="dxa"/>
            <w:vAlign w:val="bottom"/>
            <w:hideMark/>
          </w:tcPr>
          <w:p w:rsidR="00733A08" w:rsidRPr="005C4B2E" w:rsidRDefault="00733A08" w:rsidP="00733A08">
            <w:pPr>
              <w:ind w:firstLine="0"/>
              <w:jc w:val="right"/>
              <w:rPr>
                <w:rFonts w:ascii="Times New Roman" w:hAnsi="Times New Roman"/>
                <w:sz w:val="20"/>
                <w:szCs w:val="20"/>
              </w:rPr>
            </w:pPr>
          </w:p>
        </w:tc>
      </w:tr>
      <w:tr w:rsidR="00733A08" w:rsidRPr="00676F35" w:rsidTr="00733A08">
        <w:trPr>
          <w:trHeight w:val="20"/>
        </w:trPr>
        <w:tc>
          <w:tcPr>
            <w:tcW w:w="1568" w:type="dxa"/>
            <w:vAlign w:val="center"/>
            <w:hideMark/>
          </w:tcPr>
          <w:p w:rsidR="00733A08" w:rsidRDefault="00733A08" w:rsidP="00733A08">
            <w:pPr>
              <w:pStyle w:val="-"/>
              <w:rPr>
                <w:szCs w:val="20"/>
                <w:lang w:eastAsia="ru-RU"/>
              </w:rPr>
            </w:pPr>
            <w:r>
              <w:rPr>
                <w:szCs w:val="20"/>
                <w:lang w:eastAsia="ru-RU"/>
              </w:rPr>
              <w:t>17</w:t>
            </w:r>
          </w:p>
        </w:tc>
        <w:tc>
          <w:tcPr>
            <w:tcW w:w="4118" w:type="dxa"/>
            <w:hideMark/>
          </w:tcPr>
          <w:p w:rsidR="00733A08" w:rsidRPr="00676F35" w:rsidRDefault="00733A08" w:rsidP="00733A08">
            <w:pPr>
              <w:ind w:left="113" w:firstLine="0"/>
              <w:jc w:val="left"/>
              <w:rPr>
                <w:rFonts w:ascii="Times New Roman" w:hAnsi="Times New Roman"/>
                <w:sz w:val="20"/>
                <w:szCs w:val="20"/>
              </w:rPr>
            </w:pPr>
            <w:r w:rsidRPr="00676F35">
              <w:rPr>
                <w:rFonts w:ascii="Times New Roman" w:hAnsi="Times New Roman"/>
                <w:sz w:val="20"/>
                <w:szCs w:val="20"/>
                <w:lang w:eastAsia="ru-RU"/>
              </w:rPr>
              <w:t>ИЖС</w:t>
            </w:r>
          </w:p>
        </w:tc>
        <w:tc>
          <w:tcPr>
            <w:tcW w:w="2402" w:type="dxa"/>
            <w:vAlign w:val="center"/>
            <w:hideMark/>
          </w:tcPr>
          <w:p w:rsidR="00733A08" w:rsidRPr="00E921B4" w:rsidRDefault="00733A08" w:rsidP="00733A08">
            <w:pPr>
              <w:ind w:firstLine="0"/>
              <w:jc w:val="center"/>
              <w:rPr>
                <w:rFonts w:ascii="Times New Roman" w:hAnsi="Times New Roman"/>
                <w:sz w:val="20"/>
                <w:szCs w:val="20"/>
              </w:rPr>
            </w:pPr>
            <w:r>
              <w:rPr>
                <w:rFonts w:ascii="Times New Roman" w:hAnsi="Times New Roman"/>
                <w:sz w:val="20"/>
                <w:szCs w:val="20"/>
              </w:rPr>
              <w:t>1,</w:t>
            </w:r>
            <w:r w:rsidRPr="00E921B4">
              <w:rPr>
                <w:rFonts w:ascii="Times New Roman" w:hAnsi="Times New Roman"/>
                <w:sz w:val="20"/>
                <w:szCs w:val="20"/>
              </w:rPr>
              <w:t>67</w:t>
            </w:r>
          </w:p>
        </w:tc>
        <w:tc>
          <w:tcPr>
            <w:tcW w:w="2132" w:type="dxa"/>
            <w:vAlign w:val="bottom"/>
            <w:hideMark/>
          </w:tcPr>
          <w:p w:rsidR="00733A08" w:rsidRPr="005C4B2E" w:rsidRDefault="00733A08" w:rsidP="00733A08">
            <w:pPr>
              <w:ind w:firstLine="0"/>
              <w:jc w:val="right"/>
              <w:rPr>
                <w:rFonts w:ascii="Times New Roman" w:hAnsi="Times New Roman"/>
                <w:sz w:val="20"/>
                <w:szCs w:val="20"/>
              </w:rPr>
            </w:pPr>
          </w:p>
        </w:tc>
      </w:tr>
      <w:tr w:rsidR="00733A08" w:rsidRPr="00676F35" w:rsidTr="00733A08">
        <w:trPr>
          <w:trHeight w:val="20"/>
        </w:trPr>
        <w:tc>
          <w:tcPr>
            <w:tcW w:w="1568" w:type="dxa"/>
            <w:vAlign w:val="center"/>
            <w:hideMark/>
          </w:tcPr>
          <w:p w:rsidR="00733A08" w:rsidRDefault="00733A08" w:rsidP="00733A08">
            <w:pPr>
              <w:pStyle w:val="-"/>
              <w:rPr>
                <w:szCs w:val="20"/>
                <w:lang w:eastAsia="ru-RU"/>
              </w:rPr>
            </w:pPr>
            <w:r>
              <w:rPr>
                <w:szCs w:val="20"/>
                <w:lang w:eastAsia="ru-RU"/>
              </w:rPr>
              <w:t>18</w:t>
            </w:r>
          </w:p>
        </w:tc>
        <w:tc>
          <w:tcPr>
            <w:tcW w:w="4118" w:type="dxa"/>
            <w:hideMark/>
          </w:tcPr>
          <w:p w:rsidR="00733A08" w:rsidRPr="00676F35" w:rsidRDefault="00733A08" w:rsidP="00733A08">
            <w:pPr>
              <w:ind w:left="113" w:firstLine="0"/>
              <w:jc w:val="left"/>
              <w:rPr>
                <w:rFonts w:ascii="Times New Roman" w:hAnsi="Times New Roman"/>
                <w:sz w:val="20"/>
                <w:szCs w:val="20"/>
              </w:rPr>
            </w:pPr>
            <w:r w:rsidRPr="00676F35">
              <w:rPr>
                <w:rFonts w:ascii="Times New Roman" w:hAnsi="Times New Roman"/>
                <w:sz w:val="20"/>
                <w:szCs w:val="20"/>
                <w:lang w:eastAsia="ru-RU"/>
              </w:rPr>
              <w:t>ИЖС</w:t>
            </w:r>
          </w:p>
        </w:tc>
        <w:tc>
          <w:tcPr>
            <w:tcW w:w="2402" w:type="dxa"/>
            <w:vAlign w:val="center"/>
            <w:hideMark/>
          </w:tcPr>
          <w:p w:rsidR="00733A08" w:rsidRPr="00E921B4" w:rsidRDefault="00733A08" w:rsidP="00733A08">
            <w:pPr>
              <w:ind w:firstLine="0"/>
              <w:jc w:val="center"/>
              <w:rPr>
                <w:rFonts w:ascii="Times New Roman" w:hAnsi="Times New Roman"/>
                <w:sz w:val="20"/>
                <w:szCs w:val="20"/>
              </w:rPr>
            </w:pPr>
            <w:r>
              <w:rPr>
                <w:rFonts w:ascii="Times New Roman" w:hAnsi="Times New Roman"/>
                <w:sz w:val="20"/>
                <w:szCs w:val="20"/>
              </w:rPr>
              <w:t>1,</w:t>
            </w:r>
            <w:r w:rsidRPr="00E921B4">
              <w:rPr>
                <w:rFonts w:ascii="Times New Roman" w:hAnsi="Times New Roman"/>
                <w:sz w:val="20"/>
                <w:szCs w:val="20"/>
              </w:rPr>
              <w:t>14</w:t>
            </w:r>
          </w:p>
        </w:tc>
        <w:tc>
          <w:tcPr>
            <w:tcW w:w="2132" w:type="dxa"/>
            <w:vAlign w:val="bottom"/>
            <w:hideMark/>
          </w:tcPr>
          <w:p w:rsidR="00733A08" w:rsidRPr="005C4B2E" w:rsidRDefault="00733A08" w:rsidP="00733A08">
            <w:pPr>
              <w:ind w:firstLine="0"/>
              <w:jc w:val="right"/>
              <w:rPr>
                <w:rFonts w:ascii="Times New Roman" w:hAnsi="Times New Roman"/>
                <w:sz w:val="20"/>
                <w:szCs w:val="20"/>
              </w:rPr>
            </w:pPr>
          </w:p>
        </w:tc>
      </w:tr>
      <w:tr w:rsidR="00733A08" w:rsidRPr="00676F35" w:rsidTr="00733A08">
        <w:trPr>
          <w:trHeight w:val="20"/>
        </w:trPr>
        <w:tc>
          <w:tcPr>
            <w:tcW w:w="1568" w:type="dxa"/>
            <w:vAlign w:val="center"/>
            <w:hideMark/>
          </w:tcPr>
          <w:p w:rsidR="00733A08" w:rsidRDefault="00733A08" w:rsidP="00733A08">
            <w:pPr>
              <w:pStyle w:val="-"/>
              <w:rPr>
                <w:szCs w:val="20"/>
                <w:lang w:eastAsia="ru-RU"/>
              </w:rPr>
            </w:pPr>
            <w:r>
              <w:rPr>
                <w:szCs w:val="20"/>
                <w:lang w:eastAsia="ru-RU"/>
              </w:rPr>
              <w:t>19</w:t>
            </w:r>
          </w:p>
        </w:tc>
        <w:tc>
          <w:tcPr>
            <w:tcW w:w="4118" w:type="dxa"/>
            <w:vAlign w:val="center"/>
            <w:hideMark/>
          </w:tcPr>
          <w:p w:rsidR="00733A08" w:rsidRPr="005C4B2E" w:rsidRDefault="00733A08" w:rsidP="00733A08">
            <w:pPr>
              <w:pStyle w:val="-"/>
              <w:ind w:left="113"/>
              <w:jc w:val="left"/>
              <w:rPr>
                <w:szCs w:val="20"/>
                <w:lang w:eastAsia="ru-RU"/>
              </w:rPr>
            </w:pPr>
            <w:r w:rsidRPr="005C4B2E">
              <w:rPr>
                <w:szCs w:val="20"/>
                <w:lang w:eastAsia="ru-RU"/>
              </w:rPr>
              <w:t>ИЖС</w:t>
            </w:r>
          </w:p>
        </w:tc>
        <w:tc>
          <w:tcPr>
            <w:tcW w:w="2402" w:type="dxa"/>
            <w:vAlign w:val="center"/>
            <w:hideMark/>
          </w:tcPr>
          <w:p w:rsidR="00733A08" w:rsidRPr="00E921B4" w:rsidRDefault="00733A08" w:rsidP="00733A08">
            <w:pPr>
              <w:ind w:firstLine="0"/>
              <w:jc w:val="center"/>
              <w:rPr>
                <w:rFonts w:ascii="Times New Roman" w:hAnsi="Times New Roman"/>
                <w:sz w:val="20"/>
                <w:szCs w:val="20"/>
              </w:rPr>
            </w:pPr>
            <w:r>
              <w:rPr>
                <w:rFonts w:ascii="Times New Roman" w:hAnsi="Times New Roman"/>
                <w:sz w:val="20"/>
                <w:szCs w:val="20"/>
              </w:rPr>
              <w:t>5,</w:t>
            </w:r>
            <w:r w:rsidRPr="00E921B4">
              <w:rPr>
                <w:rFonts w:ascii="Times New Roman" w:hAnsi="Times New Roman"/>
                <w:sz w:val="20"/>
                <w:szCs w:val="20"/>
              </w:rPr>
              <w:t>53</w:t>
            </w:r>
          </w:p>
        </w:tc>
        <w:tc>
          <w:tcPr>
            <w:tcW w:w="2132" w:type="dxa"/>
            <w:vAlign w:val="bottom"/>
            <w:hideMark/>
          </w:tcPr>
          <w:p w:rsidR="00733A08" w:rsidRPr="005C4B2E" w:rsidRDefault="00733A08" w:rsidP="00733A08">
            <w:pPr>
              <w:ind w:firstLine="0"/>
              <w:jc w:val="right"/>
              <w:rPr>
                <w:rFonts w:ascii="Times New Roman" w:hAnsi="Times New Roman"/>
                <w:sz w:val="20"/>
                <w:szCs w:val="20"/>
              </w:rPr>
            </w:pPr>
          </w:p>
        </w:tc>
      </w:tr>
      <w:tr w:rsidR="00733A08" w:rsidRPr="00676F35" w:rsidTr="00733A08">
        <w:trPr>
          <w:trHeight w:val="20"/>
        </w:trPr>
        <w:tc>
          <w:tcPr>
            <w:tcW w:w="1568" w:type="dxa"/>
            <w:vAlign w:val="center"/>
            <w:hideMark/>
          </w:tcPr>
          <w:p w:rsidR="00733A08" w:rsidRDefault="00733A08" w:rsidP="00733A08">
            <w:pPr>
              <w:pStyle w:val="-"/>
              <w:rPr>
                <w:szCs w:val="20"/>
                <w:lang w:eastAsia="ru-RU"/>
              </w:rPr>
            </w:pPr>
            <w:r>
              <w:rPr>
                <w:szCs w:val="20"/>
                <w:lang w:eastAsia="ru-RU"/>
              </w:rPr>
              <w:t>20</w:t>
            </w:r>
          </w:p>
        </w:tc>
        <w:tc>
          <w:tcPr>
            <w:tcW w:w="4118" w:type="dxa"/>
            <w:hideMark/>
          </w:tcPr>
          <w:p w:rsidR="00733A08" w:rsidRPr="005C4B2E" w:rsidRDefault="00733A08" w:rsidP="00733A08">
            <w:pPr>
              <w:ind w:left="113" w:firstLine="0"/>
              <w:rPr>
                <w:rFonts w:ascii="Times New Roman" w:hAnsi="Times New Roman"/>
                <w:sz w:val="20"/>
                <w:szCs w:val="20"/>
              </w:rPr>
            </w:pPr>
            <w:r w:rsidRPr="005C4B2E">
              <w:rPr>
                <w:rFonts w:ascii="Times New Roman" w:hAnsi="Times New Roman"/>
                <w:sz w:val="20"/>
                <w:szCs w:val="20"/>
                <w:lang w:eastAsia="ru-RU"/>
              </w:rPr>
              <w:t>ИЖС</w:t>
            </w:r>
          </w:p>
        </w:tc>
        <w:tc>
          <w:tcPr>
            <w:tcW w:w="2402" w:type="dxa"/>
            <w:vAlign w:val="center"/>
            <w:hideMark/>
          </w:tcPr>
          <w:p w:rsidR="00733A08" w:rsidRPr="00E921B4" w:rsidRDefault="00733A08" w:rsidP="00733A08">
            <w:pPr>
              <w:ind w:firstLine="0"/>
              <w:jc w:val="center"/>
              <w:rPr>
                <w:rFonts w:ascii="Times New Roman" w:hAnsi="Times New Roman"/>
                <w:sz w:val="20"/>
                <w:szCs w:val="20"/>
              </w:rPr>
            </w:pPr>
            <w:r>
              <w:rPr>
                <w:rFonts w:ascii="Times New Roman" w:hAnsi="Times New Roman"/>
                <w:sz w:val="20"/>
                <w:szCs w:val="20"/>
              </w:rPr>
              <w:t>0,</w:t>
            </w:r>
            <w:r w:rsidRPr="00E921B4">
              <w:rPr>
                <w:rFonts w:ascii="Times New Roman" w:hAnsi="Times New Roman"/>
                <w:sz w:val="20"/>
                <w:szCs w:val="20"/>
              </w:rPr>
              <w:t>82</w:t>
            </w:r>
          </w:p>
        </w:tc>
        <w:tc>
          <w:tcPr>
            <w:tcW w:w="2132" w:type="dxa"/>
            <w:vAlign w:val="bottom"/>
            <w:hideMark/>
          </w:tcPr>
          <w:p w:rsidR="00733A08" w:rsidRPr="005C4B2E" w:rsidRDefault="00733A08" w:rsidP="00733A08">
            <w:pPr>
              <w:ind w:firstLine="0"/>
              <w:jc w:val="right"/>
              <w:rPr>
                <w:rFonts w:ascii="Times New Roman" w:hAnsi="Times New Roman"/>
                <w:sz w:val="20"/>
                <w:szCs w:val="20"/>
              </w:rPr>
            </w:pPr>
          </w:p>
        </w:tc>
      </w:tr>
      <w:tr w:rsidR="00733A08" w:rsidRPr="00676F35" w:rsidTr="00733A08">
        <w:trPr>
          <w:trHeight w:val="20"/>
        </w:trPr>
        <w:tc>
          <w:tcPr>
            <w:tcW w:w="1568" w:type="dxa"/>
            <w:vAlign w:val="center"/>
            <w:hideMark/>
          </w:tcPr>
          <w:p w:rsidR="00733A08" w:rsidRDefault="00733A08" w:rsidP="00733A08">
            <w:pPr>
              <w:pStyle w:val="-"/>
              <w:rPr>
                <w:szCs w:val="20"/>
                <w:lang w:eastAsia="ru-RU"/>
              </w:rPr>
            </w:pPr>
            <w:r>
              <w:rPr>
                <w:szCs w:val="20"/>
                <w:lang w:eastAsia="ru-RU"/>
              </w:rPr>
              <w:t>21</w:t>
            </w:r>
          </w:p>
        </w:tc>
        <w:tc>
          <w:tcPr>
            <w:tcW w:w="4118" w:type="dxa"/>
            <w:hideMark/>
          </w:tcPr>
          <w:p w:rsidR="00733A08" w:rsidRPr="005C4B2E" w:rsidRDefault="00733A08" w:rsidP="00733A08">
            <w:pPr>
              <w:ind w:left="113" w:firstLine="0"/>
              <w:rPr>
                <w:rFonts w:ascii="Times New Roman" w:hAnsi="Times New Roman"/>
                <w:sz w:val="20"/>
                <w:szCs w:val="20"/>
              </w:rPr>
            </w:pPr>
            <w:r w:rsidRPr="005C4B2E">
              <w:rPr>
                <w:rFonts w:ascii="Times New Roman" w:hAnsi="Times New Roman"/>
                <w:sz w:val="20"/>
                <w:szCs w:val="20"/>
                <w:lang w:eastAsia="ru-RU"/>
              </w:rPr>
              <w:t>ИЖС</w:t>
            </w:r>
          </w:p>
        </w:tc>
        <w:tc>
          <w:tcPr>
            <w:tcW w:w="2402" w:type="dxa"/>
            <w:vAlign w:val="center"/>
            <w:hideMark/>
          </w:tcPr>
          <w:p w:rsidR="00733A08" w:rsidRPr="00E921B4" w:rsidRDefault="00733A08" w:rsidP="00733A08">
            <w:pPr>
              <w:ind w:firstLine="0"/>
              <w:jc w:val="center"/>
              <w:rPr>
                <w:rFonts w:ascii="Times New Roman" w:hAnsi="Times New Roman"/>
                <w:sz w:val="20"/>
                <w:szCs w:val="20"/>
              </w:rPr>
            </w:pPr>
            <w:r>
              <w:rPr>
                <w:rFonts w:ascii="Times New Roman" w:hAnsi="Times New Roman"/>
                <w:sz w:val="20"/>
                <w:szCs w:val="20"/>
              </w:rPr>
              <w:t>1,</w:t>
            </w:r>
            <w:r w:rsidRPr="00E921B4">
              <w:rPr>
                <w:rFonts w:ascii="Times New Roman" w:hAnsi="Times New Roman"/>
                <w:sz w:val="20"/>
                <w:szCs w:val="20"/>
              </w:rPr>
              <w:t>51</w:t>
            </w:r>
          </w:p>
        </w:tc>
        <w:tc>
          <w:tcPr>
            <w:tcW w:w="2132" w:type="dxa"/>
            <w:vAlign w:val="bottom"/>
            <w:hideMark/>
          </w:tcPr>
          <w:p w:rsidR="00733A08" w:rsidRPr="005C4B2E" w:rsidRDefault="00733A08" w:rsidP="00733A08">
            <w:pPr>
              <w:ind w:firstLine="0"/>
              <w:jc w:val="right"/>
              <w:rPr>
                <w:rFonts w:ascii="Times New Roman" w:hAnsi="Times New Roman"/>
                <w:sz w:val="20"/>
                <w:szCs w:val="20"/>
              </w:rPr>
            </w:pPr>
          </w:p>
        </w:tc>
      </w:tr>
      <w:tr w:rsidR="00733A08" w:rsidRPr="00676F35" w:rsidTr="00733A08">
        <w:trPr>
          <w:trHeight w:val="20"/>
        </w:trPr>
        <w:tc>
          <w:tcPr>
            <w:tcW w:w="1568" w:type="dxa"/>
            <w:vAlign w:val="center"/>
            <w:hideMark/>
          </w:tcPr>
          <w:p w:rsidR="00733A08" w:rsidRDefault="00733A08" w:rsidP="00733A08">
            <w:pPr>
              <w:pStyle w:val="-"/>
              <w:rPr>
                <w:szCs w:val="20"/>
                <w:lang w:eastAsia="ru-RU"/>
              </w:rPr>
            </w:pPr>
            <w:r>
              <w:rPr>
                <w:szCs w:val="20"/>
                <w:lang w:eastAsia="ru-RU"/>
              </w:rPr>
              <w:t>22</w:t>
            </w:r>
          </w:p>
        </w:tc>
        <w:tc>
          <w:tcPr>
            <w:tcW w:w="4118" w:type="dxa"/>
            <w:vAlign w:val="center"/>
            <w:hideMark/>
          </w:tcPr>
          <w:p w:rsidR="00733A08" w:rsidRPr="005C4B2E" w:rsidRDefault="00733A08" w:rsidP="00733A08">
            <w:pPr>
              <w:pStyle w:val="-"/>
              <w:ind w:left="113"/>
              <w:jc w:val="left"/>
              <w:rPr>
                <w:szCs w:val="20"/>
                <w:lang w:eastAsia="ru-RU"/>
              </w:rPr>
            </w:pPr>
            <w:r w:rsidRPr="005C4B2E">
              <w:rPr>
                <w:szCs w:val="20"/>
                <w:lang w:eastAsia="ru-RU"/>
              </w:rPr>
              <w:t>ИЖС</w:t>
            </w:r>
          </w:p>
        </w:tc>
        <w:tc>
          <w:tcPr>
            <w:tcW w:w="2402" w:type="dxa"/>
            <w:vAlign w:val="center"/>
            <w:hideMark/>
          </w:tcPr>
          <w:p w:rsidR="00733A08" w:rsidRPr="00E921B4" w:rsidRDefault="00733A08" w:rsidP="00733A08">
            <w:pPr>
              <w:ind w:firstLine="0"/>
              <w:jc w:val="center"/>
              <w:rPr>
                <w:rFonts w:ascii="Times New Roman" w:hAnsi="Times New Roman"/>
                <w:sz w:val="20"/>
                <w:szCs w:val="20"/>
              </w:rPr>
            </w:pPr>
            <w:r>
              <w:rPr>
                <w:rFonts w:ascii="Times New Roman" w:hAnsi="Times New Roman"/>
                <w:sz w:val="20"/>
                <w:szCs w:val="20"/>
              </w:rPr>
              <w:t>2,</w:t>
            </w:r>
            <w:r w:rsidRPr="00E921B4">
              <w:rPr>
                <w:rFonts w:ascii="Times New Roman" w:hAnsi="Times New Roman"/>
                <w:sz w:val="20"/>
                <w:szCs w:val="20"/>
              </w:rPr>
              <w:t>17</w:t>
            </w:r>
          </w:p>
        </w:tc>
        <w:tc>
          <w:tcPr>
            <w:tcW w:w="2132" w:type="dxa"/>
            <w:vAlign w:val="bottom"/>
            <w:hideMark/>
          </w:tcPr>
          <w:p w:rsidR="00733A08" w:rsidRPr="005C4B2E" w:rsidRDefault="00733A08" w:rsidP="00733A08">
            <w:pPr>
              <w:ind w:firstLine="0"/>
              <w:jc w:val="right"/>
              <w:rPr>
                <w:rFonts w:ascii="Times New Roman" w:hAnsi="Times New Roman"/>
                <w:sz w:val="20"/>
                <w:szCs w:val="20"/>
              </w:rPr>
            </w:pPr>
          </w:p>
        </w:tc>
      </w:tr>
      <w:tr w:rsidR="00733A08" w:rsidRPr="00676F35" w:rsidTr="00733A08">
        <w:trPr>
          <w:trHeight w:val="20"/>
        </w:trPr>
        <w:tc>
          <w:tcPr>
            <w:tcW w:w="1568" w:type="dxa"/>
            <w:vAlign w:val="center"/>
            <w:hideMark/>
          </w:tcPr>
          <w:p w:rsidR="00733A08" w:rsidRDefault="00733A08" w:rsidP="00733A08">
            <w:pPr>
              <w:pStyle w:val="-"/>
              <w:rPr>
                <w:szCs w:val="20"/>
                <w:lang w:eastAsia="ru-RU"/>
              </w:rPr>
            </w:pPr>
            <w:r>
              <w:rPr>
                <w:szCs w:val="20"/>
                <w:lang w:eastAsia="ru-RU"/>
              </w:rPr>
              <w:t>23</w:t>
            </w:r>
          </w:p>
        </w:tc>
        <w:tc>
          <w:tcPr>
            <w:tcW w:w="4118" w:type="dxa"/>
            <w:vAlign w:val="center"/>
            <w:hideMark/>
          </w:tcPr>
          <w:p w:rsidR="00733A08" w:rsidRPr="005C4B2E" w:rsidRDefault="00733A08" w:rsidP="00733A08">
            <w:pPr>
              <w:pStyle w:val="-"/>
              <w:ind w:left="113"/>
              <w:jc w:val="left"/>
              <w:rPr>
                <w:szCs w:val="20"/>
                <w:lang w:eastAsia="ru-RU"/>
              </w:rPr>
            </w:pPr>
            <w:r w:rsidRPr="005C4B2E">
              <w:rPr>
                <w:szCs w:val="20"/>
                <w:lang w:eastAsia="ru-RU"/>
              </w:rPr>
              <w:t>ИЖС</w:t>
            </w:r>
          </w:p>
        </w:tc>
        <w:tc>
          <w:tcPr>
            <w:tcW w:w="2402" w:type="dxa"/>
            <w:vAlign w:val="center"/>
            <w:hideMark/>
          </w:tcPr>
          <w:p w:rsidR="00733A08" w:rsidRPr="00E921B4" w:rsidRDefault="00733A08" w:rsidP="00733A08">
            <w:pPr>
              <w:ind w:firstLine="0"/>
              <w:jc w:val="center"/>
              <w:rPr>
                <w:rFonts w:ascii="Times New Roman" w:hAnsi="Times New Roman"/>
                <w:sz w:val="20"/>
                <w:szCs w:val="20"/>
              </w:rPr>
            </w:pPr>
            <w:r>
              <w:rPr>
                <w:rFonts w:ascii="Times New Roman" w:hAnsi="Times New Roman"/>
                <w:sz w:val="20"/>
                <w:szCs w:val="20"/>
              </w:rPr>
              <w:t>4,</w:t>
            </w:r>
            <w:r w:rsidRPr="00E921B4">
              <w:rPr>
                <w:rFonts w:ascii="Times New Roman" w:hAnsi="Times New Roman"/>
                <w:sz w:val="20"/>
                <w:szCs w:val="20"/>
              </w:rPr>
              <w:t>03</w:t>
            </w:r>
          </w:p>
        </w:tc>
        <w:tc>
          <w:tcPr>
            <w:tcW w:w="2132" w:type="dxa"/>
            <w:vAlign w:val="bottom"/>
            <w:hideMark/>
          </w:tcPr>
          <w:p w:rsidR="00733A08" w:rsidRPr="005C4B2E" w:rsidRDefault="00733A08" w:rsidP="00733A08">
            <w:pPr>
              <w:ind w:firstLine="0"/>
              <w:jc w:val="right"/>
              <w:rPr>
                <w:rFonts w:ascii="Times New Roman" w:hAnsi="Times New Roman"/>
                <w:sz w:val="20"/>
                <w:szCs w:val="20"/>
              </w:rPr>
            </w:pPr>
          </w:p>
        </w:tc>
      </w:tr>
      <w:tr w:rsidR="00733A08" w:rsidRPr="00676F35" w:rsidTr="00733A08">
        <w:trPr>
          <w:trHeight w:val="20"/>
        </w:trPr>
        <w:tc>
          <w:tcPr>
            <w:tcW w:w="1568" w:type="dxa"/>
            <w:vAlign w:val="center"/>
            <w:hideMark/>
          </w:tcPr>
          <w:p w:rsidR="00733A08" w:rsidRDefault="00733A08" w:rsidP="00733A08">
            <w:pPr>
              <w:pStyle w:val="-"/>
              <w:rPr>
                <w:szCs w:val="20"/>
                <w:lang w:eastAsia="ru-RU"/>
              </w:rPr>
            </w:pPr>
            <w:r>
              <w:rPr>
                <w:szCs w:val="20"/>
                <w:lang w:eastAsia="ru-RU"/>
              </w:rPr>
              <w:t>24</w:t>
            </w:r>
          </w:p>
        </w:tc>
        <w:tc>
          <w:tcPr>
            <w:tcW w:w="4118" w:type="dxa"/>
            <w:hideMark/>
          </w:tcPr>
          <w:p w:rsidR="00733A08" w:rsidRPr="005C4B2E" w:rsidRDefault="00733A08" w:rsidP="00733A08">
            <w:pPr>
              <w:ind w:left="113" w:firstLine="0"/>
              <w:rPr>
                <w:rFonts w:ascii="Times New Roman" w:hAnsi="Times New Roman"/>
                <w:sz w:val="20"/>
                <w:szCs w:val="20"/>
              </w:rPr>
            </w:pPr>
            <w:r w:rsidRPr="005C4B2E">
              <w:rPr>
                <w:rFonts w:ascii="Times New Roman" w:hAnsi="Times New Roman"/>
                <w:sz w:val="20"/>
                <w:szCs w:val="20"/>
                <w:lang w:eastAsia="ru-RU"/>
              </w:rPr>
              <w:t>ИЖС</w:t>
            </w:r>
          </w:p>
        </w:tc>
        <w:tc>
          <w:tcPr>
            <w:tcW w:w="2402" w:type="dxa"/>
            <w:vAlign w:val="center"/>
            <w:hideMark/>
          </w:tcPr>
          <w:p w:rsidR="00733A08" w:rsidRPr="00E921B4" w:rsidRDefault="00733A08" w:rsidP="00733A08">
            <w:pPr>
              <w:ind w:firstLine="0"/>
              <w:jc w:val="center"/>
              <w:rPr>
                <w:rFonts w:ascii="Times New Roman" w:hAnsi="Times New Roman"/>
                <w:sz w:val="20"/>
                <w:szCs w:val="20"/>
              </w:rPr>
            </w:pPr>
            <w:r>
              <w:rPr>
                <w:rFonts w:ascii="Times New Roman" w:hAnsi="Times New Roman"/>
                <w:sz w:val="20"/>
                <w:szCs w:val="20"/>
              </w:rPr>
              <w:t>5,</w:t>
            </w:r>
            <w:r w:rsidRPr="00E921B4">
              <w:rPr>
                <w:rFonts w:ascii="Times New Roman" w:hAnsi="Times New Roman"/>
                <w:sz w:val="20"/>
                <w:szCs w:val="20"/>
              </w:rPr>
              <w:t>25</w:t>
            </w:r>
          </w:p>
        </w:tc>
        <w:tc>
          <w:tcPr>
            <w:tcW w:w="2132" w:type="dxa"/>
            <w:vAlign w:val="bottom"/>
            <w:hideMark/>
          </w:tcPr>
          <w:p w:rsidR="00733A08" w:rsidRPr="005C4B2E" w:rsidRDefault="00733A08" w:rsidP="00733A08">
            <w:pPr>
              <w:ind w:firstLine="0"/>
              <w:jc w:val="right"/>
              <w:rPr>
                <w:rFonts w:ascii="Times New Roman" w:hAnsi="Times New Roman"/>
                <w:sz w:val="20"/>
                <w:szCs w:val="20"/>
              </w:rPr>
            </w:pPr>
          </w:p>
        </w:tc>
      </w:tr>
      <w:tr w:rsidR="00733A08" w:rsidRPr="00676F35" w:rsidTr="00733A08">
        <w:trPr>
          <w:trHeight w:val="20"/>
        </w:trPr>
        <w:tc>
          <w:tcPr>
            <w:tcW w:w="1568" w:type="dxa"/>
            <w:vAlign w:val="center"/>
            <w:hideMark/>
          </w:tcPr>
          <w:p w:rsidR="00733A08" w:rsidRDefault="00733A08" w:rsidP="00733A08">
            <w:pPr>
              <w:pStyle w:val="-"/>
              <w:rPr>
                <w:szCs w:val="20"/>
                <w:lang w:eastAsia="ru-RU"/>
              </w:rPr>
            </w:pPr>
            <w:r>
              <w:rPr>
                <w:szCs w:val="20"/>
                <w:lang w:eastAsia="ru-RU"/>
              </w:rPr>
              <w:t>25</w:t>
            </w:r>
          </w:p>
        </w:tc>
        <w:tc>
          <w:tcPr>
            <w:tcW w:w="4118" w:type="dxa"/>
            <w:hideMark/>
          </w:tcPr>
          <w:p w:rsidR="00733A08" w:rsidRPr="00676F35" w:rsidRDefault="00733A08" w:rsidP="00733A08">
            <w:pPr>
              <w:ind w:left="113" w:firstLine="0"/>
              <w:rPr>
                <w:sz w:val="20"/>
                <w:szCs w:val="20"/>
              </w:rPr>
            </w:pPr>
            <w:r w:rsidRPr="00676F35">
              <w:rPr>
                <w:rFonts w:ascii="Times New Roman" w:hAnsi="Times New Roman"/>
                <w:sz w:val="20"/>
                <w:szCs w:val="20"/>
                <w:lang w:eastAsia="ru-RU"/>
              </w:rPr>
              <w:t>ИЖС</w:t>
            </w:r>
          </w:p>
        </w:tc>
        <w:tc>
          <w:tcPr>
            <w:tcW w:w="2402" w:type="dxa"/>
            <w:vAlign w:val="center"/>
            <w:hideMark/>
          </w:tcPr>
          <w:p w:rsidR="00733A08" w:rsidRPr="00E921B4" w:rsidRDefault="00733A08" w:rsidP="00733A08">
            <w:pPr>
              <w:ind w:firstLine="0"/>
              <w:jc w:val="center"/>
              <w:rPr>
                <w:rFonts w:ascii="Times New Roman" w:hAnsi="Times New Roman"/>
                <w:sz w:val="20"/>
                <w:szCs w:val="20"/>
              </w:rPr>
            </w:pPr>
            <w:r w:rsidRPr="00E921B4">
              <w:rPr>
                <w:rFonts w:ascii="Times New Roman" w:hAnsi="Times New Roman"/>
                <w:sz w:val="20"/>
                <w:szCs w:val="20"/>
              </w:rPr>
              <w:t>29</w:t>
            </w:r>
            <w:r>
              <w:rPr>
                <w:rFonts w:ascii="Times New Roman" w:hAnsi="Times New Roman"/>
                <w:sz w:val="20"/>
                <w:szCs w:val="20"/>
              </w:rPr>
              <w:t>,</w:t>
            </w:r>
            <w:r w:rsidRPr="00E921B4">
              <w:rPr>
                <w:rFonts w:ascii="Times New Roman" w:hAnsi="Times New Roman"/>
                <w:sz w:val="20"/>
                <w:szCs w:val="20"/>
              </w:rPr>
              <w:t>84</w:t>
            </w:r>
          </w:p>
        </w:tc>
        <w:tc>
          <w:tcPr>
            <w:tcW w:w="2132" w:type="dxa"/>
            <w:vAlign w:val="bottom"/>
            <w:hideMark/>
          </w:tcPr>
          <w:p w:rsidR="00733A08" w:rsidRPr="005C4B2E" w:rsidRDefault="00733A08" w:rsidP="00733A08">
            <w:pPr>
              <w:ind w:firstLine="0"/>
              <w:jc w:val="right"/>
              <w:rPr>
                <w:rFonts w:ascii="Times New Roman" w:hAnsi="Times New Roman"/>
                <w:sz w:val="20"/>
                <w:szCs w:val="20"/>
              </w:rPr>
            </w:pPr>
          </w:p>
        </w:tc>
      </w:tr>
      <w:tr w:rsidR="00733A08" w:rsidRPr="00676F35" w:rsidTr="00733A08">
        <w:trPr>
          <w:trHeight w:val="20"/>
        </w:trPr>
        <w:tc>
          <w:tcPr>
            <w:tcW w:w="1568" w:type="dxa"/>
            <w:vAlign w:val="center"/>
            <w:hideMark/>
          </w:tcPr>
          <w:p w:rsidR="00733A08" w:rsidRDefault="00733A08" w:rsidP="00733A08">
            <w:pPr>
              <w:pStyle w:val="-"/>
              <w:rPr>
                <w:szCs w:val="20"/>
                <w:lang w:eastAsia="ru-RU"/>
              </w:rPr>
            </w:pPr>
            <w:r>
              <w:rPr>
                <w:szCs w:val="20"/>
                <w:lang w:eastAsia="ru-RU"/>
              </w:rPr>
              <w:t>26</w:t>
            </w:r>
          </w:p>
        </w:tc>
        <w:tc>
          <w:tcPr>
            <w:tcW w:w="4118" w:type="dxa"/>
            <w:hideMark/>
          </w:tcPr>
          <w:p w:rsidR="00733A08" w:rsidRPr="00676F35" w:rsidRDefault="00733A08" w:rsidP="00733A08">
            <w:pPr>
              <w:ind w:left="113" w:firstLine="0"/>
              <w:rPr>
                <w:sz w:val="20"/>
                <w:szCs w:val="20"/>
              </w:rPr>
            </w:pPr>
            <w:r w:rsidRPr="00676F35">
              <w:rPr>
                <w:rFonts w:ascii="Times New Roman" w:hAnsi="Times New Roman"/>
                <w:sz w:val="20"/>
                <w:szCs w:val="20"/>
                <w:lang w:eastAsia="ru-RU"/>
              </w:rPr>
              <w:t>ИЖС</w:t>
            </w:r>
          </w:p>
        </w:tc>
        <w:tc>
          <w:tcPr>
            <w:tcW w:w="2402" w:type="dxa"/>
            <w:vAlign w:val="center"/>
            <w:hideMark/>
          </w:tcPr>
          <w:p w:rsidR="00733A08" w:rsidRPr="00E921B4" w:rsidRDefault="00733A08" w:rsidP="00733A08">
            <w:pPr>
              <w:ind w:firstLine="0"/>
              <w:jc w:val="center"/>
              <w:rPr>
                <w:rFonts w:ascii="Times New Roman" w:hAnsi="Times New Roman"/>
                <w:sz w:val="20"/>
                <w:szCs w:val="20"/>
              </w:rPr>
            </w:pPr>
            <w:r>
              <w:rPr>
                <w:rFonts w:ascii="Times New Roman" w:hAnsi="Times New Roman"/>
                <w:sz w:val="20"/>
                <w:szCs w:val="20"/>
              </w:rPr>
              <w:t>2,</w:t>
            </w:r>
            <w:r w:rsidRPr="00E921B4">
              <w:rPr>
                <w:rFonts w:ascii="Times New Roman" w:hAnsi="Times New Roman"/>
                <w:sz w:val="20"/>
                <w:szCs w:val="20"/>
              </w:rPr>
              <w:t>75</w:t>
            </w:r>
          </w:p>
        </w:tc>
        <w:tc>
          <w:tcPr>
            <w:tcW w:w="2132" w:type="dxa"/>
            <w:vAlign w:val="bottom"/>
            <w:hideMark/>
          </w:tcPr>
          <w:p w:rsidR="00733A08" w:rsidRPr="005C4B2E" w:rsidRDefault="00733A08" w:rsidP="00733A08">
            <w:pPr>
              <w:ind w:firstLine="0"/>
              <w:jc w:val="right"/>
              <w:rPr>
                <w:rFonts w:ascii="Times New Roman" w:hAnsi="Times New Roman"/>
                <w:sz w:val="20"/>
                <w:szCs w:val="20"/>
              </w:rPr>
            </w:pPr>
          </w:p>
        </w:tc>
      </w:tr>
      <w:tr w:rsidR="00733A08" w:rsidRPr="00676F35" w:rsidTr="00733A08">
        <w:trPr>
          <w:trHeight w:val="20"/>
        </w:trPr>
        <w:tc>
          <w:tcPr>
            <w:tcW w:w="1568" w:type="dxa"/>
            <w:vAlign w:val="center"/>
            <w:hideMark/>
          </w:tcPr>
          <w:p w:rsidR="00733A08" w:rsidRDefault="00733A08" w:rsidP="00733A08">
            <w:pPr>
              <w:pStyle w:val="-"/>
              <w:rPr>
                <w:szCs w:val="20"/>
                <w:lang w:eastAsia="ru-RU"/>
              </w:rPr>
            </w:pPr>
            <w:r>
              <w:rPr>
                <w:szCs w:val="20"/>
                <w:lang w:eastAsia="ru-RU"/>
              </w:rPr>
              <w:t>27</w:t>
            </w:r>
          </w:p>
        </w:tc>
        <w:tc>
          <w:tcPr>
            <w:tcW w:w="4118" w:type="dxa"/>
            <w:hideMark/>
          </w:tcPr>
          <w:p w:rsidR="00733A08" w:rsidRPr="00676F35" w:rsidRDefault="00733A08" w:rsidP="00733A08">
            <w:pPr>
              <w:ind w:left="113" w:firstLine="0"/>
              <w:rPr>
                <w:sz w:val="20"/>
                <w:szCs w:val="20"/>
              </w:rPr>
            </w:pPr>
            <w:r w:rsidRPr="00676F35">
              <w:rPr>
                <w:rFonts w:ascii="Times New Roman" w:hAnsi="Times New Roman"/>
                <w:sz w:val="20"/>
                <w:szCs w:val="20"/>
                <w:lang w:eastAsia="ru-RU"/>
              </w:rPr>
              <w:t>ИЖС</w:t>
            </w:r>
          </w:p>
        </w:tc>
        <w:tc>
          <w:tcPr>
            <w:tcW w:w="2402" w:type="dxa"/>
            <w:vAlign w:val="center"/>
            <w:hideMark/>
          </w:tcPr>
          <w:p w:rsidR="00733A08" w:rsidRPr="00E921B4" w:rsidRDefault="00733A08" w:rsidP="00733A08">
            <w:pPr>
              <w:ind w:firstLine="0"/>
              <w:jc w:val="center"/>
              <w:rPr>
                <w:rFonts w:ascii="Times New Roman" w:hAnsi="Times New Roman"/>
                <w:sz w:val="20"/>
                <w:szCs w:val="20"/>
              </w:rPr>
            </w:pPr>
            <w:r w:rsidRPr="00E921B4">
              <w:rPr>
                <w:rFonts w:ascii="Times New Roman" w:hAnsi="Times New Roman"/>
                <w:sz w:val="20"/>
                <w:szCs w:val="20"/>
              </w:rPr>
              <w:t>11</w:t>
            </w:r>
            <w:r>
              <w:rPr>
                <w:rFonts w:ascii="Times New Roman" w:hAnsi="Times New Roman"/>
                <w:sz w:val="20"/>
                <w:szCs w:val="20"/>
              </w:rPr>
              <w:t>,</w:t>
            </w:r>
            <w:r w:rsidRPr="00E921B4">
              <w:rPr>
                <w:rFonts w:ascii="Times New Roman" w:hAnsi="Times New Roman"/>
                <w:sz w:val="20"/>
                <w:szCs w:val="20"/>
              </w:rPr>
              <w:t>19</w:t>
            </w:r>
          </w:p>
        </w:tc>
        <w:tc>
          <w:tcPr>
            <w:tcW w:w="2132" w:type="dxa"/>
            <w:vAlign w:val="bottom"/>
            <w:hideMark/>
          </w:tcPr>
          <w:p w:rsidR="00733A08" w:rsidRPr="005C4B2E" w:rsidRDefault="00733A08" w:rsidP="00733A08">
            <w:pPr>
              <w:ind w:firstLine="0"/>
              <w:jc w:val="right"/>
              <w:rPr>
                <w:rFonts w:ascii="Times New Roman" w:hAnsi="Times New Roman"/>
                <w:sz w:val="20"/>
                <w:szCs w:val="20"/>
              </w:rPr>
            </w:pPr>
          </w:p>
        </w:tc>
      </w:tr>
      <w:tr w:rsidR="00733A08" w:rsidRPr="00676F35" w:rsidTr="00733A08">
        <w:trPr>
          <w:trHeight w:val="20"/>
        </w:trPr>
        <w:tc>
          <w:tcPr>
            <w:tcW w:w="1568" w:type="dxa"/>
            <w:vAlign w:val="center"/>
            <w:hideMark/>
          </w:tcPr>
          <w:p w:rsidR="00733A08" w:rsidRDefault="00733A08" w:rsidP="00733A08">
            <w:pPr>
              <w:pStyle w:val="-"/>
              <w:rPr>
                <w:szCs w:val="20"/>
                <w:lang w:eastAsia="ru-RU"/>
              </w:rPr>
            </w:pPr>
            <w:r>
              <w:rPr>
                <w:szCs w:val="20"/>
                <w:lang w:eastAsia="ru-RU"/>
              </w:rPr>
              <w:t>28</w:t>
            </w:r>
          </w:p>
        </w:tc>
        <w:tc>
          <w:tcPr>
            <w:tcW w:w="4118" w:type="dxa"/>
            <w:hideMark/>
          </w:tcPr>
          <w:p w:rsidR="00733A08" w:rsidRPr="00676F35" w:rsidRDefault="00733A08" w:rsidP="00733A08">
            <w:pPr>
              <w:ind w:left="113" w:firstLine="0"/>
              <w:rPr>
                <w:rFonts w:ascii="Times New Roman" w:hAnsi="Times New Roman"/>
                <w:sz w:val="20"/>
                <w:szCs w:val="20"/>
                <w:lang w:eastAsia="ru-RU"/>
              </w:rPr>
            </w:pPr>
            <w:r>
              <w:rPr>
                <w:rFonts w:ascii="Times New Roman" w:hAnsi="Times New Roman"/>
                <w:sz w:val="20"/>
                <w:szCs w:val="20"/>
                <w:lang w:eastAsia="ru-RU"/>
              </w:rPr>
              <w:t>ИЖС</w:t>
            </w:r>
          </w:p>
        </w:tc>
        <w:tc>
          <w:tcPr>
            <w:tcW w:w="2402" w:type="dxa"/>
            <w:vAlign w:val="center"/>
            <w:hideMark/>
          </w:tcPr>
          <w:p w:rsidR="00733A08" w:rsidRPr="00E921B4" w:rsidRDefault="00733A08" w:rsidP="00733A08">
            <w:pPr>
              <w:ind w:firstLine="0"/>
              <w:jc w:val="center"/>
              <w:rPr>
                <w:rFonts w:ascii="Times New Roman" w:hAnsi="Times New Roman"/>
                <w:sz w:val="20"/>
                <w:szCs w:val="20"/>
              </w:rPr>
            </w:pPr>
            <w:r>
              <w:rPr>
                <w:rFonts w:ascii="Times New Roman" w:hAnsi="Times New Roman"/>
                <w:sz w:val="20"/>
                <w:szCs w:val="20"/>
              </w:rPr>
              <w:t>1,27</w:t>
            </w:r>
          </w:p>
        </w:tc>
        <w:tc>
          <w:tcPr>
            <w:tcW w:w="2132" w:type="dxa"/>
            <w:vAlign w:val="bottom"/>
            <w:hideMark/>
          </w:tcPr>
          <w:p w:rsidR="00733A08" w:rsidRPr="005C4B2E" w:rsidRDefault="00733A08" w:rsidP="00733A08">
            <w:pPr>
              <w:ind w:firstLine="0"/>
              <w:jc w:val="right"/>
              <w:rPr>
                <w:rFonts w:ascii="Times New Roman" w:hAnsi="Times New Roman"/>
                <w:sz w:val="20"/>
                <w:szCs w:val="20"/>
              </w:rPr>
            </w:pPr>
          </w:p>
        </w:tc>
      </w:tr>
      <w:tr w:rsidR="00733A08" w:rsidRPr="00676F35" w:rsidTr="00733A08">
        <w:trPr>
          <w:trHeight w:val="20"/>
        </w:trPr>
        <w:tc>
          <w:tcPr>
            <w:tcW w:w="1568" w:type="dxa"/>
            <w:vAlign w:val="center"/>
            <w:hideMark/>
          </w:tcPr>
          <w:p w:rsidR="00733A08" w:rsidRPr="005C4B2E" w:rsidRDefault="00733A08" w:rsidP="00733A08">
            <w:pPr>
              <w:pStyle w:val="-"/>
              <w:rPr>
                <w:szCs w:val="20"/>
                <w:lang w:eastAsia="ru-RU"/>
              </w:rPr>
            </w:pPr>
            <w:r>
              <w:rPr>
                <w:szCs w:val="20"/>
                <w:lang w:eastAsia="ru-RU"/>
              </w:rPr>
              <w:t>1</w:t>
            </w:r>
          </w:p>
        </w:tc>
        <w:tc>
          <w:tcPr>
            <w:tcW w:w="4118" w:type="dxa"/>
            <w:hideMark/>
          </w:tcPr>
          <w:p w:rsidR="00733A08" w:rsidRDefault="00733A08" w:rsidP="00733A08">
            <w:pPr>
              <w:ind w:left="113" w:firstLine="0"/>
              <w:rPr>
                <w:rFonts w:ascii="Times New Roman" w:hAnsi="Times New Roman"/>
                <w:bCs/>
                <w:sz w:val="20"/>
                <w:szCs w:val="20"/>
              </w:rPr>
            </w:pPr>
            <w:r w:rsidRPr="00606053">
              <w:rPr>
                <w:rFonts w:ascii="Times New Roman" w:hAnsi="Times New Roman"/>
                <w:bCs/>
                <w:sz w:val="20"/>
                <w:szCs w:val="20"/>
              </w:rPr>
              <w:t>Общественно-деловая застройка</w:t>
            </w:r>
          </w:p>
          <w:p w:rsidR="00733A08" w:rsidRPr="00606053" w:rsidRDefault="00733A08" w:rsidP="00733A08">
            <w:pPr>
              <w:ind w:left="113" w:firstLine="0"/>
              <w:rPr>
                <w:rFonts w:ascii="Times New Roman" w:hAnsi="Times New Roman"/>
                <w:sz w:val="20"/>
                <w:szCs w:val="20"/>
              </w:rPr>
            </w:pPr>
            <w:r>
              <w:rPr>
                <w:rFonts w:ascii="Times New Roman" w:hAnsi="Times New Roman"/>
                <w:bCs/>
                <w:sz w:val="20"/>
                <w:szCs w:val="20"/>
              </w:rPr>
              <w:t>(детский сад на 200 мест)</w:t>
            </w:r>
          </w:p>
        </w:tc>
        <w:tc>
          <w:tcPr>
            <w:tcW w:w="2402" w:type="dxa"/>
            <w:vAlign w:val="center"/>
            <w:hideMark/>
          </w:tcPr>
          <w:p w:rsidR="00733A08" w:rsidRPr="006A0BCC" w:rsidRDefault="00733A08" w:rsidP="00733A08">
            <w:pPr>
              <w:ind w:firstLine="0"/>
              <w:jc w:val="center"/>
              <w:rPr>
                <w:rFonts w:ascii="Times New Roman" w:hAnsi="Times New Roman"/>
                <w:sz w:val="20"/>
                <w:szCs w:val="20"/>
              </w:rPr>
            </w:pPr>
            <w:r w:rsidRPr="006A0BCC">
              <w:rPr>
                <w:rFonts w:ascii="Times New Roman" w:hAnsi="Times New Roman"/>
                <w:sz w:val="20"/>
                <w:szCs w:val="20"/>
              </w:rPr>
              <w:t>0,77</w:t>
            </w:r>
          </w:p>
        </w:tc>
        <w:tc>
          <w:tcPr>
            <w:tcW w:w="2132" w:type="dxa"/>
            <w:vAlign w:val="center"/>
            <w:hideMark/>
          </w:tcPr>
          <w:p w:rsidR="00733A08" w:rsidRPr="00606053" w:rsidRDefault="00733A08" w:rsidP="00733A08">
            <w:pPr>
              <w:ind w:firstLine="0"/>
              <w:jc w:val="center"/>
              <w:rPr>
                <w:rFonts w:ascii="Times New Roman" w:hAnsi="Times New Roman"/>
                <w:sz w:val="20"/>
                <w:szCs w:val="20"/>
              </w:rPr>
            </w:pPr>
            <w:r>
              <w:rPr>
                <w:rFonts w:ascii="Times New Roman" w:hAnsi="Times New Roman"/>
                <w:sz w:val="20"/>
                <w:szCs w:val="20"/>
              </w:rPr>
              <w:t>0,55</w:t>
            </w:r>
          </w:p>
        </w:tc>
      </w:tr>
      <w:tr w:rsidR="00733A08" w:rsidRPr="00676F35" w:rsidTr="00733A08">
        <w:trPr>
          <w:trHeight w:val="20"/>
        </w:trPr>
        <w:tc>
          <w:tcPr>
            <w:tcW w:w="1568" w:type="dxa"/>
            <w:vAlign w:val="center"/>
            <w:hideMark/>
          </w:tcPr>
          <w:p w:rsidR="00733A08" w:rsidRPr="005C4B2E" w:rsidRDefault="00733A08" w:rsidP="00733A08">
            <w:pPr>
              <w:pStyle w:val="-"/>
              <w:rPr>
                <w:szCs w:val="20"/>
                <w:lang w:eastAsia="ru-RU"/>
              </w:rPr>
            </w:pPr>
            <w:r>
              <w:rPr>
                <w:szCs w:val="20"/>
                <w:lang w:eastAsia="ru-RU"/>
              </w:rPr>
              <w:t>2</w:t>
            </w:r>
          </w:p>
        </w:tc>
        <w:tc>
          <w:tcPr>
            <w:tcW w:w="4118" w:type="dxa"/>
            <w:hideMark/>
          </w:tcPr>
          <w:p w:rsidR="00733A08" w:rsidRDefault="00733A08" w:rsidP="00733A08">
            <w:pPr>
              <w:ind w:left="113" w:firstLine="0"/>
              <w:rPr>
                <w:rFonts w:ascii="Times New Roman" w:hAnsi="Times New Roman"/>
                <w:bCs/>
                <w:sz w:val="20"/>
                <w:szCs w:val="20"/>
              </w:rPr>
            </w:pPr>
            <w:r w:rsidRPr="00606053">
              <w:rPr>
                <w:rFonts w:ascii="Times New Roman" w:hAnsi="Times New Roman"/>
                <w:bCs/>
                <w:sz w:val="20"/>
                <w:szCs w:val="20"/>
              </w:rPr>
              <w:t>Общественно-деловая застройка</w:t>
            </w:r>
          </w:p>
          <w:p w:rsidR="00733A08" w:rsidRPr="00606053" w:rsidRDefault="00733A08" w:rsidP="00733A08">
            <w:pPr>
              <w:ind w:left="113" w:firstLine="0"/>
              <w:rPr>
                <w:rFonts w:ascii="Times New Roman" w:hAnsi="Times New Roman"/>
                <w:sz w:val="20"/>
                <w:szCs w:val="20"/>
              </w:rPr>
            </w:pPr>
            <w:r>
              <w:rPr>
                <w:rFonts w:ascii="Times New Roman" w:hAnsi="Times New Roman"/>
                <w:bCs/>
                <w:sz w:val="20"/>
                <w:szCs w:val="20"/>
              </w:rPr>
              <w:t>(школа на 400 мест)</w:t>
            </w:r>
          </w:p>
        </w:tc>
        <w:tc>
          <w:tcPr>
            <w:tcW w:w="2402" w:type="dxa"/>
            <w:vAlign w:val="center"/>
            <w:hideMark/>
          </w:tcPr>
          <w:p w:rsidR="00733A08" w:rsidRPr="00606053" w:rsidRDefault="00733A08" w:rsidP="00733A08">
            <w:pPr>
              <w:ind w:firstLine="0"/>
              <w:jc w:val="center"/>
              <w:rPr>
                <w:rFonts w:ascii="Times New Roman" w:hAnsi="Times New Roman"/>
                <w:sz w:val="20"/>
                <w:szCs w:val="20"/>
              </w:rPr>
            </w:pPr>
            <w:r>
              <w:rPr>
                <w:rFonts w:ascii="Times New Roman" w:hAnsi="Times New Roman"/>
                <w:sz w:val="20"/>
                <w:szCs w:val="20"/>
              </w:rPr>
              <w:t>0,58</w:t>
            </w:r>
          </w:p>
        </w:tc>
        <w:tc>
          <w:tcPr>
            <w:tcW w:w="2132" w:type="dxa"/>
            <w:vAlign w:val="center"/>
            <w:hideMark/>
          </w:tcPr>
          <w:p w:rsidR="00733A08" w:rsidRPr="00606053" w:rsidRDefault="00733A08" w:rsidP="00733A08">
            <w:pPr>
              <w:ind w:firstLine="0"/>
              <w:jc w:val="center"/>
              <w:rPr>
                <w:rFonts w:ascii="Times New Roman" w:hAnsi="Times New Roman"/>
                <w:sz w:val="20"/>
                <w:szCs w:val="20"/>
              </w:rPr>
            </w:pPr>
            <w:r>
              <w:rPr>
                <w:rFonts w:ascii="Times New Roman" w:hAnsi="Times New Roman"/>
                <w:sz w:val="20"/>
                <w:szCs w:val="20"/>
              </w:rPr>
              <w:t>0,41</w:t>
            </w:r>
          </w:p>
        </w:tc>
      </w:tr>
      <w:tr w:rsidR="00733A08" w:rsidRPr="00676F35" w:rsidTr="00733A08">
        <w:trPr>
          <w:trHeight w:val="20"/>
        </w:trPr>
        <w:tc>
          <w:tcPr>
            <w:tcW w:w="1568" w:type="dxa"/>
            <w:vAlign w:val="center"/>
            <w:hideMark/>
          </w:tcPr>
          <w:p w:rsidR="00733A08" w:rsidRPr="005C4B2E" w:rsidRDefault="00733A08" w:rsidP="00733A08">
            <w:pPr>
              <w:pStyle w:val="-"/>
              <w:rPr>
                <w:szCs w:val="20"/>
                <w:lang w:eastAsia="ru-RU"/>
              </w:rPr>
            </w:pPr>
            <w:r>
              <w:rPr>
                <w:szCs w:val="20"/>
                <w:lang w:eastAsia="ru-RU"/>
              </w:rPr>
              <w:t>3</w:t>
            </w:r>
          </w:p>
        </w:tc>
        <w:tc>
          <w:tcPr>
            <w:tcW w:w="4118" w:type="dxa"/>
            <w:vAlign w:val="center"/>
            <w:hideMark/>
          </w:tcPr>
          <w:p w:rsidR="00733A08" w:rsidRPr="005C4B2E" w:rsidRDefault="00733A08" w:rsidP="00733A08">
            <w:pPr>
              <w:pStyle w:val="-"/>
              <w:ind w:left="113"/>
              <w:jc w:val="left"/>
              <w:rPr>
                <w:szCs w:val="20"/>
                <w:lang w:eastAsia="ru-RU"/>
              </w:rPr>
            </w:pPr>
            <w:r w:rsidRPr="00640BA1">
              <w:rPr>
                <w:bCs/>
                <w:szCs w:val="20"/>
              </w:rPr>
              <w:t>Общественно-деловая застройка (</w:t>
            </w:r>
            <w:r>
              <w:rPr>
                <w:bCs/>
                <w:szCs w:val="20"/>
              </w:rPr>
              <w:t>туристическо-гостиничный комплекс</w:t>
            </w:r>
            <w:r w:rsidRPr="00846C24">
              <w:rPr>
                <w:bCs/>
                <w:szCs w:val="20"/>
              </w:rPr>
              <w:t>)</w:t>
            </w:r>
          </w:p>
        </w:tc>
        <w:tc>
          <w:tcPr>
            <w:tcW w:w="2402" w:type="dxa"/>
            <w:vAlign w:val="center"/>
            <w:hideMark/>
          </w:tcPr>
          <w:p w:rsidR="00733A08" w:rsidRPr="00606053" w:rsidRDefault="00733A08" w:rsidP="00733A08">
            <w:pPr>
              <w:ind w:firstLine="0"/>
              <w:jc w:val="center"/>
              <w:rPr>
                <w:rFonts w:ascii="Times New Roman" w:hAnsi="Times New Roman"/>
                <w:sz w:val="20"/>
                <w:szCs w:val="20"/>
              </w:rPr>
            </w:pPr>
            <w:r>
              <w:rPr>
                <w:rFonts w:ascii="Times New Roman" w:hAnsi="Times New Roman"/>
                <w:sz w:val="20"/>
                <w:szCs w:val="20"/>
              </w:rPr>
              <w:t>3,</w:t>
            </w:r>
            <w:r w:rsidRPr="00606053">
              <w:rPr>
                <w:rFonts w:ascii="Times New Roman" w:hAnsi="Times New Roman"/>
                <w:sz w:val="20"/>
                <w:szCs w:val="20"/>
              </w:rPr>
              <w:t>5</w:t>
            </w:r>
            <w:r>
              <w:rPr>
                <w:rFonts w:ascii="Times New Roman" w:hAnsi="Times New Roman"/>
                <w:sz w:val="20"/>
                <w:szCs w:val="20"/>
              </w:rPr>
              <w:t>1</w:t>
            </w:r>
          </w:p>
        </w:tc>
        <w:tc>
          <w:tcPr>
            <w:tcW w:w="2132" w:type="dxa"/>
            <w:vAlign w:val="center"/>
            <w:hideMark/>
          </w:tcPr>
          <w:p w:rsidR="00733A08" w:rsidRPr="00606053" w:rsidRDefault="00733A08" w:rsidP="00733A08">
            <w:pPr>
              <w:ind w:firstLine="0"/>
              <w:jc w:val="center"/>
              <w:rPr>
                <w:rFonts w:ascii="Times New Roman" w:hAnsi="Times New Roman"/>
                <w:sz w:val="20"/>
                <w:szCs w:val="20"/>
              </w:rPr>
            </w:pPr>
            <w:r>
              <w:rPr>
                <w:rFonts w:ascii="Times New Roman" w:hAnsi="Times New Roman"/>
                <w:sz w:val="20"/>
                <w:szCs w:val="20"/>
              </w:rPr>
              <w:t>2,5</w:t>
            </w:r>
            <w:r w:rsidRPr="00606053">
              <w:rPr>
                <w:rFonts w:ascii="Times New Roman" w:hAnsi="Times New Roman"/>
                <w:sz w:val="20"/>
                <w:szCs w:val="20"/>
              </w:rPr>
              <w:t>1</w:t>
            </w:r>
          </w:p>
        </w:tc>
      </w:tr>
      <w:tr w:rsidR="00733A08" w:rsidRPr="00676F35" w:rsidTr="00733A08">
        <w:trPr>
          <w:trHeight w:val="20"/>
        </w:trPr>
        <w:tc>
          <w:tcPr>
            <w:tcW w:w="1568" w:type="dxa"/>
            <w:vAlign w:val="center"/>
            <w:hideMark/>
          </w:tcPr>
          <w:p w:rsidR="00733A08" w:rsidRDefault="00733A08" w:rsidP="00733A08">
            <w:pPr>
              <w:pStyle w:val="-"/>
              <w:rPr>
                <w:szCs w:val="20"/>
                <w:lang w:eastAsia="ru-RU"/>
              </w:rPr>
            </w:pPr>
            <w:r>
              <w:rPr>
                <w:szCs w:val="20"/>
                <w:lang w:eastAsia="ru-RU"/>
              </w:rPr>
              <w:t>4</w:t>
            </w:r>
          </w:p>
        </w:tc>
        <w:tc>
          <w:tcPr>
            <w:tcW w:w="4118" w:type="dxa"/>
            <w:vAlign w:val="center"/>
            <w:hideMark/>
          </w:tcPr>
          <w:p w:rsidR="00733A08" w:rsidRDefault="00733A08" w:rsidP="00733A08">
            <w:pPr>
              <w:pStyle w:val="-"/>
              <w:ind w:left="113"/>
              <w:jc w:val="left"/>
              <w:rPr>
                <w:bCs/>
                <w:szCs w:val="20"/>
              </w:rPr>
            </w:pPr>
            <w:r w:rsidRPr="00606053">
              <w:rPr>
                <w:bCs/>
                <w:szCs w:val="20"/>
              </w:rPr>
              <w:t>Общественно-деловая застройка</w:t>
            </w:r>
          </w:p>
          <w:p w:rsidR="00733A08" w:rsidRPr="00640BA1" w:rsidRDefault="00733A08" w:rsidP="00733A08">
            <w:pPr>
              <w:pStyle w:val="-"/>
              <w:ind w:left="113"/>
              <w:jc w:val="left"/>
              <w:rPr>
                <w:bCs/>
                <w:szCs w:val="20"/>
              </w:rPr>
            </w:pPr>
            <w:r>
              <w:rPr>
                <w:bCs/>
                <w:szCs w:val="20"/>
              </w:rPr>
              <w:t>(автостанция)</w:t>
            </w:r>
          </w:p>
        </w:tc>
        <w:tc>
          <w:tcPr>
            <w:tcW w:w="2402" w:type="dxa"/>
            <w:vAlign w:val="center"/>
            <w:hideMark/>
          </w:tcPr>
          <w:p w:rsidR="00733A08" w:rsidRDefault="00733A08" w:rsidP="00733A08">
            <w:pPr>
              <w:ind w:firstLine="0"/>
              <w:jc w:val="center"/>
              <w:rPr>
                <w:rFonts w:ascii="Times New Roman" w:hAnsi="Times New Roman"/>
                <w:sz w:val="20"/>
                <w:szCs w:val="20"/>
              </w:rPr>
            </w:pPr>
            <w:r>
              <w:rPr>
                <w:rFonts w:ascii="Times New Roman" w:hAnsi="Times New Roman"/>
                <w:sz w:val="20"/>
                <w:szCs w:val="20"/>
              </w:rPr>
              <w:t>0,39</w:t>
            </w:r>
          </w:p>
        </w:tc>
        <w:tc>
          <w:tcPr>
            <w:tcW w:w="2132" w:type="dxa"/>
            <w:vAlign w:val="center"/>
            <w:hideMark/>
          </w:tcPr>
          <w:p w:rsidR="00733A08" w:rsidRDefault="00733A08" w:rsidP="00733A08">
            <w:pPr>
              <w:ind w:firstLine="0"/>
              <w:jc w:val="center"/>
              <w:rPr>
                <w:rFonts w:ascii="Times New Roman" w:hAnsi="Times New Roman"/>
                <w:sz w:val="20"/>
                <w:szCs w:val="20"/>
              </w:rPr>
            </w:pPr>
            <w:r>
              <w:rPr>
                <w:rFonts w:ascii="Times New Roman" w:hAnsi="Times New Roman"/>
                <w:sz w:val="20"/>
                <w:szCs w:val="20"/>
              </w:rPr>
              <w:t>0,28</w:t>
            </w:r>
          </w:p>
        </w:tc>
      </w:tr>
      <w:tr w:rsidR="00733A08" w:rsidRPr="00676F35" w:rsidTr="00733A08">
        <w:trPr>
          <w:trHeight w:val="20"/>
        </w:trPr>
        <w:tc>
          <w:tcPr>
            <w:tcW w:w="1568" w:type="dxa"/>
            <w:vAlign w:val="center"/>
            <w:hideMark/>
          </w:tcPr>
          <w:p w:rsidR="00733A08" w:rsidRDefault="00733A08" w:rsidP="00733A08">
            <w:pPr>
              <w:pStyle w:val="-"/>
              <w:rPr>
                <w:szCs w:val="20"/>
                <w:lang w:eastAsia="ru-RU"/>
              </w:rPr>
            </w:pPr>
            <w:r>
              <w:rPr>
                <w:szCs w:val="20"/>
                <w:lang w:eastAsia="ru-RU"/>
              </w:rPr>
              <w:t>5</w:t>
            </w:r>
          </w:p>
        </w:tc>
        <w:tc>
          <w:tcPr>
            <w:tcW w:w="4118" w:type="dxa"/>
            <w:vAlign w:val="center"/>
            <w:hideMark/>
          </w:tcPr>
          <w:p w:rsidR="00733A08" w:rsidRDefault="00733A08" w:rsidP="00733A08">
            <w:pPr>
              <w:pStyle w:val="-"/>
              <w:ind w:left="113"/>
              <w:jc w:val="left"/>
              <w:rPr>
                <w:bCs/>
                <w:szCs w:val="20"/>
              </w:rPr>
            </w:pPr>
            <w:r w:rsidRPr="00606053">
              <w:rPr>
                <w:bCs/>
                <w:szCs w:val="20"/>
              </w:rPr>
              <w:t>Общественно-деловая застройка</w:t>
            </w:r>
          </w:p>
          <w:p w:rsidR="00733A08" w:rsidRPr="00606053" w:rsidRDefault="00733A08" w:rsidP="00733A08">
            <w:pPr>
              <w:pStyle w:val="-"/>
              <w:ind w:left="113"/>
              <w:jc w:val="left"/>
              <w:rPr>
                <w:bCs/>
                <w:szCs w:val="20"/>
              </w:rPr>
            </w:pPr>
            <w:r>
              <w:rPr>
                <w:bCs/>
                <w:szCs w:val="20"/>
              </w:rPr>
              <w:t>(административное здание)</w:t>
            </w:r>
          </w:p>
        </w:tc>
        <w:tc>
          <w:tcPr>
            <w:tcW w:w="2402" w:type="dxa"/>
            <w:vAlign w:val="center"/>
            <w:hideMark/>
          </w:tcPr>
          <w:p w:rsidR="00733A08" w:rsidRDefault="00733A08" w:rsidP="00733A08">
            <w:pPr>
              <w:ind w:firstLine="0"/>
              <w:jc w:val="center"/>
              <w:rPr>
                <w:rFonts w:ascii="Times New Roman" w:hAnsi="Times New Roman"/>
                <w:sz w:val="20"/>
                <w:szCs w:val="20"/>
              </w:rPr>
            </w:pPr>
            <w:r>
              <w:rPr>
                <w:rFonts w:ascii="Times New Roman" w:hAnsi="Times New Roman"/>
                <w:sz w:val="20"/>
                <w:szCs w:val="20"/>
              </w:rPr>
              <w:t>0,52</w:t>
            </w:r>
          </w:p>
        </w:tc>
        <w:tc>
          <w:tcPr>
            <w:tcW w:w="2132" w:type="dxa"/>
            <w:vAlign w:val="center"/>
            <w:hideMark/>
          </w:tcPr>
          <w:p w:rsidR="00733A08" w:rsidRDefault="00733A08" w:rsidP="00733A08">
            <w:pPr>
              <w:ind w:firstLine="0"/>
              <w:jc w:val="center"/>
              <w:rPr>
                <w:rFonts w:ascii="Times New Roman" w:hAnsi="Times New Roman"/>
                <w:sz w:val="20"/>
                <w:szCs w:val="20"/>
              </w:rPr>
            </w:pPr>
            <w:r>
              <w:rPr>
                <w:rFonts w:ascii="Times New Roman" w:hAnsi="Times New Roman"/>
                <w:sz w:val="20"/>
                <w:szCs w:val="20"/>
              </w:rPr>
              <w:t>0,37</w:t>
            </w:r>
          </w:p>
        </w:tc>
      </w:tr>
      <w:tr w:rsidR="00733A08" w:rsidRPr="00676F35" w:rsidTr="00733A08">
        <w:trPr>
          <w:trHeight w:val="20"/>
        </w:trPr>
        <w:tc>
          <w:tcPr>
            <w:tcW w:w="1568" w:type="dxa"/>
            <w:vAlign w:val="center"/>
            <w:hideMark/>
          </w:tcPr>
          <w:p w:rsidR="00733A08" w:rsidRPr="005C4B2E" w:rsidRDefault="00733A08" w:rsidP="00733A08">
            <w:pPr>
              <w:pStyle w:val="-"/>
              <w:rPr>
                <w:szCs w:val="20"/>
                <w:lang w:eastAsia="ru-RU"/>
              </w:rPr>
            </w:pPr>
            <w:r>
              <w:rPr>
                <w:szCs w:val="20"/>
                <w:lang w:eastAsia="ru-RU"/>
              </w:rPr>
              <w:t>1</w:t>
            </w:r>
          </w:p>
        </w:tc>
        <w:tc>
          <w:tcPr>
            <w:tcW w:w="4118" w:type="dxa"/>
            <w:vAlign w:val="center"/>
            <w:hideMark/>
          </w:tcPr>
          <w:p w:rsidR="00733A08" w:rsidRDefault="00733A08" w:rsidP="00733A08">
            <w:pPr>
              <w:pStyle w:val="-"/>
              <w:ind w:left="113"/>
              <w:jc w:val="left"/>
              <w:rPr>
                <w:bCs/>
                <w:szCs w:val="20"/>
              </w:rPr>
            </w:pPr>
            <w:r>
              <w:rPr>
                <w:bCs/>
                <w:szCs w:val="20"/>
              </w:rPr>
              <w:t>Производственная зона</w:t>
            </w:r>
          </w:p>
          <w:p w:rsidR="00733A08" w:rsidRPr="006A0BCC" w:rsidRDefault="00733A08" w:rsidP="003C707E">
            <w:pPr>
              <w:pStyle w:val="-"/>
              <w:ind w:left="113"/>
              <w:jc w:val="left"/>
              <w:rPr>
                <w:szCs w:val="20"/>
              </w:rPr>
            </w:pPr>
            <w:r w:rsidRPr="006A0BCC">
              <w:rPr>
                <w:bCs/>
                <w:szCs w:val="20"/>
              </w:rPr>
              <w:t>(</w:t>
            </w:r>
            <w:r w:rsidRPr="006A0BCC">
              <w:rPr>
                <w:szCs w:val="20"/>
              </w:rPr>
              <w:t>рыб</w:t>
            </w:r>
            <w:r w:rsidR="003C707E">
              <w:rPr>
                <w:szCs w:val="20"/>
              </w:rPr>
              <w:t xml:space="preserve">ный </w:t>
            </w:r>
            <w:r w:rsidRPr="006A0BCC">
              <w:rPr>
                <w:szCs w:val="20"/>
              </w:rPr>
              <w:t>завод</w:t>
            </w:r>
            <w:r w:rsidRPr="006A0BCC">
              <w:rPr>
                <w:bCs/>
                <w:szCs w:val="20"/>
              </w:rPr>
              <w:t>)</w:t>
            </w:r>
          </w:p>
        </w:tc>
        <w:tc>
          <w:tcPr>
            <w:tcW w:w="2402" w:type="dxa"/>
            <w:vAlign w:val="center"/>
            <w:hideMark/>
          </w:tcPr>
          <w:p w:rsidR="00733A08" w:rsidRPr="005C4B2E" w:rsidRDefault="00733A08" w:rsidP="00733A08">
            <w:pPr>
              <w:ind w:firstLine="0"/>
              <w:jc w:val="center"/>
              <w:rPr>
                <w:rFonts w:ascii="Times New Roman" w:hAnsi="Times New Roman"/>
                <w:sz w:val="20"/>
                <w:szCs w:val="20"/>
              </w:rPr>
            </w:pPr>
            <w:r>
              <w:rPr>
                <w:rFonts w:ascii="Times New Roman" w:hAnsi="Times New Roman"/>
                <w:sz w:val="20"/>
                <w:szCs w:val="20"/>
              </w:rPr>
              <w:t>4,46</w:t>
            </w:r>
          </w:p>
        </w:tc>
        <w:tc>
          <w:tcPr>
            <w:tcW w:w="2132" w:type="dxa"/>
            <w:vAlign w:val="center"/>
            <w:hideMark/>
          </w:tcPr>
          <w:p w:rsidR="00733A08" w:rsidRPr="005C4B2E" w:rsidRDefault="00733A08" w:rsidP="00733A08">
            <w:pPr>
              <w:ind w:firstLine="0"/>
              <w:jc w:val="center"/>
              <w:rPr>
                <w:rFonts w:ascii="Times New Roman" w:hAnsi="Times New Roman"/>
                <w:sz w:val="20"/>
                <w:szCs w:val="20"/>
              </w:rPr>
            </w:pPr>
          </w:p>
        </w:tc>
      </w:tr>
      <w:tr w:rsidR="00733A08" w:rsidRPr="00676F35" w:rsidTr="00733A08">
        <w:trPr>
          <w:trHeight w:val="20"/>
        </w:trPr>
        <w:tc>
          <w:tcPr>
            <w:tcW w:w="1568" w:type="dxa"/>
            <w:vAlign w:val="center"/>
            <w:hideMark/>
          </w:tcPr>
          <w:p w:rsidR="00733A08" w:rsidRPr="005C4B2E" w:rsidRDefault="00733A08" w:rsidP="00733A08">
            <w:pPr>
              <w:pStyle w:val="-"/>
              <w:rPr>
                <w:szCs w:val="20"/>
                <w:lang w:eastAsia="ru-RU"/>
              </w:rPr>
            </w:pPr>
            <w:r>
              <w:rPr>
                <w:szCs w:val="20"/>
                <w:lang w:eastAsia="ru-RU"/>
              </w:rPr>
              <w:t>2</w:t>
            </w:r>
          </w:p>
        </w:tc>
        <w:tc>
          <w:tcPr>
            <w:tcW w:w="4118" w:type="dxa"/>
            <w:vAlign w:val="center"/>
            <w:hideMark/>
          </w:tcPr>
          <w:p w:rsidR="00733A08" w:rsidRDefault="00733A08" w:rsidP="00733A08">
            <w:pPr>
              <w:pStyle w:val="-"/>
              <w:ind w:left="113"/>
              <w:jc w:val="left"/>
              <w:rPr>
                <w:bCs/>
                <w:szCs w:val="20"/>
              </w:rPr>
            </w:pPr>
            <w:r>
              <w:rPr>
                <w:bCs/>
                <w:szCs w:val="20"/>
              </w:rPr>
              <w:t>Производственная зона</w:t>
            </w:r>
          </w:p>
          <w:p w:rsidR="00733A08" w:rsidRDefault="00733A08" w:rsidP="00733A08">
            <w:pPr>
              <w:pStyle w:val="-"/>
              <w:ind w:left="113"/>
              <w:jc w:val="left"/>
              <w:rPr>
                <w:bCs/>
                <w:szCs w:val="20"/>
              </w:rPr>
            </w:pPr>
            <w:r>
              <w:rPr>
                <w:bCs/>
                <w:szCs w:val="20"/>
              </w:rPr>
              <w:t>(</w:t>
            </w:r>
            <w:r w:rsidRPr="006A0BCC">
              <w:rPr>
                <w:bCs/>
                <w:szCs w:val="20"/>
              </w:rPr>
              <w:t>цех по производству изделий из ПВ</w:t>
            </w:r>
            <w:r>
              <w:rPr>
                <w:bCs/>
                <w:szCs w:val="20"/>
              </w:rPr>
              <w:t>Х)</w:t>
            </w:r>
          </w:p>
        </w:tc>
        <w:tc>
          <w:tcPr>
            <w:tcW w:w="2402" w:type="dxa"/>
            <w:vAlign w:val="center"/>
            <w:hideMark/>
          </w:tcPr>
          <w:p w:rsidR="00733A08" w:rsidRPr="005C4B2E" w:rsidRDefault="00733A08" w:rsidP="00733A08">
            <w:pPr>
              <w:ind w:firstLine="0"/>
              <w:jc w:val="center"/>
              <w:rPr>
                <w:rFonts w:ascii="Times New Roman" w:hAnsi="Times New Roman"/>
                <w:sz w:val="20"/>
                <w:szCs w:val="20"/>
              </w:rPr>
            </w:pPr>
            <w:r>
              <w:rPr>
                <w:rFonts w:ascii="Times New Roman" w:hAnsi="Times New Roman"/>
                <w:sz w:val="20"/>
                <w:szCs w:val="20"/>
              </w:rPr>
              <w:t>0,80</w:t>
            </w:r>
          </w:p>
        </w:tc>
        <w:tc>
          <w:tcPr>
            <w:tcW w:w="2132" w:type="dxa"/>
            <w:vAlign w:val="center"/>
            <w:hideMark/>
          </w:tcPr>
          <w:p w:rsidR="00733A08" w:rsidRPr="005C4B2E" w:rsidRDefault="00733A08" w:rsidP="00733A08">
            <w:pPr>
              <w:ind w:firstLine="0"/>
              <w:jc w:val="center"/>
              <w:rPr>
                <w:rFonts w:ascii="Times New Roman" w:hAnsi="Times New Roman"/>
                <w:sz w:val="20"/>
                <w:szCs w:val="20"/>
              </w:rPr>
            </w:pPr>
          </w:p>
        </w:tc>
      </w:tr>
      <w:tr w:rsidR="00733A08" w:rsidRPr="00676F35" w:rsidTr="00733A08">
        <w:trPr>
          <w:trHeight w:val="20"/>
        </w:trPr>
        <w:tc>
          <w:tcPr>
            <w:tcW w:w="1568" w:type="dxa"/>
            <w:vAlign w:val="center"/>
            <w:hideMark/>
          </w:tcPr>
          <w:p w:rsidR="00733A08" w:rsidRDefault="00733A08" w:rsidP="00733A08">
            <w:pPr>
              <w:pStyle w:val="-"/>
              <w:rPr>
                <w:szCs w:val="20"/>
                <w:lang w:eastAsia="ru-RU"/>
              </w:rPr>
            </w:pPr>
            <w:r>
              <w:rPr>
                <w:szCs w:val="20"/>
                <w:lang w:eastAsia="ru-RU"/>
              </w:rPr>
              <w:t>3</w:t>
            </w:r>
          </w:p>
        </w:tc>
        <w:tc>
          <w:tcPr>
            <w:tcW w:w="4118" w:type="dxa"/>
            <w:vAlign w:val="center"/>
            <w:hideMark/>
          </w:tcPr>
          <w:p w:rsidR="00733A08" w:rsidRDefault="00733A08" w:rsidP="00733A08">
            <w:pPr>
              <w:pStyle w:val="-"/>
              <w:ind w:left="113"/>
              <w:jc w:val="left"/>
              <w:rPr>
                <w:bCs/>
                <w:szCs w:val="20"/>
              </w:rPr>
            </w:pPr>
            <w:r>
              <w:rPr>
                <w:bCs/>
                <w:szCs w:val="20"/>
              </w:rPr>
              <w:t>Производственная зона</w:t>
            </w:r>
          </w:p>
          <w:p w:rsidR="00733A08" w:rsidRDefault="00733A08" w:rsidP="00733A08">
            <w:pPr>
              <w:pStyle w:val="-"/>
              <w:ind w:left="113"/>
              <w:jc w:val="left"/>
              <w:rPr>
                <w:bCs/>
                <w:szCs w:val="20"/>
              </w:rPr>
            </w:pPr>
            <w:r>
              <w:rPr>
                <w:bCs/>
                <w:szCs w:val="20"/>
              </w:rPr>
              <w:t>(</w:t>
            </w:r>
            <w:r w:rsidRPr="006A0BCC">
              <w:rPr>
                <w:bCs/>
                <w:szCs w:val="20"/>
              </w:rPr>
              <w:t>контейнерн</w:t>
            </w:r>
            <w:r>
              <w:rPr>
                <w:bCs/>
                <w:szCs w:val="20"/>
              </w:rPr>
              <w:t>ый</w:t>
            </w:r>
            <w:r w:rsidRPr="006A0BCC">
              <w:rPr>
                <w:bCs/>
                <w:szCs w:val="20"/>
              </w:rPr>
              <w:t xml:space="preserve"> терминал</w:t>
            </w:r>
            <w:r>
              <w:rPr>
                <w:bCs/>
                <w:szCs w:val="20"/>
              </w:rPr>
              <w:t>)</w:t>
            </w:r>
          </w:p>
        </w:tc>
        <w:tc>
          <w:tcPr>
            <w:tcW w:w="2402" w:type="dxa"/>
            <w:vAlign w:val="center"/>
            <w:hideMark/>
          </w:tcPr>
          <w:p w:rsidR="00733A08" w:rsidRDefault="00733A08" w:rsidP="00733A08">
            <w:pPr>
              <w:ind w:firstLine="0"/>
              <w:jc w:val="center"/>
              <w:rPr>
                <w:rFonts w:ascii="Times New Roman" w:hAnsi="Times New Roman"/>
                <w:sz w:val="20"/>
                <w:szCs w:val="20"/>
              </w:rPr>
            </w:pPr>
            <w:r>
              <w:rPr>
                <w:rFonts w:ascii="Times New Roman" w:hAnsi="Times New Roman"/>
                <w:sz w:val="20"/>
                <w:szCs w:val="20"/>
              </w:rPr>
              <w:t>0,50</w:t>
            </w:r>
          </w:p>
        </w:tc>
        <w:tc>
          <w:tcPr>
            <w:tcW w:w="2132" w:type="dxa"/>
            <w:vAlign w:val="center"/>
            <w:hideMark/>
          </w:tcPr>
          <w:p w:rsidR="00733A08" w:rsidRPr="005C4B2E" w:rsidRDefault="00733A08" w:rsidP="00733A08">
            <w:pPr>
              <w:ind w:firstLine="0"/>
              <w:jc w:val="center"/>
              <w:rPr>
                <w:rFonts w:ascii="Times New Roman" w:hAnsi="Times New Roman"/>
                <w:sz w:val="20"/>
                <w:szCs w:val="20"/>
              </w:rPr>
            </w:pPr>
          </w:p>
        </w:tc>
      </w:tr>
      <w:tr w:rsidR="00733A08" w:rsidRPr="00676F35" w:rsidTr="00733A08">
        <w:trPr>
          <w:trHeight w:val="20"/>
        </w:trPr>
        <w:tc>
          <w:tcPr>
            <w:tcW w:w="1568" w:type="dxa"/>
            <w:vAlign w:val="center"/>
            <w:hideMark/>
          </w:tcPr>
          <w:p w:rsidR="00733A08" w:rsidRDefault="00733A08" w:rsidP="00733A08">
            <w:pPr>
              <w:pStyle w:val="-"/>
              <w:rPr>
                <w:szCs w:val="20"/>
                <w:lang w:eastAsia="ru-RU"/>
              </w:rPr>
            </w:pPr>
            <w:r>
              <w:rPr>
                <w:szCs w:val="20"/>
                <w:lang w:eastAsia="ru-RU"/>
              </w:rPr>
              <w:t>4</w:t>
            </w:r>
          </w:p>
        </w:tc>
        <w:tc>
          <w:tcPr>
            <w:tcW w:w="4118" w:type="dxa"/>
            <w:vAlign w:val="center"/>
            <w:hideMark/>
          </w:tcPr>
          <w:p w:rsidR="00733A08" w:rsidRDefault="00733A08" w:rsidP="00733A08">
            <w:pPr>
              <w:pStyle w:val="-"/>
              <w:ind w:left="113"/>
              <w:jc w:val="left"/>
              <w:rPr>
                <w:bCs/>
                <w:szCs w:val="20"/>
              </w:rPr>
            </w:pPr>
            <w:r>
              <w:rPr>
                <w:bCs/>
                <w:szCs w:val="20"/>
              </w:rPr>
              <w:t>Производственная зона</w:t>
            </w:r>
          </w:p>
          <w:p w:rsidR="00733A08" w:rsidRDefault="00733A08" w:rsidP="00733A08">
            <w:pPr>
              <w:pStyle w:val="-"/>
              <w:ind w:left="113"/>
              <w:jc w:val="left"/>
              <w:rPr>
                <w:bCs/>
                <w:szCs w:val="20"/>
              </w:rPr>
            </w:pPr>
            <w:r>
              <w:rPr>
                <w:bCs/>
                <w:szCs w:val="20"/>
              </w:rPr>
              <w:t>(</w:t>
            </w:r>
            <w:r w:rsidRPr="006A0BCC">
              <w:rPr>
                <w:bCs/>
                <w:szCs w:val="20"/>
              </w:rPr>
              <w:t>производственны</w:t>
            </w:r>
            <w:r>
              <w:rPr>
                <w:bCs/>
                <w:szCs w:val="20"/>
              </w:rPr>
              <w:t>е</w:t>
            </w:r>
            <w:r w:rsidRPr="006A0BCC">
              <w:rPr>
                <w:bCs/>
                <w:szCs w:val="20"/>
              </w:rPr>
              <w:t xml:space="preserve"> сооружени</w:t>
            </w:r>
            <w:r>
              <w:rPr>
                <w:bCs/>
                <w:szCs w:val="20"/>
              </w:rPr>
              <w:t>я)</w:t>
            </w:r>
          </w:p>
        </w:tc>
        <w:tc>
          <w:tcPr>
            <w:tcW w:w="2402" w:type="dxa"/>
            <w:vAlign w:val="center"/>
            <w:hideMark/>
          </w:tcPr>
          <w:p w:rsidR="00733A08" w:rsidRDefault="00733A08" w:rsidP="00733A08">
            <w:pPr>
              <w:ind w:firstLine="0"/>
              <w:jc w:val="center"/>
              <w:rPr>
                <w:rFonts w:ascii="Times New Roman" w:hAnsi="Times New Roman"/>
                <w:sz w:val="20"/>
                <w:szCs w:val="20"/>
              </w:rPr>
            </w:pPr>
            <w:r>
              <w:rPr>
                <w:rFonts w:ascii="Times New Roman" w:hAnsi="Times New Roman"/>
                <w:sz w:val="20"/>
                <w:szCs w:val="20"/>
              </w:rPr>
              <w:t>0,19</w:t>
            </w:r>
          </w:p>
        </w:tc>
        <w:tc>
          <w:tcPr>
            <w:tcW w:w="2132" w:type="dxa"/>
            <w:vAlign w:val="center"/>
            <w:hideMark/>
          </w:tcPr>
          <w:p w:rsidR="00733A08" w:rsidRPr="005C4B2E" w:rsidRDefault="00733A08" w:rsidP="00733A08">
            <w:pPr>
              <w:ind w:firstLine="0"/>
              <w:jc w:val="center"/>
              <w:rPr>
                <w:rFonts w:ascii="Times New Roman" w:hAnsi="Times New Roman"/>
                <w:sz w:val="20"/>
                <w:szCs w:val="20"/>
              </w:rPr>
            </w:pPr>
          </w:p>
        </w:tc>
      </w:tr>
      <w:tr w:rsidR="00733A08" w:rsidRPr="00676F35" w:rsidTr="00733A08">
        <w:trPr>
          <w:trHeight w:val="20"/>
        </w:trPr>
        <w:tc>
          <w:tcPr>
            <w:tcW w:w="1568" w:type="dxa"/>
            <w:vAlign w:val="center"/>
            <w:hideMark/>
          </w:tcPr>
          <w:p w:rsidR="00733A08" w:rsidRDefault="00733A08" w:rsidP="00733A08">
            <w:pPr>
              <w:pStyle w:val="-"/>
              <w:rPr>
                <w:szCs w:val="20"/>
                <w:lang w:eastAsia="ru-RU"/>
              </w:rPr>
            </w:pPr>
            <w:r>
              <w:rPr>
                <w:szCs w:val="20"/>
                <w:lang w:eastAsia="ru-RU"/>
              </w:rPr>
              <w:t>5</w:t>
            </w:r>
          </w:p>
        </w:tc>
        <w:tc>
          <w:tcPr>
            <w:tcW w:w="4118" w:type="dxa"/>
            <w:vAlign w:val="center"/>
            <w:hideMark/>
          </w:tcPr>
          <w:p w:rsidR="00733A08" w:rsidRDefault="00733A08" w:rsidP="00733A08">
            <w:pPr>
              <w:pStyle w:val="-"/>
              <w:ind w:left="113"/>
              <w:jc w:val="left"/>
              <w:rPr>
                <w:bCs/>
                <w:szCs w:val="20"/>
              </w:rPr>
            </w:pPr>
            <w:r>
              <w:rPr>
                <w:bCs/>
                <w:szCs w:val="20"/>
              </w:rPr>
              <w:t>Производственная зона</w:t>
            </w:r>
          </w:p>
          <w:p w:rsidR="00733A08" w:rsidRDefault="00733A08" w:rsidP="00733A08">
            <w:pPr>
              <w:pStyle w:val="-"/>
              <w:ind w:left="113"/>
              <w:jc w:val="left"/>
              <w:rPr>
                <w:bCs/>
                <w:szCs w:val="20"/>
              </w:rPr>
            </w:pPr>
            <w:r>
              <w:rPr>
                <w:bCs/>
                <w:szCs w:val="20"/>
              </w:rPr>
              <w:t>(</w:t>
            </w:r>
            <w:r w:rsidRPr="006A0BCC">
              <w:rPr>
                <w:bCs/>
                <w:szCs w:val="20"/>
              </w:rPr>
              <w:t>газотурбинн</w:t>
            </w:r>
            <w:r>
              <w:rPr>
                <w:bCs/>
                <w:szCs w:val="20"/>
              </w:rPr>
              <w:t>ая</w:t>
            </w:r>
            <w:r w:rsidRPr="006A0BCC">
              <w:rPr>
                <w:bCs/>
                <w:szCs w:val="20"/>
              </w:rPr>
              <w:t xml:space="preserve"> ТЭС "Валдай"</w:t>
            </w:r>
            <w:r>
              <w:rPr>
                <w:bCs/>
                <w:szCs w:val="20"/>
              </w:rPr>
              <w:t>)</w:t>
            </w:r>
          </w:p>
        </w:tc>
        <w:tc>
          <w:tcPr>
            <w:tcW w:w="2402" w:type="dxa"/>
            <w:vAlign w:val="center"/>
            <w:hideMark/>
          </w:tcPr>
          <w:p w:rsidR="00733A08" w:rsidRDefault="00733A08" w:rsidP="00733A08">
            <w:pPr>
              <w:ind w:firstLine="0"/>
              <w:jc w:val="center"/>
              <w:rPr>
                <w:rFonts w:ascii="Times New Roman" w:hAnsi="Times New Roman"/>
                <w:sz w:val="20"/>
                <w:szCs w:val="20"/>
              </w:rPr>
            </w:pPr>
            <w:r>
              <w:rPr>
                <w:rFonts w:ascii="Times New Roman" w:hAnsi="Times New Roman"/>
                <w:sz w:val="20"/>
                <w:szCs w:val="20"/>
              </w:rPr>
              <w:t>15,0</w:t>
            </w:r>
          </w:p>
        </w:tc>
        <w:tc>
          <w:tcPr>
            <w:tcW w:w="2132" w:type="dxa"/>
            <w:vAlign w:val="center"/>
            <w:hideMark/>
          </w:tcPr>
          <w:p w:rsidR="00733A08" w:rsidRPr="005C4B2E" w:rsidRDefault="00733A08" w:rsidP="00733A08">
            <w:pPr>
              <w:ind w:firstLine="0"/>
              <w:jc w:val="center"/>
              <w:rPr>
                <w:rFonts w:ascii="Times New Roman" w:hAnsi="Times New Roman"/>
                <w:sz w:val="20"/>
                <w:szCs w:val="20"/>
              </w:rPr>
            </w:pPr>
          </w:p>
        </w:tc>
      </w:tr>
      <w:tr w:rsidR="00733A08" w:rsidRPr="00676F35" w:rsidTr="00733A08">
        <w:trPr>
          <w:trHeight w:val="20"/>
        </w:trPr>
        <w:tc>
          <w:tcPr>
            <w:tcW w:w="1568" w:type="dxa"/>
            <w:vAlign w:val="center"/>
            <w:hideMark/>
          </w:tcPr>
          <w:p w:rsidR="00733A08" w:rsidRDefault="00733A08" w:rsidP="00733A08">
            <w:pPr>
              <w:pStyle w:val="-"/>
              <w:rPr>
                <w:szCs w:val="20"/>
                <w:lang w:eastAsia="ru-RU"/>
              </w:rPr>
            </w:pPr>
            <w:r>
              <w:rPr>
                <w:szCs w:val="20"/>
                <w:lang w:eastAsia="ru-RU"/>
              </w:rPr>
              <w:t>6</w:t>
            </w:r>
          </w:p>
        </w:tc>
        <w:tc>
          <w:tcPr>
            <w:tcW w:w="4118" w:type="dxa"/>
            <w:vAlign w:val="center"/>
            <w:hideMark/>
          </w:tcPr>
          <w:p w:rsidR="00733A08" w:rsidRDefault="00733A08" w:rsidP="00733A08">
            <w:pPr>
              <w:pStyle w:val="-"/>
              <w:ind w:left="113"/>
              <w:jc w:val="left"/>
              <w:rPr>
                <w:bCs/>
                <w:szCs w:val="20"/>
              </w:rPr>
            </w:pPr>
            <w:r>
              <w:rPr>
                <w:bCs/>
                <w:szCs w:val="20"/>
              </w:rPr>
              <w:t>Производственная зона</w:t>
            </w:r>
          </w:p>
          <w:p w:rsidR="00733A08" w:rsidRPr="00170F81" w:rsidRDefault="00733A08" w:rsidP="00733A08">
            <w:pPr>
              <w:ind w:left="113" w:firstLine="0"/>
              <w:jc w:val="left"/>
              <w:rPr>
                <w:rFonts w:ascii="Times New Roman" w:hAnsi="Times New Roman"/>
                <w:sz w:val="20"/>
                <w:szCs w:val="20"/>
              </w:rPr>
            </w:pPr>
            <w:r>
              <w:rPr>
                <w:rFonts w:ascii="Times New Roman" w:hAnsi="Times New Roman"/>
                <w:sz w:val="20"/>
                <w:szCs w:val="20"/>
              </w:rPr>
              <w:t>(строительство</w:t>
            </w:r>
            <w:r w:rsidRPr="00170F81">
              <w:rPr>
                <w:rFonts w:ascii="Times New Roman" w:hAnsi="Times New Roman"/>
                <w:sz w:val="20"/>
                <w:szCs w:val="20"/>
              </w:rPr>
              <w:t xml:space="preserve"> комплекса здани</w:t>
            </w:r>
            <w:r>
              <w:rPr>
                <w:rFonts w:ascii="Times New Roman" w:hAnsi="Times New Roman"/>
                <w:sz w:val="20"/>
                <w:szCs w:val="20"/>
              </w:rPr>
              <w:t>й</w:t>
            </w:r>
            <w:r w:rsidRPr="00170F81">
              <w:rPr>
                <w:rFonts w:ascii="Times New Roman" w:hAnsi="Times New Roman"/>
                <w:sz w:val="20"/>
                <w:szCs w:val="20"/>
              </w:rPr>
              <w:t xml:space="preserve"> инфраструктуры придорожного сервиса</w:t>
            </w:r>
            <w:r>
              <w:rPr>
                <w:rFonts w:ascii="Times New Roman" w:hAnsi="Times New Roman"/>
                <w:sz w:val="20"/>
                <w:szCs w:val="20"/>
              </w:rPr>
              <w:t>)</w:t>
            </w:r>
          </w:p>
        </w:tc>
        <w:tc>
          <w:tcPr>
            <w:tcW w:w="2402" w:type="dxa"/>
            <w:vAlign w:val="center"/>
            <w:hideMark/>
          </w:tcPr>
          <w:p w:rsidR="00733A08" w:rsidRDefault="00733A08" w:rsidP="00733A08">
            <w:pPr>
              <w:ind w:firstLine="0"/>
              <w:jc w:val="center"/>
              <w:rPr>
                <w:rFonts w:ascii="Times New Roman" w:hAnsi="Times New Roman"/>
                <w:sz w:val="20"/>
                <w:szCs w:val="20"/>
              </w:rPr>
            </w:pPr>
            <w:r>
              <w:rPr>
                <w:rFonts w:ascii="Times New Roman" w:hAnsi="Times New Roman"/>
                <w:sz w:val="20"/>
                <w:szCs w:val="20"/>
              </w:rPr>
              <w:t>4,4</w:t>
            </w:r>
          </w:p>
        </w:tc>
        <w:tc>
          <w:tcPr>
            <w:tcW w:w="2132" w:type="dxa"/>
            <w:vAlign w:val="center"/>
            <w:hideMark/>
          </w:tcPr>
          <w:p w:rsidR="00733A08" w:rsidRPr="005C4B2E" w:rsidRDefault="00733A08" w:rsidP="00733A08">
            <w:pPr>
              <w:ind w:firstLine="0"/>
              <w:jc w:val="center"/>
              <w:rPr>
                <w:rFonts w:ascii="Times New Roman" w:hAnsi="Times New Roman"/>
                <w:sz w:val="20"/>
                <w:szCs w:val="20"/>
              </w:rPr>
            </w:pPr>
          </w:p>
        </w:tc>
      </w:tr>
      <w:tr w:rsidR="00733A08" w:rsidRPr="00676F35" w:rsidTr="00733A08">
        <w:trPr>
          <w:trHeight w:val="20"/>
        </w:trPr>
        <w:tc>
          <w:tcPr>
            <w:tcW w:w="1568" w:type="dxa"/>
            <w:vAlign w:val="center"/>
            <w:hideMark/>
          </w:tcPr>
          <w:p w:rsidR="00733A08" w:rsidRPr="005C4B2E" w:rsidRDefault="00733A08" w:rsidP="00733A08">
            <w:pPr>
              <w:pStyle w:val="-"/>
              <w:rPr>
                <w:szCs w:val="20"/>
                <w:lang w:eastAsia="ru-RU"/>
              </w:rPr>
            </w:pPr>
            <w:r>
              <w:rPr>
                <w:szCs w:val="20"/>
                <w:lang w:eastAsia="ru-RU"/>
              </w:rPr>
              <w:t>1</w:t>
            </w:r>
          </w:p>
        </w:tc>
        <w:tc>
          <w:tcPr>
            <w:tcW w:w="4118" w:type="dxa"/>
            <w:vAlign w:val="center"/>
            <w:hideMark/>
          </w:tcPr>
          <w:p w:rsidR="00733A08" w:rsidRDefault="00733A08" w:rsidP="00733A08">
            <w:pPr>
              <w:pStyle w:val="-"/>
              <w:ind w:left="113"/>
              <w:jc w:val="left"/>
              <w:rPr>
                <w:bCs/>
                <w:szCs w:val="20"/>
              </w:rPr>
            </w:pPr>
            <w:r>
              <w:rPr>
                <w:bCs/>
                <w:szCs w:val="20"/>
              </w:rPr>
              <w:t>Рекреационная зона</w:t>
            </w:r>
          </w:p>
          <w:p w:rsidR="00733A08" w:rsidRPr="005C4B2E" w:rsidRDefault="00733A08" w:rsidP="00733A08">
            <w:pPr>
              <w:pStyle w:val="-"/>
              <w:ind w:left="113"/>
              <w:jc w:val="left"/>
              <w:rPr>
                <w:bCs/>
                <w:szCs w:val="20"/>
              </w:rPr>
            </w:pPr>
            <w:r>
              <w:rPr>
                <w:bCs/>
                <w:szCs w:val="20"/>
              </w:rPr>
              <w:t xml:space="preserve">(Парк) </w:t>
            </w:r>
          </w:p>
        </w:tc>
        <w:tc>
          <w:tcPr>
            <w:tcW w:w="2402" w:type="dxa"/>
            <w:vAlign w:val="center"/>
            <w:hideMark/>
          </w:tcPr>
          <w:p w:rsidR="00733A08" w:rsidRPr="005C4B2E" w:rsidRDefault="00733A08" w:rsidP="00733A08">
            <w:pPr>
              <w:ind w:firstLine="0"/>
              <w:jc w:val="center"/>
              <w:rPr>
                <w:rFonts w:ascii="Times New Roman" w:hAnsi="Times New Roman"/>
                <w:sz w:val="20"/>
                <w:szCs w:val="20"/>
              </w:rPr>
            </w:pPr>
            <w:r>
              <w:rPr>
                <w:rFonts w:ascii="Times New Roman" w:hAnsi="Times New Roman"/>
                <w:sz w:val="20"/>
                <w:szCs w:val="20"/>
              </w:rPr>
              <w:t>0,74</w:t>
            </w:r>
          </w:p>
        </w:tc>
        <w:tc>
          <w:tcPr>
            <w:tcW w:w="2132" w:type="dxa"/>
            <w:vAlign w:val="center"/>
            <w:hideMark/>
          </w:tcPr>
          <w:p w:rsidR="00733A08" w:rsidRPr="005C4B2E" w:rsidRDefault="00733A08" w:rsidP="00733A08">
            <w:pPr>
              <w:ind w:firstLine="0"/>
              <w:jc w:val="center"/>
              <w:rPr>
                <w:rFonts w:ascii="Times New Roman" w:hAnsi="Times New Roman"/>
                <w:sz w:val="20"/>
                <w:szCs w:val="20"/>
              </w:rPr>
            </w:pPr>
          </w:p>
        </w:tc>
      </w:tr>
    </w:tbl>
    <w:p w:rsidR="00AE458B" w:rsidRPr="00E954BF" w:rsidRDefault="00AE458B" w:rsidP="00AE458B">
      <w:pPr>
        <w:pStyle w:val="20"/>
        <w:spacing w:before="120"/>
        <w:jc w:val="center"/>
        <w:rPr>
          <w:rFonts w:ascii="Times New Roman" w:hAnsi="Times New Roman"/>
        </w:rPr>
      </w:pPr>
      <w:bookmarkStart w:id="45" w:name="_Toc257980710"/>
      <w:bookmarkStart w:id="46" w:name="_Toc273024370"/>
      <w:bookmarkStart w:id="47" w:name="_Toc277852468"/>
      <w:bookmarkStart w:id="48" w:name="_Toc280363948"/>
      <w:bookmarkStart w:id="49" w:name="_Toc285456169"/>
      <w:bookmarkStart w:id="50" w:name="_Toc289164403"/>
      <w:bookmarkStart w:id="51" w:name="_Toc293320992"/>
      <w:bookmarkStart w:id="52" w:name="_Toc323206633"/>
      <w:r w:rsidRPr="00E954BF">
        <w:rPr>
          <w:rFonts w:ascii="Times New Roman" w:hAnsi="Times New Roman"/>
        </w:rPr>
        <w:t>5.</w:t>
      </w:r>
      <w:r w:rsidR="00733A08">
        <w:rPr>
          <w:rFonts w:ascii="Times New Roman" w:hAnsi="Times New Roman"/>
        </w:rPr>
        <w:t>2</w:t>
      </w:r>
      <w:r w:rsidRPr="00E954BF">
        <w:rPr>
          <w:rFonts w:ascii="Times New Roman" w:hAnsi="Times New Roman"/>
        </w:rPr>
        <w:t>. Функциональное зонирование территории населенных пунктов.</w:t>
      </w:r>
      <w:bookmarkEnd w:id="45"/>
      <w:bookmarkEnd w:id="46"/>
      <w:bookmarkEnd w:id="47"/>
      <w:bookmarkEnd w:id="48"/>
      <w:bookmarkEnd w:id="49"/>
      <w:bookmarkEnd w:id="50"/>
      <w:bookmarkEnd w:id="51"/>
      <w:bookmarkEnd w:id="52"/>
    </w:p>
    <w:p w:rsidR="00733A08" w:rsidRPr="0005032C" w:rsidRDefault="00733A08" w:rsidP="00733A08">
      <w:pPr>
        <w:rPr>
          <w:rFonts w:ascii="Times New Roman" w:hAnsi="Times New Roman"/>
          <w:sz w:val="24"/>
          <w:szCs w:val="24"/>
        </w:rPr>
      </w:pPr>
      <w:r w:rsidRPr="0005032C">
        <w:rPr>
          <w:rFonts w:ascii="Times New Roman" w:hAnsi="Times New Roman"/>
          <w:sz w:val="24"/>
          <w:szCs w:val="24"/>
        </w:rPr>
        <w:t xml:space="preserve">градостроительной деятельности. Зонирование ставит рамочные условия использования территории, обязательные для всех участников градостроительной деятельности, в части функциональной принадлежности, параметров застройки (этажность, плотность и др.), ландшафтной организации территории. </w:t>
      </w:r>
    </w:p>
    <w:p w:rsidR="00733A08" w:rsidRPr="0005032C" w:rsidRDefault="00733A08" w:rsidP="00733A08">
      <w:pPr>
        <w:rPr>
          <w:rFonts w:ascii="Times New Roman" w:hAnsi="Times New Roman"/>
          <w:sz w:val="24"/>
          <w:szCs w:val="24"/>
        </w:rPr>
      </w:pPr>
      <w:r w:rsidRPr="0005032C">
        <w:rPr>
          <w:rFonts w:ascii="Times New Roman" w:hAnsi="Times New Roman"/>
          <w:sz w:val="24"/>
          <w:szCs w:val="24"/>
        </w:rPr>
        <w:t>Разработанное в составе Генерального плана функциональное зонирование учитывает:</w:t>
      </w:r>
    </w:p>
    <w:p w:rsidR="00733A08" w:rsidRPr="0005032C" w:rsidRDefault="00733A08" w:rsidP="00733A08">
      <w:pPr>
        <w:numPr>
          <w:ilvl w:val="0"/>
          <w:numId w:val="10"/>
        </w:numPr>
        <w:ind w:left="1021" w:firstLine="0"/>
        <w:rPr>
          <w:rFonts w:ascii="Times New Roman" w:hAnsi="Times New Roman"/>
          <w:sz w:val="24"/>
          <w:szCs w:val="24"/>
        </w:rPr>
      </w:pPr>
      <w:r w:rsidRPr="0005032C">
        <w:rPr>
          <w:rFonts w:ascii="Times New Roman" w:hAnsi="Times New Roman"/>
          <w:sz w:val="24"/>
          <w:szCs w:val="24"/>
        </w:rPr>
        <w:t>результаты комплексного градостроительного анализа территории</w:t>
      </w:r>
    </w:p>
    <w:p w:rsidR="00733A08" w:rsidRPr="0005032C" w:rsidRDefault="00733A08" w:rsidP="00733A08">
      <w:pPr>
        <w:numPr>
          <w:ilvl w:val="0"/>
          <w:numId w:val="10"/>
        </w:numPr>
        <w:ind w:left="1021" w:firstLine="0"/>
        <w:rPr>
          <w:rFonts w:ascii="Times New Roman" w:hAnsi="Times New Roman"/>
          <w:sz w:val="24"/>
          <w:szCs w:val="24"/>
        </w:rPr>
      </w:pPr>
      <w:r w:rsidRPr="0005032C">
        <w:rPr>
          <w:rFonts w:ascii="Times New Roman" w:hAnsi="Times New Roman"/>
          <w:sz w:val="24"/>
          <w:szCs w:val="24"/>
        </w:rPr>
        <w:t>историко-культурную и планировочную специфику населенного пункта</w:t>
      </w:r>
    </w:p>
    <w:p w:rsidR="00733A08" w:rsidRPr="0005032C" w:rsidRDefault="00733A08" w:rsidP="00733A08">
      <w:pPr>
        <w:numPr>
          <w:ilvl w:val="0"/>
          <w:numId w:val="10"/>
        </w:numPr>
        <w:ind w:left="1021" w:firstLine="0"/>
        <w:rPr>
          <w:rFonts w:ascii="Times New Roman" w:hAnsi="Times New Roman"/>
          <w:sz w:val="24"/>
          <w:szCs w:val="24"/>
        </w:rPr>
      </w:pPr>
      <w:r w:rsidRPr="0005032C">
        <w:rPr>
          <w:rFonts w:ascii="Times New Roman" w:hAnsi="Times New Roman"/>
          <w:sz w:val="24"/>
          <w:szCs w:val="24"/>
        </w:rPr>
        <w:t>сложившиеся особенности использования территории.</w:t>
      </w:r>
    </w:p>
    <w:p w:rsidR="00733A08" w:rsidRPr="0005032C" w:rsidRDefault="00733A08" w:rsidP="00733A08">
      <w:pPr>
        <w:rPr>
          <w:rFonts w:ascii="Times New Roman" w:hAnsi="Times New Roman"/>
          <w:sz w:val="24"/>
          <w:szCs w:val="24"/>
        </w:rPr>
      </w:pPr>
      <w:r w:rsidRPr="0005032C">
        <w:rPr>
          <w:rFonts w:ascii="Times New Roman" w:hAnsi="Times New Roman"/>
          <w:sz w:val="24"/>
          <w:szCs w:val="24"/>
        </w:rPr>
        <w:t xml:space="preserve">При установлении территориальных зон учтены положения Градостроительного и Земельного кодексов Российской Федерации, Федерального Закона РФ от 25 июня </w:t>
      </w:r>
      <w:smartTag w:uri="urn:schemas-microsoft-com:office:smarttags" w:element="metricconverter">
        <w:smartTagPr>
          <w:attr w:name="ProductID" w:val="2002 г"/>
        </w:smartTagPr>
        <w:r w:rsidRPr="0005032C">
          <w:rPr>
            <w:rFonts w:ascii="Times New Roman" w:hAnsi="Times New Roman"/>
            <w:sz w:val="24"/>
            <w:szCs w:val="24"/>
          </w:rPr>
          <w:t>2002 г</w:t>
        </w:r>
      </w:smartTag>
      <w:r w:rsidRPr="0005032C">
        <w:rPr>
          <w:rFonts w:ascii="Times New Roman" w:hAnsi="Times New Roman"/>
          <w:sz w:val="24"/>
          <w:szCs w:val="24"/>
        </w:rPr>
        <w:t>. № 73-</w:t>
      </w:r>
      <w:r w:rsidRPr="0005032C">
        <w:rPr>
          <w:rFonts w:ascii="Times New Roman" w:hAnsi="Times New Roman"/>
          <w:sz w:val="24"/>
          <w:szCs w:val="24"/>
        </w:rPr>
        <w:lastRenderedPageBreak/>
        <w:t xml:space="preserve">ФЗ, требования специальных нормативов и правил, касающиеся зон с нормируемым режимом градостроительной деятельности. </w:t>
      </w:r>
    </w:p>
    <w:p w:rsidR="00733A08" w:rsidRPr="00D900FA" w:rsidRDefault="00733A08" w:rsidP="00733A08">
      <w:pPr>
        <w:rPr>
          <w:rFonts w:ascii="Times New Roman" w:hAnsi="Times New Roman"/>
          <w:sz w:val="24"/>
          <w:szCs w:val="24"/>
        </w:rPr>
      </w:pPr>
      <w:r w:rsidRPr="0005032C">
        <w:rPr>
          <w:rFonts w:ascii="Times New Roman" w:hAnsi="Times New Roman"/>
          <w:sz w:val="24"/>
          <w:szCs w:val="24"/>
        </w:rPr>
        <w:t xml:space="preserve">Ниже приводится перечень функциональных зон, отраженных на основном чертеже </w:t>
      </w:r>
      <w:r w:rsidRPr="00D900FA">
        <w:rPr>
          <w:rFonts w:ascii="Times New Roman" w:hAnsi="Times New Roman"/>
          <w:sz w:val="24"/>
          <w:szCs w:val="24"/>
        </w:rPr>
        <w:t>Генерального плана:</w:t>
      </w:r>
    </w:p>
    <w:p w:rsidR="00733A08" w:rsidRPr="00AE4DAD" w:rsidRDefault="00733A08" w:rsidP="00733A08">
      <w:pPr>
        <w:rPr>
          <w:rFonts w:ascii="Times New Roman" w:hAnsi="Times New Roman"/>
          <w:b/>
          <w:i/>
          <w:sz w:val="24"/>
          <w:szCs w:val="24"/>
        </w:rPr>
      </w:pPr>
      <w:r w:rsidRPr="00AE4DAD">
        <w:rPr>
          <w:rFonts w:ascii="Times New Roman" w:hAnsi="Times New Roman"/>
          <w:b/>
          <w:i/>
          <w:sz w:val="24"/>
          <w:szCs w:val="24"/>
        </w:rPr>
        <w:t>Жилые зоны:</w:t>
      </w:r>
    </w:p>
    <w:p w:rsidR="00733A08" w:rsidRPr="00AE4DAD" w:rsidRDefault="00733A08" w:rsidP="00733A08">
      <w:pPr>
        <w:ind w:left="340"/>
        <w:rPr>
          <w:rFonts w:ascii="Times New Roman" w:hAnsi="Times New Roman"/>
          <w:sz w:val="24"/>
          <w:szCs w:val="24"/>
        </w:rPr>
      </w:pPr>
      <w:r w:rsidRPr="00AE4DAD">
        <w:rPr>
          <w:rFonts w:ascii="Times New Roman" w:hAnsi="Times New Roman"/>
          <w:sz w:val="24"/>
          <w:szCs w:val="24"/>
        </w:rPr>
        <w:t>- индивидуальная жилая застройка</w:t>
      </w:r>
    </w:p>
    <w:p w:rsidR="00733A08" w:rsidRPr="00AE4DAD" w:rsidRDefault="00733A08" w:rsidP="00733A08">
      <w:pPr>
        <w:ind w:left="340"/>
        <w:rPr>
          <w:rFonts w:ascii="Times New Roman" w:hAnsi="Times New Roman"/>
          <w:sz w:val="24"/>
          <w:szCs w:val="24"/>
        </w:rPr>
      </w:pPr>
      <w:r w:rsidRPr="00AE4DAD">
        <w:rPr>
          <w:rFonts w:ascii="Times New Roman" w:hAnsi="Times New Roman"/>
          <w:sz w:val="24"/>
          <w:szCs w:val="24"/>
        </w:rPr>
        <w:t>- среднеэтажная жилая застройка</w:t>
      </w:r>
    </w:p>
    <w:p w:rsidR="00733A08" w:rsidRPr="00AE4DAD" w:rsidRDefault="00733A08" w:rsidP="00733A08">
      <w:pPr>
        <w:ind w:left="340"/>
        <w:rPr>
          <w:rFonts w:ascii="Times New Roman" w:hAnsi="Times New Roman"/>
          <w:sz w:val="24"/>
          <w:szCs w:val="24"/>
        </w:rPr>
      </w:pPr>
      <w:r w:rsidRPr="00AE4DAD">
        <w:rPr>
          <w:rFonts w:ascii="Times New Roman" w:hAnsi="Times New Roman"/>
          <w:sz w:val="24"/>
          <w:szCs w:val="24"/>
        </w:rPr>
        <w:t>- малоэтажная жилая застройка</w:t>
      </w:r>
    </w:p>
    <w:p w:rsidR="00733A08" w:rsidRPr="00AE4DAD" w:rsidRDefault="00733A08" w:rsidP="00733A08">
      <w:pPr>
        <w:ind w:left="340"/>
        <w:rPr>
          <w:rFonts w:ascii="Times New Roman" w:hAnsi="Times New Roman"/>
          <w:sz w:val="24"/>
          <w:szCs w:val="24"/>
        </w:rPr>
      </w:pPr>
      <w:r w:rsidRPr="00AE4DAD">
        <w:rPr>
          <w:rFonts w:ascii="Times New Roman" w:hAnsi="Times New Roman"/>
          <w:sz w:val="24"/>
          <w:szCs w:val="24"/>
        </w:rPr>
        <w:t>- многоэтажная жилая застройка</w:t>
      </w:r>
    </w:p>
    <w:p w:rsidR="00733A08" w:rsidRPr="00AE4DAD" w:rsidRDefault="00733A08" w:rsidP="00733A08">
      <w:pPr>
        <w:rPr>
          <w:rFonts w:ascii="Times New Roman" w:hAnsi="Times New Roman"/>
          <w:b/>
          <w:i/>
          <w:sz w:val="24"/>
          <w:szCs w:val="24"/>
        </w:rPr>
      </w:pPr>
      <w:r w:rsidRPr="00AE4DAD">
        <w:rPr>
          <w:rFonts w:ascii="Times New Roman" w:hAnsi="Times New Roman"/>
          <w:b/>
          <w:i/>
          <w:sz w:val="24"/>
          <w:szCs w:val="24"/>
        </w:rPr>
        <w:t>Общественно-деловые зоны:</w:t>
      </w:r>
    </w:p>
    <w:p w:rsidR="00733A08" w:rsidRPr="00AE4DAD" w:rsidRDefault="00733A08" w:rsidP="00733A08">
      <w:pPr>
        <w:ind w:left="340"/>
        <w:rPr>
          <w:rFonts w:ascii="Times New Roman" w:hAnsi="Times New Roman"/>
          <w:sz w:val="24"/>
          <w:szCs w:val="24"/>
        </w:rPr>
      </w:pPr>
      <w:r w:rsidRPr="00AE4DAD">
        <w:rPr>
          <w:rFonts w:ascii="Times New Roman" w:hAnsi="Times New Roman"/>
          <w:sz w:val="24"/>
          <w:szCs w:val="24"/>
        </w:rPr>
        <w:t>- объекты здравоохранения</w:t>
      </w:r>
    </w:p>
    <w:p w:rsidR="00733A08" w:rsidRPr="00AE4DAD" w:rsidRDefault="00733A08" w:rsidP="00733A08">
      <w:pPr>
        <w:rPr>
          <w:rFonts w:ascii="Times New Roman" w:hAnsi="Times New Roman"/>
          <w:b/>
          <w:i/>
          <w:sz w:val="24"/>
          <w:szCs w:val="24"/>
        </w:rPr>
      </w:pPr>
      <w:r w:rsidRPr="00AE4DAD">
        <w:rPr>
          <w:rFonts w:ascii="Times New Roman" w:hAnsi="Times New Roman"/>
          <w:b/>
          <w:i/>
          <w:sz w:val="24"/>
          <w:szCs w:val="24"/>
        </w:rPr>
        <w:t>Рекреационные зоны:</w:t>
      </w:r>
    </w:p>
    <w:p w:rsidR="00733A08" w:rsidRPr="00AE4DAD" w:rsidRDefault="00733A08" w:rsidP="00733A08">
      <w:pPr>
        <w:ind w:left="340"/>
        <w:rPr>
          <w:rFonts w:ascii="Times New Roman" w:hAnsi="Times New Roman"/>
          <w:sz w:val="24"/>
          <w:szCs w:val="24"/>
        </w:rPr>
      </w:pPr>
      <w:r w:rsidRPr="00AE4DAD">
        <w:rPr>
          <w:rFonts w:ascii="Times New Roman" w:hAnsi="Times New Roman"/>
          <w:sz w:val="24"/>
          <w:szCs w:val="24"/>
        </w:rPr>
        <w:t>- зона парков, скверов, бульваров</w:t>
      </w:r>
    </w:p>
    <w:p w:rsidR="00733A08" w:rsidRPr="00AE4DAD" w:rsidRDefault="00733A08" w:rsidP="00733A08">
      <w:pPr>
        <w:ind w:left="340"/>
        <w:rPr>
          <w:rFonts w:ascii="Times New Roman" w:hAnsi="Times New Roman"/>
          <w:sz w:val="24"/>
          <w:szCs w:val="24"/>
        </w:rPr>
      </w:pPr>
      <w:r w:rsidRPr="00AE4DAD">
        <w:rPr>
          <w:rFonts w:ascii="Times New Roman" w:hAnsi="Times New Roman"/>
          <w:sz w:val="24"/>
          <w:szCs w:val="24"/>
        </w:rPr>
        <w:t>- зона зеленых насаждений</w:t>
      </w:r>
    </w:p>
    <w:p w:rsidR="00733A08" w:rsidRPr="00AE4DAD" w:rsidRDefault="00733A08" w:rsidP="00733A08">
      <w:pPr>
        <w:ind w:left="340"/>
        <w:rPr>
          <w:rFonts w:ascii="Times New Roman" w:hAnsi="Times New Roman"/>
          <w:sz w:val="24"/>
          <w:szCs w:val="24"/>
        </w:rPr>
      </w:pPr>
      <w:r w:rsidRPr="00AE4DAD">
        <w:rPr>
          <w:rFonts w:ascii="Times New Roman" w:hAnsi="Times New Roman"/>
          <w:sz w:val="24"/>
          <w:szCs w:val="24"/>
        </w:rPr>
        <w:t>- зона объектов отдыха, туризма, занятий физической культурой и спортом</w:t>
      </w:r>
    </w:p>
    <w:p w:rsidR="00733A08" w:rsidRPr="00AE4DAD" w:rsidRDefault="00733A08" w:rsidP="00733A08">
      <w:pPr>
        <w:ind w:left="340"/>
        <w:rPr>
          <w:rFonts w:ascii="Times New Roman" w:hAnsi="Times New Roman"/>
          <w:sz w:val="24"/>
          <w:szCs w:val="24"/>
        </w:rPr>
      </w:pPr>
      <w:r w:rsidRPr="00AE4DAD">
        <w:rPr>
          <w:rFonts w:ascii="Times New Roman" w:hAnsi="Times New Roman"/>
          <w:sz w:val="24"/>
          <w:szCs w:val="24"/>
        </w:rPr>
        <w:t>- зоны, занятые водными объектами</w:t>
      </w:r>
    </w:p>
    <w:p w:rsidR="00733A08" w:rsidRPr="00AE4DAD" w:rsidRDefault="00733A08" w:rsidP="00733A08">
      <w:pPr>
        <w:rPr>
          <w:rFonts w:ascii="Times New Roman" w:hAnsi="Times New Roman"/>
          <w:b/>
          <w:i/>
          <w:sz w:val="24"/>
          <w:szCs w:val="24"/>
        </w:rPr>
      </w:pPr>
      <w:r w:rsidRPr="00AE4DAD">
        <w:rPr>
          <w:rFonts w:ascii="Times New Roman" w:hAnsi="Times New Roman"/>
          <w:b/>
          <w:i/>
          <w:sz w:val="24"/>
          <w:szCs w:val="24"/>
        </w:rPr>
        <w:t>Производственные зоны:</w:t>
      </w:r>
    </w:p>
    <w:p w:rsidR="00733A08" w:rsidRPr="00AE4DAD" w:rsidRDefault="00733A08" w:rsidP="00733A08">
      <w:pPr>
        <w:ind w:left="340"/>
        <w:rPr>
          <w:rFonts w:ascii="Times New Roman" w:hAnsi="Times New Roman"/>
          <w:b/>
          <w:i/>
          <w:sz w:val="24"/>
          <w:szCs w:val="24"/>
        </w:rPr>
      </w:pPr>
      <w:r w:rsidRPr="00AE4DAD">
        <w:rPr>
          <w:rFonts w:ascii="Times New Roman" w:hAnsi="Times New Roman"/>
          <w:sz w:val="24"/>
          <w:szCs w:val="24"/>
        </w:rPr>
        <w:t>- зона промышленных предприятий</w:t>
      </w:r>
    </w:p>
    <w:p w:rsidR="00733A08" w:rsidRPr="00AE4DAD" w:rsidRDefault="00733A08" w:rsidP="00733A08">
      <w:pPr>
        <w:ind w:left="340"/>
        <w:rPr>
          <w:rFonts w:ascii="Times New Roman" w:hAnsi="Times New Roman"/>
          <w:sz w:val="24"/>
          <w:szCs w:val="24"/>
        </w:rPr>
      </w:pPr>
      <w:r w:rsidRPr="00AE4DAD">
        <w:rPr>
          <w:rFonts w:ascii="Times New Roman" w:hAnsi="Times New Roman"/>
          <w:sz w:val="24"/>
          <w:szCs w:val="24"/>
        </w:rPr>
        <w:t>- зона коммунально-складских предприятий</w:t>
      </w:r>
      <w:r>
        <w:rPr>
          <w:rFonts w:ascii="Times New Roman" w:hAnsi="Times New Roman"/>
          <w:sz w:val="24"/>
          <w:szCs w:val="24"/>
        </w:rPr>
        <w:t xml:space="preserve"> и гаражных сооружений</w:t>
      </w:r>
    </w:p>
    <w:p w:rsidR="00733A08" w:rsidRPr="00AE4DAD" w:rsidRDefault="00733A08" w:rsidP="00733A08">
      <w:pPr>
        <w:rPr>
          <w:rFonts w:ascii="Times New Roman" w:hAnsi="Times New Roman"/>
          <w:b/>
          <w:i/>
          <w:sz w:val="24"/>
          <w:szCs w:val="24"/>
        </w:rPr>
      </w:pPr>
      <w:r w:rsidRPr="00AE4DAD">
        <w:rPr>
          <w:rFonts w:ascii="Times New Roman" w:hAnsi="Times New Roman"/>
          <w:b/>
          <w:i/>
          <w:sz w:val="24"/>
          <w:szCs w:val="24"/>
        </w:rPr>
        <w:t>Зоны специального назначения:</w:t>
      </w:r>
    </w:p>
    <w:p w:rsidR="00733A08" w:rsidRPr="00AE4DAD" w:rsidRDefault="00733A08" w:rsidP="00733A08">
      <w:pPr>
        <w:ind w:left="340"/>
        <w:rPr>
          <w:rFonts w:ascii="Times New Roman" w:hAnsi="Times New Roman"/>
          <w:sz w:val="24"/>
          <w:szCs w:val="24"/>
        </w:rPr>
      </w:pPr>
      <w:r w:rsidRPr="00AE4DAD">
        <w:rPr>
          <w:rFonts w:ascii="Times New Roman" w:hAnsi="Times New Roman"/>
          <w:sz w:val="24"/>
          <w:szCs w:val="24"/>
        </w:rPr>
        <w:t>- зона кладбища</w:t>
      </w:r>
    </w:p>
    <w:p w:rsidR="00733A08" w:rsidRPr="00AE4DAD" w:rsidRDefault="00733A08" w:rsidP="00733A08">
      <w:pPr>
        <w:ind w:left="340"/>
        <w:rPr>
          <w:rFonts w:ascii="Times New Roman" w:hAnsi="Times New Roman"/>
          <w:sz w:val="24"/>
          <w:szCs w:val="24"/>
        </w:rPr>
      </w:pPr>
      <w:r w:rsidRPr="00AE4DAD">
        <w:rPr>
          <w:rFonts w:ascii="Times New Roman" w:hAnsi="Times New Roman"/>
          <w:sz w:val="24"/>
          <w:szCs w:val="24"/>
        </w:rPr>
        <w:t>- зона полигона ТБО</w:t>
      </w:r>
    </w:p>
    <w:p w:rsidR="00733A08" w:rsidRPr="00AE4DAD" w:rsidRDefault="00733A08" w:rsidP="00733A08">
      <w:pPr>
        <w:rPr>
          <w:rFonts w:ascii="Times New Roman" w:hAnsi="Times New Roman"/>
          <w:b/>
          <w:i/>
          <w:sz w:val="24"/>
          <w:szCs w:val="24"/>
        </w:rPr>
      </w:pPr>
      <w:r w:rsidRPr="00AE4DAD">
        <w:rPr>
          <w:rFonts w:ascii="Times New Roman" w:hAnsi="Times New Roman"/>
          <w:b/>
          <w:i/>
          <w:sz w:val="24"/>
          <w:szCs w:val="24"/>
        </w:rPr>
        <w:t>Зоны сельскохозяйственного использования:</w:t>
      </w:r>
    </w:p>
    <w:p w:rsidR="00733A08" w:rsidRPr="00AE4DAD" w:rsidRDefault="00733A08" w:rsidP="00733A08">
      <w:pPr>
        <w:ind w:left="340"/>
        <w:rPr>
          <w:rFonts w:ascii="Times New Roman" w:hAnsi="Times New Roman"/>
          <w:sz w:val="24"/>
          <w:szCs w:val="24"/>
        </w:rPr>
      </w:pPr>
      <w:r w:rsidRPr="00AE4DAD">
        <w:rPr>
          <w:rFonts w:ascii="Times New Roman" w:hAnsi="Times New Roman"/>
          <w:sz w:val="24"/>
          <w:szCs w:val="24"/>
        </w:rPr>
        <w:t>- зоны сельскохозяйственного использования</w:t>
      </w:r>
    </w:p>
    <w:p w:rsidR="00733A08" w:rsidRPr="00AE4DAD" w:rsidRDefault="00733A08" w:rsidP="00733A08">
      <w:pPr>
        <w:rPr>
          <w:rFonts w:ascii="Times New Roman" w:hAnsi="Times New Roman"/>
          <w:b/>
          <w:i/>
          <w:sz w:val="24"/>
          <w:szCs w:val="24"/>
        </w:rPr>
      </w:pPr>
      <w:r w:rsidRPr="00AE4DAD">
        <w:rPr>
          <w:rFonts w:ascii="Times New Roman" w:hAnsi="Times New Roman"/>
          <w:b/>
          <w:i/>
          <w:sz w:val="24"/>
          <w:szCs w:val="24"/>
        </w:rPr>
        <w:t>Зоны инженерной инфраструктуры:</w:t>
      </w:r>
    </w:p>
    <w:p w:rsidR="00733A08" w:rsidRPr="00AE4DAD" w:rsidRDefault="00733A08" w:rsidP="00733A08">
      <w:pPr>
        <w:ind w:left="340"/>
        <w:rPr>
          <w:rFonts w:ascii="Times New Roman" w:hAnsi="Times New Roman"/>
          <w:sz w:val="24"/>
          <w:szCs w:val="24"/>
        </w:rPr>
      </w:pPr>
      <w:r w:rsidRPr="00AE4DAD">
        <w:rPr>
          <w:rFonts w:ascii="Times New Roman" w:hAnsi="Times New Roman"/>
          <w:sz w:val="24"/>
          <w:szCs w:val="24"/>
        </w:rPr>
        <w:t>- зона канализационных очистных сооружений</w:t>
      </w:r>
    </w:p>
    <w:p w:rsidR="00733A08" w:rsidRDefault="00733A08" w:rsidP="00733A08">
      <w:pPr>
        <w:ind w:left="340"/>
        <w:rPr>
          <w:rFonts w:ascii="Times New Roman" w:hAnsi="Times New Roman"/>
          <w:sz w:val="24"/>
          <w:szCs w:val="24"/>
        </w:rPr>
      </w:pPr>
      <w:r w:rsidRPr="00AE4DAD">
        <w:rPr>
          <w:rFonts w:ascii="Times New Roman" w:hAnsi="Times New Roman"/>
          <w:sz w:val="24"/>
          <w:szCs w:val="24"/>
        </w:rPr>
        <w:t>- зона источников водоснабжения</w:t>
      </w:r>
    </w:p>
    <w:p w:rsidR="00733A08" w:rsidRPr="00AE4DAD" w:rsidRDefault="00733A08" w:rsidP="00733A08">
      <w:pPr>
        <w:rPr>
          <w:rFonts w:ascii="Times New Roman" w:hAnsi="Times New Roman"/>
          <w:b/>
          <w:i/>
          <w:sz w:val="24"/>
          <w:szCs w:val="24"/>
        </w:rPr>
      </w:pPr>
      <w:r w:rsidRPr="00AE4DAD">
        <w:rPr>
          <w:rFonts w:ascii="Times New Roman" w:hAnsi="Times New Roman"/>
          <w:b/>
          <w:i/>
          <w:sz w:val="24"/>
          <w:szCs w:val="24"/>
        </w:rPr>
        <w:t>Зоны транспортной инфраструктуры:</w:t>
      </w:r>
    </w:p>
    <w:p w:rsidR="00733A08" w:rsidRPr="00AE4DAD" w:rsidRDefault="00733A08" w:rsidP="00733A08">
      <w:pPr>
        <w:ind w:left="340"/>
        <w:rPr>
          <w:rFonts w:ascii="Times New Roman" w:hAnsi="Times New Roman"/>
          <w:sz w:val="24"/>
          <w:szCs w:val="24"/>
        </w:rPr>
      </w:pPr>
      <w:r w:rsidRPr="00AE4DAD">
        <w:rPr>
          <w:rFonts w:ascii="Times New Roman" w:hAnsi="Times New Roman"/>
          <w:sz w:val="24"/>
          <w:szCs w:val="24"/>
        </w:rPr>
        <w:t>- зоны транспортной инфраструктуры</w:t>
      </w:r>
    </w:p>
    <w:p w:rsidR="00733A08" w:rsidRDefault="00733A08" w:rsidP="00733A08">
      <w:pPr>
        <w:rPr>
          <w:rFonts w:ascii="Times New Roman" w:hAnsi="Times New Roman"/>
          <w:b/>
          <w:i/>
          <w:sz w:val="24"/>
          <w:szCs w:val="24"/>
        </w:rPr>
      </w:pPr>
      <w:r w:rsidRPr="00AE4DAD">
        <w:rPr>
          <w:rFonts w:ascii="Times New Roman" w:hAnsi="Times New Roman"/>
          <w:b/>
          <w:i/>
          <w:sz w:val="24"/>
          <w:szCs w:val="24"/>
        </w:rPr>
        <w:t>Зоны дач</w:t>
      </w:r>
    </w:p>
    <w:p w:rsidR="00AE458B" w:rsidRDefault="00733A08" w:rsidP="00733A08">
      <w:pPr>
        <w:rPr>
          <w:rFonts w:ascii="Times New Roman" w:hAnsi="Times New Roman"/>
          <w:b/>
          <w:i/>
          <w:sz w:val="24"/>
          <w:szCs w:val="24"/>
          <w:lang w:eastAsia="ru-RU"/>
        </w:rPr>
      </w:pPr>
      <w:r w:rsidRPr="00AE4DAD">
        <w:rPr>
          <w:rFonts w:ascii="Times New Roman" w:hAnsi="Times New Roman"/>
          <w:b/>
          <w:i/>
          <w:sz w:val="24"/>
          <w:szCs w:val="24"/>
          <w:lang w:eastAsia="ru-RU"/>
        </w:rPr>
        <w:t>Зоны режимных объектов</w:t>
      </w:r>
    </w:p>
    <w:p w:rsidR="004760E9" w:rsidRPr="00674A0B" w:rsidRDefault="00E954BF" w:rsidP="00733A08">
      <w:pPr>
        <w:pStyle w:val="20"/>
        <w:spacing w:before="160" w:line="240" w:lineRule="auto"/>
        <w:jc w:val="center"/>
        <w:rPr>
          <w:rFonts w:ascii="Times New Roman" w:hAnsi="Times New Roman" w:cs="Times New Roman"/>
        </w:rPr>
      </w:pPr>
      <w:bookmarkStart w:id="53" w:name="_Toc190514479"/>
      <w:bookmarkStart w:id="54" w:name="_Toc217701252"/>
      <w:bookmarkStart w:id="55" w:name="_Toc323206634"/>
      <w:bookmarkEnd w:id="37"/>
      <w:r>
        <w:rPr>
          <w:rFonts w:ascii="Times New Roman" w:hAnsi="Times New Roman" w:cs="Times New Roman"/>
        </w:rPr>
        <w:t>6</w:t>
      </w:r>
      <w:r w:rsidR="004760E9" w:rsidRPr="00674A0B">
        <w:rPr>
          <w:rFonts w:ascii="Times New Roman" w:hAnsi="Times New Roman" w:cs="Times New Roman"/>
        </w:rPr>
        <w:t>. Жилой фонд и территории жилой застройки.</w:t>
      </w:r>
      <w:bookmarkEnd w:id="54"/>
      <w:bookmarkEnd w:id="55"/>
    </w:p>
    <w:p w:rsidR="00E954BF" w:rsidRPr="00527E4B" w:rsidRDefault="00E954BF" w:rsidP="00E954BF">
      <w:pPr>
        <w:rPr>
          <w:rFonts w:ascii="Times New Roman" w:hAnsi="Times New Roman"/>
          <w:color w:val="auto"/>
          <w:sz w:val="24"/>
          <w:szCs w:val="24"/>
        </w:rPr>
      </w:pPr>
      <w:r w:rsidRPr="00527E4B">
        <w:rPr>
          <w:rFonts w:ascii="Times New Roman" w:hAnsi="Times New Roman"/>
          <w:color w:val="auto"/>
          <w:sz w:val="24"/>
          <w:szCs w:val="24"/>
        </w:rPr>
        <w:t xml:space="preserve">Основные цели жилищной политики – улучшение качества жизни, включая качество жилой среды и повышение в связи с этим инвестиционной привлекательности </w:t>
      </w:r>
      <w:r w:rsidR="00163B71">
        <w:rPr>
          <w:rFonts w:ascii="Times New Roman" w:hAnsi="Times New Roman"/>
          <w:color w:val="auto"/>
          <w:sz w:val="24"/>
          <w:szCs w:val="24"/>
        </w:rPr>
        <w:t>города</w:t>
      </w:r>
      <w:r w:rsidRPr="00527E4B">
        <w:rPr>
          <w:rFonts w:ascii="Times New Roman" w:hAnsi="Times New Roman"/>
          <w:color w:val="auto"/>
          <w:sz w:val="24"/>
          <w:szCs w:val="24"/>
        </w:rPr>
        <w:t>.</w:t>
      </w:r>
    </w:p>
    <w:p w:rsidR="00E954BF" w:rsidRPr="00527E4B" w:rsidRDefault="00E954BF" w:rsidP="00E954BF">
      <w:pPr>
        <w:rPr>
          <w:rFonts w:ascii="Times New Roman" w:hAnsi="Times New Roman"/>
          <w:color w:val="auto"/>
          <w:sz w:val="24"/>
          <w:szCs w:val="24"/>
        </w:rPr>
      </w:pPr>
      <w:r w:rsidRPr="00527E4B">
        <w:rPr>
          <w:rFonts w:ascii="Times New Roman" w:hAnsi="Times New Roman"/>
          <w:i/>
          <w:iCs/>
          <w:color w:val="auto"/>
          <w:sz w:val="24"/>
          <w:szCs w:val="24"/>
        </w:rPr>
        <w:t>Основные проектные предложения в решении жилищной проблемы и новая жилищная политика</w:t>
      </w:r>
      <w:r w:rsidRPr="00527E4B">
        <w:rPr>
          <w:rFonts w:ascii="Times New Roman" w:hAnsi="Times New Roman"/>
          <w:color w:val="auto"/>
          <w:sz w:val="24"/>
          <w:szCs w:val="24"/>
        </w:rPr>
        <w:t>:</w:t>
      </w:r>
    </w:p>
    <w:p w:rsidR="00E954BF" w:rsidRPr="00660DED" w:rsidRDefault="00E954BF" w:rsidP="005F7D1D">
      <w:pPr>
        <w:numPr>
          <w:ilvl w:val="0"/>
          <w:numId w:val="11"/>
        </w:numPr>
        <w:ind w:left="1094" w:hanging="357"/>
        <w:rPr>
          <w:rFonts w:ascii="Times New Roman" w:hAnsi="Times New Roman"/>
          <w:color w:val="auto"/>
          <w:sz w:val="24"/>
          <w:szCs w:val="24"/>
        </w:rPr>
      </w:pPr>
      <w:r w:rsidRPr="00660DED">
        <w:rPr>
          <w:rFonts w:ascii="Times New Roman" w:hAnsi="Times New Roman"/>
          <w:color w:val="auto"/>
          <w:sz w:val="24"/>
          <w:szCs w:val="24"/>
        </w:rPr>
        <w:t>уплотнение жилой застройки со строительством высококачественного жилья на уровне среднеевропейских стандартов;</w:t>
      </w:r>
    </w:p>
    <w:p w:rsidR="00E954BF" w:rsidRPr="00660DED" w:rsidRDefault="00E954BF" w:rsidP="005F7D1D">
      <w:pPr>
        <w:numPr>
          <w:ilvl w:val="0"/>
          <w:numId w:val="11"/>
        </w:numPr>
        <w:ind w:left="1094" w:hanging="357"/>
        <w:rPr>
          <w:rFonts w:ascii="Times New Roman" w:hAnsi="Times New Roman"/>
          <w:color w:val="auto"/>
          <w:sz w:val="24"/>
          <w:szCs w:val="24"/>
        </w:rPr>
      </w:pPr>
      <w:r w:rsidRPr="00660DED">
        <w:rPr>
          <w:rFonts w:ascii="Times New Roman" w:hAnsi="Times New Roman"/>
          <w:color w:val="auto"/>
          <w:sz w:val="24"/>
          <w:szCs w:val="24"/>
        </w:rPr>
        <w:t>ликвидация ветхого и аварийного фонда;</w:t>
      </w:r>
    </w:p>
    <w:p w:rsidR="00E954BF" w:rsidRPr="00660DED" w:rsidRDefault="00E954BF" w:rsidP="005F7D1D">
      <w:pPr>
        <w:numPr>
          <w:ilvl w:val="0"/>
          <w:numId w:val="11"/>
        </w:numPr>
        <w:ind w:left="1094" w:hanging="357"/>
        <w:rPr>
          <w:rFonts w:ascii="Times New Roman" w:hAnsi="Times New Roman"/>
          <w:color w:val="auto"/>
          <w:sz w:val="24"/>
          <w:szCs w:val="24"/>
        </w:rPr>
      </w:pPr>
      <w:r w:rsidRPr="00660DED">
        <w:rPr>
          <w:rFonts w:ascii="Times New Roman" w:hAnsi="Times New Roman"/>
          <w:color w:val="auto"/>
          <w:sz w:val="24"/>
          <w:szCs w:val="24"/>
        </w:rPr>
        <w:t xml:space="preserve">наращивание темпов строительства жилья за счет всех источников финансирования, включая индивидуальное строительство; </w:t>
      </w:r>
    </w:p>
    <w:p w:rsidR="00E954BF" w:rsidRPr="00660DED" w:rsidRDefault="00E954BF" w:rsidP="005F7D1D">
      <w:pPr>
        <w:numPr>
          <w:ilvl w:val="0"/>
          <w:numId w:val="11"/>
        </w:numPr>
        <w:ind w:left="1094" w:hanging="357"/>
        <w:rPr>
          <w:rFonts w:ascii="Times New Roman" w:hAnsi="Times New Roman"/>
          <w:color w:val="auto"/>
          <w:sz w:val="24"/>
          <w:szCs w:val="24"/>
        </w:rPr>
      </w:pPr>
      <w:r w:rsidRPr="00660DED">
        <w:rPr>
          <w:rFonts w:ascii="Times New Roman" w:hAnsi="Times New Roman"/>
          <w:color w:val="auto"/>
          <w:sz w:val="24"/>
          <w:szCs w:val="24"/>
        </w:rPr>
        <w:t>создание благоприятного климата для привлечения частных инвесторов в решение жилищной проблемы села, путем предоставления им налоговых льгот, подготовки территории для строительства (расселение населения из сносимого фонда и проведение всех инженерных сетей за счет муниципального бюджета), сокращения себестоимости строительства за счет применения новых строительных материалов, новых технологий;</w:t>
      </w:r>
    </w:p>
    <w:p w:rsidR="00E954BF" w:rsidRDefault="00E954BF" w:rsidP="005F7D1D">
      <w:pPr>
        <w:numPr>
          <w:ilvl w:val="0"/>
          <w:numId w:val="11"/>
        </w:numPr>
        <w:ind w:left="1094" w:hanging="357"/>
        <w:rPr>
          <w:rFonts w:ascii="Times New Roman" w:hAnsi="Times New Roman"/>
          <w:color w:val="auto"/>
          <w:sz w:val="24"/>
          <w:szCs w:val="24"/>
        </w:rPr>
      </w:pPr>
      <w:r w:rsidRPr="00660DED">
        <w:rPr>
          <w:rFonts w:ascii="Times New Roman" w:hAnsi="Times New Roman"/>
          <w:color w:val="auto"/>
          <w:sz w:val="24"/>
          <w:szCs w:val="24"/>
        </w:rPr>
        <w:t>активное вовлечение в жилищное строительство дольщиков, развитие и пропаганда ипотечного кредитования;</w:t>
      </w:r>
    </w:p>
    <w:p w:rsidR="00163B71" w:rsidRPr="00660DED" w:rsidRDefault="00163B71" w:rsidP="00163B71">
      <w:pPr>
        <w:ind w:left="1094" w:firstLine="0"/>
        <w:rPr>
          <w:rFonts w:ascii="Times New Roman" w:hAnsi="Times New Roman"/>
          <w:color w:val="auto"/>
          <w:sz w:val="24"/>
          <w:szCs w:val="24"/>
        </w:rPr>
      </w:pPr>
    </w:p>
    <w:p w:rsidR="00E954BF" w:rsidRPr="00660DED" w:rsidRDefault="00E954BF" w:rsidP="005F7D1D">
      <w:pPr>
        <w:numPr>
          <w:ilvl w:val="0"/>
          <w:numId w:val="11"/>
        </w:numPr>
        <w:ind w:left="1094" w:hanging="357"/>
        <w:rPr>
          <w:rFonts w:ascii="Times New Roman" w:hAnsi="Times New Roman"/>
          <w:color w:val="auto"/>
          <w:sz w:val="24"/>
          <w:szCs w:val="24"/>
        </w:rPr>
      </w:pPr>
      <w:r w:rsidRPr="00660DED">
        <w:rPr>
          <w:rFonts w:ascii="Times New Roman" w:hAnsi="Times New Roman"/>
          <w:color w:val="auto"/>
          <w:sz w:val="24"/>
          <w:szCs w:val="24"/>
        </w:rPr>
        <w:lastRenderedPageBreak/>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под застройку;</w:t>
      </w:r>
    </w:p>
    <w:p w:rsidR="00E954BF" w:rsidRPr="00660DED" w:rsidRDefault="00E954BF" w:rsidP="005F7D1D">
      <w:pPr>
        <w:numPr>
          <w:ilvl w:val="0"/>
          <w:numId w:val="11"/>
        </w:numPr>
        <w:ind w:left="1094" w:hanging="357"/>
        <w:rPr>
          <w:rFonts w:ascii="Times New Roman" w:hAnsi="Times New Roman"/>
          <w:color w:val="auto"/>
          <w:spacing w:val="-10"/>
          <w:sz w:val="24"/>
          <w:szCs w:val="24"/>
        </w:rPr>
      </w:pPr>
      <w:r w:rsidRPr="00660DED">
        <w:rPr>
          <w:rFonts w:ascii="Times New Roman" w:hAnsi="Times New Roman"/>
          <w:iCs/>
          <w:color w:val="auto"/>
          <w:spacing w:val="-5"/>
          <w:sz w:val="24"/>
          <w:szCs w:val="24"/>
        </w:rPr>
        <w:t xml:space="preserve">поквартирное расселение населения с предоставлением каждому члену семьи </w:t>
      </w:r>
      <w:r w:rsidRPr="00660DED">
        <w:rPr>
          <w:rFonts w:ascii="Times New Roman" w:hAnsi="Times New Roman"/>
          <w:iCs/>
          <w:color w:val="auto"/>
          <w:spacing w:val="-11"/>
          <w:sz w:val="24"/>
          <w:szCs w:val="24"/>
        </w:rPr>
        <w:t>комнаты</w:t>
      </w:r>
      <w:r w:rsidRPr="00660DED">
        <w:rPr>
          <w:rFonts w:ascii="Times New Roman" w:hAnsi="Times New Roman"/>
          <w:i/>
          <w:iCs/>
          <w:color w:val="auto"/>
          <w:spacing w:val="-11"/>
          <w:sz w:val="24"/>
          <w:szCs w:val="24"/>
        </w:rPr>
        <w:t>;</w:t>
      </w:r>
    </w:p>
    <w:p w:rsidR="00E954BF" w:rsidRPr="00660DED" w:rsidRDefault="00E954BF" w:rsidP="005F7D1D">
      <w:pPr>
        <w:numPr>
          <w:ilvl w:val="0"/>
          <w:numId w:val="11"/>
        </w:numPr>
        <w:ind w:left="1094" w:hanging="357"/>
        <w:rPr>
          <w:rFonts w:ascii="Times New Roman" w:hAnsi="Times New Roman"/>
          <w:color w:val="auto"/>
          <w:sz w:val="24"/>
          <w:szCs w:val="24"/>
        </w:rPr>
      </w:pPr>
      <w:r w:rsidRPr="00660DED">
        <w:rPr>
          <w:rFonts w:ascii="Times New Roman" w:hAnsi="Times New Roman"/>
          <w:color w:val="auto"/>
          <w:sz w:val="24"/>
          <w:szCs w:val="24"/>
        </w:rPr>
        <w:t>повышение качества и комфортности проживания, полное благоустройство домов.</w:t>
      </w:r>
    </w:p>
    <w:p w:rsidR="00163B71" w:rsidRPr="008339BF" w:rsidRDefault="00163B71" w:rsidP="00163B71">
      <w:pPr>
        <w:shd w:val="clear" w:color="auto" w:fill="FFFFFF"/>
        <w:rPr>
          <w:rFonts w:ascii="Times New Roman" w:hAnsi="Times New Roman"/>
          <w:sz w:val="24"/>
          <w:szCs w:val="24"/>
        </w:rPr>
      </w:pPr>
      <w:r w:rsidRPr="00660DED">
        <w:rPr>
          <w:rFonts w:ascii="Times New Roman" w:hAnsi="Times New Roman"/>
          <w:color w:val="auto"/>
          <w:sz w:val="24"/>
          <w:szCs w:val="24"/>
        </w:rPr>
        <w:t xml:space="preserve">Сводные данные, предоставленные администрацией </w:t>
      </w:r>
      <w:r>
        <w:rPr>
          <w:rFonts w:ascii="Times New Roman" w:hAnsi="Times New Roman"/>
          <w:color w:val="auto"/>
          <w:sz w:val="24"/>
          <w:szCs w:val="24"/>
        </w:rPr>
        <w:t>город</w:t>
      </w:r>
      <w:r w:rsidRPr="00660DED">
        <w:rPr>
          <w:rFonts w:ascii="Times New Roman" w:hAnsi="Times New Roman"/>
          <w:color w:val="auto"/>
          <w:sz w:val="24"/>
          <w:szCs w:val="24"/>
        </w:rPr>
        <w:t xml:space="preserve">ского поселения, свидетельствуют, что в настоящее время общая площадь жилого фонда </w:t>
      </w:r>
      <w:r>
        <w:rPr>
          <w:rFonts w:ascii="Times New Roman" w:hAnsi="Times New Roman"/>
          <w:color w:val="auto"/>
          <w:sz w:val="24"/>
          <w:szCs w:val="24"/>
        </w:rPr>
        <w:t>Валдайского городского поселения</w:t>
      </w:r>
      <w:r w:rsidRPr="00660DED">
        <w:rPr>
          <w:rFonts w:ascii="Times New Roman" w:hAnsi="Times New Roman"/>
          <w:color w:val="auto"/>
          <w:sz w:val="24"/>
          <w:szCs w:val="24"/>
        </w:rPr>
        <w:t xml:space="preserve"> составляет </w:t>
      </w:r>
      <w:r>
        <w:rPr>
          <w:rFonts w:ascii="Times New Roman" w:hAnsi="Times New Roman"/>
          <w:sz w:val="24"/>
          <w:szCs w:val="24"/>
        </w:rPr>
        <w:t>432,6</w:t>
      </w:r>
      <w:r w:rsidRPr="008339BF">
        <w:rPr>
          <w:rFonts w:ascii="Times New Roman" w:hAnsi="Times New Roman"/>
          <w:sz w:val="24"/>
          <w:szCs w:val="24"/>
        </w:rPr>
        <w:t xml:space="preserve"> тыс. м</w:t>
      </w:r>
      <w:r w:rsidRPr="008339BF">
        <w:rPr>
          <w:rFonts w:ascii="Times New Roman" w:hAnsi="Times New Roman"/>
          <w:sz w:val="24"/>
          <w:szCs w:val="24"/>
          <w:vertAlign w:val="superscript"/>
        </w:rPr>
        <w:t>2</w:t>
      </w:r>
      <w:r w:rsidRPr="008339BF">
        <w:rPr>
          <w:rFonts w:ascii="Times New Roman" w:hAnsi="Times New Roman"/>
          <w:sz w:val="24"/>
          <w:szCs w:val="24"/>
        </w:rPr>
        <w:t xml:space="preserve">. Ветхое и аварийное жилье </w:t>
      </w:r>
      <w:r>
        <w:rPr>
          <w:rFonts w:ascii="Times New Roman" w:hAnsi="Times New Roman"/>
          <w:sz w:val="24"/>
          <w:szCs w:val="24"/>
        </w:rPr>
        <w:t xml:space="preserve">составляет 21,5 </w:t>
      </w:r>
      <w:r w:rsidRPr="008339BF">
        <w:rPr>
          <w:rFonts w:ascii="Times New Roman" w:hAnsi="Times New Roman"/>
          <w:sz w:val="24"/>
          <w:szCs w:val="24"/>
        </w:rPr>
        <w:t>тыс. м</w:t>
      </w:r>
      <w:r w:rsidRPr="008339BF">
        <w:rPr>
          <w:rFonts w:ascii="Times New Roman" w:hAnsi="Times New Roman"/>
          <w:sz w:val="24"/>
          <w:szCs w:val="24"/>
          <w:vertAlign w:val="superscript"/>
        </w:rPr>
        <w:t>2</w:t>
      </w:r>
      <w:r>
        <w:rPr>
          <w:rFonts w:ascii="Times New Roman" w:hAnsi="Times New Roman"/>
          <w:sz w:val="24"/>
          <w:szCs w:val="24"/>
        </w:rPr>
        <w:t xml:space="preserve"> и 10,6</w:t>
      </w:r>
      <w:r w:rsidRPr="00734B81">
        <w:rPr>
          <w:rFonts w:ascii="Times New Roman" w:hAnsi="Times New Roman"/>
          <w:sz w:val="24"/>
          <w:szCs w:val="24"/>
        </w:rPr>
        <w:t xml:space="preserve"> </w:t>
      </w:r>
      <w:r w:rsidRPr="008339BF">
        <w:rPr>
          <w:rFonts w:ascii="Times New Roman" w:hAnsi="Times New Roman"/>
          <w:sz w:val="24"/>
          <w:szCs w:val="24"/>
        </w:rPr>
        <w:t>тыс. м</w:t>
      </w:r>
      <w:r w:rsidRPr="008339BF">
        <w:rPr>
          <w:rFonts w:ascii="Times New Roman" w:hAnsi="Times New Roman"/>
          <w:sz w:val="24"/>
          <w:szCs w:val="24"/>
          <w:vertAlign w:val="superscript"/>
        </w:rPr>
        <w:t>2</w:t>
      </w:r>
      <w:r>
        <w:rPr>
          <w:rFonts w:ascii="Times New Roman" w:hAnsi="Times New Roman"/>
          <w:sz w:val="24"/>
          <w:szCs w:val="24"/>
        </w:rPr>
        <w:t xml:space="preserve"> соответственно.</w:t>
      </w:r>
    </w:p>
    <w:p w:rsidR="00163B71" w:rsidRPr="008339BF" w:rsidRDefault="00163B71" w:rsidP="00163B71">
      <w:pPr>
        <w:rPr>
          <w:rFonts w:ascii="Times New Roman" w:hAnsi="Times New Roman"/>
          <w:sz w:val="24"/>
          <w:szCs w:val="24"/>
        </w:rPr>
      </w:pPr>
      <w:r w:rsidRPr="008339BF">
        <w:rPr>
          <w:rFonts w:ascii="Times New Roman" w:hAnsi="Times New Roman"/>
          <w:sz w:val="24"/>
          <w:szCs w:val="24"/>
        </w:rPr>
        <w:t xml:space="preserve">Средняя жилищная обеспеченность по </w:t>
      </w:r>
      <w:r>
        <w:rPr>
          <w:rFonts w:ascii="Times New Roman" w:hAnsi="Times New Roman"/>
          <w:sz w:val="24"/>
          <w:szCs w:val="24"/>
        </w:rPr>
        <w:t>Валдайскому городскому</w:t>
      </w:r>
      <w:r w:rsidRPr="008339BF">
        <w:rPr>
          <w:rFonts w:ascii="Times New Roman" w:hAnsi="Times New Roman"/>
          <w:sz w:val="24"/>
          <w:szCs w:val="24"/>
        </w:rPr>
        <w:t xml:space="preserve"> поселению </w:t>
      </w:r>
      <w:r>
        <w:rPr>
          <w:rFonts w:ascii="Times New Roman" w:hAnsi="Times New Roman"/>
          <w:sz w:val="24"/>
          <w:szCs w:val="24"/>
        </w:rPr>
        <w:t>составляет 25,5</w:t>
      </w:r>
      <w:r w:rsidRPr="00963A9F">
        <w:rPr>
          <w:rFonts w:ascii="Times New Roman" w:hAnsi="Times New Roman"/>
          <w:sz w:val="24"/>
          <w:szCs w:val="24"/>
        </w:rPr>
        <w:t xml:space="preserve"> м</w:t>
      </w:r>
      <w:r w:rsidRPr="00963A9F">
        <w:rPr>
          <w:rFonts w:ascii="Times New Roman" w:hAnsi="Times New Roman"/>
          <w:sz w:val="24"/>
          <w:szCs w:val="24"/>
          <w:vertAlign w:val="superscript"/>
        </w:rPr>
        <w:t>2</w:t>
      </w:r>
      <w:r w:rsidRPr="00963A9F">
        <w:rPr>
          <w:rFonts w:ascii="Times New Roman" w:hAnsi="Times New Roman"/>
          <w:sz w:val="24"/>
          <w:szCs w:val="24"/>
        </w:rPr>
        <w:t>/чел.</w:t>
      </w:r>
      <w:r w:rsidRPr="008339BF">
        <w:rPr>
          <w:rFonts w:ascii="Times New Roman" w:hAnsi="Times New Roman"/>
          <w:sz w:val="24"/>
          <w:szCs w:val="24"/>
        </w:rPr>
        <w:t xml:space="preserve"> </w:t>
      </w:r>
    </w:p>
    <w:p w:rsidR="00163B71" w:rsidRDefault="00163B71" w:rsidP="00163B71">
      <w:pPr>
        <w:rPr>
          <w:rFonts w:ascii="Times New Roman" w:hAnsi="Times New Roman"/>
          <w:sz w:val="24"/>
          <w:szCs w:val="24"/>
        </w:rPr>
      </w:pPr>
      <w:r w:rsidRPr="00456F1B">
        <w:rPr>
          <w:rFonts w:ascii="Times New Roman" w:hAnsi="Times New Roman"/>
          <w:sz w:val="24"/>
          <w:szCs w:val="24"/>
        </w:rPr>
        <w:t>На расчетный период Генерального плана (20</w:t>
      </w:r>
      <w:r>
        <w:rPr>
          <w:rFonts w:ascii="Times New Roman" w:hAnsi="Times New Roman"/>
          <w:sz w:val="24"/>
          <w:szCs w:val="24"/>
        </w:rPr>
        <w:t>32</w:t>
      </w:r>
      <w:r w:rsidRPr="00456F1B">
        <w:rPr>
          <w:rFonts w:ascii="Times New Roman" w:hAnsi="Times New Roman"/>
          <w:sz w:val="24"/>
          <w:szCs w:val="24"/>
        </w:rPr>
        <w:t xml:space="preserve">г.) жилищная обеспеченность принимается в </w:t>
      </w:r>
      <w:r w:rsidRPr="00072083">
        <w:rPr>
          <w:rFonts w:ascii="Times New Roman" w:hAnsi="Times New Roman"/>
          <w:sz w:val="24"/>
          <w:szCs w:val="24"/>
        </w:rPr>
        <w:t>размере 36 м</w:t>
      </w:r>
      <w:r w:rsidRPr="00072083">
        <w:rPr>
          <w:rFonts w:ascii="Times New Roman" w:hAnsi="Times New Roman"/>
          <w:sz w:val="24"/>
          <w:szCs w:val="24"/>
          <w:vertAlign w:val="superscript"/>
        </w:rPr>
        <w:t>2</w:t>
      </w:r>
      <w:r w:rsidRPr="00072083">
        <w:rPr>
          <w:rFonts w:ascii="Times New Roman" w:hAnsi="Times New Roman"/>
          <w:sz w:val="24"/>
          <w:szCs w:val="24"/>
        </w:rPr>
        <w:t>/чел.</w:t>
      </w:r>
      <w:r>
        <w:rPr>
          <w:rFonts w:ascii="Times New Roman" w:hAnsi="Times New Roman"/>
          <w:sz w:val="24"/>
          <w:szCs w:val="24"/>
        </w:rPr>
        <w:t xml:space="preserve"> </w:t>
      </w:r>
      <w:r w:rsidRPr="00456F1B">
        <w:rPr>
          <w:rFonts w:ascii="Times New Roman" w:hAnsi="Times New Roman"/>
          <w:sz w:val="24"/>
          <w:szCs w:val="24"/>
        </w:rPr>
        <w:t>При расчете объемов нового строительства учитывалась современная ситуация и необходимость выдержать тенденцию постепенного нарастания ежегодного ввода жилья для достижения через 20 лет благоприятных жилищных условий</w:t>
      </w:r>
    </w:p>
    <w:p w:rsidR="00163B71" w:rsidRDefault="00163B71" w:rsidP="00163B71">
      <w:pPr>
        <w:spacing w:before="60"/>
        <w:jc w:val="center"/>
        <w:rPr>
          <w:rFonts w:ascii="Times New Roman" w:hAnsi="Times New Roman"/>
          <w:b/>
          <w:sz w:val="24"/>
          <w:szCs w:val="24"/>
        </w:rPr>
      </w:pPr>
      <w:r w:rsidRPr="00CA7C6E">
        <w:rPr>
          <w:rFonts w:ascii="Times New Roman" w:hAnsi="Times New Roman"/>
          <w:b/>
          <w:sz w:val="24"/>
          <w:szCs w:val="24"/>
        </w:rPr>
        <w:t>Расчет объемов жилищного строительства</w:t>
      </w:r>
      <w:r>
        <w:rPr>
          <w:rFonts w:ascii="Times New Roman" w:hAnsi="Times New Roman"/>
          <w:b/>
          <w:sz w:val="24"/>
          <w:szCs w:val="24"/>
        </w:rPr>
        <w:t xml:space="preserve"> Валдайского городского поселения</w:t>
      </w:r>
      <w:r w:rsidRPr="00CA7C6E">
        <w:rPr>
          <w:rFonts w:ascii="Times New Roman" w:hAnsi="Times New Roman"/>
          <w:b/>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729"/>
        <w:gridCol w:w="4393"/>
        <w:gridCol w:w="2693"/>
        <w:gridCol w:w="2399"/>
      </w:tblGrid>
      <w:tr w:rsidR="00163B71" w:rsidRPr="00DA1E43" w:rsidTr="00163B71">
        <w:trPr>
          <w:cantSplit/>
          <w:tblHeader/>
        </w:trPr>
        <w:tc>
          <w:tcPr>
            <w:tcW w:w="729" w:type="dxa"/>
            <w:tcBorders>
              <w:top w:val="single" w:sz="4" w:space="0" w:color="000000"/>
              <w:left w:val="single" w:sz="4" w:space="0" w:color="000000"/>
              <w:bottom w:val="single" w:sz="4" w:space="0" w:color="000000"/>
            </w:tcBorders>
          </w:tcPr>
          <w:p w:rsidR="00163B71" w:rsidRDefault="00163B71" w:rsidP="00163B71">
            <w:pPr>
              <w:snapToGrid w:val="0"/>
              <w:ind w:firstLine="0"/>
              <w:jc w:val="center"/>
              <w:rPr>
                <w:rFonts w:ascii="Times New Roman" w:hAnsi="Times New Roman"/>
                <w:sz w:val="20"/>
                <w:szCs w:val="20"/>
              </w:rPr>
            </w:pPr>
            <w:r w:rsidRPr="00CA7C6E">
              <w:rPr>
                <w:rFonts w:ascii="Times New Roman" w:hAnsi="Times New Roman"/>
                <w:sz w:val="20"/>
                <w:szCs w:val="20"/>
              </w:rPr>
              <w:t xml:space="preserve">№ </w:t>
            </w:r>
          </w:p>
          <w:p w:rsidR="00163B71" w:rsidRPr="00CA7C6E" w:rsidRDefault="00163B71" w:rsidP="00163B71">
            <w:pPr>
              <w:snapToGrid w:val="0"/>
              <w:ind w:firstLine="0"/>
              <w:jc w:val="center"/>
              <w:rPr>
                <w:rFonts w:ascii="Times New Roman" w:hAnsi="Times New Roman"/>
                <w:sz w:val="20"/>
                <w:szCs w:val="20"/>
              </w:rPr>
            </w:pPr>
            <w:r w:rsidRPr="00CA7C6E">
              <w:rPr>
                <w:rFonts w:ascii="Times New Roman" w:hAnsi="Times New Roman"/>
                <w:sz w:val="20"/>
                <w:szCs w:val="20"/>
              </w:rPr>
              <w:t>п/п.</w:t>
            </w:r>
          </w:p>
        </w:tc>
        <w:tc>
          <w:tcPr>
            <w:tcW w:w="4393" w:type="dxa"/>
            <w:tcBorders>
              <w:top w:val="single" w:sz="4" w:space="0" w:color="000000"/>
              <w:left w:val="single" w:sz="4" w:space="0" w:color="000000"/>
              <w:bottom w:val="single" w:sz="4" w:space="0" w:color="000000"/>
            </w:tcBorders>
            <w:vAlign w:val="center"/>
          </w:tcPr>
          <w:p w:rsidR="00163B71" w:rsidRPr="00CA7C6E" w:rsidRDefault="00163B71" w:rsidP="00163B71">
            <w:pPr>
              <w:snapToGrid w:val="0"/>
              <w:ind w:firstLine="0"/>
              <w:jc w:val="center"/>
              <w:rPr>
                <w:rFonts w:ascii="Times New Roman" w:hAnsi="Times New Roman"/>
                <w:sz w:val="20"/>
                <w:szCs w:val="20"/>
              </w:rPr>
            </w:pPr>
            <w:r w:rsidRPr="00CA7C6E">
              <w:rPr>
                <w:rFonts w:ascii="Times New Roman" w:hAnsi="Times New Roman"/>
                <w:sz w:val="20"/>
                <w:szCs w:val="20"/>
              </w:rPr>
              <w:t>Показатель</w:t>
            </w:r>
          </w:p>
        </w:tc>
        <w:tc>
          <w:tcPr>
            <w:tcW w:w="2693" w:type="dxa"/>
            <w:tcBorders>
              <w:top w:val="single" w:sz="4" w:space="0" w:color="000000"/>
              <w:left w:val="single" w:sz="4" w:space="0" w:color="000000"/>
              <w:bottom w:val="single" w:sz="4" w:space="0" w:color="000000"/>
            </w:tcBorders>
            <w:vAlign w:val="center"/>
          </w:tcPr>
          <w:p w:rsidR="00163B71" w:rsidRPr="00CA7C6E" w:rsidRDefault="00163B71" w:rsidP="00163B71">
            <w:pPr>
              <w:snapToGrid w:val="0"/>
              <w:ind w:firstLine="0"/>
              <w:jc w:val="center"/>
              <w:rPr>
                <w:rFonts w:ascii="Times New Roman" w:hAnsi="Times New Roman"/>
                <w:sz w:val="20"/>
                <w:szCs w:val="20"/>
              </w:rPr>
            </w:pPr>
            <w:r w:rsidRPr="00CA7C6E">
              <w:rPr>
                <w:rFonts w:ascii="Times New Roman" w:hAnsi="Times New Roman"/>
                <w:sz w:val="20"/>
                <w:szCs w:val="20"/>
              </w:rPr>
              <w:t>Единицы</w:t>
            </w:r>
            <w:r>
              <w:rPr>
                <w:rFonts w:ascii="Times New Roman" w:hAnsi="Times New Roman"/>
                <w:sz w:val="20"/>
                <w:szCs w:val="20"/>
              </w:rPr>
              <w:t xml:space="preserve"> </w:t>
            </w:r>
            <w:r w:rsidRPr="00CA7C6E">
              <w:rPr>
                <w:rFonts w:ascii="Times New Roman" w:hAnsi="Times New Roman"/>
                <w:sz w:val="20"/>
                <w:szCs w:val="20"/>
              </w:rPr>
              <w:t>измерения</w:t>
            </w:r>
          </w:p>
        </w:tc>
        <w:tc>
          <w:tcPr>
            <w:tcW w:w="2399" w:type="dxa"/>
            <w:tcBorders>
              <w:top w:val="single" w:sz="4" w:space="0" w:color="000000"/>
              <w:left w:val="single" w:sz="4" w:space="0" w:color="000000"/>
              <w:bottom w:val="single" w:sz="4" w:space="0" w:color="000000"/>
              <w:right w:val="single" w:sz="4" w:space="0" w:color="000000"/>
            </w:tcBorders>
            <w:vAlign w:val="center"/>
          </w:tcPr>
          <w:p w:rsidR="00163B71" w:rsidRPr="00CA7C6E" w:rsidRDefault="00163B71" w:rsidP="00163B71">
            <w:pPr>
              <w:snapToGrid w:val="0"/>
              <w:ind w:firstLine="0"/>
              <w:jc w:val="center"/>
              <w:rPr>
                <w:rFonts w:ascii="Times New Roman" w:hAnsi="Times New Roman"/>
                <w:sz w:val="20"/>
                <w:szCs w:val="20"/>
              </w:rPr>
            </w:pPr>
            <w:r w:rsidRPr="00CA7C6E">
              <w:rPr>
                <w:rFonts w:ascii="Times New Roman" w:hAnsi="Times New Roman"/>
                <w:sz w:val="20"/>
                <w:szCs w:val="20"/>
              </w:rPr>
              <w:t>Расчетный срок</w:t>
            </w:r>
          </w:p>
        </w:tc>
      </w:tr>
      <w:tr w:rsidR="00163B71" w:rsidRPr="00DA1E43" w:rsidTr="00163B71">
        <w:trPr>
          <w:cantSplit/>
        </w:trPr>
        <w:tc>
          <w:tcPr>
            <w:tcW w:w="729" w:type="dxa"/>
            <w:tcBorders>
              <w:top w:val="single" w:sz="4" w:space="0" w:color="000000"/>
              <w:left w:val="single" w:sz="4" w:space="0" w:color="000000"/>
              <w:bottom w:val="single" w:sz="4" w:space="0" w:color="000000"/>
            </w:tcBorders>
            <w:vAlign w:val="center"/>
          </w:tcPr>
          <w:p w:rsidR="00163B71" w:rsidRPr="00CA7C6E" w:rsidRDefault="00163B71" w:rsidP="00163B71">
            <w:pPr>
              <w:snapToGrid w:val="0"/>
              <w:ind w:firstLine="0"/>
              <w:jc w:val="center"/>
              <w:rPr>
                <w:rFonts w:ascii="Times New Roman" w:hAnsi="Times New Roman"/>
                <w:sz w:val="20"/>
                <w:szCs w:val="20"/>
              </w:rPr>
            </w:pPr>
            <w:r w:rsidRPr="00CA7C6E">
              <w:rPr>
                <w:rFonts w:ascii="Times New Roman" w:hAnsi="Times New Roman"/>
                <w:sz w:val="20"/>
                <w:szCs w:val="20"/>
              </w:rPr>
              <w:t>1</w:t>
            </w:r>
          </w:p>
        </w:tc>
        <w:tc>
          <w:tcPr>
            <w:tcW w:w="4393" w:type="dxa"/>
            <w:tcBorders>
              <w:top w:val="single" w:sz="4" w:space="0" w:color="000000"/>
              <w:left w:val="single" w:sz="4" w:space="0" w:color="000000"/>
              <w:bottom w:val="single" w:sz="4" w:space="0" w:color="000000"/>
            </w:tcBorders>
          </w:tcPr>
          <w:p w:rsidR="00163B71" w:rsidRPr="00CA7C6E" w:rsidRDefault="00163B71" w:rsidP="00163B71">
            <w:pPr>
              <w:snapToGrid w:val="0"/>
              <w:ind w:left="113" w:firstLine="0"/>
              <w:rPr>
                <w:rFonts w:ascii="Times New Roman" w:hAnsi="Times New Roman"/>
                <w:sz w:val="20"/>
                <w:szCs w:val="20"/>
              </w:rPr>
            </w:pPr>
            <w:r w:rsidRPr="00CA7C6E">
              <w:rPr>
                <w:rFonts w:ascii="Times New Roman" w:hAnsi="Times New Roman"/>
                <w:sz w:val="20"/>
                <w:szCs w:val="20"/>
              </w:rPr>
              <w:t>Проектная численность населения</w:t>
            </w:r>
          </w:p>
        </w:tc>
        <w:tc>
          <w:tcPr>
            <w:tcW w:w="2693" w:type="dxa"/>
            <w:tcBorders>
              <w:top w:val="single" w:sz="4" w:space="0" w:color="000000"/>
              <w:left w:val="single" w:sz="4" w:space="0" w:color="000000"/>
              <w:bottom w:val="single" w:sz="4" w:space="0" w:color="000000"/>
            </w:tcBorders>
            <w:vAlign w:val="center"/>
          </w:tcPr>
          <w:p w:rsidR="00163B71" w:rsidRPr="00CA7C6E" w:rsidRDefault="00163B71" w:rsidP="00163B71">
            <w:pPr>
              <w:snapToGrid w:val="0"/>
              <w:ind w:firstLine="0"/>
              <w:jc w:val="center"/>
              <w:rPr>
                <w:rFonts w:ascii="Times New Roman" w:hAnsi="Times New Roman"/>
                <w:sz w:val="20"/>
                <w:szCs w:val="20"/>
              </w:rPr>
            </w:pPr>
            <w:r w:rsidRPr="00CA7C6E">
              <w:rPr>
                <w:rFonts w:ascii="Times New Roman" w:hAnsi="Times New Roman"/>
                <w:sz w:val="20"/>
                <w:szCs w:val="20"/>
              </w:rPr>
              <w:t>чел.</w:t>
            </w:r>
          </w:p>
        </w:tc>
        <w:tc>
          <w:tcPr>
            <w:tcW w:w="2399" w:type="dxa"/>
            <w:tcBorders>
              <w:top w:val="single" w:sz="4" w:space="0" w:color="000000"/>
              <w:left w:val="single" w:sz="4" w:space="0" w:color="000000"/>
              <w:bottom w:val="single" w:sz="4" w:space="0" w:color="000000"/>
              <w:right w:val="single" w:sz="4" w:space="0" w:color="000000"/>
            </w:tcBorders>
            <w:vAlign w:val="center"/>
          </w:tcPr>
          <w:p w:rsidR="00163B71" w:rsidRPr="00CA7C6E" w:rsidRDefault="00163B71" w:rsidP="00163B71">
            <w:pPr>
              <w:snapToGrid w:val="0"/>
              <w:ind w:firstLine="0"/>
              <w:jc w:val="center"/>
              <w:rPr>
                <w:rFonts w:ascii="Times New Roman" w:hAnsi="Times New Roman"/>
                <w:color w:val="auto"/>
                <w:sz w:val="20"/>
                <w:szCs w:val="20"/>
              </w:rPr>
            </w:pPr>
            <w:r>
              <w:rPr>
                <w:rFonts w:ascii="Times New Roman" w:hAnsi="Times New Roman"/>
                <w:color w:val="auto"/>
                <w:sz w:val="20"/>
                <w:szCs w:val="20"/>
              </w:rPr>
              <w:t>17500</w:t>
            </w:r>
          </w:p>
        </w:tc>
      </w:tr>
      <w:tr w:rsidR="00163B71" w:rsidRPr="00DA1E43" w:rsidTr="00163B71">
        <w:trPr>
          <w:cantSplit/>
        </w:trPr>
        <w:tc>
          <w:tcPr>
            <w:tcW w:w="729" w:type="dxa"/>
            <w:tcBorders>
              <w:top w:val="single" w:sz="4" w:space="0" w:color="000000"/>
              <w:left w:val="single" w:sz="4" w:space="0" w:color="000000"/>
              <w:bottom w:val="single" w:sz="4" w:space="0" w:color="000000"/>
            </w:tcBorders>
            <w:vAlign w:val="center"/>
          </w:tcPr>
          <w:p w:rsidR="00163B71" w:rsidRPr="00CA7C6E" w:rsidRDefault="00163B71" w:rsidP="00163B71">
            <w:pPr>
              <w:snapToGrid w:val="0"/>
              <w:ind w:firstLine="0"/>
              <w:jc w:val="center"/>
              <w:rPr>
                <w:rFonts w:ascii="Times New Roman" w:hAnsi="Times New Roman"/>
                <w:sz w:val="20"/>
                <w:szCs w:val="20"/>
              </w:rPr>
            </w:pPr>
            <w:r w:rsidRPr="00CA7C6E">
              <w:rPr>
                <w:rFonts w:ascii="Times New Roman" w:hAnsi="Times New Roman"/>
                <w:sz w:val="20"/>
                <w:szCs w:val="20"/>
              </w:rPr>
              <w:t>2</w:t>
            </w:r>
          </w:p>
        </w:tc>
        <w:tc>
          <w:tcPr>
            <w:tcW w:w="4393" w:type="dxa"/>
            <w:tcBorders>
              <w:top w:val="single" w:sz="4" w:space="0" w:color="000000"/>
              <w:left w:val="single" w:sz="4" w:space="0" w:color="000000"/>
              <w:bottom w:val="single" w:sz="4" w:space="0" w:color="000000"/>
            </w:tcBorders>
          </w:tcPr>
          <w:p w:rsidR="00163B71" w:rsidRPr="00CA7C6E" w:rsidRDefault="00163B71" w:rsidP="00163B71">
            <w:pPr>
              <w:snapToGrid w:val="0"/>
              <w:ind w:left="113" w:firstLine="0"/>
              <w:rPr>
                <w:rFonts w:ascii="Times New Roman" w:hAnsi="Times New Roman"/>
                <w:sz w:val="20"/>
                <w:szCs w:val="20"/>
              </w:rPr>
            </w:pPr>
            <w:r w:rsidRPr="00CA7C6E">
              <w:rPr>
                <w:rFonts w:ascii="Times New Roman" w:hAnsi="Times New Roman"/>
                <w:sz w:val="20"/>
                <w:szCs w:val="20"/>
              </w:rPr>
              <w:t>Средняя жилищная обеспеченность</w:t>
            </w:r>
          </w:p>
        </w:tc>
        <w:tc>
          <w:tcPr>
            <w:tcW w:w="2693" w:type="dxa"/>
            <w:tcBorders>
              <w:top w:val="single" w:sz="4" w:space="0" w:color="000000"/>
              <w:left w:val="single" w:sz="4" w:space="0" w:color="000000"/>
              <w:bottom w:val="single" w:sz="4" w:space="0" w:color="000000"/>
            </w:tcBorders>
            <w:vAlign w:val="center"/>
          </w:tcPr>
          <w:p w:rsidR="00163B71" w:rsidRPr="00CA7C6E" w:rsidRDefault="00163B71" w:rsidP="00163B71">
            <w:pPr>
              <w:snapToGrid w:val="0"/>
              <w:ind w:firstLine="0"/>
              <w:jc w:val="center"/>
              <w:rPr>
                <w:rFonts w:ascii="Times New Roman" w:hAnsi="Times New Roman"/>
                <w:sz w:val="20"/>
                <w:szCs w:val="20"/>
              </w:rPr>
            </w:pPr>
            <w:r w:rsidRPr="00CA7C6E">
              <w:rPr>
                <w:rFonts w:ascii="Times New Roman" w:hAnsi="Times New Roman"/>
                <w:sz w:val="20"/>
                <w:szCs w:val="20"/>
              </w:rPr>
              <w:t>м</w:t>
            </w:r>
            <w:r w:rsidRPr="00CA7C6E">
              <w:rPr>
                <w:rFonts w:ascii="Times New Roman" w:hAnsi="Times New Roman"/>
                <w:sz w:val="20"/>
                <w:szCs w:val="20"/>
                <w:vertAlign w:val="superscript"/>
              </w:rPr>
              <w:t>2</w:t>
            </w:r>
            <w:r w:rsidRPr="00CA7C6E">
              <w:rPr>
                <w:rFonts w:ascii="Times New Roman" w:hAnsi="Times New Roman"/>
                <w:sz w:val="20"/>
                <w:szCs w:val="20"/>
              </w:rPr>
              <w:t>/чел.</w:t>
            </w:r>
          </w:p>
        </w:tc>
        <w:tc>
          <w:tcPr>
            <w:tcW w:w="2399" w:type="dxa"/>
            <w:tcBorders>
              <w:top w:val="single" w:sz="4" w:space="0" w:color="000000"/>
              <w:left w:val="single" w:sz="4" w:space="0" w:color="000000"/>
              <w:bottom w:val="single" w:sz="4" w:space="0" w:color="000000"/>
              <w:right w:val="single" w:sz="4" w:space="0" w:color="000000"/>
            </w:tcBorders>
            <w:vAlign w:val="center"/>
          </w:tcPr>
          <w:p w:rsidR="00163B71" w:rsidRPr="00CA7C6E" w:rsidRDefault="00163B71" w:rsidP="00163B71">
            <w:pPr>
              <w:snapToGrid w:val="0"/>
              <w:ind w:firstLine="0"/>
              <w:jc w:val="center"/>
              <w:rPr>
                <w:rFonts w:ascii="Times New Roman" w:hAnsi="Times New Roman"/>
                <w:color w:val="auto"/>
                <w:sz w:val="20"/>
                <w:szCs w:val="20"/>
              </w:rPr>
            </w:pPr>
            <w:r w:rsidRPr="00CA7C6E">
              <w:rPr>
                <w:rFonts w:ascii="Times New Roman" w:hAnsi="Times New Roman"/>
                <w:color w:val="auto"/>
                <w:sz w:val="20"/>
                <w:szCs w:val="20"/>
              </w:rPr>
              <w:t>3</w:t>
            </w:r>
            <w:r>
              <w:rPr>
                <w:rFonts w:ascii="Times New Roman" w:hAnsi="Times New Roman"/>
                <w:color w:val="auto"/>
                <w:sz w:val="20"/>
                <w:szCs w:val="20"/>
              </w:rPr>
              <w:t>6</w:t>
            </w:r>
          </w:p>
        </w:tc>
      </w:tr>
      <w:tr w:rsidR="00163B71" w:rsidRPr="00DA1E43" w:rsidTr="00163B71">
        <w:trPr>
          <w:cantSplit/>
        </w:trPr>
        <w:tc>
          <w:tcPr>
            <w:tcW w:w="729" w:type="dxa"/>
            <w:tcBorders>
              <w:top w:val="single" w:sz="4" w:space="0" w:color="000000"/>
              <w:left w:val="single" w:sz="4" w:space="0" w:color="000000"/>
              <w:bottom w:val="single" w:sz="4" w:space="0" w:color="000000"/>
            </w:tcBorders>
            <w:vAlign w:val="center"/>
          </w:tcPr>
          <w:p w:rsidR="00163B71" w:rsidRPr="00CA7C6E" w:rsidRDefault="00163B71" w:rsidP="00163B71">
            <w:pPr>
              <w:snapToGrid w:val="0"/>
              <w:ind w:firstLine="0"/>
              <w:jc w:val="center"/>
              <w:rPr>
                <w:rFonts w:ascii="Times New Roman" w:hAnsi="Times New Roman"/>
                <w:sz w:val="20"/>
                <w:szCs w:val="20"/>
              </w:rPr>
            </w:pPr>
            <w:r w:rsidRPr="00CA7C6E">
              <w:rPr>
                <w:rFonts w:ascii="Times New Roman" w:hAnsi="Times New Roman"/>
                <w:sz w:val="20"/>
                <w:szCs w:val="20"/>
              </w:rPr>
              <w:t>3</w:t>
            </w:r>
          </w:p>
        </w:tc>
        <w:tc>
          <w:tcPr>
            <w:tcW w:w="4393" w:type="dxa"/>
            <w:tcBorders>
              <w:top w:val="single" w:sz="4" w:space="0" w:color="000000"/>
              <w:left w:val="single" w:sz="4" w:space="0" w:color="000000"/>
              <w:bottom w:val="single" w:sz="4" w:space="0" w:color="000000"/>
            </w:tcBorders>
          </w:tcPr>
          <w:p w:rsidR="00163B71" w:rsidRPr="00CA7C6E" w:rsidRDefault="00163B71" w:rsidP="00163B71">
            <w:pPr>
              <w:snapToGrid w:val="0"/>
              <w:ind w:left="113" w:firstLine="0"/>
              <w:rPr>
                <w:rFonts w:ascii="Times New Roman" w:hAnsi="Times New Roman"/>
                <w:sz w:val="20"/>
                <w:szCs w:val="20"/>
              </w:rPr>
            </w:pPr>
            <w:r w:rsidRPr="00CA7C6E">
              <w:rPr>
                <w:rFonts w:ascii="Times New Roman" w:hAnsi="Times New Roman"/>
                <w:sz w:val="20"/>
                <w:szCs w:val="20"/>
              </w:rPr>
              <w:t>Итого потребный жилищный фонд</w:t>
            </w:r>
          </w:p>
        </w:tc>
        <w:tc>
          <w:tcPr>
            <w:tcW w:w="2693" w:type="dxa"/>
            <w:tcBorders>
              <w:top w:val="single" w:sz="4" w:space="0" w:color="000000"/>
              <w:left w:val="single" w:sz="4" w:space="0" w:color="000000"/>
              <w:bottom w:val="single" w:sz="4" w:space="0" w:color="000000"/>
            </w:tcBorders>
            <w:vAlign w:val="center"/>
          </w:tcPr>
          <w:p w:rsidR="00163B71" w:rsidRPr="00CA7C6E" w:rsidRDefault="00163B71" w:rsidP="00163B71">
            <w:pPr>
              <w:snapToGrid w:val="0"/>
              <w:ind w:firstLine="0"/>
              <w:jc w:val="center"/>
              <w:rPr>
                <w:rFonts w:ascii="Times New Roman" w:hAnsi="Times New Roman"/>
                <w:sz w:val="20"/>
                <w:szCs w:val="20"/>
                <w:vertAlign w:val="superscript"/>
              </w:rPr>
            </w:pPr>
            <w:r w:rsidRPr="00CA7C6E">
              <w:rPr>
                <w:rFonts w:ascii="Times New Roman" w:hAnsi="Times New Roman"/>
                <w:sz w:val="20"/>
                <w:szCs w:val="20"/>
              </w:rPr>
              <w:t>тыс.м</w:t>
            </w:r>
            <w:r w:rsidRPr="00CA7C6E">
              <w:rPr>
                <w:rFonts w:ascii="Times New Roman" w:hAnsi="Times New Roman"/>
                <w:sz w:val="20"/>
                <w:szCs w:val="20"/>
                <w:vertAlign w:val="superscript"/>
              </w:rPr>
              <w:t>2</w:t>
            </w:r>
          </w:p>
        </w:tc>
        <w:tc>
          <w:tcPr>
            <w:tcW w:w="2399" w:type="dxa"/>
            <w:tcBorders>
              <w:top w:val="single" w:sz="4" w:space="0" w:color="000000"/>
              <w:left w:val="single" w:sz="4" w:space="0" w:color="000000"/>
              <w:bottom w:val="single" w:sz="4" w:space="0" w:color="000000"/>
              <w:right w:val="single" w:sz="4" w:space="0" w:color="000000"/>
            </w:tcBorders>
            <w:vAlign w:val="center"/>
          </w:tcPr>
          <w:p w:rsidR="00163B71" w:rsidRPr="00CA7C6E" w:rsidRDefault="00163B71" w:rsidP="00163B71">
            <w:pPr>
              <w:ind w:firstLine="0"/>
              <w:jc w:val="center"/>
              <w:rPr>
                <w:rFonts w:ascii="Times New Roman" w:hAnsi="Times New Roman"/>
                <w:color w:val="auto"/>
                <w:sz w:val="20"/>
                <w:szCs w:val="20"/>
              </w:rPr>
            </w:pPr>
            <w:r>
              <w:rPr>
                <w:rFonts w:ascii="Times New Roman" w:hAnsi="Times New Roman"/>
                <w:color w:val="auto"/>
                <w:sz w:val="20"/>
                <w:szCs w:val="20"/>
              </w:rPr>
              <w:t>630,0</w:t>
            </w:r>
          </w:p>
        </w:tc>
      </w:tr>
      <w:tr w:rsidR="00163B71" w:rsidRPr="00DA1E43" w:rsidTr="00163B71">
        <w:trPr>
          <w:cantSplit/>
        </w:trPr>
        <w:tc>
          <w:tcPr>
            <w:tcW w:w="729" w:type="dxa"/>
            <w:tcBorders>
              <w:top w:val="single" w:sz="4" w:space="0" w:color="000000"/>
              <w:left w:val="single" w:sz="4" w:space="0" w:color="000000"/>
              <w:bottom w:val="single" w:sz="4" w:space="0" w:color="000000"/>
            </w:tcBorders>
            <w:vAlign w:val="center"/>
          </w:tcPr>
          <w:p w:rsidR="00163B71" w:rsidRPr="00CA7C6E" w:rsidRDefault="00163B71" w:rsidP="00163B71">
            <w:pPr>
              <w:snapToGrid w:val="0"/>
              <w:ind w:firstLine="0"/>
              <w:jc w:val="center"/>
              <w:rPr>
                <w:rFonts w:ascii="Times New Roman" w:hAnsi="Times New Roman"/>
                <w:sz w:val="20"/>
                <w:szCs w:val="20"/>
              </w:rPr>
            </w:pPr>
            <w:r w:rsidRPr="00CA7C6E">
              <w:rPr>
                <w:rFonts w:ascii="Times New Roman" w:hAnsi="Times New Roman"/>
                <w:sz w:val="20"/>
                <w:szCs w:val="20"/>
              </w:rPr>
              <w:t>4</w:t>
            </w:r>
          </w:p>
        </w:tc>
        <w:tc>
          <w:tcPr>
            <w:tcW w:w="4393" w:type="dxa"/>
            <w:tcBorders>
              <w:top w:val="single" w:sz="4" w:space="0" w:color="000000"/>
              <w:left w:val="single" w:sz="4" w:space="0" w:color="000000"/>
              <w:bottom w:val="single" w:sz="4" w:space="0" w:color="000000"/>
            </w:tcBorders>
          </w:tcPr>
          <w:p w:rsidR="00163B71" w:rsidRPr="00CA7C6E" w:rsidRDefault="00163B71" w:rsidP="00163B71">
            <w:pPr>
              <w:snapToGrid w:val="0"/>
              <w:ind w:left="113" w:firstLine="0"/>
              <w:rPr>
                <w:rFonts w:ascii="Times New Roman" w:hAnsi="Times New Roman"/>
                <w:sz w:val="20"/>
                <w:szCs w:val="20"/>
              </w:rPr>
            </w:pPr>
            <w:r w:rsidRPr="00CA7C6E">
              <w:rPr>
                <w:rFonts w:ascii="Times New Roman" w:hAnsi="Times New Roman"/>
                <w:sz w:val="20"/>
                <w:szCs w:val="20"/>
              </w:rPr>
              <w:t>Существующий жилищный фонд</w:t>
            </w:r>
          </w:p>
        </w:tc>
        <w:tc>
          <w:tcPr>
            <w:tcW w:w="2693" w:type="dxa"/>
            <w:tcBorders>
              <w:top w:val="single" w:sz="4" w:space="0" w:color="000000"/>
              <w:left w:val="single" w:sz="4" w:space="0" w:color="000000"/>
              <w:bottom w:val="single" w:sz="4" w:space="0" w:color="000000"/>
            </w:tcBorders>
            <w:vAlign w:val="center"/>
          </w:tcPr>
          <w:p w:rsidR="00163B71" w:rsidRPr="00CA7C6E" w:rsidRDefault="00163B71" w:rsidP="00163B71">
            <w:pPr>
              <w:snapToGrid w:val="0"/>
              <w:ind w:firstLine="0"/>
              <w:jc w:val="center"/>
              <w:rPr>
                <w:rFonts w:ascii="Times New Roman" w:hAnsi="Times New Roman"/>
                <w:sz w:val="20"/>
                <w:szCs w:val="20"/>
                <w:vertAlign w:val="superscript"/>
              </w:rPr>
            </w:pPr>
            <w:r w:rsidRPr="00CA7C6E">
              <w:rPr>
                <w:rFonts w:ascii="Times New Roman" w:hAnsi="Times New Roman"/>
                <w:sz w:val="20"/>
                <w:szCs w:val="20"/>
              </w:rPr>
              <w:t>тыс.м</w:t>
            </w:r>
            <w:r w:rsidRPr="00CA7C6E">
              <w:rPr>
                <w:rFonts w:ascii="Times New Roman" w:hAnsi="Times New Roman"/>
                <w:sz w:val="20"/>
                <w:szCs w:val="20"/>
                <w:vertAlign w:val="superscript"/>
              </w:rPr>
              <w:t>2</w:t>
            </w:r>
          </w:p>
        </w:tc>
        <w:tc>
          <w:tcPr>
            <w:tcW w:w="2399" w:type="dxa"/>
            <w:tcBorders>
              <w:top w:val="single" w:sz="4" w:space="0" w:color="000000"/>
              <w:left w:val="single" w:sz="4" w:space="0" w:color="000000"/>
              <w:bottom w:val="single" w:sz="4" w:space="0" w:color="000000"/>
              <w:right w:val="single" w:sz="4" w:space="0" w:color="000000"/>
            </w:tcBorders>
            <w:vAlign w:val="center"/>
          </w:tcPr>
          <w:p w:rsidR="00163B71" w:rsidRPr="00CA7C6E" w:rsidRDefault="00163B71" w:rsidP="00163B71">
            <w:pPr>
              <w:ind w:firstLine="0"/>
              <w:jc w:val="center"/>
              <w:rPr>
                <w:rFonts w:ascii="Times New Roman" w:hAnsi="Times New Roman"/>
                <w:color w:val="auto"/>
                <w:sz w:val="20"/>
                <w:szCs w:val="20"/>
              </w:rPr>
            </w:pPr>
            <w:r w:rsidRPr="00CA7C6E">
              <w:rPr>
                <w:rFonts w:ascii="Times New Roman" w:hAnsi="Times New Roman"/>
                <w:color w:val="auto"/>
                <w:sz w:val="20"/>
                <w:szCs w:val="20"/>
              </w:rPr>
              <w:t>4</w:t>
            </w:r>
            <w:r>
              <w:rPr>
                <w:rFonts w:ascii="Times New Roman" w:hAnsi="Times New Roman"/>
                <w:color w:val="auto"/>
                <w:sz w:val="20"/>
                <w:szCs w:val="20"/>
              </w:rPr>
              <w:t>32,6</w:t>
            </w:r>
          </w:p>
        </w:tc>
      </w:tr>
      <w:tr w:rsidR="00163B71" w:rsidRPr="00DA1E43" w:rsidTr="00163B71">
        <w:trPr>
          <w:cantSplit/>
        </w:trPr>
        <w:tc>
          <w:tcPr>
            <w:tcW w:w="729" w:type="dxa"/>
            <w:tcBorders>
              <w:top w:val="single" w:sz="4" w:space="0" w:color="000000"/>
              <w:left w:val="single" w:sz="4" w:space="0" w:color="000000"/>
              <w:bottom w:val="single" w:sz="4" w:space="0" w:color="000000"/>
            </w:tcBorders>
            <w:vAlign w:val="center"/>
          </w:tcPr>
          <w:p w:rsidR="00163B71" w:rsidRPr="00CA7C6E" w:rsidRDefault="00163B71" w:rsidP="00163B71">
            <w:pPr>
              <w:snapToGrid w:val="0"/>
              <w:ind w:firstLine="0"/>
              <w:jc w:val="center"/>
              <w:rPr>
                <w:rFonts w:ascii="Times New Roman" w:hAnsi="Times New Roman"/>
                <w:sz w:val="20"/>
                <w:szCs w:val="20"/>
              </w:rPr>
            </w:pPr>
            <w:r w:rsidRPr="00CA7C6E">
              <w:rPr>
                <w:rFonts w:ascii="Times New Roman" w:hAnsi="Times New Roman"/>
                <w:sz w:val="20"/>
                <w:szCs w:val="20"/>
              </w:rPr>
              <w:t>5</w:t>
            </w:r>
          </w:p>
        </w:tc>
        <w:tc>
          <w:tcPr>
            <w:tcW w:w="4393" w:type="dxa"/>
            <w:tcBorders>
              <w:top w:val="single" w:sz="4" w:space="0" w:color="000000"/>
              <w:left w:val="single" w:sz="4" w:space="0" w:color="000000"/>
              <w:bottom w:val="single" w:sz="4" w:space="0" w:color="000000"/>
            </w:tcBorders>
          </w:tcPr>
          <w:p w:rsidR="00163B71" w:rsidRPr="00CA7C6E" w:rsidRDefault="00163B71" w:rsidP="00163B71">
            <w:pPr>
              <w:snapToGrid w:val="0"/>
              <w:ind w:left="113" w:firstLine="0"/>
              <w:rPr>
                <w:rFonts w:ascii="Times New Roman" w:hAnsi="Times New Roman"/>
                <w:sz w:val="20"/>
                <w:szCs w:val="20"/>
              </w:rPr>
            </w:pPr>
            <w:r w:rsidRPr="00CA7C6E">
              <w:rPr>
                <w:rFonts w:ascii="Times New Roman" w:hAnsi="Times New Roman"/>
                <w:sz w:val="20"/>
                <w:szCs w:val="20"/>
              </w:rPr>
              <w:t>Убыль существующего жилищного фонда</w:t>
            </w:r>
          </w:p>
        </w:tc>
        <w:tc>
          <w:tcPr>
            <w:tcW w:w="2693" w:type="dxa"/>
            <w:tcBorders>
              <w:top w:val="single" w:sz="4" w:space="0" w:color="000000"/>
              <w:left w:val="single" w:sz="4" w:space="0" w:color="000000"/>
              <w:bottom w:val="single" w:sz="4" w:space="0" w:color="000000"/>
            </w:tcBorders>
            <w:vAlign w:val="center"/>
          </w:tcPr>
          <w:p w:rsidR="00163B71" w:rsidRPr="00CA7C6E" w:rsidRDefault="00163B71" w:rsidP="00163B71">
            <w:pPr>
              <w:snapToGrid w:val="0"/>
              <w:ind w:firstLine="0"/>
              <w:jc w:val="center"/>
              <w:rPr>
                <w:rFonts w:ascii="Times New Roman" w:hAnsi="Times New Roman"/>
                <w:sz w:val="20"/>
                <w:szCs w:val="20"/>
                <w:vertAlign w:val="superscript"/>
              </w:rPr>
            </w:pPr>
            <w:r w:rsidRPr="00CA7C6E">
              <w:rPr>
                <w:rFonts w:ascii="Times New Roman" w:hAnsi="Times New Roman"/>
                <w:sz w:val="20"/>
                <w:szCs w:val="20"/>
              </w:rPr>
              <w:t>тыс.м</w:t>
            </w:r>
            <w:r w:rsidRPr="00CA7C6E">
              <w:rPr>
                <w:rFonts w:ascii="Times New Roman" w:hAnsi="Times New Roman"/>
                <w:sz w:val="20"/>
                <w:szCs w:val="20"/>
                <w:vertAlign w:val="superscript"/>
              </w:rPr>
              <w:t>2</w:t>
            </w:r>
          </w:p>
        </w:tc>
        <w:tc>
          <w:tcPr>
            <w:tcW w:w="2399" w:type="dxa"/>
            <w:tcBorders>
              <w:top w:val="single" w:sz="4" w:space="0" w:color="000000"/>
              <w:left w:val="single" w:sz="4" w:space="0" w:color="000000"/>
              <w:bottom w:val="single" w:sz="4" w:space="0" w:color="000000"/>
              <w:right w:val="single" w:sz="4" w:space="0" w:color="000000"/>
            </w:tcBorders>
            <w:vAlign w:val="center"/>
          </w:tcPr>
          <w:p w:rsidR="00163B71" w:rsidRPr="00CA7C6E" w:rsidRDefault="00163B71" w:rsidP="00163B71">
            <w:pPr>
              <w:ind w:firstLine="0"/>
              <w:jc w:val="center"/>
              <w:rPr>
                <w:rFonts w:ascii="Times New Roman" w:hAnsi="Times New Roman"/>
                <w:color w:val="auto"/>
                <w:sz w:val="20"/>
                <w:szCs w:val="20"/>
              </w:rPr>
            </w:pPr>
            <w:r>
              <w:rPr>
                <w:rFonts w:ascii="Times New Roman" w:hAnsi="Times New Roman"/>
                <w:color w:val="auto"/>
                <w:sz w:val="20"/>
                <w:szCs w:val="20"/>
              </w:rPr>
              <w:t>32,1</w:t>
            </w:r>
          </w:p>
        </w:tc>
      </w:tr>
      <w:tr w:rsidR="00163B71" w:rsidRPr="00DA1E43" w:rsidTr="00163B71">
        <w:trPr>
          <w:cantSplit/>
        </w:trPr>
        <w:tc>
          <w:tcPr>
            <w:tcW w:w="729" w:type="dxa"/>
            <w:tcBorders>
              <w:top w:val="single" w:sz="4" w:space="0" w:color="000000"/>
              <w:left w:val="single" w:sz="4" w:space="0" w:color="000000"/>
              <w:bottom w:val="single" w:sz="4" w:space="0" w:color="000000"/>
            </w:tcBorders>
            <w:vAlign w:val="center"/>
          </w:tcPr>
          <w:p w:rsidR="00163B71" w:rsidRPr="00CA7C6E" w:rsidRDefault="00163B71" w:rsidP="00163B71">
            <w:pPr>
              <w:snapToGrid w:val="0"/>
              <w:ind w:firstLine="0"/>
              <w:jc w:val="center"/>
              <w:rPr>
                <w:rFonts w:ascii="Times New Roman" w:hAnsi="Times New Roman"/>
                <w:sz w:val="20"/>
                <w:szCs w:val="20"/>
              </w:rPr>
            </w:pPr>
            <w:r w:rsidRPr="00CA7C6E">
              <w:rPr>
                <w:rFonts w:ascii="Times New Roman" w:hAnsi="Times New Roman"/>
                <w:sz w:val="20"/>
                <w:szCs w:val="20"/>
              </w:rPr>
              <w:t>6</w:t>
            </w:r>
          </w:p>
        </w:tc>
        <w:tc>
          <w:tcPr>
            <w:tcW w:w="4393" w:type="dxa"/>
            <w:tcBorders>
              <w:top w:val="single" w:sz="4" w:space="0" w:color="000000"/>
              <w:left w:val="single" w:sz="4" w:space="0" w:color="000000"/>
              <w:bottom w:val="single" w:sz="4" w:space="0" w:color="000000"/>
            </w:tcBorders>
          </w:tcPr>
          <w:p w:rsidR="00163B71" w:rsidRPr="00CA7C6E" w:rsidRDefault="00163B71" w:rsidP="00163B71">
            <w:pPr>
              <w:snapToGrid w:val="0"/>
              <w:ind w:left="113" w:firstLine="0"/>
              <w:rPr>
                <w:rFonts w:ascii="Times New Roman" w:hAnsi="Times New Roman"/>
                <w:sz w:val="20"/>
                <w:szCs w:val="20"/>
              </w:rPr>
            </w:pPr>
            <w:r w:rsidRPr="00CA7C6E">
              <w:rPr>
                <w:rFonts w:ascii="Times New Roman" w:hAnsi="Times New Roman"/>
                <w:sz w:val="20"/>
                <w:szCs w:val="20"/>
              </w:rPr>
              <w:t>Сохраняемый жилищный фонд</w:t>
            </w:r>
          </w:p>
        </w:tc>
        <w:tc>
          <w:tcPr>
            <w:tcW w:w="2693" w:type="dxa"/>
            <w:tcBorders>
              <w:top w:val="single" w:sz="4" w:space="0" w:color="000000"/>
              <w:left w:val="single" w:sz="4" w:space="0" w:color="000000"/>
              <w:bottom w:val="single" w:sz="4" w:space="0" w:color="000000"/>
            </w:tcBorders>
            <w:vAlign w:val="center"/>
          </w:tcPr>
          <w:p w:rsidR="00163B71" w:rsidRPr="00CA7C6E" w:rsidRDefault="00163B71" w:rsidP="00163B71">
            <w:pPr>
              <w:snapToGrid w:val="0"/>
              <w:ind w:firstLine="0"/>
              <w:jc w:val="center"/>
              <w:rPr>
                <w:rFonts w:ascii="Times New Roman" w:hAnsi="Times New Roman"/>
                <w:sz w:val="20"/>
                <w:szCs w:val="20"/>
                <w:vertAlign w:val="superscript"/>
              </w:rPr>
            </w:pPr>
            <w:r w:rsidRPr="00CA7C6E">
              <w:rPr>
                <w:rFonts w:ascii="Times New Roman" w:hAnsi="Times New Roman"/>
                <w:sz w:val="20"/>
                <w:szCs w:val="20"/>
              </w:rPr>
              <w:t>тыс.м</w:t>
            </w:r>
            <w:r w:rsidRPr="00CA7C6E">
              <w:rPr>
                <w:rFonts w:ascii="Times New Roman" w:hAnsi="Times New Roman"/>
                <w:sz w:val="20"/>
                <w:szCs w:val="20"/>
                <w:vertAlign w:val="superscript"/>
              </w:rPr>
              <w:t>2</w:t>
            </w:r>
          </w:p>
        </w:tc>
        <w:tc>
          <w:tcPr>
            <w:tcW w:w="2399" w:type="dxa"/>
            <w:tcBorders>
              <w:top w:val="single" w:sz="4" w:space="0" w:color="000000"/>
              <w:left w:val="single" w:sz="4" w:space="0" w:color="000000"/>
              <w:bottom w:val="single" w:sz="4" w:space="0" w:color="000000"/>
              <w:right w:val="single" w:sz="4" w:space="0" w:color="000000"/>
            </w:tcBorders>
            <w:vAlign w:val="center"/>
          </w:tcPr>
          <w:p w:rsidR="00163B71" w:rsidRPr="00CA7C6E" w:rsidRDefault="00163B71" w:rsidP="00163B71">
            <w:pPr>
              <w:ind w:firstLine="0"/>
              <w:jc w:val="center"/>
              <w:rPr>
                <w:rFonts w:ascii="Times New Roman" w:hAnsi="Times New Roman"/>
                <w:color w:val="auto"/>
                <w:sz w:val="20"/>
                <w:szCs w:val="20"/>
              </w:rPr>
            </w:pPr>
            <w:r>
              <w:rPr>
                <w:rFonts w:ascii="Times New Roman" w:hAnsi="Times New Roman"/>
                <w:color w:val="auto"/>
                <w:sz w:val="20"/>
                <w:szCs w:val="20"/>
              </w:rPr>
              <w:t>400,5</w:t>
            </w:r>
          </w:p>
        </w:tc>
      </w:tr>
      <w:tr w:rsidR="00163B71" w:rsidRPr="00DA1E43" w:rsidTr="00163B71">
        <w:trPr>
          <w:cantSplit/>
        </w:trPr>
        <w:tc>
          <w:tcPr>
            <w:tcW w:w="729" w:type="dxa"/>
            <w:tcBorders>
              <w:top w:val="single" w:sz="4" w:space="0" w:color="000000"/>
              <w:left w:val="single" w:sz="4" w:space="0" w:color="000000"/>
              <w:bottom w:val="single" w:sz="4" w:space="0" w:color="000000"/>
            </w:tcBorders>
            <w:vAlign w:val="center"/>
          </w:tcPr>
          <w:p w:rsidR="00163B71" w:rsidRPr="00CA7C6E" w:rsidRDefault="00163B71" w:rsidP="00163B71">
            <w:pPr>
              <w:snapToGrid w:val="0"/>
              <w:ind w:firstLine="0"/>
              <w:jc w:val="center"/>
              <w:rPr>
                <w:rFonts w:ascii="Times New Roman" w:hAnsi="Times New Roman"/>
                <w:sz w:val="20"/>
                <w:szCs w:val="20"/>
              </w:rPr>
            </w:pPr>
            <w:r w:rsidRPr="00CA7C6E">
              <w:rPr>
                <w:rFonts w:ascii="Times New Roman" w:hAnsi="Times New Roman"/>
                <w:sz w:val="20"/>
                <w:szCs w:val="20"/>
              </w:rPr>
              <w:t>7</w:t>
            </w:r>
          </w:p>
        </w:tc>
        <w:tc>
          <w:tcPr>
            <w:tcW w:w="4393" w:type="dxa"/>
            <w:tcBorders>
              <w:top w:val="single" w:sz="4" w:space="0" w:color="000000"/>
              <w:left w:val="single" w:sz="4" w:space="0" w:color="000000"/>
              <w:bottom w:val="single" w:sz="4" w:space="0" w:color="000000"/>
            </w:tcBorders>
          </w:tcPr>
          <w:p w:rsidR="00163B71" w:rsidRPr="00CA7C6E" w:rsidRDefault="00163B71" w:rsidP="00163B71">
            <w:pPr>
              <w:snapToGrid w:val="0"/>
              <w:ind w:left="113" w:firstLine="0"/>
              <w:rPr>
                <w:rFonts w:ascii="Times New Roman" w:hAnsi="Times New Roman"/>
                <w:sz w:val="20"/>
                <w:szCs w:val="20"/>
              </w:rPr>
            </w:pPr>
            <w:r w:rsidRPr="00CA7C6E">
              <w:rPr>
                <w:rFonts w:ascii="Times New Roman" w:hAnsi="Times New Roman"/>
                <w:sz w:val="20"/>
                <w:szCs w:val="20"/>
              </w:rPr>
              <w:t>Объем нового жилищного строительства</w:t>
            </w:r>
          </w:p>
        </w:tc>
        <w:tc>
          <w:tcPr>
            <w:tcW w:w="2693" w:type="dxa"/>
            <w:tcBorders>
              <w:top w:val="single" w:sz="4" w:space="0" w:color="000000"/>
              <w:left w:val="single" w:sz="4" w:space="0" w:color="000000"/>
              <w:bottom w:val="single" w:sz="4" w:space="0" w:color="000000"/>
            </w:tcBorders>
            <w:vAlign w:val="center"/>
          </w:tcPr>
          <w:p w:rsidR="00163B71" w:rsidRPr="00CA7C6E" w:rsidRDefault="00163B71" w:rsidP="00163B71">
            <w:pPr>
              <w:snapToGrid w:val="0"/>
              <w:ind w:firstLine="0"/>
              <w:jc w:val="center"/>
              <w:rPr>
                <w:rFonts w:ascii="Times New Roman" w:hAnsi="Times New Roman"/>
                <w:sz w:val="20"/>
                <w:szCs w:val="20"/>
                <w:vertAlign w:val="superscript"/>
              </w:rPr>
            </w:pPr>
            <w:r w:rsidRPr="00CA7C6E">
              <w:rPr>
                <w:rFonts w:ascii="Times New Roman" w:hAnsi="Times New Roman"/>
                <w:sz w:val="20"/>
                <w:szCs w:val="20"/>
              </w:rPr>
              <w:t>тыс.м</w:t>
            </w:r>
            <w:r w:rsidRPr="00CA7C6E">
              <w:rPr>
                <w:rFonts w:ascii="Times New Roman" w:hAnsi="Times New Roman"/>
                <w:sz w:val="20"/>
                <w:szCs w:val="20"/>
                <w:vertAlign w:val="superscript"/>
              </w:rPr>
              <w:t>2</w:t>
            </w:r>
          </w:p>
        </w:tc>
        <w:tc>
          <w:tcPr>
            <w:tcW w:w="2399" w:type="dxa"/>
            <w:tcBorders>
              <w:top w:val="single" w:sz="4" w:space="0" w:color="000000"/>
              <w:left w:val="single" w:sz="4" w:space="0" w:color="000000"/>
              <w:bottom w:val="single" w:sz="4" w:space="0" w:color="000000"/>
              <w:right w:val="single" w:sz="4" w:space="0" w:color="000000"/>
            </w:tcBorders>
            <w:vAlign w:val="center"/>
          </w:tcPr>
          <w:p w:rsidR="00163B71" w:rsidRPr="00CA7C6E" w:rsidRDefault="00163B71" w:rsidP="00163B71">
            <w:pPr>
              <w:ind w:firstLine="0"/>
              <w:jc w:val="center"/>
              <w:rPr>
                <w:rFonts w:ascii="Times New Roman" w:hAnsi="Times New Roman"/>
                <w:color w:val="auto"/>
                <w:sz w:val="20"/>
                <w:szCs w:val="20"/>
              </w:rPr>
            </w:pPr>
            <w:r>
              <w:rPr>
                <w:rFonts w:ascii="Times New Roman" w:hAnsi="Times New Roman"/>
                <w:color w:val="auto"/>
                <w:sz w:val="20"/>
                <w:szCs w:val="20"/>
              </w:rPr>
              <w:t>229,5</w:t>
            </w:r>
          </w:p>
        </w:tc>
      </w:tr>
      <w:tr w:rsidR="00163B71" w:rsidRPr="00DA1E43" w:rsidTr="00163B71">
        <w:trPr>
          <w:cantSplit/>
        </w:trPr>
        <w:tc>
          <w:tcPr>
            <w:tcW w:w="729" w:type="dxa"/>
            <w:tcBorders>
              <w:top w:val="single" w:sz="4" w:space="0" w:color="000000"/>
              <w:left w:val="single" w:sz="4" w:space="0" w:color="000000"/>
              <w:bottom w:val="single" w:sz="4" w:space="0" w:color="000000"/>
            </w:tcBorders>
          </w:tcPr>
          <w:p w:rsidR="00163B71" w:rsidRPr="00CA7C6E" w:rsidRDefault="00163B71" w:rsidP="00163B71">
            <w:pPr>
              <w:snapToGrid w:val="0"/>
              <w:ind w:firstLine="0"/>
              <w:jc w:val="center"/>
              <w:rPr>
                <w:rFonts w:ascii="Times New Roman" w:hAnsi="Times New Roman"/>
                <w:sz w:val="20"/>
                <w:szCs w:val="20"/>
              </w:rPr>
            </w:pPr>
            <w:r w:rsidRPr="00CA7C6E">
              <w:rPr>
                <w:rFonts w:ascii="Times New Roman" w:hAnsi="Times New Roman"/>
                <w:sz w:val="20"/>
                <w:szCs w:val="20"/>
              </w:rPr>
              <w:t>7.1</w:t>
            </w:r>
          </w:p>
        </w:tc>
        <w:tc>
          <w:tcPr>
            <w:tcW w:w="4393" w:type="dxa"/>
            <w:tcBorders>
              <w:top w:val="single" w:sz="4" w:space="0" w:color="000000"/>
              <w:left w:val="single" w:sz="4" w:space="0" w:color="000000"/>
              <w:bottom w:val="single" w:sz="4" w:space="0" w:color="000000"/>
            </w:tcBorders>
          </w:tcPr>
          <w:p w:rsidR="00163B71" w:rsidRPr="00CA7C6E" w:rsidRDefault="00163B71" w:rsidP="00163B71">
            <w:pPr>
              <w:snapToGrid w:val="0"/>
              <w:ind w:left="113" w:firstLine="0"/>
              <w:rPr>
                <w:rFonts w:ascii="Times New Roman" w:hAnsi="Times New Roman"/>
                <w:sz w:val="20"/>
                <w:szCs w:val="20"/>
              </w:rPr>
            </w:pPr>
            <w:r w:rsidRPr="00CA7C6E">
              <w:rPr>
                <w:rFonts w:ascii="Times New Roman" w:hAnsi="Times New Roman"/>
                <w:sz w:val="20"/>
                <w:szCs w:val="20"/>
              </w:rPr>
              <w:t>из них на территориях:</w:t>
            </w:r>
          </w:p>
          <w:p w:rsidR="00163B71" w:rsidRPr="00CA7C6E" w:rsidRDefault="00163B71" w:rsidP="00163B71">
            <w:pPr>
              <w:ind w:left="1134" w:firstLine="0"/>
              <w:rPr>
                <w:rFonts w:ascii="Times New Roman" w:hAnsi="Times New Roman"/>
                <w:sz w:val="20"/>
                <w:szCs w:val="20"/>
              </w:rPr>
            </w:pPr>
            <w:r w:rsidRPr="00CA7C6E">
              <w:rPr>
                <w:rFonts w:ascii="Times New Roman" w:hAnsi="Times New Roman"/>
                <w:sz w:val="20"/>
                <w:szCs w:val="20"/>
              </w:rPr>
              <w:t xml:space="preserve"> - на свободных </w:t>
            </w:r>
          </w:p>
        </w:tc>
        <w:tc>
          <w:tcPr>
            <w:tcW w:w="2693" w:type="dxa"/>
            <w:tcBorders>
              <w:top w:val="single" w:sz="4" w:space="0" w:color="000000"/>
              <w:left w:val="single" w:sz="4" w:space="0" w:color="000000"/>
              <w:bottom w:val="single" w:sz="4" w:space="0" w:color="000000"/>
            </w:tcBorders>
            <w:vAlign w:val="center"/>
          </w:tcPr>
          <w:p w:rsidR="00163B71" w:rsidRPr="00CA7C6E" w:rsidRDefault="00163B71" w:rsidP="00163B71">
            <w:pPr>
              <w:snapToGrid w:val="0"/>
              <w:ind w:firstLine="0"/>
              <w:jc w:val="center"/>
              <w:rPr>
                <w:rFonts w:ascii="Times New Roman" w:hAnsi="Times New Roman"/>
                <w:sz w:val="20"/>
                <w:szCs w:val="20"/>
                <w:vertAlign w:val="superscript"/>
              </w:rPr>
            </w:pPr>
            <w:r w:rsidRPr="00CA7C6E">
              <w:rPr>
                <w:rFonts w:ascii="Times New Roman" w:hAnsi="Times New Roman"/>
                <w:sz w:val="20"/>
                <w:szCs w:val="20"/>
              </w:rPr>
              <w:t>тыс.м</w:t>
            </w:r>
            <w:r w:rsidRPr="00CA7C6E">
              <w:rPr>
                <w:rFonts w:ascii="Times New Roman" w:hAnsi="Times New Roman"/>
                <w:sz w:val="20"/>
                <w:szCs w:val="20"/>
                <w:vertAlign w:val="superscript"/>
              </w:rPr>
              <w:t>2</w:t>
            </w:r>
          </w:p>
        </w:tc>
        <w:tc>
          <w:tcPr>
            <w:tcW w:w="2399" w:type="dxa"/>
            <w:tcBorders>
              <w:top w:val="single" w:sz="4" w:space="0" w:color="000000"/>
              <w:left w:val="single" w:sz="4" w:space="0" w:color="000000"/>
              <w:bottom w:val="single" w:sz="4" w:space="0" w:color="000000"/>
              <w:right w:val="single" w:sz="4" w:space="0" w:color="000000"/>
            </w:tcBorders>
            <w:vAlign w:val="center"/>
          </w:tcPr>
          <w:p w:rsidR="00163B71" w:rsidRPr="00164E35" w:rsidRDefault="00163B71" w:rsidP="00163B71">
            <w:pPr>
              <w:snapToGrid w:val="0"/>
              <w:ind w:firstLine="0"/>
              <w:jc w:val="center"/>
              <w:rPr>
                <w:rFonts w:ascii="Times New Roman" w:hAnsi="Times New Roman"/>
                <w:sz w:val="20"/>
                <w:szCs w:val="20"/>
                <w:lang w:val="en-US"/>
              </w:rPr>
            </w:pPr>
            <w:r w:rsidRPr="00164E35">
              <w:rPr>
                <w:rFonts w:ascii="Times New Roman" w:hAnsi="Times New Roman"/>
                <w:sz w:val="20"/>
                <w:szCs w:val="20"/>
              </w:rPr>
              <w:t>229,5</w:t>
            </w:r>
          </w:p>
        </w:tc>
      </w:tr>
      <w:tr w:rsidR="00163B71" w:rsidRPr="00DA1E43" w:rsidTr="00163B71">
        <w:trPr>
          <w:cantSplit/>
        </w:trPr>
        <w:tc>
          <w:tcPr>
            <w:tcW w:w="729" w:type="dxa"/>
            <w:tcBorders>
              <w:top w:val="single" w:sz="4" w:space="0" w:color="000000"/>
              <w:left w:val="single" w:sz="4" w:space="0" w:color="000000"/>
              <w:bottom w:val="single" w:sz="4" w:space="0" w:color="000000"/>
            </w:tcBorders>
          </w:tcPr>
          <w:p w:rsidR="00163B71" w:rsidRPr="00CA7C6E" w:rsidRDefault="00163B71" w:rsidP="00163B71">
            <w:pPr>
              <w:snapToGrid w:val="0"/>
              <w:ind w:firstLine="0"/>
              <w:jc w:val="center"/>
              <w:rPr>
                <w:rFonts w:ascii="Times New Roman" w:hAnsi="Times New Roman"/>
                <w:sz w:val="20"/>
                <w:szCs w:val="20"/>
              </w:rPr>
            </w:pPr>
            <w:r w:rsidRPr="00CA7C6E">
              <w:rPr>
                <w:rFonts w:ascii="Times New Roman" w:hAnsi="Times New Roman"/>
                <w:sz w:val="20"/>
                <w:szCs w:val="20"/>
              </w:rPr>
              <w:t>7.2</w:t>
            </w:r>
          </w:p>
        </w:tc>
        <w:tc>
          <w:tcPr>
            <w:tcW w:w="4393" w:type="dxa"/>
            <w:tcBorders>
              <w:top w:val="single" w:sz="4" w:space="0" w:color="000000"/>
              <w:left w:val="single" w:sz="4" w:space="0" w:color="000000"/>
              <w:bottom w:val="single" w:sz="4" w:space="0" w:color="000000"/>
            </w:tcBorders>
          </w:tcPr>
          <w:p w:rsidR="00163B71" w:rsidRPr="00CA7C6E" w:rsidRDefault="00163B71" w:rsidP="00163B71">
            <w:pPr>
              <w:snapToGrid w:val="0"/>
              <w:ind w:left="1134" w:firstLine="0"/>
              <w:rPr>
                <w:rFonts w:ascii="Times New Roman" w:hAnsi="Times New Roman"/>
                <w:sz w:val="20"/>
                <w:szCs w:val="20"/>
              </w:rPr>
            </w:pPr>
            <w:r w:rsidRPr="00CA7C6E">
              <w:rPr>
                <w:rFonts w:ascii="Times New Roman" w:hAnsi="Times New Roman"/>
                <w:sz w:val="20"/>
                <w:szCs w:val="20"/>
              </w:rPr>
              <w:t xml:space="preserve"> - на реконструируемых </w:t>
            </w:r>
          </w:p>
        </w:tc>
        <w:tc>
          <w:tcPr>
            <w:tcW w:w="2693" w:type="dxa"/>
            <w:tcBorders>
              <w:top w:val="single" w:sz="4" w:space="0" w:color="000000"/>
              <w:left w:val="single" w:sz="4" w:space="0" w:color="000000"/>
              <w:bottom w:val="single" w:sz="4" w:space="0" w:color="000000"/>
            </w:tcBorders>
            <w:vAlign w:val="center"/>
          </w:tcPr>
          <w:p w:rsidR="00163B71" w:rsidRPr="00CA7C6E" w:rsidRDefault="00163B71" w:rsidP="00163B71">
            <w:pPr>
              <w:snapToGrid w:val="0"/>
              <w:ind w:firstLine="0"/>
              <w:jc w:val="center"/>
              <w:rPr>
                <w:rFonts w:ascii="Times New Roman" w:hAnsi="Times New Roman"/>
                <w:sz w:val="20"/>
                <w:szCs w:val="20"/>
                <w:vertAlign w:val="superscript"/>
              </w:rPr>
            </w:pPr>
            <w:r w:rsidRPr="00CA7C6E">
              <w:rPr>
                <w:rFonts w:ascii="Times New Roman" w:hAnsi="Times New Roman"/>
                <w:sz w:val="20"/>
                <w:szCs w:val="20"/>
              </w:rPr>
              <w:t>тыс.м</w:t>
            </w:r>
            <w:r w:rsidRPr="00CA7C6E">
              <w:rPr>
                <w:rFonts w:ascii="Times New Roman" w:hAnsi="Times New Roman"/>
                <w:sz w:val="20"/>
                <w:szCs w:val="20"/>
                <w:vertAlign w:val="superscript"/>
              </w:rPr>
              <w:t>2</w:t>
            </w:r>
          </w:p>
        </w:tc>
        <w:tc>
          <w:tcPr>
            <w:tcW w:w="2399" w:type="dxa"/>
            <w:tcBorders>
              <w:top w:val="single" w:sz="4" w:space="0" w:color="000000"/>
              <w:left w:val="single" w:sz="4" w:space="0" w:color="000000"/>
              <w:bottom w:val="single" w:sz="4" w:space="0" w:color="000000"/>
              <w:right w:val="single" w:sz="4" w:space="0" w:color="000000"/>
            </w:tcBorders>
            <w:vAlign w:val="center"/>
          </w:tcPr>
          <w:p w:rsidR="00163B71" w:rsidRPr="00164E35" w:rsidRDefault="00163B71" w:rsidP="00163B71">
            <w:pPr>
              <w:snapToGrid w:val="0"/>
              <w:ind w:firstLine="0"/>
              <w:jc w:val="center"/>
              <w:rPr>
                <w:rFonts w:ascii="Times New Roman" w:hAnsi="Times New Roman"/>
                <w:sz w:val="20"/>
                <w:szCs w:val="20"/>
              </w:rPr>
            </w:pPr>
            <w:r w:rsidRPr="00164E35">
              <w:rPr>
                <w:rFonts w:ascii="Times New Roman" w:hAnsi="Times New Roman"/>
                <w:sz w:val="20"/>
                <w:szCs w:val="20"/>
              </w:rPr>
              <w:t>-</w:t>
            </w:r>
          </w:p>
        </w:tc>
      </w:tr>
      <w:tr w:rsidR="00163B71" w:rsidRPr="00DA1E43" w:rsidTr="00163B71">
        <w:trPr>
          <w:cantSplit/>
        </w:trPr>
        <w:tc>
          <w:tcPr>
            <w:tcW w:w="729" w:type="dxa"/>
            <w:tcBorders>
              <w:top w:val="single" w:sz="4" w:space="0" w:color="000000"/>
              <w:left w:val="single" w:sz="4" w:space="0" w:color="000000"/>
              <w:bottom w:val="single" w:sz="4" w:space="0" w:color="000000"/>
            </w:tcBorders>
          </w:tcPr>
          <w:p w:rsidR="00163B71" w:rsidRPr="00CA7C6E" w:rsidRDefault="00163B71" w:rsidP="00163B71">
            <w:pPr>
              <w:snapToGrid w:val="0"/>
              <w:ind w:firstLine="0"/>
              <w:jc w:val="center"/>
              <w:rPr>
                <w:rFonts w:ascii="Times New Roman" w:hAnsi="Times New Roman"/>
                <w:sz w:val="20"/>
                <w:szCs w:val="20"/>
              </w:rPr>
            </w:pPr>
            <w:r w:rsidRPr="00CA7C6E">
              <w:rPr>
                <w:rFonts w:ascii="Times New Roman" w:hAnsi="Times New Roman"/>
                <w:sz w:val="20"/>
                <w:szCs w:val="20"/>
              </w:rPr>
              <w:t>8</w:t>
            </w:r>
          </w:p>
        </w:tc>
        <w:tc>
          <w:tcPr>
            <w:tcW w:w="4393" w:type="dxa"/>
            <w:tcBorders>
              <w:top w:val="single" w:sz="4" w:space="0" w:color="000000"/>
              <w:left w:val="single" w:sz="4" w:space="0" w:color="000000"/>
              <w:bottom w:val="single" w:sz="4" w:space="0" w:color="000000"/>
            </w:tcBorders>
          </w:tcPr>
          <w:p w:rsidR="00163B71" w:rsidRPr="00CA7C6E" w:rsidRDefault="00163B71" w:rsidP="00163B71">
            <w:pPr>
              <w:snapToGrid w:val="0"/>
              <w:ind w:left="113" w:firstLine="0"/>
              <w:rPr>
                <w:rFonts w:ascii="Times New Roman" w:hAnsi="Times New Roman"/>
                <w:sz w:val="20"/>
                <w:szCs w:val="20"/>
              </w:rPr>
            </w:pPr>
            <w:r w:rsidRPr="00CA7C6E">
              <w:rPr>
                <w:rFonts w:ascii="Times New Roman" w:hAnsi="Times New Roman"/>
                <w:sz w:val="20"/>
                <w:szCs w:val="20"/>
              </w:rPr>
              <w:t>Потребность в территориях для:</w:t>
            </w:r>
          </w:p>
          <w:p w:rsidR="00163B71" w:rsidRPr="00CA7C6E" w:rsidRDefault="00163B71" w:rsidP="00163B71">
            <w:pPr>
              <w:ind w:left="113" w:firstLine="0"/>
              <w:rPr>
                <w:rFonts w:ascii="Times New Roman" w:hAnsi="Times New Roman"/>
                <w:sz w:val="20"/>
                <w:szCs w:val="20"/>
              </w:rPr>
            </w:pPr>
            <w:r w:rsidRPr="00CA7C6E">
              <w:rPr>
                <w:rFonts w:ascii="Times New Roman" w:hAnsi="Times New Roman"/>
                <w:sz w:val="20"/>
                <w:szCs w:val="20"/>
              </w:rPr>
              <w:t xml:space="preserve"> жилищного строительства - всего</w:t>
            </w:r>
          </w:p>
        </w:tc>
        <w:tc>
          <w:tcPr>
            <w:tcW w:w="2693" w:type="dxa"/>
            <w:tcBorders>
              <w:top w:val="single" w:sz="4" w:space="0" w:color="000000"/>
              <w:left w:val="single" w:sz="4" w:space="0" w:color="000000"/>
              <w:bottom w:val="single" w:sz="4" w:space="0" w:color="000000"/>
            </w:tcBorders>
            <w:vAlign w:val="center"/>
          </w:tcPr>
          <w:p w:rsidR="00163B71" w:rsidRPr="00CA7C6E" w:rsidRDefault="00163B71" w:rsidP="00163B71">
            <w:pPr>
              <w:snapToGrid w:val="0"/>
              <w:ind w:firstLine="0"/>
              <w:jc w:val="center"/>
              <w:rPr>
                <w:rFonts w:ascii="Times New Roman" w:hAnsi="Times New Roman"/>
                <w:sz w:val="20"/>
                <w:szCs w:val="20"/>
              </w:rPr>
            </w:pPr>
            <w:r w:rsidRPr="00CA7C6E">
              <w:rPr>
                <w:rFonts w:ascii="Times New Roman" w:hAnsi="Times New Roman"/>
                <w:sz w:val="20"/>
                <w:szCs w:val="20"/>
              </w:rPr>
              <w:t>га</w:t>
            </w:r>
          </w:p>
        </w:tc>
        <w:tc>
          <w:tcPr>
            <w:tcW w:w="2399" w:type="dxa"/>
            <w:tcBorders>
              <w:top w:val="single" w:sz="4" w:space="0" w:color="000000"/>
              <w:left w:val="single" w:sz="4" w:space="0" w:color="000000"/>
              <w:bottom w:val="single" w:sz="4" w:space="0" w:color="000000"/>
              <w:right w:val="single" w:sz="4" w:space="0" w:color="000000"/>
            </w:tcBorders>
            <w:vAlign w:val="center"/>
          </w:tcPr>
          <w:p w:rsidR="00163B71" w:rsidRPr="003D51DB" w:rsidRDefault="00163B71" w:rsidP="00163B71">
            <w:pPr>
              <w:ind w:firstLine="0"/>
              <w:jc w:val="center"/>
              <w:rPr>
                <w:sz w:val="20"/>
                <w:szCs w:val="20"/>
              </w:rPr>
            </w:pPr>
            <w:r>
              <w:rPr>
                <w:rFonts w:ascii="Times New Roman" w:hAnsi="Times New Roman"/>
                <w:sz w:val="20"/>
                <w:szCs w:val="20"/>
              </w:rPr>
              <w:t>130,</w:t>
            </w:r>
            <w:r w:rsidRPr="003D51DB">
              <w:rPr>
                <w:rFonts w:ascii="Times New Roman" w:hAnsi="Times New Roman"/>
                <w:sz w:val="20"/>
                <w:szCs w:val="20"/>
              </w:rPr>
              <w:t>9</w:t>
            </w:r>
          </w:p>
        </w:tc>
      </w:tr>
      <w:tr w:rsidR="00163B71" w:rsidRPr="003D51DB" w:rsidTr="00163B71">
        <w:trPr>
          <w:cantSplit/>
        </w:trPr>
        <w:tc>
          <w:tcPr>
            <w:tcW w:w="729" w:type="dxa"/>
            <w:tcBorders>
              <w:top w:val="single" w:sz="4" w:space="0" w:color="000000"/>
              <w:left w:val="single" w:sz="4" w:space="0" w:color="000000"/>
              <w:bottom w:val="single" w:sz="4" w:space="0" w:color="000000"/>
            </w:tcBorders>
            <w:vAlign w:val="bottom"/>
          </w:tcPr>
          <w:p w:rsidR="00163B71" w:rsidRPr="00CA7C6E" w:rsidRDefault="00163B71" w:rsidP="00163B71">
            <w:pPr>
              <w:snapToGrid w:val="0"/>
              <w:ind w:firstLine="0"/>
              <w:jc w:val="center"/>
              <w:rPr>
                <w:rFonts w:ascii="Times New Roman" w:hAnsi="Times New Roman"/>
                <w:sz w:val="20"/>
                <w:szCs w:val="20"/>
              </w:rPr>
            </w:pPr>
            <w:r w:rsidRPr="00CA7C6E">
              <w:rPr>
                <w:rFonts w:ascii="Times New Roman" w:hAnsi="Times New Roman"/>
                <w:sz w:val="20"/>
                <w:szCs w:val="20"/>
              </w:rPr>
              <w:t>8.1</w:t>
            </w:r>
          </w:p>
        </w:tc>
        <w:tc>
          <w:tcPr>
            <w:tcW w:w="4393" w:type="dxa"/>
            <w:tcBorders>
              <w:top w:val="single" w:sz="4" w:space="0" w:color="000000"/>
              <w:left w:val="single" w:sz="4" w:space="0" w:color="000000"/>
              <w:bottom w:val="single" w:sz="4" w:space="0" w:color="000000"/>
            </w:tcBorders>
            <w:vAlign w:val="center"/>
          </w:tcPr>
          <w:p w:rsidR="00163B71" w:rsidRPr="00CA7C6E" w:rsidRDefault="00163B71" w:rsidP="00163B71">
            <w:pPr>
              <w:snapToGrid w:val="0"/>
              <w:ind w:left="113" w:firstLine="0"/>
              <w:rPr>
                <w:rFonts w:ascii="Times New Roman" w:hAnsi="Times New Roman"/>
                <w:sz w:val="20"/>
                <w:szCs w:val="20"/>
              </w:rPr>
            </w:pPr>
            <w:r w:rsidRPr="00CA7C6E">
              <w:rPr>
                <w:rFonts w:ascii="Times New Roman" w:hAnsi="Times New Roman"/>
                <w:sz w:val="20"/>
                <w:szCs w:val="20"/>
              </w:rPr>
              <w:t xml:space="preserve">в том числе: </w:t>
            </w:r>
          </w:p>
          <w:p w:rsidR="00163B71" w:rsidRPr="00CA7C6E" w:rsidRDefault="00163B71" w:rsidP="00163B71">
            <w:pPr>
              <w:ind w:left="1134" w:firstLine="0"/>
              <w:rPr>
                <w:rFonts w:ascii="Times New Roman" w:hAnsi="Times New Roman"/>
                <w:sz w:val="20"/>
                <w:szCs w:val="20"/>
              </w:rPr>
            </w:pPr>
            <w:r w:rsidRPr="00CA7C6E">
              <w:rPr>
                <w:rFonts w:ascii="Times New Roman" w:hAnsi="Times New Roman"/>
                <w:sz w:val="20"/>
                <w:szCs w:val="20"/>
              </w:rPr>
              <w:t xml:space="preserve"> - свободных</w:t>
            </w:r>
          </w:p>
        </w:tc>
        <w:tc>
          <w:tcPr>
            <w:tcW w:w="2693" w:type="dxa"/>
            <w:tcBorders>
              <w:top w:val="single" w:sz="4" w:space="0" w:color="000000"/>
              <w:left w:val="single" w:sz="4" w:space="0" w:color="000000"/>
              <w:bottom w:val="single" w:sz="4" w:space="0" w:color="000000"/>
            </w:tcBorders>
            <w:vAlign w:val="center"/>
          </w:tcPr>
          <w:p w:rsidR="00163B71" w:rsidRPr="00CA7C6E" w:rsidRDefault="00163B71" w:rsidP="00163B71">
            <w:pPr>
              <w:snapToGrid w:val="0"/>
              <w:ind w:firstLine="0"/>
              <w:jc w:val="center"/>
              <w:rPr>
                <w:rFonts w:ascii="Times New Roman" w:hAnsi="Times New Roman"/>
                <w:sz w:val="20"/>
                <w:szCs w:val="20"/>
              </w:rPr>
            </w:pPr>
            <w:r w:rsidRPr="00CA7C6E">
              <w:rPr>
                <w:rFonts w:ascii="Times New Roman" w:hAnsi="Times New Roman"/>
                <w:sz w:val="20"/>
                <w:szCs w:val="20"/>
              </w:rPr>
              <w:t>га</w:t>
            </w:r>
          </w:p>
        </w:tc>
        <w:tc>
          <w:tcPr>
            <w:tcW w:w="2399" w:type="dxa"/>
            <w:tcBorders>
              <w:top w:val="single" w:sz="4" w:space="0" w:color="000000"/>
              <w:left w:val="single" w:sz="4" w:space="0" w:color="000000"/>
              <w:bottom w:val="single" w:sz="4" w:space="0" w:color="000000"/>
              <w:right w:val="single" w:sz="4" w:space="0" w:color="000000"/>
            </w:tcBorders>
            <w:vAlign w:val="center"/>
          </w:tcPr>
          <w:p w:rsidR="00163B71" w:rsidRPr="003D51DB" w:rsidRDefault="00163B71" w:rsidP="00163B71">
            <w:pPr>
              <w:ind w:firstLine="0"/>
              <w:jc w:val="center"/>
              <w:rPr>
                <w:sz w:val="20"/>
                <w:szCs w:val="20"/>
              </w:rPr>
            </w:pPr>
            <w:r>
              <w:rPr>
                <w:rFonts w:ascii="Times New Roman" w:hAnsi="Times New Roman"/>
                <w:sz w:val="20"/>
                <w:szCs w:val="20"/>
                <w:lang w:val="en-US"/>
              </w:rPr>
              <w:t>130</w:t>
            </w:r>
            <w:r>
              <w:rPr>
                <w:rFonts w:ascii="Times New Roman" w:hAnsi="Times New Roman"/>
                <w:sz w:val="20"/>
                <w:szCs w:val="20"/>
              </w:rPr>
              <w:t>,9</w:t>
            </w:r>
          </w:p>
        </w:tc>
      </w:tr>
      <w:tr w:rsidR="00163B71" w:rsidRPr="00DA1E43" w:rsidTr="00163B71">
        <w:trPr>
          <w:cantSplit/>
        </w:trPr>
        <w:tc>
          <w:tcPr>
            <w:tcW w:w="729" w:type="dxa"/>
            <w:tcBorders>
              <w:top w:val="single" w:sz="4" w:space="0" w:color="000000"/>
              <w:left w:val="single" w:sz="4" w:space="0" w:color="000000"/>
              <w:bottom w:val="single" w:sz="4" w:space="0" w:color="000000"/>
            </w:tcBorders>
          </w:tcPr>
          <w:p w:rsidR="00163B71" w:rsidRPr="00CA7C6E" w:rsidRDefault="00163B71" w:rsidP="00163B71">
            <w:pPr>
              <w:snapToGrid w:val="0"/>
              <w:ind w:firstLine="0"/>
              <w:jc w:val="center"/>
              <w:rPr>
                <w:rFonts w:ascii="Times New Roman" w:hAnsi="Times New Roman"/>
                <w:sz w:val="20"/>
                <w:szCs w:val="20"/>
              </w:rPr>
            </w:pPr>
            <w:r w:rsidRPr="00CA7C6E">
              <w:rPr>
                <w:rFonts w:ascii="Times New Roman" w:hAnsi="Times New Roman"/>
                <w:sz w:val="20"/>
                <w:szCs w:val="20"/>
              </w:rPr>
              <w:t>8.2</w:t>
            </w:r>
          </w:p>
        </w:tc>
        <w:tc>
          <w:tcPr>
            <w:tcW w:w="4393" w:type="dxa"/>
            <w:tcBorders>
              <w:top w:val="single" w:sz="4" w:space="0" w:color="000000"/>
              <w:left w:val="single" w:sz="4" w:space="0" w:color="000000"/>
              <w:bottom w:val="single" w:sz="4" w:space="0" w:color="000000"/>
            </w:tcBorders>
          </w:tcPr>
          <w:p w:rsidR="00163B71" w:rsidRPr="00CA7C6E" w:rsidRDefault="00163B71" w:rsidP="00163B71">
            <w:pPr>
              <w:snapToGrid w:val="0"/>
              <w:ind w:left="1134" w:firstLine="0"/>
              <w:rPr>
                <w:rFonts w:ascii="Times New Roman" w:hAnsi="Times New Roman"/>
                <w:sz w:val="20"/>
                <w:szCs w:val="20"/>
              </w:rPr>
            </w:pPr>
            <w:r w:rsidRPr="00CA7C6E">
              <w:rPr>
                <w:rFonts w:ascii="Times New Roman" w:hAnsi="Times New Roman"/>
                <w:sz w:val="20"/>
                <w:szCs w:val="20"/>
              </w:rPr>
              <w:t xml:space="preserve"> - реконструируемых</w:t>
            </w:r>
          </w:p>
        </w:tc>
        <w:tc>
          <w:tcPr>
            <w:tcW w:w="2693" w:type="dxa"/>
            <w:tcBorders>
              <w:top w:val="single" w:sz="4" w:space="0" w:color="000000"/>
              <w:left w:val="single" w:sz="4" w:space="0" w:color="000000"/>
              <w:bottom w:val="single" w:sz="4" w:space="0" w:color="000000"/>
            </w:tcBorders>
            <w:vAlign w:val="center"/>
          </w:tcPr>
          <w:p w:rsidR="00163B71" w:rsidRPr="00CA7C6E" w:rsidRDefault="00163B71" w:rsidP="00163B71">
            <w:pPr>
              <w:snapToGrid w:val="0"/>
              <w:ind w:firstLine="0"/>
              <w:jc w:val="center"/>
              <w:rPr>
                <w:rFonts w:ascii="Times New Roman" w:hAnsi="Times New Roman"/>
                <w:sz w:val="20"/>
                <w:szCs w:val="20"/>
              </w:rPr>
            </w:pPr>
            <w:r w:rsidRPr="00CA7C6E">
              <w:rPr>
                <w:rFonts w:ascii="Times New Roman" w:hAnsi="Times New Roman"/>
                <w:sz w:val="20"/>
                <w:szCs w:val="20"/>
              </w:rPr>
              <w:t>га</w:t>
            </w:r>
          </w:p>
        </w:tc>
        <w:tc>
          <w:tcPr>
            <w:tcW w:w="2399" w:type="dxa"/>
            <w:tcBorders>
              <w:top w:val="single" w:sz="4" w:space="0" w:color="000000"/>
              <w:left w:val="single" w:sz="4" w:space="0" w:color="000000"/>
              <w:bottom w:val="single" w:sz="4" w:space="0" w:color="000000"/>
              <w:right w:val="single" w:sz="4" w:space="0" w:color="000000"/>
            </w:tcBorders>
            <w:vAlign w:val="center"/>
          </w:tcPr>
          <w:p w:rsidR="00163B71" w:rsidRPr="00CA7C6E" w:rsidRDefault="00163B71" w:rsidP="00163B71">
            <w:pPr>
              <w:snapToGrid w:val="0"/>
              <w:ind w:firstLine="0"/>
              <w:jc w:val="center"/>
              <w:rPr>
                <w:rFonts w:ascii="Times New Roman" w:hAnsi="Times New Roman"/>
                <w:sz w:val="20"/>
                <w:szCs w:val="20"/>
              </w:rPr>
            </w:pPr>
            <w:r w:rsidRPr="00CA7C6E">
              <w:rPr>
                <w:rFonts w:ascii="Times New Roman" w:hAnsi="Times New Roman"/>
                <w:sz w:val="20"/>
                <w:szCs w:val="20"/>
              </w:rPr>
              <w:t>-</w:t>
            </w:r>
          </w:p>
        </w:tc>
      </w:tr>
    </w:tbl>
    <w:p w:rsidR="00163B71" w:rsidRPr="00164E35" w:rsidRDefault="00163B71" w:rsidP="00163B71">
      <w:pPr>
        <w:spacing w:before="120"/>
      </w:pPr>
      <w:r w:rsidRPr="00164E35">
        <w:rPr>
          <w:rFonts w:ascii="Times New Roman" w:hAnsi="Times New Roman"/>
          <w:sz w:val="24"/>
          <w:szCs w:val="24"/>
        </w:rPr>
        <w:t>Для размещения 229,5 тыс.м</w:t>
      </w:r>
      <w:r w:rsidRPr="00164E35">
        <w:rPr>
          <w:rFonts w:ascii="Times New Roman" w:hAnsi="Times New Roman"/>
          <w:sz w:val="24"/>
          <w:szCs w:val="24"/>
          <w:vertAlign w:val="superscript"/>
        </w:rPr>
        <w:t>2</w:t>
      </w:r>
      <w:r w:rsidRPr="00164E35">
        <w:rPr>
          <w:rFonts w:ascii="Times New Roman" w:hAnsi="Times New Roman"/>
          <w:sz w:val="24"/>
          <w:szCs w:val="24"/>
        </w:rPr>
        <w:t xml:space="preserve"> потребуется 1</w:t>
      </w:r>
      <w:r>
        <w:rPr>
          <w:rFonts w:ascii="Times New Roman" w:hAnsi="Times New Roman"/>
          <w:sz w:val="24"/>
          <w:szCs w:val="24"/>
        </w:rPr>
        <w:t>30</w:t>
      </w:r>
      <w:r w:rsidRPr="00164E35">
        <w:rPr>
          <w:rFonts w:ascii="Times New Roman" w:hAnsi="Times New Roman"/>
          <w:sz w:val="24"/>
          <w:szCs w:val="24"/>
        </w:rPr>
        <w:t>,</w:t>
      </w:r>
      <w:r>
        <w:rPr>
          <w:rFonts w:ascii="Times New Roman" w:hAnsi="Times New Roman"/>
          <w:sz w:val="24"/>
          <w:szCs w:val="24"/>
        </w:rPr>
        <w:t>9</w:t>
      </w:r>
      <w:r w:rsidRPr="00164E35">
        <w:rPr>
          <w:rFonts w:ascii="Times New Roman" w:hAnsi="Times New Roman"/>
          <w:sz w:val="24"/>
          <w:szCs w:val="24"/>
        </w:rPr>
        <w:t xml:space="preserve"> га</w:t>
      </w:r>
      <w:r w:rsidRPr="00164E35">
        <w:t xml:space="preserve"> </w:t>
      </w:r>
      <w:r w:rsidRPr="00164E35">
        <w:rPr>
          <w:rFonts w:ascii="Times New Roman" w:hAnsi="Times New Roman"/>
          <w:sz w:val="24"/>
          <w:szCs w:val="24"/>
        </w:rPr>
        <w:t xml:space="preserve">свободных территорий. </w:t>
      </w:r>
    </w:p>
    <w:p w:rsidR="00163B71" w:rsidRDefault="00163B71" w:rsidP="00163B71">
      <w:pPr>
        <w:rPr>
          <w:rFonts w:ascii="Times New Roman" w:hAnsi="Times New Roman"/>
          <w:sz w:val="24"/>
          <w:szCs w:val="24"/>
        </w:rPr>
      </w:pPr>
      <w:r w:rsidRPr="00CB1A8A">
        <w:rPr>
          <w:rFonts w:ascii="Times New Roman" w:hAnsi="Times New Roman"/>
          <w:sz w:val="24"/>
          <w:szCs w:val="24"/>
        </w:rPr>
        <w:t xml:space="preserve">В принципе объемы жилищного строительства, рассчитанные для </w:t>
      </w:r>
      <w:r>
        <w:rPr>
          <w:rFonts w:ascii="Times New Roman" w:hAnsi="Times New Roman"/>
          <w:sz w:val="24"/>
          <w:szCs w:val="24"/>
        </w:rPr>
        <w:t>Валдайского городского</w:t>
      </w:r>
      <w:r w:rsidRPr="00CB1A8A">
        <w:rPr>
          <w:rFonts w:ascii="Times New Roman" w:hAnsi="Times New Roman"/>
          <w:sz w:val="24"/>
          <w:szCs w:val="24"/>
        </w:rPr>
        <w:t xml:space="preserve"> поселения, высоки, учитывая темпы ввода жилья последнего времени, </w:t>
      </w:r>
      <w:r>
        <w:rPr>
          <w:rFonts w:ascii="Times New Roman" w:hAnsi="Times New Roman"/>
          <w:sz w:val="24"/>
          <w:szCs w:val="24"/>
        </w:rPr>
        <w:t>но</w:t>
      </w:r>
      <w:r w:rsidRPr="00CB1A8A">
        <w:rPr>
          <w:rFonts w:ascii="Times New Roman" w:hAnsi="Times New Roman"/>
          <w:sz w:val="24"/>
          <w:szCs w:val="24"/>
        </w:rPr>
        <w:t xml:space="preserve"> необходимы для того чтобы удержать молодежь в </w:t>
      </w:r>
      <w:r>
        <w:rPr>
          <w:rFonts w:ascii="Times New Roman" w:hAnsi="Times New Roman"/>
          <w:sz w:val="24"/>
          <w:szCs w:val="24"/>
        </w:rPr>
        <w:t>поселении</w:t>
      </w:r>
      <w:r w:rsidRPr="00CB1A8A">
        <w:rPr>
          <w:rFonts w:ascii="Times New Roman" w:hAnsi="Times New Roman"/>
          <w:sz w:val="24"/>
          <w:szCs w:val="24"/>
        </w:rPr>
        <w:t>.</w:t>
      </w:r>
    </w:p>
    <w:p w:rsidR="00163B71" w:rsidRPr="008C0168" w:rsidRDefault="00163B71" w:rsidP="00163B71">
      <w:pPr>
        <w:rPr>
          <w:rFonts w:ascii="Times New Roman" w:hAnsi="Times New Roman"/>
          <w:color w:val="auto"/>
          <w:sz w:val="24"/>
          <w:szCs w:val="24"/>
        </w:rPr>
      </w:pPr>
      <w:r>
        <w:rPr>
          <w:rFonts w:ascii="Times New Roman" w:hAnsi="Times New Roman"/>
          <w:color w:val="auto"/>
          <w:sz w:val="24"/>
          <w:szCs w:val="24"/>
        </w:rPr>
        <w:t>Предусмотрена</w:t>
      </w:r>
      <w:r w:rsidRPr="008C0168">
        <w:rPr>
          <w:rFonts w:ascii="Times New Roman" w:hAnsi="Times New Roman"/>
          <w:color w:val="auto"/>
          <w:sz w:val="24"/>
          <w:szCs w:val="24"/>
        </w:rPr>
        <w:t xml:space="preserve"> реконструкци</w:t>
      </w:r>
      <w:r>
        <w:rPr>
          <w:rFonts w:ascii="Times New Roman" w:hAnsi="Times New Roman"/>
          <w:color w:val="auto"/>
          <w:sz w:val="24"/>
          <w:szCs w:val="24"/>
        </w:rPr>
        <w:t>я</w:t>
      </w:r>
      <w:r w:rsidRPr="008C0168">
        <w:rPr>
          <w:rFonts w:ascii="Times New Roman" w:hAnsi="Times New Roman"/>
          <w:color w:val="auto"/>
          <w:sz w:val="24"/>
          <w:szCs w:val="24"/>
        </w:rPr>
        <w:t xml:space="preserve"> индивидуальной жилой застройки под многоэтажную застройку (за границей расчетного срока)</w:t>
      </w:r>
      <w:r>
        <w:rPr>
          <w:rFonts w:ascii="Times New Roman" w:hAnsi="Times New Roman"/>
          <w:color w:val="auto"/>
          <w:sz w:val="24"/>
          <w:szCs w:val="24"/>
        </w:rPr>
        <w:t>,</w:t>
      </w:r>
      <w:r w:rsidRPr="008C0168">
        <w:rPr>
          <w:rFonts w:ascii="Times New Roman" w:hAnsi="Times New Roman"/>
          <w:color w:val="auto"/>
          <w:sz w:val="24"/>
          <w:szCs w:val="24"/>
        </w:rPr>
        <w:t xml:space="preserve"> </w:t>
      </w:r>
      <w:r>
        <w:rPr>
          <w:rFonts w:ascii="Times New Roman" w:hAnsi="Times New Roman"/>
          <w:color w:val="auto"/>
          <w:sz w:val="24"/>
          <w:szCs w:val="24"/>
        </w:rPr>
        <w:t>общей площадью</w:t>
      </w:r>
      <w:r w:rsidRPr="008C0168">
        <w:rPr>
          <w:rFonts w:ascii="Times New Roman" w:hAnsi="Times New Roman"/>
          <w:color w:val="auto"/>
          <w:sz w:val="24"/>
          <w:szCs w:val="24"/>
        </w:rPr>
        <w:t xml:space="preserve"> 42,67 га</w:t>
      </w:r>
      <w:r>
        <w:rPr>
          <w:rFonts w:ascii="Times New Roman" w:hAnsi="Times New Roman"/>
          <w:color w:val="auto"/>
          <w:sz w:val="24"/>
          <w:szCs w:val="24"/>
        </w:rPr>
        <w:t>, расположенная: пер.Новый, ул. Победы, угол ул. Совхозная и пр. Васильева, угол Комсомольского пр. и ул. Гагарина, ул. Труда, ул. Ломоносова, ул. Пушкина, ул. Нахимова, ул. Радищева, ул. Кирова, ул. Гагарина, ул. Октябрьская, ул. Луначарского, ул. Карла Маркса.</w:t>
      </w:r>
    </w:p>
    <w:p w:rsidR="004760E9" w:rsidRPr="009C5367" w:rsidRDefault="00331B57" w:rsidP="00163B71">
      <w:pPr>
        <w:pStyle w:val="10"/>
        <w:spacing w:before="120"/>
        <w:rPr>
          <w:rFonts w:ascii="Times New Roman" w:hAnsi="Times New Roman" w:cs="Times New Roman"/>
          <w:sz w:val="28"/>
          <w:szCs w:val="28"/>
        </w:rPr>
      </w:pPr>
      <w:bookmarkStart w:id="56" w:name="_Toc217701253"/>
      <w:bookmarkStart w:id="57" w:name="_Toc323206635"/>
      <w:r w:rsidRPr="00331B57">
        <w:rPr>
          <w:rFonts w:ascii="Times New Roman" w:hAnsi="Times New Roman" w:cs="Times New Roman"/>
          <w:sz w:val="28"/>
          <w:szCs w:val="28"/>
        </w:rPr>
        <w:t>7</w:t>
      </w:r>
      <w:r w:rsidR="004760E9" w:rsidRPr="009C5367">
        <w:rPr>
          <w:rFonts w:ascii="Times New Roman" w:hAnsi="Times New Roman" w:cs="Times New Roman"/>
          <w:sz w:val="28"/>
          <w:szCs w:val="28"/>
        </w:rPr>
        <w:t xml:space="preserve">.Культурно-бытовое обслуживание населения и </w:t>
      </w:r>
      <w:r w:rsidR="00B23AF8">
        <w:rPr>
          <w:rFonts w:ascii="Times New Roman" w:hAnsi="Times New Roman" w:cs="Times New Roman"/>
          <w:sz w:val="28"/>
          <w:szCs w:val="28"/>
        </w:rPr>
        <w:t xml:space="preserve">территории общественно-бытовой </w:t>
      </w:r>
      <w:r w:rsidR="004760E9" w:rsidRPr="009C5367">
        <w:rPr>
          <w:rFonts w:ascii="Times New Roman" w:hAnsi="Times New Roman" w:cs="Times New Roman"/>
          <w:sz w:val="28"/>
          <w:szCs w:val="28"/>
        </w:rPr>
        <w:t>застройки.</w:t>
      </w:r>
      <w:bookmarkEnd w:id="56"/>
      <w:bookmarkEnd w:id="57"/>
    </w:p>
    <w:p w:rsidR="00B23AF8" w:rsidRPr="00456F1B" w:rsidRDefault="00B23AF8" w:rsidP="00B23AF8">
      <w:pPr>
        <w:rPr>
          <w:rFonts w:ascii="Times New Roman" w:hAnsi="Times New Roman"/>
          <w:sz w:val="24"/>
          <w:szCs w:val="24"/>
        </w:rPr>
      </w:pPr>
      <w:r w:rsidRPr="00456F1B">
        <w:rPr>
          <w:rFonts w:ascii="Times New Roman" w:hAnsi="Times New Roman"/>
          <w:sz w:val="24"/>
          <w:szCs w:val="24"/>
        </w:rPr>
        <w:t>Основные цели создания полноценной комплексной системы обслуживания населения – повышение качества и максимальной комфортности проживания населения путем развития системы предоставляемых услуг и сервиса в поселении.</w:t>
      </w:r>
    </w:p>
    <w:p w:rsidR="00B23AF8" w:rsidRPr="00456F1B" w:rsidRDefault="00B23AF8" w:rsidP="00B23AF8">
      <w:pPr>
        <w:rPr>
          <w:rFonts w:ascii="Times New Roman" w:hAnsi="Times New Roman"/>
          <w:sz w:val="24"/>
          <w:szCs w:val="24"/>
        </w:rPr>
      </w:pPr>
      <w:r w:rsidRPr="00456F1B">
        <w:rPr>
          <w:rFonts w:ascii="Times New Roman" w:hAnsi="Times New Roman"/>
          <w:sz w:val="24"/>
          <w:szCs w:val="24"/>
        </w:rPr>
        <w:t>В новых экономических условиях вопрос рациональной организации системы культурно - бытового обслуживания должен иметь более гибкие пути решения. Состав объектов обслуживания реально определяется уровнем жизни и необходимой потребностью в них.</w:t>
      </w:r>
    </w:p>
    <w:p w:rsidR="00B23AF8" w:rsidRPr="00456F1B" w:rsidRDefault="00B23AF8" w:rsidP="00B23AF8">
      <w:pPr>
        <w:rPr>
          <w:rFonts w:ascii="Times New Roman" w:hAnsi="Times New Roman"/>
          <w:sz w:val="24"/>
          <w:szCs w:val="24"/>
        </w:rPr>
      </w:pPr>
      <w:r w:rsidRPr="00456F1B">
        <w:rPr>
          <w:rFonts w:ascii="Times New Roman" w:hAnsi="Times New Roman"/>
          <w:sz w:val="24"/>
          <w:szCs w:val="24"/>
        </w:rPr>
        <w:lastRenderedPageBreak/>
        <w:t>В условиях рыночных отношений, при организации модели сети предприятий социальной сферы устанавливаются следующие принципы:</w:t>
      </w:r>
    </w:p>
    <w:p w:rsidR="00B23AF8" w:rsidRPr="00456F1B" w:rsidRDefault="00B23AF8" w:rsidP="00ED6173">
      <w:pPr>
        <w:numPr>
          <w:ilvl w:val="0"/>
          <w:numId w:val="26"/>
        </w:numPr>
        <w:ind w:left="1429" w:hanging="357"/>
        <w:rPr>
          <w:rFonts w:ascii="Times New Roman" w:hAnsi="Times New Roman"/>
          <w:sz w:val="24"/>
          <w:szCs w:val="24"/>
        </w:rPr>
      </w:pPr>
      <w:r w:rsidRPr="00456F1B">
        <w:rPr>
          <w:rFonts w:ascii="Times New Roman" w:hAnsi="Times New Roman"/>
          <w:sz w:val="24"/>
          <w:szCs w:val="24"/>
        </w:rPr>
        <w:t>соответствие параметров сети обслуживания потребительской активности населения, выраженной в частоте спроса на товары, услуги и реальной посещаемостью предприятий обслуживания;</w:t>
      </w:r>
    </w:p>
    <w:p w:rsidR="00B23AF8" w:rsidRPr="00456F1B" w:rsidRDefault="00B23AF8" w:rsidP="00ED6173">
      <w:pPr>
        <w:numPr>
          <w:ilvl w:val="0"/>
          <w:numId w:val="26"/>
        </w:numPr>
        <w:ind w:left="1429" w:hanging="357"/>
        <w:rPr>
          <w:rFonts w:ascii="Times New Roman" w:hAnsi="Times New Roman"/>
          <w:sz w:val="24"/>
          <w:szCs w:val="24"/>
        </w:rPr>
      </w:pPr>
      <w:r w:rsidRPr="00456F1B">
        <w:rPr>
          <w:rFonts w:ascii="Times New Roman" w:hAnsi="Times New Roman"/>
          <w:sz w:val="24"/>
          <w:szCs w:val="24"/>
        </w:rPr>
        <w:t>регламентация затрат времени на посещение объектов обслуживания;</w:t>
      </w:r>
    </w:p>
    <w:p w:rsidR="00B23AF8" w:rsidRPr="00456F1B" w:rsidRDefault="00B23AF8" w:rsidP="00ED6173">
      <w:pPr>
        <w:numPr>
          <w:ilvl w:val="0"/>
          <w:numId w:val="26"/>
        </w:numPr>
        <w:ind w:left="1429" w:hanging="357"/>
        <w:rPr>
          <w:rFonts w:ascii="Times New Roman" w:hAnsi="Times New Roman"/>
          <w:sz w:val="24"/>
          <w:szCs w:val="24"/>
        </w:rPr>
      </w:pPr>
      <w:r w:rsidRPr="00456F1B">
        <w:rPr>
          <w:rFonts w:ascii="Times New Roman" w:hAnsi="Times New Roman"/>
          <w:sz w:val="24"/>
          <w:szCs w:val="24"/>
        </w:rPr>
        <w:t>соответствие типологии предприятий обслуживания требованиям необходимой пропускной способности, предъявляемой населением в различные по нагрузке отрезки времени;</w:t>
      </w:r>
    </w:p>
    <w:p w:rsidR="00B23AF8" w:rsidRPr="00456F1B" w:rsidRDefault="00B23AF8" w:rsidP="00ED6173">
      <w:pPr>
        <w:numPr>
          <w:ilvl w:val="0"/>
          <w:numId w:val="26"/>
        </w:numPr>
        <w:ind w:left="1429" w:hanging="357"/>
        <w:rPr>
          <w:rFonts w:ascii="Times New Roman" w:hAnsi="Times New Roman"/>
          <w:sz w:val="24"/>
          <w:szCs w:val="24"/>
        </w:rPr>
      </w:pPr>
      <w:r w:rsidRPr="00456F1B">
        <w:rPr>
          <w:rFonts w:ascii="Times New Roman" w:hAnsi="Times New Roman"/>
          <w:sz w:val="24"/>
          <w:szCs w:val="24"/>
        </w:rPr>
        <w:t xml:space="preserve">организация центров обслуживания на наиболее оживленных участках </w:t>
      </w:r>
      <w:r>
        <w:rPr>
          <w:rFonts w:ascii="Times New Roman" w:hAnsi="Times New Roman"/>
          <w:sz w:val="24"/>
          <w:szCs w:val="24"/>
        </w:rPr>
        <w:t>населенного пункта</w:t>
      </w:r>
      <w:r w:rsidRPr="00456F1B">
        <w:rPr>
          <w:rFonts w:ascii="Times New Roman" w:hAnsi="Times New Roman"/>
          <w:sz w:val="24"/>
          <w:szCs w:val="24"/>
        </w:rPr>
        <w:t>.</w:t>
      </w:r>
    </w:p>
    <w:p w:rsidR="00B23AF8" w:rsidRPr="00456F1B" w:rsidRDefault="00B23AF8" w:rsidP="00B23AF8">
      <w:pPr>
        <w:rPr>
          <w:rFonts w:ascii="Times New Roman" w:hAnsi="Times New Roman"/>
          <w:sz w:val="24"/>
          <w:szCs w:val="24"/>
        </w:rPr>
      </w:pPr>
      <w:r w:rsidRPr="00456F1B">
        <w:rPr>
          <w:rFonts w:ascii="Times New Roman" w:hAnsi="Times New Roman"/>
          <w:sz w:val="24"/>
          <w:szCs w:val="24"/>
        </w:rPr>
        <w:t>Развитие других отраслей будет происходить по принципу сбалансированности спроса и предложения. При этом спрос на те</w:t>
      </w:r>
      <w:r>
        <w:rPr>
          <w:rFonts w:ascii="Times New Roman" w:hAnsi="Times New Roman"/>
          <w:sz w:val="24"/>
          <w:szCs w:val="24"/>
        </w:rPr>
        <w:t>,</w:t>
      </w:r>
      <w:r w:rsidRPr="00456F1B">
        <w:rPr>
          <w:rFonts w:ascii="Times New Roman" w:hAnsi="Times New Roman"/>
          <w:sz w:val="24"/>
          <w:szCs w:val="24"/>
        </w:rPr>
        <w:t xml:space="preserve"> или иные виды услуг будет зависеть от уровня жизни населения, который</w:t>
      </w:r>
      <w:r>
        <w:rPr>
          <w:rFonts w:ascii="Times New Roman" w:hAnsi="Times New Roman"/>
          <w:sz w:val="24"/>
          <w:szCs w:val="24"/>
        </w:rPr>
        <w:t>,</w:t>
      </w:r>
      <w:r w:rsidRPr="00456F1B">
        <w:rPr>
          <w:rFonts w:ascii="Times New Roman" w:hAnsi="Times New Roman"/>
          <w:sz w:val="24"/>
          <w:szCs w:val="24"/>
        </w:rPr>
        <w:t xml:space="preserve"> в свою очередь</w:t>
      </w:r>
      <w:r>
        <w:rPr>
          <w:rFonts w:ascii="Times New Roman" w:hAnsi="Times New Roman"/>
          <w:sz w:val="24"/>
          <w:szCs w:val="24"/>
        </w:rPr>
        <w:t>,</w:t>
      </w:r>
      <w:r w:rsidRPr="00456F1B">
        <w:rPr>
          <w:rFonts w:ascii="Times New Roman" w:hAnsi="Times New Roman"/>
          <w:sz w:val="24"/>
          <w:szCs w:val="24"/>
        </w:rPr>
        <w:t xml:space="preserve"> определится уровнем развития экономики региона.</w:t>
      </w:r>
    </w:p>
    <w:p w:rsidR="00B23AF8" w:rsidRDefault="00B23AF8" w:rsidP="00B23AF8">
      <w:pPr>
        <w:rPr>
          <w:rFonts w:ascii="Times New Roman" w:hAnsi="Times New Roman"/>
          <w:sz w:val="24"/>
          <w:szCs w:val="24"/>
        </w:rPr>
      </w:pPr>
      <w:r w:rsidRPr="00456F1B">
        <w:rPr>
          <w:rFonts w:ascii="Times New Roman" w:hAnsi="Times New Roman"/>
          <w:sz w:val="24"/>
          <w:szCs w:val="24"/>
        </w:rPr>
        <w:t>К социально-нормируемым отраслям следует отнести следующие: детское дошкольное воспитание, школьное образование, внешкольное образование, здравоохранение, социальное обеспечение, в большей степени учреждения культуры и искусства, частично учреждения спорта, жилищно-коммунального хозяйства.</w:t>
      </w:r>
    </w:p>
    <w:p w:rsidR="00B23AF8" w:rsidRDefault="00B23AF8" w:rsidP="00B23AF8">
      <w:pPr>
        <w:rPr>
          <w:rFonts w:ascii="Times New Roman" w:hAnsi="Times New Roman"/>
          <w:sz w:val="24"/>
          <w:szCs w:val="24"/>
        </w:rPr>
      </w:pPr>
      <w:r w:rsidRPr="00456F1B">
        <w:rPr>
          <w:rFonts w:ascii="Times New Roman" w:hAnsi="Times New Roman"/>
          <w:sz w:val="24"/>
          <w:szCs w:val="24"/>
        </w:rPr>
        <w:t>Определение емкости объектов культурно-бытового назначения выполнено укрупненно, с целью определения потребности в территориях общественной застройки</w:t>
      </w:r>
      <w:r>
        <w:rPr>
          <w:rFonts w:ascii="Times New Roman" w:hAnsi="Times New Roman"/>
          <w:sz w:val="24"/>
          <w:szCs w:val="24"/>
        </w:rPr>
        <w:t>.</w:t>
      </w:r>
      <w:r w:rsidRPr="00456F1B">
        <w:rPr>
          <w:rFonts w:ascii="Times New Roman" w:hAnsi="Times New Roman"/>
          <w:sz w:val="24"/>
          <w:szCs w:val="24"/>
        </w:rPr>
        <w:t xml:space="preserve"> Задачей генплана является определение функционального назначения территорий общественно-деловой застройки, а их конкретное использование может уточняться в зависимости от возникающей потребности в различных видах обслуживания.</w:t>
      </w:r>
    </w:p>
    <w:p w:rsidR="00EA375D" w:rsidRDefault="00EA375D" w:rsidP="00EA375D">
      <w:pPr>
        <w:rPr>
          <w:rFonts w:ascii="Times New Roman" w:hAnsi="Times New Roman"/>
          <w:sz w:val="24"/>
          <w:szCs w:val="24"/>
        </w:rPr>
      </w:pPr>
      <w:r w:rsidRPr="0003498F">
        <w:rPr>
          <w:rFonts w:ascii="Times New Roman" w:hAnsi="Times New Roman"/>
          <w:sz w:val="24"/>
          <w:szCs w:val="24"/>
        </w:rPr>
        <w:t xml:space="preserve">На основании расчета </w:t>
      </w:r>
      <w:r w:rsidR="0003498F" w:rsidRPr="0003498F">
        <w:rPr>
          <w:rFonts w:ascii="Times New Roman" w:hAnsi="Times New Roman"/>
          <w:sz w:val="24"/>
          <w:szCs w:val="24"/>
        </w:rPr>
        <w:t>предложено строительство</w:t>
      </w:r>
      <w:r w:rsidRPr="0003498F">
        <w:rPr>
          <w:rFonts w:ascii="Times New Roman" w:hAnsi="Times New Roman"/>
          <w:sz w:val="24"/>
          <w:szCs w:val="24"/>
        </w:rPr>
        <w:t xml:space="preserve"> учреждений культурно-бытового обслуживания:</w:t>
      </w:r>
    </w:p>
    <w:p w:rsidR="00EA375D" w:rsidRPr="0024714D" w:rsidRDefault="00EA375D" w:rsidP="00EA375D">
      <w:pPr>
        <w:spacing w:before="60"/>
        <w:rPr>
          <w:rFonts w:ascii="Times New Roman" w:hAnsi="Times New Roman"/>
          <w:b/>
          <w:sz w:val="24"/>
          <w:szCs w:val="24"/>
        </w:rPr>
      </w:pPr>
      <w:r>
        <w:rPr>
          <w:rFonts w:ascii="Times New Roman" w:hAnsi="Times New Roman"/>
          <w:b/>
          <w:sz w:val="24"/>
          <w:szCs w:val="24"/>
        </w:rPr>
        <w:t>Город Валдай</w:t>
      </w:r>
    </w:p>
    <w:p w:rsidR="00EA375D" w:rsidRPr="008F3EFC" w:rsidRDefault="00EA375D" w:rsidP="00ED6173">
      <w:pPr>
        <w:numPr>
          <w:ilvl w:val="0"/>
          <w:numId w:val="18"/>
        </w:numPr>
        <w:rPr>
          <w:rFonts w:ascii="Times New Roman" w:hAnsi="Times New Roman"/>
          <w:sz w:val="24"/>
          <w:szCs w:val="24"/>
        </w:rPr>
      </w:pPr>
      <w:r w:rsidRPr="008F3EFC">
        <w:rPr>
          <w:rFonts w:ascii="Times New Roman" w:hAnsi="Times New Roman"/>
          <w:sz w:val="24"/>
          <w:szCs w:val="24"/>
        </w:rPr>
        <w:t>детский сад</w:t>
      </w:r>
      <w:r w:rsidRPr="008F3EFC">
        <w:rPr>
          <w:rFonts w:ascii="Times New Roman" w:hAnsi="Times New Roman"/>
          <w:sz w:val="24"/>
          <w:szCs w:val="24"/>
          <w:lang w:val="en-US"/>
        </w:rPr>
        <w:t xml:space="preserve"> </w:t>
      </w:r>
      <w:r w:rsidRPr="008F3EFC">
        <w:rPr>
          <w:rFonts w:ascii="Times New Roman" w:hAnsi="Times New Roman"/>
          <w:sz w:val="24"/>
          <w:szCs w:val="24"/>
        </w:rPr>
        <w:t>на 200 мест;</w:t>
      </w:r>
    </w:p>
    <w:p w:rsidR="00EA375D" w:rsidRPr="008F3EFC" w:rsidRDefault="00EA375D" w:rsidP="00ED6173">
      <w:pPr>
        <w:numPr>
          <w:ilvl w:val="0"/>
          <w:numId w:val="18"/>
        </w:numPr>
        <w:rPr>
          <w:rFonts w:ascii="Times New Roman" w:hAnsi="Times New Roman"/>
          <w:sz w:val="24"/>
          <w:szCs w:val="24"/>
        </w:rPr>
      </w:pPr>
      <w:r w:rsidRPr="008F3EFC">
        <w:rPr>
          <w:rFonts w:ascii="Times New Roman" w:hAnsi="Times New Roman"/>
          <w:sz w:val="24"/>
          <w:szCs w:val="24"/>
        </w:rPr>
        <w:t>школа на 400 мест;</w:t>
      </w:r>
    </w:p>
    <w:p w:rsidR="00EA375D" w:rsidRPr="008F3EFC" w:rsidRDefault="00EA375D" w:rsidP="00ED6173">
      <w:pPr>
        <w:numPr>
          <w:ilvl w:val="0"/>
          <w:numId w:val="18"/>
        </w:numPr>
        <w:rPr>
          <w:rFonts w:ascii="Times New Roman" w:hAnsi="Times New Roman"/>
          <w:sz w:val="24"/>
          <w:szCs w:val="24"/>
        </w:rPr>
      </w:pPr>
      <w:r w:rsidRPr="008F3EFC">
        <w:rPr>
          <w:rFonts w:ascii="Times New Roman" w:hAnsi="Times New Roman"/>
          <w:sz w:val="24"/>
          <w:szCs w:val="24"/>
        </w:rPr>
        <w:t>туристическо-гостиничный комплекс</w:t>
      </w:r>
      <w:r>
        <w:rPr>
          <w:rFonts w:ascii="Times New Roman" w:hAnsi="Times New Roman"/>
          <w:sz w:val="24"/>
          <w:szCs w:val="24"/>
        </w:rPr>
        <w:t xml:space="preserve"> на 105 мест</w:t>
      </w:r>
      <w:r w:rsidRPr="008F3EFC">
        <w:rPr>
          <w:rFonts w:ascii="Times New Roman" w:hAnsi="Times New Roman"/>
          <w:sz w:val="24"/>
          <w:szCs w:val="24"/>
        </w:rPr>
        <w:t>;</w:t>
      </w:r>
    </w:p>
    <w:p w:rsidR="00EA375D" w:rsidRPr="008F3EFC" w:rsidRDefault="00EA375D" w:rsidP="00ED6173">
      <w:pPr>
        <w:numPr>
          <w:ilvl w:val="0"/>
          <w:numId w:val="18"/>
        </w:numPr>
        <w:rPr>
          <w:rFonts w:ascii="Times New Roman" w:hAnsi="Times New Roman"/>
          <w:sz w:val="24"/>
          <w:szCs w:val="24"/>
        </w:rPr>
      </w:pPr>
      <w:r w:rsidRPr="008F3EFC">
        <w:rPr>
          <w:rFonts w:ascii="Times New Roman" w:hAnsi="Times New Roman"/>
          <w:sz w:val="24"/>
          <w:szCs w:val="24"/>
        </w:rPr>
        <w:t>автостанция;</w:t>
      </w:r>
    </w:p>
    <w:p w:rsidR="00EA375D" w:rsidRDefault="00EA375D" w:rsidP="00ED6173">
      <w:pPr>
        <w:numPr>
          <w:ilvl w:val="0"/>
          <w:numId w:val="18"/>
        </w:numPr>
        <w:rPr>
          <w:rFonts w:ascii="Times New Roman" w:hAnsi="Times New Roman"/>
          <w:sz w:val="24"/>
          <w:szCs w:val="24"/>
        </w:rPr>
      </w:pPr>
      <w:r w:rsidRPr="008F3EFC">
        <w:rPr>
          <w:rFonts w:ascii="Times New Roman" w:hAnsi="Times New Roman"/>
          <w:sz w:val="24"/>
          <w:szCs w:val="24"/>
        </w:rPr>
        <w:t>административное здание.</w:t>
      </w:r>
    </w:p>
    <w:p w:rsidR="00331B57" w:rsidRPr="005E0CD7" w:rsidRDefault="00331B57" w:rsidP="0003498F">
      <w:pPr>
        <w:pStyle w:val="10"/>
        <w:widowControl/>
        <w:autoSpaceDE/>
        <w:spacing w:before="160"/>
        <w:rPr>
          <w:rFonts w:ascii="Times New Roman" w:hAnsi="Times New Roman" w:cs="Times New Roman"/>
          <w:sz w:val="28"/>
          <w:szCs w:val="28"/>
          <w:lang w:eastAsia="ru-RU"/>
        </w:rPr>
      </w:pPr>
      <w:bookmarkStart w:id="58" w:name="_Toc217701255"/>
      <w:bookmarkStart w:id="59" w:name="_Toc289164416"/>
      <w:bookmarkStart w:id="60" w:name="_Toc293321005"/>
      <w:bookmarkStart w:id="61" w:name="_Toc323206636"/>
      <w:r w:rsidRPr="005E0CD7">
        <w:rPr>
          <w:rFonts w:ascii="Times New Roman" w:hAnsi="Times New Roman" w:cs="Times New Roman"/>
          <w:sz w:val="28"/>
          <w:szCs w:val="28"/>
          <w:lang w:eastAsia="ru-RU"/>
        </w:rPr>
        <w:t>8. Зона производственных предприятий.</w:t>
      </w:r>
      <w:bookmarkEnd w:id="59"/>
      <w:bookmarkEnd w:id="60"/>
      <w:bookmarkEnd w:id="61"/>
    </w:p>
    <w:p w:rsidR="006F4D13" w:rsidRPr="005E0CD7" w:rsidRDefault="006F4D13" w:rsidP="006F4D13">
      <w:pPr>
        <w:rPr>
          <w:rFonts w:ascii="Times New Roman" w:hAnsi="Times New Roman"/>
          <w:sz w:val="24"/>
          <w:szCs w:val="24"/>
        </w:rPr>
      </w:pPr>
      <w:r w:rsidRPr="005E0CD7">
        <w:rPr>
          <w:rFonts w:ascii="Times New Roman" w:hAnsi="Times New Roman"/>
          <w:sz w:val="24"/>
          <w:szCs w:val="24"/>
        </w:rPr>
        <w:t xml:space="preserve">Градостроительная реорганизация производственных зон является одним из важнейших направлений обновления и развития </w:t>
      </w:r>
      <w:r>
        <w:rPr>
          <w:rFonts w:ascii="Times New Roman" w:hAnsi="Times New Roman"/>
          <w:sz w:val="24"/>
          <w:szCs w:val="24"/>
        </w:rPr>
        <w:t>городской</w:t>
      </w:r>
      <w:r w:rsidRPr="005E0CD7">
        <w:rPr>
          <w:rFonts w:ascii="Times New Roman" w:hAnsi="Times New Roman"/>
          <w:sz w:val="24"/>
          <w:szCs w:val="24"/>
        </w:rPr>
        <w:t xml:space="preserve"> среды. В задачу Генерального плана входило формулирование системы требований (экологических, планировочных по организации территории, влияния на соседние зоны и пр.), соблюдение которых должно гарантировать экологически безопасное и функционально непротиворечивое развитие </w:t>
      </w:r>
      <w:r>
        <w:rPr>
          <w:rFonts w:ascii="Times New Roman" w:hAnsi="Times New Roman"/>
          <w:sz w:val="24"/>
          <w:szCs w:val="24"/>
        </w:rPr>
        <w:t>городск</w:t>
      </w:r>
      <w:r w:rsidRPr="005E0CD7">
        <w:rPr>
          <w:rFonts w:ascii="Times New Roman" w:hAnsi="Times New Roman"/>
          <w:sz w:val="24"/>
          <w:szCs w:val="24"/>
        </w:rPr>
        <w:t xml:space="preserve">ой среды. </w:t>
      </w:r>
    </w:p>
    <w:p w:rsidR="006F4D13" w:rsidRPr="005E0CD7" w:rsidRDefault="006F4D13" w:rsidP="006F4D13">
      <w:pPr>
        <w:rPr>
          <w:rFonts w:ascii="Times New Roman" w:hAnsi="Times New Roman"/>
          <w:sz w:val="24"/>
          <w:szCs w:val="24"/>
        </w:rPr>
      </w:pPr>
      <w:r w:rsidRPr="005E0CD7">
        <w:rPr>
          <w:rFonts w:ascii="Times New Roman" w:hAnsi="Times New Roman"/>
          <w:sz w:val="24"/>
          <w:szCs w:val="24"/>
        </w:rPr>
        <w:t xml:space="preserve">Одно из основных мероприятий по реорганизации производственных зон - установление и закрепление на местности границ отдельных производственных зон с целью регулирования их территориального развития. </w:t>
      </w:r>
    </w:p>
    <w:p w:rsidR="006F4D13" w:rsidRPr="005E0CD7" w:rsidRDefault="006F4D13" w:rsidP="006F4D13">
      <w:pPr>
        <w:rPr>
          <w:rFonts w:ascii="Times New Roman" w:hAnsi="Times New Roman"/>
          <w:sz w:val="24"/>
          <w:szCs w:val="24"/>
        </w:rPr>
      </w:pPr>
      <w:r w:rsidRPr="005E0CD7">
        <w:rPr>
          <w:rFonts w:ascii="Times New Roman" w:hAnsi="Times New Roman"/>
          <w:sz w:val="24"/>
          <w:szCs w:val="24"/>
        </w:rPr>
        <w:t>Проектом предусмотрены следующие планировочные мероприятия по реорганизации производственных территорий:</w:t>
      </w:r>
    </w:p>
    <w:p w:rsidR="006F4D13" w:rsidRPr="005E0CD7" w:rsidRDefault="006F4D13" w:rsidP="006F4D13">
      <w:pPr>
        <w:numPr>
          <w:ilvl w:val="0"/>
          <w:numId w:val="27"/>
        </w:numPr>
        <w:ind w:left="340" w:firstLine="709"/>
        <w:rPr>
          <w:rFonts w:ascii="Times New Roman" w:hAnsi="Times New Roman"/>
          <w:sz w:val="24"/>
          <w:szCs w:val="24"/>
        </w:rPr>
      </w:pPr>
      <w:r w:rsidRPr="005E0CD7">
        <w:rPr>
          <w:rFonts w:ascii="Times New Roman" w:hAnsi="Times New Roman"/>
          <w:sz w:val="24"/>
          <w:szCs w:val="24"/>
        </w:rPr>
        <w:t xml:space="preserve">эффективное использование территории существующих производственных зон: проведение инвентаризации, территориальное упорядочение производственной деятельности, уплотнение, концентрация производственных объектов </w:t>
      </w:r>
    </w:p>
    <w:p w:rsidR="006F4D13" w:rsidRPr="005E0CD7" w:rsidRDefault="006F4D13" w:rsidP="006F4D13">
      <w:pPr>
        <w:numPr>
          <w:ilvl w:val="0"/>
          <w:numId w:val="27"/>
        </w:numPr>
        <w:ind w:left="340" w:firstLine="709"/>
        <w:rPr>
          <w:rFonts w:ascii="Times New Roman" w:hAnsi="Times New Roman"/>
          <w:sz w:val="24"/>
          <w:szCs w:val="24"/>
        </w:rPr>
      </w:pPr>
      <w:r w:rsidRPr="005E0CD7">
        <w:rPr>
          <w:rFonts w:ascii="Times New Roman" w:hAnsi="Times New Roman"/>
          <w:sz w:val="24"/>
          <w:szCs w:val="24"/>
        </w:rPr>
        <w:t xml:space="preserve">увеличение доли территорий смешанного функционального назначения: развитие многофункциональных производственно-деловых, производственно-торговых, производственно-транспортных зон </w:t>
      </w:r>
    </w:p>
    <w:p w:rsidR="006F4D13" w:rsidRPr="005E0CD7" w:rsidRDefault="006F4D13" w:rsidP="006F4D13">
      <w:pPr>
        <w:numPr>
          <w:ilvl w:val="0"/>
          <w:numId w:val="27"/>
        </w:numPr>
        <w:ind w:left="340" w:firstLine="709"/>
        <w:rPr>
          <w:rFonts w:ascii="Times New Roman" w:hAnsi="Times New Roman"/>
          <w:sz w:val="24"/>
          <w:szCs w:val="24"/>
        </w:rPr>
      </w:pPr>
      <w:r w:rsidRPr="005E0CD7">
        <w:rPr>
          <w:rFonts w:ascii="Times New Roman" w:hAnsi="Times New Roman"/>
          <w:sz w:val="24"/>
          <w:szCs w:val="24"/>
        </w:rPr>
        <w:t xml:space="preserve">перепрофилирование ряда производственных объектов в объекты обслуживающего </w:t>
      </w:r>
      <w:r w:rsidRPr="005E0CD7">
        <w:rPr>
          <w:rFonts w:ascii="Times New Roman" w:hAnsi="Times New Roman"/>
          <w:sz w:val="24"/>
          <w:szCs w:val="24"/>
        </w:rPr>
        <w:lastRenderedPageBreak/>
        <w:t>и коммерческого назначения, не оказывающие негативного воздействия на окружающую среду</w:t>
      </w:r>
    </w:p>
    <w:p w:rsidR="006F4D13" w:rsidRPr="005E0CD7" w:rsidRDefault="006F4D13" w:rsidP="006F4D13">
      <w:pPr>
        <w:numPr>
          <w:ilvl w:val="0"/>
          <w:numId w:val="27"/>
        </w:numPr>
        <w:ind w:left="340" w:firstLine="709"/>
        <w:rPr>
          <w:rFonts w:ascii="Times New Roman" w:hAnsi="Times New Roman"/>
          <w:sz w:val="24"/>
          <w:szCs w:val="24"/>
        </w:rPr>
      </w:pPr>
      <w:r w:rsidRPr="005E0CD7">
        <w:rPr>
          <w:rFonts w:ascii="Times New Roman" w:hAnsi="Times New Roman"/>
          <w:sz w:val="24"/>
          <w:szCs w:val="24"/>
        </w:rPr>
        <w:t>введение на предприятиях и организациях производственной зоны экологически чистых технологий, сокращение вредных выбросов котельных,</w:t>
      </w:r>
    </w:p>
    <w:p w:rsidR="006F4D13" w:rsidRPr="005E0CD7" w:rsidRDefault="006F4D13" w:rsidP="006F4D13">
      <w:pPr>
        <w:numPr>
          <w:ilvl w:val="0"/>
          <w:numId w:val="27"/>
        </w:numPr>
        <w:ind w:left="340" w:firstLine="709"/>
        <w:rPr>
          <w:rFonts w:ascii="Times New Roman" w:hAnsi="Times New Roman"/>
          <w:sz w:val="24"/>
          <w:szCs w:val="24"/>
        </w:rPr>
      </w:pPr>
      <w:r w:rsidRPr="005E0CD7">
        <w:rPr>
          <w:rFonts w:ascii="Times New Roman" w:hAnsi="Times New Roman"/>
          <w:sz w:val="24"/>
          <w:szCs w:val="24"/>
        </w:rPr>
        <w:t>соблюдение нормативных санитарно – защитных зон от производственных площадок,</w:t>
      </w:r>
    </w:p>
    <w:p w:rsidR="006F4D13" w:rsidRPr="005E0CD7" w:rsidRDefault="006F4D13" w:rsidP="006F4D13">
      <w:pPr>
        <w:numPr>
          <w:ilvl w:val="0"/>
          <w:numId w:val="27"/>
        </w:numPr>
        <w:ind w:left="340" w:firstLine="709"/>
        <w:rPr>
          <w:rFonts w:ascii="Times New Roman" w:hAnsi="Times New Roman"/>
          <w:sz w:val="24"/>
          <w:szCs w:val="24"/>
        </w:rPr>
      </w:pPr>
      <w:r w:rsidRPr="005E0CD7">
        <w:rPr>
          <w:rFonts w:ascii="Times New Roman" w:hAnsi="Times New Roman"/>
          <w:sz w:val="24"/>
          <w:szCs w:val="24"/>
        </w:rPr>
        <w:t>организация санитарно – защитных зон путем озеленения этих территорий,</w:t>
      </w:r>
    </w:p>
    <w:p w:rsidR="006F4D13" w:rsidRPr="005E0CD7" w:rsidRDefault="006F4D13" w:rsidP="006F4D13">
      <w:pPr>
        <w:numPr>
          <w:ilvl w:val="0"/>
          <w:numId w:val="27"/>
        </w:numPr>
        <w:ind w:left="340" w:firstLine="709"/>
        <w:rPr>
          <w:rFonts w:ascii="Times New Roman" w:hAnsi="Times New Roman"/>
          <w:sz w:val="24"/>
          <w:szCs w:val="24"/>
        </w:rPr>
      </w:pPr>
      <w:r w:rsidRPr="005E0CD7">
        <w:rPr>
          <w:rFonts w:ascii="Times New Roman" w:hAnsi="Times New Roman"/>
          <w:sz w:val="24"/>
          <w:szCs w:val="24"/>
        </w:rPr>
        <w:t>организация и благоустройство подъездов ко всем производственным объектам.</w:t>
      </w:r>
    </w:p>
    <w:p w:rsidR="00331B57" w:rsidRPr="0024714D" w:rsidRDefault="006F4D13" w:rsidP="006F4D13">
      <w:pPr>
        <w:rPr>
          <w:rFonts w:ascii="Times New Roman" w:hAnsi="Times New Roman"/>
          <w:sz w:val="24"/>
          <w:szCs w:val="24"/>
        </w:rPr>
      </w:pPr>
      <w:r w:rsidRPr="008F3EFC">
        <w:rPr>
          <w:rFonts w:ascii="Times New Roman" w:hAnsi="Times New Roman"/>
          <w:sz w:val="24"/>
          <w:szCs w:val="24"/>
        </w:rPr>
        <w:t xml:space="preserve">Проектом предлагается упорядочить и частично увеличить территории производственных и коммунально-складских предприятий для размещения: </w:t>
      </w:r>
      <w:r>
        <w:rPr>
          <w:rFonts w:ascii="Times New Roman" w:hAnsi="Times New Roman"/>
          <w:sz w:val="22"/>
          <w:szCs w:val="22"/>
          <w:lang w:eastAsia="ru-RU"/>
        </w:rPr>
        <w:t xml:space="preserve">рыбного </w:t>
      </w:r>
      <w:r w:rsidRPr="008F3EFC">
        <w:rPr>
          <w:rFonts w:ascii="Times New Roman" w:hAnsi="Times New Roman"/>
          <w:sz w:val="22"/>
          <w:szCs w:val="22"/>
          <w:lang w:eastAsia="ru-RU"/>
        </w:rPr>
        <w:t xml:space="preserve">завода, цеха по производству изделий из ПВХ, контейнерного терминала, </w:t>
      </w:r>
      <w:r>
        <w:rPr>
          <w:rFonts w:ascii="Times New Roman" w:hAnsi="Times New Roman"/>
          <w:sz w:val="22"/>
          <w:szCs w:val="22"/>
          <w:lang w:eastAsia="ru-RU"/>
        </w:rPr>
        <w:t xml:space="preserve">газотурбинной ТЭС «Валдай», </w:t>
      </w:r>
      <w:r w:rsidRPr="00AB1AB9">
        <w:rPr>
          <w:rFonts w:ascii="Times New Roman" w:hAnsi="Times New Roman"/>
          <w:sz w:val="22"/>
          <w:szCs w:val="22"/>
          <w:lang w:eastAsia="ru-RU"/>
        </w:rPr>
        <w:t>комплекс</w:t>
      </w:r>
      <w:r>
        <w:rPr>
          <w:rFonts w:ascii="Times New Roman" w:hAnsi="Times New Roman"/>
          <w:sz w:val="22"/>
          <w:szCs w:val="22"/>
          <w:lang w:eastAsia="ru-RU"/>
        </w:rPr>
        <w:t>а зданий</w:t>
      </w:r>
      <w:r w:rsidRPr="00AB1AB9">
        <w:rPr>
          <w:rFonts w:ascii="Times New Roman" w:hAnsi="Times New Roman"/>
          <w:sz w:val="22"/>
          <w:szCs w:val="22"/>
          <w:lang w:eastAsia="ru-RU"/>
        </w:rPr>
        <w:t xml:space="preserve"> инфраструктуры придорожного сервиса</w:t>
      </w:r>
      <w:r>
        <w:rPr>
          <w:rFonts w:ascii="Times New Roman" w:hAnsi="Times New Roman"/>
          <w:sz w:val="22"/>
          <w:szCs w:val="22"/>
          <w:lang w:eastAsia="ru-RU"/>
        </w:rPr>
        <w:t xml:space="preserve">, </w:t>
      </w:r>
      <w:r w:rsidRPr="008F3EFC">
        <w:rPr>
          <w:rFonts w:ascii="Times New Roman" w:hAnsi="Times New Roman"/>
          <w:sz w:val="24"/>
          <w:szCs w:val="24"/>
        </w:rPr>
        <w:t>производственных объектов, площадок водопроводных сооружений, для разв</w:t>
      </w:r>
      <w:r>
        <w:rPr>
          <w:rFonts w:ascii="Times New Roman" w:hAnsi="Times New Roman"/>
          <w:sz w:val="24"/>
          <w:szCs w:val="24"/>
        </w:rPr>
        <w:t>ития малого предпринимательства</w:t>
      </w:r>
      <w:r w:rsidR="00331B57" w:rsidRPr="0024714D">
        <w:rPr>
          <w:rFonts w:ascii="Times New Roman" w:hAnsi="Times New Roman"/>
          <w:sz w:val="24"/>
          <w:szCs w:val="24"/>
        </w:rPr>
        <w:t>.</w:t>
      </w:r>
    </w:p>
    <w:p w:rsidR="00331B57" w:rsidRPr="005E0CD7" w:rsidRDefault="00331B57" w:rsidP="00331B57">
      <w:pPr>
        <w:pStyle w:val="10"/>
        <w:widowControl/>
        <w:autoSpaceDE/>
        <w:spacing w:before="120"/>
        <w:rPr>
          <w:rFonts w:ascii="Times New Roman" w:hAnsi="Times New Roman" w:cs="Times New Roman"/>
          <w:sz w:val="28"/>
          <w:szCs w:val="28"/>
          <w:lang w:eastAsia="ru-RU"/>
        </w:rPr>
      </w:pPr>
      <w:bookmarkStart w:id="62" w:name="_Toc254336469"/>
      <w:bookmarkStart w:id="63" w:name="_Toc280363962"/>
      <w:bookmarkStart w:id="64" w:name="_Toc285456183"/>
      <w:bookmarkStart w:id="65" w:name="_Toc289164417"/>
      <w:bookmarkStart w:id="66" w:name="_Toc293321006"/>
      <w:bookmarkStart w:id="67" w:name="_Toc323206637"/>
      <w:r w:rsidRPr="005E0CD7">
        <w:rPr>
          <w:rFonts w:ascii="Times New Roman" w:hAnsi="Times New Roman" w:cs="Times New Roman"/>
          <w:sz w:val="28"/>
          <w:szCs w:val="28"/>
          <w:lang w:eastAsia="ru-RU"/>
        </w:rPr>
        <w:t>9. Зона рекреационного назначения.</w:t>
      </w:r>
      <w:bookmarkEnd w:id="62"/>
      <w:bookmarkEnd w:id="63"/>
      <w:bookmarkEnd w:id="64"/>
      <w:bookmarkEnd w:id="65"/>
      <w:bookmarkEnd w:id="66"/>
      <w:bookmarkEnd w:id="67"/>
    </w:p>
    <w:p w:rsidR="007865DD" w:rsidRPr="005E0CD7" w:rsidRDefault="007865DD" w:rsidP="007865DD">
      <w:pPr>
        <w:rPr>
          <w:rFonts w:ascii="Times New Roman" w:hAnsi="Times New Roman"/>
          <w:sz w:val="24"/>
          <w:szCs w:val="24"/>
        </w:rPr>
      </w:pPr>
      <w:r w:rsidRPr="005E0CD7">
        <w:rPr>
          <w:rFonts w:ascii="Times New Roman" w:hAnsi="Times New Roman"/>
          <w:sz w:val="24"/>
          <w:szCs w:val="24"/>
        </w:rPr>
        <w:t xml:space="preserve">При планировании развития населенных пунктов поселения следует предусматривать озеленение, благоустройство и инженерное оборудование территории. </w:t>
      </w:r>
      <w:r w:rsidRPr="00510AD9">
        <w:rPr>
          <w:rFonts w:ascii="Times New Roman" w:hAnsi="Times New Roman"/>
          <w:sz w:val="24"/>
          <w:szCs w:val="24"/>
        </w:rPr>
        <w:t>Особую роль приобретают вопросы формирования ландшафтно-рекреационных территорий, которые включают зеленые насаждения, лесопарки, лесозащитные зоны, водоемы, земли сельскохозяйственного использования и другие угодья, которые совместно с парками, садами, скверами и бульварами, размещаемыми на территории поселения, создают благоприятные условия для проживания населения.</w:t>
      </w:r>
      <w:r w:rsidRPr="005E0CD7">
        <w:rPr>
          <w:rFonts w:ascii="Times New Roman" w:hAnsi="Times New Roman"/>
          <w:sz w:val="24"/>
          <w:szCs w:val="24"/>
        </w:rPr>
        <w:t xml:space="preserve"> Развитие зон рекреационного назначения должно отвечать требованиям СНиП 2.07.01-89 «Градостроительство. Планировка и застройка городских и сельских поселений», ГОСТ 17.5.3.01-78 «Охрана природы. Земли. Состав и размер зеленых зон городов»</w:t>
      </w:r>
      <w:r>
        <w:rPr>
          <w:rFonts w:ascii="Times New Roman" w:hAnsi="Times New Roman"/>
          <w:sz w:val="24"/>
          <w:szCs w:val="24"/>
        </w:rPr>
        <w:t>.</w:t>
      </w:r>
    </w:p>
    <w:p w:rsidR="007865DD" w:rsidRPr="005E0CD7" w:rsidRDefault="007865DD" w:rsidP="007865DD">
      <w:pPr>
        <w:rPr>
          <w:rFonts w:ascii="Times New Roman" w:hAnsi="Times New Roman"/>
          <w:sz w:val="24"/>
          <w:szCs w:val="24"/>
        </w:rPr>
      </w:pPr>
      <w:r w:rsidRPr="005E0CD7">
        <w:rPr>
          <w:rFonts w:ascii="Times New Roman" w:hAnsi="Times New Roman"/>
          <w:sz w:val="24"/>
          <w:szCs w:val="24"/>
        </w:rPr>
        <w:t>Рекреационные зоны необходимо формировать, создавая взаимоувязанный природный комплекс муниципальных образований и их зеленой зоны. Рекреационные зоны расчленяют территорию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 Озелененные территории являются объектами градостроительного нормирования и представляются в виде парков, садов, скверов, бульваров, территорий зеленых насаждений в составе участков жилой, общественной, производственной застройки. Озелененные территории общего пользования, выделяемые в составе рекреационных зон, размещаются во взаимосвязи преимущественно с жилыми и общественно-деловыми зонами.</w:t>
      </w:r>
    </w:p>
    <w:p w:rsidR="007865DD" w:rsidRPr="005E0CD7" w:rsidRDefault="007865DD" w:rsidP="007865DD">
      <w:pPr>
        <w:rPr>
          <w:rFonts w:ascii="Times New Roman" w:hAnsi="Times New Roman"/>
          <w:sz w:val="24"/>
          <w:szCs w:val="24"/>
        </w:rPr>
      </w:pPr>
      <w:r w:rsidRPr="00E049E7">
        <w:rPr>
          <w:rFonts w:ascii="Times New Roman" w:hAnsi="Times New Roman"/>
          <w:sz w:val="24"/>
          <w:szCs w:val="24"/>
        </w:rPr>
        <w:t>Площадь озелененных территорий общего пользования - парков, садов, бульваров, скверов должна составлять не менее 12 м</w:t>
      </w:r>
      <w:r w:rsidRPr="00E049E7">
        <w:rPr>
          <w:rFonts w:ascii="Times New Roman" w:hAnsi="Times New Roman"/>
          <w:sz w:val="24"/>
          <w:szCs w:val="24"/>
          <w:vertAlign w:val="superscript"/>
        </w:rPr>
        <w:t>2</w:t>
      </w:r>
      <w:r>
        <w:rPr>
          <w:rFonts w:ascii="Times New Roman" w:hAnsi="Times New Roman"/>
          <w:sz w:val="24"/>
          <w:szCs w:val="24"/>
        </w:rPr>
        <w:t>/чел.</w:t>
      </w:r>
    </w:p>
    <w:p w:rsidR="007865DD" w:rsidRPr="00DC3341" w:rsidRDefault="007865DD" w:rsidP="007865DD">
      <w:pPr>
        <w:rPr>
          <w:rFonts w:ascii="Times New Roman" w:hAnsi="Times New Roman"/>
          <w:sz w:val="24"/>
          <w:szCs w:val="24"/>
        </w:rPr>
      </w:pPr>
      <w:r w:rsidRPr="005E0CD7">
        <w:rPr>
          <w:rFonts w:ascii="Times New Roman" w:hAnsi="Times New Roman"/>
          <w:sz w:val="24"/>
          <w:szCs w:val="24"/>
        </w:rPr>
        <w:t>Озеленение представлено деревьями на приусадебных участках, рядовыми посадками вдоль улиц, н</w:t>
      </w:r>
      <w:r>
        <w:rPr>
          <w:rFonts w:ascii="Times New Roman" w:hAnsi="Times New Roman"/>
          <w:sz w:val="24"/>
          <w:szCs w:val="24"/>
        </w:rPr>
        <w:t>а участках общественных зданий.</w:t>
      </w:r>
    </w:p>
    <w:p w:rsidR="007865DD" w:rsidRPr="00140872" w:rsidRDefault="007865DD" w:rsidP="00140872">
      <w:pPr>
        <w:rPr>
          <w:rFonts w:ascii="Times New Roman" w:hAnsi="Times New Roman"/>
          <w:sz w:val="24"/>
          <w:szCs w:val="24"/>
          <w:lang w:eastAsia="ru-RU"/>
        </w:rPr>
      </w:pPr>
      <w:r w:rsidRPr="00140872">
        <w:rPr>
          <w:rFonts w:ascii="Times New Roman" w:hAnsi="Times New Roman"/>
          <w:bCs/>
          <w:i/>
          <w:sz w:val="24"/>
          <w:szCs w:val="24"/>
          <w:lang w:eastAsia="ru-RU"/>
        </w:rPr>
        <w:t>Зелёные насаждения</w:t>
      </w:r>
      <w:r w:rsidRPr="00140872">
        <w:rPr>
          <w:rFonts w:ascii="Times New Roman" w:hAnsi="Times New Roman"/>
          <w:bCs/>
          <w:sz w:val="24"/>
          <w:szCs w:val="24"/>
          <w:lang w:eastAsia="ru-RU"/>
        </w:rPr>
        <w:t xml:space="preserve"> </w:t>
      </w:r>
      <w:r w:rsidRPr="00140872">
        <w:rPr>
          <w:rFonts w:ascii="Times New Roman" w:hAnsi="Times New Roman"/>
          <w:sz w:val="24"/>
          <w:szCs w:val="24"/>
          <w:lang w:eastAsia="ru-RU"/>
        </w:rPr>
        <w:t xml:space="preserve">— совокупность древесных, кустарниковых и травянистых растений на определённой территории. Они выполняют ряд функций, способствующих созданию оптимальных условий для труда и отдыха жителей поселения, основные из которых — оздоровление воздушного бассейна населенного пункта и улучшение </w:t>
      </w:r>
      <w:hyperlink r:id="rId23" w:tooltip="Микроклимат" w:history="1">
        <w:r w:rsidRPr="00140872">
          <w:rPr>
            <w:rStyle w:val="a8"/>
            <w:rFonts w:ascii="Times New Roman" w:hAnsi="Times New Roman"/>
            <w:color w:val="auto"/>
            <w:sz w:val="24"/>
            <w:szCs w:val="24"/>
            <w:u w:val="none"/>
          </w:rPr>
          <w:t>микроклимата</w:t>
        </w:r>
      </w:hyperlink>
      <w:r w:rsidRPr="00140872">
        <w:rPr>
          <w:rFonts w:ascii="Times New Roman" w:hAnsi="Times New Roman"/>
          <w:color w:val="auto"/>
          <w:sz w:val="24"/>
          <w:szCs w:val="24"/>
          <w:lang w:eastAsia="ru-RU"/>
        </w:rPr>
        <w:t>.</w:t>
      </w:r>
      <w:r w:rsidRPr="00140872">
        <w:rPr>
          <w:rFonts w:ascii="Times New Roman" w:hAnsi="Times New Roman"/>
          <w:sz w:val="24"/>
          <w:szCs w:val="24"/>
          <w:lang w:eastAsia="ru-RU"/>
        </w:rPr>
        <w:t xml:space="preserve"> Этому способствуют следующие свойства зелёных насаждений:</w:t>
      </w:r>
    </w:p>
    <w:p w:rsidR="007865DD" w:rsidRPr="007865DD" w:rsidRDefault="007865DD" w:rsidP="007865DD">
      <w:pPr>
        <w:widowControl/>
        <w:numPr>
          <w:ilvl w:val="0"/>
          <w:numId w:val="28"/>
        </w:numPr>
        <w:suppressAutoHyphens w:val="0"/>
        <w:autoSpaceDE/>
        <w:rPr>
          <w:rFonts w:ascii="Times New Roman" w:hAnsi="Times New Roman"/>
          <w:sz w:val="24"/>
          <w:szCs w:val="24"/>
          <w:lang w:eastAsia="ru-RU"/>
        </w:rPr>
      </w:pPr>
      <w:r w:rsidRPr="007865DD">
        <w:rPr>
          <w:rFonts w:ascii="Times New Roman" w:hAnsi="Times New Roman"/>
          <w:sz w:val="24"/>
          <w:szCs w:val="24"/>
        </w:rPr>
        <w:t xml:space="preserve">поглощение </w:t>
      </w:r>
      <w:hyperlink r:id="rId24" w:tooltip="Углекислый газ" w:history="1">
        <w:r w:rsidRPr="007865DD">
          <w:rPr>
            <w:rStyle w:val="a8"/>
            <w:rFonts w:ascii="Times New Roman" w:hAnsi="Times New Roman"/>
            <w:color w:val="auto"/>
            <w:sz w:val="24"/>
            <w:szCs w:val="24"/>
            <w:u w:val="none"/>
          </w:rPr>
          <w:t>углекислого газа</w:t>
        </w:r>
      </w:hyperlink>
      <w:r w:rsidRPr="007865DD">
        <w:rPr>
          <w:rFonts w:ascii="Times New Roman" w:hAnsi="Times New Roman"/>
          <w:sz w:val="24"/>
          <w:szCs w:val="24"/>
        </w:rPr>
        <w:t xml:space="preserve"> </w:t>
      </w:r>
      <w:r w:rsidRPr="007865DD">
        <w:rPr>
          <w:rFonts w:ascii="Times New Roman" w:hAnsi="Times New Roman"/>
          <w:sz w:val="24"/>
          <w:szCs w:val="24"/>
          <w:lang w:eastAsia="ru-RU"/>
        </w:rPr>
        <w:t xml:space="preserve">и </w:t>
      </w:r>
      <w:r w:rsidRPr="007865DD">
        <w:rPr>
          <w:rFonts w:ascii="Times New Roman" w:hAnsi="Times New Roman"/>
          <w:sz w:val="24"/>
          <w:szCs w:val="24"/>
        </w:rPr>
        <w:t xml:space="preserve">выделение </w:t>
      </w:r>
      <w:hyperlink r:id="rId25" w:tooltip="Кислород" w:history="1">
        <w:r w:rsidRPr="007865DD">
          <w:rPr>
            <w:rStyle w:val="a8"/>
            <w:rFonts w:ascii="Times New Roman" w:hAnsi="Times New Roman"/>
            <w:color w:val="auto"/>
            <w:sz w:val="24"/>
            <w:szCs w:val="24"/>
            <w:u w:val="none"/>
          </w:rPr>
          <w:t>кислорода</w:t>
        </w:r>
      </w:hyperlink>
      <w:r w:rsidRPr="007865DD">
        <w:rPr>
          <w:rFonts w:ascii="Times New Roman" w:hAnsi="Times New Roman"/>
          <w:sz w:val="24"/>
          <w:szCs w:val="24"/>
        </w:rPr>
        <w:t xml:space="preserve"> в ходе </w:t>
      </w:r>
      <w:hyperlink r:id="rId26" w:tooltip="Фотосинтез" w:history="1">
        <w:r w:rsidRPr="007865DD">
          <w:rPr>
            <w:rStyle w:val="a8"/>
            <w:rFonts w:ascii="Times New Roman" w:hAnsi="Times New Roman"/>
            <w:color w:val="auto"/>
            <w:sz w:val="24"/>
            <w:szCs w:val="24"/>
            <w:u w:val="none"/>
          </w:rPr>
          <w:t>фотосинтеза</w:t>
        </w:r>
      </w:hyperlink>
      <w:r w:rsidRPr="007865DD">
        <w:rPr>
          <w:rFonts w:ascii="Times New Roman" w:hAnsi="Times New Roman"/>
          <w:sz w:val="24"/>
          <w:szCs w:val="24"/>
          <w:lang w:eastAsia="ru-RU"/>
        </w:rPr>
        <w:t>;</w:t>
      </w:r>
    </w:p>
    <w:p w:rsidR="007865DD" w:rsidRPr="007865DD" w:rsidRDefault="007865DD" w:rsidP="007865DD">
      <w:pPr>
        <w:widowControl/>
        <w:numPr>
          <w:ilvl w:val="0"/>
          <w:numId w:val="28"/>
        </w:numPr>
        <w:suppressAutoHyphens w:val="0"/>
        <w:autoSpaceDE/>
        <w:rPr>
          <w:rFonts w:ascii="Times New Roman" w:hAnsi="Times New Roman"/>
          <w:sz w:val="24"/>
          <w:szCs w:val="24"/>
          <w:lang w:eastAsia="ru-RU"/>
        </w:rPr>
      </w:pPr>
      <w:r w:rsidRPr="007865DD">
        <w:rPr>
          <w:rFonts w:ascii="Times New Roman" w:hAnsi="Times New Roman"/>
          <w:sz w:val="24"/>
          <w:szCs w:val="24"/>
        </w:rPr>
        <w:t xml:space="preserve">понижение </w:t>
      </w:r>
      <w:hyperlink r:id="rId27" w:tooltip="Температура" w:history="1">
        <w:r w:rsidRPr="007865DD">
          <w:rPr>
            <w:rStyle w:val="a8"/>
            <w:rFonts w:ascii="Times New Roman" w:hAnsi="Times New Roman"/>
            <w:color w:val="auto"/>
            <w:sz w:val="24"/>
            <w:szCs w:val="24"/>
            <w:u w:val="none"/>
          </w:rPr>
          <w:t>температуры</w:t>
        </w:r>
      </w:hyperlink>
      <w:r w:rsidRPr="007865DD">
        <w:rPr>
          <w:rFonts w:ascii="Times New Roman" w:hAnsi="Times New Roman"/>
          <w:sz w:val="24"/>
          <w:szCs w:val="24"/>
        </w:rPr>
        <w:t xml:space="preserve"> </w:t>
      </w:r>
      <w:r w:rsidRPr="007865DD">
        <w:rPr>
          <w:rFonts w:ascii="Times New Roman" w:hAnsi="Times New Roman"/>
          <w:sz w:val="24"/>
          <w:szCs w:val="24"/>
          <w:lang w:eastAsia="ru-RU"/>
        </w:rPr>
        <w:t>воздуха за счёт испарения влаги;</w:t>
      </w:r>
    </w:p>
    <w:p w:rsidR="007865DD" w:rsidRPr="007865DD" w:rsidRDefault="007865DD" w:rsidP="007865DD">
      <w:pPr>
        <w:widowControl/>
        <w:numPr>
          <w:ilvl w:val="0"/>
          <w:numId w:val="28"/>
        </w:numPr>
        <w:suppressAutoHyphens w:val="0"/>
        <w:autoSpaceDE/>
        <w:rPr>
          <w:rFonts w:ascii="Times New Roman" w:hAnsi="Times New Roman"/>
          <w:sz w:val="24"/>
          <w:szCs w:val="24"/>
          <w:lang w:eastAsia="ru-RU"/>
        </w:rPr>
      </w:pPr>
      <w:r w:rsidRPr="007865DD">
        <w:rPr>
          <w:rFonts w:ascii="Times New Roman" w:hAnsi="Times New Roman"/>
          <w:sz w:val="24"/>
          <w:szCs w:val="24"/>
        </w:rPr>
        <w:t xml:space="preserve">снижение уровня </w:t>
      </w:r>
      <w:hyperlink r:id="rId28" w:tooltip="Шум" w:history="1">
        <w:r w:rsidRPr="007865DD">
          <w:rPr>
            <w:rStyle w:val="a8"/>
            <w:rFonts w:ascii="Times New Roman" w:hAnsi="Times New Roman"/>
            <w:color w:val="auto"/>
            <w:sz w:val="24"/>
            <w:szCs w:val="24"/>
            <w:u w:val="none"/>
          </w:rPr>
          <w:t>шума</w:t>
        </w:r>
      </w:hyperlink>
      <w:r w:rsidRPr="007865DD">
        <w:rPr>
          <w:rFonts w:ascii="Times New Roman" w:hAnsi="Times New Roman"/>
          <w:sz w:val="24"/>
          <w:szCs w:val="24"/>
          <w:lang w:eastAsia="ru-RU"/>
        </w:rPr>
        <w:t>;</w:t>
      </w:r>
    </w:p>
    <w:p w:rsidR="007865DD" w:rsidRPr="007865DD" w:rsidRDefault="007865DD" w:rsidP="007865DD">
      <w:pPr>
        <w:widowControl/>
        <w:numPr>
          <w:ilvl w:val="0"/>
          <w:numId w:val="28"/>
        </w:numPr>
        <w:suppressAutoHyphens w:val="0"/>
        <w:autoSpaceDE/>
        <w:rPr>
          <w:rFonts w:ascii="Times New Roman" w:hAnsi="Times New Roman"/>
          <w:sz w:val="24"/>
          <w:szCs w:val="24"/>
          <w:lang w:eastAsia="ru-RU"/>
        </w:rPr>
      </w:pPr>
      <w:r w:rsidRPr="007865DD">
        <w:rPr>
          <w:rFonts w:ascii="Times New Roman" w:hAnsi="Times New Roman"/>
          <w:sz w:val="24"/>
          <w:szCs w:val="24"/>
          <w:lang w:eastAsia="ru-RU"/>
        </w:rPr>
        <w:t xml:space="preserve">снижение уровня загрязнения </w:t>
      </w:r>
      <w:r w:rsidRPr="007865DD">
        <w:rPr>
          <w:rFonts w:ascii="Times New Roman" w:hAnsi="Times New Roman"/>
          <w:sz w:val="24"/>
          <w:szCs w:val="24"/>
        </w:rPr>
        <w:t xml:space="preserve">воздуха </w:t>
      </w:r>
      <w:hyperlink r:id="rId29" w:tooltip="Пыль" w:history="1">
        <w:r w:rsidRPr="007865DD">
          <w:rPr>
            <w:rStyle w:val="a8"/>
            <w:rFonts w:ascii="Times New Roman" w:hAnsi="Times New Roman"/>
            <w:color w:val="auto"/>
            <w:sz w:val="24"/>
            <w:szCs w:val="24"/>
            <w:u w:val="none"/>
          </w:rPr>
          <w:t>пылью</w:t>
        </w:r>
      </w:hyperlink>
      <w:r w:rsidRPr="007865DD">
        <w:rPr>
          <w:rFonts w:ascii="Times New Roman" w:hAnsi="Times New Roman"/>
          <w:sz w:val="24"/>
          <w:szCs w:val="24"/>
        </w:rPr>
        <w:t xml:space="preserve"> и </w:t>
      </w:r>
      <w:hyperlink r:id="rId30" w:tooltip="Газ" w:history="1">
        <w:r w:rsidRPr="007865DD">
          <w:rPr>
            <w:rStyle w:val="a8"/>
            <w:rFonts w:ascii="Times New Roman" w:hAnsi="Times New Roman"/>
            <w:color w:val="auto"/>
            <w:sz w:val="24"/>
            <w:szCs w:val="24"/>
            <w:u w:val="none"/>
          </w:rPr>
          <w:t>газами</w:t>
        </w:r>
      </w:hyperlink>
      <w:r w:rsidRPr="007865DD">
        <w:rPr>
          <w:rFonts w:ascii="Times New Roman" w:hAnsi="Times New Roman"/>
          <w:sz w:val="24"/>
          <w:szCs w:val="24"/>
          <w:lang w:eastAsia="ru-RU"/>
        </w:rPr>
        <w:t>;</w:t>
      </w:r>
    </w:p>
    <w:p w:rsidR="007865DD" w:rsidRPr="007865DD" w:rsidRDefault="007865DD" w:rsidP="007865DD">
      <w:pPr>
        <w:widowControl/>
        <w:numPr>
          <w:ilvl w:val="0"/>
          <w:numId w:val="28"/>
        </w:numPr>
        <w:suppressAutoHyphens w:val="0"/>
        <w:autoSpaceDE/>
        <w:rPr>
          <w:rFonts w:ascii="Times New Roman" w:hAnsi="Times New Roman"/>
          <w:sz w:val="24"/>
          <w:szCs w:val="24"/>
          <w:lang w:eastAsia="ru-RU"/>
        </w:rPr>
      </w:pPr>
      <w:r w:rsidRPr="007865DD">
        <w:rPr>
          <w:rFonts w:ascii="Times New Roman" w:hAnsi="Times New Roman"/>
          <w:sz w:val="24"/>
          <w:szCs w:val="24"/>
        </w:rPr>
        <w:t xml:space="preserve">защита от </w:t>
      </w:r>
      <w:hyperlink r:id="rId31" w:tooltip="Ветер" w:history="1">
        <w:r w:rsidRPr="007865DD">
          <w:rPr>
            <w:rStyle w:val="a8"/>
            <w:rFonts w:ascii="Times New Roman" w:hAnsi="Times New Roman"/>
            <w:color w:val="auto"/>
            <w:sz w:val="24"/>
            <w:szCs w:val="24"/>
            <w:u w:val="none"/>
          </w:rPr>
          <w:t>ветров</w:t>
        </w:r>
      </w:hyperlink>
      <w:r w:rsidRPr="007865DD">
        <w:rPr>
          <w:rFonts w:ascii="Times New Roman" w:hAnsi="Times New Roman"/>
          <w:sz w:val="24"/>
          <w:szCs w:val="24"/>
          <w:lang w:eastAsia="ru-RU"/>
        </w:rPr>
        <w:t>;</w:t>
      </w:r>
    </w:p>
    <w:p w:rsidR="007865DD" w:rsidRPr="007865DD" w:rsidRDefault="007865DD" w:rsidP="007865DD">
      <w:pPr>
        <w:widowControl/>
        <w:numPr>
          <w:ilvl w:val="0"/>
          <w:numId w:val="28"/>
        </w:numPr>
        <w:suppressAutoHyphens w:val="0"/>
        <w:autoSpaceDE/>
        <w:rPr>
          <w:rFonts w:ascii="Times New Roman" w:hAnsi="Times New Roman"/>
          <w:sz w:val="24"/>
          <w:szCs w:val="24"/>
          <w:lang w:eastAsia="ru-RU"/>
        </w:rPr>
      </w:pPr>
      <w:r w:rsidRPr="007865DD">
        <w:rPr>
          <w:rFonts w:ascii="Times New Roman" w:hAnsi="Times New Roman"/>
          <w:sz w:val="24"/>
          <w:szCs w:val="24"/>
        </w:rPr>
        <w:t xml:space="preserve">выделение </w:t>
      </w:r>
      <w:hyperlink r:id="rId32" w:tooltip="Растение" w:history="1">
        <w:r w:rsidRPr="007865DD">
          <w:rPr>
            <w:rStyle w:val="a8"/>
            <w:rFonts w:ascii="Times New Roman" w:hAnsi="Times New Roman"/>
            <w:color w:val="auto"/>
            <w:sz w:val="24"/>
            <w:szCs w:val="24"/>
            <w:u w:val="none"/>
          </w:rPr>
          <w:t>растениями</w:t>
        </w:r>
      </w:hyperlink>
      <w:r w:rsidRPr="007865DD">
        <w:rPr>
          <w:rFonts w:ascii="Times New Roman" w:hAnsi="Times New Roman"/>
          <w:sz w:val="24"/>
          <w:szCs w:val="24"/>
        </w:rPr>
        <w:t xml:space="preserve"> </w:t>
      </w:r>
      <w:hyperlink r:id="rId33" w:tooltip="Фитонцид" w:history="1">
        <w:r w:rsidRPr="007865DD">
          <w:rPr>
            <w:rStyle w:val="a8"/>
            <w:rFonts w:ascii="Times New Roman" w:hAnsi="Times New Roman"/>
            <w:color w:val="auto"/>
            <w:sz w:val="24"/>
            <w:szCs w:val="24"/>
            <w:u w:val="none"/>
          </w:rPr>
          <w:t>фитонцидов</w:t>
        </w:r>
      </w:hyperlink>
      <w:r w:rsidRPr="007865DD">
        <w:rPr>
          <w:rFonts w:ascii="Times New Roman" w:hAnsi="Times New Roman"/>
          <w:sz w:val="24"/>
          <w:szCs w:val="24"/>
        </w:rPr>
        <w:t xml:space="preserve"> </w:t>
      </w:r>
      <w:r w:rsidRPr="007865DD">
        <w:rPr>
          <w:rFonts w:ascii="Times New Roman" w:hAnsi="Times New Roman"/>
          <w:sz w:val="24"/>
          <w:szCs w:val="24"/>
          <w:lang w:eastAsia="ru-RU"/>
        </w:rPr>
        <w:t xml:space="preserve">— летучих веществ, убивающих </w:t>
      </w:r>
      <w:r w:rsidRPr="007865DD">
        <w:rPr>
          <w:rFonts w:ascii="Times New Roman" w:hAnsi="Times New Roman"/>
          <w:sz w:val="24"/>
          <w:szCs w:val="24"/>
        </w:rPr>
        <w:t xml:space="preserve">болезнетворные </w:t>
      </w:r>
      <w:hyperlink r:id="rId34" w:tooltip="Микроб" w:history="1">
        <w:r w:rsidRPr="007865DD">
          <w:rPr>
            <w:rStyle w:val="a8"/>
            <w:rFonts w:ascii="Times New Roman" w:hAnsi="Times New Roman"/>
            <w:color w:val="auto"/>
            <w:sz w:val="24"/>
            <w:szCs w:val="24"/>
            <w:u w:val="none"/>
          </w:rPr>
          <w:t>микробы</w:t>
        </w:r>
      </w:hyperlink>
      <w:r w:rsidRPr="007865DD">
        <w:rPr>
          <w:rFonts w:ascii="Times New Roman" w:hAnsi="Times New Roman"/>
          <w:sz w:val="24"/>
          <w:szCs w:val="24"/>
          <w:lang w:eastAsia="ru-RU"/>
        </w:rPr>
        <w:t>;</w:t>
      </w:r>
    </w:p>
    <w:p w:rsidR="007865DD" w:rsidRPr="007865DD" w:rsidRDefault="007865DD" w:rsidP="007865DD">
      <w:pPr>
        <w:widowControl/>
        <w:numPr>
          <w:ilvl w:val="0"/>
          <w:numId w:val="28"/>
        </w:numPr>
        <w:suppressAutoHyphens w:val="0"/>
        <w:autoSpaceDE/>
        <w:rPr>
          <w:rFonts w:ascii="Times New Roman" w:hAnsi="Times New Roman"/>
          <w:sz w:val="24"/>
          <w:szCs w:val="24"/>
          <w:lang w:eastAsia="ru-RU"/>
        </w:rPr>
      </w:pPr>
      <w:r w:rsidRPr="007865DD">
        <w:rPr>
          <w:rFonts w:ascii="Times New Roman" w:hAnsi="Times New Roman"/>
          <w:sz w:val="24"/>
          <w:szCs w:val="24"/>
          <w:lang w:eastAsia="ru-RU"/>
        </w:rPr>
        <w:t xml:space="preserve">положительное влияние </w:t>
      </w:r>
      <w:r w:rsidRPr="007865DD">
        <w:rPr>
          <w:rFonts w:ascii="Times New Roman" w:hAnsi="Times New Roman"/>
          <w:sz w:val="24"/>
          <w:szCs w:val="24"/>
        </w:rPr>
        <w:t xml:space="preserve">на </w:t>
      </w:r>
      <w:hyperlink r:id="rId35" w:tooltip="Нервная система" w:history="1">
        <w:r w:rsidRPr="007865DD">
          <w:rPr>
            <w:rStyle w:val="a8"/>
            <w:rFonts w:ascii="Times New Roman" w:hAnsi="Times New Roman"/>
            <w:color w:val="auto"/>
            <w:sz w:val="24"/>
            <w:szCs w:val="24"/>
            <w:u w:val="none"/>
          </w:rPr>
          <w:t>нервную систему</w:t>
        </w:r>
      </w:hyperlink>
      <w:r w:rsidRPr="007865DD">
        <w:rPr>
          <w:rFonts w:ascii="Times New Roman" w:hAnsi="Times New Roman"/>
          <w:sz w:val="24"/>
          <w:szCs w:val="24"/>
        </w:rPr>
        <w:t xml:space="preserve"> человека</w:t>
      </w:r>
      <w:r w:rsidRPr="007865DD">
        <w:rPr>
          <w:rFonts w:ascii="Times New Roman" w:hAnsi="Times New Roman"/>
          <w:sz w:val="24"/>
          <w:szCs w:val="24"/>
          <w:lang w:eastAsia="ru-RU"/>
        </w:rPr>
        <w:t>.</w:t>
      </w:r>
    </w:p>
    <w:p w:rsidR="007865DD" w:rsidRPr="007865DD" w:rsidRDefault="007865DD" w:rsidP="007865DD">
      <w:pPr>
        <w:rPr>
          <w:rFonts w:ascii="Times New Roman" w:hAnsi="Times New Roman"/>
          <w:sz w:val="24"/>
          <w:szCs w:val="24"/>
          <w:lang w:eastAsia="ru-RU"/>
        </w:rPr>
      </w:pPr>
      <w:r w:rsidRPr="007865DD">
        <w:rPr>
          <w:rFonts w:ascii="Times New Roman" w:hAnsi="Times New Roman"/>
          <w:sz w:val="24"/>
          <w:szCs w:val="24"/>
          <w:lang w:eastAsia="ru-RU"/>
        </w:rPr>
        <w:t>Зелёные насаждения делятся на три основные категории:</w:t>
      </w:r>
    </w:p>
    <w:p w:rsidR="007865DD" w:rsidRPr="007865DD" w:rsidRDefault="007865DD" w:rsidP="007865DD">
      <w:pPr>
        <w:widowControl/>
        <w:numPr>
          <w:ilvl w:val="0"/>
          <w:numId w:val="29"/>
        </w:numPr>
        <w:suppressAutoHyphens w:val="0"/>
        <w:autoSpaceDE/>
        <w:rPr>
          <w:rStyle w:val="apple-style-span"/>
          <w:rFonts w:ascii="Times New Roman" w:hAnsi="Times New Roman"/>
          <w:sz w:val="24"/>
          <w:szCs w:val="24"/>
        </w:rPr>
      </w:pPr>
      <w:r w:rsidRPr="007865DD">
        <w:rPr>
          <w:rStyle w:val="apple-style-span"/>
          <w:rFonts w:ascii="Times New Roman" w:hAnsi="Times New Roman"/>
          <w:sz w:val="24"/>
          <w:szCs w:val="24"/>
        </w:rPr>
        <w:lastRenderedPageBreak/>
        <w:t>общего пользования - озелененные территории, используемые для рекреации населения населенного пункта (парки, городские сады, скверы, бульвары, озелененные территории улиц и т.д.);</w:t>
      </w:r>
    </w:p>
    <w:p w:rsidR="007865DD" w:rsidRPr="007865DD" w:rsidRDefault="007865DD" w:rsidP="007865DD">
      <w:pPr>
        <w:widowControl/>
        <w:numPr>
          <w:ilvl w:val="0"/>
          <w:numId w:val="29"/>
        </w:numPr>
        <w:suppressAutoHyphens w:val="0"/>
        <w:autoSpaceDE/>
        <w:rPr>
          <w:rStyle w:val="apple-style-span"/>
          <w:rFonts w:ascii="Times New Roman" w:hAnsi="Times New Roman"/>
          <w:sz w:val="24"/>
          <w:szCs w:val="24"/>
        </w:rPr>
      </w:pPr>
      <w:r w:rsidRPr="007865DD">
        <w:rPr>
          <w:rStyle w:val="apple-style-span"/>
          <w:rFonts w:ascii="Times New Roman" w:hAnsi="Times New Roman"/>
          <w:sz w:val="24"/>
          <w:szCs w:val="24"/>
        </w:rPr>
        <w:t>ограниченного пользования - озелененные территории в пределах жилой, гражданской, промышленной застройки, территорий и организаций обслуживания населения и здравоохранения, науки, образования, рассчитанные на пользование определенными группами населения, озелененные придомовые территории, являющиеся частью общего имущества многоквартирных домов, а также озелененные территории, доступ на которые осуществляется на платной основе;</w:t>
      </w:r>
    </w:p>
    <w:p w:rsidR="007865DD" w:rsidRPr="007865DD" w:rsidRDefault="007865DD" w:rsidP="007865DD">
      <w:pPr>
        <w:widowControl/>
        <w:numPr>
          <w:ilvl w:val="0"/>
          <w:numId w:val="29"/>
        </w:numPr>
        <w:suppressAutoHyphens w:val="0"/>
        <w:autoSpaceDE/>
        <w:rPr>
          <w:rStyle w:val="apple-style-span"/>
          <w:rFonts w:ascii="Times New Roman" w:hAnsi="Times New Roman"/>
          <w:sz w:val="24"/>
          <w:szCs w:val="24"/>
        </w:rPr>
      </w:pPr>
      <w:r w:rsidRPr="007865DD">
        <w:rPr>
          <w:rStyle w:val="apple-style-span"/>
          <w:rFonts w:ascii="Times New Roman" w:hAnsi="Times New Roman"/>
          <w:sz w:val="24"/>
          <w:szCs w:val="24"/>
        </w:rPr>
        <w:t>специального назначения (на картах защитные зеленые насаждения) - озелененные территории санитарно-защитных, водоохранных и защитно-мелиоративных зон, кладбищ, насаждения вдоль автомобильных и железных дорог, питомники, цветочно-оранжерейные хозяйства.</w:t>
      </w:r>
    </w:p>
    <w:p w:rsidR="007865DD" w:rsidRDefault="007865DD" w:rsidP="007865DD">
      <w:pPr>
        <w:rPr>
          <w:rFonts w:ascii="Times New Roman" w:hAnsi="Times New Roman"/>
          <w:sz w:val="24"/>
          <w:szCs w:val="24"/>
        </w:rPr>
      </w:pPr>
      <w:r w:rsidRPr="005E0CD7">
        <w:rPr>
          <w:rFonts w:ascii="Times New Roman" w:hAnsi="Times New Roman"/>
          <w:sz w:val="24"/>
          <w:szCs w:val="24"/>
        </w:rPr>
        <w:t xml:space="preserve">Проектом предусматривается комплекс мер по организации системы зеленых насаждений, которая необходима для улучшения микроклиматических и рекреационных условий (создания благоприятных возможностей для отдыха людей), улучшение облика населенного пункта, повышения эстетических его достоинств, а также для выполнения защитных и санитарно-гигиенических функций. При этом учитывается функциональное значение зеленых насаждений и общее планировочное решение, максимально сохраняются существующие зеленые насаждения. </w:t>
      </w:r>
    </w:p>
    <w:p w:rsidR="007865DD" w:rsidRDefault="007865DD" w:rsidP="007865DD">
      <w:pPr>
        <w:rPr>
          <w:rFonts w:ascii="Times New Roman" w:hAnsi="Times New Roman"/>
          <w:sz w:val="24"/>
          <w:szCs w:val="24"/>
        </w:rPr>
      </w:pPr>
      <w:r w:rsidRPr="00A77FEE">
        <w:rPr>
          <w:rFonts w:ascii="Times New Roman" w:hAnsi="Times New Roman"/>
          <w:sz w:val="24"/>
          <w:szCs w:val="24"/>
        </w:rPr>
        <w:t xml:space="preserve">В населенных пунктах, входящих в состав Валдайского городского поселения, планируемые площади озеленения выше нормативных показателей, а зоны рекреационного назначения составляют: город Валдай - </w:t>
      </w:r>
      <w:r w:rsidRPr="008C0168">
        <w:rPr>
          <w:rFonts w:ascii="Times New Roman" w:hAnsi="Times New Roman"/>
          <w:sz w:val="24"/>
          <w:szCs w:val="24"/>
        </w:rPr>
        <w:t>764 м</w:t>
      </w:r>
      <w:r w:rsidRPr="008C0168">
        <w:rPr>
          <w:rFonts w:ascii="Times New Roman" w:hAnsi="Times New Roman"/>
          <w:sz w:val="24"/>
          <w:szCs w:val="24"/>
          <w:vertAlign w:val="superscript"/>
        </w:rPr>
        <w:t>2</w:t>
      </w:r>
      <w:r w:rsidRPr="008C0168">
        <w:rPr>
          <w:rFonts w:ascii="Times New Roman" w:hAnsi="Times New Roman"/>
          <w:sz w:val="24"/>
          <w:szCs w:val="24"/>
        </w:rPr>
        <w:t>/чел., с. Зимогорье – 1767,4 м</w:t>
      </w:r>
      <w:r w:rsidRPr="008C0168">
        <w:rPr>
          <w:rFonts w:ascii="Times New Roman" w:hAnsi="Times New Roman"/>
          <w:sz w:val="24"/>
          <w:szCs w:val="24"/>
          <w:vertAlign w:val="superscript"/>
        </w:rPr>
        <w:t>2</w:t>
      </w:r>
      <w:r w:rsidRPr="008C0168">
        <w:rPr>
          <w:rFonts w:ascii="Times New Roman" w:hAnsi="Times New Roman"/>
          <w:sz w:val="24"/>
          <w:szCs w:val="24"/>
        </w:rPr>
        <w:t>/чел.</w:t>
      </w:r>
      <w:r>
        <w:rPr>
          <w:rFonts w:ascii="Times New Roman" w:hAnsi="Times New Roman"/>
          <w:sz w:val="24"/>
          <w:szCs w:val="24"/>
        </w:rPr>
        <w:t xml:space="preserve"> </w:t>
      </w:r>
    </w:p>
    <w:p w:rsidR="007865DD" w:rsidRPr="005E0CD7" w:rsidRDefault="007865DD" w:rsidP="007865DD">
      <w:pPr>
        <w:rPr>
          <w:rFonts w:ascii="Times New Roman" w:hAnsi="Times New Roman"/>
          <w:i/>
          <w:sz w:val="24"/>
          <w:szCs w:val="24"/>
        </w:rPr>
      </w:pPr>
      <w:r w:rsidRPr="005E0CD7">
        <w:rPr>
          <w:rFonts w:ascii="Times New Roman" w:hAnsi="Times New Roman"/>
          <w:i/>
          <w:sz w:val="24"/>
          <w:szCs w:val="24"/>
        </w:rPr>
        <w:t>Мероприятия по организации зеленых насаждений общего пользования:</w:t>
      </w:r>
    </w:p>
    <w:p w:rsidR="007865DD" w:rsidRPr="005E0CD7" w:rsidRDefault="007865DD" w:rsidP="007865DD">
      <w:pPr>
        <w:rPr>
          <w:rFonts w:ascii="Times New Roman" w:hAnsi="Times New Roman"/>
          <w:sz w:val="24"/>
          <w:szCs w:val="24"/>
        </w:rPr>
      </w:pPr>
      <w:r w:rsidRPr="005E0CD7">
        <w:rPr>
          <w:rFonts w:ascii="Times New Roman" w:hAnsi="Times New Roman"/>
          <w:sz w:val="24"/>
          <w:szCs w:val="24"/>
        </w:rPr>
        <w:t>1. Создание обще</w:t>
      </w:r>
      <w:r>
        <w:rPr>
          <w:rFonts w:ascii="Times New Roman" w:hAnsi="Times New Roman"/>
          <w:sz w:val="24"/>
          <w:szCs w:val="24"/>
        </w:rPr>
        <w:t>городск</w:t>
      </w:r>
      <w:r w:rsidRPr="005E0CD7">
        <w:rPr>
          <w:rFonts w:ascii="Times New Roman" w:hAnsi="Times New Roman"/>
          <w:sz w:val="24"/>
          <w:szCs w:val="24"/>
        </w:rPr>
        <w:t xml:space="preserve">ого парка в каждом населенном пункте, входящего в состав </w:t>
      </w:r>
      <w:r>
        <w:rPr>
          <w:rFonts w:ascii="Times New Roman" w:hAnsi="Times New Roman"/>
          <w:sz w:val="24"/>
          <w:szCs w:val="24"/>
        </w:rPr>
        <w:t>город</w:t>
      </w:r>
      <w:r w:rsidRPr="005E0CD7">
        <w:rPr>
          <w:rFonts w:ascii="Times New Roman" w:hAnsi="Times New Roman"/>
          <w:sz w:val="24"/>
          <w:szCs w:val="24"/>
        </w:rPr>
        <w:t xml:space="preserve">ского поселения. </w:t>
      </w:r>
    </w:p>
    <w:p w:rsidR="007865DD" w:rsidRPr="005E0CD7" w:rsidRDefault="007865DD" w:rsidP="007865DD">
      <w:pPr>
        <w:rPr>
          <w:rFonts w:ascii="Times New Roman" w:hAnsi="Times New Roman"/>
          <w:sz w:val="24"/>
          <w:szCs w:val="24"/>
        </w:rPr>
      </w:pPr>
      <w:r w:rsidRPr="005E0CD7">
        <w:rPr>
          <w:rFonts w:ascii="Times New Roman" w:hAnsi="Times New Roman"/>
          <w:sz w:val="24"/>
          <w:szCs w:val="24"/>
        </w:rPr>
        <w:t>2. Создание скверов у административных зданий, торгового центра, дома культуры, центров повседневного обслуживания.</w:t>
      </w:r>
    </w:p>
    <w:p w:rsidR="007865DD" w:rsidRPr="005E0CD7" w:rsidRDefault="007865DD" w:rsidP="007865DD">
      <w:pPr>
        <w:rPr>
          <w:rFonts w:ascii="Times New Roman" w:hAnsi="Times New Roman"/>
          <w:sz w:val="24"/>
          <w:szCs w:val="24"/>
        </w:rPr>
      </w:pPr>
      <w:r w:rsidRPr="005E0CD7">
        <w:rPr>
          <w:rFonts w:ascii="Times New Roman" w:hAnsi="Times New Roman"/>
          <w:sz w:val="24"/>
          <w:szCs w:val="24"/>
        </w:rPr>
        <w:t>3. Озеленение улиц, устройство цветников и газонов.</w:t>
      </w:r>
    </w:p>
    <w:p w:rsidR="007865DD" w:rsidRPr="005E0CD7" w:rsidRDefault="007865DD" w:rsidP="007865DD">
      <w:pPr>
        <w:rPr>
          <w:rFonts w:ascii="Times New Roman" w:hAnsi="Times New Roman"/>
          <w:i/>
          <w:sz w:val="24"/>
          <w:szCs w:val="24"/>
        </w:rPr>
      </w:pPr>
      <w:r w:rsidRPr="005E0CD7">
        <w:rPr>
          <w:rFonts w:ascii="Times New Roman" w:hAnsi="Times New Roman"/>
          <w:i/>
          <w:sz w:val="24"/>
          <w:szCs w:val="24"/>
        </w:rPr>
        <w:t>Мероприятия по организации зеленых насаждений ограниченного пользования:</w:t>
      </w:r>
    </w:p>
    <w:p w:rsidR="007865DD" w:rsidRPr="005E0CD7" w:rsidRDefault="007865DD" w:rsidP="007865DD">
      <w:pPr>
        <w:rPr>
          <w:rFonts w:ascii="Times New Roman" w:hAnsi="Times New Roman"/>
          <w:sz w:val="24"/>
          <w:szCs w:val="24"/>
        </w:rPr>
      </w:pPr>
      <w:r w:rsidRPr="005E0CD7">
        <w:rPr>
          <w:rFonts w:ascii="Times New Roman" w:hAnsi="Times New Roman"/>
          <w:sz w:val="24"/>
          <w:szCs w:val="24"/>
        </w:rPr>
        <w:t>1. Устройство озелененных групповых двориков.</w:t>
      </w:r>
    </w:p>
    <w:p w:rsidR="007865DD" w:rsidRPr="005E0CD7" w:rsidRDefault="007865DD" w:rsidP="007865DD">
      <w:pPr>
        <w:rPr>
          <w:rFonts w:ascii="Times New Roman" w:hAnsi="Times New Roman"/>
          <w:sz w:val="24"/>
          <w:szCs w:val="24"/>
        </w:rPr>
      </w:pPr>
      <w:r w:rsidRPr="005E0CD7">
        <w:rPr>
          <w:rFonts w:ascii="Times New Roman" w:hAnsi="Times New Roman"/>
          <w:sz w:val="24"/>
          <w:szCs w:val="24"/>
        </w:rPr>
        <w:t>2. Озеленение участков жилых домов (палисадники, фруктовые и декоративные деревья, кустарники, цветники).</w:t>
      </w:r>
    </w:p>
    <w:p w:rsidR="007865DD" w:rsidRPr="005E0CD7" w:rsidRDefault="007865DD" w:rsidP="007865DD">
      <w:pPr>
        <w:rPr>
          <w:rFonts w:ascii="Times New Roman" w:hAnsi="Times New Roman"/>
          <w:sz w:val="24"/>
          <w:szCs w:val="24"/>
        </w:rPr>
      </w:pPr>
      <w:r w:rsidRPr="005E0CD7">
        <w:rPr>
          <w:rFonts w:ascii="Times New Roman" w:hAnsi="Times New Roman"/>
          <w:sz w:val="24"/>
          <w:szCs w:val="24"/>
        </w:rPr>
        <w:t xml:space="preserve">3. Озеленение участков культурно-бытовых и коммунальных объектов, производственных участков, причем предусматривается рядовое озеленение по периметру участков школ, </w:t>
      </w:r>
      <w:r>
        <w:rPr>
          <w:rFonts w:ascii="Times New Roman" w:hAnsi="Times New Roman"/>
          <w:sz w:val="24"/>
          <w:szCs w:val="24"/>
        </w:rPr>
        <w:t xml:space="preserve">больницы, </w:t>
      </w:r>
      <w:r w:rsidRPr="005E0CD7">
        <w:rPr>
          <w:rFonts w:ascii="Times New Roman" w:hAnsi="Times New Roman"/>
          <w:sz w:val="24"/>
          <w:szCs w:val="24"/>
        </w:rPr>
        <w:t>ФАПа, детсадов, производственных участков.</w:t>
      </w:r>
    </w:p>
    <w:p w:rsidR="007865DD" w:rsidRPr="005E0CD7" w:rsidRDefault="007865DD" w:rsidP="007865DD">
      <w:pPr>
        <w:rPr>
          <w:rFonts w:ascii="Times New Roman" w:hAnsi="Times New Roman"/>
          <w:i/>
          <w:sz w:val="24"/>
          <w:szCs w:val="24"/>
        </w:rPr>
      </w:pPr>
      <w:r w:rsidRPr="005E0CD7">
        <w:rPr>
          <w:rFonts w:ascii="Times New Roman" w:hAnsi="Times New Roman"/>
          <w:i/>
          <w:sz w:val="24"/>
          <w:szCs w:val="24"/>
        </w:rPr>
        <w:t>Мероприятия по организации зеленых насаждений специального назначения:</w:t>
      </w:r>
    </w:p>
    <w:p w:rsidR="007865DD" w:rsidRPr="005E0CD7" w:rsidRDefault="007865DD" w:rsidP="007865DD">
      <w:pPr>
        <w:rPr>
          <w:rFonts w:ascii="Times New Roman" w:hAnsi="Times New Roman"/>
          <w:sz w:val="24"/>
          <w:szCs w:val="24"/>
        </w:rPr>
      </w:pPr>
      <w:r w:rsidRPr="005E0CD7">
        <w:rPr>
          <w:rFonts w:ascii="Times New Roman" w:hAnsi="Times New Roman"/>
          <w:sz w:val="24"/>
          <w:szCs w:val="24"/>
        </w:rPr>
        <w:t>1. Устройство санитарно-защитных зон между производственной и жилой зонами, а также между населенным пунктом и внешней автомагистралью (шумозащитное озеленение).</w:t>
      </w:r>
    </w:p>
    <w:p w:rsidR="007865DD" w:rsidRPr="005E0CD7" w:rsidRDefault="007865DD" w:rsidP="007865DD">
      <w:pPr>
        <w:rPr>
          <w:rFonts w:ascii="Times New Roman" w:hAnsi="Times New Roman"/>
          <w:sz w:val="24"/>
          <w:szCs w:val="24"/>
        </w:rPr>
      </w:pPr>
      <w:r w:rsidRPr="005E0CD7">
        <w:rPr>
          <w:rFonts w:ascii="Times New Roman" w:hAnsi="Times New Roman"/>
          <w:sz w:val="24"/>
          <w:szCs w:val="24"/>
        </w:rPr>
        <w:t>2. Устройство ветрозащитного и охранного озеленения по периметру населенного пункта.</w:t>
      </w:r>
    </w:p>
    <w:p w:rsidR="007865DD" w:rsidRPr="005E0CD7" w:rsidRDefault="007865DD" w:rsidP="007865DD">
      <w:pPr>
        <w:rPr>
          <w:rFonts w:ascii="Times New Roman" w:hAnsi="Times New Roman"/>
          <w:sz w:val="24"/>
          <w:szCs w:val="24"/>
        </w:rPr>
      </w:pPr>
      <w:r w:rsidRPr="005E0CD7">
        <w:rPr>
          <w:rFonts w:ascii="Times New Roman" w:hAnsi="Times New Roman"/>
          <w:sz w:val="24"/>
          <w:szCs w:val="24"/>
        </w:rPr>
        <w:t>3. Озеленение охранной зоны головных водохозяйственных сооружений.</w:t>
      </w:r>
    </w:p>
    <w:p w:rsidR="007865DD" w:rsidRPr="005E0CD7" w:rsidRDefault="007865DD" w:rsidP="007865DD">
      <w:pPr>
        <w:rPr>
          <w:rFonts w:ascii="Times New Roman" w:hAnsi="Times New Roman"/>
          <w:sz w:val="24"/>
          <w:szCs w:val="24"/>
        </w:rPr>
      </w:pPr>
      <w:r w:rsidRPr="005E0CD7">
        <w:rPr>
          <w:rFonts w:ascii="Times New Roman" w:hAnsi="Times New Roman"/>
          <w:sz w:val="24"/>
          <w:szCs w:val="24"/>
        </w:rPr>
        <w:t>Мероприятия по организации зеленых насаждений индивидуального пользования (придомовых участков) выполняются непосредственно проживающим населением.</w:t>
      </w:r>
    </w:p>
    <w:p w:rsidR="007865DD" w:rsidRPr="005E0CD7" w:rsidRDefault="007865DD" w:rsidP="007865DD">
      <w:pPr>
        <w:rPr>
          <w:rFonts w:ascii="Times New Roman" w:hAnsi="Times New Roman"/>
          <w:sz w:val="24"/>
          <w:szCs w:val="24"/>
        </w:rPr>
      </w:pPr>
      <w:r w:rsidRPr="00AE1458">
        <w:rPr>
          <w:rFonts w:ascii="Times New Roman" w:hAnsi="Times New Roman"/>
          <w:sz w:val="24"/>
          <w:szCs w:val="24"/>
        </w:rPr>
        <w:t>Проектом предлагается размещение зеленых насаждений, в том числе в новой застройке, создание парка.</w:t>
      </w:r>
    </w:p>
    <w:p w:rsidR="00331B57" w:rsidRPr="00912BB4" w:rsidRDefault="00331B57" w:rsidP="00331B57">
      <w:pPr>
        <w:pStyle w:val="10"/>
        <w:widowControl/>
        <w:autoSpaceDE/>
        <w:spacing w:before="120"/>
        <w:rPr>
          <w:rFonts w:ascii="Times New Roman" w:hAnsi="Times New Roman" w:cs="Times New Roman"/>
          <w:sz w:val="28"/>
          <w:szCs w:val="28"/>
          <w:lang w:eastAsia="ru-RU"/>
        </w:rPr>
      </w:pPr>
      <w:bookmarkStart w:id="68" w:name="_Toc217701259"/>
      <w:bookmarkStart w:id="69" w:name="_Toc254336470"/>
      <w:bookmarkStart w:id="70" w:name="_Toc280363963"/>
      <w:bookmarkStart w:id="71" w:name="_Toc285456184"/>
      <w:bookmarkStart w:id="72" w:name="_Toc289164418"/>
      <w:bookmarkStart w:id="73" w:name="_Toc293321007"/>
      <w:bookmarkStart w:id="74" w:name="_Toc323206638"/>
      <w:bookmarkEnd w:id="58"/>
      <w:r w:rsidRPr="00912BB4">
        <w:rPr>
          <w:rFonts w:ascii="Times New Roman" w:hAnsi="Times New Roman" w:cs="Times New Roman"/>
          <w:sz w:val="28"/>
          <w:szCs w:val="28"/>
          <w:lang w:eastAsia="ru-RU"/>
        </w:rPr>
        <w:t>10. Зоны и объекты специального использования.</w:t>
      </w:r>
      <w:bookmarkEnd w:id="69"/>
      <w:bookmarkEnd w:id="70"/>
      <w:bookmarkEnd w:id="71"/>
      <w:bookmarkEnd w:id="72"/>
      <w:bookmarkEnd w:id="73"/>
      <w:bookmarkEnd w:id="74"/>
    </w:p>
    <w:p w:rsidR="00331B57" w:rsidRPr="00912BB4" w:rsidRDefault="00331B57" w:rsidP="00331B57">
      <w:pPr>
        <w:tabs>
          <w:tab w:val="left" w:pos="993"/>
        </w:tabs>
        <w:rPr>
          <w:rFonts w:ascii="Times New Roman" w:hAnsi="Times New Roman"/>
          <w:sz w:val="24"/>
          <w:szCs w:val="24"/>
          <w:lang w:eastAsia="ru-RU"/>
        </w:rPr>
      </w:pPr>
      <w:r w:rsidRPr="00912BB4">
        <w:rPr>
          <w:rFonts w:ascii="Times New Roman" w:hAnsi="Times New Roman"/>
          <w:sz w:val="24"/>
          <w:szCs w:val="24"/>
          <w:lang w:eastAsia="ru-RU"/>
        </w:rPr>
        <w:t>К зонам специального использования относятся:</w:t>
      </w:r>
    </w:p>
    <w:p w:rsidR="00331B57" w:rsidRPr="00912BB4" w:rsidRDefault="00331B57" w:rsidP="00ED6173">
      <w:pPr>
        <w:numPr>
          <w:ilvl w:val="0"/>
          <w:numId w:val="30"/>
        </w:numPr>
        <w:tabs>
          <w:tab w:val="left" w:pos="993"/>
        </w:tabs>
        <w:rPr>
          <w:rFonts w:ascii="Times New Roman" w:hAnsi="Times New Roman"/>
          <w:sz w:val="24"/>
          <w:szCs w:val="24"/>
          <w:lang w:eastAsia="ru-RU"/>
        </w:rPr>
      </w:pPr>
      <w:r w:rsidRPr="00912BB4">
        <w:rPr>
          <w:rFonts w:ascii="Times New Roman" w:hAnsi="Times New Roman"/>
          <w:sz w:val="24"/>
          <w:szCs w:val="24"/>
          <w:lang w:eastAsia="ru-RU"/>
        </w:rPr>
        <w:t>зона кладбища;</w:t>
      </w:r>
    </w:p>
    <w:p w:rsidR="00331B57" w:rsidRPr="00912BB4" w:rsidRDefault="00331B57" w:rsidP="00ED6173">
      <w:pPr>
        <w:numPr>
          <w:ilvl w:val="0"/>
          <w:numId w:val="30"/>
        </w:numPr>
        <w:tabs>
          <w:tab w:val="left" w:pos="993"/>
        </w:tabs>
        <w:rPr>
          <w:rFonts w:ascii="Times New Roman" w:hAnsi="Times New Roman"/>
          <w:sz w:val="24"/>
          <w:szCs w:val="24"/>
          <w:lang w:eastAsia="ru-RU"/>
        </w:rPr>
      </w:pPr>
      <w:r w:rsidRPr="00912BB4">
        <w:rPr>
          <w:rFonts w:ascii="Times New Roman" w:hAnsi="Times New Roman"/>
          <w:sz w:val="24"/>
          <w:szCs w:val="24"/>
          <w:lang w:eastAsia="ru-RU"/>
        </w:rPr>
        <w:t>зона полигона ТБО.</w:t>
      </w:r>
    </w:p>
    <w:p w:rsidR="007865DD" w:rsidRPr="00912BB4" w:rsidRDefault="00600830" w:rsidP="00331B57">
      <w:pPr>
        <w:rPr>
          <w:rFonts w:ascii="Times New Roman" w:hAnsi="Times New Roman"/>
          <w:sz w:val="24"/>
          <w:szCs w:val="24"/>
          <w:lang w:eastAsia="ru-RU"/>
        </w:rPr>
      </w:pPr>
      <w:r>
        <w:rPr>
          <w:rFonts w:ascii="Times New Roman" w:hAnsi="Times New Roman"/>
          <w:sz w:val="24"/>
          <w:szCs w:val="24"/>
          <w:lang w:eastAsia="ru-RU"/>
        </w:rPr>
        <w:br w:type="page"/>
      </w:r>
      <w:r w:rsidR="007865DD" w:rsidRPr="00912BB4">
        <w:rPr>
          <w:rFonts w:ascii="Times New Roman" w:hAnsi="Times New Roman"/>
          <w:sz w:val="24"/>
          <w:szCs w:val="24"/>
          <w:lang w:eastAsia="ru-RU"/>
        </w:rPr>
        <w:lastRenderedPageBreak/>
        <w:t xml:space="preserve">Описание зон скотомогильников, полигона ТБО подробно изложено в </w:t>
      </w:r>
      <w:r w:rsidR="007865DD" w:rsidRPr="00912BB4">
        <w:rPr>
          <w:rFonts w:ascii="Times New Roman" w:hAnsi="Times New Roman"/>
          <w:sz w:val="24"/>
          <w:szCs w:val="24"/>
        </w:rPr>
        <w:t>разделе IV «Охрана окружающей среды» пункт 1.</w:t>
      </w:r>
      <w:r w:rsidR="007865DD">
        <w:rPr>
          <w:rFonts w:ascii="Times New Roman" w:hAnsi="Times New Roman"/>
          <w:sz w:val="24"/>
          <w:szCs w:val="24"/>
        </w:rPr>
        <w:t>1.5</w:t>
      </w:r>
      <w:r w:rsidR="007865DD" w:rsidRPr="00912BB4">
        <w:rPr>
          <w:rFonts w:ascii="Times New Roman" w:hAnsi="Times New Roman"/>
          <w:sz w:val="24"/>
          <w:szCs w:val="24"/>
        </w:rPr>
        <w:t xml:space="preserve">. «Санитарная очистка территории» настоящего проекта Генерального плана </w:t>
      </w:r>
      <w:r w:rsidR="007865DD">
        <w:rPr>
          <w:rFonts w:ascii="Times New Roman" w:hAnsi="Times New Roman"/>
          <w:sz w:val="24"/>
          <w:szCs w:val="24"/>
        </w:rPr>
        <w:t>Валдайского городского</w:t>
      </w:r>
      <w:r w:rsidR="007865DD" w:rsidRPr="00912BB4">
        <w:rPr>
          <w:rFonts w:ascii="Times New Roman" w:hAnsi="Times New Roman"/>
          <w:sz w:val="24"/>
          <w:szCs w:val="24"/>
        </w:rPr>
        <w:t xml:space="preserve"> поселения</w:t>
      </w:r>
      <w:r w:rsidR="007865DD">
        <w:rPr>
          <w:rFonts w:ascii="Times New Roman" w:hAnsi="Times New Roman"/>
          <w:sz w:val="24"/>
          <w:szCs w:val="24"/>
        </w:rPr>
        <w:t>.</w:t>
      </w:r>
    </w:p>
    <w:p w:rsidR="00331B57" w:rsidRPr="00331B57" w:rsidRDefault="00331B57" w:rsidP="008D2C8B">
      <w:pPr>
        <w:pStyle w:val="20"/>
        <w:spacing w:before="120" w:after="0" w:line="240" w:lineRule="auto"/>
        <w:jc w:val="center"/>
        <w:rPr>
          <w:rFonts w:ascii="Times New Roman" w:hAnsi="Times New Roman"/>
        </w:rPr>
      </w:pPr>
      <w:bookmarkStart w:id="75" w:name="_Toc254336471"/>
      <w:bookmarkStart w:id="76" w:name="_Toc280363964"/>
      <w:bookmarkStart w:id="77" w:name="_Toc285456185"/>
      <w:bookmarkStart w:id="78" w:name="_Toc289164419"/>
      <w:bookmarkStart w:id="79" w:name="_Toc293321008"/>
      <w:bookmarkStart w:id="80" w:name="_Toc323206639"/>
      <w:r w:rsidRPr="00331B57">
        <w:rPr>
          <w:rFonts w:ascii="Times New Roman" w:hAnsi="Times New Roman"/>
        </w:rPr>
        <w:t>10.1. Территория кладбищ.</w:t>
      </w:r>
      <w:bookmarkEnd w:id="75"/>
      <w:bookmarkEnd w:id="76"/>
      <w:bookmarkEnd w:id="77"/>
      <w:bookmarkEnd w:id="78"/>
      <w:bookmarkEnd w:id="79"/>
      <w:bookmarkEnd w:id="80"/>
    </w:p>
    <w:p w:rsidR="007865DD" w:rsidRPr="00912BB4" w:rsidRDefault="007865DD" w:rsidP="007865DD">
      <w:pPr>
        <w:rPr>
          <w:rFonts w:ascii="Times New Roman" w:hAnsi="Times New Roman"/>
          <w:sz w:val="24"/>
          <w:szCs w:val="24"/>
        </w:rPr>
      </w:pPr>
      <w:r w:rsidRPr="00912BB4">
        <w:rPr>
          <w:rFonts w:ascii="Times New Roman" w:hAnsi="Times New Roman"/>
          <w:sz w:val="24"/>
          <w:szCs w:val="24"/>
        </w:rPr>
        <w:t xml:space="preserve">На территории </w:t>
      </w:r>
      <w:r>
        <w:rPr>
          <w:rFonts w:ascii="Times New Roman" w:hAnsi="Times New Roman"/>
          <w:sz w:val="24"/>
          <w:szCs w:val="24"/>
        </w:rPr>
        <w:t>Валдайского городского</w:t>
      </w:r>
      <w:r w:rsidRPr="00912BB4">
        <w:rPr>
          <w:rFonts w:ascii="Times New Roman" w:hAnsi="Times New Roman"/>
          <w:sz w:val="24"/>
          <w:szCs w:val="24"/>
        </w:rPr>
        <w:t xml:space="preserve"> поселения имеется </w:t>
      </w:r>
      <w:r w:rsidRPr="00372AD5">
        <w:rPr>
          <w:rFonts w:ascii="Times New Roman" w:hAnsi="Times New Roman"/>
          <w:sz w:val="24"/>
          <w:szCs w:val="24"/>
        </w:rPr>
        <w:t>4 кладбища</w:t>
      </w:r>
      <w:r w:rsidRPr="0046446B">
        <w:rPr>
          <w:rFonts w:ascii="Times New Roman" w:hAnsi="Times New Roman"/>
          <w:sz w:val="24"/>
          <w:szCs w:val="24"/>
        </w:rPr>
        <w:t xml:space="preserve"> традиционного захоронения, общей площадью </w:t>
      </w:r>
      <w:r w:rsidRPr="00372AD5">
        <w:rPr>
          <w:rFonts w:ascii="Times New Roman" w:hAnsi="Times New Roman"/>
          <w:sz w:val="24"/>
          <w:szCs w:val="24"/>
        </w:rPr>
        <w:t>19,81 га:</w:t>
      </w:r>
    </w:p>
    <w:p w:rsidR="007865DD" w:rsidRPr="00912BB4" w:rsidRDefault="007865DD" w:rsidP="007865DD">
      <w:pPr>
        <w:rPr>
          <w:rFonts w:ascii="Times New Roman" w:hAnsi="Times New Roman"/>
          <w:sz w:val="24"/>
          <w:szCs w:val="24"/>
        </w:rPr>
      </w:pPr>
      <w:r w:rsidRPr="00912BB4">
        <w:rPr>
          <w:rFonts w:ascii="Times New Roman" w:hAnsi="Times New Roman"/>
          <w:sz w:val="24"/>
          <w:szCs w:val="24"/>
        </w:rPr>
        <w:t>Норма обеспеченности</w:t>
      </w:r>
      <w:r w:rsidRPr="00912BB4">
        <w:rPr>
          <w:rFonts w:ascii="Times New Roman" w:hAnsi="Times New Roman"/>
          <w:b/>
          <w:sz w:val="24"/>
          <w:szCs w:val="24"/>
        </w:rPr>
        <w:t xml:space="preserve"> </w:t>
      </w:r>
      <w:r w:rsidRPr="00912BB4">
        <w:rPr>
          <w:rFonts w:ascii="Times New Roman" w:hAnsi="Times New Roman"/>
          <w:sz w:val="24"/>
          <w:szCs w:val="24"/>
        </w:rPr>
        <w:t>земельным участком на кладбище традиционного захоронения составляет 0,24 га на 1 тыс. чел. С учетом роста численности населения за расчетный срок 20 лет и коэффициента смертности</w:t>
      </w:r>
      <w:r w:rsidRPr="00912BB4">
        <w:rPr>
          <w:rFonts w:ascii="Times New Roman" w:hAnsi="Times New Roman"/>
          <w:sz w:val="24"/>
          <w:szCs w:val="24"/>
          <w:lang w:eastAsia="ru-RU"/>
        </w:rPr>
        <w:t xml:space="preserve">, необходимый </w:t>
      </w:r>
      <w:r w:rsidRPr="00912BB4">
        <w:rPr>
          <w:rFonts w:ascii="Times New Roman" w:hAnsi="Times New Roman"/>
          <w:sz w:val="24"/>
          <w:szCs w:val="24"/>
        </w:rPr>
        <w:t>разм</w:t>
      </w:r>
      <w:r>
        <w:rPr>
          <w:rFonts w:ascii="Times New Roman" w:hAnsi="Times New Roman"/>
          <w:sz w:val="24"/>
          <w:szCs w:val="24"/>
        </w:rPr>
        <w:t xml:space="preserve">ер земельного участка составит 6,0 </w:t>
      </w:r>
      <w:r w:rsidRPr="00912BB4">
        <w:rPr>
          <w:rFonts w:ascii="Times New Roman" w:hAnsi="Times New Roman"/>
          <w:sz w:val="24"/>
          <w:szCs w:val="24"/>
        </w:rPr>
        <w:t>га.</w:t>
      </w:r>
      <w:r>
        <w:rPr>
          <w:rFonts w:ascii="Times New Roman" w:hAnsi="Times New Roman"/>
          <w:sz w:val="24"/>
          <w:szCs w:val="24"/>
        </w:rPr>
        <w:t xml:space="preserve"> Строительство дополнительных мощностей не требуется</w:t>
      </w:r>
    </w:p>
    <w:p w:rsidR="00331B57" w:rsidRPr="005A5F4B" w:rsidRDefault="00331B57" w:rsidP="006E2205">
      <w:pPr>
        <w:pStyle w:val="10"/>
        <w:spacing w:before="120"/>
        <w:ind w:firstLine="0"/>
        <w:rPr>
          <w:rFonts w:ascii="Times New Roman" w:hAnsi="Times New Roman" w:cs="Times New Roman"/>
          <w:sz w:val="28"/>
          <w:szCs w:val="28"/>
        </w:rPr>
      </w:pPr>
      <w:bookmarkStart w:id="81" w:name="_Toc293321010"/>
      <w:bookmarkStart w:id="82" w:name="_Toc323206640"/>
      <w:r w:rsidRPr="005A5F4B">
        <w:rPr>
          <w:rFonts w:ascii="Times New Roman" w:hAnsi="Times New Roman" w:cs="Times New Roman"/>
          <w:sz w:val="28"/>
          <w:szCs w:val="28"/>
        </w:rPr>
        <w:t>1</w:t>
      </w:r>
      <w:r>
        <w:rPr>
          <w:rFonts w:ascii="Times New Roman" w:hAnsi="Times New Roman" w:cs="Times New Roman"/>
          <w:sz w:val="28"/>
          <w:szCs w:val="28"/>
        </w:rPr>
        <w:t>1</w:t>
      </w:r>
      <w:r w:rsidRPr="005A5F4B">
        <w:rPr>
          <w:rFonts w:ascii="Times New Roman" w:hAnsi="Times New Roman" w:cs="Times New Roman"/>
          <w:sz w:val="28"/>
          <w:szCs w:val="28"/>
        </w:rPr>
        <w:t>. Баланс территории.</w:t>
      </w:r>
      <w:bookmarkEnd w:id="81"/>
      <w:bookmarkEnd w:id="82"/>
    </w:p>
    <w:p w:rsidR="007865DD" w:rsidRPr="00A14F5E" w:rsidRDefault="007865DD" w:rsidP="007865DD">
      <w:pPr>
        <w:numPr>
          <w:ilvl w:val="0"/>
          <w:numId w:val="1"/>
        </w:numPr>
        <w:ind w:firstLine="709"/>
        <w:rPr>
          <w:rFonts w:ascii="Times New Roman" w:hAnsi="Times New Roman"/>
          <w:color w:val="auto"/>
          <w:sz w:val="24"/>
          <w:szCs w:val="24"/>
        </w:rPr>
      </w:pPr>
      <w:r w:rsidRPr="00A14F5E">
        <w:rPr>
          <w:rFonts w:ascii="Times New Roman" w:hAnsi="Times New Roman"/>
          <w:color w:val="auto"/>
          <w:sz w:val="24"/>
          <w:szCs w:val="24"/>
        </w:rPr>
        <w:t xml:space="preserve">Настоящий баланс составлен в границах территории </w:t>
      </w:r>
      <w:r>
        <w:rPr>
          <w:rFonts w:ascii="Times New Roman" w:hAnsi="Times New Roman"/>
          <w:color w:val="auto"/>
          <w:sz w:val="24"/>
          <w:szCs w:val="24"/>
        </w:rPr>
        <w:t>Валдайского городского</w:t>
      </w:r>
      <w:r w:rsidRPr="00A14F5E">
        <w:rPr>
          <w:rFonts w:ascii="Times New Roman" w:hAnsi="Times New Roman"/>
          <w:color w:val="auto"/>
          <w:sz w:val="24"/>
          <w:szCs w:val="24"/>
        </w:rPr>
        <w:t xml:space="preserve"> поселения. Баланс территории дает общее, сугубо ориентировочное представление об использовании земель в результате проектных предложений генерального плана в период расчетного срока.</w:t>
      </w:r>
    </w:p>
    <w:p w:rsidR="007865DD" w:rsidRPr="008F3EFC" w:rsidRDefault="007865DD" w:rsidP="007865DD">
      <w:pPr>
        <w:numPr>
          <w:ilvl w:val="0"/>
          <w:numId w:val="1"/>
        </w:numPr>
        <w:ind w:firstLine="709"/>
        <w:rPr>
          <w:rFonts w:ascii="Times New Roman" w:hAnsi="Times New Roman"/>
          <w:color w:val="auto"/>
          <w:sz w:val="24"/>
          <w:szCs w:val="24"/>
        </w:rPr>
      </w:pPr>
      <w:r w:rsidRPr="008F3EFC">
        <w:rPr>
          <w:rFonts w:ascii="Times New Roman" w:hAnsi="Times New Roman"/>
          <w:color w:val="auto"/>
          <w:sz w:val="24"/>
          <w:szCs w:val="24"/>
        </w:rPr>
        <w:t>На расчетный срок территория, занимаемая жилой застройкой, увеличится за счет территории многоэтажной, малоэтажной и индивидуальной перспективной жилой застройки. Увеличится территория, занимаемая общественно-деловой застройкой, производственной и коммунально-складской застройкой, территория инженерной и транспортной инфраструктуры.</w:t>
      </w:r>
    </w:p>
    <w:p w:rsidR="007865DD" w:rsidRPr="00456F1B" w:rsidRDefault="007865DD" w:rsidP="007865DD">
      <w:pPr>
        <w:rPr>
          <w:rFonts w:ascii="Times New Roman" w:hAnsi="Times New Roman"/>
          <w:sz w:val="24"/>
          <w:szCs w:val="24"/>
        </w:rPr>
      </w:pPr>
      <w:r w:rsidRPr="00456F1B">
        <w:rPr>
          <w:rFonts w:ascii="Times New Roman" w:hAnsi="Times New Roman"/>
          <w:sz w:val="24"/>
          <w:szCs w:val="24"/>
        </w:rPr>
        <w:t xml:space="preserve">В сводном виде данные об изменении использования земель в границах территории </w:t>
      </w:r>
      <w:r>
        <w:rPr>
          <w:rFonts w:ascii="Times New Roman" w:hAnsi="Times New Roman"/>
          <w:sz w:val="24"/>
          <w:szCs w:val="24"/>
        </w:rPr>
        <w:t>муниципального образования</w:t>
      </w:r>
      <w:r w:rsidRPr="00456F1B">
        <w:rPr>
          <w:rFonts w:ascii="Times New Roman" w:hAnsi="Times New Roman"/>
          <w:sz w:val="24"/>
          <w:szCs w:val="24"/>
        </w:rPr>
        <w:t xml:space="preserve"> </w:t>
      </w:r>
      <w:r>
        <w:rPr>
          <w:rFonts w:ascii="Times New Roman" w:hAnsi="Times New Roman"/>
          <w:sz w:val="24"/>
          <w:szCs w:val="24"/>
        </w:rPr>
        <w:t>Валдайское городское</w:t>
      </w:r>
      <w:r w:rsidRPr="00456F1B">
        <w:rPr>
          <w:rFonts w:ascii="Times New Roman" w:hAnsi="Times New Roman"/>
          <w:sz w:val="24"/>
          <w:szCs w:val="24"/>
        </w:rPr>
        <w:t xml:space="preserve"> поселени</w:t>
      </w:r>
      <w:r>
        <w:rPr>
          <w:rFonts w:ascii="Times New Roman" w:hAnsi="Times New Roman"/>
          <w:sz w:val="24"/>
          <w:szCs w:val="24"/>
        </w:rPr>
        <w:t>е</w:t>
      </w:r>
      <w:r w:rsidRPr="00456F1B">
        <w:rPr>
          <w:rFonts w:ascii="Times New Roman" w:hAnsi="Times New Roman"/>
          <w:sz w:val="24"/>
          <w:szCs w:val="24"/>
        </w:rPr>
        <w:t xml:space="preserve"> представлены в таблице </w:t>
      </w:r>
      <w:r>
        <w:rPr>
          <w:rFonts w:ascii="Times New Roman" w:hAnsi="Times New Roman"/>
          <w:sz w:val="24"/>
          <w:szCs w:val="24"/>
        </w:rPr>
        <w:t>11.1.</w:t>
      </w:r>
    </w:p>
    <w:p w:rsidR="00331B57" w:rsidRPr="00967EAB" w:rsidRDefault="00331B57" w:rsidP="00331B57">
      <w:pPr>
        <w:jc w:val="right"/>
        <w:rPr>
          <w:rFonts w:ascii="Times New Roman" w:hAnsi="Times New Roman"/>
          <w:sz w:val="24"/>
          <w:szCs w:val="24"/>
        </w:rPr>
      </w:pPr>
      <w:r w:rsidRPr="00456F1B">
        <w:rPr>
          <w:rFonts w:ascii="Times New Roman" w:hAnsi="Times New Roman"/>
          <w:sz w:val="24"/>
          <w:szCs w:val="24"/>
        </w:rPr>
        <w:t xml:space="preserve">Таблица </w:t>
      </w:r>
      <w:r>
        <w:rPr>
          <w:rFonts w:ascii="Times New Roman" w:hAnsi="Times New Roman"/>
          <w:sz w:val="24"/>
          <w:szCs w:val="24"/>
        </w:rPr>
        <w:t>11.1</w:t>
      </w:r>
    </w:p>
    <w:p w:rsidR="007865DD" w:rsidRDefault="007865DD" w:rsidP="007865DD">
      <w:pPr>
        <w:jc w:val="center"/>
        <w:rPr>
          <w:rFonts w:ascii="Times New Roman" w:hAnsi="Times New Roman"/>
          <w:b/>
          <w:sz w:val="24"/>
          <w:szCs w:val="24"/>
        </w:rPr>
      </w:pPr>
      <w:r w:rsidRPr="00456F1B">
        <w:rPr>
          <w:rFonts w:ascii="Times New Roman" w:hAnsi="Times New Roman"/>
          <w:b/>
          <w:sz w:val="24"/>
          <w:szCs w:val="24"/>
        </w:rPr>
        <w:t xml:space="preserve">Баланс территории </w:t>
      </w:r>
      <w:r>
        <w:rPr>
          <w:rFonts w:ascii="Times New Roman" w:hAnsi="Times New Roman"/>
          <w:b/>
          <w:sz w:val="24"/>
          <w:szCs w:val="24"/>
        </w:rPr>
        <w:t>м</w:t>
      </w:r>
      <w:r w:rsidRPr="00456F1B">
        <w:rPr>
          <w:rFonts w:ascii="Times New Roman" w:hAnsi="Times New Roman"/>
          <w:b/>
          <w:sz w:val="24"/>
          <w:szCs w:val="24"/>
        </w:rPr>
        <w:t xml:space="preserve">униципального образования </w:t>
      </w:r>
    </w:p>
    <w:p w:rsidR="007865DD" w:rsidRDefault="007865DD" w:rsidP="007865DD">
      <w:pPr>
        <w:jc w:val="center"/>
        <w:rPr>
          <w:rFonts w:ascii="Times New Roman" w:hAnsi="Times New Roman"/>
          <w:b/>
          <w:sz w:val="24"/>
          <w:szCs w:val="24"/>
        </w:rPr>
      </w:pPr>
      <w:r w:rsidRPr="00462B3B">
        <w:rPr>
          <w:rFonts w:ascii="Times New Roman" w:hAnsi="Times New Roman"/>
          <w:b/>
          <w:sz w:val="24"/>
          <w:szCs w:val="24"/>
        </w:rPr>
        <w:t>Валдайское городское</w:t>
      </w:r>
      <w:r w:rsidRPr="00456F1B">
        <w:rPr>
          <w:rFonts w:ascii="Times New Roman" w:hAnsi="Times New Roman"/>
          <w:sz w:val="24"/>
          <w:szCs w:val="24"/>
        </w:rPr>
        <w:t xml:space="preserve"> </w:t>
      </w:r>
      <w:r w:rsidRPr="00456F1B">
        <w:rPr>
          <w:rFonts w:ascii="Times New Roman" w:hAnsi="Times New Roman"/>
          <w:b/>
          <w:sz w:val="24"/>
          <w:szCs w:val="24"/>
        </w:rPr>
        <w:t>поселени</w:t>
      </w:r>
      <w:r>
        <w:rPr>
          <w:rFonts w:ascii="Times New Roman" w:hAnsi="Times New Roman"/>
          <w:b/>
          <w:sz w:val="24"/>
          <w:szCs w:val="24"/>
        </w:rPr>
        <w:t>е</w:t>
      </w:r>
      <w:r w:rsidRPr="00456F1B">
        <w:rPr>
          <w:rFonts w:ascii="Times New Roman" w:hAnsi="Times New Roman"/>
          <w:b/>
          <w:sz w:val="24"/>
          <w:szCs w:val="24"/>
        </w:rPr>
        <w:t xml:space="preserve"> </w:t>
      </w:r>
    </w:p>
    <w:tbl>
      <w:tblPr>
        <w:tblW w:w="5000" w:type="pct"/>
        <w:tblLayout w:type="fixed"/>
        <w:tblCellMar>
          <w:left w:w="57" w:type="dxa"/>
          <w:right w:w="57" w:type="dxa"/>
        </w:tblCellMar>
        <w:tblLook w:val="0000" w:firstRow="0" w:lastRow="0" w:firstColumn="0" w:lastColumn="0" w:noHBand="0" w:noVBand="0"/>
      </w:tblPr>
      <w:tblGrid>
        <w:gridCol w:w="666"/>
        <w:gridCol w:w="3918"/>
        <w:gridCol w:w="1434"/>
        <w:gridCol w:w="1433"/>
        <w:gridCol w:w="1434"/>
        <w:gridCol w:w="1433"/>
      </w:tblGrid>
      <w:tr w:rsidR="00600830" w:rsidRPr="00094BD6" w:rsidTr="00600830">
        <w:trPr>
          <w:trHeight w:val="384"/>
          <w:tblHeader/>
        </w:trPr>
        <w:tc>
          <w:tcPr>
            <w:tcW w:w="666" w:type="dxa"/>
            <w:vMerge w:val="restart"/>
            <w:tcBorders>
              <w:top w:val="single" w:sz="4" w:space="0" w:color="000000"/>
              <w:left w:val="single" w:sz="4" w:space="0" w:color="000000"/>
            </w:tcBorders>
            <w:vAlign w:val="center"/>
          </w:tcPr>
          <w:p w:rsidR="00600830" w:rsidRPr="00D2151B" w:rsidRDefault="00600830" w:rsidP="00600830">
            <w:pPr>
              <w:snapToGrid w:val="0"/>
              <w:ind w:firstLine="0"/>
              <w:rPr>
                <w:rFonts w:ascii="Times New Roman" w:hAnsi="Times New Roman"/>
                <w:sz w:val="20"/>
                <w:szCs w:val="20"/>
              </w:rPr>
            </w:pPr>
            <w:r w:rsidRPr="00D2151B">
              <w:rPr>
                <w:rFonts w:ascii="Times New Roman" w:hAnsi="Times New Roman"/>
                <w:sz w:val="20"/>
                <w:szCs w:val="20"/>
              </w:rPr>
              <w:t>№№</w:t>
            </w:r>
          </w:p>
        </w:tc>
        <w:tc>
          <w:tcPr>
            <w:tcW w:w="3918" w:type="dxa"/>
            <w:vMerge w:val="restart"/>
            <w:tcBorders>
              <w:top w:val="single" w:sz="4" w:space="0" w:color="000000"/>
              <w:left w:val="single" w:sz="4" w:space="0" w:color="000000"/>
            </w:tcBorders>
            <w:vAlign w:val="center"/>
          </w:tcPr>
          <w:p w:rsidR="00600830" w:rsidRPr="00D2151B" w:rsidRDefault="00600830" w:rsidP="00600830">
            <w:pPr>
              <w:snapToGrid w:val="0"/>
              <w:ind w:firstLine="0"/>
              <w:jc w:val="center"/>
              <w:rPr>
                <w:rFonts w:ascii="Times New Roman" w:hAnsi="Times New Roman"/>
                <w:sz w:val="20"/>
                <w:szCs w:val="20"/>
              </w:rPr>
            </w:pPr>
            <w:r w:rsidRPr="00D2151B">
              <w:rPr>
                <w:rFonts w:ascii="Times New Roman" w:hAnsi="Times New Roman"/>
                <w:sz w:val="20"/>
                <w:szCs w:val="20"/>
              </w:rPr>
              <w:t>Категория</w:t>
            </w:r>
          </w:p>
        </w:tc>
        <w:tc>
          <w:tcPr>
            <w:tcW w:w="2867" w:type="dxa"/>
            <w:gridSpan w:val="2"/>
            <w:tcBorders>
              <w:top w:val="single" w:sz="4" w:space="0" w:color="000000"/>
              <w:left w:val="single" w:sz="4" w:space="0" w:color="000000"/>
              <w:bottom w:val="single" w:sz="4" w:space="0" w:color="000000"/>
            </w:tcBorders>
            <w:vAlign w:val="center"/>
          </w:tcPr>
          <w:p w:rsidR="00600830" w:rsidRPr="00D2151B" w:rsidRDefault="00600830" w:rsidP="00600830">
            <w:pPr>
              <w:snapToGrid w:val="0"/>
              <w:ind w:firstLine="0"/>
              <w:jc w:val="center"/>
              <w:rPr>
                <w:rFonts w:ascii="Times New Roman" w:hAnsi="Times New Roman"/>
                <w:sz w:val="20"/>
                <w:szCs w:val="20"/>
              </w:rPr>
            </w:pPr>
            <w:r w:rsidRPr="00D2151B">
              <w:rPr>
                <w:rFonts w:ascii="Times New Roman" w:hAnsi="Times New Roman"/>
                <w:sz w:val="20"/>
                <w:szCs w:val="20"/>
              </w:rPr>
              <w:t>Современное состояние</w:t>
            </w:r>
          </w:p>
        </w:tc>
        <w:tc>
          <w:tcPr>
            <w:tcW w:w="2867" w:type="dxa"/>
            <w:gridSpan w:val="2"/>
            <w:tcBorders>
              <w:top w:val="single" w:sz="4" w:space="0" w:color="000000"/>
              <w:left w:val="single" w:sz="4" w:space="0" w:color="000000"/>
              <w:bottom w:val="single" w:sz="4" w:space="0" w:color="000000"/>
              <w:right w:val="single" w:sz="4" w:space="0" w:color="000000"/>
            </w:tcBorders>
            <w:vAlign w:val="center"/>
          </w:tcPr>
          <w:p w:rsidR="00600830" w:rsidRPr="00094BD6" w:rsidRDefault="00600830" w:rsidP="00600830">
            <w:pPr>
              <w:snapToGrid w:val="0"/>
              <w:ind w:firstLine="0"/>
              <w:jc w:val="center"/>
              <w:rPr>
                <w:rFonts w:ascii="Times New Roman" w:hAnsi="Times New Roman"/>
                <w:sz w:val="20"/>
                <w:szCs w:val="20"/>
              </w:rPr>
            </w:pPr>
            <w:r w:rsidRPr="00094BD6">
              <w:rPr>
                <w:rFonts w:ascii="Times New Roman" w:hAnsi="Times New Roman"/>
                <w:sz w:val="20"/>
                <w:szCs w:val="20"/>
              </w:rPr>
              <w:t>Расчетный срок</w:t>
            </w:r>
          </w:p>
        </w:tc>
      </w:tr>
      <w:tr w:rsidR="00600830" w:rsidRPr="00094BD6" w:rsidTr="00600830">
        <w:trPr>
          <w:tblHeader/>
        </w:trPr>
        <w:tc>
          <w:tcPr>
            <w:tcW w:w="666" w:type="dxa"/>
            <w:vMerge/>
            <w:tcBorders>
              <w:left w:val="single" w:sz="4" w:space="0" w:color="000000"/>
              <w:bottom w:val="single" w:sz="4" w:space="0" w:color="000000"/>
            </w:tcBorders>
            <w:vAlign w:val="center"/>
          </w:tcPr>
          <w:p w:rsidR="00600830" w:rsidRPr="00D2151B" w:rsidRDefault="00600830" w:rsidP="00600830">
            <w:pPr>
              <w:snapToGrid w:val="0"/>
              <w:ind w:firstLine="0"/>
              <w:rPr>
                <w:rFonts w:ascii="Times New Roman" w:hAnsi="Times New Roman"/>
                <w:sz w:val="20"/>
                <w:szCs w:val="20"/>
              </w:rPr>
            </w:pPr>
          </w:p>
        </w:tc>
        <w:tc>
          <w:tcPr>
            <w:tcW w:w="3918" w:type="dxa"/>
            <w:vMerge/>
            <w:tcBorders>
              <w:left w:val="single" w:sz="4" w:space="0" w:color="000000"/>
              <w:bottom w:val="single" w:sz="4" w:space="0" w:color="000000"/>
            </w:tcBorders>
            <w:vAlign w:val="center"/>
          </w:tcPr>
          <w:p w:rsidR="00600830" w:rsidRPr="00D2151B" w:rsidRDefault="00600830" w:rsidP="00600830">
            <w:pPr>
              <w:snapToGrid w:val="0"/>
              <w:ind w:firstLine="0"/>
              <w:rPr>
                <w:rFonts w:ascii="Times New Roman" w:hAnsi="Times New Roman"/>
                <w:sz w:val="20"/>
                <w:szCs w:val="20"/>
              </w:rPr>
            </w:pPr>
          </w:p>
        </w:tc>
        <w:tc>
          <w:tcPr>
            <w:tcW w:w="1434" w:type="dxa"/>
            <w:tcBorders>
              <w:top w:val="single" w:sz="4" w:space="0" w:color="000000"/>
              <w:left w:val="single" w:sz="4" w:space="0" w:color="000000"/>
              <w:bottom w:val="single" w:sz="4" w:space="0" w:color="000000"/>
            </w:tcBorders>
            <w:vAlign w:val="center"/>
          </w:tcPr>
          <w:p w:rsidR="00600830" w:rsidRPr="00D2151B" w:rsidRDefault="00600830" w:rsidP="00600830">
            <w:pPr>
              <w:snapToGrid w:val="0"/>
              <w:ind w:firstLine="0"/>
              <w:jc w:val="center"/>
              <w:rPr>
                <w:rFonts w:ascii="Times New Roman" w:hAnsi="Times New Roman"/>
                <w:sz w:val="20"/>
                <w:szCs w:val="20"/>
              </w:rPr>
            </w:pPr>
            <w:r w:rsidRPr="00D2151B">
              <w:rPr>
                <w:rFonts w:ascii="Times New Roman" w:hAnsi="Times New Roman"/>
                <w:sz w:val="20"/>
                <w:szCs w:val="20"/>
              </w:rPr>
              <w:t>га</w:t>
            </w:r>
          </w:p>
        </w:tc>
        <w:tc>
          <w:tcPr>
            <w:tcW w:w="1433" w:type="dxa"/>
            <w:tcBorders>
              <w:top w:val="single" w:sz="4" w:space="0" w:color="000000"/>
              <w:left w:val="single" w:sz="4" w:space="0" w:color="000000"/>
              <w:bottom w:val="single" w:sz="4" w:space="0" w:color="000000"/>
            </w:tcBorders>
            <w:vAlign w:val="center"/>
          </w:tcPr>
          <w:p w:rsidR="00600830" w:rsidRPr="00D2151B" w:rsidRDefault="00600830" w:rsidP="00600830">
            <w:pPr>
              <w:snapToGrid w:val="0"/>
              <w:ind w:firstLine="0"/>
              <w:jc w:val="center"/>
              <w:rPr>
                <w:rFonts w:ascii="Times New Roman" w:hAnsi="Times New Roman"/>
                <w:sz w:val="20"/>
                <w:szCs w:val="20"/>
              </w:rPr>
            </w:pPr>
            <w:r w:rsidRPr="00D2151B">
              <w:rPr>
                <w:rFonts w:ascii="Times New Roman" w:hAnsi="Times New Roman"/>
                <w:sz w:val="20"/>
                <w:szCs w:val="20"/>
              </w:rPr>
              <w:t>%</w:t>
            </w:r>
          </w:p>
        </w:tc>
        <w:tc>
          <w:tcPr>
            <w:tcW w:w="1434" w:type="dxa"/>
            <w:tcBorders>
              <w:top w:val="single" w:sz="4" w:space="0" w:color="000000"/>
              <w:left w:val="single" w:sz="4" w:space="0" w:color="000000"/>
              <w:bottom w:val="single" w:sz="4" w:space="0" w:color="000000"/>
            </w:tcBorders>
            <w:vAlign w:val="center"/>
          </w:tcPr>
          <w:p w:rsidR="00600830" w:rsidRPr="00094BD6" w:rsidRDefault="00600830" w:rsidP="00600830">
            <w:pPr>
              <w:snapToGrid w:val="0"/>
              <w:ind w:firstLine="0"/>
              <w:jc w:val="center"/>
              <w:rPr>
                <w:rFonts w:ascii="Times New Roman" w:hAnsi="Times New Roman"/>
                <w:sz w:val="20"/>
                <w:szCs w:val="20"/>
              </w:rPr>
            </w:pPr>
            <w:r w:rsidRPr="00094BD6">
              <w:rPr>
                <w:rFonts w:ascii="Times New Roman" w:hAnsi="Times New Roman"/>
                <w:sz w:val="20"/>
                <w:szCs w:val="20"/>
              </w:rPr>
              <w:t>га</w:t>
            </w:r>
          </w:p>
        </w:tc>
        <w:tc>
          <w:tcPr>
            <w:tcW w:w="1433" w:type="dxa"/>
            <w:tcBorders>
              <w:top w:val="single" w:sz="4" w:space="0" w:color="000000"/>
              <w:left w:val="single" w:sz="4" w:space="0" w:color="000000"/>
              <w:bottom w:val="single" w:sz="4" w:space="0" w:color="000000"/>
              <w:right w:val="single" w:sz="4" w:space="0" w:color="000000"/>
            </w:tcBorders>
            <w:vAlign w:val="center"/>
          </w:tcPr>
          <w:p w:rsidR="00600830" w:rsidRPr="00094BD6" w:rsidRDefault="00600830" w:rsidP="00600830">
            <w:pPr>
              <w:snapToGrid w:val="0"/>
              <w:ind w:firstLine="0"/>
              <w:jc w:val="center"/>
              <w:rPr>
                <w:rFonts w:ascii="Times New Roman" w:hAnsi="Times New Roman"/>
                <w:sz w:val="20"/>
                <w:szCs w:val="20"/>
              </w:rPr>
            </w:pPr>
            <w:r w:rsidRPr="00094BD6">
              <w:rPr>
                <w:rFonts w:ascii="Times New Roman" w:hAnsi="Times New Roman"/>
                <w:sz w:val="20"/>
                <w:szCs w:val="20"/>
              </w:rPr>
              <w:t>%</w:t>
            </w:r>
          </w:p>
        </w:tc>
      </w:tr>
      <w:tr w:rsidR="00600830" w:rsidRPr="00094BD6" w:rsidTr="00600830">
        <w:trPr>
          <w:trHeight w:val="255"/>
        </w:trPr>
        <w:tc>
          <w:tcPr>
            <w:tcW w:w="666" w:type="dxa"/>
            <w:tcBorders>
              <w:top w:val="single" w:sz="4" w:space="0" w:color="000000"/>
              <w:left w:val="single" w:sz="4" w:space="0" w:color="000000"/>
              <w:bottom w:val="single" w:sz="4" w:space="0" w:color="000000"/>
            </w:tcBorders>
            <w:vAlign w:val="center"/>
          </w:tcPr>
          <w:p w:rsidR="00600830" w:rsidRPr="00462B3B" w:rsidRDefault="00600830" w:rsidP="00600830">
            <w:pPr>
              <w:snapToGrid w:val="0"/>
              <w:ind w:firstLine="0"/>
              <w:jc w:val="center"/>
              <w:rPr>
                <w:rFonts w:ascii="Times New Roman" w:hAnsi="Times New Roman"/>
                <w:b/>
                <w:sz w:val="20"/>
                <w:szCs w:val="20"/>
              </w:rPr>
            </w:pPr>
          </w:p>
        </w:tc>
        <w:tc>
          <w:tcPr>
            <w:tcW w:w="3918" w:type="dxa"/>
            <w:tcBorders>
              <w:top w:val="single" w:sz="4" w:space="0" w:color="000000"/>
              <w:left w:val="single" w:sz="4" w:space="0" w:color="000000"/>
              <w:bottom w:val="single" w:sz="4" w:space="0" w:color="000000"/>
            </w:tcBorders>
            <w:vAlign w:val="center"/>
          </w:tcPr>
          <w:p w:rsidR="00600830" w:rsidRPr="00462B3B" w:rsidRDefault="00600830" w:rsidP="00600830">
            <w:pPr>
              <w:snapToGrid w:val="0"/>
              <w:ind w:firstLine="0"/>
              <w:rPr>
                <w:rFonts w:ascii="Times New Roman" w:hAnsi="Times New Roman"/>
                <w:b/>
                <w:sz w:val="20"/>
                <w:szCs w:val="20"/>
              </w:rPr>
            </w:pPr>
            <w:r w:rsidRPr="00462B3B">
              <w:rPr>
                <w:rFonts w:ascii="Times New Roman" w:hAnsi="Times New Roman"/>
                <w:b/>
                <w:sz w:val="20"/>
                <w:szCs w:val="20"/>
              </w:rPr>
              <w:t>Валдайское городское поселение</w:t>
            </w:r>
          </w:p>
        </w:tc>
        <w:tc>
          <w:tcPr>
            <w:tcW w:w="1434" w:type="dxa"/>
            <w:tcBorders>
              <w:top w:val="single" w:sz="4" w:space="0" w:color="000000"/>
              <w:left w:val="single" w:sz="4" w:space="0" w:color="000000"/>
              <w:bottom w:val="single" w:sz="4" w:space="0" w:color="000000"/>
            </w:tcBorders>
            <w:vAlign w:val="center"/>
          </w:tcPr>
          <w:p w:rsidR="00600830" w:rsidRPr="00A0139C" w:rsidRDefault="00600830" w:rsidP="00600830">
            <w:pPr>
              <w:widowControl/>
              <w:suppressAutoHyphens w:val="0"/>
              <w:autoSpaceDE/>
              <w:snapToGrid w:val="0"/>
              <w:ind w:firstLine="0"/>
              <w:jc w:val="center"/>
              <w:rPr>
                <w:rFonts w:ascii="Times New Roman" w:hAnsi="Times New Roman"/>
                <w:b/>
                <w:sz w:val="20"/>
                <w:szCs w:val="20"/>
              </w:rPr>
            </w:pPr>
            <w:r>
              <w:rPr>
                <w:rFonts w:ascii="Times New Roman" w:hAnsi="Times New Roman"/>
                <w:b/>
                <w:sz w:val="20"/>
                <w:szCs w:val="20"/>
              </w:rPr>
              <w:t>2925</w:t>
            </w:r>
          </w:p>
        </w:tc>
        <w:tc>
          <w:tcPr>
            <w:tcW w:w="1433" w:type="dxa"/>
            <w:tcBorders>
              <w:top w:val="single" w:sz="4" w:space="0" w:color="000000"/>
              <w:left w:val="single" w:sz="4" w:space="0" w:color="000000"/>
              <w:bottom w:val="single" w:sz="4" w:space="0" w:color="000000"/>
            </w:tcBorders>
            <w:vAlign w:val="center"/>
          </w:tcPr>
          <w:p w:rsidR="00600830" w:rsidRPr="00A0139C" w:rsidRDefault="00600830" w:rsidP="00600830">
            <w:pPr>
              <w:widowControl/>
              <w:suppressAutoHyphens w:val="0"/>
              <w:autoSpaceDE/>
              <w:snapToGrid w:val="0"/>
              <w:ind w:firstLine="0"/>
              <w:jc w:val="center"/>
              <w:rPr>
                <w:rFonts w:ascii="Times New Roman" w:hAnsi="Times New Roman"/>
                <w:b/>
                <w:sz w:val="20"/>
                <w:szCs w:val="20"/>
              </w:rPr>
            </w:pPr>
            <w:r>
              <w:rPr>
                <w:rFonts w:ascii="Times New Roman" w:hAnsi="Times New Roman"/>
                <w:b/>
                <w:sz w:val="20"/>
                <w:szCs w:val="20"/>
              </w:rPr>
              <w:t>100</w:t>
            </w:r>
          </w:p>
        </w:tc>
        <w:tc>
          <w:tcPr>
            <w:tcW w:w="1434" w:type="dxa"/>
            <w:tcBorders>
              <w:top w:val="single" w:sz="4" w:space="0" w:color="000000"/>
              <w:left w:val="single" w:sz="4" w:space="0" w:color="000000"/>
              <w:bottom w:val="single" w:sz="4" w:space="0" w:color="000000"/>
            </w:tcBorders>
            <w:vAlign w:val="center"/>
          </w:tcPr>
          <w:p w:rsidR="00600830" w:rsidRPr="00094BD6" w:rsidRDefault="00600830" w:rsidP="00600830">
            <w:pPr>
              <w:widowControl/>
              <w:suppressAutoHyphens w:val="0"/>
              <w:autoSpaceDE/>
              <w:snapToGrid w:val="0"/>
              <w:ind w:firstLine="0"/>
              <w:jc w:val="center"/>
              <w:rPr>
                <w:rFonts w:ascii="Times New Roman" w:hAnsi="Times New Roman"/>
                <w:b/>
                <w:sz w:val="20"/>
                <w:szCs w:val="20"/>
              </w:rPr>
            </w:pPr>
            <w:r>
              <w:rPr>
                <w:rFonts w:ascii="Times New Roman" w:hAnsi="Times New Roman"/>
                <w:b/>
                <w:sz w:val="20"/>
                <w:szCs w:val="20"/>
              </w:rPr>
              <w:t>2925</w:t>
            </w:r>
          </w:p>
        </w:tc>
        <w:tc>
          <w:tcPr>
            <w:tcW w:w="1433" w:type="dxa"/>
            <w:tcBorders>
              <w:top w:val="single" w:sz="4" w:space="0" w:color="000000"/>
              <w:left w:val="single" w:sz="4" w:space="0" w:color="000000"/>
              <w:bottom w:val="single" w:sz="4" w:space="0" w:color="000000"/>
              <w:right w:val="single" w:sz="4" w:space="0" w:color="000000"/>
            </w:tcBorders>
            <w:vAlign w:val="center"/>
          </w:tcPr>
          <w:p w:rsidR="00600830" w:rsidRPr="00094BD6" w:rsidRDefault="00600830" w:rsidP="00600830">
            <w:pPr>
              <w:widowControl/>
              <w:suppressAutoHyphens w:val="0"/>
              <w:autoSpaceDE/>
              <w:snapToGrid w:val="0"/>
              <w:ind w:firstLine="0"/>
              <w:jc w:val="center"/>
              <w:rPr>
                <w:rFonts w:ascii="Times New Roman" w:hAnsi="Times New Roman"/>
                <w:b/>
                <w:sz w:val="20"/>
                <w:szCs w:val="20"/>
              </w:rPr>
            </w:pPr>
            <w:r>
              <w:rPr>
                <w:rFonts w:ascii="Times New Roman" w:hAnsi="Times New Roman"/>
                <w:b/>
                <w:sz w:val="20"/>
                <w:szCs w:val="20"/>
              </w:rPr>
              <w:t>100</w:t>
            </w:r>
          </w:p>
        </w:tc>
      </w:tr>
      <w:tr w:rsidR="00600830" w:rsidRPr="00391CF1" w:rsidTr="00600830">
        <w:trPr>
          <w:trHeight w:val="255"/>
        </w:trPr>
        <w:tc>
          <w:tcPr>
            <w:tcW w:w="666" w:type="dxa"/>
            <w:tcBorders>
              <w:top w:val="single" w:sz="4" w:space="0" w:color="000000"/>
              <w:left w:val="single" w:sz="4" w:space="0" w:color="000000"/>
              <w:bottom w:val="single" w:sz="4" w:space="0" w:color="000000"/>
            </w:tcBorders>
            <w:vAlign w:val="center"/>
          </w:tcPr>
          <w:p w:rsidR="00600830" w:rsidRPr="00A0139C" w:rsidRDefault="00600830" w:rsidP="00600830">
            <w:pPr>
              <w:snapToGrid w:val="0"/>
              <w:ind w:firstLine="0"/>
              <w:jc w:val="center"/>
              <w:rPr>
                <w:rFonts w:ascii="Times New Roman" w:hAnsi="Times New Roman"/>
                <w:b/>
                <w:sz w:val="20"/>
                <w:szCs w:val="20"/>
              </w:rPr>
            </w:pPr>
            <w:r w:rsidRPr="00A0139C">
              <w:rPr>
                <w:rFonts w:ascii="Times New Roman" w:hAnsi="Times New Roman"/>
                <w:b/>
                <w:sz w:val="20"/>
                <w:szCs w:val="20"/>
              </w:rPr>
              <w:t>I</w:t>
            </w:r>
          </w:p>
        </w:tc>
        <w:tc>
          <w:tcPr>
            <w:tcW w:w="3918" w:type="dxa"/>
            <w:tcBorders>
              <w:top w:val="single" w:sz="4" w:space="0" w:color="000000"/>
              <w:left w:val="single" w:sz="4" w:space="0" w:color="000000"/>
              <w:bottom w:val="single" w:sz="4" w:space="0" w:color="000000"/>
            </w:tcBorders>
            <w:vAlign w:val="center"/>
          </w:tcPr>
          <w:p w:rsidR="00600830" w:rsidRPr="00A0139C" w:rsidRDefault="00600830" w:rsidP="00600830">
            <w:pPr>
              <w:snapToGrid w:val="0"/>
              <w:ind w:firstLine="0"/>
              <w:rPr>
                <w:rFonts w:ascii="Times New Roman" w:hAnsi="Times New Roman"/>
                <w:b/>
                <w:sz w:val="20"/>
                <w:szCs w:val="20"/>
              </w:rPr>
            </w:pPr>
            <w:r w:rsidRPr="00A0139C">
              <w:rPr>
                <w:rFonts w:ascii="Times New Roman" w:hAnsi="Times New Roman"/>
                <w:b/>
                <w:sz w:val="20"/>
                <w:szCs w:val="20"/>
              </w:rPr>
              <w:t xml:space="preserve">Земли сельскохозяйственного назначения </w:t>
            </w:r>
          </w:p>
        </w:tc>
        <w:tc>
          <w:tcPr>
            <w:tcW w:w="1434" w:type="dxa"/>
            <w:tcBorders>
              <w:top w:val="single" w:sz="4" w:space="0" w:color="000000"/>
              <w:left w:val="single" w:sz="4" w:space="0" w:color="000000"/>
              <w:bottom w:val="single" w:sz="4" w:space="0" w:color="000000"/>
            </w:tcBorders>
            <w:vAlign w:val="center"/>
          </w:tcPr>
          <w:p w:rsidR="00600830" w:rsidRPr="00391CF1" w:rsidRDefault="00600830" w:rsidP="00600830">
            <w:pPr>
              <w:ind w:firstLine="0"/>
              <w:jc w:val="center"/>
              <w:rPr>
                <w:rFonts w:ascii="Times New Roman" w:hAnsi="Times New Roman"/>
                <w:b/>
                <w:sz w:val="20"/>
                <w:szCs w:val="20"/>
              </w:rPr>
            </w:pPr>
            <w:r w:rsidRPr="00391CF1">
              <w:rPr>
                <w:rFonts w:ascii="Times New Roman" w:hAnsi="Times New Roman"/>
                <w:b/>
                <w:sz w:val="20"/>
                <w:szCs w:val="20"/>
              </w:rPr>
              <w:t>84</w:t>
            </w:r>
          </w:p>
        </w:tc>
        <w:tc>
          <w:tcPr>
            <w:tcW w:w="1433" w:type="dxa"/>
            <w:tcBorders>
              <w:top w:val="single" w:sz="4" w:space="0" w:color="000000"/>
              <w:left w:val="single" w:sz="4" w:space="0" w:color="000000"/>
              <w:bottom w:val="single" w:sz="4" w:space="0" w:color="000000"/>
            </w:tcBorders>
            <w:vAlign w:val="center"/>
          </w:tcPr>
          <w:p w:rsidR="00600830" w:rsidRPr="00391CF1" w:rsidRDefault="00600830" w:rsidP="00600830">
            <w:pPr>
              <w:ind w:firstLine="0"/>
              <w:jc w:val="center"/>
              <w:rPr>
                <w:rFonts w:ascii="Times New Roman" w:hAnsi="Times New Roman"/>
                <w:b/>
                <w:sz w:val="20"/>
                <w:szCs w:val="20"/>
              </w:rPr>
            </w:pPr>
            <w:r w:rsidRPr="00391CF1">
              <w:rPr>
                <w:rFonts w:ascii="Times New Roman" w:hAnsi="Times New Roman"/>
                <w:b/>
                <w:sz w:val="20"/>
                <w:szCs w:val="20"/>
              </w:rPr>
              <w:t>2,9</w:t>
            </w:r>
          </w:p>
        </w:tc>
        <w:tc>
          <w:tcPr>
            <w:tcW w:w="1434" w:type="dxa"/>
            <w:tcBorders>
              <w:top w:val="single" w:sz="4" w:space="0" w:color="000000"/>
              <w:left w:val="single" w:sz="4" w:space="0" w:color="000000"/>
              <w:bottom w:val="single" w:sz="4" w:space="0" w:color="000000"/>
            </w:tcBorders>
            <w:vAlign w:val="center"/>
          </w:tcPr>
          <w:p w:rsidR="00600830" w:rsidRPr="00391CF1" w:rsidRDefault="00600830" w:rsidP="00600830">
            <w:pPr>
              <w:ind w:firstLine="0"/>
              <w:jc w:val="center"/>
              <w:rPr>
                <w:rFonts w:ascii="Times New Roman" w:hAnsi="Times New Roman"/>
                <w:b/>
                <w:sz w:val="20"/>
                <w:szCs w:val="20"/>
              </w:rPr>
            </w:pPr>
            <w:r w:rsidRPr="00391CF1">
              <w:rPr>
                <w:rFonts w:ascii="Times New Roman" w:hAnsi="Times New Roman"/>
                <w:b/>
                <w:sz w:val="20"/>
                <w:szCs w:val="20"/>
              </w:rPr>
              <w:t>84</w:t>
            </w:r>
          </w:p>
        </w:tc>
        <w:tc>
          <w:tcPr>
            <w:tcW w:w="1433" w:type="dxa"/>
            <w:tcBorders>
              <w:top w:val="single" w:sz="4" w:space="0" w:color="000000"/>
              <w:left w:val="single" w:sz="4" w:space="0" w:color="000000"/>
              <w:bottom w:val="single" w:sz="4" w:space="0" w:color="000000"/>
              <w:right w:val="single" w:sz="4" w:space="0" w:color="000000"/>
            </w:tcBorders>
            <w:vAlign w:val="center"/>
          </w:tcPr>
          <w:p w:rsidR="00600830" w:rsidRPr="00391CF1" w:rsidRDefault="00600830" w:rsidP="00600830">
            <w:pPr>
              <w:ind w:firstLine="0"/>
              <w:jc w:val="center"/>
              <w:rPr>
                <w:rFonts w:ascii="Times New Roman" w:hAnsi="Times New Roman"/>
                <w:b/>
                <w:sz w:val="20"/>
                <w:szCs w:val="20"/>
              </w:rPr>
            </w:pPr>
            <w:r w:rsidRPr="00391CF1">
              <w:rPr>
                <w:rFonts w:ascii="Times New Roman" w:hAnsi="Times New Roman"/>
                <w:b/>
                <w:sz w:val="20"/>
                <w:szCs w:val="20"/>
              </w:rPr>
              <w:t>2,9</w:t>
            </w:r>
          </w:p>
        </w:tc>
      </w:tr>
      <w:tr w:rsidR="00600830" w:rsidRPr="00391CF1" w:rsidTr="00600830">
        <w:trPr>
          <w:trHeight w:val="255"/>
        </w:trPr>
        <w:tc>
          <w:tcPr>
            <w:tcW w:w="666" w:type="dxa"/>
            <w:tcBorders>
              <w:top w:val="single" w:sz="4" w:space="0" w:color="000000"/>
              <w:left w:val="single" w:sz="4" w:space="0" w:color="000000"/>
              <w:bottom w:val="single" w:sz="4" w:space="0" w:color="000000"/>
            </w:tcBorders>
            <w:vAlign w:val="center"/>
          </w:tcPr>
          <w:p w:rsidR="00600830" w:rsidRPr="00A0139C" w:rsidRDefault="00600830" w:rsidP="00600830">
            <w:pPr>
              <w:snapToGrid w:val="0"/>
              <w:ind w:firstLine="0"/>
              <w:jc w:val="center"/>
              <w:rPr>
                <w:rFonts w:ascii="Times New Roman" w:hAnsi="Times New Roman"/>
                <w:b/>
                <w:sz w:val="20"/>
                <w:szCs w:val="20"/>
              </w:rPr>
            </w:pPr>
            <w:r w:rsidRPr="00A0139C">
              <w:rPr>
                <w:rFonts w:ascii="Times New Roman" w:hAnsi="Times New Roman"/>
                <w:b/>
                <w:sz w:val="20"/>
                <w:szCs w:val="20"/>
              </w:rPr>
              <w:t>II</w:t>
            </w:r>
          </w:p>
        </w:tc>
        <w:tc>
          <w:tcPr>
            <w:tcW w:w="3918" w:type="dxa"/>
            <w:tcBorders>
              <w:top w:val="single" w:sz="4" w:space="0" w:color="000000"/>
              <w:left w:val="single" w:sz="4" w:space="0" w:color="000000"/>
              <w:bottom w:val="single" w:sz="4" w:space="0" w:color="000000"/>
            </w:tcBorders>
            <w:vAlign w:val="center"/>
          </w:tcPr>
          <w:p w:rsidR="00600830" w:rsidRPr="00A0139C" w:rsidRDefault="00600830" w:rsidP="00600830">
            <w:pPr>
              <w:snapToGrid w:val="0"/>
              <w:ind w:firstLine="0"/>
              <w:rPr>
                <w:rFonts w:ascii="Times New Roman" w:hAnsi="Times New Roman"/>
                <w:b/>
                <w:sz w:val="20"/>
                <w:szCs w:val="20"/>
              </w:rPr>
            </w:pPr>
            <w:r w:rsidRPr="00A0139C">
              <w:rPr>
                <w:rFonts w:ascii="Times New Roman" w:hAnsi="Times New Roman"/>
                <w:b/>
                <w:sz w:val="20"/>
                <w:szCs w:val="20"/>
              </w:rPr>
              <w:t xml:space="preserve">Земли населенных пунктов </w:t>
            </w:r>
          </w:p>
        </w:tc>
        <w:tc>
          <w:tcPr>
            <w:tcW w:w="1434" w:type="dxa"/>
            <w:tcBorders>
              <w:top w:val="single" w:sz="4" w:space="0" w:color="000000"/>
              <w:left w:val="single" w:sz="4" w:space="0" w:color="000000"/>
              <w:bottom w:val="single" w:sz="4" w:space="0" w:color="000000"/>
            </w:tcBorders>
            <w:vAlign w:val="center"/>
          </w:tcPr>
          <w:p w:rsidR="00600830" w:rsidRPr="00391CF1" w:rsidRDefault="00600830" w:rsidP="00600830">
            <w:pPr>
              <w:ind w:firstLine="0"/>
              <w:jc w:val="center"/>
              <w:rPr>
                <w:rFonts w:ascii="Times New Roman" w:hAnsi="Times New Roman"/>
                <w:b/>
                <w:sz w:val="20"/>
                <w:szCs w:val="20"/>
              </w:rPr>
            </w:pPr>
            <w:r w:rsidRPr="00391CF1">
              <w:rPr>
                <w:rFonts w:ascii="Times New Roman" w:hAnsi="Times New Roman"/>
                <w:b/>
                <w:sz w:val="20"/>
                <w:szCs w:val="20"/>
              </w:rPr>
              <w:t>2727</w:t>
            </w:r>
          </w:p>
        </w:tc>
        <w:tc>
          <w:tcPr>
            <w:tcW w:w="1433" w:type="dxa"/>
            <w:tcBorders>
              <w:top w:val="single" w:sz="4" w:space="0" w:color="000000"/>
              <w:left w:val="single" w:sz="4" w:space="0" w:color="000000"/>
              <w:bottom w:val="single" w:sz="4" w:space="0" w:color="000000"/>
            </w:tcBorders>
            <w:vAlign w:val="center"/>
          </w:tcPr>
          <w:p w:rsidR="00600830" w:rsidRPr="00391CF1" w:rsidRDefault="00600830" w:rsidP="00600830">
            <w:pPr>
              <w:ind w:firstLine="0"/>
              <w:jc w:val="center"/>
              <w:rPr>
                <w:rFonts w:ascii="Times New Roman" w:hAnsi="Times New Roman"/>
                <w:b/>
                <w:sz w:val="20"/>
                <w:szCs w:val="20"/>
              </w:rPr>
            </w:pPr>
            <w:r w:rsidRPr="00391CF1">
              <w:rPr>
                <w:rFonts w:ascii="Times New Roman" w:hAnsi="Times New Roman"/>
                <w:b/>
                <w:sz w:val="20"/>
                <w:szCs w:val="20"/>
              </w:rPr>
              <w:t>93,24</w:t>
            </w:r>
          </w:p>
        </w:tc>
        <w:tc>
          <w:tcPr>
            <w:tcW w:w="1434" w:type="dxa"/>
            <w:tcBorders>
              <w:top w:val="single" w:sz="4" w:space="0" w:color="000000"/>
              <w:left w:val="single" w:sz="4" w:space="0" w:color="000000"/>
              <w:bottom w:val="single" w:sz="4" w:space="0" w:color="000000"/>
            </w:tcBorders>
            <w:vAlign w:val="center"/>
          </w:tcPr>
          <w:p w:rsidR="00600830" w:rsidRPr="00391CF1" w:rsidRDefault="00600830" w:rsidP="00600830">
            <w:pPr>
              <w:ind w:firstLine="0"/>
              <w:jc w:val="center"/>
              <w:rPr>
                <w:rFonts w:ascii="Times New Roman" w:hAnsi="Times New Roman"/>
                <w:b/>
                <w:sz w:val="20"/>
                <w:szCs w:val="20"/>
              </w:rPr>
            </w:pPr>
            <w:r w:rsidRPr="00391CF1">
              <w:rPr>
                <w:rFonts w:ascii="Times New Roman" w:hAnsi="Times New Roman"/>
                <w:b/>
                <w:sz w:val="20"/>
                <w:szCs w:val="20"/>
              </w:rPr>
              <w:t>2725</w:t>
            </w:r>
          </w:p>
        </w:tc>
        <w:tc>
          <w:tcPr>
            <w:tcW w:w="1433" w:type="dxa"/>
            <w:tcBorders>
              <w:top w:val="single" w:sz="4" w:space="0" w:color="000000"/>
              <w:left w:val="single" w:sz="4" w:space="0" w:color="000000"/>
              <w:bottom w:val="single" w:sz="4" w:space="0" w:color="000000"/>
              <w:right w:val="single" w:sz="4" w:space="0" w:color="000000"/>
            </w:tcBorders>
            <w:vAlign w:val="center"/>
          </w:tcPr>
          <w:p w:rsidR="00600830" w:rsidRPr="00391CF1" w:rsidRDefault="00600830" w:rsidP="00600830">
            <w:pPr>
              <w:ind w:firstLine="0"/>
              <w:jc w:val="center"/>
              <w:rPr>
                <w:rFonts w:ascii="Times New Roman" w:hAnsi="Times New Roman"/>
                <w:b/>
                <w:sz w:val="20"/>
                <w:szCs w:val="20"/>
              </w:rPr>
            </w:pPr>
            <w:r w:rsidRPr="00391CF1">
              <w:rPr>
                <w:rFonts w:ascii="Times New Roman" w:hAnsi="Times New Roman"/>
                <w:b/>
                <w:sz w:val="20"/>
                <w:szCs w:val="20"/>
              </w:rPr>
              <w:t>93,18</w:t>
            </w:r>
          </w:p>
        </w:tc>
      </w:tr>
      <w:tr w:rsidR="00600830" w:rsidRPr="00391CF1" w:rsidTr="00600830">
        <w:trPr>
          <w:trHeight w:val="255"/>
        </w:trPr>
        <w:tc>
          <w:tcPr>
            <w:tcW w:w="666" w:type="dxa"/>
            <w:tcBorders>
              <w:top w:val="single" w:sz="4" w:space="0" w:color="000000"/>
              <w:left w:val="single" w:sz="4" w:space="0" w:color="000000"/>
              <w:bottom w:val="single" w:sz="4" w:space="0" w:color="000000"/>
            </w:tcBorders>
            <w:vAlign w:val="center"/>
          </w:tcPr>
          <w:p w:rsidR="00600830" w:rsidRPr="00A0139C" w:rsidRDefault="00600830" w:rsidP="00600830">
            <w:pPr>
              <w:snapToGrid w:val="0"/>
              <w:ind w:firstLine="0"/>
              <w:jc w:val="center"/>
              <w:rPr>
                <w:rFonts w:ascii="Times New Roman" w:hAnsi="Times New Roman"/>
                <w:b/>
                <w:sz w:val="20"/>
                <w:szCs w:val="20"/>
              </w:rPr>
            </w:pPr>
            <w:r w:rsidRPr="00A0139C">
              <w:rPr>
                <w:rFonts w:ascii="Times New Roman" w:hAnsi="Times New Roman"/>
                <w:b/>
                <w:sz w:val="20"/>
                <w:szCs w:val="20"/>
              </w:rPr>
              <w:t>III</w:t>
            </w:r>
          </w:p>
        </w:tc>
        <w:tc>
          <w:tcPr>
            <w:tcW w:w="3918" w:type="dxa"/>
            <w:tcBorders>
              <w:top w:val="single" w:sz="4" w:space="0" w:color="000000"/>
              <w:left w:val="single" w:sz="4" w:space="0" w:color="000000"/>
              <w:bottom w:val="single" w:sz="4" w:space="0" w:color="000000"/>
            </w:tcBorders>
            <w:vAlign w:val="center"/>
          </w:tcPr>
          <w:p w:rsidR="00600830" w:rsidRPr="00A0139C" w:rsidRDefault="00600830" w:rsidP="00600830">
            <w:pPr>
              <w:snapToGrid w:val="0"/>
              <w:ind w:firstLine="0"/>
              <w:rPr>
                <w:rFonts w:ascii="Times New Roman" w:hAnsi="Times New Roman"/>
                <w:b/>
                <w:sz w:val="20"/>
                <w:szCs w:val="20"/>
              </w:rPr>
            </w:pPr>
            <w:r w:rsidRPr="00A0139C">
              <w:rPr>
                <w:rFonts w:ascii="Times New Roman" w:hAnsi="Times New Roman"/>
                <w:b/>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434" w:type="dxa"/>
            <w:tcBorders>
              <w:top w:val="single" w:sz="4" w:space="0" w:color="000000"/>
              <w:left w:val="single" w:sz="4" w:space="0" w:color="000000"/>
              <w:bottom w:val="single" w:sz="4" w:space="0" w:color="000000"/>
            </w:tcBorders>
            <w:vAlign w:val="center"/>
          </w:tcPr>
          <w:p w:rsidR="00600830" w:rsidRPr="00391CF1" w:rsidRDefault="00600830" w:rsidP="00600830">
            <w:pPr>
              <w:ind w:firstLine="0"/>
              <w:jc w:val="center"/>
              <w:rPr>
                <w:rFonts w:ascii="Times New Roman" w:hAnsi="Times New Roman"/>
                <w:b/>
                <w:sz w:val="20"/>
                <w:szCs w:val="20"/>
              </w:rPr>
            </w:pPr>
            <w:r w:rsidRPr="00391CF1">
              <w:rPr>
                <w:rFonts w:ascii="Times New Roman" w:hAnsi="Times New Roman"/>
                <w:b/>
                <w:sz w:val="20"/>
                <w:szCs w:val="20"/>
              </w:rPr>
              <w:t>8</w:t>
            </w:r>
          </w:p>
        </w:tc>
        <w:tc>
          <w:tcPr>
            <w:tcW w:w="1433" w:type="dxa"/>
            <w:tcBorders>
              <w:top w:val="single" w:sz="4" w:space="0" w:color="000000"/>
              <w:left w:val="single" w:sz="4" w:space="0" w:color="000000"/>
              <w:bottom w:val="single" w:sz="4" w:space="0" w:color="000000"/>
            </w:tcBorders>
            <w:vAlign w:val="center"/>
          </w:tcPr>
          <w:p w:rsidR="00600830" w:rsidRPr="00391CF1" w:rsidRDefault="00600830" w:rsidP="00600830">
            <w:pPr>
              <w:ind w:firstLine="0"/>
              <w:jc w:val="center"/>
              <w:rPr>
                <w:rFonts w:ascii="Times New Roman" w:hAnsi="Times New Roman"/>
                <w:b/>
                <w:sz w:val="20"/>
                <w:szCs w:val="20"/>
              </w:rPr>
            </w:pPr>
            <w:r w:rsidRPr="00391CF1">
              <w:rPr>
                <w:rFonts w:ascii="Times New Roman" w:hAnsi="Times New Roman"/>
                <w:b/>
                <w:sz w:val="20"/>
                <w:szCs w:val="20"/>
              </w:rPr>
              <w:t>0,28</w:t>
            </w:r>
          </w:p>
        </w:tc>
        <w:tc>
          <w:tcPr>
            <w:tcW w:w="1434" w:type="dxa"/>
            <w:tcBorders>
              <w:top w:val="single" w:sz="4" w:space="0" w:color="000000"/>
              <w:left w:val="single" w:sz="4" w:space="0" w:color="000000"/>
              <w:bottom w:val="single" w:sz="4" w:space="0" w:color="000000"/>
            </w:tcBorders>
            <w:vAlign w:val="center"/>
          </w:tcPr>
          <w:p w:rsidR="00600830" w:rsidRPr="00391CF1" w:rsidRDefault="00600830" w:rsidP="00600830">
            <w:pPr>
              <w:ind w:firstLine="0"/>
              <w:jc w:val="center"/>
              <w:rPr>
                <w:rFonts w:ascii="Times New Roman" w:hAnsi="Times New Roman"/>
                <w:b/>
                <w:sz w:val="20"/>
                <w:szCs w:val="20"/>
              </w:rPr>
            </w:pPr>
            <w:r w:rsidRPr="00391CF1">
              <w:rPr>
                <w:rFonts w:ascii="Times New Roman" w:hAnsi="Times New Roman"/>
                <w:b/>
                <w:sz w:val="20"/>
                <w:szCs w:val="20"/>
              </w:rPr>
              <w:t>10</w:t>
            </w:r>
          </w:p>
        </w:tc>
        <w:tc>
          <w:tcPr>
            <w:tcW w:w="1433" w:type="dxa"/>
            <w:tcBorders>
              <w:top w:val="single" w:sz="4" w:space="0" w:color="000000"/>
              <w:left w:val="single" w:sz="4" w:space="0" w:color="000000"/>
              <w:bottom w:val="single" w:sz="4" w:space="0" w:color="000000"/>
              <w:right w:val="single" w:sz="4" w:space="0" w:color="000000"/>
            </w:tcBorders>
            <w:vAlign w:val="center"/>
          </w:tcPr>
          <w:p w:rsidR="00600830" w:rsidRPr="00391CF1" w:rsidRDefault="00600830" w:rsidP="00600830">
            <w:pPr>
              <w:ind w:firstLine="0"/>
              <w:jc w:val="center"/>
              <w:rPr>
                <w:rFonts w:ascii="Times New Roman" w:hAnsi="Times New Roman"/>
                <w:b/>
                <w:sz w:val="20"/>
                <w:szCs w:val="20"/>
              </w:rPr>
            </w:pPr>
            <w:r w:rsidRPr="00391CF1">
              <w:rPr>
                <w:rFonts w:ascii="Times New Roman" w:hAnsi="Times New Roman"/>
                <w:b/>
                <w:sz w:val="20"/>
                <w:szCs w:val="20"/>
              </w:rPr>
              <w:t>0,34</w:t>
            </w:r>
          </w:p>
        </w:tc>
      </w:tr>
      <w:tr w:rsidR="00600830" w:rsidRPr="00391CF1" w:rsidTr="00600830">
        <w:trPr>
          <w:trHeight w:val="255"/>
        </w:trPr>
        <w:tc>
          <w:tcPr>
            <w:tcW w:w="666" w:type="dxa"/>
            <w:tcBorders>
              <w:top w:val="single" w:sz="4" w:space="0" w:color="000000"/>
              <w:left w:val="single" w:sz="4" w:space="0" w:color="000000"/>
              <w:bottom w:val="single" w:sz="4" w:space="0" w:color="000000"/>
            </w:tcBorders>
            <w:vAlign w:val="center"/>
          </w:tcPr>
          <w:p w:rsidR="00600830" w:rsidRPr="00A0139C" w:rsidRDefault="00600830" w:rsidP="00600830">
            <w:pPr>
              <w:snapToGrid w:val="0"/>
              <w:ind w:firstLine="0"/>
              <w:jc w:val="center"/>
              <w:rPr>
                <w:rFonts w:ascii="Times New Roman" w:hAnsi="Times New Roman"/>
                <w:b/>
                <w:sz w:val="20"/>
                <w:szCs w:val="20"/>
              </w:rPr>
            </w:pPr>
            <w:r w:rsidRPr="00A0139C">
              <w:rPr>
                <w:rFonts w:ascii="Times New Roman" w:hAnsi="Times New Roman"/>
                <w:b/>
                <w:sz w:val="20"/>
                <w:szCs w:val="20"/>
              </w:rPr>
              <w:t>IV</w:t>
            </w:r>
          </w:p>
        </w:tc>
        <w:tc>
          <w:tcPr>
            <w:tcW w:w="3918" w:type="dxa"/>
            <w:tcBorders>
              <w:top w:val="single" w:sz="4" w:space="0" w:color="000000"/>
              <w:left w:val="single" w:sz="4" w:space="0" w:color="000000"/>
              <w:bottom w:val="single" w:sz="4" w:space="0" w:color="000000"/>
            </w:tcBorders>
            <w:vAlign w:val="center"/>
          </w:tcPr>
          <w:p w:rsidR="00600830" w:rsidRPr="00A0139C" w:rsidRDefault="00600830" w:rsidP="00600830">
            <w:pPr>
              <w:snapToGrid w:val="0"/>
              <w:ind w:firstLine="0"/>
              <w:rPr>
                <w:rFonts w:ascii="Times New Roman" w:hAnsi="Times New Roman"/>
                <w:b/>
                <w:sz w:val="20"/>
                <w:szCs w:val="20"/>
              </w:rPr>
            </w:pPr>
            <w:r w:rsidRPr="00A0139C">
              <w:rPr>
                <w:rFonts w:ascii="Times New Roman" w:hAnsi="Times New Roman"/>
                <w:b/>
                <w:sz w:val="20"/>
                <w:szCs w:val="20"/>
              </w:rPr>
              <w:t xml:space="preserve">Земли особо охраняемых </w:t>
            </w:r>
            <w:r>
              <w:rPr>
                <w:rFonts w:ascii="Times New Roman" w:hAnsi="Times New Roman"/>
                <w:b/>
                <w:sz w:val="20"/>
                <w:szCs w:val="20"/>
              </w:rPr>
              <w:t xml:space="preserve">природных </w:t>
            </w:r>
            <w:r w:rsidRPr="00A0139C">
              <w:rPr>
                <w:rFonts w:ascii="Times New Roman" w:hAnsi="Times New Roman"/>
                <w:b/>
                <w:sz w:val="20"/>
                <w:szCs w:val="20"/>
              </w:rPr>
              <w:t xml:space="preserve">территорий </w:t>
            </w:r>
          </w:p>
        </w:tc>
        <w:tc>
          <w:tcPr>
            <w:tcW w:w="1434" w:type="dxa"/>
            <w:tcBorders>
              <w:top w:val="single" w:sz="4" w:space="0" w:color="000000"/>
              <w:left w:val="single" w:sz="4" w:space="0" w:color="000000"/>
              <w:bottom w:val="single" w:sz="4" w:space="0" w:color="000000"/>
            </w:tcBorders>
            <w:vAlign w:val="center"/>
          </w:tcPr>
          <w:p w:rsidR="00600830" w:rsidRPr="00391CF1" w:rsidRDefault="00600830" w:rsidP="00600830">
            <w:pPr>
              <w:ind w:firstLine="0"/>
              <w:jc w:val="center"/>
              <w:rPr>
                <w:rFonts w:ascii="Times New Roman" w:hAnsi="Times New Roman"/>
                <w:b/>
                <w:sz w:val="20"/>
                <w:szCs w:val="20"/>
              </w:rPr>
            </w:pPr>
            <w:r w:rsidRPr="00391CF1">
              <w:rPr>
                <w:rFonts w:ascii="Times New Roman" w:hAnsi="Times New Roman"/>
                <w:b/>
                <w:sz w:val="20"/>
                <w:szCs w:val="20"/>
              </w:rPr>
              <w:t>106</w:t>
            </w:r>
          </w:p>
        </w:tc>
        <w:tc>
          <w:tcPr>
            <w:tcW w:w="1433" w:type="dxa"/>
            <w:tcBorders>
              <w:top w:val="single" w:sz="4" w:space="0" w:color="000000"/>
              <w:left w:val="single" w:sz="4" w:space="0" w:color="000000"/>
              <w:bottom w:val="single" w:sz="4" w:space="0" w:color="000000"/>
            </w:tcBorders>
            <w:vAlign w:val="center"/>
          </w:tcPr>
          <w:p w:rsidR="00600830" w:rsidRPr="00391CF1" w:rsidRDefault="00600830" w:rsidP="00600830">
            <w:pPr>
              <w:ind w:firstLine="0"/>
              <w:jc w:val="center"/>
              <w:rPr>
                <w:rFonts w:ascii="Times New Roman" w:hAnsi="Times New Roman"/>
                <w:b/>
                <w:sz w:val="20"/>
                <w:szCs w:val="20"/>
              </w:rPr>
            </w:pPr>
            <w:r w:rsidRPr="00391CF1">
              <w:rPr>
                <w:rFonts w:ascii="Times New Roman" w:hAnsi="Times New Roman"/>
                <w:b/>
                <w:sz w:val="20"/>
                <w:szCs w:val="20"/>
              </w:rPr>
              <w:t>3,6</w:t>
            </w:r>
          </w:p>
        </w:tc>
        <w:tc>
          <w:tcPr>
            <w:tcW w:w="1434" w:type="dxa"/>
            <w:tcBorders>
              <w:top w:val="single" w:sz="4" w:space="0" w:color="000000"/>
              <w:left w:val="single" w:sz="4" w:space="0" w:color="000000"/>
              <w:bottom w:val="single" w:sz="4" w:space="0" w:color="000000"/>
            </w:tcBorders>
            <w:vAlign w:val="center"/>
          </w:tcPr>
          <w:p w:rsidR="00600830" w:rsidRPr="00391CF1" w:rsidRDefault="00600830" w:rsidP="00600830">
            <w:pPr>
              <w:ind w:firstLine="0"/>
              <w:jc w:val="center"/>
              <w:rPr>
                <w:rFonts w:ascii="Times New Roman" w:hAnsi="Times New Roman"/>
                <w:b/>
                <w:sz w:val="20"/>
                <w:szCs w:val="20"/>
              </w:rPr>
            </w:pPr>
            <w:r w:rsidRPr="00391CF1">
              <w:rPr>
                <w:rFonts w:ascii="Times New Roman" w:hAnsi="Times New Roman"/>
                <w:b/>
                <w:sz w:val="20"/>
                <w:szCs w:val="20"/>
              </w:rPr>
              <w:t>106</w:t>
            </w:r>
          </w:p>
        </w:tc>
        <w:tc>
          <w:tcPr>
            <w:tcW w:w="1433" w:type="dxa"/>
            <w:tcBorders>
              <w:top w:val="single" w:sz="4" w:space="0" w:color="000000"/>
              <w:left w:val="single" w:sz="4" w:space="0" w:color="000000"/>
              <w:bottom w:val="single" w:sz="4" w:space="0" w:color="000000"/>
              <w:right w:val="single" w:sz="4" w:space="0" w:color="000000"/>
            </w:tcBorders>
            <w:vAlign w:val="center"/>
          </w:tcPr>
          <w:p w:rsidR="00600830" w:rsidRPr="00391CF1" w:rsidRDefault="00600830" w:rsidP="00600830">
            <w:pPr>
              <w:ind w:firstLine="0"/>
              <w:jc w:val="center"/>
              <w:rPr>
                <w:rFonts w:ascii="Times New Roman" w:hAnsi="Times New Roman"/>
                <w:b/>
                <w:sz w:val="20"/>
                <w:szCs w:val="20"/>
              </w:rPr>
            </w:pPr>
            <w:r w:rsidRPr="00391CF1">
              <w:rPr>
                <w:rFonts w:ascii="Times New Roman" w:hAnsi="Times New Roman"/>
                <w:b/>
                <w:sz w:val="20"/>
                <w:szCs w:val="20"/>
              </w:rPr>
              <w:t>3,6</w:t>
            </w:r>
          </w:p>
        </w:tc>
      </w:tr>
      <w:tr w:rsidR="00600830" w:rsidRPr="00391CF1" w:rsidTr="00600830">
        <w:trPr>
          <w:trHeight w:val="255"/>
        </w:trPr>
        <w:tc>
          <w:tcPr>
            <w:tcW w:w="666" w:type="dxa"/>
            <w:tcBorders>
              <w:top w:val="single" w:sz="4" w:space="0" w:color="000000"/>
              <w:left w:val="single" w:sz="4" w:space="0" w:color="000000"/>
              <w:bottom w:val="single" w:sz="4" w:space="0" w:color="000000"/>
            </w:tcBorders>
            <w:vAlign w:val="center"/>
          </w:tcPr>
          <w:p w:rsidR="00600830" w:rsidRPr="00A0139C" w:rsidRDefault="00600830" w:rsidP="00600830">
            <w:pPr>
              <w:snapToGrid w:val="0"/>
              <w:ind w:firstLine="0"/>
              <w:jc w:val="center"/>
              <w:rPr>
                <w:rFonts w:ascii="Times New Roman" w:hAnsi="Times New Roman"/>
                <w:b/>
                <w:sz w:val="20"/>
                <w:szCs w:val="20"/>
              </w:rPr>
            </w:pPr>
            <w:r w:rsidRPr="00A0139C">
              <w:rPr>
                <w:rFonts w:ascii="Times New Roman" w:hAnsi="Times New Roman"/>
                <w:b/>
                <w:sz w:val="20"/>
                <w:szCs w:val="20"/>
              </w:rPr>
              <w:t>V</w:t>
            </w:r>
          </w:p>
        </w:tc>
        <w:tc>
          <w:tcPr>
            <w:tcW w:w="3918" w:type="dxa"/>
            <w:tcBorders>
              <w:top w:val="single" w:sz="4" w:space="0" w:color="000000"/>
              <w:left w:val="single" w:sz="4" w:space="0" w:color="000000"/>
              <w:bottom w:val="single" w:sz="4" w:space="0" w:color="000000"/>
            </w:tcBorders>
            <w:vAlign w:val="center"/>
          </w:tcPr>
          <w:p w:rsidR="00600830" w:rsidRPr="00A0139C" w:rsidRDefault="00600830" w:rsidP="00600830">
            <w:pPr>
              <w:snapToGrid w:val="0"/>
              <w:ind w:firstLine="0"/>
              <w:rPr>
                <w:rFonts w:ascii="Times New Roman" w:hAnsi="Times New Roman"/>
                <w:b/>
                <w:sz w:val="20"/>
                <w:szCs w:val="20"/>
              </w:rPr>
            </w:pPr>
            <w:r w:rsidRPr="00A0139C">
              <w:rPr>
                <w:rFonts w:ascii="Times New Roman" w:hAnsi="Times New Roman"/>
                <w:b/>
                <w:sz w:val="20"/>
                <w:szCs w:val="20"/>
              </w:rPr>
              <w:t xml:space="preserve">Земли лесного фонда </w:t>
            </w:r>
          </w:p>
        </w:tc>
        <w:tc>
          <w:tcPr>
            <w:tcW w:w="1434" w:type="dxa"/>
            <w:tcBorders>
              <w:top w:val="single" w:sz="4" w:space="0" w:color="000000"/>
              <w:left w:val="single" w:sz="4" w:space="0" w:color="000000"/>
              <w:bottom w:val="single" w:sz="4" w:space="0" w:color="000000"/>
            </w:tcBorders>
            <w:vAlign w:val="center"/>
          </w:tcPr>
          <w:p w:rsidR="00600830" w:rsidRPr="00391CF1" w:rsidRDefault="00600830" w:rsidP="00600830">
            <w:pPr>
              <w:ind w:firstLine="0"/>
              <w:jc w:val="center"/>
              <w:rPr>
                <w:rFonts w:ascii="Times New Roman" w:hAnsi="Times New Roman"/>
                <w:b/>
                <w:sz w:val="20"/>
                <w:szCs w:val="20"/>
              </w:rPr>
            </w:pPr>
            <w:r w:rsidRPr="00391CF1">
              <w:rPr>
                <w:rFonts w:ascii="Times New Roman" w:hAnsi="Times New Roman"/>
                <w:b/>
                <w:sz w:val="20"/>
                <w:szCs w:val="20"/>
              </w:rPr>
              <w:t>-</w:t>
            </w:r>
          </w:p>
        </w:tc>
        <w:tc>
          <w:tcPr>
            <w:tcW w:w="1433" w:type="dxa"/>
            <w:tcBorders>
              <w:top w:val="single" w:sz="4" w:space="0" w:color="000000"/>
              <w:left w:val="single" w:sz="4" w:space="0" w:color="000000"/>
              <w:bottom w:val="single" w:sz="4" w:space="0" w:color="000000"/>
            </w:tcBorders>
            <w:vAlign w:val="center"/>
          </w:tcPr>
          <w:p w:rsidR="00600830" w:rsidRPr="00391CF1" w:rsidRDefault="00600830" w:rsidP="00600830">
            <w:pPr>
              <w:ind w:firstLine="0"/>
              <w:jc w:val="center"/>
              <w:rPr>
                <w:rFonts w:ascii="Times New Roman" w:hAnsi="Times New Roman"/>
                <w:b/>
                <w:sz w:val="20"/>
                <w:szCs w:val="20"/>
              </w:rPr>
            </w:pPr>
            <w:r w:rsidRPr="00391CF1">
              <w:rPr>
                <w:rFonts w:ascii="Times New Roman" w:hAnsi="Times New Roman"/>
                <w:b/>
                <w:sz w:val="20"/>
                <w:szCs w:val="20"/>
              </w:rPr>
              <w:t>-</w:t>
            </w:r>
          </w:p>
        </w:tc>
        <w:tc>
          <w:tcPr>
            <w:tcW w:w="1434" w:type="dxa"/>
            <w:tcBorders>
              <w:top w:val="single" w:sz="4" w:space="0" w:color="000000"/>
              <w:left w:val="single" w:sz="4" w:space="0" w:color="000000"/>
              <w:bottom w:val="single" w:sz="4" w:space="0" w:color="000000"/>
            </w:tcBorders>
            <w:vAlign w:val="center"/>
          </w:tcPr>
          <w:p w:rsidR="00600830" w:rsidRPr="00391CF1" w:rsidRDefault="00600830" w:rsidP="00600830">
            <w:pPr>
              <w:ind w:firstLine="0"/>
              <w:jc w:val="center"/>
              <w:rPr>
                <w:rFonts w:ascii="Times New Roman" w:hAnsi="Times New Roman"/>
                <w:b/>
                <w:sz w:val="20"/>
                <w:szCs w:val="20"/>
              </w:rPr>
            </w:pPr>
            <w:r w:rsidRPr="00391CF1">
              <w:rPr>
                <w:rFonts w:ascii="Times New Roman" w:hAnsi="Times New Roman"/>
                <w:b/>
                <w:sz w:val="20"/>
                <w:szCs w:val="20"/>
              </w:rPr>
              <w:t>-</w:t>
            </w:r>
          </w:p>
        </w:tc>
        <w:tc>
          <w:tcPr>
            <w:tcW w:w="1433" w:type="dxa"/>
            <w:tcBorders>
              <w:top w:val="single" w:sz="4" w:space="0" w:color="000000"/>
              <w:left w:val="single" w:sz="4" w:space="0" w:color="000000"/>
              <w:bottom w:val="single" w:sz="4" w:space="0" w:color="000000"/>
              <w:right w:val="single" w:sz="4" w:space="0" w:color="000000"/>
            </w:tcBorders>
            <w:vAlign w:val="center"/>
          </w:tcPr>
          <w:p w:rsidR="00600830" w:rsidRPr="00391CF1" w:rsidRDefault="00600830" w:rsidP="00600830">
            <w:pPr>
              <w:ind w:firstLine="0"/>
              <w:jc w:val="center"/>
              <w:rPr>
                <w:rFonts w:ascii="Times New Roman" w:hAnsi="Times New Roman"/>
                <w:b/>
                <w:sz w:val="22"/>
                <w:szCs w:val="22"/>
              </w:rPr>
            </w:pPr>
            <w:r w:rsidRPr="00391CF1">
              <w:rPr>
                <w:rFonts w:ascii="Times New Roman" w:hAnsi="Times New Roman"/>
                <w:b/>
                <w:sz w:val="22"/>
                <w:szCs w:val="22"/>
              </w:rPr>
              <w:t>-</w:t>
            </w:r>
          </w:p>
        </w:tc>
      </w:tr>
      <w:tr w:rsidR="00600830" w:rsidRPr="00391CF1" w:rsidTr="00600830">
        <w:trPr>
          <w:trHeight w:val="255"/>
        </w:trPr>
        <w:tc>
          <w:tcPr>
            <w:tcW w:w="666" w:type="dxa"/>
            <w:tcBorders>
              <w:top w:val="single" w:sz="4" w:space="0" w:color="000000"/>
              <w:left w:val="single" w:sz="4" w:space="0" w:color="000000"/>
              <w:bottom w:val="single" w:sz="4" w:space="0" w:color="000000"/>
            </w:tcBorders>
            <w:vAlign w:val="center"/>
          </w:tcPr>
          <w:p w:rsidR="00600830" w:rsidRPr="00A0139C" w:rsidRDefault="00600830" w:rsidP="00600830">
            <w:pPr>
              <w:snapToGrid w:val="0"/>
              <w:ind w:firstLine="0"/>
              <w:jc w:val="center"/>
              <w:rPr>
                <w:rFonts w:ascii="Times New Roman" w:hAnsi="Times New Roman"/>
                <w:b/>
                <w:sz w:val="20"/>
                <w:szCs w:val="20"/>
              </w:rPr>
            </w:pPr>
            <w:r w:rsidRPr="00A0139C">
              <w:rPr>
                <w:rFonts w:ascii="Times New Roman" w:hAnsi="Times New Roman"/>
                <w:b/>
                <w:sz w:val="20"/>
                <w:szCs w:val="20"/>
              </w:rPr>
              <w:t>VI</w:t>
            </w:r>
          </w:p>
        </w:tc>
        <w:tc>
          <w:tcPr>
            <w:tcW w:w="3918" w:type="dxa"/>
            <w:tcBorders>
              <w:top w:val="single" w:sz="4" w:space="0" w:color="000000"/>
              <w:left w:val="single" w:sz="4" w:space="0" w:color="000000"/>
              <w:bottom w:val="single" w:sz="4" w:space="0" w:color="000000"/>
            </w:tcBorders>
            <w:vAlign w:val="center"/>
          </w:tcPr>
          <w:p w:rsidR="00600830" w:rsidRPr="00A0139C" w:rsidRDefault="00600830" w:rsidP="00600830">
            <w:pPr>
              <w:snapToGrid w:val="0"/>
              <w:ind w:firstLine="0"/>
              <w:rPr>
                <w:rFonts w:ascii="Times New Roman" w:hAnsi="Times New Roman"/>
                <w:b/>
                <w:sz w:val="20"/>
                <w:szCs w:val="20"/>
              </w:rPr>
            </w:pPr>
            <w:r w:rsidRPr="00A0139C">
              <w:rPr>
                <w:rFonts w:ascii="Times New Roman" w:hAnsi="Times New Roman"/>
                <w:b/>
                <w:sz w:val="20"/>
                <w:szCs w:val="20"/>
              </w:rPr>
              <w:t xml:space="preserve">Земли водного фонда </w:t>
            </w:r>
          </w:p>
        </w:tc>
        <w:tc>
          <w:tcPr>
            <w:tcW w:w="1434" w:type="dxa"/>
            <w:tcBorders>
              <w:top w:val="single" w:sz="4" w:space="0" w:color="000000"/>
              <w:left w:val="single" w:sz="4" w:space="0" w:color="000000"/>
              <w:bottom w:val="single" w:sz="4" w:space="0" w:color="000000"/>
            </w:tcBorders>
            <w:vAlign w:val="center"/>
          </w:tcPr>
          <w:p w:rsidR="00600830" w:rsidRPr="00391CF1" w:rsidRDefault="00600830" w:rsidP="00600830">
            <w:pPr>
              <w:ind w:firstLine="0"/>
              <w:jc w:val="center"/>
              <w:rPr>
                <w:rFonts w:ascii="Times New Roman" w:hAnsi="Times New Roman"/>
                <w:b/>
                <w:sz w:val="20"/>
                <w:szCs w:val="20"/>
              </w:rPr>
            </w:pPr>
            <w:r w:rsidRPr="00391CF1">
              <w:rPr>
                <w:rFonts w:ascii="Times New Roman" w:hAnsi="Times New Roman"/>
                <w:b/>
                <w:sz w:val="20"/>
                <w:szCs w:val="20"/>
              </w:rPr>
              <w:t>-</w:t>
            </w:r>
          </w:p>
        </w:tc>
        <w:tc>
          <w:tcPr>
            <w:tcW w:w="1433" w:type="dxa"/>
            <w:tcBorders>
              <w:top w:val="single" w:sz="4" w:space="0" w:color="000000"/>
              <w:left w:val="single" w:sz="4" w:space="0" w:color="000000"/>
              <w:bottom w:val="single" w:sz="4" w:space="0" w:color="000000"/>
            </w:tcBorders>
            <w:vAlign w:val="center"/>
          </w:tcPr>
          <w:p w:rsidR="00600830" w:rsidRPr="00391CF1" w:rsidRDefault="00600830" w:rsidP="00600830">
            <w:pPr>
              <w:ind w:firstLine="0"/>
              <w:jc w:val="center"/>
              <w:rPr>
                <w:rFonts w:ascii="Times New Roman" w:hAnsi="Times New Roman"/>
                <w:b/>
                <w:sz w:val="20"/>
                <w:szCs w:val="20"/>
              </w:rPr>
            </w:pPr>
            <w:r w:rsidRPr="00391CF1">
              <w:rPr>
                <w:rFonts w:ascii="Times New Roman" w:hAnsi="Times New Roman"/>
                <w:b/>
                <w:sz w:val="20"/>
                <w:szCs w:val="20"/>
              </w:rPr>
              <w:t>-</w:t>
            </w:r>
          </w:p>
        </w:tc>
        <w:tc>
          <w:tcPr>
            <w:tcW w:w="1434" w:type="dxa"/>
            <w:tcBorders>
              <w:top w:val="single" w:sz="4" w:space="0" w:color="000000"/>
              <w:left w:val="single" w:sz="4" w:space="0" w:color="000000"/>
              <w:bottom w:val="single" w:sz="4" w:space="0" w:color="000000"/>
            </w:tcBorders>
            <w:vAlign w:val="center"/>
          </w:tcPr>
          <w:p w:rsidR="00600830" w:rsidRPr="00391CF1" w:rsidRDefault="00600830" w:rsidP="00600830">
            <w:pPr>
              <w:ind w:firstLine="0"/>
              <w:jc w:val="center"/>
              <w:rPr>
                <w:rFonts w:ascii="Times New Roman" w:hAnsi="Times New Roman"/>
                <w:b/>
                <w:sz w:val="20"/>
                <w:szCs w:val="20"/>
              </w:rPr>
            </w:pPr>
            <w:r w:rsidRPr="00391CF1">
              <w:rPr>
                <w:rFonts w:ascii="Times New Roman" w:hAnsi="Times New Roman"/>
                <w:b/>
                <w:sz w:val="20"/>
                <w:szCs w:val="20"/>
              </w:rPr>
              <w:t>-</w:t>
            </w:r>
          </w:p>
        </w:tc>
        <w:tc>
          <w:tcPr>
            <w:tcW w:w="1433" w:type="dxa"/>
            <w:tcBorders>
              <w:top w:val="single" w:sz="4" w:space="0" w:color="000000"/>
              <w:left w:val="single" w:sz="4" w:space="0" w:color="000000"/>
              <w:bottom w:val="single" w:sz="4" w:space="0" w:color="000000"/>
              <w:right w:val="single" w:sz="4" w:space="0" w:color="000000"/>
            </w:tcBorders>
            <w:vAlign w:val="center"/>
          </w:tcPr>
          <w:p w:rsidR="00600830" w:rsidRPr="00391CF1" w:rsidRDefault="00600830" w:rsidP="00600830">
            <w:pPr>
              <w:ind w:firstLine="0"/>
              <w:jc w:val="center"/>
              <w:rPr>
                <w:rFonts w:ascii="Times New Roman" w:hAnsi="Times New Roman"/>
                <w:b/>
                <w:sz w:val="22"/>
                <w:szCs w:val="22"/>
              </w:rPr>
            </w:pPr>
            <w:r w:rsidRPr="00391CF1">
              <w:rPr>
                <w:rFonts w:ascii="Times New Roman" w:hAnsi="Times New Roman"/>
                <w:b/>
                <w:sz w:val="22"/>
                <w:szCs w:val="22"/>
              </w:rPr>
              <w:t>-</w:t>
            </w:r>
          </w:p>
        </w:tc>
      </w:tr>
      <w:tr w:rsidR="00600830" w:rsidRPr="00391CF1" w:rsidTr="00600830">
        <w:trPr>
          <w:trHeight w:val="255"/>
        </w:trPr>
        <w:tc>
          <w:tcPr>
            <w:tcW w:w="666" w:type="dxa"/>
            <w:tcBorders>
              <w:top w:val="single" w:sz="4" w:space="0" w:color="000000"/>
              <w:left w:val="single" w:sz="4" w:space="0" w:color="000000"/>
              <w:bottom w:val="single" w:sz="4" w:space="0" w:color="000000"/>
            </w:tcBorders>
            <w:vAlign w:val="center"/>
          </w:tcPr>
          <w:p w:rsidR="00600830" w:rsidRPr="00A0139C" w:rsidRDefault="00600830" w:rsidP="00600830">
            <w:pPr>
              <w:snapToGrid w:val="0"/>
              <w:ind w:firstLine="0"/>
              <w:jc w:val="center"/>
              <w:rPr>
                <w:rFonts w:ascii="Times New Roman" w:hAnsi="Times New Roman"/>
                <w:b/>
                <w:sz w:val="20"/>
                <w:szCs w:val="20"/>
              </w:rPr>
            </w:pPr>
            <w:r w:rsidRPr="00A0139C">
              <w:rPr>
                <w:rFonts w:ascii="Times New Roman" w:hAnsi="Times New Roman"/>
                <w:b/>
                <w:sz w:val="20"/>
                <w:szCs w:val="20"/>
              </w:rPr>
              <w:t>VII</w:t>
            </w:r>
          </w:p>
        </w:tc>
        <w:tc>
          <w:tcPr>
            <w:tcW w:w="3918" w:type="dxa"/>
            <w:tcBorders>
              <w:top w:val="single" w:sz="4" w:space="0" w:color="000000"/>
              <w:left w:val="single" w:sz="4" w:space="0" w:color="000000"/>
              <w:bottom w:val="single" w:sz="4" w:space="0" w:color="000000"/>
            </w:tcBorders>
            <w:vAlign w:val="center"/>
          </w:tcPr>
          <w:p w:rsidR="00600830" w:rsidRPr="00A0139C" w:rsidRDefault="00600830" w:rsidP="00600830">
            <w:pPr>
              <w:snapToGrid w:val="0"/>
              <w:ind w:firstLine="0"/>
              <w:rPr>
                <w:rFonts w:ascii="Times New Roman" w:hAnsi="Times New Roman"/>
                <w:b/>
                <w:sz w:val="20"/>
                <w:szCs w:val="20"/>
              </w:rPr>
            </w:pPr>
            <w:r w:rsidRPr="00A0139C">
              <w:rPr>
                <w:rFonts w:ascii="Times New Roman" w:hAnsi="Times New Roman"/>
                <w:b/>
                <w:sz w:val="20"/>
                <w:szCs w:val="20"/>
              </w:rPr>
              <w:t xml:space="preserve">Земли запаса </w:t>
            </w:r>
          </w:p>
        </w:tc>
        <w:tc>
          <w:tcPr>
            <w:tcW w:w="1434" w:type="dxa"/>
            <w:tcBorders>
              <w:top w:val="single" w:sz="4" w:space="0" w:color="000000"/>
              <w:left w:val="single" w:sz="4" w:space="0" w:color="000000"/>
              <w:bottom w:val="single" w:sz="4" w:space="0" w:color="000000"/>
            </w:tcBorders>
            <w:vAlign w:val="center"/>
          </w:tcPr>
          <w:p w:rsidR="00600830" w:rsidRPr="00391CF1" w:rsidRDefault="00600830" w:rsidP="00600830">
            <w:pPr>
              <w:ind w:firstLine="0"/>
              <w:jc w:val="center"/>
              <w:rPr>
                <w:rFonts w:ascii="Times New Roman" w:hAnsi="Times New Roman"/>
                <w:b/>
                <w:bCs/>
                <w:sz w:val="20"/>
                <w:szCs w:val="20"/>
              </w:rPr>
            </w:pPr>
            <w:r w:rsidRPr="00391CF1">
              <w:rPr>
                <w:rFonts w:ascii="Times New Roman" w:hAnsi="Times New Roman"/>
                <w:b/>
                <w:bCs/>
                <w:sz w:val="20"/>
                <w:szCs w:val="20"/>
              </w:rPr>
              <w:t>-</w:t>
            </w:r>
          </w:p>
        </w:tc>
        <w:tc>
          <w:tcPr>
            <w:tcW w:w="1433" w:type="dxa"/>
            <w:tcBorders>
              <w:top w:val="single" w:sz="4" w:space="0" w:color="000000"/>
              <w:left w:val="single" w:sz="4" w:space="0" w:color="000000"/>
              <w:bottom w:val="single" w:sz="4" w:space="0" w:color="000000"/>
            </w:tcBorders>
            <w:vAlign w:val="center"/>
          </w:tcPr>
          <w:p w:rsidR="00600830" w:rsidRPr="00391CF1" w:rsidRDefault="00600830" w:rsidP="00600830">
            <w:pPr>
              <w:ind w:firstLine="0"/>
              <w:jc w:val="center"/>
              <w:rPr>
                <w:rFonts w:ascii="Times New Roman" w:hAnsi="Times New Roman"/>
                <w:b/>
                <w:bCs/>
                <w:sz w:val="20"/>
                <w:szCs w:val="20"/>
              </w:rPr>
            </w:pPr>
            <w:r w:rsidRPr="00391CF1">
              <w:rPr>
                <w:rFonts w:ascii="Times New Roman" w:hAnsi="Times New Roman"/>
                <w:b/>
                <w:bCs/>
                <w:sz w:val="20"/>
                <w:szCs w:val="20"/>
              </w:rPr>
              <w:t>-</w:t>
            </w:r>
          </w:p>
        </w:tc>
        <w:tc>
          <w:tcPr>
            <w:tcW w:w="1434" w:type="dxa"/>
            <w:tcBorders>
              <w:top w:val="single" w:sz="4" w:space="0" w:color="000000"/>
              <w:left w:val="single" w:sz="4" w:space="0" w:color="000000"/>
              <w:bottom w:val="single" w:sz="4" w:space="0" w:color="000000"/>
            </w:tcBorders>
            <w:vAlign w:val="center"/>
          </w:tcPr>
          <w:p w:rsidR="00600830" w:rsidRPr="00391CF1" w:rsidRDefault="00600830" w:rsidP="00600830">
            <w:pPr>
              <w:ind w:firstLine="0"/>
              <w:jc w:val="center"/>
              <w:rPr>
                <w:rFonts w:ascii="Times New Roman" w:hAnsi="Times New Roman"/>
                <w:b/>
                <w:bCs/>
                <w:sz w:val="20"/>
                <w:szCs w:val="20"/>
              </w:rPr>
            </w:pPr>
            <w:r w:rsidRPr="00391CF1">
              <w:rPr>
                <w:rFonts w:ascii="Times New Roman" w:hAnsi="Times New Roman"/>
                <w:b/>
                <w:bCs/>
                <w:sz w:val="20"/>
                <w:szCs w:val="20"/>
              </w:rPr>
              <w:t>-</w:t>
            </w:r>
          </w:p>
        </w:tc>
        <w:tc>
          <w:tcPr>
            <w:tcW w:w="1433" w:type="dxa"/>
            <w:tcBorders>
              <w:top w:val="single" w:sz="4" w:space="0" w:color="000000"/>
              <w:left w:val="single" w:sz="4" w:space="0" w:color="000000"/>
              <w:bottom w:val="single" w:sz="4" w:space="0" w:color="000000"/>
              <w:right w:val="single" w:sz="4" w:space="0" w:color="000000"/>
            </w:tcBorders>
            <w:vAlign w:val="center"/>
          </w:tcPr>
          <w:p w:rsidR="00600830" w:rsidRPr="00391CF1" w:rsidRDefault="00600830" w:rsidP="00600830">
            <w:pPr>
              <w:ind w:firstLine="0"/>
              <w:jc w:val="center"/>
              <w:rPr>
                <w:rFonts w:ascii="Times New Roman" w:hAnsi="Times New Roman"/>
                <w:b/>
                <w:sz w:val="22"/>
                <w:szCs w:val="22"/>
              </w:rPr>
            </w:pPr>
            <w:r w:rsidRPr="00391CF1">
              <w:rPr>
                <w:rFonts w:ascii="Times New Roman" w:hAnsi="Times New Roman"/>
                <w:b/>
                <w:sz w:val="22"/>
                <w:szCs w:val="22"/>
              </w:rPr>
              <w:t>-</w:t>
            </w:r>
          </w:p>
        </w:tc>
      </w:tr>
      <w:tr w:rsidR="00600830" w:rsidRPr="00D66C8F"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b/>
                <w:i/>
                <w:sz w:val="20"/>
                <w:szCs w:val="20"/>
              </w:rPr>
            </w:pPr>
            <w:r w:rsidRPr="00A0139C">
              <w:rPr>
                <w:rFonts w:ascii="Times New Roman" w:hAnsi="Times New Roman"/>
                <w:b/>
                <w:i/>
                <w:sz w:val="20"/>
                <w:szCs w:val="20"/>
              </w:rPr>
              <w:t>1</w:t>
            </w: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snapToGrid w:val="0"/>
              <w:ind w:firstLine="0"/>
              <w:rPr>
                <w:rFonts w:ascii="Times New Roman" w:hAnsi="Times New Roman"/>
                <w:b/>
                <w:bCs/>
                <w:i/>
                <w:iCs/>
                <w:sz w:val="20"/>
                <w:szCs w:val="20"/>
              </w:rPr>
            </w:pPr>
            <w:r>
              <w:rPr>
                <w:rFonts w:ascii="Times New Roman" w:hAnsi="Times New Roman"/>
                <w:b/>
                <w:bCs/>
                <w:i/>
                <w:iCs/>
                <w:sz w:val="20"/>
                <w:szCs w:val="20"/>
              </w:rPr>
              <w:t>Город Валдай</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b/>
                <w:bCs/>
                <w:i/>
                <w:sz w:val="20"/>
                <w:szCs w:val="20"/>
                <w:lang w:eastAsia="ru-RU"/>
              </w:rPr>
            </w:pPr>
            <w:r w:rsidRPr="00D374C3">
              <w:rPr>
                <w:rFonts w:ascii="Times New Roman" w:hAnsi="Times New Roman"/>
                <w:b/>
                <w:bCs/>
                <w:i/>
                <w:sz w:val="20"/>
                <w:szCs w:val="20"/>
                <w:lang w:eastAsia="ru-RU"/>
              </w:rPr>
              <w:t>2365,47</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b/>
                <w:bCs/>
                <w:i/>
                <w:sz w:val="20"/>
                <w:szCs w:val="20"/>
                <w:lang w:eastAsia="ru-RU"/>
              </w:rPr>
            </w:pPr>
            <w:r>
              <w:rPr>
                <w:rFonts w:ascii="Times New Roman" w:hAnsi="Times New Roman"/>
                <w:b/>
                <w:bCs/>
                <w:i/>
                <w:sz w:val="20"/>
                <w:szCs w:val="20"/>
                <w:lang w:eastAsia="ru-RU"/>
              </w:rPr>
              <w:t>100</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b/>
                <w:bCs/>
                <w:i/>
                <w:sz w:val="20"/>
                <w:szCs w:val="20"/>
                <w:lang w:eastAsia="ru-RU"/>
              </w:rPr>
            </w:pPr>
            <w:r w:rsidRPr="00D374C3">
              <w:rPr>
                <w:rFonts w:ascii="Times New Roman" w:hAnsi="Times New Roman"/>
                <w:b/>
                <w:bCs/>
                <w:i/>
                <w:sz w:val="20"/>
                <w:szCs w:val="20"/>
                <w:lang w:eastAsia="ru-RU"/>
              </w:rPr>
              <w:t>236</w:t>
            </w:r>
            <w:r>
              <w:rPr>
                <w:rFonts w:ascii="Times New Roman" w:hAnsi="Times New Roman"/>
                <w:b/>
                <w:bCs/>
                <w:i/>
                <w:sz w:val="20"/>
                <w:szCs w:val="20"/>
                <w:lang w:eastAsia="ru-RU"/>
              </w:rPr>
              <w:t>3,</w:t>
            </w:r>
            <w:r w:rsidRPr="00D374C3">
              <w:rPr>
                <w:rFonts w:ascii="Times New Roman" w:hAnsi="Times New Roman"/>
                <w:b/>
                <w:bCs/>
                <w:i/>
                <w:sz w:val="20"/>
                <w:szCs w:val="20"/>
                <w:lang w:eastAsia="ru-RU"/>
              </w:rPr>
              <w:t>7</w:t>
            </w:r>
            <w:r>
              <w:rPr>
                <w:rFonts w:ascii="Times New Roman" w:hAnsi="Times New Roman"/>
                <w:b/>
                <w:bCs/>
                <w:i/>
                <w:sz w:val="20"/>
                <w:szCs w:val="20"/>
                <w:lang w:eastAsia="ru-RU"/>
              </w:rPr>
              <w:t>3</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D66C8F" w:rsidRDefault="00600830" w:rsidP="00600830">
            <w:pPr>
              <w:ind w:firstLine="0"/>
              <w:jc w:val="center"/>
              <w:rPr>
                <w:rFonts w:ascii="Times New Roman" w:hAnsi="Times New Roman"/>
                <w:b/>
                <w:bCs/>
                <w:i/>
                <w:iCs/>
                <w:sz w:val="20"/>
                <w:szCs w:val="20"/>
              </w:rPr>
            </w:pPr>
            <w:r>
              <w:rPr>
                <w:rFonts w:ascii="Times New Roman" w:hAnsi="Times New Roman"/>
                <w:b/>
                <w:bCs/>
                <w:i/>
                <w:iCs/>
                <w:sz w:val="20"/>
                <w:szCs w:val="20"/>
              </w:rPr>
              <w:t>100</w:t>
            </w:r>
          </w:p>
        </w:tc>
      </w:tr>
      <w:tr w:rsidR="00600830" w:rsidRPr="006F36A7"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r w:rsidRPr="00A0139C">
              <w:rPr>
                <w:rFonts w:ascii="Times New Roman" w:hAnsi="Times New Roman"/>
                <w:sz w:val="20"/>
                <w:szCs w:val="20"/>
              </w:rPr>
              <w:t>1.1</w:t>
            </w: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snapToGrid w:val="0"/>
              <w:ind w:firstLine="0"/>
              <w:rPr>
                <w:rFonts w:ascii="Times New Roman" w:hAnsi="Times New Roman"/>
                <w:sz w:val="20"/>
                <w:szCs w:val="20"/>
              </w:rPr>
            </w:pPr>
            <w:r w:rsidRPr="00A0139C">
              <w:rPr>
                <w:rFonts w:ascii="Times New Roman" w:hAnsi="Times New Roman"/>
                <w:sz w:val="20"/>
                <w:szCs w:val="20"/>
              </w:rPr>
              <w:t>Жилые зоны всего, в том числе</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sz w:val="20"/>
                <w:szCs w:val="20"/>
                <w:lang w:eastAsia="ru-RU"/>
              </w:rPr>
            </w:pPr>
            <w:r w:rsidRPr="00D374C3">
              <w:rPr>
                <w:rFonts w:ascii="Times New Roman" w:hAnsi="Times New Roman"/>
                <w:sz w:val="20"/>
                <w:szCs w:val="20"/>
                <w:lang w:eastAsia="ru-RU"/>
              </w:rPr>
              <w:t>382,04</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1775CC" w:rsidRDefault="00600830" w:rsidP="00600830">
            <w:pPr>
              <w:ind w:firstLine="0"/>
              <w:jc w:val="center"/>
              <w:rPr>
                <w:rFonts w:ascii="Times New Roman" w:hAnsi="Times New Roman"/>
                <w:sz w:val="20"/>
                <w:szCs w:val="20"/>
              </w:rPr>
            </w:pPr>
            <w:r>
              <w:rPr>
                <w:rFonts w:ascii="Times New Roman" w:hAnsi="Times New Roman"/>
                <w:sz w:val="20"/>
                <w:szCs w:val="20"/>
              </w:rPr>
              <w:t>16,</w:t>
            </w:r>
            <w:r w:rsidRPr="001775CC">
              <w:rPr>
                <w:rFonts w:ascii="Times New Roman" w:hAnsi="Times New Roman"/>
                <w:sz w:val="20"/>
                <w:szCs w:val="20"/>
              </w:rPr>
              <w:t>15</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sz w:val="20"/>
                <w:szCs w:val="20"/>
                <w:lang w:eastAsia="ru-RU"/>
              </w:rPr>
            </w:pPr>
            <w:r w:rsidRPr="00D374C3">
              <w:rPr>
                <w:rFonts w:ascii="Times New Roman" w:hAnsi="Times New Roman"/>
                <w:sz w:val="20"/>
                <w:szCs w:val="20"/>
                <w:lang w:eastAsia="ru-RU"/>
              </w:rPr>
              <w:t>512,92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6F36A7" w:rsidRDefault="00600830" w:rsidP="00600830">
            <w:pPr>
              <w:ind w:firstLine="0"/>
              <w:jc w:val="center"/>
              <w:rPr>
                <w:rFonts w:ascii="Times New Roman" w:hAnsi="Times New Roman"/>
                <w:sz w:val="20"/>
                <w:szCs w:val="20"/>
              </w:rPr>
            </w:pPr>
            <w:r>
              <w:rPr>
                <w:rFonts w:ascii="Times New Roman" w:hAnsi="Times New Roman"/>
                <w:sz w:val="20"/>
                <w:szCs w:val="20"/>
              </w:rPr>
              <w:t>21,</w:t>
            </w:r>
            <w:r w:rsidRPr="006F36A7">
              <w:rPr>
                <w:rFonts w:ascii="Times New Roman" w:hAnsi="Times New Roman"/>
                <w:sz w:val="20"/>
                <w:szCs w:val="20"/>
              </w:rPr>
              <w:t>70</w:t>
            </w:r>
          </w:p>
        </w:tc>
      </w:tr>
      <w:tr w:rsidR="00600830" w:rsidRPr="006F36A7"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snapToGrid w:val="0"/>
              <w:ind w:firstLine="0"/>
              <w:rPr>
                <w:rFonts w:ascii="Times New Roman" w:hAnsi="Times New Roman"/>
                <w:sz w:val="20"/>
                <w:szCs w:val="20"/>
              </w:rPr>
            </w:pPr>
            <w:r>
              <w:rPr>
                <w:rFonts w:ascii="Times New Roman" w:hAnsi="Times New Roman"/>
                <w:sz w:val="20"/>
                <w:szCs w:val="20"/>
              </w:rPr>
              <w:t xml:space="preserve">- </w:t>
            </w:r>
            <w:r w:rsidRPr="00A0139C">
              <w:rPr>
                <w:rFonts w:ascii="Times New Roman" w:hAnsi="Times New Roman"/>
                <w:sz w:val="20"/>
                <w:szCs w:val="20"/>
              </w:rPr>
              <w:t>индивидуальная</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sz w:val="20"/>
                <w:szCs w:val="20"/>
                <w:lang w:eastAsia="ru-RU"/>
              </w:rPr>
            </w:pPr>
            <w:r w:rsidRPr="00D374C3">
              <w:rPr>
                <w:rFonts w:ascii="Times New Roman" w:hAnsi="Times New Roman"/>
                <w:sz w:val="20"/>
                <w:szCs w:val="20"/>
                <w:lang w:eastAsia="ru-RU"/>
              </w:rPr>
              <w:t>331,11</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1775CC" w:rsidRDefault="00600830" w:rsidP="00600830">
            <w:pPr>
              <w:ind w:firstLine="0"/>
              <w:jc w:val="center"/>
              <w:rPr>
                <w:rFonts w:ascii="Times New Roman" w:hAnsi="Times New Roman"/>
                <w:sz w:val="20"/>
                <w:szCs w:val="20"/>
              </w:rPr>
            </w:pPr>
            <w:r>
              <w:rPr>
                <w:rFonts w:ascii="Times New Roman" w:hAnsi="Times New Roman"/>
                <w:sz w:val="20"/>
                <w:szCs w:val="20"/>
              </w:rPr>
              <w:t>14,</w:t>
            </w:r>
            <w:r w:rsidRPr="001775CC">
              <w:rPr>
                <w:rFonts w:ascii="Times New Roman" w:hAnsi="Times New Roman"/>
                <w:sz w:val="20"/>
                <w:szCs w:val="20"/>
              </w:rPr>
              <w:t>00</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sz w:val="20"/>
                <w:szCs w:val="20"/>
                <w:lang w:eastAsia="ru-RU"/>
              </w:rPr>
            </w:pPr>
            <w:r w:rsidRPr="00D374C3">
              <w:rPr>
                <w:rFonts w:ascii="Times New Roman" w:hAnsi="Times New Roman"/>
                <w:sz w:val="20"/>
                <w:szCs w:val="20"/>
                <w:lang w:eastAsia="ru-RU"/>
              </w:rPr>
              <w:t>438,12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6F36A7" w:rsidRDefault="00600830" w:rsidP="00600830">
            <w:pPr>
              <w:ind w:firstLine="0"/>
              <w:jc w:val="center"/>
              <w:rPr>
                <w:rFonts w:ascii="Times New Roman" w:hAnsi="Times New Roman"/>
                <w:sz w:val="20"/>
                <w:szCs w:val="20"/>
              </w:rPr>
            </w:pPr>
            <w:r>
              <w:rPr>
                <w:rFonts w:ascii="Times New Roman" w:hAnsi="Times New Roman"/>
                <w:sz w:val="20"/>
                <w:szCs w:val="20"/>
              </w:rPr>
              <w:t>18,</w:t>
            </w:r>
            <w:r w:rsidRPr="006F36A7">
              <w:rPr>
                <w:rFonts w:ascii="Times New Roman" w:hAnsi="Times New Roman"/>
                <w:sz w:val="20"/>
                <w:szCs w:val="20"/>
              </w:rPr>
              <w:t>54</w:t>
            </w:r>
          </w:p>
        </w:tc>
      </w:tr>
      <w:tr w:rsidR="00600830" w:rsidRPr="006F36A7"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snapToGrid w:val="0"/>
              <w:ind w:firstLine="0"/>
              <w:rPr>
                <w:rFonts w:ascii="Times New Roman" w:hAnsi="Times New Roman"/>
                <w:sz w:val="20"/>
                <w:szCs w:val="20"/>
              </w:rPr>
            </w:pPr>
            <w:r w:rsidRPr="00A0139C">
              <w:rPr>
                <w:rFonts w:ascii="Times New Roman" w:hAnsi="Times New Roman"/>
                <w:sz w:val="20"/>
                <w:szCs w:val="20"/>
              </w:rPr>
              <w:t>-</w:t>
            </w:r>
            <w:r>
              <w:rPr>
                <w:rFonts w:ascii="Times New Roman" w:hAnsi="Times New Roman"/>
                <w:sz w:val="20"/>
                <w:szCs w:val="20"/>
              </w:rPr>
              <w:t xml:space="preserve"> </w:t>
            </w:r>
            <w:r w:rsidRPr="00A0139C">
              <w:rPr>
                <w:rFonts w:ascii="Times New Roman" w:hAnsi="Times New Roman"/>
                <w:sz w:val="20"/>
                <w:szCs w:val="20"/>
              </w:rPr>
              <w:t>малоэтажная</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sz w:val="20"/>
                <w:szCs w:val="20"/>
                <w:lang w:eastAsia="ru-RU"/>
              </w:rPr>
            </w:pPr>
            <w:r w:rsidRPr="00D374C3">
              <w:rPr>
                <w:rFonts w:ascii="Times New Roman" w:hAnsi="Times New Roman"/>
                <w:sz w:val="20"/>
                <w:szCs w:val="20"/>
                <w:lang w:eastAsia="ru-RU"/>
              </w:rPr>
              <w:t>11,35</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1775CC" w:rsidRDefault="00600830" w:rsidP="00600830">
            <w:pPr>
              <w:ind w:firstLine="0"/>
              <w:jc w:val="center"/>
              <w:rPr>
                <w:rFonts w:ascii="Times New Roman" w:hAnsi="Times New Roman"/>
                <w:sz w:val="20"/>
                <w:szCs w:val="20"/>
              </w:rPr>
            </w:pPr>
            <w:r>
              <w:rPr>
                <w:rFonts w:ascii="Times New Roman" w:hAnsi="Times New Roman"/>
                <w:sz w:val="20"/>
                <w:szCs w:val="20"/>
              </w:rPr>
              <w:t>0,</w:t>
            </w:r>
            <w:r w:rsidRPr="001775CC">
              <w:rPr>
                <w:rFonts w:ascii="Times New Roman" w:hAnsi="Times New Roman"/>
                <w:sz w:val="20"/>
                <w:szCs w:val="20"/>
              </w:rPr>
              <w:t>48</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sz w:val="20"/>
                <w:szCs w:val="20"/>
                <w:lang w:eastAsia="ru-RU"/>
              </w:rPr>
            </w:pPr>
            <w:r w:rsidRPr="00D374C3">
              <w:rPr>
                <w:rFonts w:ascii="Times New Roman" w:hAnsi="Times New Roman"/>
                <w:sz w:val="20"/>
                <w:szCs w:val="20"/>
                <w:lang w:eastAsia="ru-RU"/>
              </w:rPr>
              <w:t>22,03</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6F36A7" w:rsidRDefault="00600830" w:rsidP="00600830">
            <w:pPr>
              <w:ind w:firstLine="0"/>
              <w:jc w:val="center"/>
              <w:rPr>
                <w:rFonts w:ascii="Times New Roman" w:hAnsi="Times New Roman"/>
                <w:sz w:val="20"/>
                <w:szCs w:val="20"/>
              </w:rPr>
            </w:pPr>
            <w:r>
              <w:rPr>
                <w:rFonts w:ascii="Times New Roman" w:hAnsi="Times New Roman"/>
                <w:sz w:val="20"/>
                <w:szCs w:val="20"/>
              </w:rPr>
              <w:t>0,</w:t>
            </w:r>
            <w:r w:rsidRPr="006F36A7">
              <w:rPr>
                <w:rFonts w:ascii="Times New Roman" w:hAnsi="Times New Roman"/>
                <w:sz w:val="20"/>
                <w:szCs w:val="20"/>
              </w:rPr>
              <w:t>93</w:t>
            </w:r>
          </w:p>
        </w:tc>
      </w:tr>
      <w:tr w:rsidR="00600830" w:rsidRPr="006F36A7"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snapToGrid w:val="0"/>
              <w:ind w:firstLine="0"/>
              <w:rPr>
                <w:rFonts w:ascii="Times New Roman" w:hAnsi="Times New Roman"/>
                <w:sz w:val="20"/>
                <w:szCs w:val="20"/>
              </w:rPr>
            </w:pPr>
            <w:r w:rsidRPr="00A0139C">
              <w:rPr>
                <w:rFonts w:ascii="Times New Roman" w:hAnsi="Times New Roman"/>
                <w:sz w:val="20"/>
                <w:szCs w:val="20"/>
              </w:rPr>
              <w:t>-</w:t>
            </w:r>
            <w:r>
              <w:rPr>
                <w:rFonts w:ascii="Times New Roman" w:hAnsi="Times New Roman"/>
                <w:sz w:val="20"/>
                <w:szCs w:val="20"/>
              </w:rPr>
              <w:t xml:space="preserve"> среднеэтажная</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sz w:val="20"/>
                <w:szCs w:val="20"/>
                <w:lang w:eastAsia="ru-RU"/>
              </w:rPr>
            </w:pPr>
            <w:r w:rsidRPr="00D374C3">
              <w:rPr>
                <w:rFonts w:ascii="Times New Roman" w:hAnsi="Times New Roman"/>
                <w:sz w:val="20"/>
                <w:szCs w:val="20"/>
                <w:lang w:eastAsia="ru-RU"/>
              </w:rPr>
              <w:t>39,58</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1775CC" w:rsidRDefault="00600830" w:rsidP="00600830">
            <w:pPr>
              <w:ind w:firstLine="0"/>
              <w:jc w:val="center"/>
              <w:rPr>
                <w:rFonts w:ascii="Times New Roman" w:hAnsi="Times New Roman"/>
                <w:sz w:val="20"/>
                <w:szCs w:val="20"/>
              </w:rPr>
            </w:pPr>
            <w:r>
              <w:rPr>
                <w:rFonts w:ascii="Times New Roman" w:hAnsi="Times New Roman"/>
                <w:sz w:val="20"/>
                <w:szCs w:val="20"/>
              </w:rPr>
              <w:t>1,</w:t>
            </w:r>
            <w:r w:rsidRPr="001775CC">
              <w:rPr>
                <w:rFonts w:ascii="Times New Roman" w:hAnsi="Times New Roman"/>
                <w:sz w:val="20"/>
                <w:szCs w:val="20"/>
              </w:rPr>
              <w:t>67</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sz w:val="20"/>
                <w:szCs w:val="20"/>
                <w:lang w:eastAsia="ru-RU"/>
              </w:rPr>
            </w:pPr>
            <w:r w:rsidRPr="00D374C3">
              <w:rPr>
                <w:rFonts w:ascii="Times New Roman" w:hAnsi="Times New Roman"/>
                <w:sz w:val="20"/>
                <w:szCs w:val="20"/>
                <w:lang w:eastAsia="ru-RU"/>
              </w:rPr>
              <w:t>39,58</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6F36A7" w:rsidRDefault="00600830" w:rsidP="00600830">
            <w:pPr>
              <w:ind w:firstLine="0"/>
              <w:jc w:val="center"/>
              <w:rPr>
                <w:rFonts w:ascii="Times New Roman" w:hAnsi="Times New Roman"/>
                <w:sz w:val="20"/>
                <w:szCs w:val="20"/>
              </w:rPr>
            </w:pPr>
            <w:r>
              <w:rPr>
                <w:rFonts w:ascii="Times New Roman" w:hAnsi="Times New Roman"/>
                <w:sz w:val="20"/>
                <w:szCs w:val="20"/>
              </w:rPr>
              <w:t>1,</w:t>
            </w:r>
            <w:r w:rsidRPr="006F36A7">
              <w:rPr>
                <w:rFonts w:ascii="Times New Roman" w:hAnsi="Times New Roman"/>
                <w:sz w:val="20"/>
                <w:szCs w:val="20"/>
              </w:rPr>
              <w:t>67</w:t>
            </w:r>
          </w:p>
        </w:tc>
      </w:tr>
      <w:tr w:rsidR="00600830" w:rsidRPr="006F36A7"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snapToGrid w:val="0"/>
              <w:ind w:firstLine="0"/>
              <w:rPr>
                <w:rFonts w:ascii="Times New Roman" w:hAnsi="Times New Roman"/>
                <w:sz w:val="20"/>
                <w:szCs w:val="20"/>
              </w:rPr>
            </w:pPr>
            <w:r>
              <w:rPr>
                <w:rFonts w:ascii="Times New Roman" w:hAnsi="Times New Roman"/>
                <w:sz w:val="20"/>
                <w:szCs w:val="20"/>
              </w:rPr>
              <w:t>- многоэтажная</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sz w:val="20"/>
                <w:szCs w:val="20"/>
                <w:lang w:eastAsia="ru-RU"/>
              </w:rPr>
            </w:pPr>
            <w:r w:rsidRPr="00D374C3">
              <w:rPr>
                <w:rFonts w:ascii="Times New Roman" w:hAnsi="Times New Roman"/>
                <w:sz w:val="20"/>
                <w:szCs w:val="20"/>
                <w:lang w:eastAsia="ru-RU"/>
              </w:rPr>
              <w:t>-</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1775CC" w:rsidRDefault="00600830" w:rsidP="00600830">
            <w:pPr>
              <w:ind w:firstLine="0"/>
              <w:jc w:val="center"/>
              <w:rPr>
                <w:rFonts w:ascii="Times New Roman" w:hAnsi="Times New Roman"/>
                <w:sz w:val="20"/>
                <w:szCs w:val="20"/>
              </w:rPr>
            </w:pPr>
            <w:r>
              <w:rPr>
                <w:rFonts w:ascii="Times New Roman" w:hAnsi="Times New Roman"/>
                <w:sz w:val="20"/>
                <w:szCs w:val="20"/>
              </w:rPr>
              <w:t>-</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sz w:val="20"/>
                <w:szCs w:val="20"/>
                <w:lang w:eastAsia="ru-RU"/>
              </w:rPr>
            </w:pPr>
            <w:r w:rsidRPr="00D374C3">
              <w:rPr>
                <w:rFonts w:ascii="Times New Roman" w:hAnsi="Times New Roman"/>
                <w:sz w:val="20"/>
                <w:szCs w:val="20"/>
                <w:lang w:eastAsia="ru-RU"/>
              </w:rPr>
              <w:t>13,19</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6F36A7" w:rsidRDefault="00600830" w:rsidP="00600830">
            <w:pPr>
              <w:ind w:firstLine="0"/>
              <w:jc w:val="center"/>
              <w:rPr>
                <w:rFonts w:ascii="Times New Roman" w:hAnsi="Times New Roman"/>
                <w:sz w:val="20"/>
                <w:szCs w:val="20"/>
              </w:rPr>
            </w:pPr>
            <w:r>
              <w:rPr>
                <w:rFonts w:ascii="Times New Roman" w:hAnsi="Times New Roman"/>
                <w:sz w:val="20"/>
                <w:szCs w:val="20"/>
              </w:rPr>
              <w:t>0,</w:t>
            </w:r>
            <w:r w:rsidRPr="006F36A7">
              <w:rPr>
                <w:rFonts w:ascii="Times New Roman" w:hAnsi="Times New Roman"/>
                <w:sz w:val="20"/>
                <w:szCs w:val="20"/>
              </w:rPr>
              <w:t>56</w:t>
            </w:r>
          </w:p>
        </w:tc>
      </w:tr>
      <w:tr w:rsidR="00600830" w:rsidRPr="006F36A7" w:rsidTr="00600830">
        <w:trPr>
          <w:trHeight w:val="21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r w:rsidRPr="00A0139C">
              <w:rPr>
                <w:rFonts w:ascii="Times New Roman" w:hAnsi="Times New Roman"/>
                <w:sz w:val="20"/>
                <w:szCs w:val="20"/>
              </w:rPr>
              <w:t>1.2</w:t>
            </w: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snapToGrid w:val="0"/>
              <w:ind w:firstLine="0"/>
              <w:rPr>
                <w:rFonts w:ascii="Times New Roman" w:hAnsi="Times New Roman"/>
                <w:sz w:val="20"/>
                <w:szCs w:val="20"/>
              </w:rPr>
            </w:pPr>
            <w:r w:rsidRPr="00A0139C">
              <w:rPr>
                <w:rFonts w:ascii="Times New Roman" w:hAnsi="Times New Roman"/>
                <w:sz w:val="20"/>
                <w:szCs w:val="20"/>
              </w:rPr>
              <w:t>Общественно-деловые зоны</w:t>
            </w:r>
            <w:r>
              <w:rPr>
                <w:rFonts w:ascii="Times New Roman" w:hAnsi="Times New Roman"/>
                <w:sz w:val="20"/>
                <w:szCs w:val="20"/>
              </w:rPr>
              <w:t>, в том числе</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sz w:val="20"/>
                <w:szCs w:val="20"/>
                <w:lang w:eastAsia="ru-RU"/>
              </w:rPr>
            </w:pPr>
            <w:r w:rsidRPr="00D374C3">
              <w:rPr>
                <w:rFonts w:ascii="Times New Roman" w:hAnsi="Times New Roman"/>
                <w:sz w:val="20"/>
                <w:szCs w:val="20"/>
                <w:lang w:eastAsia="ru-RU"/>
              </w:rPr>
              <w:t>50,86</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1775CC" w:rsidRDefault="00600830" w:rsidP="00600830">
            <w:pPr>
              <w:ind w:firstLine="0"/>
              <w:jc w:val="center"/>
              <w:rPr>
                <w:rFonts w:ascii="Times New Roman" w:hAnsi="Times New Roman"/>
                <w:sz w:val="20"/>
                <w:szCs w:val="20"/>
              </w:rPr>
            </w:pPr>
            <w:r>
              <w:rPr>
                <w:rFonts w:ascii="Times New Roman" w:hAnsi="Times New Roman"/>
                <w:sz w:val="20"/>
                <w:szCs w:val="20"/>
              </w:rPr>
              <w:t>2,</w:t>
            </w:r>
            <w:r w:rsidRPr="001775CC">
              <w:rPr>
                <w:rFonts w:ascii="Times New Roman" w:hAnsi="Times New Roman"/>
                <w:sz w:val="20"/>
                <w:szCs w:val="20"/>
              </w:rPr>
              <w:t>15</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sz w:val="20"/>
                <w:szCs w:val="20"/>
                <w:lang w:eastAsia="ru-RU"/>
              </w:rPr>
            </w:pPr>
            <w:r w:rsidRPr="00D374C3">
              <w:rPr>
                <w:rFonts w:ascii="Times New Roman" w:hAnsi="Times New Roman"/>
                <w:sz w:val="20"/>
                <w:szCs w:val="20"/>
                <w:lang w:eastAsia="ru-RU"/>
              </w:rPr>
              <w:t>56,63</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6F36A7" w:rsidRDefault="00600830" w:rsidP="00600830">
            <w:pPr>
              <w:ind w:firstLine="0"/>
              <w:jc w:val="center"/>
              <w:rPr>
                <w:rFonts w:ascii="Times New Roman" w:hAnsi="Times New Roman"/>
                <w:sz w:val="20"/>
                <w:szCs w:val="20"/>
              </w:rPr>
            </w:pPr>
            <w:r>
              <w:rPr>
                <w:rFonts w:ascii="Times New Roman" w:hAnsi="Times New Roman"/>
                <w:sz w:val="20"/>
                <w:szCs w:val="20"/>
              </w:rPr>
              <w:t>2,</w:t>
            </w:r>
            <w:r w:rsidRPr="006F36A7">
              <w:rPr>
                <w:rFonts w:ascii="Times New Roman" w:hAnsi="Times New Roman"/>
                <w:sz w:val="20"/>
                <w:szCs w:val="20"/>
              </w:rPr>
              <w:t>40</w:t>
            </w:r>
          </w:p>
        </w:tc>
      </w:tr>
      <w:tr w:rsidR="00600830" w:rsidRPr="006F36A7" w:rsidTr="00600830">
        <w:trPr>
          <w:trHeight w:val="21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snapToGrid w:val="0"/>
              <w:ind w:firstLine="0"/>
              <w:rPr>
                <w:rFonts w:ascii="Times New Roman" w:hAnsi="Times New Roman"/>
                <w:sz w:val="20"/>
                <w:szCs w:val="20"/>
              </w:rPr>
            </w:pPr>
            <w:r>
              <w:rPr>
                <w:rFonts w:ascii="Times New Roman" w:hAnsi="Times New Roman"/>
                <w:sz w:val="20"/>
                <w:szCs w:val="20"/>
              </w:rPr>
              <w:t>- объекты здравоохранения</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sz w:val="20"/>
                <w:szCs w:val="20"/>
                <w:lang w:eastAsia="ru-RU"/>
              </w:rPr>
            </w:pPr>
            <w:r w:rsidRPr="00D374C3">
              <w:rPr>
                <w:rFonts w:ascii="Times New Roman" w:hAnsi="Times New Roman"/>
                <w:sz w:val="20"/>
                <w:szCs w:val="20"/>
                <w:lang w:eastAsia="ru-RU"/>
              </w:rPr>
              <w:t>4,86</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1775CC" w:rsidRDefault="00600830" w:rsidP="00600830">
            <w:pPr>
              <w:ind w:firstLine="0"/>
              <w:jc w:val="center"/>
              <w:rPr>
                <w:rFonts w:ascii="Times New Roman" w:hAnsi="Times New Roman"/>
                <w:sz w:val="20"/>
                <w:szCs w:val="20"/>
              </w:rPr>
            </w:pPr>
            <w:r>
              <w:rPr>
                <w:rFonts w:ascii="Times New Roman" w:hAnsi="Times New Roman"/>
                <w:sz w:val="20"/>
                <w:szCs w:val="20"/>
              </w:rPr>
              <w:t>0,</w:t>
            </w:r>
            <w:r w:rsidRPr="001775CC">
              <w:rPr>
                <w:rFonts w:ascii="Times New Roman" w:hAnsi="Times New Roman"/>
                <w:sz w:val="20"/>
                <w:szCs w:val="20"/>
              </w:rPr>
              <w:t>21</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sz w:val="20"/>
                <w:szCs w:val="20"/>
                <w:lang w:eastAsia="ru-RU"/>
              </w:rPr>
            </w:pPr>
            <w:r w:rsidRPr="00D374C3">
              <w:rPr>
                <w:rFonts w:ascii="Times New Roman" w:hAnsi="Times New Roman"/>
                <w:sz w:val="20"/>
                <w:szCs w:val="20"/>
                <w:lang w:eastAsia="ru-RU"/>
              </w:rPr>
              <w:t>4,86</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6F36A7" w:rsidRDefault="00600830" w:rsidP="00600830">
            <w:pPr>
              <w:ind w:firstLine="0"/>
              <w:jc w:val="center"/>
              <w:rPr>
                <w:rFonts w:ascii="Times New Roman" w:hAnsi="Times New Roman"/>
                <w:sz w:val="20"/>
                <w:szCs w:val="20"/>
              </w:rPr>
            </w:pPr>
            <w:r>
              <w:rPr>
                <w:rFonts w:ascii="Times New Roman" w:hAnsi="Times New Roman"/>
                <w:sz w:val="20"/>
                <w:szCs w:val="20"/>
              </w:rPr>
              <w:t>0,</w:t>
            </w:r>
            <w:r w:rsidRPr="006F36A7">
              <w:rPr>
                <w:rFonts w:ascii="Times New Roman" w:hAnsi="Times New Roman"/>
                <w:sz w:val="20"/>
                <w:szCs w:val="20"/>
              </w:rPr>
              <w:t>21</w:t>
            </w:r>
          </w:p>
        </w:tc>
      </w:tr>
      <w:tr w:rsidR="00600830" w:rsidRPr="006F36A7" w:rsidTr="00600830">
        <w:trPr>
          <w:trHeight w:val="21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r w:rsidRPr="00A0139C">
              <w:rPr>
                <w:rFonts w:ascii="Times New Roman" w:hAnsi="Times New Roman"/>
                <w:sz w:val="20"/>
                <w:szCs w:val="20"/>
              </w:rPr>
              <w:t>1.3</w:t>
            </w: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snapToGrid w:val="0"/>
              <w:ind w:firstLine="0"/>
              <w:rPr>
                <w:rFonts w:ascii="Times New Roman" w:hAnsi="Times New Roman"/>
                <w:sz w:val="20"/>
                <w:szCs w:val="20"/>
              </w:rPr>
            </w:pPr>
            <w:r w:rsidRPr="00A0139C">
              <w:rPr>
                <w:rFonts w:ascii="Times New Roman" w:hAnsi="Times New Roman"/>
                <w:sz w:val="20"/>
                <w:szCs w:val="20"/>
              </w:rPr>
              <w:t>Зоны рекреационного назначения, в том числе</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sz w:val="20"/>
                <w:szCs w:val="20"/>
                <w:lang w:eastAsia="ru-RU"/>
              </w:rPr>
            </w:pPr>
            <w:r w:rsidRPr="00D374C3">
              <w:rPr>
                <w:rFonts w:ascii="Times New Roman" w:hAnsi="Times New Roman"/>
                <w:sz w:val="20"/>
                <w:szCs w:val="20"/>
                <w:lang w:eastAsia="ru-RU"/>
              </w:rPr>
              <w:t>1</w:t>
            </w:r>
            <w:r>
              <w:rPr>
                <w:rFonts w:ascii="Times New Roman" w:hAnsi="Times New Roman"/>
                <w:sz w:val="20"/>
                <w:szCs w:val="20"/>
                <w:lang w:eastAsia="ru-RU"/>
              </w:rPr>
              <w:t>422</w:t>
            </w:r>
            <w:r w:rsidRPr="00D374C3">
              <w:rPr>
                <w:rFonts w:ascii="Times New Roman" w:hAnsi="Times New Roman"/>
                <w:sz w:val="20"/>
                <w:szCs w:val="20"/>
                <w:lang w:eastAsia="ru-RU"/>
              </w:rPr>
              <w:t>,</w:t>
            </w:r>
            <w:r>
              <w:rPr>
                <w:rFonts w:ascii="Times New Roman" w:hAnsi="Times New Roman"/>
                <w:sz w:val="20"/>
                <w:szCs w:val="20"/>
                <w:lang w:eastAsia="ru-RU"/>
              </w:rPr>
              <w:t>77</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1775CC" w:rsidRDefault="00600830" w:rsidP="00600830">
            <w:pPr>
              <w:ind w:firstLine="0"/>
              <w:jc w:val="center"/>
              <w:rPr>
                <w:rFonts w:ascii="Times New Roman" w:hAnsi="Times New Roman"/>
                <w:sz w:val="20"/>
                <w:szCs w:val="20"/>
              </w:rPr>
            </w:pPr>
            <w:r w:rsidRPr="001775CC">
              <w:rPr>
                <w:rFonts w:ascii="Times New Roman" w:hAnsi="Times New Roman"/>
                <w:sz w:val="20"/>
                <w:szCs w:val="20"/>
              </w:rPr>
              <w:t>60</w:t>
            </w:r>
            <w:r>
              <w:rPr>
                <w:rFonts w:ascii="Times New Roman" w:hAnsi="Times New Roman"/>
                <w:sz w:val="20"/>
                <w:szCs w:val="20"/>
              </w:rPr>
              <w:t>,</w:t>
            </w:r>
            <w:r w:rsidRPr="001775CC">
              <w:rPr>
                <w:rFonts w:ascii="Times New Roman" w:hAnsi="Times New Roman"/>
                <w:sz w:val="20"/>
                <w:szCs w:val="20"/>
              </w:rPr>
              <w:t>15</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color w:val="auto"/>
                <w:sz w:val="20"/>
                <w:szCs w:val="20"/>
                <w:lang w:eastAsia="ru-RU"/>
              </w:rPr>
            </w:pPr>
            <w:r w:rsidRPr="00D374C3">
              <w:rPr>
                <w:rFonts w:ascii="Times New Roman" w:hAnsi="Times New Roman"/>
                <w:color w:val="auto"/>
                <w:sz w:val="20"/>
                <w:szCs w:val="20"/>
                <w:lang w:eastAsia="ru-RU"/>
              </w:rPr>
              <w:t>1</w:t>
            </w:r>
            <w:r>
              <w:rPr>
                <w:rFonts w:ascii="Times New Roman" w:hAnsi="Times New Roman"/>
                <w:color w:val="auto"/>
                <w:sz w:val="20"/>
                <w:szCs w:val="20"/>
                <w:lang w:eastAsia="ru-RU"/>
              </w:rPr>
              <w:t>252</w:t>
            </w:r>
            <w:r w:rsidRPr="00D374C3">
              <w:rPr>
                <w:rFonts w:ascii="Times New Roman" w:hAnsi="Times New Roman"/>
                <w:color w:val="auto"/>
                <w:sz w:val="20"/>
                <w:szCs w:val="20"/>
                <w:lang w:eastAsia="ru-RU"/>
              </w:rPr>
              <w:t>,</w:t>
            </w:r>
            <w:r>
              <w:rPr>
                <w:rFonts w:ascii="Times New Roman" w:hAnsi="Times New Roman"/>
                <w:color w:val="auto"/>
                <w:sz w:val="20"/>
                <w:szCs w:val="20"/>
                <w:lang w:eastAsia="ru-RU"/>
              </w:rPr>
              <w:t>11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6F36A7" w:rsidRDefault="00600830" w:rsidP="00600830">
            <w:pPr>
              <w:ind w:firstLine="0"/>
              <w:jc w:val="center"/>
              <w:rPr>
                <w:rFonts w:ascii="Times New Roman" w:hAnsi="Times New Roman"/>
                <w:sz w:val="20"/>
                <w:szCs w:val="20"/>
              </w:rPr>
            </w:pPr>
            <w:r w:rsidRPr="006F36A7">
              <w:rPr>
                <w:rFonts w:ascii="Times New Roman" w:hAnsi="Times New Roman"/>
                <w:sz w:val="20"/>
                <w:szCs w:val="20"/>
              </w:rPr>
              <w:t>52</w:t>
            </w:r>
            <w:r>
              <w:rPr>
                <w:rFonts w:ascii="Times New Roman" w:hAnsi="Times New Roman"/>
                <w:sz w:val="20"/>
                <w:szCs w:val="20"/>
              </w:rPr>
              <w:t>,</w:t>
            </w:r>
            <w:r w:rsidRPr="006F36A7">
              <w:rPr>
                <w:rFonts w:ascii="Times New Roman" w:hAnsi="Times New Roman"/>
                <w:sz w:val="20"/>
                <w:szCs w:val="20"/>
              </w:rPr>
              <w:t>97</w:t>
            </w:r>
          </w:p>
        </w:tc>
      </w:tr>
      <w:tr w:rsidR="00600830" w:rsidRPr="006F36A7" w:rsidTr="00600830">
        <w:trPr>
          <w:trHeight w:val="21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snapToGrid w:val="0"/>
              <w:ind w:firstLine="0"/>
              <w:rPr>
                <w:rFonts w:ascii="Times New Roman" w:hAnsi="Times New Roman"/>
                <w:sz w:val="20"/>
                <w:szCs w:val="20"/>
                <w:highlight w:val="yellow"/>
              </w:rPr>
            </w:pPr>
            <w:r w:rsidRPr="00A0139C">
              <w:rPr>
                <w:rFonts w:ascii="Times New Roman" w:hAnsi="Times New Roman"/>
                <w:sz w:val="20"/>
                <w:szCs w:val="20"/>
              </w:rPr>
              <w:t>-</w:t>
            </w:r>
            <w:r>
              <w:rPr>
                <w:rFonts w:ascii="Times New Roman" w:hAnsi="Times New Roman"/>
                <w:sz w:val="20"/>
                <w:szCs w:val="20"/>
              </w:rPr>
              <w:t xml:space="preserve"> </w:t>
            </w:r>
            <w:r w:rsidRPr="00A0139C">
              <w:rPr>
                <w:rFonts w:ascii="Times New Roman" w:hAnsi="Times New Roman"/>
                <w:sz w:val="20"/>
                <w:szCs w:val="20"/>
              </w:rPr>
              <w:t>зона парков, скверов</w:t>
            </w:r>
            <w:r>
              <w:rPr>
                <w:rFonts w:ascii="Times New Roman" w:hAnsi="Times New Roman"/>
                <w:sz w:val="20"/>
                <w:szCs w:val="20"/>
              </w:rPr>
              <w:t>, бульваров</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sz w:val="20"/>
                <w:szCs w:val="20"/>
                <w:lang w:eastAsia="ru-RU"/>
              </w:rPr>
            </w:pPr>
            <w:r w:rsidRPr="00D374C3">
              <w:rPr>
                <w:rFonts w:ascii="Times New Roman" w:hAnsi="Times New Roman"/>
                <w:sz w:val="20"/>
                <w:szCs w:val="20"/>
                <w:lang w:eastAsia="ru-RU"/>
              </w:rPr>
              <w:t>5,64</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1775CC" w:rsidRDefault="00600830" w:rsidP="00600830">
            <w:pPr>
              <w:ind w:firstLine="0"/>
              <w:jc w:val="center"/>
              <w:rPr>
                <w:rFonts w:ascii="Times New Roman" w:hAnsi="Times New Roman"/>
                <w:sz w:val="20"/>
                <w:szCs w:val="20"/>
              </w:rPr>
            </w:pPr>
            <w:r>
              <w:rPr>
                <w:rFonts w:ascii="Times New Roman" w:hAnsi="Times New Roman"/>
                <w:sz w:val="20"/>
                <w:szCs w:val="20"/>
              </w:rPr>
              <w:t>0,</w:t>
            </w:r>
            <w:r w:rsidRPr="001775CC">
              <w:rPr>
                <w:rFonts w:ascii="Times New Roman" w:hAnsi="Times New Roman"/>
                <w:sz w:val="20"/>
                <w:szCs w:val="20"/>
              </w:rPr>
              <w:t>24</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sz w:val="20"/>
                <w:szCs w:val="20"/>
                <w:lang w:eastAsia="ru-RU"/>
              </w:rPr>
            </w:pPr>
            <w:r w:rsidRPr="00D374C3">
              <w:rPr>
                <w:rFonts w:ascii="Times New Roman" w:hAnsi="Times New Roman"/>
                <w:sz w:val="20"/>
                <w:szCs w:val="20"/>
                <w:lang w:eastAsia="ru-RU"/>
              </w:rPr>
              <w:t>35,32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6F36A7" w:rsidRDefault="00600830" w:rsidP="00600830">
            <w:pPr>
              <w:ind w:firstLine="0"/>
              <w:jc w:val="center"/>
              <w:rPr>
                <w:rFonts w:ascii="Times New Roman" w:hAnsi="Times New Roman"/>
                <w:sz w:val="20"/>
                <w:szCs w:val="20"/>
              </w:rPr>
            </w:pPr>
            <w:r>
              <w:rPr>
                <w:rFonts w:ascii="Times New Roman" w:hAnsi="Times New Roman"/>
                <w:sz w:val="20"/>
                <w:szCs w:val="20"/>
              </w:rPr>
              <w:t>1,</w:t>
            </w:r>
            <w:r w:rsidRPr="006F36A7">
              <w:rPr>
                <w:rFonts w:ascii="Times New Roman" w:hAnsi="Times New Roman"/>
                <w:sz w:val="20"/>
                <w:szCs w:val="20"/>
              </w:rPr>
              <w:t>49</w:t>
            </w:r>
          </w:p>
        </w:tc>
      </w:tr>
      <w:tr w:rsidR="00600830" w:rsidRPr="006F36A7" w:rsidTr="00600830">
        <w:trPr>
          <w:trHeight w:val="21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snapToGrid w:val="0"/>
              <w:ind w:firstLine="0"/>
              <w:rPr>
                <w:rFonts w:ascii="Times New Roman" w:hAnsi="Times New Roman"/>
                <w:sz w:val="20"/>
                <w:szCs w:val="20"/>
              </w:rPr>
            </w:pPr>
            <w:r>
              <w:rPr>
                <w:rFonts w:ascii="Times New Roman" w:hAnsi="Times New Roman"/>
                <w:sz w:val="20"/>
                <w:szCs w:val="20"/>
              </w:rPr>
              <w:t>- зона зеленых насаждений</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sz w:val="20"/>
                <w:szCs w:val="20"/>
                <w:lang w:eastAsia="ru-RU"/>
              </w:rPr>
            </w:pPr>
            <w:r w:rsidRPr="00D374C3">
              <w:rPr>
                <w:rFonts w:ascii="Times New Roman" w:hAnsi="Times New Roman"/>
                <w:sz w:val="20"/>
                <w:szCs w:val="20"/>
                <w:lang w:eastAsia="ru-RU"/>
              </w:rPr>
              <w:t>-</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1775CC" w:rsidRDefault="00600830" w:rsidP="00600830">
            <w:pPr>
              <w:ind w:firstLine="0"/>
              <w:jc w:val="center"/>
              <w:rPr>
                <w:rFonts w:ascii="Times New Roman" w:hAnsi="Times New Roman"/>
                <w:sz w:val="20"/>
                <w:szCs w:val="20"/>
              </w:rPr>
            </w:pPr>
            <w:r>
              <w:rPr>
                <w:rFonts w:ascii="Times New Roman" w:hAnsi="Times New Roman"/>
                <w:sz w:val="20"/>
                <w:szCs w:val="20"/>
              </w:rPr>
              <w:t>-</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sz w:val="20"/>
                <w:szCs w:val="20"/>
                <w:lang w:eastAsia="ru-RU"/>
              </w:rPr>
            </w:pPr>
            <w:r w:rsidRPr="00D374C3">
              <w:rPr>
                <w:rFonts w:ascii="Times New Roman" w:hAnsi="Times New Roman"/>
                <w:sz w:val="20"/>
                <w:szCs w:val="20"/>
                <w:lang w:eastAsia="ru-RU"/>
              </w:rPr>
              <w:t>462,43</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6F36A7" w:rsidRDefault="00600830" w:rsidP="00600830">
            <w:pPr>
              <w:ind w:firstLine="0"/>
              <w:jc w:val="center"/>
              <w:rPr>
                <w:rFonts w:ascii="Times New Roman" w:hAnsi="Times New Roman"/>
                <w:sz w:val="20"/>
                <w:szCs w:val="20"/>
              </w:rPr>
            </w:pPr>
            <w:r w:rsidRPr="006F36A7">
              <w:rPr>
                <w:rFonts w:ascii="Times New Roman" w:hAnsi="Times New Roman"/>
                <w:sz w:val="20"/>
                <w:szCs w:val="20"/>
              </w:rPr>
              <w:t>19</w:t>
            </w:r>
            <w:r>
              <w:rPr>
                <w:rFonts w:ascii="Times New Roman" w:hAnsi="Times New Roman"/>
                <w:sz w:val="20"/>
                <w:szCs w:val="20"/>
              </w:rPr>
              <w:t>,</w:t>
            </w:r>
            <w:r w:rsidRPr="006F36A7">
              <w:rPr>
                <w:rFonts w:ascii="Times New Roman" w:hAnsi="Times New Roman"/>
                <w:sz w:val="20"/>
                <w:szCs w:val="20"/>
              </w:rPr>
              <w:t>56</w:t>
            </w:r>
          </w:p>
        </w:tc>
      </w:tr>
      <w:tr w:rsidR="00600830" w:rsidRPr="006F36A7" w:rsidTr="00600830">
        <w:trPr>
          <w:trHeight w:val="21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snapToGrid w:val="0"/>
              <w:ind w:firstLine="0"/>
              <w:rPr>
                <w:rFonts w:ascii="Times New Roman" w:hAnsi="Times New Roman"/>
                <w:sz w:val="20"/>
                <w:szCs w:val="20"/>
              </w:rPr>
            </w:pPr>
            <w:r w:rsidRPr="00A0139C">
              <w:rPr>
                <w:rFonts w:ascii="Times New Roman" w:hAnsi="Times New Roman"/>
                <w:sz w:val="20"/>
                <w:szCs w:val="20"/>
              </w:rPr>
              <w:t>-зона</w:t>
            </w:r>
            <w:r>
              <w:rPr>
                <w:rFonts w:ascii="Times New Roman" w:hAnsi="Times New Roman"/>
                <w:sz w:val="20"/>
                <w:szCs w:val="20"/>
              </w:rPr>
              <w:t xml:space="preserve"> объектов отдыха, туризма, занятий</w:t>
            </w:r>
            <w:r w:rsidRPr="00A0139C">
              <w:rPr>
                <w:rFonts w:ascii="Times New Roman" w:hAnsi="Times New Roman"/>
                <w:sz w:val="20"/>
                <w:szCs w:val="20"/>
              </w:rPr>
              <w:t xml:space="preserve"> физ</w:t>
            </w:r>
            <w:r>
              <w:rPr>
                <w:rFonts w:ascii="Times New Roman" w:hAnsi="Times New Roman"/>
                <w:sz w:val="20"/>
                <w:szCs w:val="20"/>
              </w:rPr>
              <w:t xml:space="preserve">ической </w:t>
            </w:r>
            <w:r w:rsidRPr="00A0139C">
              <w:rPr>
                <w:rFonts w:ascii="Times New Roman" w:hAnsi="Times New Roman"/>
                <w:sz w:val="20"/>
                <w:szCs w:val="20"/>
              </w:rPr>
              <w:t>культуро</w:t>
            </w:r>
            <w:r>
              <w:rPr>
                <w:rFonts w:ascii="Times New Roman" w:hAnsi="Times New Roman"/>
                <w:sz w:val="20"/>
                <w:szCs w:val="20"/>
              </w:rPr>
              <w:t>й и спортом</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sz w:val="20"/>
                <w:szCs w:val="20"/>
                <w:lang w:eastAsia="ru-RU"/>
              </w:rPr>
            </w:pPr>
            <w:r w:rsidRPr="00D374C3">
              <w:rPr>
                <w:rFonts w:ascii="Times New Roman" w:hAnsi="Times New Roman"/>
                <w:sz w:val="20"/>
                <w:szCs w:val="20"/>
                <w:lang w:eastAsia="ru-RU"/>
              </w:rPr>
              <w:t>-</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1775CC" w:rsidRDefault="00600830" w:rsidP="00600830">
            <w:pPr>
              <w:ind w:firstLine="0"/>
              <w:jc w:val="center"/>
              <w:rPr>
                <w:rFonts w:ascii="Times New Roman" w:hAnsi="Times New Roman"/>
                <w:sz w:val="20"/>
                <w:szCs w:val="20"/>
              </w:rPr>
            </w:pPr>
            <w:r>
              <w:rPr>
                <w:rFonts w:ascii="Times New Roman" w:hAnsi="Times New Roman"/>
                <w:sz w:val="20"/>
                <w:szCs w:val="20"/>
              </w:rPr>
              <w:t>-</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sz w:val="20"/>
                <w:szCs w:val="20"/>
                <w:lang w:eastAsia="ru-RU"/>
              </w:rPr>
            </w:pPr>
            <w:r w:rsidRPr="00D374C3">
              <w:rPr>
                <w:rFonts w:ascii="Times New Roman" w:hAnsi="Times New Roman"/>
                <w:sz w:val="20"/>
                <w:szCs w:val="20"/>
                <w:lang w:eastAsia="ru-RU"/>
              </w:rPr>
              <w:t>78,11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6F36A7" w:rsidRDefault="00600830" w:rsidP="00600830">
            <w:pPr>
              <w:ind w:firstLine="0"/>
              <w:jc w:val="center"/>
              <w:rPr>
                <w:rFonts w:ascii="Times New Roman" w:hAnsi="Times New Roman"/>
                <w:sz w:val="20"/>
                <w:szCs w:val="20"/>
              </w:rPr>
            </w:pPr>
            <w:r>
              <w:rPr>
                <w:rFonts w:ascii="Times New Roman" w:hAnsi="Times New Roman"/>
                <w:sz w:val="20"/>
                <w:szCs w:val="20"/>
              </w:rPr>
              <w:t>3,</w:t>
            </w:r>
            <w:r w:rsidRPr="006F36A7">
              <w:rPr>
                <w:rFonts w:ascii="Times New Roman" w:hAnsi="Times New Roman"/>
                <w:sz w:val="20"/>
                <w:szCs w:val="20"/>
              </w:rPr>
              <w:t>30</w:t>
            </w:r>
          </w:p>
        </w:tc>
      </w:tr>
      <w:tr w:rsidR="00600830" w:rsidRPr="006F36A7" w:rsidTr="00600830">
        <w:trPr>
          <w:trHeight w:val="21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D374C3" w:rsidRDefault="00600830" w:rsidP="00600830">
            <w:pPr>
              <w:snapToGrid w:val="0"/>
              <w:ind w:firstLine="0"/>
              <w:rPr>
                <w:rFonts w:ascii="Times New Roman" w:hAnsi="Times New Roman"/>
                <w:sz w:val="20"/>
                <w:szCs w:val="20"/>
              </w:rPr>
            </w:pPr>
            <w:r w:rsidRPr="00D374C3">
              <w:rPr>
                <w:rFonts w:ascii="Times New Roman" w:hAnsi="Times New Roman"/>
                <w:sz w:val="20"/>
                <w:szCs w:val="20"/>
              </w:rPr>
              <w:t>- зоны, занятые водными объектами</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sz w:val="20"/>
                <w:szCs w:val="20"/>
                <w:lang w:eastAsia="ru-RU"/>
              </w:rPr>
            </w:pPr>
            <w:r w:rsidRPr="00D374C3">
              <w:rPr>
                <w:rFonts w:ascii="Times New Roman" w:hAnsi="Times New Roman"/>
                <w:sz w:val="20"/>
                <w:szCs w:val="20"/>
                <w:lang w:eastAsia="ru-RU"/>
              </w:rPr>
              <w:t>56,42</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1775CC" w:rsidRDefault="00600830" w:rsidP="00600830">
            <w:pPr>
              <w:ind w:firstLine="0"/>
              <w:jc w:val="center"/>
              <w:rPr>
                <w:rFonts w:ascii="Times New Roman" w:hAnsi="Times New Roman"/>
                <w:sz w:val="20"/>
                <w:szCs w:val="20"/>
              </w:rPr>
            </w:pPr>
            <w:r>
              <w:rPr>
                <w:rFonts w:ascii="Times New Roman" w:hAnsi="Times New Roman"/>
                <w:sz w:val="20"/>
                <w:szCs w:val="20"/>
              </w:rPr>
              <w:t>2,</w:t>
            </w:r>
            <w:r w:rsidRPr="001775CC">
              <w:rPr>
                <w:rFonts w:ascii="Times New Roman" w:hAnsi="Times New Roman"/>
                <w:sz w:val="20"/>
                <w:szCs w:val="20"/>
              </w:rPr>
              <w:t>39</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color w:val="auto"/>
                <w:sz w:val="20"/>
                <w:szCs w:val="20"/>
                <w:lang w:eastAsia="ru-RU"/>
              </w:rPr>
            </w:pPr>
            <w:r w:rsidRPr="00D374C3">
              <w:rPr>
                <w:rFonts w:ascii="Times New Roman" w:hAnsi="Times New Roman"/>
                <w:color w:val="auto"/>
                <w:sz w:val="20"/>
                <w:szCs w:val="20"/>
                <w:lang w:eastAsia="ru-RU"/>
              </w:rPr>
              <w:t>56,42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6F36A7" w:rsidRDefault="00600830" w:rsidP="00600830">
            <w:pPr>
              <w:ind w:firstLine="0"/>
              <w:jc w:val="center"/>
              <w:rPr>
                <w:rFonts w:ascii="Times New Roman" w:hAnsi="Times New Roman"/>
                <w:sz w:val="20"/>
                <w:szCs w:val="20"/>
              </w:rPr>
            </w:pPr>
            <w:r>
              <w:rPr>
                <w:rFonts w:ascii="Times New Roman" w:hAnsi="Times New Roman"/>
                <w:sz w:val="20"/>
                <w:szCs w:val="20"/>
              </w:rPr>
              <w:t>2,</w:t>
            </w:r>
            <w:r w:rsidRPr="006F36A7">
              <w:rPr>
                <w:rFonts w:ascii="Times New Roman" w:hAnsi="Times New Roman"/>
                <w:sz w:val="20"/>
                <w:szCs w:val="20"/>
              </w:rPr>
              <w:t>38</w:t>
            </w:r>
          </w:p>
        </w:tc>
      </w:tr>
      <w:tr w:rsidR="00600830" w:rsidRPr="006F36A7"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r w:rsidRPr="00A0139C">
              <w:rPr>
                <w:rFonts w:ascii="Times New Roman" w:hAnsi="Times New Roman"/>
                <w:sz w:val="20"/>
                <w:szCs w:val="20"/>
              </w:rPr>
              <w:t>1.4</w:t>
            </w: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snapToGrid w:val="0"/>
              <w:ind w:firstLine="0"/>
              <w:rPr>
                <w:rFonts w:ascii="Times New Roman" w:hAnsi="Times New Roman"/>
                <w:sz w:val="20"/>
                <w:szCs w:val="20"/>
              </w:rPr>
            </w:pPr>
            <w:r w:rsidRPr="00A0139C">
              <w:rPr>
                <w:rFonts w:ascii="Times New Roman" w:hAnsi="Times New Roman"/>
                <w:sz w:val="20"/>
                <w:szCs w:val="20"/>
              </w:rPr>
              <w:t>Зоны производственных предприятий, в том числе</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sz w:val="20"/>
                <w:szCs w:val="20"/>
                <w:lang w:eastAsia="ru-RU"/>
              </w:rPr>
            </w:pPr>
            <w:r w:rsidRPr="00D374C3">
              <w:rPr>
                <w:rFonts w:ascii="Times New Roman" w:hAnsi="Times New Roman"/>
                <w:sz w:val="20"/>
                <w:szCs w:val="20"/>
                <w:lang w:eastAsia="ru-RU"/>
              </w:rPr>
              <w:t>150,61</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1775CC" w:rsidRDefault="00600830" w:rsidP="00600830">
            <w:pPr>
              <w:ind w:firstLine="0"/>
              <w:jc w:val="center"/>
              <w:rPr>
                <w:rFonts w:ascii="Times New Roman" w:hAnsi="Times New Roman"/>
                <w:sz w:val="20"/>
                <w:szCs w:val="20"/>
              </w:rPr>
            </w:pPr>
            <w:r>
              <w:rPr>
                <w:rFonts w:ascii="Times New Roman" w:hAnsi="Times New Roman"/>
                <w:sz w:val="20"/>
                <w:szCs w:val="20"/>
              </w:rPr>
              <w:t>6,</w:t>
            </w:r>
            <w:r w:rsidRPr="001775CC">
              <w:rPr>
                <w:rFonts w:ascii="Times New Roman" w:hAnsi="Times New Roman"/>
                <w:sz w:val="20"/>
                <w:szCs w:val="20"/>
              </w:rPr>
              <w:t>37</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sz w:val="20"/>
                <w:szCs w:val="20"/>
                <w:lang w:eastAsia="ru-RU"/>
              </w:rPr>
            </w:pPr>
            <w:r w:rsidRPr="00D374C3">
              <w:rPr>
                <w:rFonts w:ascii="Times New Roman" w:hAnsi="Times New Roman"/>
                <w:sz w:val="20"/>
                <w:szCs w:val="20"/>
                <w:lang w:eastAsia="ru-RU"/>
              </w:rPr>
              <w:t>175,94</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6F36A7" w:rsidRDefault="00600830" w:rsidP="00600830">
            <w:pPr>
              <w:ind w:firstLine="0"/>
              <w:jc w:val="center"/>
              <w:rPr>
                <w:rFonts w:ascii="Times New Roman" w:hAnsi="Times New Roman"/>
                <w:sz w:val="20"/>
                <w:szCs w:val="20"/>
              </w:rPr>
            </w:pPr>
            <w:r>
              <w:rPr>
                <w:rFonts w:ascii="Times New Roman" w:hAnsi="Times New Roman"/>
                <w:sz w:val="20"/>
                <w:szCs w:val="20"/>
              </w:rPr>
              <w:t>7,</w:t>
            </w:r>
            <w:r w:rsidRPr="006F36A7">
              <w:rPr>
                <w:rFonts w:ascii="Times New Roman" w:hAnsi="Times New Roman"/>
                <w:sz w:val="20"/>
                <w:szCs w:val="20"/>
              </w:rPr>
              <w:t>44</w:t>
            </w:r>
          </w:p>
        </w:tc>
      </w:tr>
      <w:tr w:rsidR="00600830" w:rsidRPr="006F36A7"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snapToGrid w:val="0"/>
              <w:ind w:firstLine="0"/>
              <w:rPr>
                <w:rFonts w:ascii="Times New Roman" w:hAnsi="Times New Roman"/>
                <w:sz w:val="20"/>
                <w:szCs w:val="20"/>
              </w:rPr>
            </w:pPr>
            <w:r w:rsidRPr="00A0139C">
              <w:rPr>
                <w:rFonts w:ascii="Times New Roman" w:hAnsi="Times New Roman"/>
                <w:sz w:val="20"/>
                <w:szCs w:val="20"/>
              </w:rPr>
              <w:t>-зона коммунально-складских предприятий</w:t>
            </w:r>
            <w:r>
              <w:rPr>
                <w:rFonts w:ascii="Times New Roman" w:hAnsi="Times New Roman"/>
                <w:sz w:val="20"/>
                <w:szCs w:val="20"/>
              </w:rPr>
              <w:t xml:space="preserve"> и гаражных сооружений</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sz w:val="20"/>
                <w:szCs w:val="20"/>
                <w:lang w:eastAsia="ru-RU"/>
              </w:rPr>
            </w:pPr>
            <w:r w:rsidRPr="00D374C3">
              <w:rPr>
                <w:rFonts w:ascii="Times New Roman" w:hAnsi="Times New Roman"/>
                <w:sz w:val="20"/>
                <w:szCs w:val="20"/>
                <w:lang w:eastAsia="ru-RU"/>
              </w:rPr>
              <w:t>87,55</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1775CC" w:rsidRDefault="00600830" w:rsidP="00600830">
            <w:pPr>
              <w:ind w:firstLine="0"/>
              <w:jc w:val="center"/>
              <w:rPr>
                <w:rFonts w:ascii="Times New Roman" w:hAnsi="Times New Roman"/>
                <w:sz w:val="20"/>
                <w:szCs w:val="20"/>
              </w:rPr>
            </w:pPr>
            <w:r>
              <w:rPr>
                <w:rFonts w:ascii="Times New Roman" w:hAnsi="Times New Roman"/>
                <w:sz w:val="20"/>
                <w:szCs w:val="20"/>
              </w:rPr>
              <w:t>3,</w:t>
            </w:r>
            <w:r w:rsidRPr="001775CC">
              <w:rPr>
                <w:rFonts w:ascii="Times New Roman" w:hAnsi="Times New Roman"/>
                <w:sz w:val="20"/>
                <w:szCs w:val="20"/>
              </w:rPr>
              <w:t>70</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sz w:val="20"/>
                <w:szCs w:val="20"/>
                <w:lang w:eastAsia="ru-RU"/>
              </w:rPr>
            </w:pPr>
            <w:r w:rsidRPr="00D374C3">
              <w:rPr>
                <w:rFonts w:ascii="Times New Roman" w:hAnsi="Times New Roman"/>
                <w:sz w:val="20"/>
                <w:szCs w:val="20"/>
                <w:lang w:eastAsia="ru-RU"/>
              </w:rPr>
              <w:t>107,62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6F36A7" w:rsidRDefault="00600830" w:rsidP="00600830">
            <w:pPr>
              <w:ind w:firstLine="0"/>
              <w:jc w:val="center"/>
              <w:rPr>
                <w:rFonts w:ascii="Times New Roman" w:hAnsi="Times New Roman"/>
                <w:sz w:val="20"/>
                <w:szCs w:val="20"/>
              </w:rPr>
            </w:pPr>
            <w:r>
              <w:rPr>
                <w:rFonts w:ascii="Times New Roman" w:hAnsi="Times New Roman"/>
                <w:sz w:val="20"/>
                <w:szCs w:val="20"/>
              </w:rPr>
              <w:t>4,</w:t>
            </w:r>
            <w:r w:rsidRPr="006F36A7">
              <w:rPr>
                <w:rFonts w:ascii="Times New Roman" w:hAnsi="Times New Roman"/>
                <w:sz w:val="20"/>
                <w:szCs w:val="20"/>
              </w:rPr>
              <w:t>54</w:t>
            </w:r>
          </w:p>
        </w:tc>
      </w:tr>
      <w:tr w:rsidR="00600830" w:rsidRPr="006F36A7"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r w:rsidRPr="00A0139C">
              <w:rPr>
                <w:rFonts w:ascii="Times New Roman" w:hAnsi="Times New Roman"/>
                <w:sz w:val="20"/>
                <w:szCs w:val="20"/>
              </w:rPr>
              <w:t>1.5</w:t>
            </w: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snapToGrid w:val="0"/>
              <w:ind w:firstLine="0"/>
              <w:rPr>
                <w:rFonts w:ascii="Times New Roman" w:hAnsi="Times New Roman"/>
                <w:sz w:val="20"/>
                <w:szCs w:val="20"/>
              </w:rPr>
            </w:pPr>
            <w:r w:rsidRPr="00A0139C">
              <w:rPr>
                <w:rFonts w:ascii="Times New Roman" w:hAnsi="Times New Roman"/>
                <w:sz w:val="20"/>
                <w:szCs w:val="20"/>
              </w:rPr>
              <w:t>Зоны специального назначения, в том числе</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ind w:firstLine="0"/>
              <w:jc w:val="center"/>
              <w:rPr>
                <w:rFonts w:ascii="Times New Roman" w:hAnsi="Times New Roman"/>
                <w:sz w:val="20"/>
                <w:szCs w:val="20"/>
              </w:rPr>
            </w:pPr>
            <w:r>
              <w:rPr>
                <w:rFonts w:ascii="Times New Roman" w:hAnsi="Times New Roman"/>
                <w:sz w:val="20"/>
                <w:szCs w:val="20"/>
              </w:rPr>
              <w:t>19,10</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1775CC" w:rsidRDefault="00600830" w:rsidP="00600830">
            <w:pPr>
              <w:ind w:firstLine="0"/>
              <w:jc w:val="center"/>
              <w:rPr>
                <w:rFonts w:ascii="Times New Roman" w:hAnsi="Times New Roman"/>
                <w:sz w:val="20"/>
                <w:szCs w:val="20"/>
              </w:rPr>
            </w:pPr>
            <w:r>
              <w:rPr>
                <w:rFonts w:ascii="Times New Roman" w:hAnsi="Times New Roman"/>
                <w:sz w:val="20"/>
                <w:szCs w:val="20"/>
              </w:rPr>
              <w:t>0,</w:t>
            </w:r>
            <w:r w:rsidRPr="001775CC">
              <w:rPr>
                <w:rFonts w:ascii="Times New Roman" w:hAnsi="Times New Roman"/>
                <w:sz w:val="20"/>
                <w:szCs w:val="20"/>
              </w:rPr>
              <w:t>81</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66C8F" w:rsidRDefault="00600830" w:rsidP="00600830">
            <w:pPr>
              <w:ind w:firstLine="0"/>
              <w:jc w:val="center"/>
              <w:rPr>
                <w:rFonts w:ascii="Times New Roman" w:hAnsi="Times New Roman"/>
                <w:color w:val="auto"/>
                <w:sz w:val="20"/>
                <w:szCs w:val="20"/>
              </w:rPr>
            </w:pPr>
            <w:r>
              <w:rPr>
                <w:rFonts w:ascii="Times New Roman" w:hAnsi="Times New Roman"/>
                <w:color w:val="auto"/>
                <w:sz w:val="20"/>
                <w:szCs w:val="20"/>
              </w:rPr>
              <w:t>23,64</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6F36A7" w:rsidRDefault="00600830" w:rsidP="00600830">
            <w:pPr>
              <w:ind w:firstLine="0"/>
              <w:jc w:val="center"/>
              <w:rPr>
                <w:rFonts w:ascii="Times New Roman" w:hAnsi="Times New Roman"/>
                <w:sz w:val="20"/>
                <w:szCs w:val="20"/>
              </w:rPr>
            </w:pPr>
            <w:r>
              <w:rPr>
                <w:rFonts w:ascii="Times New Roman" w:hAnsi="Times New Roman"/>
                <w:sz w:val="20"/>
                <w:szCs w:val="20"/>
              </w:rPr>
              <w:t>1,</w:t>
            </w:r>
            <w:r w:rsidRPr="006F36A7">
              <w:rPr>
                <w:rFonts w:ascii="Times New Roman" w:hAnsi="Times New Roman"/>
                <w:sz w:val="20"/>
                <w:szCs w:val="20"/>
              </w:rPr>
              <w:t>00</w:t>
            </w:r>
          </w:p>
        </w:tc>
      </w:tr>
      <w:tr w:rsidR="00600830" w:rsidRPr="006F36A7"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snapToGrid w:val="0"/>
              <w:ind w:firstLine="0"/>
              <w:rPr>
                <w:rFonts w:ascii="Times New Roman" w:hAnsi="Times New Roman"/>
                <w:sz w:val="20"/>
                <w:szCs w:val="20"/>
              </w:rPr>
            </w:pPr>
            <w:r w:rsidRPr="00A0139C">
              <w:rPr>
                <w:rFonts w:ascii="Times New Roman" w:hAnsi="Times New Roman"/>
                <w:sz w:val="20"/>
                <w:szCs w:val="20"/>
              </w:rPr>
              <w:t>-зона кладбищ</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ind w:firstLine="0"/>
              <w:jc w:val="center"/>
              <w:rPr>
                <w:rFonts w:ascii="Times New Roman" w:hAnsi="Times New Roman"/>
                <w:sz w:val="20"/>
                <w:szCs w:val="20"/>
              </w:rPr>
            </w:pPr>
            <w:r>
              <w:rPr>
                <w:rFonts w:ascii="Times New Roman" w:hAnsi="Times New Roman"/>
                <w:sz w:val="20"/>
                <w:szCs w:val="20"/>
              </w:rPr>
              <w:t>19,10</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1775CC" w:rsidRDefault="00600830" w:rsidP="00600830">
            <w:pPr>
              <w:ind w:firstLine="0"/>
              <w:jc w:val="center"/>
              <w:rPr>
                <w:rFonts w:ascii="Times New Roman" w:hAnsi="Times New Roman"/>
                <w:sz w:val="20"/>
                <w:szCs w:val="20"/>
              </w:rPr>
            </w:pPr>
            <w:r>
              <w:rPr>
                <w:rFonts w:ascii="Times New Roman" w:hAnsi="Times New Roman"/>
                <w:sz w:val="20"/>
                <w:szCs w:val="20"/>
              </w:rPr>
              <w:t>0,</w:t>
            </w:r>
            <w:r w:rsidRPr="001775CC">
              <w:rPr>
                <w:rFonts w:ascii="Times New Roman" w:hAnsi="Times New Roman"/>
                <w:sz w:val="20"/>
                <w:szCs w:val="20"/>
              </w:rPr>
              <w:t>81</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66C8F" w:rsidRDefault="00600830" w:rsidP="00600830">
            <w:pPr>
              <w:ind w:firstLine="0"/>
              <w:jc w:val="center"/>
              <w:rPr>
                <w:rFonts w:ascii="Times New Roman" w:hAnsi="Times New Roman"/>
                <w:color w:val="auto"/>
                <w:sz w:val="20"/>
                <w:szCs w:val="20"/>
              </w:rPr>
            </w:pPr>
            <w:r>
              <w:rPr>
                <w:rFonts w:ascii="Times New Roman" w:hAnsi="Times New Roman"/>
                <w:color w:val="auto"/>
                <w:sz w:val="20"/>
                <w:szCs w:val="20"/>
              </w:rPr>
              <w:t>19,10</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6F36A7" w:rsidRDefault="00600830" w:rsidP="00600830">
            <w:pPr>
              <w:ind w:firstLine="0"/>
              <w:jc w:val="center"/>
              <w:rPr>
                <w:rFonts w:ascii="Times New Roman" w:hAnsi="Times New Roman"/>
                <w:sz w:val="20"/>
                <w:szCs w:val="20"/>
              </w:rPr>
            </w:pPr>
            <w:r>
              <w:rPr>
                <w:rFonts w:ascii="Times New Roman" w:hAnsi="Times New Roman"/>
                <w:sz w:val="20"/>
                <w:szCs w:val="20"/>
              </w:rPr>
              <w:t>0,</w:t>
            </w:r>
            <w:r w:rsidRPr="006F36A7">
              <w:rPr>
                <w:rFonts w:ascii="Times New Roman" w:hAnsi="Times New Roman"/>
                <w:sz w:val="20"/>
                <w:szCs w:val="20"/>
              </w:rPr>
              <w:t>81</w:t>
            </w:r>
          </w:p>
        </w:tc>
      </w:tr>
      <w:tr w:rsidR="00600830" w:rsidRPr="006F36A7"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snapToGrid w:val="0"/>
              <w:ind w:firstLine="0"/>
              <w:rPr>
                <w:rFonts w:ascii="Times New Roman" w:hAnsi="Times New Roman"/>
                <w:sz w:val="20"/>
                <w:szCs w:val="20"/>
              </w:rPr>
            </w:pPr>
            <w:r>
              <w:rPr>
                <w:rFonts w:ascii="Times New Roman" w:hAnsi="Times New Roman"/>
                <w:sz w:val="20"/>
                <w:szCs w:val="20"/>
              </w:rPr>
              <w:t>- зона полигона твердых бытовых отходов</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ind w:firstLine="0"/>
              <w:jc w:val="center"/>
              <w:rPr>
                <w:rFonts w:ascii="Times New Roman" w:hAnsi="Times New Roman"/>
                <w:sz w:val="20"/>
                <w:szCs w:val="20"/>
              </w:rPr>
            </w:pPr>
            <w:r>
              <w:rPr>
                <w:rFonts w:ascii="Times New Roman" w:hAnsi="Times New Roman"/>
                <w:sz w:val="20"/>
                <w:szCs w:val="20"/>
              </w:rPr>
              <w:t>-</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1775CC" w:rsidRDefault="00600830" w:rsidP="00600830">
            <w:pPr>
              <w:ind w:firstLine="0"/>
              <w:jc w:val="center"/>
              <w:rPr>
                <w:rFonts w:ascii="Times New Roman" w:hAnsi="Times New Roman"/>
                <w:sz w:val="20"/>
                <w:szCs w:val="20"/>
              </w:rPr>
            </w:pPr>
            <w:r>
              <w:rPr>
                <w:rFonts w:ascii="Times New Roman" w:hAnsi="Times New Roman"/>
                <w:sz w:val="20"/>
                <w:szCs w:val="20"/>
              </w:rPr>
              <w:t>-</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66C8F" w:rsidRDefault="00600830" w:rsidP="00600830">
            <w:pPr>
              <w:ind w:firstLine="0"/>
              <w:jc w:val="center"/>
              <w:rPr>
                <w:rFonts w:ascii="Times New Roman" w:hAnsi="Times New Roman"/>
                <w:color w:val="auto"/>
                <w:sz w:val="20"/>
                <w:szCs w:val="20"/>
              </w:rPr>
            </w:pPr>
            <w:r>
              <w:rPr>
                <w:rFonts w:ascii="Times New Roman" w:hAnsi="Times New Roman"/>
                <w:sz w:val="20"/>
                <w:szCs w:val="20"/>
              </w:rPr>
              <w:t>4,54</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6F36A7" w:rsidRDefault="00600830" w:rsidP="00600830">
            <w:pPr>
              <w:ind w:firstLine="0"/>
              <w:jc w:val="center"/>
              <w:rPr>
                <w:rFonts w:ascii="Times New Roman" w:hAnsi="Times New Roman"/>
                <w:sz w:val="20"/>
                <w:szCs w:val="20"/>
              </w:rPr>
            </w:pPr>
            <w:r>
              <w:rPr>
                <w:rFonts w:ascii="Times New Roman" w:hAnsi="Times New Roman"/>
                <w:sz w:val="20"/>
                <w:szCs w:val="20"/>
              </w:rPr>
              <w:t>0,</w:t>
            </w:r>
            <w:r w:rsidRPr="006F36A7">
              <w:rPr>
                <w:rFonts w:ascii="Times New Roman" w:hAnsi="Times New Roman"/>
                <w:sz w:val="20"/>
                <w:szCs w:val="20"/>
              </w:rPr>
              <w:t>19</w:t>
            </w:r>
          </w:p>
        </w:tc>
      </w:tr>
      <w:tr w:rsidR="00600830" w:rsidRPr="006F36A7"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r w:rsidRPr="00A0139C">
              <w:rPr>
                <w:rFonts w:ascii="Times New Roman" w:hAnsi="Times New Roman"/>
                <w:sz w:val="20"/>
                <w:szCs w:val="20"/>
              </w:rPr>
              <w:t>1.6</w:t>
            </w: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snapToGrid w:val="0"/>
              <w:ind w:firstLine="0"/>
              <w:rPr>
                <w:rFonts w:ascii="Times New Roman" w:hAnsi="Times New Roman"/>
                <w:sz w:val="20"/>
                <w:szCs w:val="20"/>
              </w:rPr>
            </w:pPr>
            <w:r w:rsidRPr="00A0139C">
              <w:rPr>
                <w:rFonts w:ascii="Times New Roman" w:hAnsi="Times New Roman"/>
                <w:sz w:val="20"/>
                <w:szCs w:val="20"/>
              </w:rPr>
              <w:t>Зоны инженерной инфраструктуры, в том числе</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ind w:firstLine="0"/>
              <w:jc w:val="center"/>
              <w:rPr>
                <w:rFonts w:ascii="Times New Roman" w:hAnsi="Times New Roman"/>
                <w:sz w:val="20"/>
                <w:szCs w:val="20"/>
              </w:rPr>
            </w:pPr>
            <w:r>
              <w:rPr>
                <w:rFonts w:ascii="Times New Roman" w:hAnsi="Times New Roman"/>
                <w:sz w:val="20"/>
                <w:szCs w:val="20"/>
              </w:rPr>
              <w:t>27,66</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1775CC" w:rsidRDefault="00600830" w:rsidP="00600830">
            <w:pPr>
              <w:ind w:firstLine="0"/>
              <w:jc w:val="center"/>
              <w:rPr>
                <w:rFonts w:ascii="Times New Roman" w:hAnsi="Times New Roman"/>
                <w:sz w:val="20"/>
                <w:szCs w:val="20"/>
              </w:rPr>
            </w:pPr>
            <w:r>
              <w:rPr>
                <w:rFonts w:ascii="Times New Roman" w:hAnsi="Times New Roman"/>
                <w:sz w:val="20"/>
                <w:szCs w:val="20"/>
              </w:rPr>
              <w:t>1,</w:t>
            </w:r>
            <w:r w:rsidRPr="001775CC">
              <w:rPr>
                <w:rFonts w:ascii="Times New Roman" w:hAnsi="Times New Roman"/>
                <w:sz w:val="20"/>
                <w:szCs w:val="20"/>
              </w:rPr>
              <w:t>17</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66C8F" w:rsidRDefault="00600830" w:rsidP="00600830">
            <w:pPr>
              <w:ind w:firstLine="0"/>
              <w:jc w:val="center"/>
              <w:rPr>
                <w:rFonts w:ascii="Times New Roman" w:hAnsi="Times New Roman"/>
                <w:sz w:val="20"/>
                <w:szCs w:val="20"/>
              </w:rPr>
            </w:pPr>
            <w:r>
              <w:rPr>
                <w:rFonts w:ascii="Times New Roman" w:hAnsi="Times New Roman"/>
                <w:sz w:val="20"/>
                <w:szCs w:val="20"/>
              </w:rPr>
              <w:t>27,66</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6F36A7" w:rsidRDefault="00600830" w:rsidP="00600830">
            <w:pPr>
              <w:ind w:firstLine="0"/>
              <w:jc w:val="center"/>
              <w:rPr>
                <w:rFonts w:ascii="Times New Roman" w:hAnsi="Times New Roman"/>
                <w:sz w:val="20"/>
                <w:szCs w:val="20"/>
              </w:rPr>
            </w:pPr>
            <w:r>
              <w:rPr>
                <w:rFonts w:ascii="Times New Roman" w:hAnsi="Times New Roman"/>
                <w:sz w:val="20"/>
                <w:szCs w:val="20"/>
              </w:rPr>
              <w:t>1,</w:t>
            </w:r>
            <w:r w:rsidRPr="006F36A7">
              <w:rPr>
                <w:rFonts w:ascii="Times New Roman" w:hAnsi="Times New Roman"/>
                <w:sz w:val="20"/>
                <w:szCs w:val="20"/>
              </w:rPr>
              <w:t>17</w:t>
            </w:r>
          </w:p>
        </w:tc>
      </w:tr>
      <w:tr w:rsidR="00600830" w:rsidRPr="006F36A7"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D374C3" w:rsidRDefault="00600830" w:rsidP="00600830">
            <w:pPr>
              <w:snapToGrid w:val="0"/>
              <w:ind w:firstLine="0"/>
              <w:rPr>
                <w:rFonts w:ascii="Times New Roman" w:hAnsi="Times New Roman"/>
                <w:sz w:val="20"/>
                <w:szCs w:val="20"/>
              </w:rPr>
            </w:pPr>
            <w:r>
              <w:rPr>
                <w:rFonts w:ascii="Times New Roman" w:hAnsi="Times New Roman"/>
                <w:sz w:val="20"/>
                <w:szCs w:val="20"/>
              </w:rPr>
              <w:t>-зона</w:t>
            </w:r>
            <w:r w:rsidRPr="00D374C3">
              <w:rPr>
                <w:rFonts w:ascii="Times New Roman" w:hAnsi="Times New Roman"/>
                <w:sz w:val="20"/>
                <w:szCs w:val="20"/>
              </w:rPr>
              <w:t xml:space="preserve"> канализационных очистных сооружений</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sz w:val="20"/>
                <w:szCs w:val="20"/>
                <w:lang w:eastAsia="ru-RU"/>
              </w:rPr>
            </w:pPr>
            <w:r w:rsidRPr="00D374C3">
              <w:rPr>
                <w:rFonts w:ascii="Times New Roman" w:hAnsi="Times New Roman"/>
                <w:sz w:val="20"/>
                <w:szCs w:val="20"/>
                <w:lang w:eastAsia="ru-RU"/>
              </w:rPr>
              <w:t>3,36</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1775CC" w:rsidRDefault="00600830" w:rsidP="00600830">
            <w:pPr>
              <w:ind w:firstLine="0"/>
              <w:jc w:val="center"/>
              <w:rPr>
                <w:rFonts w:ascii="Times New Roman" w:hAnsi="Times New Roman"/>
                <w:sz w:val="20"/>
                <w:szCs w:val="20"/>
              </w:rPr>
            </w:pPr>
            <w:r>
              <w:rPr>
                <w:rFonts w:ascii="Times New Roman" w:hAnsi="Times New Roman"/>
                <w:sz w:val="20"/>
                <w:szCs w:val="20"/>
              </w:rPr>
              <w:t>0,</w:t>
            </w:r>
            <w:r w:rsidRPr="001775CC">
              <w:rPr>
                <w:rFonts w:ascii="Times New Roman" w:hAnsi="Times New Roman"/>
                <w:sz w:val="20"/>
                <w:szCs w:val="20"/>
              </w:rPr>
              <w:t>14</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color w:val="auto"/>
                <w:sz w:val="20"/>
                <w:szCs w:val="20"/>
                <w:lang w:eastAsia="ru-RU"/>
              </w:rPr>
            </w:pPr>
            <w:r w:rsidRPr="00D374C3">
              <w:rPr>
                <w:rFonts w:ascii="Times New Roman" w:hAnsi="Times New Roman"/>
                <w:color w:val="auto"/>
                <w:sz w:val="20"/>
                <w:szCs w:val="20"/>
                <w:lang w:eastAsia="ru-RU"/>
              </w:rPr>
              <w:t>3,36</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6F36A7" w:rsidRDefault="00600830" w:rsidP="00600830">
            <w:pPr>
              <w:ind w:firstLine="0"/>
              <w:jc w:val="center"/>
              <w:rPr>
                <w:rFonts w:ascii="Times New Roman" w:hAnsi="Times New Roman"/>
                <w:sz w:val="20"/>
                <w:szCs w:val="20"/>
              </w:rPr>
            </w:pPr>
            <w:r>
              <w:rPr>
                <w:rFonts w:ascii="Times New Roman" w:hAnsi="Times New Roman"/>
                <w:sz w:val="20"/>
                <w:szCs w:val="20"/>
              </w:rPr>
              <w:t>0,</w:t>
            </w:r>
            <w:r w:rsidRPr="006F36A7">
              <w:rPr>
                <w:rFonts w:ascii="Times New Roman" w:hAnsi="Times New Roman"/>
                <w:sz w:val="20"/>
                <w:szCs w:val="20"/>
              </w:rPr>
              <w:t>14</w:t>
            </w:r>
          </w:p>
        </w:tc>
      </w:tr>
      <w:tr w:rsidR="00600830" w:rsidRPr="006F36A7"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D374C3" w:rsidRDefault="00600830" w:rsidP="00600830">
            <w:pPr>
              <w:snapToGrid w:val="0"/>
              <w:ind w:firstLine="0"/>
              <w:rPr>
                <w:rFonts w:ascii="Times New Roman" w:hAnsi="Times New Roman"/>
                <w:sz w:val="20"/>
                <w:szCs w:val="20"/>
              </w:rPr>
            </w:pPr>
            <w:r>
              <w:rPr>
                <w:rFonts w:ascii="Times New Roman" w:hAnsi="Times New Roman"/>
                <w:sz w:val="20"/>
                <w:szCs w:val="20"/>
              </w:rPr>
              <w:t>- зона</w:t>
            </w:r>
            <w:r w:rsidRPr="00D374C3">
              <w:rPr>
                <w:rFonts w:ascii="Times New Roman" w:hAnsi="Times New Roman"/>
                <w:sz w:val="20"/>
                <w:szCs w:val="20"/>
              </w:rPr>
              <w:t xml:space="preserve"> источников водоснабжения</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sz w:val="20"/>
                <w:szCs w:val="20"/>
                <w:lang w:eastAsia="ru-RU"/>
              </w:rPr>
            </w:pPr>
            <w:r w:rsidRPr="00D374C3">
              <w:rPr>
                <w:rFonts w:ascii="Times New Roman" w:hAnsi="Times New Roman"/>
                <w:sz w:val="20"/>
                <w:szCs w:val="20"/>
                <w:lang w:eastAsia="ru-RU"/>
              </w:rPr>
              <w:t>24,30</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1775CC" w:rsidRDefault="00600830" w:rsidP="00600830">
            <w:pPr>
              <w:ind w:firstLine="0"/>
              <w:jc w:val="center"/>
              <w:rPr>
                <w:rFonts w:ascii="Times New Roman" w:hAnsi="Times New Roman"/>
                <w:sz w:val="20"/>
                <w:szCs w:val="20"/>
              </w:rPr>
            </w:pPr>
            <w:r>
              <w:rPr>
                <w:rFonts w:ascii="Times New Roman" w:hAnsi="Times New Roman"/>
                <w:sz w:val="20"/>
                <w:szCs w:val="20"/>
              </w:rPr>
              <w:t>1,</w:t>
            </w:r>
            <w:r w:rsidRPr="001775CC">
              <w:rPr>
                <w:rFonts w:ascii="Times New Roman" w:hAnsi="Times New Roman"/>
                <w:sz w:val="20"/>
                <w:szCs w:val="20"/>
              </w:rPr>
              <w:t>03</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374C3" w:rsidRDefault="00600830" w:rsidP="00600830">
            <w:pPr>
              <w:widowControl/>
              <w:suppressAutoHyphens w:val="0"/>
              <w:autoSpaceDE/>
              <w:ind w:firstLine="0"/>
              <w:jc w:val="center"/>
              <w:rPr>
                <w:rFonts w:ascii="Times New Roman" w:hAnsi="Times New Roman"/>
                <w:color w:val="auto"/>
                <w:sz w:val="20"/>
                <w:szCs w:val="20"/>
                <w:lang w:eastAsia="ru-RU"/>
              </w:rPr>
            </w:pPr>
            <w:r w:rsidRPr="00D374C3">
              <w:rPr>
                <w:rFonts w:ascii="Times New Roman" w:hAnsi="Times New Roman"/>
                <w:color w:val="auto"/>
                <w:sz w:val="20"/>
                <w:szCs w:val="20"/>
                <w:lang w:eastAsia="ru-RU"/>
              </w:rPr>
              <w:t>24,30</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6F36A7" w:rsidRDefault="00600830" w:rsidP="00600830">
            <w:pPr>
              <w:ind w:firstLine="0"/>
              <w:jc w:val="center"/>
              <w:rPr>
                <w:rFonts w:ascii="Times New Roman" w:hAnsi="Times New Roman"/>
                <w:sz w:val="20"/>
                <w:szCs w:val="20"/>
              </w:rPr>
            </w:pPr>
            <w:r>
              <w:rPr>
                <w:rFonts w:ascii="Times New Roman" w:hAnsi="Times New Roman"/>
                <w:sz w:val="20"/>
                <w:szCs w:val="20"/>
              </w:rPr>
              <w:t>1,</w:t>
            </w:r>
            <w:r w:rsidRPr="006F36A7">
              <w:rPr>
                <w:rFonts w:ascii="Times New Roman" w:hAnsi="Times New Roman"/>
                <w:sz w:val="20"/>
                <w:szCs w:val="20"/>
              </w:rPr>
              <w:t>03</w:t>
            </w:r>
          </w:p>
        </w:tc>
      </w:tr>
      <w:tr w:rsidR="00600830" w:rsidRPr="006F36A7"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r>
              <w:rPr>
                <w:rFonts w:ascii="Times New Roman" w:hAnsi="Times New Roman"/>
                <w:sz w:val="20"/>
                <w:szCs w:val="20"/>
              </w:rPr>
              <w:t>1.7</w:t>
            </w: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snapToGrid w:val="0"/>
              <w:ind w:firstLine="0"/>
              <w:rPr>
                <w:rFonts w:ascii="Times New Roman" w:hAnsi="Times New Roman"/>
                <w:sz w:val="20"/>
                <w:szCs w:val="20"/>
              </w:rPr>
            </w:pPr>
            <w:r w:rsidRPr="00A0139C">
              <w:rPr>
                <w:rFonts w:ascii="Times New Roman" w:hAnsi="Times New Roman"/>
                <w:sz w:val="20"/>
                <w:szCs w:val="20"/>
              </w:rPr>
              <w:t>Зоны транспортной инфраструктуры</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B42B88" w:rsidRDefault="00600830" w:rsidP="00600830">
            <w:pPr>
              <w:widowControl/>
              <w:suppressAutoHyphens w:val="0"/>
              <w:autoSpaceDE/>
              <w:ind w:firstLine="0"/>
              <w:jc w:val="center"/>
              <w:rPr>
                <w:rFonts w:ascii="Times New Roman" w:hAnsi="Times New Roman"/>
                <w:sz w:val="20"/>
                <w:szCs w:val="20"/>
                <w:lang w:eastAsia="ru-RU"/>
              </w:rPr>
            </w:pPr>
            <w:r w:rsidRPr="00B42B88">
              <w:rPr>
                <w:rFonts w:ascii="Times New Roman" w:hAnsi="Times New Roman"/>
                <w:sz w:val="20"/>
                <w:szCs w:val="20"/>
                <w:lang w:eastAsia="ru-RU"/>
              </w:rPr>
              <w:t>193,80</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1775CC" w:rsidRDefault="00600830" w:rsidP="00600830">
            <w:pPr>
              <w:ind w:firstLine="0"/>
              <w:jc w:val="center"/>
              <w:rPr>
                <w:rFonts w:ascii="Times New Roman" w:hAnsi="Times New Roman"/>
                <w:sz w:val="20"/>
                <w:szCs w:val="20"/>
              </w:rPr>
            </w:pPr>
            <w:r>
              <w:rPr>
                <w:rFonts w:ascii="Times New Roman" w:hAnsi="Times New Roman"/>
                <w:sz w:val="20"/>
                <w:szCs w:val="20"/>
              </w:rPr>
              <w:t>8,</w:t>
            </w:r>
            <w:r w:rsidRPr="001775CC">
              <w:rPr>
                <w:rFonts w:ascii="Times New Roman" w:hAnsi="Times New Roman"/>
                <w:sz w:val="20"/>
                <w:szCs w:val="20"/>
              </w:rPr>
              <w:t>19</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B42B88" w:rsidRDefault="00600830" w:rsidP="00600830">
            <w:pPr>
              <w:widowControl/>
              <w:suppressAutoHyphens w:val="0"/>
              <w:autoSpaceDE/>
              <w:ind w:firstLine="0"/>
              <w:jc w:val="center"/>
              <w:rPr>
                <w:rFonts w:ascii="Times New Roman" w:hAnsi="Times New Roman"/>
                <w:color w:val="auto"/>
                <w:sz w:val="20"/>
                <w:szCs w:val="20"/>
                <w:lang w:eastAsia="ru-RU"/>
              </w:rPr>
            </w:pPr>
            <w:r w:rsidRPr="00B42B88">
              <w:rPr>
                <w:rFonts w:ascii="Times New Roman" w:hAnsi="Times New Roman"/>
                <w:color w:val="auto"/>
                <w:sz w:val="20"/>
                <w:szCs w:val="20"/>
                <w:lang w:eastAsia="ru-RU"/>
              </w:rPr>
              <w:t>196,2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6F36A7" w:rsidRDefault="00600830" w:rsidP="00600830">
            <w:pPr>
              <w:ind w:firstLine="0"/>
              <w:jc w:val="center"/>
              <w:rPr>
                <w:rFonts w:ascii="Times New Roman" w:hAnsi="Times New Roman"/>
                <w:sz w:val="20"/>
                <w:szCs w:val="20"/>
              </w:rPr>
            </w:pPr>
            <w:r>
              <w:rPr>
                <w:rFonts w:ascii="Times New Roman" w:hAnsi="Times New Roman"/>
                <w:sz w:val="20"/>
                <w:szCs w:val="20"/>
              </w:rPr>
              <w:t>8,</w:t>
            </w:r>
            <w:r w:rsidRPr="006F36A7">
              <w:rPr>
                <w:rFonts w:ascii="Times New Roman" w:hAnsi="Times New Roman"/>
                <w:sz w:val="20"/>
                <w:szCs w:val="20"/>
              </w:rPr>
              <w:t>30</w:t>
            </w:r>
          </w:p>
        </w:tc>
      </w:tr>
      <w:tr w:rsidR="00600830" w:rsidRPr="006F36A7"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r>
              <w:rPr>
                <w:rFonts w:ascii="Times New Roman" w:hAnsi="Times New Roman"/>
                <w:sz w:val="20"/>
                <w:szCs w:val="20"/>
              </w:rPr>
              <w:t>1.8</w:t>
            </w:r>
          </w:p>
        </w:tc>
        <w:tc>
          <w:tcPr>
            <w:tcW w:w="3918" w:type="dxa"/>
            <w:tcBorders>
              <w:top w:val="single" w:sz="4" w:space="0" w:color="000000"/>
              <w:left w:val="single" w:sz="4" w:space="0" w:color="000000"/>
              <w:bottom w:val="single" w:sz="4" w:space="0" w:color="000000"/>
            </w:tcBorders>
            <w:shd w:val="clear" w:color="auto" w:fill="auto"/>
            <w:vAlign w:val="center"/>
          </w:tcPr>
          <w:p w:rsidR="00600830" w:rsidRPr="00B42B88" w:rsidRDefault="00600830" w:rsidP="00600830">
            <w:pPr>
              <w:snapToGrid w:val="0"/>
              <w:ind w:firstLine="0"/>
              <w:jc w:val="left"/>
              <w:rPr>
                <w:rFonts w:ascii="Times New Roman" w:hAnsi="Times New Roman"/>
                <w:sz w:val="20"/>
                <w:szCs w:val="20"/>
              </w:rPr>
            </w:pPr>
            <w:r w:rsidRPr="00B42B88">
              <w:rPr>
                <w:rFonts w:ascii="Times New Roman" w:hAnsi="Times New Roman"/>
                <w:sz w:val="20"/>
                <w:szCs w:val="20"/>
              </w:rPr>
              <w:t>Зоны сельскохозяйственного использования</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B42B88" w:rsidRDefault="00600830" w:rsidP="00600830">
            <w:pPr>
              <w:widowControl/>
              <w:suppressAutoHyphens w:val="0"/>
              <w:autoSpaceDE/>
              <w:ind w:firstLine="0"/>
              <w:jc w:val="center"/>
              <w:rPr>
                <w:rFonts w:ascii="Times New Roman" w:hAnsi="Times New Roman"/>
                <w:sz w:val="20"/>
                <w:szCs w:val="20"/>
                <w:lang w:eastAsia="ru-RU"/>
              </w:rPr>
            </w:pPr>
            <w:r w:rsidRPr="00B42B88">
              <w:rPr>
                <w:rFonts w:ascii="Times New Roman" w:hAnsi="Times New Roman"/>
                <w:sz w:val="20"/>
                <w:szCs w:val="20"/>
                <w:lang w:eastAsia="ru-RU"/>
              </w:rPr>
              <w:t>1,08</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1775CC" w:rsidRDefault="00600830" w:rsidP="00600830">
            <w:pPr>
              <w:ind w:firstLine="0"/>
              <w:jc w:val="center"/>
              <w:rPr>
                <w:rFonts w:ascii="Times New Roman" w:hAnsi="Times New Roman"/>
                <w:sz w:val="20"/>
                <w:szCs w:val="20"/>
              </w:rPr>
            </w:pPr>
            <w:r>
              <w:rPr>
                <w:rFonts w:ascii="Times New Roman" w:hAnsi="Times New Roman"/>
                <w:sz w:val="20"/>
                <w:szCs w:val="20"/>
              </w:rPr>
              <w:t>0,</w:t>
            </w:r>
            <w:r w:rsidRPr="001775CC">
              <w:rPr>
                <w:rFonts w:ascii="Times New Roman" w:hAnsi="Times New Roman"/>
                <w:sz w:val="20"/>
                <w:szCs w:val="20"/>
              </w:rPr>
              <w:t>05</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B42B88" w:rsidRDefault="00600830" w:rsidP="00600830">
            <w:pPr>
              <w:widowControl/>
              <w:suppressAutoHyphens w:val="0"/>
              <w:autoSpaceDE/>
              <w:ind w:firstLine="0"/>
              <w:jc w:val="center"/>
              <w:rPr>
                <w:rFonts w:ascii="Times New Roman" w:hAnsi="Times New Roman"/>
                <w:sz w:val="20"/>
                <w:szCs w:val="20"/>
                <w:lang w:eastAsia="ru-RU"/>
              </w:rPr>
            </w:pPr>
            <w:r w:rsidRPr="00B42B88">
              <w:rPr>
                <w:rFonts w:ascii="Times New Roman" w:hAnsi="Times New Roman"/>
                <w:sz w:val="20"/>
                <w:szCs w:val="20"/>
                <w:lang w:eastAsia="ru-RU"/>
              </w:rPr>
              <w:t>1,08</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6F36A7" w:rsidRDefault="00600830" w:rsidP="00600830">
            <w:pPr>
              <w:ind w:firstLine="0"/>
              <w:jc w:val="center"/>
              <w:rPr>
                <w:rFonts w:ascii="Times New Roman" w:hAnsi="Times New Roman"/>
                <w:sz w:val="20"/>
                <w:szCs w:val="20"/>
              </w:rPr>
            </w:pPr>
            <w:r>
              <w:rPr>
                <w:rFonts w:ascii="Times New Roman" w:hAnsi="Times New Roman"/>
                <w:sz w:val="20"/>
                <w:szCs w:val="20"/>
              </w:rPr>
              <w:t>0,</w:t>
            </w:r>
            <w:r w:rsidRPr="006F36A7">
              <w:rPr>
                <w:rFonts w:ascii="Times New Roman" w:hAnsi="Times New Roman"/>
                <w:sz w:val="20"/>
                <w:szCs w:val="20"/>
              </w:rPr>
              <w:t>05</w:t>
            </w:r>
          </w:p>
        </w:tc>
      </w:tr>
      <w:tr w:rsidR="00600830" w:rsidRPr="006F36A7"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r>
              <w:rPr>
                <w:rFonts w:ascii="Times New Roman" w:hAnsi="Times New Roman"/>
                <w:sz w:val="20"/>
                <w:szCs w:val="20"/>
              </w:rPr>
              <w:t>1.9</w:t>
            </w:r>
          </w:p>
        </w:tc>
        <w:tc>
          <w:tcPr>
            <w:tcW w:w="3918" w:type="dxa"/>
            <w:tcBorders>
              <w:top w:val="single" w:sz="4" w:space="0" w:color="000000"/>
              <w:left w:val="single" w:sz="4" w:space="0" w:color="000000"/>
              <w:bottom w:val="single" w:sz="4" w:space="0" w:color="000000"/>
            </w:tcBorders>
            <w:shd w:val="clear" w:color="auto" w:fill="auto"/>
            <w:vAlign w:val="center"/>
          </w:tcPr>
          <w:p w:rsidR="00600830" w:rsidRPr="00B42B88" w:rsidRDefault="00600830" w:rsidP="00600830">
            <w:pPr>
              <w:widowControl/>
              <w:suppressAutoHyphens w:val="0"/>
              <w:autoSpaceDE/>
              <w:ind w:firstLine="0"/>
              <w:jc w:val="left"/>
              <w:rPr>
                <w:rFonts w:ascii="Times New Roman" w:hAnsi="Times New Roman"/>
                <w:sz w:val="20"/>
                <w:szCs w:val="20"/>
                <w:lang w:eastAsia="ru-RU"/>
              </w:rPr>
            </w:pPr>
            <w:r w:rsidRPr="00B42B88">
              <w:rPr>
                <w:rFonts w:ascii="Times New Roman" w:hAnsi="Times New Roman"/>
                <w:sz w:val="20"/>
                <w:szCs w:val="20"/>
                <w:lang w:eastAsia="ru-RU"/>
              </w:rPr>
              <w:t>Зоны дач</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B42B88" w:rsidRDefault="00600830" w:rsidP="00600830">
            <w:pPr>
              <w:widowControl/>
              <w:suppressAutoHyphens w:val="0"/>
              <w:autoSpaceDE/>
              <w:ind w:firstLine="0"/>
              <w:jc w:val="center"/>
              <w:rPr>
                <w:rFonts w:ascii="Times New Roman" w:hAnsi="Times New Roman"/>
                <w:sz w:val="20"/>
                <w:szCs w:val="20"/>
                <w:lang w:eastAsia="ru-RU"/>
              </w:rPr>
            </w:pPr>
            <w:r w:rsidRPr="00B42B88">
              <w:rPr>
                <w:rFonts w:ascii="Times New Roman" w:hAnsi="Times New Roman"/>
                <w:sz w:val="20"/>
                <w:szCs w:val="20"/>
                <w:lang w:eastAsia="ru-RU"/>
              </w:rPr>
              <w:t>95,05</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1775CC" w:rsidRDefault="00600830" w:rsidP="00600830">
            <w:pPr>
              <w:ind w:firstLine="0"/>
              <w:jc w:val="center"/>
              <w:rPr>
                <w:rFonts w:ascii="Times New Roman" w:hAnsi="Times New Roman"/>
                <w:sz w:val="20"/>
                <w:szCs w:val="20"/>
              </w:rPr>
            </w:pPr>
            <w:r>
              <w:rPr>
                <w:rFonts w:ascii="Times New Roman" w:hAnsi="Times New Roman"/>
                <w:sz w:val="20"/>
                <w:szCs w:val="20"/>
              </w:rPr>
              <w:t>4,</w:t>
            </w:r>
            <w:r w:rsidRPr="001775CC">
              <w:rPr>
                <w:rFonts w:ascii="Times New Roman" w:hAnsi="Times New Roman"/>
                <w:sz w:val="20"/>
                <w:szCs w:val="20"/>
              </w:rPr>
              <w:t>02</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B42B88" w:rsidRDefault="00600830" w:rsidP="00600830">
            <w:pPr>
              <w:widowControl/>
              <w:suppressAutoHyphens w:val="0"/>
              <w:autoSpaceDE/>
              <w:ind w:firstLine="0"/>
              <w:jc w:val="center"/>
              <w:rPr>
                <w:rFonts w:ascii="Times New Roman" w:hAnsi="Times New Roman"/>
                <w:sz w:val="20"/>
                <w:szCs w:val="20"/>
                <w:lang w:eastAsia="ru-RU"/>
              </w:rPr>
            </w:pPr>
            <w:r w:rsidRPr="00B42B88">
              <w:rPr>
                <w:rFonts w:ascii="Times New Roman" w:hAnsi="Times New Roman"/>
                <w:sz w:val="20"/>
                <w:szCs w:val="20"/>
                <w:lang w:eastAsia="ru-RU"/>
              </w:rPr>
              <w:t>95,05</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6F36A7" w:rsidRDefault="00600830" w:rsidP="00600830">
            <w:pPr>
              <w:ind w:firstLine="0"/>
              <w:jc w:val="center"/>
              <w:rPr>
                <w:rFonts w:ascii="Times New Roman" w:hAnsi="Times New Roman"/>
                <w:sz w:val="20"/>
                <w:szCs w:val="20"/>
              </w:rPr>
            </w:pPr>
            <w:r>
              <w:rPr>
                <w:rFonts w:ascii="Times New Roman" w:hAnsi="Times New Roman"/>
                <w:sz w:val="20"/>
                <w:szCs w:val="20"/>
              </w:rPr>
              <w:t>4,</w:t>
            </w:r>
            <w:r w:rsidRPr="006F36A7">
              <w:rPr>
                <w:rFonts w:ascii="Times New Roman" w:hAnsi="Times New Roman"/>
                <w:sz w:val="20"/>
                <w:szCs w:val="20"/>
              </w:rPr>
              <w:t>02</w:t>
            </w:r>
          </w:p>
        </w:tc>
      </w:tr>
      <w:tr w:rsidR="00600830" w:rsidRPr="006F36A7"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r>
              <w:rPr>
                <w:rFonts w:ascii="Times New Roman" w:hAnsi="Times New Roman"/>
                <w:sz w:val="20"/>
                <w:szCs w:val="20"/>
              </w:rPr>
              <w:t>1.10</w:t>
            </w:r>
          </w:p>
        </w:tc>
        <w:tc>
          <w:tcPr>
            <w:tcW w:w="3918" w:type="dxa"/>
            <w:tcBorders>
              <w:top w:val="single" w:sz="4" w:space="0" w:color="000000"/>
              <w:left w:val="single" w:sz="4" w:space="0" w:color="000000"/>
              <w:bottom w:val="single" w:sz="4" w:space="0" w:color="000000"/>
            </w:tcBorders>
            <w:shd w:val="clear" w:color="auto" w:fill="auto"/>
            <w:vAlign w:val="center"/>
          </w:tcPr>
          <w:p w:rsidR="00600830" w:rsidRPr="00B42B88" w:rsidRDefault="00600830" w:rsidP="00600830">
            <w:pPr>
              <w:widowControl/>
              <w:suppressAutoHyphens w:val="0"/>
              <w:autoSpaceDE/>
              <w:ind w:firstLine="0"/>
              <w:jc w:val="left"/>
              <w:rPr>
                <w:rFonts w:ascii="Times New Roman" w:hAnsi="Times New Roman"/>
                <w:sz w:val="20"/>
                <w:szCs w:val="20"/>
                <w:lang w:eastAsia="ru-RU"/>
              </w:rPr>
            </w:pPr>
            <w:r w:rsidRPr="00B42B88">
              <w:rPr>
                <w:rFonts w:ascii="Times New Roman" w:hAnsi="Times New Roman"/>
                <w:sz w:val="20"/>
                <w:szCs w:val="20"/>
                <w:lang w:eastAsia="ru-RU"/>
              </w:rPr>
              <w:t>Зоны режимных объектов</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B42B88" w:rsidRDefault="00600830" w:rsidP="00600830">
            <w:pPr>
              <w:widowControl/>
              <w:suppressAutoHyphens w:val="0"/>
              <w:autoSpaceDE/>
              <w:ind w:firstLine="0"/>
              <w:jc w:val="center"/>
              <w:rPr>
                <w:rFonts w:ascii="Times New Roman" w:hAnsi="Times New Roman"/>
                <w:sz w:val="20"/>
                <w:szCs w:val="20"/>
                <w:lang w:eastAsia="ru-RU"/>
              </w:rPr>
            </w:pPr>
            <w:r w:rsidRPr="00B42B88">
              <w:rPr>
                <w:rFonts w:ascii="Times New Roman" w:hAnsi="Times New Roman"/>
                <w:sz w:val="20"/>
                <w:szCs w:val="20"/>
                <w:lang w:eastAsia="ru-RU"/>
              </w:rPr>
              <w:t>22,50</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1775CC" w:rsidRDefault="00600830" w:rsidP="00600830">
            <w:pPr>
              <w:ind w:firstLine="0"/>
              <w:jc w:val="center"/>
              <w:rPr>
                <w:rFonts w:ascii="Times New Roman" w:hAnsi="Times New Roman"/>
                <w:sz w:val="20"/>
                <w:szCs w:val="20"/>
              </w:rPr>
            </w:pPr>
            <w:r>
              <w:rPr>
                <w:rFonts w:ascii="Times New Roman" w:hAnsi="Times New Roman"/>
                <w:sz w:val="20"/>
                <w:szCs w:val="20"/>
              </w:rPr>
              <w:t>0,</w:t>
            </w:r>
            <w:r w:rsidRPr="001775CC">
              <w:rPr>
                <w:rFonts w:ascii="Times New Roman" w:hAnsi="Times New Roman"/>
                <w:sz w:val="20"/>
                <w:szCs w:val="20"/>
              </w:rPr>
              <w:t>95</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B42B88" w:rsidRDefault="00600830" w:rsidP="00600830">
            <w:pPr>
              <w:widowControl/>
              <w:suppressAutoHyphens w:val="0"/>
              <w:autoSpaceDE/>
              <w:ind w:firstLine="0"/>
              <w:jc w:val="center"/>
              <w:rPr>
                <w:rFonts w:ascii="Times New Roman" w:hAnsi="Times New Roman"/>
                <w:sz w:val="20"/>
                <w:szCs w:val="20"/>
                <w:lang w:eastAsia="ru-RU"/>
              </w:rPr>
            </w:pPr>
            <w:r w:rsidRPr="00B42B88">
              <w:rPr>
                <w:rFonts w:ascii="Times New Roman" w:hAnsi="Times New Roman"/>
                <w:sz w:val="20"/>
                <w:szCs w:val="20"/>
                <w:lang w:eastAsia="ru-RU"/>
              </w:rPr>
              <w:t>22,50</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6F36A7" w:rsidRDefault="00600830" w:rsidP="00600830">
            <w:pPr>
              <w:ind w:firstLine="0"/>
              <w:jc w:val="center"/>
              <w:rPr>
                <w:rFonts w:ascii="Times New Roman" w:hAnsi="Times New Roman"/>
                <w:sz w:val="20"/>
                <w:szCs w:val="20"/>
              </w:rPr>
            </w:pPr>
            <w:r>
              <w:rPr>
                <w:rFonts w:ascii="Times New Roman" w:hAnsi="Times New Roman"/>
                <w:sz w:val="20"/>
                <w:szCs w:val="20"/>
              </w:rPr>
              <w:t>0,</w:t>
            </w:r>
            <w:r w:rsidRPr="006F36A7">
              <w:rPr>
                <w:rFonts w:ascii="Times New Roman" w:hAnsi="Times New Roman"/>
                <w:sz w:val="20"/>
                <w:szCs w:val="20"/>
              </w:rPr>
              <w:t>95</w:t>
            </w:r>
          </w:p>
        </w:tc>
      </w:tr>
      <w:tr w:rsidR="00600830" w:rsidRPr="00DF54DE"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r w:rsidRPr="00A0139C">
              <w:rPr>
                <w:rFonts w:ascii="Times New Roman" w:hAnsi="Times New Roman"/>
                <w:sz w:val="20"/>
                <w:szCs w:val="20"/>
              </w:rPr>
              <w:t>2.</w:t>
            </w: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pStyle w:val="af9"/>
              <w:spacing w:line="120" w:lineRule="atLeast"/>
              <w:ind w:left="0" w:right="0" w:firstLine="0"/>
              <w:rPr>
                <w:rFonts w:ascii="Times New Roman" w:hAnsi="Times New Roman" w:cs="Times New Roman"/>
              </w:rPr>
            </w:pPr>
            <w:r>
              <w:rPr>
                <w:rFonts w:ascii="Times New Roman" w:hAnsi="Times New Roman" w:cs="Times New Roman"/>
                <w:b/>
                <w:bCs/>
                <w:i/>
                <w:iCs/>
              </w:rPr>
              <w:t>Село Зимогорье</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F54DE" w:rsidRDefault="00600830" w:rsidP="00600830">
            <w:pPr>
              <w:widowControl/>
              <w:suppressAutoHyphens w:val="0"/>
              <w:autoSpaceDE/>
              <w:ind w:firstLine="0"/>
              <w:jc w:val="center"/>
              <w:rPr>
                <w:rFonts w:ascii="Times New Roman" w:hAnsi="Times New Roman"/>
                <w:b/>
                <w:bCs/>
                <w:i/>
                <w:sz w:val="20"/>
                <w:szCs w:val="20"/>
                <w:lang w:eastAsia="ru-RU"/>
              </w:rPr>
            </w:pPr>
            <w:r w:rsidRPr="00DF54DE">
              <w:rPr>
                <w:rFonts w:ascii="Times New Roman" w:hAnsi="Times New Roman"/>
                <w:b/>
                <w:bCs/>
                <w:i/>
                <w:sz w:val="20"/>
                <w:szCs w:val="20"/>
                <w:lang w:eastAsia="ru-RU"/>
              </w:rPr>
              <w:t>361,79</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DF54DE" w:rsidRDefault="00600830" w:rsidP="00600830">
            <w:pPr>
              <w:widowControl/>
              <w:suppressAutoHyphens w:val="0"/>
              <w:autoSpaceDE/>
              <w:ind w:firstLine="0"/>
              <w:jc w:val="center"/>
              <w:rPr>
                <w:rFonts w:ascii="Times New Roman" w:hAnsi="Times New Roman"/>
                <w:b/>
                <w:bCs/>
                <w:i/>
                <w:sz w:val="20"/>
                <w:szCs w:val="20"/>
                <w:lang w:eastAsia="ru-RU"/>
              </w:rPr>
            </w:pPr>
            <w:r>
              <w:rPr>
                <w:rFonts w:ascii="Times New Roman" w:hAnsi="Times New Roman"/>
                <w:b/>
                <w:bCs/>
                <w:i/>
                <w:sz w:val="20"/>
                <w:szCs w:val="20"/>
                <w:lang w:eastAsia="ru-RU"/>
              </w:rPr>
              <w:t>100</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F54DE" w:rsidRDefault="00600830" w:rsidP="00600830">
            <w:pPr>
              <w:widowControl/>
              <w:suppressAutoHyphens w:val="0"/>
              <w:autoSpaceDE/>
              <w:ind w:firstLine="0"/>
              <w:jc w:val="center"/>
              <w:rPr>
                <w:rFonts w:ascii="Times New Roman" w:hAnsi="Times New Roman"/>
                <w:b/>
                <w:bCs/>
                <w:i/>
                <w:sz w:val="20"/>
                <w:szCs w:val="20"/>
                <w:lang w:eastAsia="ru-RU"/>
              </w:rPr>
            </w:pPr>
            <w:r w:rsidRPr="00DF54DE">
              <w:rPr>
                <w:rFonts w:ascii="Times New Roman" w:hAnsi="Times New Roman"/>
                <w:b/>
                <w:bCs/>
                <w:i/>
                <w:sz w:val="20"/>
                <w:szCs w:val="20"/>
                <w:lang w:eastAsia="ru-RU"/>
              </w:rPr>
              <w:t>361,79</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DF54DE" w:rsidRDefault="00600830" w:rsidP="00600830">
            <w:pPr>
              <w:ind w:firstLine="0"/>
              <w:jc w:val="center"/>
              <w:rPr>
                <w:rFonts w:ascii="Times New Roman" w:hAnsi="Times New Roman"/>
                <w:b/>
                <w:bCs/>
                <w:i/>
                <w:iCs/>
                <w:sz w:val="20"/>
                <w:szCs w:val="20"/>
              </w:rPr>
            </w:pPr>
            <w:r>
              <w:rPr>
                <w:rFonts w:ascii="Times New Roman" w:hAnsi="Times New Roman"/>
                <w:b/>
                <w:bCs/>
                <w:i/>
                <w:iCs/>
                <w:sz w:val="20"/>
                <w:szCs w:val="20"/>
              </w:rPr>
              <w:t>100</w:t>
            </w:r>
          </w:p>
        </w:tc>
      </w:tr>
      <w:tr w:rsidR="00600830" w:rsidRPr="00835C99"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r w:rsidRPr="00A0139C">
              <w:rPr>
                <w:rFonts w:ascii="Times New Roman" w:hAnsi="Times New Roman"/>
                <w:sz w:val="20"/>
                <w:szCs w:val="20"/>
              </w:rPr>
              <w:t>2.1</w:t>
            </w: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pStyle w:val="af9"/>
              <w:spacing w:line="135" w:lineRule="atLeast"/>
              <w:ind w:left="0" w:right="0" w:firstLine="0"/>
              <w:rPr>
                <w:rFonts w:ascii="Times New Roman" w:hAnsi="Times New Roman" w:cs="Times New Roman"/>
              </w:rPr>
            </w:pPr>
            <w:r w:rsidRPr="00A0139C">
              <w:rPr>
                <w:rFonts w:ascii="Times New Roman" w:hAnsi="Times New Roman" w:cs="Times New Roman"/>
              </w:rPr>
              <w:t>Жилые зоны всего, в том числе</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F54DE" w:rsidRDefault="00600830" w:rsidP="00600830">
            <w:pPr>
              <w:widowControl/>
              <w:suppressAutoHyphens w:val="0"/>
              <w:autoSpaceDE/>
              <w:ind w:firstLine="0"/>
              <w:jc w:val="center"/>
              <w:rPr>
                <w:rFonts w:ascii="Times New Roman" w:hAnsi="Times New Roman"/>
                <w:sz w:val="20"/>
                <w:szCs w:val="20"/>
                <w:lang w:eastAsia="ru-RU"/>
              </w:rPr>
            </w:pPr>
            <w:r w:rsidRPr="00DF54DE">
              <w:rPr>
                <w:rFonts w:ascii="Times New Roman" w:hAnsi="Times New Roman"/>
                <w:sz w:val="20"/>
                <w:szCs w:val="20"/>
                <w:lang w:eastAsia="ru-RU"/>
              </w:rPr>
              <w:t>74,79</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Pr>
                <w:rFonts w:ascii="Times New Roman" w:hAnsi="Times New Roman"/>
                <w:sz w:val="20"/>
                <w:szCs w:val="20"/>
              </w:rPr>
              <w:t>20,</w:t>
            </w:r>
            <w:r w:rsidRPr="00835C99">
              <w:rPr>
                <w:rFonts w:ascii="Times New Roman" w:hAnsi="Times New Roman"/>
                <w:sz w:val="20"/>
                <w:szCs w:val="20"/>
              </w:rPr>
              <w:t>67</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F54DE" w:rsidRDefault="00600830" w:rsidP="00600830">
            <w:pPr>
              <w:widowControl/>
              <w:suppressAutoHyphens w:val="0"/>
              <w:autoSpaceDE/>
              <w:ind w:firstLine="0"/>
              <w:jc w:val="center"/>
              <w:rPr>
                <w:rFonts w:ascii="Times New Roman" w:hAnsi="Times New Roman"/>
                <w:sz w:val="20"/>
                <w:szCs w:val="20"/>
                <w:lang w:eastAsia="ru-RU"/>
              </w:rPr>
            </w:pPr>
            <w:r w:rsidRPr="00DF54DE">
              <w:rPr>
                <w:rFonts w:ascii="Times New Roman" w:hAnsi="Times New Roman"/>
                <w:sz w:val="20"/>
                <w:szCs w:val="20"/>
                <w:lang w:eastAsia="ru-RU"/>
              </w:rPr>
              <w:t>74,79</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Pr>
                <w:rFonts w:ascii="Times New Roman" w:hAnsi="Times New Roman"/>
                <w:sz w:val="20"/>
                <w:szCs w:val="20"/>
              </w:rPr>
              <w:t>20,</w:t>
            </w:r>
            <w:r w:rsidRPr="00835C99">
              <w:rPr>
                <w:rFonts w:ascii="Times New Roman" w:hAnsi="Times New Roman"/>
                <w:sz w:val="20"/>
                <w:szCs w:val="20"/>
              </w:rPr>
              <w:t>68</w:t>
            </w:r>
          </w:p>
        </w:tc>
      </w:tr>
      <w:tr w:rsidR="00600830" w:rsidRPr="00835C99"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pStyle w:val="af9"/>
              <w:spacing w:line="135" w:lineRule="atLeast"/>
              <w:ind w:left="0" w:right="0" w:firstLine="0"/>
              <w:rPr>
                <w:rFonts w:ascii="Times New Roman" w:hAnsi="Times New Roman" w:cs="Times New Roman"/>
              </w:rPr>
            </w:pPr>
            <w:r>
              <w:rPr>
                <w:rFonts w:ascii="Times New Roman" w:hAnsi="Times New Roman" w:cs="Times New Roman"/>
              </w:rPr>
              <w:t xml:space="preserve">- </w:t>
            </w:r>
            <w:r w:rsidRPr="00A0139C">
              <w:rPr>
                <w:rFonts w:ascii="Times New Roman" w:hAnsi="Times New Roman" w:cs="Times New Roman"/>
              </w:rPr>
              <w:t>индивидуальная</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F54DE" w:rsidRDefault="00600830" w:rsidP="00600830">
            <w:pPr>
              <w:widowControl/>
              <w:suppressAutoHyphens w:val="0"/>
              <w:autoSpaceDE/>
              <w:ind w:firstLine="0"/>
              <w:jc w:val="center"/>
              <w:rPr>
                <w:rFonts w:ascii="Times New Roman" w:hAnsi="Times New Roman"/>
                <w:sz w:val="20"/>
                <w:szCs w:val="20"/>
                <w:lang w:eastAsia="ru-RU"/>
              </w:rPr>
            </w:pPr>
            <w:r w:rsidRPr="00DF54DE">
              <w:rPr>
                <w:rFonts w:ascii="Times New Roman" w:hAnsi="Times New Roman"/>
                <w:sz w:val="20"/>
                <w:szCs w:val="20"/>
                <w:lang w:eastAsia="ru-RU"/>
              </w:rPr>
              <w:t>73,15</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Pr>
                <w:rFonts w:ascii="Times New Roman" w:hAnsi="Times New Roman"/>
                <w:sz w:val="20"/>
                <w:szCs w:val="20"/>
              </w:rPr>
              <w:t>20,</w:t>
            </w:r>
            <w:r w:rsidRPr="00835C99">
              <w:rPr>
                <w:rFonts w:ascii="Times New Roman" w:hAnsi="Times New Roman"/>
                <w:sz w:val="20"/>
                <w:szCs w:val="20"/>
              </w:rPr>
              <w:t>22</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F54DE" w:rsidRDefault="00600830" w:rsidP="00600830">
            <w:pPr>
              <w:widowControl/>
              <w:suppressAutoHyphens w:val="0"/>
              <w:autoSpaceDE/>
              <w:ind w:firstLine="0"/>
              <w:jc w:val="center"/>
              <w:rPr>
                <w:rFonts w:ascii="Times New Roman" w:hAnsi="Times New Roman"/>
                <w:sz w:val="20"/>
                <w:szCs w:val="20"/>
                <w:lang w:eastAsia="ru-RU"/>
              </w:rPr>
            </w:pPr>
            <w:r w:rsidRPr="00DF54DE">
              <w:rPr>
                <w:rFonts w:ascii="Times New Roman" w:hAnsi="Times New Roman"/>
                <w:sz w:val="20"/>
                <w:szCs w:val="20"/>
                <w:lang w:eastAsia="ru-RU"/>
              </w:rPr>
              <w:t>73,15</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Pr>
                <w:rFonts w:ascii="Times New Roman" w:hAnsi="Times New Roman"/>
                <w:sz w:val="20"/>
                <w:szCs w:val="20"/>
              </w:rPr>
              <w:t>20,</w:t>
            </w:r>
            <w:r w:rsidRPr="00835C99">
              <w:rPr>
                <w:rFonts w:ascii="Times New Roman" w:hAnsi="Times New Roman"/>
                <w:sz w:val="20"/>
                <w:szCs w:val="20"/>
              </w:rPr>
              <w:t>23</w:t>
            </w:r>
          </w:p>
        </w:tc>
      </w:tr>
      <w:tr w:rsidR="00600830" w:rsidRPr="00835C99"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pStyle w:val="af9"/>
              <w:spacing w:line="135" w:lineRule="atLeast"/>
              <w:ind w:left="0" w:right="0" w:firstLine="0"/>
              <w:rPr>
                <w:rFonts w:ascii="Times New Roman" w:hAnsi="Times New Roman" w:cs="Times New Roman"/>
              </w:rPr>
            </w:pPr>
            <w:r w:rsidRPr="00A0139C">
              <w:rPr>
                <w:rFonts w:ascii="Times New Roman" w:hAnsi="Times New Roman" w:cs="Times New Roman"/>
              </w:rPr>
              <w:t>-</w:t>
            </w:r>
            <w:r>
              <w:rPr>
                <w:rFonts w:ascii="Times New Roman" w:hAnsi="Times New Roman" w:cs="Times New Roman"/>
              </w:rPr>
              <w:t xml:space="preserve"> малоэтажная</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F54DE" w:rsidRDefault="00600830" w:rsidP="00600830">
            <w:pPr>
              <w:widowControl/>
              <w:suppressAutoHyphens w:val="0"/>
              <w:autoSpaceDE/>
              <w:ind w:firstLine="0"/>
              <w:jc w:val="center"/>
              <w:rPr>
                <w:rFonts w:ascii="Times New Roman" w:hAnsi="Times New Roman"/>
                <w:sz w:val="20"/>
                <w:szCs w:val="20"/>
                <w:lang w:eastAsia="ru-RU"/>
              </w:rPr>
            </w:pPr>
            <w:r w:rsidRPr="00DF54DE">
              <w:rPr>
                <w:rFonts w:ascii="Times New Roman" w:hAnsi="Times New Roman"/>
                <w:sz w:val="20"/>
                <w:szCs w:val="20"/>
                <w:lang w:eastAsia="ru-RU"/>
              </w:rPr>
              <w:t>1,64</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Pr>
                <w:rFonts w:ascii="Times New Roman" w:hAnsi="Times New Roman"/>
                <w:sz w:val="20"/>
                <w:szCs w:val="20"/>
              </w:rPr>
              <w:t>0,</w:t>
            </w:r>
            <w:r w:rsidRPr="00835C99">
              <w:rPr>
                <w:rFonts w:ascii="Times New Roman" w:hAnsi="Times New Roman"/>
                <w:sz w:val="20"/>
                <w:szCs w:val="20"/>
              </w:rPr>
              <w:t>45</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F54DE" w:rsidRDefault="00600830" w:rsidP="00600830">
            <w:pPr>
              <w:widowControl/>
              <w:suppressAutoHyphens w:val="0"/>
              <w:autoSpaceDE/>
              <w:ind w:firstLine="0"/>
              <w:jc w:val="center"/>
              <w:rPr>
                <w:rFonts w:ascii="Times New Roman" w:hAnsi="Times New Roman"/>
                <w:sz w:val="20"/>
                <w:szCs w:val="20"/>
                <w:lang w:eastAsia="ru-RU"/>
              </w:rPr>
            </w:pPr>
            <w:r w:rsidRPr="00DF54DE">
              <w:rPr>
                <w:rFonts w:ascii="Times New Roman" w:hAnsi="Times New Roman"/>
                <w:sz w:val="20"/>
                <w:szCs w:val="20"/>
                <w:lang w:eastAsia="ru-RU"/>
              </w:rPr>
              <w:t>1,64</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Pr>
                <w:rFonts w:ascii="Times New Roman" w:hAnsi="Times New Roman"/>
                <w:sz w:val="20"/>
                <w:szCs w:val="20"/>
              </w:rPr>
              <w:t>0,</w:t>
            </w:r>
            <w:r w:rsidRPr="00835C99">
              <w:rPr>
                <w:rFonts w:ascii="Times New Roman" w:hAnsi="Times New Roman"/>
                <w:sz w:val="20"/>
                <w:szCs w:val="20"/>
              </w:rPr>
              <w:t>45</w:t>
            </w:r>
          </w:p>
        </w:tc>
      </w:tr>
      <w:tr w:rsidR="00600830" w:rsidRPr="00835C99"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r w:rsidRPr="00A0139C">
              <w:rPr>
                <w:rFonts w:ascii="Times New Roman" w:hAnsi="Times New Roman"/>
                <w:sz w:val="20"/>
                <w:szCs w:val="20"/>
              </w:rPr>
              <w:t>2.2</w:t>
            </w: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pStyle w:val="af9"/>
              <w:spacing w:line="135" w:lineRule="atLeast"/>
              <w:ind w:left="0" w:right="0" w:firstLine="0"/>
              <w:rPr>
                <w:rFonts w:ascii="Times New Roman" w:hAnsi="Times New Roman" w:cs="Times New Roman"/>
              </w:rPr>
            </w:pPr>
            <w:r w:rsidRPr="00A0139C">
              <w:rPr>
                <w:rFonts w:ascii="Times New Roman" w:hAnsi="Times New Roman" w:cs="Times New Roman"/>
              </w:rPr>
              <w:t>Общественно-деловые зоны</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F54DE" w:rsidRDefault="00600830" w:rsidP="00600830">
            <w:pPr>
              <w:widowControl/>
              <w:suppressAutoHyphens w:val="0"/>
              <w:autoSpaceDE/>
              <w:ind w:firstLine="0"/>
              <w:jc w:val="center"/>
              <w:rPr>
                <w:rFonts w:ascii="Times New Roman" w:hAnsi="Times New Roman"/>
                <w:sz w:val="20"/>
                <w:szCs w:val="20"/>
                <w:lang w:eastAsia="ru-RU"/>
              </w:rPr>
            </w:pPr>
            <w:r w:rsidRPr="00DF54DE">
              <w:rPr>
                <w:rFonts w:ascii="Times New Roman" w:hAnsi="Times New Roman"/>
                <w:sz w:val="20"/>
                <w:szCs w:val="20"/>
                <w:lang w:eastAsia="ru-RU"/>
              </w:rPr>
              <w:t>2,38</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Pr>
                <w:rFonts w:ascii="Times New Roman" w:hAnsi="Times New Roman"/>
                <w:sz w:val="20"/>
                <w:szCs w:val="20"/>
              </w:rPr>
              <w:t>0,</w:t>
            </w:r>
            <w:r w:rsidRPr="00835C99">
              <w:rPr>
                <w:rFonts w:ascii="Times New Roman" w:hAnsi="Times New Roman"/>
                <w:sz w:val="20"/>
                <w:szCs w:val="20"/>
              </w:rPr>
              <w:t>66</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F54DE" w:rsidRDefault="00600830" w:rsidP="00600830">
            <w:pPr>
              <w:widowControl/>
              <w:suppressAutoHyphens w:val="0"/>
              <w:autoSpaceDE/>
              <w:ind w:firstLine="0"/>
              <w:jc w:val="center"/>
              <w:rPr>
                <w:rFonts w:ascii="Times New Roman" w:hAnsi="Times New Roman"/>
                <w:sz w:val="20"/>
                <w:szCs w:val="20"/>
                <w:lang w:eastAsia="ru-RU"/>
              </w:rPr>
            </w:pPr>
            <w:r w:rsidRPr="00DF54DE">
              <w:rPr>
                <w:rFonts w:ascii="Times New Roman" w:hAnsi="Times New Roman"/>
                <w:sz w:val="20"/>
                <w:szCs w:val="20"/>
                <w:lang w:eastAsia="ru-RU"/>
              </w:rPr>
              <w:t>2,38</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Pr>
                <w:rFonts w:ascii="Times New Roman" w:hAnsi="Times New Roman"/>
                <w:sz w:val="20"/>
                <w:szCs w:val="20"/>
              </w:rPr>
              <w:t>0,</w:t>
            </w:r>
            <w:r w:rsidRPr="00835C99">
              <w:rPr>
                <w:rFonts w:ascii="Times New Roman" w:hAnsi="Times New Roman"/>
                <w:sz w:val="20"/>
                <w:szCs w:val="20"/>
              </w:rPr>
              <w:t>66</w:t>
            </w:r>
          </w:p>
        </w:tc>
      </w:tr>
      <w:tr w:rsidR="00600830" w:rsidRPr="00835C99"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r>
              <w:rPr>
                <w:rFonts w:ascii="Times New Roman" w:hAnsi="Times New Roman"/>
                <w:sz w:val="20"/>
                <w:szCs w:val="20"/>
              </w:rPr>
              <w:t>2.3</w:t>
            </w: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snapToGrid w:val="0"/>
              <w:ind w:firstLine="0"/>
              <w:rPr>
                <w:rFonts w:ascii="Times New Roman" w:hAnsi="Times New Roman"/>
                <w:sz w:val="20"/>
                <w:szCs w:val="20"/>
              </w:rPr>
            </w:pPr>
            <w:r w:rsidRPr="00A0139C">
              <w:rPr>
                <w:rFonts w:ascii="Times New Roman" w:hAnsi="Times New Roman"/>
                <w:sz w:val="20"/>
                <w:szCs w:val="20"/>
              </w:rPr>
              <w:t>Зоны производственных предприятий, в том числе</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F54DE" w:rsidRDefault="00600830" w:rsidP="00600830">
            <w:pPr>
              <w:widowControl/>
              <w:suppressAutoHyphens w:val="0"/>
              <w:autoSpaceDE/>
              <w:ind w:firstLine="0"/>
              <w:jc w:val="center"/>
              <w:rPr>
                <w:rFonts w:ascii="Times New Roman" w:hAnsi="Times New Roman"/>
                <w:sz w:val="20"/>
                <w:szCs w:val="20"/>
                <w:lang w:eastAsia="ru-RU"/>
              </w:rPr>
            </w:pPr>
            <w:r w:rsidRPr="00DF54DE">
              <w:rPr>
                <w:rFonts w:ascii="Times New Roman" w:hAnsi="Times New Roman"/>
                <w:sz w:val="20"/>
                <w:szCs w:val="20"/>
                <w:lang w:eastAsia="ru-RU"/>
              </w:rPr>
              <w:t>34,49</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Pr>
                <w:rFonts w:ascii="Times New Roman" w:hAnsi="Times New Roman"/>
                <w:sz w:val="20"/>
                <w:szCs w:val="20"/>
              </w:rPr>
              <w:t>9,</w:t>
            </w:r>
            <w:r w:rsidRPr="00835C99">
              <w:rPr>
                <w:rFonts w:ascii="Times New Roman" w:hAnsi="Times New Roman"/>
                <w:sz w:val="20"/>
                <w:szCs w:val="20"/>
              </w:rPr>
              <w:t>53</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DF54DE" w:rsidRDefault="00600830" w:rsidP="00600830">
            <w:pPr>
              <w:widowControl/>
              <w:suppressAutoHyphens w:val="0"/>
              <w:autoSpaceDE/>
              <w:ind w:firstLine="0"/>
              <w:jc w:val="center"/>
              <w:rPr>
                <w:rFonts w:ascii="Times New Roman" w:hAnsi="Times New Roman"/>
                <w:sz w:val="20"/>
                <w:szCs w:val="20"/>
                <w:lang w:eastAsia="ru-RU"/>
              </w:rPr>
            </w:pPr>
            <w:r w:rsidRPr="00DF54DE">
              <w:rPr>
                <w:rFonts w:ascii="Times New Roman" w:hAnsi="Times New Roman"/>
                <w:sz w:val="20"/>
                <w:szCs w:val="20"/>
                <w:lang w:eastAsia="ru-RU"/>
              </w:rPr>
              <w:t>34,49</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Pr>
                <w:rFonts w:ascii="Times New Roman" w:hAnsi="Times New Roman"/>
                <w:sz w:val="20"/>
                <w:szCs w:val="20"/>
              </w:rPr>
              <w:t>9,</w:t>
            </w:r>
            <w:r w:rsidRPr="00835C99">
              <w:rPr>
                <w:rFonts w:ascii="Times New Roman" w:hAnsi="Times New Roman"/>
                <w:sz w:val="20"/>
                <w:szCs w:val="20"/>
              </w:rPr>
              <w:t>54</w:t>
            </w:r>
          </w:p>
        </w:tc>
      </w:tr>
      <w:tr w:rsidR="00600830" w:rsidRPr="00835C99"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snapToGrid w:val="0"/>
              <w:ind w:firstLine="0"/>
              <w:rPr>
                <w:rFonts w:ascii="Times New Roman" w:hAnsi="Times New Roman"/>
                <w:sz w:val="20"/>
                <w:szCs w:val="20"/>
              </w:rPr>
            </w:pPr>
            <w:r w:rsidRPr="00A0139C">
              <w:rPr>
                <w:rFonts w:ascii="Times New Roman" w:hAnsi="Times New Roman"/>
                <w:sz w:val="20"/>
                <w:szCs w:val="20"/>
              </w:rPr>
              <w:t>-зона коммунально-складских предприятий</w:t>
            </w:r>
            <w:r>
              <w:rPr>
                <w:rFonts w:ascii="Times New Roman" w:hAnsi="Times New Roman"/>
                <w:sz w:val="20"/>
                <w:szCs w:val="20"/>
              </w:rPr>
              <w:t xml:space="preserve"> и гаражных сооружений</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widowControl/>
              <w:suppressAutoHyphens w:val="0"/>
              <w:autoSpaceDE/>
              <w:ind w:firstLine="0"/>
              <w:jc w:val="center"/>
              <w:rPr>
                <w:rFonts w:ascii="Times New Roman" w:hAnsi="Times New Roman"/>
                <w:sz w:val="20"/>
                <w:szCs w:val="20"/>
                <w:lang w:eastAsia="ru-RU"/>
              </w:rPr>
            </w:pPr>
            <w:r w:rsidRPr="00835C99">
              <w:rPr>
                <w:rFonts w:ascii="Times New Roman" w:hAnsi="Times New Roman"/>
                <w:sz w:val="20"/>
                <w:szCs w:val="20"/>
                <w:lang w:eastAsia="ru-RU"/>
              </w:rPr>
              <w:t>15,37</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Pr>
                <w:rFonts w:ascii="Times New Roman" w:hAnsi="Times New Roman"/>
                <w:sz w:val="20"/>
                <w:szCs w:val="20"/>
              </w:rPr>
              <w:t>4,</w:t>
            </w:r>
            <w:r w:rsidRPr="00835C99">
              <w:rPr>
                <w:rFonts w:ascii="Times New Roman" w:hAnsi="Times New Roman"/>
                <w:sz w:val="20"/>
                <w:szCs w:val="20"/>
              </w:rPr>
              <w:t>25</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widowControl/>
              <w:suppressAutoHyphens w:val="0"/>
              <w:autoSpaceDE/>
              <w:ind w:firstLine="0"/>
              <w:jc w:val="center"/>
              <w:rPr>
                <w:rFonts w:ascii="Times New Roman" w:hAnsi="Times New Roman"/>
                <w:sz w:val="20"/>
                <w:szCs w:val="20"/>
                <w:lang w:eastAsia="ru-RU"/>
              </w:rPr>
            </w:pPr>
            <w:r w:rsidRPr="00835C99">
              <w:rPr>
                <w:rFonts w:ascii="Times New Roman" w:hAnsi="Times New Roman"/>
                <w:sz w:val="20"/>
                <w:szCs w:val="20"/>
                <w:lang w:eastAsia="ru-RU"/>
              </w:rPr>
              <w:t>15,37</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Pr>
                <w:rFonts w:ascii="Times New Roman" w:hAnsi="Times New Roman"/>
                <w:sz w:val="20"/>
                <w:szCs w:val="20"/>
              </w:rPr>
              <w:t>4,</w:t>
            </w:r>
            <w:r w:rsidRPr="00835C99">
              <w:rPr>
                <w:rFonts w:ascii="Times New Roman" w:hAnsi="Times New Roman"/>
                <w:sz w:val="20"/>
                <w:szCs w:val="20"/>
              </w:rPr>
              <w:t>25</w:t>
            </w:r>
          </w:p>
        </w:tc>
      </w:tr>
      <w:tr w:rsidR="00600830" w:rsidRPr="00835C99"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r>
              <w:rPr>
                <w:rFonts w:ascii="Times New Roman" w:hAnsi="Times New Roman"/>
                <w:sz w:val="20"/>
                <w:szCs w:val="20"/>
              </w:rPr>
              <w:t>2.4</w:t>
            </w: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pStyle w:val="af9"/>
              <w:spacing w:line="135" w:lineRule="atLeast"/>
              <w:ind w:left="0" w:right="0" w:firstLine="0"/>
              <w:rPr>
                <w:rFonts w:ascii="Times New Roman" w:hAnsi="Times New Roman" w:cs="Times New Roman"/>
              </w:rPr>
            </w:pPr>
            <w:r w:rsidRPr="00A0139C">
              <w:rPr>
                <w:rFonts w:ascii="Times New Roman" w:hAnsi="Times New Roman" w:cs="Times New Roman"/>
              </w:rPr>
              <w:t>Зоны специального назначения, в том числе</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pStyle w:val="af9"/>
              <w:spacing w:line="135" w:lineRule="atLeast"/>
              <w:ind w:left="0" w:right="0"/>
              <w:jc w:val="center"/>
              <w:rPr>
                <w:rFonts w:ascii="Times New Roman" w:hAnsi="Times New Roman" w:cs="Times New Roman"/>
              </w:rPr>
            </w:pPr>
            <w:r>
              <w:rPr>
                <w:rFonts w:ascii="Times New Roman" w:hAnsi="Times New Roman" w:cs="Times New Roman"/>
              </w:rPr>
              <w:t>0,72</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Pr>
                <w:rFonts w:ascii="Times New Roman" w:hAnsi="Times New Roman"/>
                <w:sz w:val="20"/>
                <w:szCs w:val="20"/>
              </w:rPr>
              <w:t>0,</w:t>
            </w:r>
            <w:r w:rsidRPr="00835C99">
              <w:rPr>
                <w:rFonts w:ascii="Times New Roman" w:hAnsi="Times New Roman"/>
                <w:sz w:val="20"/>
                <w:szCs w:val="20"/>
              </w:rPr>
              <w:t>20</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094BD6" w:rsidRDefault="00600830" w:rsidP="00600830">
            <w:pPr>
              <w:pStyle w:val="af9"/>
              <w:spacing w:line="135" w:lineRule="atLeast"/>
              <w:ind w:left="0" w:right="0"/>
              <w:jc w:val="center"/>
              <w:rPr>
                <w:rFonts w:ascii="Times New Roman" w:hAnsi="Times New Roman" w:cs="Times New Roman"/>
              </w:rPr>
            </w:pPr>
            <w:r>
              <w:rPr>
                <w:rFonts w:ascii="Times New Roman" w:hAnsi="Times New Roman" w:cs="Times New Roman"/>
              </w:rPr>
              <w:t>0,72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Pr>
                <w:rFonts w:ascii="Times New Roman" w:hAnsi="Times New Roman"/>
                <w:sz w:val="20"/>
                <w:szCs w:val="20"/>
              </w:rPr>
              <w:t>0,</w:t>
            </w:r>
            <w:r w:rsidRPr="00835C99">
              <w:rPr>
                <w:rFonts w:ascii="Times New Roman" w:hAnsi="Times New Roman"/>
                <w:sz w:val="20"/>
                <w:szCs w:val="20"/>
              </w:rPr>
              <w:t>20</w:t>
            </w:r>
          </w:p>
        </w:tc>
      </w:tr>
      <w:tr w:rsidR="00600830" w:rsidRPr="00835C99"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pStyle w:val="af9"/>
              <w:spacing w:line="135" w:lineRule="atLeast"/>
              <w:ind w:left="0" w:right="0" w:firstLine="0"/>
              <w:rPr>
                <w:rFonts w:ascii="Times New Roman" w:hAnsi="Times New Roman" w:cs="Times New Roman"/>
              </w:rPr>
            </w:pPr>
            <w:r w:rsidRPr="00A0139C">
              <w:rPr>
                <w:rFonts w:ascii="Times New Roman" w:hAnsi="Times New Roman" w:cs="Times New Roman"/>
              </w:rPr>
              <w:t>- кладбище</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pStyle w:val="af9"/>
              <w:spacing w:line="135" w:lineRule="atLeast"/>
              <w:ind w:left="0" w:right="0"/>
              <w:jc w:val="center"/>
              <w:rPr>
                <w:rFonts w:ascii="Times New Roman" w:hAnsi="Times New Roman" w:cs="Times New Roman"/>
              </w:rPr>
            </w:pPr>
            <w:r>
              <w:rPr>
                <w:rFonts w:ascii="Times New Roman" w:hAnsi="Times New Roman" w:cs="Times New Roman"/>
              </w:rPr>
              <w:t>0,72</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Pr>
                <w:rFonts w:ascii="Times New Roman" w:hAnsi="Times New Roman"/>
                <w:sz w:val="20"/>
                <w:szCs w:val="20"/>
              </w:rPr>
              <w:t>0,</w:t>
            </w:r>
            <w:r w:rsidRPr="00835C99">
              <w:rPr>
                <w:rFonts w:ascii="Times New Roman" w:hAnsi="Times New Roman"/>
                <w:sz w:val="20"/>
                <w:szCs w:val="20"/>
              </w:rPr>
              <w:t>20</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094BD6" w:rsidRDefault="00600830" w:rsidP="00600830">
            <w:pPr>
              <w:pStyle w:val="af9"/>
              <w:spacing w:line="135" w:lineRule="atLeast"/>
              <w:ind w:left="0" w:right="0"/>
              <w:jc w:val="center"/>
              <w:rPr>
                <w:rFonts w:ascii="Times New Roman" w:hAnsi="Times New Roman" w:cs="Times New Roman"/>
              </w:rPr>
            </w:pPr>
            <w:r>
              <w:rPr>
                <w:rFonts w:ascii="Times New Roman" w:hAnsi="Times New Roman" w:cs="Times New Roman"/>
              </w:rPr>
              <w:t>0,72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Pr>
                <w:rFonts w:ascii="Times New Roman" w:hAnsi="Times New Roman"/>
                <w:sz w:val="20"/>
                <w:szCs w:val="20"/>
              </w:rPr>
              <w:t>0,</w:t>
            </w:r>
            <w:r w:rsidRPr="00835C99">
              <w:rPr>
                <w:rFonts w:ascii="Times New Roman" w:hAnsi="Times New Roman"/>
                <w:sz w:val="20"/>
                <w:szCs w:val="20"/>
              </w:rPr>
              <w:t>20</w:t>
            </w:r>
          </w:p>
        </w:tc>
      </w:tr>
      <w:tr w:rsidR="00600830" w:rsidRPr="00835C99"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r>
              <w:rPr>
                <w:rFonts w:ascii="Times New Roman" w:hAnsi="Times New Roman"/>
                <w:sz w:val="20"/>
                <w:szCs w:val="20"/>
              </w:rPr>
              <w:t>2.5</w:t>
            </w: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pStyle w:val="af9"/>
              <w:spacing w:line="135" w:lineRule="atLeast"/>
              <w:ind w:left="0" w:right="0" w:firstLine="0"/>
              <w:rPr>
                <w:rFonts w:ascii="Times New Roman" w:hAnsi="Times New Roman" w:cs="Times New Roman"/>
              </w:rPr>
            </w:pPr>
            <w:r w:rsidRPr="00A0139C">
              <w:rPr>
                <w:rFonts w:ascii="Times New Roman" w:hAnsi="Times New Roman" w:cs="Times New Roman"/>
              </w:rPr>
              <w:t>Зоны рекреационного назначения, в том числе:</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widowControl/>
              <w:suppressAutoHyphens w:val="0"/>
              <w:autoSpaceDE/>
              <w:ind w:firstLine="0"/>
              <w:jc w:val="center"/>
              <w:rPr>
                <w:rFonts w:ascii="Times New Roman" w:hAnsi="Times New Roman"/>
                <w:sz w:val="20"/>
                <w:szCs w:val="20"/>
                <w:lang w:eastAsia="ru-RU"/>
              </w:rPr>
            </w:pPr>
            <w:r w:rsidRPr="00835C99">
              <w:rPr>
                <w:rFonts w:ascii="Times New Roman" w:hAnsi="Times New Roman"/>
                <w:sz w:val="20"/>
                <w:szCs w:val="20"/>
                <w:lang w:eastAsia="ru-RU"/>
              </w:rPr>
              <w:t>194,41</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sidRPr="00835C99">
              <w:rPr>
                <w:rFonts w:ascii="Times New Roman" w:hAnsi="Times New Roman"/>
                <w:sz w:val="20"/>
                <w:szCs w:val="20"/>
              </w:rPr>
              <w:t>53</w:t>
            </w:r>
            <w:r>
              <w:rPr>
                <w:rFonts w:ascii="Times New Roman" w:hAnsi="Times New Roman"/>
                <w:sz w:val="20"/>
                <w:szCs w:val="20"/>
              </w:rPr>
              <w:t>,</w:t>
            </w:r>
            <w:r w:rsidRPr="00835C99">
              <w:rPr>
                <w:rFonts w:ascii="Times New Roman" w:hAnsi="Times New Roman"/>
                <w:sz w:val="20"/>
                <w:szCs w:val="20"/>
              </w:rPr>
              <w:t>74</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widowControl/>
              <w:suppressAutoHyphens w:val="0"/>
              <w:autoSpaceDE/>
              <w:ind w:firstLine="0"/>
              <w:jc w:val="center"/>
              <w:rPr>
                <w:rFonts w:ascii="Times New Roman" w:hAnsi="Times New Roman"/>
                <w:sz w:val="20"/>
                <w:szCs w:val="20"/>
                <w:lang w:eastAsia="ru-RU"/>
              </w:rPr>
            </w:pPr>
            <w:r w:rsidRPr="00835C99">
              <w:rPr>
                <w:rFonts w:ascii="Times New Roman" w:hAnsi="Times New Roman"/>
                <w:sz w:val="20"/>
                <w:szCs w:val="20"/>
                <w:lang w:eastAsia="ru-RU"/>
              </w:rPr>
              <w:t>194,41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sidRPr="00835C99">
              <w:rPr>
                <w:rFonts w:ascii="Times New Roman" w:hAnsi="Times New Roman"/>
                <w:sz w:val="20"/>
                <w:szCs w:val="20"/>
              </w:rPr>
              <w:t>53</w:t>
            </w:r>
            <w:r>
              <w:rPr>
                <w:rFonts w:ascii="Times New Roman" w:hAnsi="Times New Roman"/>
                <w:sz w:val="20"/>
                <w:szCs w:val="20"/>
              </w:rPr>
              <w:t>,</w:t>
            </w:r>
            <w:r w:rsidRPr="00835C99">
              <w:rPr>
                <w:rFonts w:ascii="Times New Roman" w:hAnsi="Times New Roman"/>
                <w:sz w:val="20"/>
                <w:szCs w:val="20"/>
              </w:rPr>
              <w:t>75</w:t>
            </w:r>
          </w:p>
        </w:tc>
      </w:tr>
      <w:tr w:rsidR="00600830" w:rsidRPr="00835C99"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snapToGrid w:val="0"/>
              <w:ind w:firstLine="0"/>
              <w:rPr>
                <w:rFonts w:ascii="Times New Roman" w:hAnsi="Times New Roman"/>
                <w:sz w:val="20"/>
                <w:szCs w:val="20"/>
                <w:highlight w:val="yellow"/>
              </w:rPr>
            </w:pPr>
            <w:r w:rsidRPr="00A0139C">
              <w:rPr>
                <w:rFonts w:ascii="Times New Roman" w:hAnsi="Times New Roman"/>
                <w:sz w:val="20"/>
                <w:szCs w:val="20"/>
              </w:rPr>
              <w:t>-</w:t>
            </w:r>
            <w:r>
              <w:rPr>
                <w:rFonts w:ascii="Times New Roman" w:hAnsi="Times New Roman"/>
                <w:sz w:val="20"/>
                <w:szCs w:val="20"/>
              </w:rPr>
              <w:t xml:space="preserve"> </w:t>
            </w:r>
            <w:r w:rsidRPr="00A0139C">
              <w:rPr>
                <w:rFonts w:ascii="Times New Roman" w:hAnsi="Times New Roman"/>
                <w:sz w:val="20"/>
                <w:szCs w:val="20"/>
              </w:rPr>
              <w:t>зона парков, скверов</w:t>
            </w:r>
            <w:r>
              <w:rPr>
                <w:rFonts w:ascii="Times New Roman" w:hAnsi="Times New Roman"/>
                <w:sz w:val="20"/>
                <w:szCs w:val="20"/>
              </w:rPr>
              <w:t>, бульваров</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widowControl/>
              <w:suppressAutoHyphens w:val="0"/>
              <w:autoSpaceDE/>
              <w:ind w:firstLine="0"/>
              <w:jc w:val="center"/>
              <w:rPr>
                <w:rFonts w:ascii="Times New Roman" w:hAnsi="Times New Roman"/>
                <w:sz w:val="20"/>
                <w:szCs w:val="20"/>
                <w:lang w:eastAsia="ru-RU"/>
              </w:rPr>
            </w:pPr>
            <w:r w:rsidRPr="00835C99">
              <w:rPr>
                <w:rFonts w:ascii="Times New Roman" w:hAnsi="Times New Roman"/>
                <w:sz w:val="20"/>
                <w:szCs w:val="20"/>
                <w:lang w:eastAsia="ru-RU"/>
              </w:rPr>
              <w:t>0,23</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Pr>
                <w:rFonts w:ascii="Times New Roman" w:hAnsi="Times New Roman"/>
                <w:sz w:val="20"/>
                <w:szCs w:val="20"/>
              </w:rPr>
              <w:t>0,</w:t>
            </w:r>
            <w:r w:rsidRPr="00835C99">
              <w:rPr>
                <w:rFonts w:ascii="Times New Roman" w:hAnsi="Times New Roman"/>
                <w:sz w:val="20"/>
                <w:szCs w:val="20"/>
              </w:rPr>
              <w:t>06</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widowControl/>
              <w:suppressAutoHyphens w:val="0"/>
              <w:autoSpaceDE/>
              <w:ind w:firstLine="0"/>
              <w:jc w:val="center"/>
              <w:rPr>
                <w:rFonts w:ascii="Times New Roman" w:hAnsi="Times New Roman"/>
                <w:sz w:val="20"/>
                <w:szCs w:val="20"/>
                <w:lang w:eastAsia="ru-RU"/>
              </w:rPr>
            </w:pPr>
            <w:r w:rsidRPr="00835C99">
              <w:rPr>
                <w:rFonts w:ascii="Times New Roman" w:hAnsi="Times New Roman"/>
                <w:sz w:val="20"/>
                <w:szCs w:val="20"/>
                <w:lang w:eastAsia="ru-RU"/>
              </w:rPr>
              <w:t>0,23</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Pr>
                <w:rFonts w:ascii="Times New Roman" w:hAnsi="Times New Roman"/>
                <w:sz w:val="20"/>
                <w:szCs w:val="20"/>
              </w:rPr>
              <w:t>0,</w:t>
            </w:r>
            <w:r w:rsidRPr="00835C99">
              <w:rPr>
                <w:rFonts w:ascii="Times New Roman" w:hAnsi="Times New Roman"/>
                <w:sz w:val="20"/>
                <w:szCs w:val="20"/>
              </w:rPr>
              <w:t>06</w:t>
            </w:r>
          </w:p>
        </w:tc>
      </w:tr>
      <w:tr w:rsidR="00600830" w:rsidRPr="00835C99"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snapToGrid w:val="0"/>
              <w:ind w:firstLine="0"/>
              <w:rPr>
                <w:rFonts w:ascii="Times New Roman" w:hAnsi="Times New Roman"/>
                <w:sz w:val="20"/>
                <w:szCs w:val="20"/>
              </w:rPr>
            </w:pPr>
            <w:r>
              <w:rPr>
                <w:rFonts w:ascii="Times New Roman" w:hAnsi="Times New Roman"/>
                <w:sz w:val="20"/>
                <w:szCs w:val="20"/>
              </w:rPr>
              <w:t>- зона зеленых насаждений</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widowControl/>
              <w:suppressAutoHyphens w:val="0"/>
              <w:autoSpaceDE/>
              <w:ind w:firstLine="0"/>
              <w:jc w:val="center"/>
              <w:rPr>
                <w:rFonts w:ascii="Times New Roman" w:hAnsi="Times New Roman"/>
                <w:sz w:val="20"/>
                <w:szCs w:val="20"/>
                <w:lang w:eastAsia="ru-RU"/>
              </w:rPr>
            </w:pPr>
            <w:r w:rsidRPr="00835C99">
              <w:rPr>
                <w:rFonts w:ascii="Times New Roman" w:hAnsi="Times New Roman"/>
                <w:sz w:val="20"/>
                <w:szCs w:val="20"/>
                <w:lang w:eastAsia="ru-RU"/>
              </w:rPr>
              <w:t>-</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Pr>
                <w:rFonts w:ascii="Times New Roman" w:hAnsi="Times New Roman"/>
                <w:sz w:val="20"/>
                <w:szCs w:val="20"/>
              </w:rPr>
              <w:t>-</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widowControl/>
              <w:suppressAutoHyphens w:val="0"/>
              <w:autoSpaceDE/>
              <w:ind w:firstLine="0"/>
              <w:jc w:val="center"/>
              <w:rPr>
                <w:rFonts w:ascii="Times New Roman" w:hAnsi="Times New Roman"/>
                <w:sz w:val="20"/>
                <w:szCs w:val="20"/>
                <w:lang w:eastAsia="ru-RU"/>
              </w:rPr>
            </w:pPr>
            <w:r w:rsidRPr="00835C99">
              <w:rPr>
                <w:rFonts w:ascii="Times New Roman" w:hAnsi="Times New Roman"/>
                <w:sz w:val="20"/>
                <w:szCs w:val="20"/>
                <w:lang w:eastAsia="ru-RU"/>
              </w:rPr>
              <w:t>88,37</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sidRPr="00835C99">
              <w:rPr>
                <w:rFonts w:ascii="Times New Roman" w:hAnsi="Times New Roman"/>
                <w:sz w:val="20"/>
                <w:szCs w:val="20"/>
              </w:rPr>
              <w:t>24</w:t>
            </w:r>
            <w:r>
              <w:rPr>
                <w:rFonts w:ascii="Times New Roman" w:hAnsi="Times New Roman"/>
                <w:sz w:val="20"/>
                <w:szCs w:val="20"/>
              </w:rPr>
              <w:t>,</w:t>
            </w:r>
            <w:r w:rsidRPr="00835C99">
              <w:rPr>
                <w:rFonts w:ascii="Times New Roman" w:hAnsi="Times New Roman"/>
                <w:sz w:val="20"/>
                <w:szCs w:val="20"/>
              </w:rPr>
              <w:t>43</w:t>
            </w:r>
          </w:p>
        </w:tc>
      </w:tr>
      <w:tr w:rsidR="00600830" w:rsidRPr="00835C99"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snapToGrid w:val="0"/>
              <w:ind w:firstLine="0"/>
              <w:rPr>
                <w:rFonts w:ascii="Times New Roman" w:hAnsi="Times New Roman"/>
                <w:sz w:val="20"/>
                <w:szCs w:val="20"/>
              </w:rPr>
            </w:pPr>
            <w:r w:rsidRPr="00A0139C">
              <w:rPr>
                <w:rFonts w:ascii="Times New Roman" w:hAnsi="Times New Roman"/>
                <w:sz w:val="20"/>
                <w:szCs w:val="20"/>
              </w:rPr>
              <w:t>-зона</w:t>
            </w:r>
            <w:r>
              <w:rPr>
                <w:rFonts w:ascii="Times New Roman" w:hAnsi="Times New Roman"/>
                <w:sz w:val="20"/>
                <w:szCs w:val="20"/>
              </w:rPr>
              <w:t xml:space="preserve"> объектов отдыха, туризма, занятий</w:t>
            </w:r>
            <w:r w:rsidRPr="00A0139C">
              <w:rPr>
                <w:rFonts w:ascii="Times New Roman" w:hAnsi="Times New Roman"/>
                <w:sz w:val="20"/>
                <w:szCs w:val="20"/>
              </w:rPr>
              <w:t xml:space="preserve"> физ</w:t>
            </w:r>
            <w:r>
              <w:rPr>
                <w:rFonts w:ascii="Times New Roman" w:hAnsi="Times New Roman"/>
                <w:sz w:val="20"/>
                <w:szCs w:val="20"/>
              </w:rPr>
              <w:t xml:space="preserve">ической </w:t>
            </w:r>
            <w:r w:rsidRPr="00A0139C">
              <w:rPr>
                <w:rFonts w:ascii="Times New Roman" w:hAnsi="Times New Roman"/>
                <w:sz w:val="20"/>
                <w:szCs w:val="20"/>
              </w:rPr>
              <w:t>культуро</w:t>
            </w:r>
            <w:r>
              <w:rPr>
                <w:rFonts w:ascii="Times New Roman" w:hAnsi="Times New Roman"/>
                <w:sz w:val="20"/>
                <w:szCs w:val="20"/>
              </w:rPr>
              <w:t>й и спортом</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widowControl/>
              <w:suppressAutoHyphens w:val="0"/>
              <w:autoSpaceDE/>
              <w:ind w:firstLine="0"/>
              <w:jc w:val="center"/>
              <w:rPr>
                <w:rFonts w:ascii="Times New Roman" w:hAnsi="Times New Roman"/>
                <w:sz w:val="20"/>
                <w:szCs w:val="20"/>
                <w:lang w:eastAsia="ru-RU"/>
              </w:rPr>
            </w:pPr>
            <w:r w:rsidRPr="00835C99">
              <w:rPr>
                <w:rFonts w:ascii="Times New Roman" w:hAnsi="Times New Roman"/>
                <w:sz w:val="20"/>
                <w:szCs w:val="20"/>
                <w:lang w:eastAsia="ru-RU"/>
              </w:rPr>
              <w:t>72,28</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Pr>
                <w:rFonts w:ascii="Times New Roman" w:hAnsi="Times New Roman"/>
                <w:sz w:val="20"/>
                <w:szCs w:val="20"/>
              </w:rPr>
              <w:t>19,</w:t>
            </w:r>
            <w:r w:rsidRPr="00835C99">
              <w:rPr>
                <w:rFonts w:ascii="Times New Roman" w:hAnsi="Times New Roman"/>
                <w:sz w:val="20"/>
                <w:szCs w:val="20"/>
              </w:rPr>
              <w:t>98</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widowControl/>
              <w:suppressAutoHyphens w:val="0"/>
              <w:autoSpaceDE/>
              <w:ind w:firstLine="0"/>
              <w:jc w:val="center"/>
              <w:rPr>
                <w:rFonts w:ascii="Times New Roman" w:hAnsi="Times New Roman"/>
                <w:sz w:val="20"/>
                <w:szCs w:val="20"/>
                <w:lang w:eastAsia="ru-RU"/>
              </w:rPr>
            </w:pPr>
            <w:r w:rsidRPr="00835C99">
              <w:rPr>
                <w:rFonts w:ascii="Times New Roman" w:hAnsi="Times New Roman"/>
                <w:sz w:val="20"/>
                <w:szCs w:val="20"/>
                <w:lang w:eastAsia="ru-RU"/>
              </w:rPr>
              <w:t>72,28</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Pr>
                <w:rFonts w:ascii="Times New Roman" w:hAnsi="Times New Roman"/>
                <w:sz w:val="20"/>
                <w:szCs w:val="20"/>
              </w:rPr>
              <w:t>19,</w:t>
            </w:r>
            <w:r w:rsidRPr="00835C99">
              <w:rPr>
                <w:rFonts w:ascii="Times New Roman" w:hAnsi="Times New Roman"/>
                <w:sz w:val="20"/>
                <w:szCs w:val="20"/>
              </w:rPr>
              <w:t>99</w:t>
            </w:r>
          </w:p>
        </w:tc>
      </w:tr>
      <w:tr w:rsidR="00600830" w:rsidRPr="00835C99"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D374C3" w:rsidRDefault="00600830" w:rsidP="00600830">
            <w:pPr>
              <w:snapToGrid w:val="0"/>
              <w:ind w:firstLine="0"/>
              <w:rPr>
                <w:rFonts w:ascii="Times New Roman" w:hAnsi="Times New Roman"/>
                <w:sz w:val="20"/>
                <w:szCs w:val="20"/>
              </w:rPr>
            </w:pPr>
            <w:r w:rsidRPr="00D374C3">
              <w:rPr>
                <w:rFonts w:ascii="Times New Roman" w:hAnsi="Times New Roman"/>
                <w:sz w:val="20"/>
                <w:szCs w:val="20"/>
              </w:rPr>
              <w:t>- зоны, занятые водными объектами</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widowControl/>
              <w:suppressAutoHyphens w:val="0"/>
              <w:autoSpaceDE/>
              <w:ind w:firstLine="0"/>
              <w:jc w:val="center"/>
              <w:rPr>
                <w:rFonts w:ascii="Times New Roman" w:hAnsi="Times New Roman"/>
                <w:sz w:val="20"/>
                <w:szCs w:val="20"/>
                <w:lang w:eastAsia="ru-RU"/>
              </w:rPr>
            </w:pPr>
            <w:r w:rsidRPr="00835C99">
              <w:rPr>
                <w:rFonts w:ascii="Times New Roman" w:hAnsi="Times New Roman"/>
                <w:sz w:val="20"/>
                <w:szCs w:val="20"/>
                <w:lang w:eastAsia="ru-RU"/>
              </w:rPr>
              <w:t>1,06</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Pr>
                <w:rFonts w:ascii="Times New Roman" w:hAnsi="Times New Roman"/>
                <w:sz w:val="20"/>
                <w:szCs w:val="20"/>
              </w:rPr>
              <w:t>0,</w:t>
            </w:r>
            <w:r w:rsidRPr="00835C99">
              <w:rPr>
                <w:rFonts w:ascii="Times New Roman" w:hAnsi="Times New Roman"/>
                <w:sz w:val="20"/>
                <w:szCs w:val="20"/>
              </w:rPr>
              <w:t>29</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widowControl/>
              <w:suppressAutoHyphens w:val="0"/>
              <w:autoSpaceDE/>
              <w:ind w:firstLine="0"/>
              <w:jc w:val="center"/>
              <w:rPr>
                <w:rFonts w:ascii="Times New Roman" w:hAnsi="Times New Roman"/>
                <w:sz w:val="20"/>
                <w:szCs w:val="20"/>
                <w:lang w:eastAsia="ru-RU"/>
              </w:rPr>
            </w:pPr>
            <w:r w:rsidRPr="00835C99">
              <w:rPr>
                <w:rFonts w:ascii="Times New Roman" w:hAnsi="Times New Roman"/>
                <w:sz w:val="20"/>
                <w:szCs w:val="20"/>
                <w:lang w:eastAsia="ru-RU"/>
              </w:rPr>
              <w:t>1,06</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Pr>
                <w:rFonts w:ascii="Times New Roman" w:hAnsi="Times New Roman"/>
                <w:sz w:val="20"/>
                <w:szCs w:val="20"/>
              </w:rPr>
              <w:t>0,</w:t>
            </w:r>
            <w:r w:rsidRPr="00835C99">
              <w:rPr>
                <w:rFonts w:ascii="Times New Roman" w:hAnsi="Times New Roman"/>
                <w:sz w:val="20"/>
                <w:szCs w:val="20"/>
              </w:rPr>
              <w:t>29</w:t>
            </w:r>
          </w:p>
        </w:tc>
      </w:tr>
      <w:tr w:rsidR="00600830" w:rsidRPr="00835C99"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r>
              <w:rPr>
                <w:rFonts w:ascii="Times New Roman" w:hAnsi="Times New Roman"/>
                <w:sz w:val="20"/>
                <w:szCs w:val="20"/>
              </w:rPr>
              <w:t>2.6</w:t>
            </w: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pStyle w:val="af9"/>
              <w:spacing w:line="135" w:lineRule="atLeast"/>
              <w:ind w:left="0" w:right="0" w:firstLine="0"/>
              <w:rPr>
                <w:rFonts w:ascii="Times New Roman" w:hAnsi="Times New Roman" w:cs="Times New Roman"/>
              </w:rPr>
            </w:pPr>
            <w:r w:rsidRPr="00A0139C">
              <w:rPr>
                <w:rFonts w:ascii="Times New Roman" w:hAnsi="Times New Roman" w:cs="Times New Roman"/>
              </w:rPr>
              <w:t>Зоны инженерной инфраструктуры,</w:t>
            </w:r>
            <w:r>
              <w:rPr>
                <w:rFonts w:ascii="Times New Roman" w:hAnsi="Times New Roman" w:cs="Times New Roman"/>
              </w:rPr>
              <w:t xml:space="preserve"> в </w:t>
            </w:r>
            <w:r w:rsidRPr="00A0139C">
              <w:rPr>
                <w:rFonts w:ascii="Times New Roman" w:hAnsi="Times New Roman" w:cs="Times New Roman"/>
              </w:rPr>
              <w:t>том числе</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widowControl/>
              <w:suppressAutoHyphens w:val="0"/>
              <w:autoSpaceDE/>
              <w:ind w:firstLine="0"/>
              <w:jc w:val="center"/>
              <w:rPr>
                <w:rFonts w:ascii="Times New Roman" w:hAnsi="Times New Roman"/>
                <w:sz w:val="20"/>
                <w:szCs w:val="20"/>
                <w:lang w:eastAsia="ru-RU"/>
              </w:rPr>
            </w:pPr>
            <w:r w:rsidRPr="00835C99">
              <w:rPr>
                <w:rFonts w:ascii="Times New Roman" w:hAnsi="Times New Roman"/>
                <w:sz w:val="20"/>
                <w:szCs w:val="20"/>
                <w:lang w:eastAsia="ru-RU"/>
              </w:rPr>
              <w:t>0,79</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Pr>
                <w:rFonts w:ascii="Times New Roman" w:hAnsi="Times New Roman"/>
                <w:sz w:val="20"/>
                <w:szCs w:val="20"/>
              </w:rPr>
              <w:t>0,</w:t>
            </w:r>
            <w:r w:rsidRPr="00835C99">
              <w:rPr>
                <w:rFonts w:ascii="Times New Roman" w:hAnsi="Times New Roman"/>
                <w:sz w:val="20"/>
                <w:szCs w:val="20"/>
              </w:rPr>
              <w:t>22</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widowControl/>
              <w:suppressAutoHyphens w:val="0"/>
              <w:autoSpaceDE/>
              <w:ind w:firstLine="0"/>
              <w:jc w:val="center"/>
              <w:rPr>
                <w:rFonts w:ascii="Times New Roman" w:hAnsi="Times New Roman"/>
                <w:sz w:val="20"/>
                <w:szCs w:val="20"/>
                <w:lang w:eastAsia="ru-RU"/>
              </w:rPr>
            </w:pPr>
            <w:r w:rsidRPr="00835C99">
              <w:rPr>
                <w:rFonts w:ascii="Times New Roman" w:hAnsi="Times New Roman"/>
                <w:sz w:val="20"/>
                <w:szCs w:val="20"/>
                <w:lang w:eastAsia="ru-RU"/>
              </w:rPr>
              <w:t>0,79</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Pr>
                <w:rFonts w:ascii="Times New Roman" w:hAnsi="Times New Roman"/>
                <w:sz w:val="20"/>
                <w:szCs w:val="20"/>
              </w:rPr>
              <w:t>0,</w:t>
            </w:r>
            <w:r w:rsidRPr="00835C99">
              <w:rPr>
                <w:rFonts w:ascii="Times New Roman" w:hAnsi="Times New Roman"/>
                <w:sz w:val="20"/>
                <w:szCs w:val="20"/>
              </w:rPr>
              <w:t>22</w:t>
            </w:r>
          </w:p>
        </w:tc>
      </w:tr>
      <w:tr w:rsidR="00600830" w:rsidRPr="00835C99"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p>
        </w:tc>
        <w:tc>
          <w:tcPr>
            <w:tcW w:w="3918"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widowControl/>
              <w:suppressAutoHyphens w:val="0"/>
              <w:autoSpaceDE/>
              <w:ind w:firstLine="0"/>
              <w:jc w:val="left"/>
              <w:rPr>
                <w:rFonts w:ascii="Times New Roman" w:hAnsi="Times New Roman"/>
                <w:sz w:val="20"/>
                <w:szCs w:val="20"/>
                <w:lang w:eastAsia="ru-RU"/>
              </w:rPr>
            </w:pPr>
            <w:r w:rsidRPr="00835C99">
              <w:rPr>
                <w:rFonts w:ascii="Times New Roman" w:hAnsi="Times New Roman"/>
                <w:sz w:val="20"/>
                <w:szCs w:val="20"/>
              </w:rPr>
              <w:t>- зона источников водоснабжения</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widowControl/>
              <w:suppressAutoHyphens w:val="0"/>
              <w:autoSpaceDE/>
              <w:ind w:firstLine="0"/>
              <w:jc w:val="center"/>
              <w:rPr>
                <w:rFonts w:ascii="Times New Roman" w:hAnsi="Times New Roman"/>
                <w:sz w:val="20"/>
                <w:szCs w:val="20"/>
                <w:lang w:eastAsia="ru-RU"/>
              </w:rPr>
            </w:pPr>
            <w:r w:rsidRPr="00835C99">
              <w:rPr>
                <w:rFonts w:ascii="Times New Roman" w:hAnsi="Times New Roman"/>
                <w:sz w:val="20"/>
                <w:szCs w:val="20"/>
                <w:lang w:eastAsia="ru-RU"/>
              </w:rPr>
              <w:t>0,79</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Pr>
                <w:rFonts w:ascii="Times New Roman" w:hAnsi="Times New Roman"/>
                <w:sz w:val="20"/>
                <w:szCs w:val="20"/>
              </w:rPr>
              <w:t>0,</w:t>
            </w:r>
            <w:r w:rsidRPr="00835C99">
              <w:rPr>
                <w:rFonts w:ascii="Times New Roman" w:hAnsi="Times New Roman"/>
                <w:sz w:val="20"/>
                <w:szCs w:val="20"/>
              </w:rPr>
              <w:t>22</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widowControl/>
              <w:suppressAutoHyphens w:val="0"/>
              <w:autoSpaceDE/>
              <w:ind w:firstLine="0"/>
              <w:jc w:val="center"/>
              <w:rPr>
                <w:rFonts w:ascii="Times New Roman" w:hAnsi="Times New Roman"/>
                <w:sz w:val="20"/>
                <w:szCs w:val="20"/>
                <w:lang w:eastAsia="ru-RU"/>
              </w:rPr>
            </w:pPr>
            <w:r w:rsidRPr="00835C99">
              <w:rPr>
                <w:rFonts w:ascii="Times New Roman" w:hAnsi="Times New Roman"/>
                <w:sz w:val="20"/>
                <w:szCs w:val="20"/>
                <w:lang w:eastAsia="ru-RU"/>
              </w:rPr>
              <w:t>0,79</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Pr>
                <w:rFonts w:ascii="Times New Roman" w:hAnsi="Times New Roman"/>
                <w:sz w:val="20"/>
                <w:szCs w:val="20"/>
              </w:rPr>
              <w:t>0,</w:t>
            </w:r>
            <w:r w:rsidRPr="00835C99">
              <w:rPr>
                <w:rFonts w:ascii="Times New Roman" w:hAnsi="Times New Roman"/>
                <w:sz w:val="20"/>
                <w:szCs w:val="20"/>
              </w:rPr>
              <w:t>22</w:t>
            </w:r>
          </w:p>
        </w:tc>
      </w:tr>
      <w:tr w:rsidR="00600830" w:rsidRPr="00835C99" w:rsidTr="00600830">
        <w:trPr>
          <w:trHeight w:val="255"/>
        </w:trPr>
        <w:tc>
          <w:tcPr>
            <w:tcW w:w="666" w:type="dxa"/>
            <w:tcBorders>
              <w:top w:val="single" w:sz="4" w:space="0" w:color="000000"/>
              <w:left w:val="single" w:sz="4" w:space="0" w:color="000000"/>
              <w:bottom w:val="single" w:sz="4" w:space="0" w:color="000000"/>
            </w:tcBorders>
            <w:shd w:val="clear" w:color="auto" w:fill="auto"/>
            <w:vAlign w:val="center"/>
          </w:tcPr>
          <w:p w:rsidR="00600830" w:rsidRPr="00A0139C" w:rsidRDefault="00600830" w:rsidP="00600830">
            <w:pPr>
              <w:snapToGrid w:val="0"/>
              <w:ind w:firstLine="0"/>
              <w:jc w:val="center"/>
              <w:rPr>
                <w:rFonts w:ascii="Times New Roman" w:hAnsi="Times New Roman"/>
                <w:sz w:val="20"/>
                <w:szCs w:val="20"/>
              </w:rPr>
            </w:pPr>
            <w:r>
              <w:rPr>
                <w:rFonts w:ascii="Times New Roman" w:hAnsi="Times New Roman"/>
                <w:sz w:val="20"/>
                <w:szCs w:val="20"/>
              </w:rPr>
              <w:t>2.7</w:t>
            </w:r>
          </w:p>
        </w:tc>
        <w:tc>
          <w:tcPr>
            <w:tcW w:w="3918" w:type="dxa"/>
            <w:tcBorders>
              <w:top w:val="single" w:sz="4" w:space="0" w:color="000000"/>
              <w:left w:val="single" w:sz="4" w:space="0" w:color="000000"/>
              <w:bottom w:val="single" w:sz="4" w:space="0" w:color="000000"/>
            </w:tcBorders>
            <w:shd w:val="clear" w:color="auto" w:fill="auto"/>
            <w:vAlign w:val="bottom"/>
          </w:tcPr>
          <w:p w:rsidR="00600830" w:rsidRPr="00A0139C" w:rsidRDefault="00600830" w:rsidP="00600830">
            <w:pPr>
              <w:pStyle w:val="af9"/>
              <w:spacing w:line="120" w:lineRule="atLeast"/>
              <w:ind w:left="0" w:right="0" w:firstLine="0"/>
              <w:rPr>
                <w:rFonts w:ascii="Times New Roman" w:hAnsi="Times New Roman" w:cs="Times New Roman"/>
              </w:rPr>
            </w:pPr>
            <w:r w:rsidRPr="00A0139C">
              <w:rPr>
                <w:rFonts w:ascii="Times New Roman" w:hAnsi="Times New Roman" w:cs="Times New Roman"/>
              </w:rPr>
              <w:t>Зоны транспортной инфраструктуры</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widowControl/>
              <w:suppressAutoHyphens w:val="0"/>
              <w:autoSpaceDE/>
              <w:ind w:firstLine="0"/>
              <w:jc w:val="center"/>
              <w:rPr>
                <w:rFonts w:ascii="Times New Roman" w:hAnsi="Times New Roman"/>
                <w:sz w:val="20"/>
                <w:szCs w:val="20"/>
                <w:lang w:eastAsia="ru-RU"/>
              </w:rPr>
            </w:pPr>
            <w:r w:rsidRPr="00835C99">
              <w:rPr>
                <w:rFonts w:ascii="Times New Roman" w:hAnsi="Times New Roman"/>
                <w:sz w:val="20"/>
                <w:szCs w:val="20"/>
                <w:lang w:eastAsia="ru-RU"/>
              </w:rPr>
              <w:t>54,21</w:t>
            </w:r>
          </w:p>
        </w:tc>
        <w:tc>
          <w:tcPr>
            <w:tcW w:w="1433"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sidRPr="00835C99">
              <w:rPr>
                <w:rFonts w:ascii="Times New Roman" w:hAnsi="Times New Roman"/>
                <w:sz w:val="20"/>
                <w:szCs w:val="20"/>
              </w:rPr>
              <w:t>14</w:t>
            </w:r>
            <w:r>
              <w:rPr>
                <w:rFonts w:ascii="Times New Roman" w:hAnsi="Times New Roman"/>
                <w:sz w:val="20"/>
                <w:szCs w:val="20"/>
              </w:rPr>
              <w:t>,</w:t>
            </w:r>
            <w:r w:rsidRPr="00835C99">
              <w:rPr>
                <w:rFonts w:ascii="Times New Roman" w:hAnsi="Times New Roman"/>
                <w:sz w:val="20"/>
                <w:szCs w:val="20"/>
              </w:rPr>
              <w:t>98</w:t>
            </w:r>
          </w:p>
        </w:tc>
        <w:tc>
          <w:tcPr>
            <w:tcW w:w="1434" w:type="dxa"/>
            <w:tcBorders>
              <w:top w:val="single" w:sz="4" w:space="0" w:color="000000"/>
              <w:left w:val="single" w:sz="4" w:space="0" w:color="000000"/>
              <w:bottom w:val="single" w:sz="4" w:space="0" w:color="000000"/>
            </w:tcBorders>
            <w:shd w:val="clear" w:color="auto" w:fill="auto"/>
            <w:vAlign w:val="center"/>
          </w:tcPr>
          <w:p w:rsidR="00600830" w:rsidRPr="00835C99" w:rsidRDefault="00600830" w:rsidP="00600830">
            <w:pPr>
              <w:widowControl/>
              <w:suppressAutoHyphens w:val="0"/>
              <w:autoSpaceDE/>
              <w:ind w:firstLine="0"/>
              <w:jc w:val="center"/>
              <w:rPr>
                <w:rFonts w:ascii="Times New Roman" w:hAnsi="Times New Roman"/>
                <w:sz w:val="20"/>
                <w:szCs w:val="20"/>
                <w:lang w:eastAsia="ru-RU"/>
              </w:rPr>
            </w:pPr>
            <w:r w:rsidRPr="00835C99">
              <w:rPr>
                <w:rFonts w:ascii="Times New Roman" w:hAnsi="Times New Roman"/>
                <w:sz w:val="20"/>
                <w:szCs w:val="20"/>
                <w:lang w:eastAsia="ru-RU"/>
              </w:rPr>
              <w:t>54,21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830" w:rsidRPr="00835C99" w:rsidRDefault="00600830" w:rsidP="00600830">
            <w:pPr>
              <w:ind w:firstLine="0"/>
              <w:jc w:val="center"/>
              <w:rPr>
                <w:rFonts w:ascii="Times New Roman" w:hAnsi="Times New Roman"/>
                <w:sz w:val="20"/>
                <w:szCs w:val="20"/>
              </w:rPr>
            </w:pPr>
            <w:r w:rsidRPr="00835C99">
              <w:rPr>
                <w:rFonts w:ascii="Times New Roman" w:hAnsi="Times New Roman"/>
                <w:sz w:val="20"/>
                <w:szCs w:val="20"/>
              </w:rPr>
              <w:t>14</w:t>
            </w:r>
            <w:r>
              <w:rPr>
                <w:rFonts w:ascii="Times New Roman" w:hAnsi="Times New Roman"/>
                <w:sz w:val="20"/>
                <w:szCs w:val="20"/>
              </w:rPr>
              <w:t>,</w:t>
            </w:r>
            <w:r w:rsidRPr="00835C99">
              <w:rPr>
                <w:rFonts w:ascii="Times New Roman" w:hAnsi="Times New Roman"/>
                <w:sz w:val="20"/>
                <w:szCs w:val="20"/>
              </w:rPr>
              <w:t>99</w:t>
            </w:r>
          </w:p>
        </w:tc>
      </w:tr>
    </w:tbl>
    <w:p w:rsidR="000A2065" w:rsidRPr="000A2065" w:rsidRDefault="000A2065" w:rsidP="00495480">
      <w:pPr>
        <w:pStyle w:val="10"/>
        <w:spacing w:before="200"/>
        <w:rPr>
          <w:rFonts w:ascii="Times New Roman" w:hAnsi="Times New Roman" w:cs="Times New Roman"/>
          <w:sz w:val="28"/>
          <w:szCs w:val="28"/>
        </w:rPr>
      </w:pPr>
      <w:bookmarkStart w:id="83" w:name="_Toc280533137"/>
      <w:bookmarkStart w:id="84" w:name="_Toc289160310"/>
      <w:bookmarkStart w:id="85" w:name="_Toc323206641"/>
      <w:r w:rsidRPr="000A2065">
        <w:rPr>
          <w:rFonts w:ascii="Times New Roman" w:hAnsi="Times New Roman" w:cs="Times New Roman"/>
          <w:sz w:val="28"/>
          <w:szCs w:val="28"/>
        </w:rPr>
        <w:t>12. Перечень мероприятий по территориальному планированию.</w:t>
      </w:r>
      <w:bookmarkEnd w:id="83"/>
      <w:bookmarkEnd w:id="84"/>
      <w:bookmarkEnd w:id="85"/>
    </w:p>
    <w:p w:rsidR="000A2065" w:rsidRPr="000A2065" w:rsidRDefault="000A2065" w:rsidP="000A2065">
      <w:pPr>
        <w:pStyle w:val="20"/>
        <w:spacing w:before="120" w:after="0"/>
        <w:jc w:val="center"/>
        <w:rPr>
          <w:rFonts w:ascii="Times New Roman" w:hAnsi="Times New Roman" w:cs="Times New Roman"/>
        </w:rPr>
      </w:pPr>
      <w:bookmarkStart w:id="86" w:name="_Toc222135300"/>
      <w:bookmarkStart w:id="87" w:name="_Toc280533138"/>
      <w:bookmarkStart w:id="88" w:name="_Toc289160311"/>
      <w:bookmarkStart w:id="89" w:name="_Toc323206642"/>
      <w:r w:rsidRPr="000A2065">
        <w:rPr>
          <w:rFonts w:ascii="Times New Roman" w:hAnsi="Times New Roman" w:cs="Times New Roman"/>
        </w:rPr>
        <w:t>12.1. Транспортная инфраструктура.</w:t>
      </w:r>
      <w:bookmarkEnd w:id="86"/>
      <w:bookmarkEnd w:id="87"/>
      <w:bookmarkEnd w:id="88"/>
      <w:bookmarkEnd w:id="89"/>
    </w:p>
    <w:p w:rsidR="000A2065" w:rsidRPr="000A2065" w:rsidRDefault="000A2065" w:rsidP="000A2065">
      <w:pPr>
        <w:pStyle w:val="20"/>
        <w:spacing w:before="120"/>
        <w:jc w:val="center"/>
        <w:rPr>
          <w:rFonts w:ascii="Times New Roman" w:hAnsi="Times New Roman" w:cs="Times New Roman"/>
        </w:rPr>
      </w:pPr>
      <w:bookmarkStart w:id="90" w:name="_Toc280533139"/>
      <w:bookmarkStart w:id="91" w:name="_Toc289160312"/>
      <w:bookmarkStart w:id="92" w:name="_Toc323206643"/>
      <w:r w:rsidRPr="000A2065">
        <w:rPr>
          <w:rFonts w:ascii="Times New Roman" w:hAnsi="Times New Roman" w:cs="Times New Roman"/>
        </w:rPr>
        <w:t>12.1.1. Перспективы развития внешнего транспорта.</w:t>
      </w:r>
      <w:bookmarkEnd w:id="90"/>
      <w:bookmarkEnd w:id="91"/>
      <w:bookmarkEnd w:id="92"/>
    </w:p>
    <w:p w:rsidR="00495480" w:rsidRPr="00766016" w:rsidRDefault="00495480" w:rsidP="00495480">
      <w:pPr>
        <w:rPr>
          <w:rFonts w:ascii="Times New Roman" w:hAnsi="Times New Roman"/>
          <w:sz w:val="24"/>
          <w:szCs w:val="24"/>
        </w:rPr>
      </w:pPr>
      <w:r w:rsidRPr="00766016">
        <w:rPr>
          <w:rFonts w:ascii="Times New Roman" w:hAnsi="Times New Roman"/>
          <w:sz w:val="24"/>
          <w:szCs w:val="24"/>
        </w:rPr>
        <w:t xml:space="preserve">Внешние грузовые и пассажирские перевозки, обеспечивающие связь с прилегающим районом, осуществляются </w:t>
      </w:r>
      <w:r w:rsidRPr="00D75D83">
        <w:rPr>
          <w:rFonts w:ascii="Times New Roman" w:hAnsi="Times New Roman"/>
          <w:sz w:val="24"/>
          <w:szCs w:val="24"/>
        </w:rPr>
        <w:t>автомобильным и железнодорожным транспортом.</w:t>
      </w:r>
    </w:p>
    <w:p w:rsidR="00495480" w:rsidRDefault="00495480" w:rsidP="00495480">
      <w:pPr>
        <w:rPr>
          <w:rFonts w:ascii="Times New Roman" w:hAnsi="Times New Roman"/>
          <w:sz w:val="24"/>
          <w:szCs w:val="24"/>
        </w:rPr>
      </w:pPr>
      <w:r w:rsidRPr="00766016">
        <w:rPr>
          <w:rFonts w:ascii="Times New Roman" w:hAnsi="Times New Roman"/>
          <w:sz w:val="24"/>
          <w:szCs w:val="24"/>
        </w:rPr>
        <w:t>В части развития внешнего транспорта Генеральным планом предусмотрено:</w:t>
      </w:r>
    </w:p>
    <w:p w:rsidR="00495480" w:rsidRPr="00BF6F54" w:rsidRDefault="00495480" w:rsidP="00495480">
      <w:pPr>
        <w:ind w:firstLine="851"/>
        <w:rPr>
          <w:rFonts w:ascii="Times New Roman" w:hAnsi="Times New Roman"/>
          <w:i/>
          <w:sz w:val="24"/>
        </w:rPr>
      </w:pPr>
      <w:r w:rsidRPr="00BF6F54">
        <w:rPr>
          <w:rFonts w:ascii="Times New Roman" w:hAnsi="Times New Roman"/>
          <w:i/>
          <w:sz w:val="24"/>
        </w:rPr>
        <w:t>По железнодорожному транспорту</w:t>
      </w:r>
    </w:p>
    <w:p w:rsidR="00495480" w:rsidRPr="00BF6F54" w:rsidRDefault="00495480" w:rsidP="00273F1A">
      <w:pPr>
        <w:widowControl/>
        <w:numPr>
          <w:ilvl w:val="0"/>
          <w:numId w:val="56"/>
        </w:numPr>
        <w:tabs>
          <w:tab w:val="num" w:pos="1151"/>
          <w:tab w:val="num" w:pos="1271"/>
        </w:tabs>
        <w:suppressAutoHyphens w:val="0"/>
        <w:autoSpaceDE/>
        <w:ind w:left="1094" w:hanging="357"/>
        <w:rPr>
          <w:rFonts w:ascii="Times New Roman" w:hAnsi="Times New Roman"/>
          <w:sz w:val="24"/>
        </w:rPr>
      </w:pPr>
      <w:r>
        <w:rPr>
          <w:rFonts w:ascii="Times New Roman" w:hAnsi="Times New Roman"/>
          <w:sz w:val="24"/>
        </w:rPr>
        <w:t xml:space="preserve">Ликвидация </w:t>
      </w:r>
      <w:r w:rsidRPr="00BF6F54">
        <w:rPr>
          <w:rFonts w:ascii="Times New Roman" w:hAnsi="Times New Roman"/>
          <w:sz w:val="24"/>
        </w:rPr>
        <w:t>малодеятельных подъездных  путей предприятий;</w:t>
      </w:r>
    </w:p>
    <w:p w:rsidR="00495480" w:rsidRPr="00BF6F54" w:rsidRDefault="00495480" w:rsidP="00273F1A">
      <w:pPr>
        <w:widowControl/>
        <w:numPr>
          <w:ilvl w:val="0"/>
          <w:numId w:val="56"/>
        </w:numPr>
        <w:tabs>
          <w:tab w:val="num" w:pos="1151"/>
          <w:tab w:val="num" w:pos="1271"/>
        </w:tabs>
        <w:suppressAutoHyphens w:val="0"/>
        <w:autoSpaceDE/>
        <w:ind w:left="1094" w:hanging="357"/>
        <w:rPr>
          <w:rFonts w:ascii="Times New Roman" w:hAnsi="Times New Roman"/>
          <w:sz w:val="24"/>
        </w:rPr>
      </w:pPr>
      <w:r w:rsidRPr="00BF6F54">
        <w:rPr>
          <w:rFonts w:ascii="Times New Roman" w:hAnsi="Times New Roman"/>
          <w:sz w:val="24"/>
        </w:rPr>
        <w:lastRenderedPageBreak/>
        <w:t>Благоустройство, оборудование железнодорожных пе</w:t>
      </w:r>
      <w:r>
        <w:rPr>
          <w:rFonts w:ascii="Times New Roman" w:hAnsi="Times New Roman"/>
          <w:sz w:val="24"/>
        </w:rPr>
        <w:t>реездов</w:t>
      </w:r>
      <w:r w:rsidRPr="00BF6F54">
        <w:rPr>
          <w:rFonts w:ascii="Times New Roman" w:hAnsi="Times New Roman"/>
          <w:sz w:val="24"/>
        </w:rPr>
        <w:t>;</w:t>
      </w:r>
    </w:p>
    <w:p w:rsidR="00495480" w:rsidRPr="00BF6F54" w:rsidRDefault="00495480" w:rsidP="00495480">
      <w:pPr>
        <w:tabs>
          <w:tab w:val="num" w:pos="1271"/>
        </w:tabs>
        <w:ind w:firstLine="851"/>
        <w:rPr>
          <w:rFonts w:ascii="Times New Roman" w:hAnsi="Times New Roman"/>
          <w:i/>
          <w:sz w:val="24"/>
        </w:rPr>
      </w:pPr>
      <w:r w:rsidRPr="00BF6F54">
        <w:rPr>
          <w:rFonts w:ascii="Times New Roman" w:hAnsi="Times New Roman"/>
          <w:i/>
          <w:sz w:val="24"/>
        </w:rPr>
        <w:t>По автомобильному транспорту</w:t>
      </w:r>
    </w:p>
    <w:p w:rsidR="00495480" w:rsidRPr="00BF6F54" w:rsidRDefault="00495480" w:rsidP="00273F1A">
      <w:pPr>
        <w:widowControl/>
        <w:numPr>
          <w:ilvl w:val="0"/>
          <w:numId w:val="57"/>
        </w:numPr>
        <w:suppressAutoHyphens w:val="0"/>
        <w:autoSpaceDE/>
        <w:ind w:left="1094" w:hanging="357"/>
        <w:rPr>
          <w:rFonts w:ascii="Times New Roman" w:hAnsi="Times New Roman"/>
          <w:sz w:val="24"/>
        </w:rPr>
      </w:pPr>
      <w:r>
        <w:rPr>
          <w:rFonts w:ascii="Times New Roman" w:hAnsi="Times New Roman"/>
          <w:sz w:val="24"/>
        </w:rPr>
        <w:t xml:space="preserve">реконструкция </w:t>
      </w:r>
      <w:r w:rsidRPr="00BF6F54">
        <w:rPr>
          <w:rFonts w:ascii="Times New Roman" w:hAnsi="Times New Roman"/>
          <w:sz w:val="24"/>
        </w:rPr>
        <w:t>выездов в город с основной автодороги Москва - Санкт-Петербург;</w:t>
      </w:r>
    </w:p>
    <w:p w:rsidR="00495480" w:rsidRPr="00BF6F54" w:rsidRDefault="00495480" w:rsidP="00273F1A">
      <w:pPr>
        <w:widowControl/>
        <w:numPr>
          <w:ilvl w:val="0"/>
          <w:numId w:val="57"/>
        </w:numPr>
        <w:suppressAutoHyphens w:val="0"/>
        <w:autoSpaceDE/>
        <w:ind w:left="1094" w:hanging="357"/>
        <w:rPr>
          <w:rFonts w:ascii="Times New Roman" w:hAnsi="Times New Roman"/>
          <w:sz w:val="24"/>
        </w:rPr>
      </w:pPr>
      <w:r>
        <w:rPr>
          <w:rFonts w:ascii="Times New Roman" w:hAnsi="Times New Roman"/>
          <w:sz w:val="24"/>
        </w:rPr>
        <w:t xml:space="preserve">реконструкция </w:t>
      </w:r>
      <w:r w:rsidRPr="00BF6F54">
        <w:rPr>
          <w:rFonts w:ascii="Times New Roman" w:hAnsi="Times New Roman"/>
          <w:sz w:val="24"/>
        </w:rPr>
        <w:t>развития сети местных автодорог ведущих в зоны массового отдыха, ТРК;</w:t>
      </w:r>
    </w:p>
    <w:p w:rsidR="00495480" w:rsidRDefault="00495480" w:rsidP="00273F1A">
      <w:pPr>
        <w:widowControl/>
        <w:numPr>
          <w:ilvl w:val="0"/>
          <w:numId w:val="57"/>
        </w:numPr>
        <w:suppressAutoHyphens w:val="0"/>
        <w:autoSpaceDE/>
        <w:ind w:left="1094" w:hanging="357"/>
        <w:rPr>
          <w:rFonts w:ascii="Times New Roman" w:hAnsi="Times New Roman"/>
          <w:sz w:val="24"/>
        </w:rPr>
      </w:pPr>
      <w:r>
        <w:rPr>
          <w:rFonts w:ascii="Times New Roman" w:hAnsi="Times New Roman"/>
          <w:sz w:val="24"/>
        </w:rPr>
        <w:t>строительство</w:t>
      </w:r>
      <w:r w:rsidRPr="00BF6F54">
        <w:rPr>
          <w:rFonts w:ascii="Times New Roman" w:hAnsi="Times New Roman"/>
          <w:sz w:val="24"/>
        </w:rPr>
        <w:t xml:space="preserve"> в Валдайском городском поселении центра логистики для централизованной переработки грузов и организации работы внешнего и внутригородского автомобильного грузового транспорта.</w:t>
      </w:r>
    </w:p>
    <w:p w:rsidR="00495480" w:rsidRPr="00BF6F54" w:rsidRDefault="00495480" w:rsidP="00273F1A">
      <w:pPr>
        <w:widowControl/>
        <w:numPr>
          <w:ilvl w:val="0"/>
          <w:numId w:val="57"/>
        </w:numPr>
        <w:suppressAutoHyphens w:val="0"/>
        <w:autoSpaceDE/>
        <w:ind w:left="1094" w:hanging="357"/>
        <w:rPr>
          <w:rFonts w:ascii="Times New Roman" w:hAnsi="Times New Roman"/>
          <w:sz w:val="24"/>
        </w:rPr>
      </w:pPr>
      <w:r w:rsidRPr="00BF6F54">
        <w:rPr>
          <w:rFonts w:ascii="Times New Roman" w:hAnsi="Times New Roman"/>
          <w:sz w:val="24"/>
          <w:szCs w:val="24"/>
        </w:rPr>
        <w:t>доведение параметров подходов к населенным пунктам существующих автомобильных дорог до полного их соответствия, присвоенным категориям;</w:t>
      </w:r>
    </w:p>
    <w:p w:rsidR="00495480" w:rsidRPr="00BF6F54" w:rsidRDefault="00495480" w:rsidP="00273F1A">
      <w:pPr>
        <w:widowControl/>
        <w:numPr>
          <w:ilvl w:val="0"/>
          <w:numId w:val="57"/>
        </w:numPr>
        <w:suppressAutoHyphens w:val="0"/>
        <w:autoSpaceDE/>
        <w:ind w:left="1094" w:hanging="357"/>
        <w:rPr>
          <w:rFonts w:ascii="Times New Roman" w:hAnsi="Times New Roman"/>
          <w:sz w:val="24"/>
        </w:rPr>
      </w:pPr>
      <w:r w:rsidRPr="00BF6F54">
        <w:rPr>
          <w:rFonts w:ascii="Times New Roman" w:hAnsi="Times New Roman"/>
          <w:sz w:val="24"/>
          <w:szCs w:val="24"/>
        </w:rPr>
        <w:t>увеличение частоты движения автобусов на пригородных и междугородних маршрутах, с учетом роста численности населения и увеличении грузопассажирских потоков с соответствующим обеспечением комфортабельным подвижным составом.</w:t>
      </w:r>
    </w:p>
    <w:p w:rsidR="00495480" w:rsidRPr="00BF6F54" w:rsidRDefault="00495480" w:rsidP="00495480">
      <w:pPr>
        <w:ind w:firstLine="851"/>
        <w:rPr>
          <w:rFonts w:ascii="Times New Roman" w:hAnsi="Times New Roman"/>
          <w:i/>
          <w:sz w:val="24"/>
        </w:rPr>
      </w:pPr>
      <w:r>
        <w:rPr>
          <w:rFonts w:ascii="Times New Roman" w:hAnsi="Times New Roman"/>
          <w:i/>
          <w:sz w:val="24"/>
        </w:rPr>
        <w:t>По водному транспорту</w:t>
      </w:r>
    </w:p>
    <w:p w:rsidR="00495480" w:rsidRPr="00BF6F54" w:rsidRDefault="00495480" w:rsidP="00273F1A">
      <w:pPr>
        <w:widowControl/>
        <w:numPr>
          <w:ilvl w:val="0"/>
          <w:numId w:val="58"/>
        </w:numPr>
        <w:suppressAutoHyphens w:val="0"/>
        <w:autoSpaceDE/>
        <w:ind w:left="1094" w:hanging="357"/>
        <w:rPr>
          <w:rFonts w:ascii="Times New Roman" w:hAnsi="Times New Roman"/>
          <w:sz w:val="24"/>
        </w:rPr>
      </w:pPr>
      <w:r w:rsidRPr="00BF6F54">
        <w:rPr>
          <w:rFonts w:ascii="Times New Roman" w:hAnsi="Times New Roman"/>
          <w:sz w:val="24"/>
        </w:rPr>
        <w:t xml:space="preserve">сохранение маршрутов водного транспорта </w:t>
      </w:r>
      <w:r>
        <w:rPr>
          <w:rFonts w:ascii="Times New Roman" w:hAnsi="Times New Roman"/>
          <w:sz w:val="24"/>
        </w:rPr>
        <w:t>связывающих</w:t>
      </w:r>
      <w:r w:rsidRPr="00BF6F54">
        <w:rPr>
          <w:rFonts w:ascii="Times New Roman" w:hAnsi="Times New Roman"/>
          <w:sz w:val="24"/>
        </w:rPr>
        <w:t xml:space="preserve"> центр города </w:t>
      </w:r>
      <w:r>
        <w:rPr>
          <w:rFonts w:ascii="Times New Roman" w:hAnsi="Times New Roman"/>
          <w:sz w:val="24"/>
        </w:rPr>
        <w:t xml:space="preserve">Валдай </w:t>
      </w:r>
      <w:r w:rsidRPr="00BF6F54">
        <w:rPr>
          <w:rFonts w:ascii="Times New Roman" w:hAnsi="Times New Roman"/>
          <w:sz w:val="24"/>
        </w:rPr>
        <w:t>с Иверским монастырем.</w:t>
      </w:r>
    </w:p>
    <w:p w:rsidR="000A2065" w:rsidRPr="00766016" w:rsidRDefault="00495480" w:rsidP="00495480">
      <w:pPr>
        <w:pStyle w:val="a"/>
        <w:rPr>
          <w:rFonts w:ascii="Times New Roman" w:hAnsi="Times New Roman"/>
          <w:sz w:val="24"/>
          <w:szCs w:val="24"/>
        </w:rPr>
      </w:pPr>
      <w:r w:rsidRPr="00766016">
        <w:rPr>
          <w:rFonts w:ascii="Times New Roman" w:hAnsi="Times New Roman"/>
          <w:sz w:val="24"/>
          <w:szCs w:val="24"/>
        </w:rPr>
        <w:t xml:space="preserve">Перспективы развития транспортной деятельности в </w:t>
      </w:r>
      <w:r>
        <w:rPr>
          <w:rFonts w:ascii="Times New Roman" w:hAnsi="Times New Roman"/>
          <w:sz w:val="24"/>
          <w:szCs w:val="24"/>
        </w:rPr>
        <w:t>Валдайском городском</w:t>
      </w:r>
      <w:r w:rsidRPr="00766016">
        <w:rPr>
          <w:rFonts w:ascii="Times New Roman" w:hAnsi="Times New Roman"/>
          <w:sz w:val="24"/>
          <w:szCs w:val="24"/>
        </w:rPr>
        <w:t xml:space="preserve"> поселении будут связаны с ростом доходов населения и увеличением спроса на перевозки пассажиров и грузов, реконструкцией и расшир</w:t>
      </w:r>
      <w:r>
        <w:rPr>
          <w:rFonts w:ascii="Times New Roman" w:hAnsi="Times New Roman"/>
          <w:sz w:val="24"/>
          <w:szCs w:val="24"/>
        </w:rPr>
        <w:t>ением дорожно-транспортной сети</w:t>
      </w:r>
      <w:r w:rsidR="000A2065" w:rsidRPr="00766016">
        <w:rPr>
          <w:rFonts w:ascii="Times New Roman" w:hAnsi="Times New Roman"/>
          <w:sz w:val="24"/>
          <w:szCs w:val="24"/>
        </w:rPr>
        <w:t xml:space="preserve">. </w:t>
      </w:r>
    </w:p>
    <w:p w:rsidR="00495480" w:rsidRPr="000C43A7" w:rsidRDefault="00495480" w:rsidP="00495480">
      <w:pPr>
        <w:rPr>
          <w:rFonts w:ascii="Times New Roman" w:hAnsi="Times New Roman"/>
          <w:sz w:val="24"/>
          <w:szCs w:val="24"/>
        </w:rPr>
      </w:pPr>
      <w:r w:rsidRPr="000C43A7">
        <w:rPr>
          <w:rFonts w:ascii="Times New Roman" w:hAnsi="Times New Roman"/>
          <w:sz w:val="24"/>
          <w:szCs w:val="24"/>
        </w:rPr>
        <w:t xml:space="preserve">Общая протяженность автомобильных дорог, проходящих по </w:t>
      </w:r>
      <w:r>
        <w:rPr>
          <w:rFonts w:ascii="Times New Roman" w:hAnsi="Times New Roman"/>
          <w:sz w:val="24"/>
          <w:szCs w:val="24"/>
        </w:rPr>
        <w:t>территории Валдайского городского</w:t>
      </w:r>
      <w:r w:rsidRPr="000C43A7">
        <w:rPr>
          <w:rFonts w:ascii="Times New Roman" w:hAnsi="Times New Roman"/>
          <w:sz w:val="24"/>
          <w:szCs w:val="24"/>
        </w:rPr>
        <w:t xml:space="preserve"> поселения, составляет:</w:t>
      </w:r>
    </w:p>
    <w:p w:rsidR="00495480" w:rsidRPr="00372AD5" w:rsidRDefault="00495480" w:rsidP="00273F1A">
      <w:pPr>
        <w:numPr>
          <w:ilvl w:val="0"/>
          <w:numId w:val="44"/>
        </w:numPr>
        <w:rPr>
          <w:rFonts w:ascii="Times New Roman" w:hAnsi="Times New Roman"/>
          <w:sz w:val="24"/>
          <w:szCs w:val="24"/>
        </w:rPr>
      </w:pPr>
      <w:r w:rsidRPr="00372AD5">
        <w:rPr>
          <w:rFonts w:ascii="Times New Roman" w:hAnsi="Times New Roman"/>
          <w:sz w:val="24"/>
          <w:szCs w:val="24"/>
        </w:rPr>
        <w:t>дорога федерального значения – 9,17 км;</w:t>
      </w:r>
    </w:p>
    <w:p w:rsidR="00495480" w:rsidRPr="00372AD5" w:rsidRDefault="00495480" w:rsidP="00273F1A">
      <w:pPr>
        <w:numPr>
          <w:ilvl w:val="0"/>
          <w:numId w:val="44"/>
        </w:numPr>
        <w:rPr>
          <w:rFonts w:ascii="Times New Roman" w:hAnsi="Times New Roman"/>
          <w:sz w:val="24"/>
          <w:szCs w:val="24"/>
        </w:rPr>
      </w:pPr>
      <w:r w:rsidRPr="00372AD5">
        <w:rPr>
          <w:rFonts w:ascii="Times New Roman" w:hAnsi="Times New Roman"/>
          <w:sz w:val="24"/>
          <w:szCs w:val="24"/>
        </w:rPr>
        <w:t>дорога местного значения – 84,06 км.</w:t>
      </w:r>
    </w:p>
    <w:p w:rsidR="00C53EFD" w:rsidRPr="00C53EFD" w:rsidRDefault="00495480" w:rsidP="00C53EFD">
      <w:pPr>
        <w:pStyle w:val="3"/>
        <w:spacing w:before="120"/>
        <w:ind w:firstLine="0"/>
        <w:jc w:val="center"/>
        <w:rPr>
          <w:rFonts w:ascii="Times New Roman" w:hAnsi="Times New Roman"/>
          <w:sz w:val="28"/>
          <w:szCs w:val="28"/>
        </w:rPr>
      </w:pPr>
      <w:bookmarkStart w:id="93" w:name="_Toc289160313"/>
      <w:bookmarkStart w:id="94" w:name="_Toc323206644"/>
      <w:r>
        <w:rPr>
          <w:rFonts w:ascii="Times New Roman" w:hAnsi="Times New Roman"/>
          <w:sz w:val="28"/>
          <w:szCs w:val="28"/>
        </w:rPr>
        <w:t>12.1.2.</w:t>
      </w:r>
      <w:r w:rsidR="00EF765C">
        <w:rPr>
          <w:rFonts w:ascii="Times New Roman" w:hAnsi="Times New Roman"/>
          <w:sz w:val="28"/>
          <w:szCs w:val="28"/>
        </w:rPr>
        <w:t xml:space="preserve"> Городско</w:t>
      </w:r>
      <w:r w:rsidR="00C53EFD" w:rsidRPr="00C53EFD">
        <w:rPr>
          <w:rFonts w:ascii="Times New Roman" w:hAnsi="Times New Roman"/>
          <w:sz w:val="28"/>
          <w:szCs w:val="28"/>
        </w:rPr>
        <w:t>й транспорт.</w:t>
      </w:r>
      <w:bookmarkEnd w:id="93"/>
      <w:bookmarkEnd w:id="94"/>
    </w:p>
    <w:p w:rsidR="00EF765C" w:rsidRPr="00631FFD" w:rsidRDefault="00C53EFD" w:rsidP="00EF765C">
      <w:pPr>
        <w:spacing w:before="120"/>
        <w:rPr>
          <w:rFonts w:ascii="Times New Roman" w:hAnsi="Times New Roman"/>
          <w:sz w:val="24"/>
          <w:szCs w:val="24"/>
          <w:highlight w:val="yellow"/>
        </w:rPr>
      </w:pPr>
      <w:r w:rsidRPr="00631FFD">
        <w:rPr>
          <w:rFonts w:ascii="Times New Roman" w:hAnsi="Times New Roman"/>
          <w:sz w:val="24"/>
          <w:szCs w:val="24"/>
        </w:rPr>
        <w:t>Существующее автобусное сообщение</w:t>
      </w:r>
      <w:r w:rsidRPr="00766016">
        <w:rPr>
          <w:rFonts w:ascii="Times New Roman" w:hAnsi="Times New Roman"/>
          <w:sz w:val="24"/>
          <w:szCs w:val="24"/>
        </w:rPr>
        <w:t xml:space="preserve"> сохраняется в качестве основного вида общественного транспорта</w:t>
      </w:r>
      <w:r w:rsidRPr="00386E55">
        <w:rPr>
          <w:rFonts w:ascii="Times New Roman" w:hAnsi="Times New Roman"/>
          <w:sz w:val="24"/>
          <w:szCs w:val="24"/>
        </w:rPr>
        <w:t xml:space="preserve">. </w:t>
      </w:r>
      <w:r w:rsidR="00EF765C" w:rsidRPr="00386E55">
        <w:rPr>
          <w:rFonts w:ascii="Times New Roman" w:hAnsi="Times New Roman"/>
          <w:sz w:val="24"/>
          <w:szCs w:val="24"/>
        </w:rPr>
        <w:t xml:space="preserve">Уровень автомобилизации (количество машин на 1000 человек) в </w:t>
      </w:r>
      <w:r w:rsidR="00EF765C">
        <w:rPr>
          <w:rFonts w:ascii="Times New Roman" w:hAnsi="Times New Roman"/>
          <w:sz w:val="24"/>
          <w:szCs w:val="24"/>
        </w:rPr>
        <w:t>городе Валдай</w:t>
      </w:r>
      <w:r w:rsidR="00EF765C" w:rsidRPr="00386E55">
        <w:rPr>
          <w:rFonts w:ascii="Times New Roman" w:hAnsi="Times New Roman"/>
          <w:sz w:val="24"/>
          <w:szCs w:val="24"/>
        </w:rPr>
        <w:t xml:space="preserve"> составляет </w:t>
      </w:r>
      <w:r w:rsidR="00EF765C">
        <w:rPr>
          <w:rFonts w:ascii="Times New Roman" w:hAnsi="Times New Roman"/>
          <w:sz w:val="24"/>
          <w:szCs w:val="24"/>
        </w:rPr>
        <w:t>427</w:t>
      </w:r>
      <w:r w:rsidR="00EF765C" w:rsidRPr="00C60723">
        <w:rPr>
          <w:rFonts w:ascii="Times New Roman" w:hAnsi="Times New Roman"/>
          <w:sz w:val="24"/>
          <w:szCs w:val="24"/>
        </w:rPr>
        <w:t xml:space="preserve"> ед.</w:t>
      </w:r>
    </w:p>
    <w:p w:rsidR="00C53EFD" w:rsidRPr="00766016" w:rsidRDefault="00C53EFD" w:rsidP="00C53EFD">
      <w:pPr>
        <w:rPr>
          <w:rFonts w:ascii="Times New Roman" w:hAnsi="Times New Roman"/>
          <w:sz w:val="24"/>
          <w:szCs w:val="24"/>
        </w:rPr>
      </w:pPr>
      <w:r w:rsidRPr="00766016">
        <w:rPr>
          <w:rFonts w:ascii="Times New Roman" w:hAnsi="Times New Roman"/>
          <w:sz w:val="24"/>
          <w:szCs w:val="24"/>
        </w:rPr>
        <w:t xml:space="preserve">Проектная схема </w:t>
      </w:r>
      <w:r w:rsidR="00EF765C">
        <w:rPr>
          <w:rFonts w:ascii="Times New Roman" w:hAnsi="Times New Roman"/>
          <w:sz w:val="24"/>
          <w:szCs w:val="24"/>
        </w:rPr>
        <w:t>городск</w:t>
      </w:r>
      <w:r w:rsidRPr="00766016">
        <w:rPr>
          <w:rFonts w:ascii="Times New Roman" w:hAnsi="Times New Roman"/>
          <w:sz w:val="24"/>
          <w:szCs w:val="24"/>
        </w:rPr>
        <w:t xml:space="preserve">ого транспорта разработана с учетом уже сложившейся к настоящему времени сети транспорта, намечаемого на расчетный срок территориального развития поселения и его улично-дорожной сети. </w:t>
      </w:r>
    </w:p>
    <w:p w:rsidR="00C53EFD" w:rsidRPr="00631FFD" w:rsidRDefault="00C53EFD" w:rsidP="00C53EFD">
      <w:pPr>
        <w:pStyle w:val="6"/>
        <w:jc w:val="left"/>
        <w:rPr>
          <w:i/>
          <w:sz w:val="24"/>
          <w:szCs w:val="24"/>
        </w:rPr>
      </w:pPr>
      <w:r w:rsidRPr="00631FFD">
        <w:rPr>
          <w:i/>
          <w:sz w:val="24"/>
          <w:szCs w:val="24"/>
        </w:rPr>
        <w:t>Сооружения для хранения и обслуживания транспортных средств</w:t>
      </w:r>
    </w:p>
    <w:p w:rsidR="00EF765C" w:rsidRPr="00631FFD" w:rsidRDefault="00EF765C" w:rsidP="00EF765C">
      <w:pPr>
        <w:rPr>
          <w:rFonts w:ascii="Times New Roman" w:hAnsi="Times New Roman"/>
          <w:sz w:val="24"/>
          <w:szCs w:val="24"/>
        </w:rPr>
      </w:pPr>
      <w:r w:rsidRPr="00631FFD">
        <w:rPr>
          <w:rFonts w:ascii="Times New Roman" w:hAnsi="Times New Roman"/>
          <w:sz w:val="24"/>
          <w:szCs w:val="24"/>
        </w:rPr>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автомобилей на 1000 человек: 200-2</w:t>
      </w:r>
      <w:r>
        <w:rPr>
          <w:rFonts w:ascii="Times New Roman" w:hAnsi="Times New Roman"/>
          <w:sz w:val="24"/>
          <w:szCs w:val="24"/>
        </w:rPr>
        <w:t>8</w:t>
      </w:r>
      <w:r w:rsidRPr="00631FFD">
        <w:rPr>
          <w:rFonts w:ascii="Times New Roman" w:hAnsi="Times New Roman"/>
          <w:sz w:val="24"/>
          <w:szCs w:val="24"/>
        </w:rPr>
        <w:t>0 легковых автомобилей, включая 3-4 такси и 2-3 ведомственных автомобиля, 25-40 грузовых автомобилей в зависимости от состава парка. Число мотоциклов и мопедов на 1000 человек следует принимать 100-150 единиц.</w:t>
      </w:r>
    </w:p>
    <w:p w:rsidR="00EF765C" w:rsidRPr="00631FFD" w:rsidRDefault="00EF765C" w:rsidP="00EF765C">
      <w:pPr>
        <w:rPr>
          <w:rFonts w:ascii="Times New Roman" w:hAnsi="Times New Roman"/>
          <w:sz w:val="24"/>
          <w:szCs w:val="24"/>
        </w:rPr>
      </w:pPr>
      <w:r w:rsidRPr="00631FFD">
        <w:rPr>
          <w:rFonts w:ascii="Times New Roman" w:hAnsi="Times New Roman"/>
          <w:sz w:val="24"/>
          <w:szCs w:val="24"/>
        </w:rPr>
        <w:t xml:space="preserve">На расчетный срок генерального плана уровень автомобилизации </w:t>
      </w:r>
      <w:r>
        <w:rPr>
          <w:rFonts w:ascii="Times New Roman" w:hAnsi="Times New Roman"/>
          <w:sz w:val="24"/>
          <w:szCs w:val="24"/>
        </w:rPr>
        <w:t xml:space="preserve">Валдайского городского </w:t>
      </w:r>
      <w:r w:rsidRPr="00631FFD">
        <w:rPr>
          <w:rFonts w:ascii="Times New Roman" w:hAnsi="Times New Roman"/>
          <w:sz w:val="24"/>
          <w:szCs w:val="24"/>
        </w:rPr>
        <w:t>поселения представлен в таблице 1.1.3.</w:t>
      </w:r>
      <w:r>
        <w:rPr>
          <w:rFonts w:ascii="Times New Roman" w:hAnsi="Times New Roman"/>
          <w:sz w:val="24"/>
          <w:szCs w:val="24"/>
        </w:rPr>
        <w:t>3</w:t>
      </w:r>
      <w:r w:rsidRPr="00631FFD">
        <w:rPr>
          <w:rFonts w:ascii="Times New Roman" w:hAnsi="Times New Roman"/>
          <w:sz w:val="24"/>
          <w:szCs w:val="24"/>
        </w:rPr>
        <w:t>.</w:t>
      </w:r>
    </w:p>
    <w:p w:rsidR="00EF765C" w:rsidRPr="00631FFD" w:rsidRDefault="00EF765C" w:rsidP="00EF765C">
      <w:pPr>
        <w:jc w:val="right"/>
        <w:rPr>
          <w:rFonts w:ascii="Times New Roman" w:hAnsi="Times New Roman"/>
          <w:sz w:val="24"/>
          <w:szCs w:val="24"/>
        </w:rPr>
      </w:pPr>
      <w:r w:rsidRPr="00631FFD">
        <w:rPr>
          <w:rFonts w:ascii="Times New Roman" w:hAnsi="Times New Roman"/>
          <w:sz w:val="24"/>
          <w:szCs w:val="24"/>
        </w:rPr>
        <w:t>Таблица 1.1.3.</w:t>
      </w:r>
      <w:r>
        <w:rPr>
          <w:rFonts w:ascii="Times New Roman" w:hAnsi="Times New Roman"/>
          <w:sz w:val="24"/>
          <w:szCs w:val="24"/>
        </w:rPr>
        <w:t>3</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5"/>
        <w:gridCol w:w="2321"/>
        <w:gridCol w:w="2322"/>
        <w:gridCol w:w="2202"/>
      </w:tblGrid>
      <w:tr w:rsidR="00EF765C" w:rsidRPr="00094BD6" w:rsidTr="00EF765C">
        <w:tc>
          <w:tcPr>
            <w:tcW w:w="3575" w:type="dxa"/>
            <w:vMerge w:val="restart"/>
            <w:vAlign w:val="center"/>
          </w:tcPr>
          <w:p w:rsidR="00EF765C" w:rsidRPr="00631FFD" w:rsidRDefault="00EF765C" w:rsidP="00EF765C">
            <w:pPr>
              <w:pStyle w:val="-"/>
              <w:rPr>
                <w:szCs w:val="20"/>
              </w:rPr>
            </w:pPr>
            <w:r w:rsidRPr="00631FFD">
              <w:rPr>
                <w:szCs w:val="20"/>
              </w:rPr>
              <w:t>Населенный пункт</w:t>
            </w:r>
          </w:p>
        </w:tc>
        <w:tc>
          <w:tcPr>
            <w:tcW w:w="2321" w:type="dxa"/>
            <w:vMerge w:val="restart"/>
            <w:vAlign w:val="center"/>
          </w:tcPr>
          <w:p w:rsidR="00EF765C" w:rsidRPr="00631FFD" w:rsidRDefault="00EF765C" w:rsidP="00EF765C">
            <w:pPr>
              <w:pStyle w:val="-"/>
              <w:rPr>
                <w:szCs w:val="20"/>
              </w:rPr>
            </w:pPr>
            <w:r w:rsidRPr="00631FFD">
              <w:rPr>
                <w:szCs w:val="20"/>
              </w:rPr>
              <w:t>Численность населения на расчетный срок, чел.</w:t>
            </w:r>
          </w:p>
        </w:tc>
        <w:tc>
          <w:tcPr>
            <w:tcW w:w="4524" w:type="dxa"/>
            <w:gridSpan w:val="2"/>
            <w:vAlign w:val="center"/>
          </w:tcPr>
          <w:p w:rsidR="00EF765C" w:rsidRPr="00631FFD" w:rsidRDefault="00EF765C" w:rsidP="00EF765C">
            <w:pPr>
              <w:pStyle w:val="-"/>
              <w:rPr>
                <w:szCs w:val="20"/>
              </w:rPr>
            </w:pPr>
            <w:r w:rsidRPr="00631FFD">
              <w:rPr>
                <w:szCs w:val="20"/>
              </w:rPr>
              <w:t>Количество автотранспортных средств, ед.</w:t>
            </w:r>
          </w:p>
        </w:tc>
      </w:tr>
      <w:tr w:rsidR="00EF765C" w:rsidRPr="00094BD6" w:rsidTr="00EF765C">
        <w:tc>
          <w:tcPr>
            <w:tcW w:w="3575" w:type="dxa"/>
            <w:vMerge/>
            <w:vAlign w:val="center"/>
          </w:tcPr>
          <w:p w:rsidR="00EF765C" w:rsidRPr="00631FFD" w:rsidRDefault="00EF765C" w:rsidP="00EF765C">
            <w:pPr>
              <w:pStyle w:val="-"/>
              <w:rPr>
                <w:szCs w:val="20"/>
              </w:rPr>
            </w:pPr>
          </w:p>
        </w:tc>
        <w:tc>
          <w:tcPr>
            <w:tcW w:w="2321" w:type="dxa"/>
            <w:vMerge/>
            <w:vAlign w:val="center"/>
          </w:tcPr>
          <w:p w:rsidR="00EF765C" w:rsidRPr="00631FFD" w:rsidRDefault="00EF765C" w:rsidP="00EF765C">
            <w:pPr>
              <w:pStyle w:val="-"/>
              <w:rPr>
                <w:szCs w:val="20"/>
              </w:rPr>
            </w:pPr>
          </w:p>
        </w:tc>
        <w:tc>
          <w:tcPr>
            <w:tcW w:w="2322" w:type="dxa"/>
            <w:vAlign w:val="center"/>
          </w:tcPr>
          <w:p w:rsidR="00EF765C" w:rsidRPr="00631FFD" w:rsidRDefault="00EF765C" w:rsidP="00EF765C">
            <w:pPr>
              <w:pStyle w:val="-"/>
              <w:rPr>
                <w:szCs w:val="20"/>
              </w:rPr>
            </w:pPr>
            <w:r w:rsidRPr="00631FFD">
              <w:rPr>
                <w:szCs w:val="20"/>
              </w:rPr>
              <w:t>автомобилей</w:t>
            </w:r>
          </w:p>
        </w:tc>
        <w:tc>
          <w:tcPr>
            <w:tcW w:w="2202" w:type="dxa"/>
            <w:vAlign w:val="center"/>
          </w:tcPr>
          <w:p w:rsidR="00EF765C" w:rsidRPr="00631FFD" w:rsidRDefault="00EF765C" w:rsidP="00EF765C">
            <w:pPr>
              <w:pStyle w:val="-"/>
              <w:rPr>
                <w:szCs w:val="20"/>
              </w:rPr>
            </w:pPr>
            <w:r w:rsidRPr="00631FFD">
              <w:rPr>
                <w:szCs w:val="20"/>
              </w:rPr>
              <w:t>мотоциклов и мопедов</w:t>
            </w:r>
          </w:p>
        </w:tc>
      </w:tr>
      <w:tr w:rsidR="00EF765C" w:rsidRPr="00094BD6" w:rsidTr="00EF765C">
        <w:tc>
          <w:tcPr>
            <w:tcW w:w="3575" w:type="dxa"/>
          </w:tcPr>
          <w:p w:rsidR="00EF765C" w:rsidRDefault="00EF765C" w:rsidP="00EF765C">
            <w:pPr>
              <w:snapToGrid w:val="0"/>
              <w:ind w:firstLine="0"/>
              <w:jc w:val="left"/>
              <w:rPr>
                <w:rFonts w:ascii="Times New Roman" w:hAnsi="Times New Roman"/>
                <w:sz w:val="20"/>
                <w:szCs w:val="20"/>
              </w:rPr>
            </w:pPr>
            <w:r>
              <w:rPr>
                <w:rFonts w:ascii="Times New Roman" w:hAnsi="Times New Roman"/>
                <w:sz w:val="20"/>
                <w:szCs w:val="20"/>
              </w:rPr>
              <w:t>Валдайское городское</w:t>
            </w:r>
            <w:r w:rsidRPr="00631FFD">
              <w:rPr>
                <w:rFonts w:ascii="Times New Roman" w:hAnsi="Times New Roman"/>
                <w:sz w:val="20"/>
                <w:szCs w:val="20"/>
              </w:rPr>
              <w:t xml:space="preserve"> поселени</w:t>
            </w:r>
            <w:r>
              <w:rPr>
                <w:rFonts w:ascii="Times New Roman" w:hAnsi="Times New Roman"/>
                <w:sz w:val="20"/>
                <w:szCs w:val="20"/>
              </w:rPr>
              <w:t xml:space="preserve">е, </w:t>
            </w:r>
          </w:p>
          <w:p w:rsidR="00EF765C" w:rsidRPr="00631FFD" w:rsidRDefault="00EF765C" w:rsidP="00EF765C">
            <w:pPr>
              <w:snapToGrid w:val="0"/>
              <w:ind w:left="284" w:firstLine="0"/>
              <w:jc w:val="left"/>
              <w:rPr>
                <w:rFonts w:ascii="Times New Roman" w:hAnsi="Times New Roman"/>
                <w:sz w:val="20"/>
                <w:szCs w:val="20"/>
              </w:rPr>
            </w:pPr>
            <w:r>
              <w:rPr>
                <w:rFonts w:ascii="Times New Roman" w:hAnsi="Times New Roman"/>
                <w:sz w:val="20"/>
                <w:szCs w:val="20"/>
              </w:rPr>
              <w:t>в том числе</w:t>
            </w:r>
          </w:p>
        </w:tc>
        <w:tc>
          <w:tcPr>
            <w:tcW w:w="2321" w:type="dxa"/>
          </w:tcPr>
          <w:p w:rsidR="00EF765C" w:rsidRPr="00631FFD" w:rsidRDefault="00EF765C" w:rsidP="00EF765C">
            <w:pPr>
              <w:snapToGrid w:val="0"/>
              <w:ind w:firstLine="0"/>
              <w:jc w:val="center"/>
              <w:rPr>
                <w:rFonts w:ascii="Times New Roman" w:hAnsi="Times New Roman"/>
                <w:sz w:val="20"/>
                <w:szCs w:val="20"/>
              </w:rPr>
            </w:pPr>
            <w:r>
              <w:rPr>
                <w:rFonts w:ascii="Times New Roman" w:hAnsi="Times New Roman"/>
                <w:sz w:val="20"/>
                <w:szCs w:val="20"/>
              </w:rPr>
              <w:t>17500</w:t>
            </w:r>
          </w:p>
        </w:tc>
        <w:tc>
          <w:tcPr>
            <w:tcW w:w="2322" w:type="dxa"/>
          </w:tcPr>
          <w:p w:rsidR="00EF765C" w:rsidRPr="00631FFD" w:rsidRDefault="00EF765C" w:rsidP="00EF765C">
            <w:pPr>
              <w:ind w:firstLine="0"/>
              <w:jc w:val="center"/>
              <w:rPr>
                <w:rFonts w:ascii="Times New Roman" w:hAnsi="Times New Roman"/>
                <w:sz w:val="20"/>
                <w:szCs w:val="20"/>
              </w:rPr>
            </w:pPr>
            <w:r>
              <w:rPr>
                <w:rFonts w:ascii="Times New Roman" w:hAnsi="Times New Roman"/>
                <w:sz w:val="20"/>
                <w:szCs w:val="20"/>
              </w:rPr>
              <w:t>4900</w:t>
            </w:r>
          </w:p>
        </w:tc>
        <w:tc>
          <w:tcPr>
            <w:tcW w:w="2202" w:type="dxa"/>
          </w:tcPr>
          <w:p w:rsidR="00EF765C" w:rsidRPr="00631FFD" w:rsidRDefault="00EF765C" w:rsidP="00EF765C">
            <w:pPr>
              <w:ind w:firstLine="0"/>
              <w:jc w:val="center"/>
              <w:rPr>
                <w:rFonts w:ascii="Times New Roman" w:hAnsi="Times New Roman"/>
                <w:sz w:val="20"/>
                <w:szCs w:val="20"/>
              </w:rPr>
            </w:pPr>
            <w:r>
              <w:rPr>
                <w:rFonts w:ascii="Times New Roman" w:hAnsi="Times New Roman"/>
                <w:sz w:val="20"/>
                <w:szCs w:val="20"/>
              </w:rPr>
              <w:t>2625</w:t>
            </w:r>
          </w:p>
        </w:tc>
      </w:tr>
      <w:tr w:rsidR="00EF765C" w:rsidRPr="00094BD6" w:rsidTr="00EF765C">
        <w:tc>
          <w:tcPr>
            <w:tcW w:w="3575" w:type="dxa"/>
          </w:tcPr>
          <w:p w:rsidR="00EF765C" w:rsidRPr="00631FFD" w:rsidRDefault="00EF765C" w:rsidP="00EF765C">
            <w:pPr>
              <w:snapToGrid w:val="0"/>
              <w:ind w:left="284" w:firstLine="0"/>
              <w:rPr>
                <w:rFonts w:ascii="Times New Roman" w:hAnsi="Times New Roman"/>
                <w:sz w:val="20"/>
                <w:szCs w:val="20"/>
              </w:rPr>
            </w:pPr>
            <w:r>
              <w:rPr>
                <w:rFonts w:ascii="Times New Roman" w:hAnsi="Times New Roman"/>
                <w:sz w:val="20"/>
                <w:szCs w:val="20"/>
              </w:rPr>
              <w:t>Город Валдай</w:t>
            </w:r>
          </w:p>
        </w:tc>
        <w:tc>
          <w:tcPr>
            <w:tcW w:w="2321" w:type="dxa"/>
          </w:tcPr>
          <w:p w:rsidR="00EF765C" w:rsidRPr="00631FFD" w:rsidRDefault="00EF765C" w:rsidP="00EF765C">
            <w:pPr>
              <w:snapToGrid w:val="0"/>
              <w:ind w:firstLine="0"/>
              <w:jc w:val="center"/>
              <w:rPr>
                <w:rFonts w:ascii="Times New Roman" w:hAnsi="Times New Roman"/>
                <w:sz w:val="20"/>
                <w:szCs w:val="20"/>
              </w:rPr>
            </w:pPr>
            <w:r>
              <w:rPr>
                <w:rFonts w:ascii="Times New Roman" w:hAnsi="Times New Roman"/>
                <w:sz w:val="20"/>
                <w:szCs w:val="20"/>
              </w:rPr>
              <w:t>16400</w:t>
            </w:r>
          </w:p>
        </w:tc>
        <w:tc>
          <w:tcPr>
            <w:tcW w:w="2322" w:type="dxa"/>
            <w:vAlign w:val="center"/>
          </w:tcPr>
          <w:p w:rsidR="00EF765C" w:rsidRPr="00631FFD" w:rsidRDefault="00EF765C" w:rsidP="00EF765C">
            <w:pPr>
              <w:ind w:firstLine="0"/>
              <w:jc w:val="center"/>
              <w:rPr>
                <w:rFonts w:ascii="Times New Roman" w:hAnsi="Times New Roman"/>
                <w:sz w:val="20"/>
                <w:szCs w:val="20"/>
              </w:rPr>
            </w:pPr>
            <w:r>
              <w:rPr>
                <w:rFonts w:ascii="Times New Roman" w:hAnsi="Times New Roman"/>
                <w:sz w:val="20"/>
                <w:szCs w:val="20"/>
              </w:rPr>
              <w:t>4592</w:t>
            </w:r>
          </w:p>
        </w:tc>
        <w:tc>
          <w:tcPr>
            <w:tcW w:w="2202" w:type="dxa"/>
            <w:vAlign w:val="center"/>
          </w:tcPr>
          <w:p w:rsidR="00EF765C" w:rsidRPr="00631FFD" w:rsidRDefault="00EF765C" w:rsidP="00EF765C">
            <w:pPr>
              <w:ind w:firstLine="0"/>
              <w:jc w:val="center"/>
              <w:rPr>
                <w:rFonts w:ascii="Times New Roman" w:hAnsi="Times New Roman"/>
                <w:sz w:val="20"/>
                <w:szCs w:val="20"/>
              </w:rPr>
            </w:pPr>
            <w:r>
              <w:rPr>
                <w:rFonts w:ascii="Times New Roman" w:hAnsi="Times New Roman"/>
                <w:sz w:val="20"/>
                <w:szCs w:val="20"/>
              </w:rPr>
              <w:t>2460</w:t>
            </w:r>
          </w:p>
        </w:tc>
      </w:tr>
      <w:tr w:rsidR="00EF765C" w:rsidRPr="00094BD6" w:rsidTr="00EF765C">
        <w:tc>
          <w:tcPr>
            <w:tcW w:w="3575" w:type="dxa"/>
          </w:tcPr>
          <w:p w:rsidR="00EF765C" w:rsidRPr="00631FFD" w:rsidRDefault="00EF765C" w:rsidP="00EF765C">
            <w:pPr>
              <w:snapToGrid w:val="0"/>
              <w:ind w:left="284" w:firstLine="0"/>
              <w:rPr>
                <w:rFonts w:ascii="Times New Roman" w:hAnsi="Times New Roman"/>
                <w:sz w:val="20"/>
                <w:szCs w:val="20"/>
              </w:rPr>
            </w:pPr>
            <w:r>
              <w:rPr>
                <w:rFonts w:ascii="Times New Roman" w:hAnsi="Times New Roman"/>
                <w:sz w:val="20"/>
                <w:szCs w:val="20"/>
              </w:rPr>
              <w:t>Село Зимогорье</w:t>
            </w:r>
          </w:p>
        </w:tc>
        <w:tc>
          <w:tcPr>
            <w:tcW w:w="2321" w:type="dxa"/>
          </w:tcPr>
          <w:p w:rsidR="00EF765C" w:rsidRPr="00631FFD" w:rsidRDefault="00EF765C" w:rsidP="00EF765C">
            <w:pPr>
              <w:snapToGrid w:val="0"/>
              <w:ind w:firstLine="0"/>
              <w:jc w:val="center"/>
              <w:rPr>
                <w:rFonts w:ascii="Times New Roman" w:hAnsi="Times New Roman"/>
                <w:sz w:val="20"/>
                <w:szCs w:val="20"/>
              </w:rPr>
            </w:pPr>
            <w:r>
              <w:rPr>
                <w:rFonts w:ascii="Times New Roman" w:hAnsi="Times New Roman"/>
                <w:sz w:val="20"/>
                <w:szCs w:val="20"/>
              </w:rPr>
              <w:t>1100</w:t>
            </w:r>
          </w:p>
        </w:tc>
        <w:tc>
          <w:tcPr>
            <w:tcW w:w="2322" w:type="dxa"/>
            <w:vAlign w:val="center"/>
          </w:tcPr>
          <w:p w:rsidR="00EF765C" w:rsidRPr="00631FFD" w:rsidRDefault="00EF765C" w:rsidP="00EF765C">
            <w:pPr>
              <w:ind w:firstLine="0"/>
              <w:jc w:val="center"/>
              <w:rPr>
                <w:rFonts w:ascii="Times New Roman" w:hAnsi="Times New Roman"/>
                <w:sz w:val="20"/>
                <w:szCs w:val="20"/>
              </w:rPr>
            </w:pPr>
            <w:r>
              <w:rPr>
                <w:rFonts w:ascii="Times New Roman" w:hAnsi="Times New Roman"/>
                <w:sz w:val="20"/>
                <w:szCs w:val="20"/>
              </w:rPr>
              <w:t>308</w:t>
            </w:r>
          </w:p>
        </w:tc>
        <w:tc>
          <w:tcPr>
            <w:tcW w:w="2202" w:type="dxa"/>
            <w:vAlign w:val="center"/>
          </w:tcPr>
          <w:p w:rsidR="00EF765C" w:rsidRPr="00631FFD" w:rsidRDefault="00EF765C" w:rsidP="00EF765C">
            <w:pPr>
              <w:ind w:firstLine="0"/>
              <w:jc w:val="center"/>
              <w:rPr>
                <w:rFonts w:ascii="Times New Roman" w:hAnsi="Times New Roman"/>
                <w:sz w:val="20"/>
                <w:szCs w:val="20"/>
              </w:rPr>
            </w:pPr>
            <w:r>
              <w:rPr>
                <w:rFonts w:ascii="Times New Roman" w:hAnsi="Times New Roman"/>
                <w:sz w:val="20"/>
                <w:szCs w:val="20"/>
              </w:rPr>
              <w:t>165</w:t>
            </w:r>
          </w:p>
        </w:tc>
      </w:tr>
    </w:tbl>
    <w:p w:rsidR="00EF765C" w:rsidRPr="005660A8" w:rsidRDefault="00EF765C" w:rsidP="00EF765C">
      <w:pPr>
        <w:spacing w:before="120"/>
        <w:rPr>
          <w:rFonts w:ascii="Times New Roman" w:hAnsi="Times New Roman"/>
          <w:sz w:val="24"/>
          <w:szCs w:val="24"/>
        </w:rPr>
      </w:pPr>
      <w:r w:rsidRPr="005660A8">
        <w:rPr>
          <w:rFonts w:ascii="Times New Roman" w:hAnsi="Times New Roman"/>
          <w:sz w:val="24"/>
          <w:szCs w:val="24"/>
        </w:rPr>
        <w:t xml:space="preserve">Личный автотранспорт хранится в </w:t>
      </w:r>
      <w:r>
        <w:rPr>
          <w:rFonts w:ascii="Times New Roman" w:hAnsi="Times New Roman"/>
          <w:sz w:val="24"/>
          <w:szCs w:val="24"/>
        </w:rPr>
        <w:t xml:space="preserve">гаражных сооружениях и </w:t>
      </w:r>
      <w:r w:rsidRPr="005660A8">
        <w:rPr>
          <w:rFonts w:ascii="Times New Roman" w:hAnsi="Times New Roman"/>
          <w:sz w:val="24"/>
          <w:szCs w:val="24"/>
        </w:rPr>
        <w:t xml:space="preserve">гаражах, </w:t>
      </w:r>
      <w:r w:rsidRPr="00633332">
        <w:rPr>
          <w:rFonts w:ascii="Times New Roman" w:hAnsi="Times New Roman"/>
          <w:sz w:val="24"/>
          <w:szCs w:val="24"/>
        </w:rPr>
        <w:t>расположенных на приусадебных участках жителей. В</w:t>
      </w:r>
      <w:r w:rsidRPr="005660A8">
        <w:rPr>
          <w:rFonts w:ascii="Times New Roman" w:hAnsi="Times New Roman"/>
          <w:sz w:val="24"/>
          <w:szCs w:val="24"/>
        </w:rPr>
        <w:t>озможное размещение автостоянок и гаражей по мере необходимости в коммунально-складской зоне.</w:t>
      </w:r>
    </w:p>
    <w:p w:rsidR="00EF765C" w:rsidRDefault="00EF765C" w:rsidP="00EF765C">
      <w:pPr>
        <w:rPr>
          <w:rFonts w:ascii="Times New Roman" w:hAnsi="Times New Roman"/>
          <w:sz w:val="24"/>
          <w:szCs w:val="24"/>
        </w:rPr>
      </w:pPr>
      <w:r w:rsidRPr="00456F1B">
        <w:rPr>
          <w:rFonts w:ascii="Times New Roman" w:hAnsi="Times New Roman"/>
          <w:sz w:val="24"/>
          <w:szCs w:val="24"/>
        </w:rPr>
        <w:t xml:space="preserve">Для определения необходимых объемов предприятий технического обслуживания </w:t>
      </w:r>
      <w:r w:rsidRPr="00456F1B">
        <w:rPr>
          <w:rFonts w:ascii="Times New Roman" w:hAnsi="Times New Roman"/>
          <w:sz w:val="24"/>
          <w:szCs w:val="24"/>
        </w:rPr>
        <w:lastRenderedPageBreak/>
        <w:t>автомобилей (СТО) принят нормативный показатель – 200 легковых автомобилей на 1 пост технического обслуживания.</w:t>
      </w:r>
    </w:p>
    <w:p w:rsidR="00EF765C" w:rsidRPr="005660A8" w:rsidRDefault="00EF765C" w:rsidP="00EF765C">
      <w:pPr>
        <w:rPr>
          <w:rFonts w:ascii="Times New Roman" w:hAnsi="Times New Roman"/>
          <w:sz w:val="24"/>
          <w:szCs w:val="24"/>
        </w:rPr>
      </w:pPr>
      <w:r w:rsidRPr="005660A8">
        <w:rPr>
          <w:rFonts w:ascii="Times New Roman" w:hAnsi="Times New Roman"/>
          <w:sz w:val="24"/>
          <w:szCs w:val="24"/>
        </w:rPr>
        <w:t xml:space="preserve">В целом по </w:t>
      </w:r>
      <w:r>
        <w:rPr>
          <w:rFonts w:ascii="Times New Roman" w:hAnsi="Times New Roman"/>
          <w:sz w:val="24"/>
          <w:szCs w:val="24"/>
        </w:rPr>
        <w:t>Валдайскому городскому</w:t>
      </w:r>
      <w:r w:rsidRPr="005660A8">
        <w:rPr>
          <w:rFonts w:ascii="Times New Roman" w:hAnsi="Times New Roman"/>
          <w:sz w:val="24"/>
          <w:szCs w:val="24"/>
        </w:rPr>
        <w:t xml:space="preserve"> поселению суммарная мощность СТО должна составлять на расчетный срок не менее – </w:t>
      </w:r>
      <w:r>
        <w:rPr>
          <w:rFonts w:ascii="Times New Roman" w:hAnsi="Times New Roman"/>
          <w:sz w:val="24"/>
          <w:szCs w:val="24"/>
        </w:rPr>
        <w:t>25</w:t>
      </w:r>
      <w:r w:rsidRPr="005660A8">
        <w:rPr>
          <w:rFonts w:ascii="Times New Roman" w:hAnsi="Times New Roman"/>
          <w:sz w:val="24"/>
          <w:szCs w:val="24"/>
        </w:rPr>
        <w:t xml:space="preserve"> постов. </w:t>
      </w:r>
    </w:p>
    <w:p w:rsidR="00EF765C" w:rsidRDefault="00EF765C" w:rsidP="00EF765C">
      <w:pPr>
        <w:rPr>
          <w:rFonts w:ascii="Times New Roman" w:hAnsi="Times New Roman"/>
          <w:sz w:val="24"/>
          <w:szCs w:val="24"/>
        </w:rPr>
      </w:pPr>
      <w:r w:rsidRPr="00456F1B">
        <w:rPr>
          <w:rFonts w:ascii="Times New Roman" w:hAnsi="Times New Roman"/>
          <w:sz w:val="24"/>
          <w:szCs w:val="24"/>
        </w:rPr>
        <w:t>Автозаправочные станции (АЗС) предусматривается размещать из расчета одной топливо-раздаточной колонки на 1200 легковых автомобилей.</w:t>
      </w:r>
    </w:p>
    <w:p w:rsidR="00EF765C" w:rsidRPr="003761E0" w:rsidRDefault="00EF765C" w:rsidP="00EF765C">
      <w:pPr>
        <w:rPr>
          <w:rFonts w:ascii="Times New Roman" w:hAnsi="Times New Roman"/>
          <w:sz w:val="24"/>
          <w:szCs w:val="24"/>
        </w:rPr>
      </w:pPr>
      <w:r w:rsidRPr="003761E0">
        <w:rPr>
          <w:rFonts w:ascii="Times New Roman" w:hAnsi="Times New Roman"/>
          <w:sz w:val="24"/>
          <w:szCs w:val="24"/>
        </w:rPr>
        <w:t xml:space="preserve">Суммарная мощность АЗС на расчетный срок – </w:t>
      </w:r>
      <w:r>
        <w:rPr>
          <w:rFonts w:ascii="Times New Roman" w:hAnsi="Times New Roman"/>
          <w:sz w:val="24"/>
          <w:szCs w:val="24"/>
        </w:rPr>
        <w:t>4</w:t>
      </w:r>
      <w:r w:rsidRPr="003761E0">
        <w:rPr>
          <w:rFonts w:ascii="Times New Roman" w:hAnsi="Times New Roman"/>
          <w:sz w:val="24"/>
          <w:szCs w:val="24"/>
        </w:rPr>
        <w:t xml:space="preserve"> колонк</w:t>
      </w:r>
      <w:r>
        <w:rPr>
          <w:rFonts w:ascii="Times New Roman" w:hAnsi="Times New Roman"/>
          <w:sz w:val="24"/>
          <w:szCs w:val="24"/>
        </w:rPr>
        <w:t>и</w:t>
      </w:r>
      <w:r w:rsidRPr="003761E0">
        <w:rPr>
          <w:rFonts w:ascii="Times New Roman" w:hAnsi="Times New Roman"/>
          <w:sz w:val="24"/>
          <w:szCs w:val="24"/>
        </w:rPr>
        <w:t>.</w:t>
      </w:r>
    </w:p>
    <w:p w:rsidR="00EF765C" w:rsidRPr="00F50E84" w:rsidRDefault="00EF765C" w:rsidP="00EF765C">
      <w:pPr>
        <w:rPr>
          <w:rFonts w:ascii="Times New Roman" w:hAnsi="Times New Roman"/>
          <w:sz w:val="24"/>
          <w:szCs w:val="24"/>
        </w:rPr>
      </w:pPr>
      <w:r w:rsidRPr="00F50E84">
        <w:rPr>
          <w:rFonts w:ascii="Times New Roman" w:hAnsi="Times New Roman"/>
          <w:sz w:val="24"/>
          <w:szCs w:val="24"/>
        </w:rPr>
        <w:t xml:space="preserve">В Валдайском городском поселении расположены </w:t>
      </w:r>
      <w:r>
        <w:rPr>
          <w:rFonts w:ascii="Times New Roman" w:hAnsi="Times New Roman"/>
          <w:sz w:val="24"/>
          <w:szCs w:val="24"/>
        </w:rPr>
        <w:t xml:space="preserve">четыре </w:t>
      </w:r>
      <w:r w:rsidRPr="00F50E84">
        <w:rPr>
          <w:rFonts w:ascii="Times New Roman" w:hAnsi="Times New Roman"/>
          <w:sz w:val="24"/>
          <w:szCs w:val="24"/>
        </w:rPr>
        <w:t>АЗС:</w:t>
      </w:r>
    </w:p>
    <w:p w:rsidR="00EF765C" w:rsidRPr="00633332" w:rsidRDefault="00EF765C" w:rsidP="00273F1A">
      <w:pPr>
        <w:numPr>
          <w:ilvl w:val="0"/>
          <w:numId w:val="48"/>
        </w:numPr>
        <w:rPr>
          <w:rFonts w:ascii="Times New Roman" w:hAnsi="Times New Roman"/>
          <w:color w:val="auto"/>
          <w:sz w:val="24"/>
          <w:szCs w:val="24"/>
        </w:rPr>
      </w:pPr>
      <w:hyperlink r:id="rId36" w:history="1">
        <w:r w:rsidRPr="00633332">
          <w:rPr>
            <w:rFonts w:ascii="Times New Roman" w:hAnsi="Times New Roman"/>
            <w:color w:val="auto"/>
            <w:sz w:val="24"/>
            <w:szCs w:val="24"/>
          </w:rPr>
          <w:t>АЗС «Новгороднефтепродукт»</w:t>
        </w:r>
      </w:hyperlink>
      <w:r>
        <w:rPr>
          <w:rFonts w:ascii="Times New Roman" w:hAnsi="Times New Roman"/>
          <w:color w:val="auto"/>
          <w:sz w:val="24"/>
          <w:szCs w:val="24"/>
        </w:rPr>
        <w:t>,</w:t>
      </w:r>
      <w:r w:rsidRPr="00633332">
        <w:rPr>
          <w:rFonts w:ascii="Times New Roman" w:hAnsi="Times New Roman"/>
          <w:color w:val="auto"/>
          <w:sz w:val="24"/>
          <w:szCs w:val="24"/>
        </w:rPr>
        <w:t xml:space="preserve"> г. Валдай, Трасса </w:t>
      </w:r>
      <w:r>
        <w:rPr>
          <w:rFonts w:ascii="Times New Roman" w:hAnsi="Times New Roman"/>
          <w:color w:val="auto"/>
          <w:sz w:val="24"/>
          <w:szCs w:val="24"/>
        </w:rPr>
        <w:t>M-10 «</w:t>
      </w:r>
      <w:r w:rsidRPr="00633332">
        <w:rPr>
          <w:rFonts w:ascii="Times New Roman" w:hAnsi="Times New Roman"/>
          <w:color w:val="auto"/>
          <w:sz w:val="24"/>
          <w:szCs w:val="24"/>
        </w:rPr>
        <w:t>Россия</w:t>
      </w:r>
      <w:r>
        <w:rPr>
          <w:rFonts w:ascii="Times New Roman" w:hAnsi="Times New Roman"/>
          <w:color w:val="auto"/>
          <w:sz w:val="24"/>
          <w:szCs w:val="24"/>
        </w:rPr>
        <w:t>»</w:t>
      </w:r>
      <w:r w:rsidRPr="00633332">
        <w:rPr>
          <w:rFonts w:ascii="Times New Roman" w:hAnsi="Times New Roman"/>
          <w:color w:val="auto"/>
          <w:sz w:val="24"/>
          <w:szCs w:val="24"/>
        </w:rPr>
        <w:t xml:space="preserve">, 388 километр </w:t>
      </w:r>
    </w:p>
    <w:p w:rsidR="00EF765C" w:rsidRDefault="00EF765C" w:rsidP="00273F1A">
      <w:pPr>
        <w:numPr>
          <w:ilvl w:val="0"/>
          <w:numId w:val="48"/>
        </w:numPr>
        <w:rPr>
          <w:rFonts w:ascii="Times New Roman" w:hAnsi="Times New Roman"/>
          <w:color w:val="auto"/>
          <w:sz w:val="24"/>
          <w:szCs w:val="24"/>
        </w:rPr>
      </w:pPr>
      <w:hyperlink r:id="rId37" w:history="1">
        <w:r w:rsidRPr="00633332">
          <w:rPr>
            <w:rFonts w:ascii="Times New Roman" w:hAnsi="Times New Roman"/>
            <w:color w:val="auto"/>
            <w:sz w:val="24"/>
            <w:szCs w:val="24"/>
          </w:rPr>
          <w:t>АЗС «Газпромнефть №33»</w:t>
        </w:r>
      </w:hyperlink>
      <w:r w:rsidRPr="00633332">
        <w:rPr>
          <w:rFonts w:ascii="Times New Roman" w:hAnsi="Times New Roman"/>
          <w:color w:val="auto"/>
          <w:sz w:val="24"/>
          <w:szCs w:val="24"/>
        </w:rPr>
        <w:t xml:space="preserve"> г. Валдай, улица Выскодно, 2 </w:t>
      </w:r>
    </w:p>
    <w:p w:rsidR="00EF765C" w:rsidRDefault="00EF765C" w:rsidP="00273F1A">
      <w:pPr>
        <w:numPr>
          <w:ilvl w:val="0"/>
          <w:numId w:val="48"/>
        </w:numPr>
        <w:rPr>
          <w:rFonts w:ascii="Times New Roman" w:hAnsi="Times New Roman"/>
          <w:color w:val="auto"/>
          <w:sz w:val="24"/>
          <w:szCs w:val="24"/>
        </w:rPr>
      </w:pPr>
      <w:hyperlink r:id="rId38" w:history="1">
        <w:r w:rsidRPr="00633332">
          <w:rPr>
            <w:rFonts w:ascii="Times New Roman" w:hAnsi="Times New Roman"/>
            <w:color w:val="auto"/>
            <w:sz w:val="24"/>
            <w:szCs w:val="24"/>
          </w:rPr>
          <w:t>АЗС «Новгороднефтепродукт»</w:t>
        </w:r>
      </w:hyperlink>
      <w:r>
        <w:rPr>
          <w:rFonts w:ascii="Times New Roman" w:hAnsi="Times New Roman"/>
          <w:color w:val="auto"/>
          <w:sz w:val="24"/>
          <w:szCs w:val="24"/>
        </w:rPr>
        <w:t>,</w:t>
      </w:r>
      <w:r w:rsidRPr="00633332">
        <w:rPr>
          <w:rFonts w:ascii="Times New Roman" w:hAnsi="Times New Roman"/>
          <w:color w:val="auto"/>
          <w:sz w:val="24"/>
          <w:szCs w:val="24"/>
        </w:rPr>
        <w:t xml:space="preserve"> г. Валдай, улица</w:t>
      </w:r>
      <w:r>
        <w:rPr>
          <w:rFonts w:ascii="Times New Roman" w:hAnsi="Times New Roman"/>
          <w:color w:val="auto"/>
          <w:sz w:val="24"/>
          <w:szCs w:val="24"/>
        </w:rPr>
        <w:t xml:space="preserve"> Октябрьская</w:t>
      </w:r>
    </w:p>
    <w:p w:rsidR="00EF765C" w:rsidRDefault="00EF765C" w:rsidP="00273F1A">
      <w:pPr>
        <w:numPr>
          <w:ilvl w:val="0"/>
          <w:numId w:val="48"/>
        </w:numPr>
        <w:rPr>
          <w:rFonts w:ascii="Times New Roman" w:hAnsi="Times New Roman"/>
          <w:color w:val="auto"/>
          <w:sz w:val="24"/>
          <w:szCs w:val="24"/>
        </w:rPr>
      </w:pPr>
      <w:r>
        <w:rPr>
          <w:rFonts w:ascii="Times New Roman" w:hAnsi="Times New Roman"/>
          <w:color w:val="auto"/>
          <w:sz w:val="24"/>
          <w:szCs w:val="24"/>
        </w:rPr>
        <w:t>Две АЗС в южной части города по обе стороны трассы М-10</w:t>
      </w:r>
    </w:p>
    <w:p w:rsidR="00EF765C" w:rsidRPr="00456F1B" w:rsidRDefault="00EF765C" w:rsidP="00EF765C">
      <w:pPr>
        <w:rPr>
          <w:rFonts w:ascii="Times New Roman" w:hAnsi="Times New Roman"/>
          <w:sz w:val="24"/>
          <w:szCs w:val="24"/>
        </w:rPr>
      </w:pPr>
      <w:r w:rsidRPr="00456F1B">
        <w:rPr>
          <w:rFonts w:ascii="Times New Roman" w:hAnsi="Times New Roman"/>
          <w:sz w:val="24"/>
          <w:szCs w:val="24"/>
        </w:rPr>
        <w:t xml:space="preserve">Автозаправочные станции являются необходимым компонентом транспортной инфраструктуры любого населенного пункта. Переход на газовое топливо является объективным процессом, обусловленным экономическими факторами. Стоимость бензина и дизтоплива неуклонно растёт, приближается к мировым ценам и перспективы её снижения не предвидится. В этой ситуации газ - реальная альтернатива. </w:t>
      </w:r>
    </w:p>
    <w:p w:rsidR="00EF765C" w:rsidRPr="00456F1B" w:rsidRDefault="00EF765C" w:rsidP="00EF765C">
      <w:pPr>
        <w:rPr>
          <w:rFonts w:ascii="Times New Roman" w:hAnsi="Times New Roman"/>
          <w:sz w:val="24"/>
          <w:szCs w:val="24"/>
        </w:rPr>
      </w:pPr>
      <w:r w:rsidRPr="00456F1B">
        <w:rPr>
          <w:rFonts w:ascii="Times New Roman" w:hAnsi="Times New Roman"/>
          <w:sz w:val="24"/>
          <w:szCs w:val="24"/>
        </w:rPr>
        <w:t>Сеть автосервиса развивается в последнее время за счёт мелких предприятий, нацеленных на обслуживание легкового личного автотранспорта. Созданные в виде ЧП, они занимают чаще всего приспособленные помещения.</w:t>
      </w:r>
    </w:p>
    <w:p w:rsidR="00EF765C" w:rsidRPr="00456F1B" w:rsidRDefault="00EF765C" w:rsidP="00EF765C">
      <w:pPr>
        <w:rPr>
          <w:rFonts w:ascii="Times New Roman" w:hAnsi="Times New Roman"/>
          <w:sz w:val="24"/>
          <w:szCs w:val="24"/>
        </w:rPr>
      </w:pPr>
      <w:r w:rsidRPr="00456F1B">
        <w:rPr>
          <w:rFonts w:ascii="Times New Roman" w:hAnsi="Times New Roman"/>
          <w:sz w:val="24"/>
          <w:szCs w:val="24"/>
        </w:rPr>
        <w:t>В свою очередь, каждое автотранспортное предприятие, да и просто предприятие, на балансе которого находится несколько машин, обладает собственной производственной базой по ремонту автотранспорта, достаточной для существенного ремонта автотехники.</w:t>
      </w:r>
    </w:p>
    <w:p w:rsidR="00C53EFD" w:rsidRPr="000A2065" w:rsidRDefault="00EF765C" w:rsidP="00EF765C">
      <w:pPr>
        <w:rPr>
          <w:rFonts w:ascii="Times New Roman" w:hAnsi="Times New Roman"/>
          <w:sz w:val="24"/>
          <w:szCs w:val="24"/>
        </w:rPr>
      </w:pPr>
      <w:r w:rsidRPr="00456F1B">
        <w:rPr>
          <w:rFonts w:ascii="Times New Roman" w:hAnsi="Times New Roman"/>
          <w:sz w:val="24"/>
          <w:szCs w:val="24"/>
        </w:rPr>
        <w:t>Эти производственные мощности некоторым образом (за счёт нелегального проведения работ) оказывают влияние на общую картину обеспеченности ресурсами территории в авторемонтном секторе, но для нужд генерального плана это маловажно. Тем более что общая тенденция в каждом секторе рынка - узкая специализация и стоит ожидать выхода из тени «умельцев» из закрытых авторемонтных мастерских «в свет», что и происходит при возникновении ЧП по ремонту машин.</w:t>
      </w:r>
    </w:p>
    <w:p w:rsidR="00C53EFD" w:rsidRPr="00C53EFD" w:rsidRDefault="00C53EFD" w:rsidP="00C53EFD">
      <w:pPr>
        <w:pStyle w:val="20"/>
        <w:spacing w:before="120" w:line="240" w:lineRule="auto"/>
        <w:ind w:firstLine="0"/>
        <w:jc w:val="center"/>
        <w:rPr>
          <w:rFonts w:ascii="Times New Roman" w:hAnsi="Times New Roman" w:cs="Times New Roman"/>
        </w:rPr>
      </w:pPr>
      <w:bookmarkStart w:id="95" w:name="_Toc280533141"/>
      <w:bookmarkStart w:id="96" w:name="_Toc289160314"/>
      <w:bookmarkStart w:id="97" w:name="_Toc323206645"/>
      <w:r w:rsidRPr="00C53EFD">
        <w:rPr>
          <w:rFonts w:ascii="Times New Roman" w:hAnsi="Times New Roman" w:cs="Times New Roman"/>
        </w:rPr>
        <w:t>12.1.3.Улично-дорожная сеть</w:t>
      </w:r>
      <w:bookmarkEnd w:id="95"/>
      <w:bookmarkEnd w:id="96"/>
      <w:r>
        <w:rPr>
          <w:rFonts w:ascii="Times New Roman" w:hAnsi="Times New Roman" w:cs="Times New Roman"/>
        </w:rPr>
        <w:t>.</w:t>
      </w:r>
      <w:bookmarkEnd w:id="97"/>
    </w:p>
    <w:p w:rsidR="00EF765C" w:rsidRPr="00663E13" w:rsidRDefault="00EF765C" w:rsidP="00EF765C">
      <w:pPr>
        <w:spacing w:before="60"/>
        <w:rPr>
          <w:rFonts w:ascii="Times New Roman" w:hAnsi="Times New Roman"/>
          <w:sz w:val="24"/>
          <w:szCs w:val="24"/>
        </w:rPr>
      </w:pPr>
      <w:r w:rsidRPr="00663E13">
        <w:rPr>
          <w:rFonts w:ascii="Times New Roman" w:hAnsi="Times New Roman"/>
          <w:sz w:val="24"/>
          <w:szCs w:val="24"/>
        </w:rPr>
        <w:t>В проекте принята следующая классификация улично-дорожной сети:</w:t>
      </w:r>
    </w:p>
    <w:p w:rsidR="00EF765C" w:rsidRPr="00663E13" w:rsidRDefault="00EF765C" w:rsidP="00273F1A">
      <w:pPr>
        <w:numPr>
          <w:ilvl w:val="0"/>
          <w:numId w:val="43"/>
        </w:numPr>
        <w:rPr>
          <w:rFonts w:ascii="Times New Roman" w:hAnsi="Times New Roman"/>
          <w:sz w:val="24"/>
          <w:szCs w:val="24"/>
        </w:rPr>
      </w:pPr>
      <w:r w:rsidRPr="00663E13">
        <w:rPr>
          <w:rFonts w:ascii="Times New Roman" w:hAnsi="Times New Roman"/>
          <w:sz w:val="24"/>
          <w:szCs w:val="24"/>
        </w:rPr>
        <w:t xml:space="preserve">поселковая дорога (связь </w:t>
      </w:r>
      <w:r>
        <w:rPr>
          <w:rFonts w:ascii="Times New Roman" w:hAnsi="Times New Roman"/>
          <w:sz w:val="24"/>
          <w:szCs w:val="24"/>
        </w:rPr>
        <w:t>городского</w:t>
      </w:r>
      <w:r w:rsidRPr="00663E13">
        <w:rPr>
          <w:rFonts w:ascii="Times New Roman" w:hAnsi="Times New Roman"/>
          <w:sz w:val="24"/>
          <w:szCs w:val="24"/>
        </w:rPr>
        <w:t xml:space="preserve"> поселения с внешними дорогами общей сети);</w:t>
      </w:r>
    </w:p>
    <w:p w:rsidR="00EF765C" w:rsidRPr="00663E13" w:rsidRDefault="00EF765C" w:rsidP="00273F1A">
      <w:pPr>
        <w:numPr>
          <w:ilvl w:val="0"/>
          <w:numId w:val="43"/>
        </w:numPr>
        <w:rPr>
          <w:rFonts w:ascii="Times New Roman" w:hAnsi="Times New Roman"/>
          <w:sz w:val="24"/>
          <w:szCs w:val="24"/>
        </w:rPr>
      </w:pPr>
      <w:r w:rsidRPr="00663E13">
        <w:rPr>
          <w:rFonts w:ascii="Times New Roman" w:hAnsi="Times New Roman"/>
          <w:sz w:val="24"/>
          <w:szCs w:val="24"/>
        </w:rPr>
        <w:t>главная улица (связь жилых территорий с общественным центром);</w:t>
      </w:r>
    </w:p>
    <w:p w:rsidR="00EF765C" w:rsidRPr="00663E13" w:rsidRDefault="00EF765C" w:rsidP="00273F1A">
      <w:pPr>
        <w:numPr>
          <w:ilvl w:val="0"/>
          <w:numId w:val="43"/>
        </w:numPr>
        <w:rPr>
          <w:rFonts w:ascii="Times New Roman" w:hAnsi="Times New Roman"/>
          <w:sz w:val="24"/>
          <w:szCs w:val="24"/>
        </w:rPr>
      </w:pPr>
      <w:r w:rsidRPr="00663E13">
        <w:rPr>
          <w:rFonts w:ascii="Times New Roman" w:hAnsi="Times New Roman"/>
          <w:sz w:val="24"/>
          <w:szCs w:val="24"/>
        </w:rPr>
        <w:t>основная улица в жилой застройке (связь внутри жилых территорий и с главной улицей по направлениям с интенсивным движением);</w:t>
      </w:r>
    </w:p>
    <w:p w:rsidR="00EF765C" w:rsidRPr="00663E13" w:rsidRDefault="00EF765C" w:rsidP="00273F1A">
      <w:pPr>
        <w:numPr>
          <w:ilvl w:val="0"/>
          <w:numId w:val="43"/>
        </w:numPr>
        <w:rPr>
          <w:rFonts w:ascii="Times New Roman" w:hAnsi="Times New Roman"/>
          <w:sz w:val="24"/>
          <w:szCs w:val="24"/>
        </w:rPr>
      </w:pPr>
      <w:r w:rsidRPr="00663E13">
        <w:rPr>
          <w:rFonts w:ascii="Times New Roman" w:hAnsi="Times New Roman"/>
          <w:sz w:val="24"/>
          <w:szCs w:val="24"/>
        </w:rPr>
        <w:t>второстепенная улица (связь между основными жилыми улицами);</w:t>
      </w:r>
    </w:p>
    <w:p w:rsidR="00EF765C" w:rsidRPr="00663E13" w:rsidRDefault="00EF765C" w:rsidP="00273F1A">
      <w:pPr>
        <w:numPr>
          <w:ilvl w:val="0"/>
          <w:numId w:val="43"/>
        </w:numPr>
        <w:rPr>
          <w:rFonts w:ascii="Times New Roman" w:hAnsi="Times New Roman"/>
          <w:sz w:val="24"/>
          <w:szCs w:val="24"/>
        </w:rPr>
      </w:pPr>
      <w:r w:rsidRPr="00663E13">
        <w:rPr>
          <w:rFonts w:ascii="Times New Roman" w:hAnsi="Times New Roman"/>
          <w:sz w:val="24"/>
          <w:szCs w:val="24"/>
        </w:rPr>
        <w:t>хозяйственный проезд (прогон скота и проезд грузового транспорта);</w:t>
      </w:r>
    </w:p>
    <w:p w:rsidR="00EF765C" w:rsidRPr="00663E13" w:rsidRDefault="00EF765C" w:rsidP="00EF765C">
      <w:pPr>
        <w:spacing w:before="60"/>
        <w:rPr>
          <w:rFonts w:ascii="Times New Roman" w:hAnsi="Times New Roman"/>
          <w:sz w:val="24"/>
          <w:szCs w:val="24"/>
        </w:rPr>
      </w:pPr>
      <w:r w:rsidRPr="00663E13">
        <w:rPr>
          <w:rFonts w:ascii="Times New Roman" w:hAnsi="Times New Roman"/>
          <w:sz w:val="24"/>
          <w:szCs w:val="24"/>
        </w:rPr>
        <w:t xml:space="preserve">В настоящий проект заложены следующие концептуальные положения: </w:t>
      </w:r>
    </w:p>
    <w:p w:rsidR="00EF765C" w:rsidRPr="00663E13" w:rsidRDefault="00EF765C" w:rsidP="00273F1A">
      <w:pPr>
        <w:numPr>
          <w:ilvl w:val="0"/>
          <w:numId w:val="42"/>
        </w:numPr>
        <w:rPr>
          <w:rFonts w:ascii="Times New Roman" w:hAnsi="Times New Roman"/>
          <w:sz w:val="24"/>
          <w:szCs w:val="24"/>
        </w:rPr>
      </w:pPr>
      <w:r w:rsidRPr="00663E13">
        <w:rPr>
          <w:rFonts w:ascii="Times New Roman" w:hAnsi="Times New Roman"/>
          <w:sz w:val="24"/>
          <w:szCs w:val="24"/>
        </w:rPr>
        <w:t>Сохранение и дальнейшее развитие исторически сложившейся структуры каркаса магистральной улично-дорожной сети (УДС).</w:t>
      </w:r>
    </w:p>
    <w:p w:rsidR="00EF765C" w:rsidRPr="00663E13" w:rsidRDefault="00EF765C" w:rsidP="00273F1A">
      <w:pPr>
        <w:numPr>
          <w:ilvl w:val="0"/>
          <w:numId w:val="42"/>
        </w:numPr>
        <w:rPr>
          <w:rFonts w:ascii="Times New Roman" w:hAnsi="Times New Roman"/>
          <w:sz w:val="24"/>
          <w:szCs w:val="24"/>
        </w:rPr>
      </w:pPr>
      <w:r w:rsidRPr="00663E13">
        <w:rPr>
          <w:rFonts w:ascii="Times New Roman" w:hAnsi="Times New Roman"/>
          <w:sz w:val="24"/>
          <w:szCs w:val="24"/>
        </w:rPr>
        <w:t>Организация дублирующих и обходных направлений для обеспечения надлежащей пропускной способности и надежности системы УДС с учетом ожидаемого роста транспортной нагрузки и проложения рациональных, с точки зрения защиты окружающей среды, основных путей пропуска автотранспорта.</w:t>
      </w:r>
    </w:p>
    <w:p w:rsidR="00EF765C" w:rsidRPr="00663E13" w:rsidRDefault="00EF765C" w:rsidP="00EF765C">
      <w:pPr>
        <w:rPr>
          <w:rFonts w:ascii="Times New Roman" w:hAnsi="Times New Roman"/>
          <w:sz w:val="24"/>
          <w:szCs w:val="24"/>
        </w:rPr>
      </w:pPr>
      <w:r w:rsidRPr="00663E13">
        <w:rPr>
          <w:rFonts w:ascii="Times New Roman" w:hAnsi="Times New Roman"/>
          <w:sz w:val="24"/>
          <w:szCs w:val="24"/>
        </w:rPr>
        <w:t>Проектом предусматриваются строительство новых дорог на участках под новое строительство.</w:t>
      </w:r>
    </w:p>
    <w:p w:rsidR="00EF765C" w:rsidRPr="00663E13" w:rsidRDefault="00EF765C" w:rsidP="00EF765C">
      <w:pPr>
        <w:rPr>
          <w:rFonts w:ascii="Times New Roman" w:hAnsi="Times New Roman"/>
          <w:sz w:val="24"/>
          <w:szCs w:val="24"/>
        </w:rPr>
      </w:pPr>
      <w:r w:rsidRPr="00663E13">
        <w:rPr>
          <w:rFonts w:ascii="Times New Roman" w:hAnsi="Times New Roman"/>
          <w:sz w:val="24"/>
          <w:szCs w:val="24"/>
        </w:rPr>
        <w:t>Проектируемая часть улиц, проездов и дорог обеспечивает необходимые связи жилой застройки с общественным центром, с учреждениями культурно-бытового обслуживания, производственными участками, зоной отдыха, а также противопожарное обслуживание.</w:t>
      </w:r>
    </w:p>
    <w:p w:rsidR="00EF765C" w:rsidRDefault="00EF765C" w:rsidP="00EF765C">
      <w:pPr>
        <w:rPr>
          <w:rFonts w:ascii="Times New Roman" w:hAnsi="Times New Roman"/>
          <w:sz w:val="24"/>
          <w:szCs w:val="24"/>
        </w:rPr>
      </w:pPr>
      <w:r w:rsidRPr="00E47C54">
        <w:rPr>
          <w:rFonts w:ascii="Times New Roman" w:hAnsi="Times New Roman"/>
          <w:sz w:val="24"/>
          <w:szCs w:val="24"/>
        </w:rPr>
        <w:lastRenderedPageBreak/>
        <w:t>Для совершенствования пеш</w:t>
      </w:r>
      <w:r w:rsidRPr="00E47C54">
        <w:rPr>
          <w:rFonts w:ascii="Times New Roman" w:hAnsi="Times New Roman"/>
          <w:sz w:val="24"/>
          <w:szCs w:val="24"/>
        </w:rPr>
        <w:t>е</w:t>
      </w:r>
      <w:r w:rsidRPr="00E47C54">
        <w:rPr>
          <w:rFonts w:ascii="Times New Roman" w:hAnsi="Times New Roman"/>
          <w:sz w:val="24"/>
          <w:szCs w:val="24"/>
        </w:rPr>
        <w:t>ходного движения и улучшения социальных, функциональных и эстетических х</w:t>
      </w:r>
      <w:r w:rsidRPr="00E47C54">
        <w:rPr>
          <w:rFonts w:ascii="Times New Roman" w:hAnsi="Times New Roman"/>
          <w:sz w:val="24"/>
          <w:szCs w:val="24"/>
        </w:rPr>
        <w:t>а</w:t>
      </w:r>
      <w:r w:rsidRPr="00E47C54">
        <w:rPr>
          <w:rFonts w:ascii="Times New Roman" w:hAnsi="Times New Roman"/>
          <w:sz w:val="24"/>
          <w:szCs w:val="24"/>
        </w:rPr>
        <w:t>рактеристик проектом предусматривается сооружение пешеходных зон.</w:t>
      </w:r>
    </w:p>
    <w:p w:rsidR="00EF765C" w:rsidRPr="007B4AB9" w:rsidRDefault="00EF765C" w:rsidP="00EF765C">
      <w:pPr>
        <w:pStyle w:val="10"/>
        <w:spacing w:after="40"/>
        <w:rPr>
          <w:rFonts w:ascii="Times New Roman" w:hAnsi="Times New Roman" w:cs="Times New Roman"/>
          <w:sz w:val="28"/>
          <w:szCs w:val="28"/>
        </w:rPr>
      </w:pPr>
      <w:bookmarkStart w:id="98" w:name="_Toc222206094"/>
      <w:bookmarkStart w:id="99" w:name="_Toc322965143"/>
      <w:bookmarkStart w:id="100" w:name="_Toc323206646"/>
      <w:r w:rsidRPr="007B4AB9">
        <w:rPr>
          <w:rFonts w:ascii="Times New Roman" w:hAnsi="Times New Roman" w:cs="Times New Roman"/>
          <w:sz w:val="28"/>
          <w:szCs w:val="28"/>
        </w:rPr>
        <w:t>1</w:t>
      </w:r>
      <w:r w:rsidR="009C427E">
        <w:rPr>
          <w:rFonts w:ascii="Times New Roman" w:hAnsi="Times New Roman" w:cs="Times New Roman"/>
          <w:sz w:val="28"/>
          <w:szCs w:val="28"/>
        </w:rPr>
        <w:t>2</w:t>
      </w:r>
      <w:r w:rsidRPr="007B4AB9">
        <w:rPr>
          <w:rFonts w:ascii="Times New Roman" w:hAnsi="Times New Roman" w:cs="Times New Roman"/>
          <w:sz w:val="28"/>
          <w:szCs w:val="28"/>
        </w:rPr>
        <w:t>.1.</w:t>
      </w:r>
      <w:r w:rsidR="009C427E">
        <w:rPr>
          <w:rFonts w:ascii="Times New Roman" w:hAnsi="Times New Roman" w:cs="Times New Roman"/>
          <w:sz w:val="28"/>
          <w:szCs w:val="28"/>
        </w:rPr>
        <w:t>4</w:t>
      </w:r>
      <w:r w:rsidRPr="007B4AB9">
        <w:rPr>
          <w:rFonts w:ascii="Times New Roman" w:hAnsi="Times New Roman" w:cs="Times New Roman"/>
          <w:sz w:val="28"/>
          <w:szCs w:val="28"/>
        </w:rPr>
        <w:t>.Трубопроводный транспорт.</w:t>
      </w:r>
      <w:bookmarkEnd w:id="98"/>
      <w:bookmarkEnd w:id="99"/>
      <w:bookmarkEnd w:id="100"/>
    </w:p>
    <w:p w:rsidR="00EF765C" w:rsidRPr="007B4AB9" w:rsidRDefault="00EF765C" w:rsidP="00EF765C">
      <w:pPr>
        <w:rPr>
          <w:rFonts w:ascii="Times New Roman" w:hAnsi="Times New Roman"/>
          <w:sz w:val="24"/>
          <w:szCs w:val="24"/>
        </w:rPr>
      </w:pPr>
      <w:r w:rsidRPr="007B4AB9">
        <w:rPr>
          <w:rFonts w:ascii="Times New Roman" w:hAnsi="Times New Roman"/>
          <w:sz w:val="24"/>
          <w:szCs w:val="24"/>
        </w:rPr>
        <w:t>По территории муниципального образования Валдайское городское поселение с юга на северо-запад проходит магистральный газопровод высокого давления:</w:t>
      </w:r>
    </w:p>
    <w:p w:rsidR="00EF765C" w:rsidRPr="007B4AB9" w:rsidRDefault="00EF765C" w:rsidP="00273F1A">
      <w:pPr>
        <w:numPr>
          <w:ilvl w:val="0"/>
          <w:numId w:val="59"/>
        </w:numPr>
        <w:rPr>
          <w:rFonts w:ascii="Times New Roman" w:hAnsi="Times New Roman"/>
          <w:sz w:val="24"/>
          <w:szCs w:val="24"/>
        </w:rPr>
      </w:pPr>
      <w:r w:rsidRPr="007B4AB9">
        <w:rPr>
          <w:rFonts w:ascii="Times New Roman" w:hAnsi="Times New Roman"/>
          <w:sz w:val="24"/>
          <w:szCs w:val="24"/>
        </w:rPr>
        <w:t>газопровод Серпухов – Санкт-Петербург (482,5 км – 488,0 км) – в Валдайском г.п. 8,82 км;</w:t>
      </w:r>
    </w:p>
    <w:p w:rsidR="00EF765C" w:rsidRPr="007B4AB9" w:rsidRDefault="00EF765C" w:rsidP="00273F1A">
      <w:pPr>
        <w:numPr>
          <w:ilvl w:val="0"/>
          <w:numId w:val="59"/>
        </w:numPr>
        <w:rPr>
          <w:rFonts w:ascii="Times New Roman" w:hAnsi="Times New Roman"/>
          <w:sz w:val="24"/>
          <w:szCs w:val="24"/>
        </w:rPr>
      </w:pPr>
      <w:r w:rsidRPr="007B4AB9">
        <w:rPr>
          <w:rFonts w:ascii="Times New Roman" w:hAnsi="Times New Roman"/>
          <w:sz w:val="24"/>
          <w:szCs w:val="24"/>
        </w:rPr>
        <w:t>газопровод Белоусово – Санкт-Петербург (433,8 км – 440,0 км) – в Валдайском г.п. 8,65 км;</w:t>
      </w:r>
    </w:p>
    <w:p w:rsidR="00EF765C" w:rsidRPr="007B4AB9" w:rsidRDefault="00EF765C" w:rsidP="00EF765C">
      <w:pPr>
        <w:rPr>
          <w:rFonts w:ascii="Times New Roman" w:hAnsi="Times New Roman"/>
          <w:sz w:val="24"/>
          <w:szCs w:val="24"/>
        </w:rPr>
      </w:pPr>
      <w:r w:rsidRPr="007B4AB9">
        <w:rPr>
          <w:rFonts w:ascii="Times New Roman" w:hAnsi="Times New Roman"/>
          <w:sz w:val="24"/>
          <w:szCs w:val="24"/>
        </w:rPr>
        <w:t>Общая протяженность магистрального газопровода по территории Валдайского городского поселения составляет 17,47 км.</w:t>
      </w:r>
    </w:p>
    <w:p w:rsidR="00EF765C" w:rsidRPr="00AE1458" w:rsidRDefault="00EF765C" w:rsidP="00EF765C">
      <w:pPr>
        <w:rPr>
          <w:rFonts w:ascii="Times New Roman" w:hAnsi="Times New Roman"/>
          <w:sz w:val="24"/>
          <w:szCs w:val="24"/>
        </w:rPr>
      </w:pPr>
      <w:r w:rsidRPr="007B4AB9">
        <w:rPr>
          <w:rFonts w:ascii="Times New Roman" w:hAnsi="Times New Roman"/>
          <w:sz w:val="24"/>
          <w:szCs w:val="24"/>
        </w:rPr>
        <w:t>Оставаясь незаметными для основной части населения, эти трассы непосредственно влияют на градостроительное</w:t>
      </w:r>
      <w:r>
        <w:rPr>
          <w:rFonts w:ascii="Times New Roman" w:hAnsi="Times New Roman"/>
          <w:sz w:val="24"/>
          <w:szCs w:val="24"/>
        </w:rPr>
        <w:t xml:space="preserve"> </w:t>
      </w:r>
      <w:r w:rsidRPr="007B4AB9">
        <w:rPr>
          <w:rFonts w:ascii="Times New Roman" w:hAnsi="Times New Roman"/>
          <w:sz w:val="24"/>
          <w:szCs w:val="24"/>
        </w:rPr>
        <w:t>развитие территории, пространственно, определяя градостроительные ограничения.</w:t>
      </w:r>
    </w:p>
    <w:p w:rsidR="003357DD" w:rsidRPr="003357DD" w:rsidRDefault="003357DD" w:rsidP="003357DD">
      <w:pPr>
        <w:pStyle w:val="10"/>
        <w:spacing w:before="120"/>
        <w:rPr>
          <w:rFonts w:ascii="Times New Roman" w:hAnsi="Times New Roman" w:cs="Times New Roman"/>
          <w:sz w:val="28"/>
          <w:szCs w:val="28"/>
        </w:rPr>
      </w:pPr>
      <w:bookmarkStart w:id="101" w:name="_Toc241640962"/>
      <w:bookmarkStart w:id="102" w:name="_Toc289160315"/>
      <w:bookmarkStart w:id="103" w:name="_Toc323206647"/>
      <w:r w:rsidRPr="003357DD">
        <w:rPr>
          <w:rFonts w:ascii="Times New Roman" w:hAnsi="Times New Roman" w:cs="Times New Roman"/>
          <w:sz w:val="28"/>
          <w:szCs w:val="28"/>
        </w:rPr>
        <w:t>13. Инженерное обеспечение и благоустройство территории.</w:t>
      </w:r>
      <w:bookmarkEnd w:id="101"/>
      <w:bookmarkEnd w:id="102"/>
      <w:bookmarkEnd w:id="103"/>
    </w:p>
    <w:p w:rsidR="003357DD" w:rsidRPr="00E211C9" w:rsidRDefault="003357DD" w:rsidP="003357DD">
      <w:pPr>
        <w:pStyle w:val="20"/>
        <w:spacing w:before="120"/>
        <w:ind w:firstLine="0"/>
        <w:jc w:val="center"/>
        <w:rPr>
          <w:rFonts w:ascii="Times New Roman" w:hAnsi="Times New Roman" w:cs="Times New Roman"/>
        </w:rPr>
      </w:pPr>
      <w:bookmarkStart w:id="104" w:name="_Toc241640963"/>
      <w:bookmarkStart w:id="105" w:name="_Toc289160316"/>
      <w:bookmarkStart w:id="106" w:name="_Toc323206648"/>
      <w:r w:rsidRPr="00E211C9">
        <w:rPr>
          <w:rFonts w:ascii="Times New Roman" w:hAnsi="Times New Roman" w:cs="Times New Roman"/>
        </w:rPr>
        <w:t>13.1. Водоснабжение и водоотведение</w:t>
      </w:r>
      <w:bookmarkEnd w:id="104"/>
      <w:bookmarkEnd w:id="105"/>
      <w:bookmarkEnd w:id="106"/>
    </w:p>
    <w:p w:rsidR="003357DD" w:rsidRPr="003357DD" w:rsidRDefault="003357DD" w:rsidP="003357DD">
      <w:pPr>
        <w:ind w:firstLine="0"/>
        <w:jc w:val="center"/>
        <w:rPr>
          <w:rFonts w:ascii="Times New Roman" w:hAnsi="Times New Roman"/>
          <w:b/>
          <w:bCs/>
          <w:color w:val="auto"/>
          <w:sz w:val="24"/>
          <w:szCs w:val="24"/>
          <w:u w:val="single"/>
        </w:rPr>
      </w:pPr>
      <w:r w:rsidRPr="00E211C9">
        <w:rPr>
          <w:rFonts w:ascii="Times New Roman" w:hAnsi="Times New Roman"/>
          <w:b/>
          <w:bCs/>
          <w:color w:val="auto"/>
          <w:sz w:val="24"/>
          <w:szCs w:val="24"/>
          <w:u w:val="single"/>
        </w:rPr>
        <w:t>Водоснабжение</w:t>
      </w:r>
    </w:p>
    <w:p w:rsidR="00CA12A8" w:rsidRDefault="00CA12A8" w:rsidP="00CA12A8">
      <w:pPr>
        <w:ind w:firstLine="720"/>
        <w:rPr>
          <w:rFonts w:ascii="Times New Roman" w:hAnsi="Times New Roman" w:cs="Arial"/>
          <w:sz w:val="24"/>
        </w:rPr>
      </w:pPr>
      <w:r>
        <w:rPr>
          <w:rFonts w:ascii="Times New Roman" w:hAnsi="Times New Roman" w:cs="Arial"/>
          <w:sz w:val="24"/>
        </w:rPr>
        <w:t>В соответствии со СНиП 2.04.02-84 приняты следующие нормы водоснабжения:</w:t>
      </w:r>
    </w:p>
    <w:p w:rsidR="00CA12A8" w:rsidRDefault="00CA12A8" w:rsidP="00CA12A8">
      <w:pPr>
        <w:tabs>
          <w:tab w:val="left" w:pos="720"/>
          <w:tab w:val="left" w:pos="2498"/>
          <w:tab w:val="left" w:pos="3567"/>
          <w:tab w:val="left" w:pos="4636"/>
          <w:tab w:val="left" w:pos="5705"/>
          <w:tab w:val="left" w:pos="6774"/>
        </w:tabs>
        <w:ind w:firstLine="720"/>
        <w:rPr>
          <w:rFonts w:ascii="Times New Roman" w:hAnsi="Times New Roman" w:cs="Arial"/>
          <w:sz w:val="24"/>
        </w:rPr>
      </w:pPr>
      <w:r>
        <w:rPr>
          <w:rFonts w:ascii="Times New Roman" w:hAnsi="Times New Roman" w:cs="Arial"/>
          <w:sz w:val="24"/>
        </w:rPr>
        <w:t>- 160 л/сут на одного человека – обеспечение хозяйственно-питьевых нужд населения, проживающего в жилых домах, оборудованных внутренним водопроводом и канализацией;</w:t>
      </w:r>
    </w:p>
    <w:p w:rsidR="00CA12A8" w:rsidRDefault="00CA12A8" w:rsidP="00CA12A8">
      <w:pPr>
        <w:tabs>
          <w:tab w:val="left" w:pos="720"/>
          <w:tab w:val="left" w:pos="2498"/>
          <w:tab w:val="left" w:pos="3567"/>
          <w:tab w:val="left" w:pos="4636"/>
          <w:tab w:val="left" w:pos="5705"/>
          <w:tab w:val="left" w:pos="6774"/>
        </w:tabs>
        <w:ind w:firstLine="720"/>
        <w:rPr>
          <w:rFonts w:ascii="Times New Roman" w:hAnsi="Times New Roman" w:cs="Arial"/>
          <w:sz w:val="24"/>
        </w:rPr>
      </w:pPr>
      <w:r>
        <w:rPr>
          <w:rFonts w:ascii="Times New Roman" w:hAnsi="Times New Roman" w:cs="Arial"/>
          <w:b/>
          <w:bCs/>
          <w:sz w:val="24"/>
        </w:rPr>
        <w:t>-</w:t>
      </w:r>
      <w:r>
        <w:rPr>
          <w:rFonts w:ascii="Times New Roman" w:hAnsi="Times New Roman" w:cs="Arial"/>
          <w:sz w:val="24"/>
        </w:rPr>
        <w:t xml:space="preserve">  50 л/сут. на одного человека – норма расхода воды на полив улиц и зеленых насаждений;</w:t>
      </w:r>
    </w:p>
    <w:p w:rsidR="00CA12A8" w:rsidRDefault="00CA12A8" w:rsidP="00CA12A8">
      <w:pPr>
        <w:tabs>
          <w:tab w:val="left" w:pos="720"/>
          <w:tab w:val="left" w:pos="2498"/>
          <w:tab w:val="left" w:pos="3567"/>
          <w:tab w:val="left" w:pos="4636"/>
          <w:tab w:val="left" w:pos="5705"/>
          <w:tab w:val="left" w:pos="6774"/>
        </w:tabs>
        <w:ind w:firstLine="720"/>
        <w:rPr>
          <w:rFonts w:ascii="Times New Roman" w:hAnsi="Times New Roman" w:cs="Arial"/>
          <w:sz w:val="24"/>
        </w:rPr>
      </w:pPr>
      <w:r>
        <w:rPr>
          <w:rFonts w:ascii="Times New Roman" w:hAnsi="Times New Roman" w:cs="Arial"/>
          <w:b/>
          <w:bCs/>
          <w:sz w:val="24"/>
        </w:rPr>
        <w:t>-</w:t>
      </w:r>
      <w:r>
        <w:rPr>
          <w:rFonts w:ascii="Times New Roman" w:hAnsi="Times New Roman" w:cs="Arial"/>
          <w:sz w:val="24"/>
        </w:rPr>
        <w:t xml:space="preserve">  20% от расхода на хозяйственно-питьевые нужды населения приняты дополнительно на обеспечение его продуктами, оказание бытовых услуг и прочее.</w:t>
      </w:r>
    </w:p>
    <w:p w:rsidR="00331B57" w:rsidRDefault="00B35659" w:rsidP="00CA12A8">
      <w:pPr>
        <w:rPr>
          <w:rFonts w:ascii="Times New Roman" w:hAnsi="Times New Roman"/>
          <w:sz w:val="24"/>
        </w:rPr>
      </w:pPr>
      <w:r>
        <w:rPr>
          <w:rFonts w:ascii="Times New Roman" w:hAnsi="Times New Roman" w:cs="Arial"/>
          <w:sz w:val="24"/>
        </w:rPr>
        <w:t>Общее водопотребление Валдайского городского поселения на расчётный период составляет: 3643,99м</w:t>
      </w:r>
      <w:r>
        <w:rPr>
          <w:rFonts w:ascii="Times New Roman" w:hAnsi="Times New Roman"/>
          <w:sz w:val="24"/>
        </w:rPr>
        <w:t>³/сут</w:t>
      </w:r>
      <w:r w:rsidR="00CA12A8">
        <w:rPr>
          <w:rFonts w:ascii="Times New Roman" w:hAnsi="Times New Roman"/>
          <w:sz w:val="24"/>
        </w:rPr>
        <w:t>.</w:t>
      </w:r>
    </w:p>
    <w:p w:rsidR="00B35659" w:rsidRDefault="00B35659" w:rsidP="00B35659">
      <w:pPr>
        <w:spacing w:before="120"/>
        <w:rPr>
          <w:rFonts w:ascii="Times New Roman" w:hAnsi="Times New Roman"/>
          <w:b/>
          <w:sz w:val="24"/>
          <w:szCs w:val="24"/>
        </w:rPr>
      </w:pPr>
      <w:r>
        <w:rPr>
          <w:rFonts w:ascii="Times New Roman" w:hAnsi="Times New Roman"/>
          <w:b/>
          <w:sz w:val="24"/>
          <w:szCs w:val="24"/>
        </w:rPr>
        <w:t>г. Валдай</w:t>
      </w:r>
      <w:r w:rsidRPr="006350F0">
        <w:rPr>
          <w:rFonts w:ascii="Times New Roman" w:hAnsi="Times New Roman"/>
          <w:b/>
          <w:sz w:val="24"/>
          <w:szCs w:val="24"/>
        </w:rPr>
        <w:t xml:space="preserve"> </w:t>
      </w:r>
    </w:p>
    <w:p w:rsidR="00B35659" w:rsidRPr="006350F0" w:rsidRDefault="00B35659" w:rsidP="00B35659">
      <w:pPr>
        <w:rPr>
          <w:rFonts w:ascii="Times New Roman" w:hAnsi="Times New Roman"/>
          <w:b/>
          <w:sz w:val="24"/>
          <w:szCs w:val="24"/>
        </w:rPr>
      </w:pPr>
      <w:r>
        <w:rPr>
          <w:rFonts w:ascii="Times New Roman" w:hAnsi="Times New Roman" w:cs="Arial"/>
          <w:sz w:val="24"/>
        </w:rPr>
        <w:t xml:space="preserve">Расходы воды на пожаротушение приняты по СНиП 2.04.01.85*, 2.04.02-84,2.08.02-89* и составляют для </w:t>
      </w:r>
      <w:r w:rsidRPr="006350F0">
        <w:rPr>
          <w:rFonts w:ascii="Times New Roman" w:hAnsi="Times New Roman"/>
          <w:sz w:val="24"/>
          <w:szCs w:val="24"/>
        </w:rPr>
        <w:t>г. Валдай</w:t>
      </w:r>
      <w:r>
        <w:rPr>
          <w:rFonts w:ascii="Times New Roman" w:hAnsi="Times New Roman" w:cs="Arial"/>
          <w:sz w:val="24"/>
        </w:rPr>
        <w:t>:</w:t>
      </w:r>
    </w:p>
    <w:p w:rsidR="00B35659" w:rsidRDefault="00B35659" w:rsidP="00B35659">
      <w:pPr>
        <w:tabs>
          <w:tab w:val="left" w:pos="720"/>
          <w:tab w:val="left" w:pos="2485"/>
          <w:tab w:val="left" w:pos="3554"/>
          <w:tab w:val="left" w:pos="4623"/>
          <w:tab w:val="left" w:pos="5692"/>
          <w:tab w:val="left" w:pos="6761"/>
        </w:tabs>
        <w:ind w:firstLine="720"/>
        <w:rPr>
          <w:rFonts w:ascii="Times New Roman" w:hAnsi="Times New Roman" w:cs="Arial"/>
          <w:sz w:val="24"/>
        </w:rPr>
      </w:pPr>
      <w:r>
        <w:rPr>
          <w:rFonts w:ascii="Times New Roman" w:hAnsi="Times New Roman" w:cs="Arial"/>
          <w:sz w:val="24"/>
        </w:rPr>
        <w:t>- на наружное – 2х15л/с (при количестве жителей до 25000чел и застройки зданиями высотой три этажа и выше независимо от степени их огнестойкости);</w:t>
      </w:r>
    </w:p>
    <w:p w:rsidR="00B35659" w:rsidRDefault="00B35659" w:rsidP="00B35659">
      <w:pPr>
        <w:tabs>
          <w:tab w:val="left" w:pos="720"/>
          <w:tab w:val="left" w:pos="2485"/>
          <w:tab w:val="left" w:pos="3554"/>
          <w:tab w:val="left" w:pos="4623"/>
          <w:tab w:val="left" w:pos="5692"/>
          <w:tab w:val="left" w:pos="6761"/>
        </w:tabs>
        <w:ind w:firstLine="720"/>
        <w:rPr>
          <w:rFonts w:ascii="Times New Roman" w:hAnsi="Times New Roman" w:cs="Arial"/>
          <w:sz w:val="24"/>
        </w:rPr>
      </w:pPr>
      <w:r>
        <w:rPr>
          <w:rFonts w:ascii="Times New Roman" w:hAnsi="Times New Roman" w:cs="Arial"/>
          <w:sz w:val="24"/>
        </w:rPr>
        <w:t>- на внутреннее –  2х2,5л/с +2х5л/с=15л/с (здание действующего дома культуры со сценой).</w:t>
      </w:r>
    </w:p>
    <w:p w:rsidR="00B35659" w:rsidRDefault="00B35659" w:rsidP="00B35659">
      <w:pPr>
        <w:ind w:firstLine="720"/>
        <w:rPr>
          <w:rFonts w:ascii="Times New Roman" w:hAnsi="Times New Roman" w:cs="Arial"/>
          <w:sz w:val="24"/>
        </w:rPr>
      </w:pPr>
      <w:r>
        <w:rPr>
          <w:rFonts w:ascii="Times New Roman" w:hAnsi="Times New Roman" w:cs="Arial"/>
          <w:sz w:val="24"/>
        </w:rPr>
        <w:t>Время тушения пожара – 3 часа, расчётное количество пожаров 2 .</w:t>
      </w:r>
    </w:p>
    <w:p w:rsidR="00B35659" w:rsidRDefault="00B35659" w:rsidP="00B35659">
      <w:pPr>
        <w:ind w:firstLine="720"/>
        <w:rPr>
          <w:rFonts w:ascii="Times New Roman" w:hAnsi="Times New Roman" w:cs="Arial"/>
          <w:sz w:val="24"/>
          <w:szCs w:val="24"/>
        </w:rPr>
      </w:pPr>
      <w:r>
        <w:rPr>
          <w:rFonts w:ascii="Times New Roman" w:hAnsi="Times New Roman" w:cs="Arial"/>
          <w:sz w:val="24"/>
          <w:szCs w:val="24"/>
        </w:rPr>
        <w:t>Для гарантированного обеспечения города Валдай питьевой водой проектом предусматривается развитие действующего объединённого хозяйственно-питьевого, поливочного и противопожарного водопровода, а именно:</w:t>
      </w:r>
    </w:p>
    <w:p w:rsidR="00B35659" w:rsidRDefault="00B35659" w:rsidP="00B35659">
      <w:pPr>
        <w:numPr>
          <w:ilvl w:val="0"/>
          <w:numId w:val="66"/>
        </w:numPr>
        <w:tabs>
          <w:tab w:val="left" w:pos="1440"/>
          <w:tab w:val="left" w:pos="2485"/>
          <w:tab w:val="left" w:pos="3554"/>
          <w:tab w:val="left" w:pos="4623"/>
          <w:tab w:val="left" w:pos="5692"/>
          <w:tab w:val="left" w:pos="6761"/>
        </w:tabs>
        <w:autoSpaceDE/>
        <w:ind w:left="1434" w:hanging="357"/>
        <w:rPr>
          <w:rFonts w:ascii="Times New Roman" w:hAnsi="Times New Roman" w:cs="Arial"/>
          <w:sz w:val="24"/>
          <w:szCs w:val="24"/>
        </w:rPr>
      </w:pPr>
      <w:r w:rsidRPr="00500468">
        <w:rPr>
          <w:rFonts w:ascii="Times New Roman" w:hAnsi="Times New Roman"/>
          <w:sz w:val="24"/>
        </w:rPr>
        <w:t>консервация действующих</w:t>
      </w:r>
      <w:r>
        <w:rPr>
          <w:rFonts w:ascii="Times New Roman" w:hAnsi="Times New Roman"/>
          <w:sz w:val="24"/>
        </w:rPr>
        <w:t xml:space="preserve"> одиночных</w:t>
      </w:r>
      <w:r w:rsidRPr="00500468">
        <w:rPr>
          <w:rFonts w:ascii="Times New Roman" w:hAnsi="Times New Roman"/>
          <w:sz w:val="24"/>
        </w:rPr>
        <w:t xml:space="preserve"> артезианских скважин (</w:t>
      </w:r>
      <w:r w:rsidRPr="00CC3DAF">
        <w:rPr>
          <w:rFonts w:ascii="Times New Roman" w:hAnsi="Times New Roman"/>
          <w:sz w:val="24"/>
          <w:szCs w:val="24"/>
        </w:rPr>
        <w:t>ул.Труда, ул. Георгиевской, Студгородке</w:t>
      </w:r>
      <w:r w:rsidRPr="00500468">
        <w:rPr>
          <w:rFonts w:ascii="Times New Roman" w:hAnsi="Times New Roman"/>
          <w:sz w:val="24"/>
        </w:rPr>
        <w:t>) на случай чрезвычайных ситуаций</w:t>
      </w:r>
      <w:r>
        <w:rPr>
          <w:rFonts w:ascii="Times New Roman" w:hAnsi="Times New Roman"/>
          <w:sz w:val="24"/>
        </w:rPr>
        <w:t xml:space="preserve">, т.к. </w:t>
      </w:r>
      <w:r>
        <w:rPr>
          <w:rFonts w:ascii="Times New Roman" w:hAnsi="Times New Roman"/>
          <w:sz w:val="24"/>
          <w:szCs w:val="24"/>
        </w:rPr>
        <w:t>з</w:t>
      </w:r>
      <w:r w:rsidRPr="00060AEC">
        <w:rPr>
          <w:rFonts w:ascii="Times New Roman" w:hAnsi="Times New Roman"/>
          <w:sz w:val="24"/>
          <w:szCs w:val="24"/>
        </w:rPr>
        <w:t>оны санитарной охраны первого пояса вокруг скважин не выдержаны, что не позволяет осуществлять защитные мероприятия в полном объеме</w:t>
      </w:r>
      <w:r>
        <w:rPr>
          <w:rFonts w:ascii="Times New Roman" w:hAnsi="Times New Roman"/>
          <w:sz w:val="24"/>
        </w:rPr>
        <w:t xml:space="preserve"> </w:t>
      </w:r>
      <w:r w:rsidRPr="00500468">
        <w:rPr>
          <w:rFonts w:ascii="Times New Roman" w:hAnsi="Times New Roman"/>
          <w:sz w:val="24"/>
        </w:rPr>
        <w:t>;</w:t>
      </w:r>
    </w:p>
    <w:p w:rsidR="00B35659" w:rsidRDefault="00B35659" w:rsidP="00B35659">
      <w:pPr>
        <w:numPr>
          <w:ilvl w:val="0"/>
          <w:numId w:val="66"/>
        </w:numPr>
        <w:tabs>
          <w:tab w:val="left" w:pos="1440"/>
          <w:tab w:val="left" w:pos="2485"/>
          <w:tab w:val="left" w:pos="3554"/>
          <w:tab w:val="left" w:pos="4623"/>
          <w:tab w:val="left" w:pos="5692"/>
          <w:tab w:val="left" w:pos="6761"/>
        </w:tabs>
        <w:autoSpaceDE/>
        <w:ind w:left="1434" w:hanging="357"/>
        <w:rPr>
          <w:rFonts w:ascii="Times New Roman" w:hAnsi="Times New Roman" w:cs="Arial"/>
          <w:sz w:val="24"/>
          <w:szCs w:val="24"/>
        </w:rPr>
      </w:pPr>
      <w:r>
        <w:rPr>
          <w:rFonts w:ascii="Times New Roman" w:hAnsi="Times New Roman" w:cs="Arial"/>
          <w:sz w:val="24"/>
          <w:szCs w:val="24"/>
        </w:rPr>
        <w:t>в качестве источника водоснабжения проектом предлагается использовать действующие артезианские скважины на территории действующего водозабора</w:t>
      </w:r>
      <w:r w:rsidRPr="007914BD">
        <w:rPr>
          <w:rFonts w:cs="Arial"/>
          <w:sz w:val="24"/>
        </w:rPr>
        <w:t xml:space="preserve"> </w:t>
      </w:r>
      <w:r w:rsidRPr="007914BD">
        <w:rPr>
          <w:rFonts w:ascii="Times New Roman" w:hAnsi="Times New Roman"/>
          <w:sz w:val="24"/>
        </w:rPr>
        <w:t>(проектная производительность водозабора -7,5 тыс. м</w:t>
      </w:r>
      <w:r w:rsidRPr="007914BD">
        <w:rPr>
          <w:rFonts w:ascii="Times New Roman" w:hAnsi="Times New Roman"/>
          <w:sz w:val="24"/>
          <w:vertAlign w:val="superscript"/>
        </w:rPr>
        <w:t>3</w:t>
      </w:r>
      <w:r w:rsidRPr="007914BD">
        <w:rPr>
          <w:rFonts w:ascii="Times New Roman" w:hAnsi="Times New Roman"/>
          <w:sz w:val="24"/>
        </w:rPr>
        <w:t>/сут)</w:t>
      </w:r>
      <w:r w:rsidRPr="007914BD">
        <w:rPr>
          <w:rFonts w:ascii="Times New Roman" w:hAnsi="Times New Roman"/>
          <w:sz w:val="24"/>
          <w:szCs w:val="24"/>
        </w:rPr>
        <w:t>;</w:t>
      </w:r>
    </w:p>
    <w:p w:rsidR="00B35659" w:rsidRDefault="00B35659" w:rsidP="00B35659">
      <w:pPr>
        <w:numPr>
          <w:ilvl w:val="0"/>
          <w:numId w:val="66"/>
        </w:numPr>
        <w:tabs>
          <w:tab w:val="left" w:pos="1440"/>
          <w:tab w:val="left" w:pos="2485"/>
          <w:tab w:val="left" w:pos="3554"/>
          <w:tab w:val="left" w:pos="4623"/>
          <w:tab w:val="left" w:pos="5692"/>
          <w:tab w:val="left" w:pos="6761"/>
        </w:tabs>
        <w:autoSpaceDE/>
        <w:ind w:left="1434" w:hanging="357"/>
        <w:rPr>
          <w:rFonts w:ascii="Times New Roman" w:hAnsi="Times New Roman" w:cs="Arial"/>
          <w:sz w:val="24"/>
          <w:szCs w:val="24"/>
        </w:rPr>
      </w:pPr>
      <w:r>
        <w:rPr>
          <w:rFonts w:ascii="Times New Roman" w:hAnsi="Times New Roman" w:cs="Arial"/>
          <w:sz w:val="24"/>
          <w:szCs w:val="24"/>
        </w:rPr>
        <w:t>устройство двух резервных артезианских скважин на территории действующего водозабора, ожидаемой производительностью 15,0м</w:t>
      </w:r>
      <w:r>
        <w:rPr>
          <w:rFonts w:ascii="Times New Roman" w:hAnsi="Times New Roman" w:cs="Arial"/>
          <w:sz w:val="24"/>
          <w:szCs w:val="24"/>
          <w:vertAlign w:val="superscript"/>
        </w:rPr>
        <w:t>3</w:t>
      </w:r>
      <w:r>
        <w:rPr>
          <w:rFonts w:ascii="Times New Roman" w:hAnsi="Times New Roman" w:cs="Arial"/>
          <w:sz w:val="24"/>
          <w:szCs w:val="24"/>
        </w:rPr>
        <w:t>/час (аналог</w:t>
      </w:r>
      <w:r w:rsidRPr="00CC382B">
        <w:rPr>
          <w:rFonts w:ascii="Times New Roman" w:hAnsi="Times New Roman" w:cs="Arial"/>
          <w:sz w:val="24"/>
          <w:szCs w:val="24"/>
        </w:rPr>
        <w:t xml:space="preserve"> </w:t>
      </w:r>
      <w:r>
        <w:rPr>
          <w:rFonts w:ascii="Times New Roman" w:hAnsi="Times New Roman" w:cs="Arial"/>
          <w:sz w:val="24"/>
          <w:szCs w:val="24"/>
        </w:rPr>
        <w:t>действующие артезианские скважины), что позволит использовать скважины в щадящем для водоносного пласта</w:t>
      </w:r>
      <w:r w:rsidRPr="00842FE9">
        <w:rPr>
          <w:rFonts w:ascii="Times New Roman" w:hAnsi="Times New Roman" w:cs="Arial"/>
          <w:sz w:val="24"/>
          <w:szCs w:val="24"/>
        </w:rPr>
        <w:t xml:space="preserve"> </w:t>
      </w:r>
      <w:r>
        <w:rPr>
          <w:rFonts w:ascii="Times New Roman" w:hAnsi="Times New Roman" w:cs="Arial"/>
          <w:sz w:val="24"/>
          <w:szCs w:val="24"/>
        </w:rPr>
        <w:t>режиме;</w:t>
      </w:r>
    </w:p>
    <w:p w:rsidR="00B35659" w:rsidRPr="00CC382B" w:rsidRDefault="00E211C9" w:rsidP="00B35659">
      <w:pPr>
        <w:numPr>
          <w:ilvl w:val="0"/>
          <w:numId w:val="66"/>
        </w:numPr>
        <w:tabs>
          <w:tab w:val="left" w:pos="1440"/>
          <w:tab w:val="left" w:pos="2485"/>
          <w:tab w:val="left" w:pos="3554"/>
          <w:tab w:val="left" w:pos="4623"/>
          <w:tab w:val="left" w:pos="5692"/>
          <w:tab w:val="left" w:pos="6761"/>
        </w:tabs>
        <w:autoSpaceDE/>
        <w:ind w:left="1434" w:hanging="357"/>
        <w:rPr>
          <w:rFonts w:ascii="Times New Roman" w:hAnsi="Times New Roman" w:cs="Arial"/>
          <w:sz w:val="24"/>
          <w:szCs w:val="24"/>
        </w:rPr>
      </w:pPr>
      <w:r>
        <w:rPr>
          <w:rFonts w:ascii="Times New Roman" w:hAnsi="Times New Roman" w:cs="Arial"/>
          <w:sz w:val="24"/>
          <w:szCs w:val="24"/>
        </w:rPr>
        <w:br w:type="page"/>
      </w:r>
      <w:r w:rsidR="00B35659">
        <w:rPr>
          <w:rFonts w:ascii="Times New Roman" w:hAnsi="Times New Roman" w:cs="Arial"/>
          <w:sz w:val="24"/>
          <w:szCs w:val="24"/>
        </w:rPr>
        <w:lastRenderedPageBreak/>
        <w:t xml:space="preserve">в качестве контррезервуара проектом предлагается сохранить действующие водонапорные башни </w:t>
      </w:r>
      <w:r w:rsidR="00B35659" w:rsidRPr="00CC382B">
        <w:rPr>
          <w:rFonts w:ascii="Times New Roman" w:hAnsi="Times New Roman"/>
          <w:sz w:val="24"/>
        </w:rPr>
        <w:t>(V=25м</w:t>
      </w:r>
      <w:r w:rsidR="00B35659" w:rsidRPr="00CC382B">
        <w:rPr>
          <w:rFonts w:ascii="Times New Roman" w:hAnsi="Times New Roman"/>
          <w:sz w:val="24"/>
          <w:vertAlign w:val="superscript"/>
        </w:rPr>
        <w:t>3</w:t>
      </w:r>
      <w:r w:rsidR="00B35659" w:rsidRPr="00CC382B">
        <w:rPr>
          <w:rFonts w:ascii="Times New Roman" w:hAnsi="Times New Roman"/>
          <w:sz w:val="24"/>
        </w:rPr>
        <w:t>; Н=15м)</w:t>
      </w:r>
      <w:r w:rsidR="00B35659">
        <w:rPr>
          <w:rFonts w:ascii="Times New Roman" w:hAnsi="Times New Roman"/>
          <w:sz w:val="24"/>
        </w:rPr>
        <w:t>;</w:t>
      </w:r>
    </w:p>
    <w:p w:rsidR="00B35659" w:rsidRDefault="00B35659" w:rsidP="00B35659">
      <w:pPr>
        <w:numPr>
          <w:ilvl w:val="0"/>
          <w:numId w:val="66"/>
        </w:numPr>
        <w:tabs>
          <w:tab w:val="left" w:pos="1440"/>
          <w:tab w:val="left" w:pos="2485"/>
          <w:tab w:val="left" w:pos="3554"/>
          <w:tab w:val="left" w:pos="4623"/>
          <w:tab w:val="left" w:pos="5692"/>
          <w:tab w:val="left" w:pos="6761"/>
        </w:tabs>
        <w:autoSpaceDE/>
        <w:ind w:left="1434" w:hanging="357"/>
        <w:rPr>
          <w:rFonts w:ascii="Times New Roman" w:hAnsi="Times New Roman" w:cs="Arial"/>
          <w:sz w:val="24"/>
          <w:szCs w:val="24"/>
        </w:rPr>
      </w:pPr>
      <w:r>
        <w:rPr>
          <w:rFonts w:ascii="Times New Roman" w:hAnsi="Times New Roman" w:cs="Arial"/>
          <w:sz w:val="24"/>
          <w:szCs w:val="24"/>
        </w:rPr>
        <w:t xml:space="preserve">прокладка дополнительных кольцевых участков объединенного хозяйственно-питьевого, поливочного и противопожарного водопровода </w:t>
      </w:r>
      <w:r>
        <w:rPr>
          <w:rFonts w:ascii="Times New Roman" w:hAnsi="Times New Roman"/>
          <w:sz w:val="24"/>
          <w:szCs w:val="24"/>
        </w:rPr>
        <w:t>Ø</w:t>
      </w:r>
      <w:r>
        <w:rPr>
          <w:rFonts w:ascii="Times New Roman" w:hAnsi="Times New Roman" w:cs="Arial"/>
          <w:sz w:val="24"/>
          <w:szCs w:val="24"/>
        </w:rPr>
        <w:t>315</w:t>
      </w:r>
      <w:r>
        <w:rPr>
          <w:rFonts w:ascii="Times New Roman" w:hAnsi="Times New Roman"/>
          <w:sz w:val="24"/>
          <w:szCs w:val="24"/>
        </w:rPr>
        <w:t>÷</w:t>
      </w:r>
      <w:r>
        <w:rPr>
          <w:rFonts w:ascii="Times New Roman" w:hAnsi="Times New Roman" w:cs="Arial"/>
          <w:sz w:val="24"/>
          <w:szCs w:val="24"/>
        </w:rPr>
        <w:t>110;</w:t>
      </w:r>
    </w:p>
    <w:p w:rsidR="00B35659" w:rsidRDefault="00B35659" w:rsidP="00B35659">
      <w:pPr>
        <w:numPr>
          <w:ilvl w:val="0"/>
          <w:numId w:val="66"/>
        </w:numPr>
        <w:tabs>
          <w:tab w:val="left" w:pos="1440"/>
          <w:tab w:val="left" w:pos="2485"/>
          <w:tab w:val="left" w:pos="3554"/>
          <w:tab w:val="left" w:pos="4623"/>
          <w:tab w:val="left" w:pos="5692"/>
          <w:tab w:val="left" w:pos="6761"/>
        </w:tabs>
        <w:autoSpaceDE/>
        <w:ind w:left="1434" w:hanging="357"/>
        <w:rPr>
          <w:rFonts w:ascii="Times New Roman" w:hAnsi="Times New Roman" w:cs="Arial"/>
          <w:sz w:val="24"/>
          <w:szCs w:val="24"/>
        </w:rPr>
      </w:pPr>
      <w:r w:rsidRPr="0059649B">
        <w:rPr>
          <w:rFonts w:ascii="Times New Roman" w:hAnsi="Times New Roman" w:cs="Arial"/>
          <w:sz w:val="24"/>
        </w:rPr>
        <w:t>поэтапная реконструкция существующих сетей и замена изношенных участков сети</w:t>
      </w:r>
      <w:r>
        <w:rPr>
          <w:rFonts w:ascii="Times New Roman" w:hAnsi="Times New Roman" w:cs="Arial"/>
          <w:sz w:val="24"/>
          <w:szCs w:val="24"/>
        </w:rPr>
        <w:t>.</w:t>
      </w:r>
    </w:p>
    <w:p w:rsidR="00B35659" w:rsidRDefault="00B35659" w:rsidP="00B35659">
      <w:pPr>
        <w:ind w:firstLine="720"/>
        <w:rPr>
          <w:rFonts w:ascii="Times New Roman" w:hAnsi="Times New Roman" w:cs="Arial"/>
          <w:sz w:val="24"/>
          <w:szCs w:val="24"/>
        </w:rPr>
      </w:pPr>
      <w:r>
        <w:rPr>
          <w:rFonts w:ascii="Times New Roman" w:hAnsi="Times New Roman" w:cs="Arial"/>
          <w:sz w:val="24"/>
          <w:szCs w:val="24"/>
        </w:rPr>
        <w:t xml:space="preserve">Планируемые сети рекомендуется выполнить из полиэтиленовых труб ПЭ100 </w:t>
      </w:r>
      <w:r>
        <w:rPr>
          <w:rFonts w:ascii="Times New Roman" w:hAnsi="Times New Roman" w:cs="Arial"/>
          <w:sz w:val="24"/>
          <w:szCs w:val="24"/>
          <w:lang w:val="en-US"/>
        </w:rPr>
        <w:t>SDR</w:t>
      </w:r>
      <w:r>
        <w:rPr>
          <w:rFonts w:ascii="Times New Roman" w:hAnsi="Times New Roman" w:cs="Arial"/>
          <w:sz w:val="24"/>
          <w:szCs w:val="24"/>
        </w:rPr>
        <w:t>17 ø315÷110мм ГОСТ 18599-2001.</w:t>
      </w:r>
    </w:p>
    <w:p w:rsidR="00B35659" w:rsidRDefault="00B35659" w:rsidP="00B35659">
      <w:pPr>
        <w:ind w:firstLine="720"/>
        <w:rPr>
          <w:rFonts w:ascii="Times New Roman" w:hAnsi="Times New Roman" w:cs="Arial"/>
          <w:sz w:val="24"/>
          <w:szCs w:val="24"/>
        </w:rPr>
      </w:pPr>
      <w:r>
        <w:rPr>
          <w:rFonts w:ascii="Times New Roman" w:hAnsi="Times New Roman" w:cs="Arial"/>
          <w:sz w:val="24"/>
          <w:szCs w:val="24"/>
        </w:rPr>
        <w:t>На сети предусматривается устройство колодцев из сборных ж/б элементов по ТПР 901-09-11.84 для установки в них пожарных гидрантов  и отключающей арматуры.</w:t>
      </w:r>
    </w:p>
    <w:p w:rsidR="00B35659" w:rsidRDefault="00B35659" w:rsidP="00B35659">
      <w:pPr>
        <w:tabs>
          <w:tab w:val="left" w:pos="495"/>
          <w:tab w:val="left" w:pos="510"/>
        </w:tabs>
        <w:ind w:firstLine="720"/>
        <w:rPr>
          <w:rFonts w:ascii="Times New Roman" w:hAnsi="Times New Roman" w:cs="Arial"/>
          <w:sz w:val="24"/>
          <w:szCs w:val="24"/>
        </w:rPr>
      </w:pPr>
      <w:r>
        <w:rPr>
          <w:rFonts w:ascii="Times New Roman" w:hAnsi="Times New Roman" w:cs="Arial"/>
          <w:sz w:val="24"/>
          <w:szCs w:val="24"/>
        </w:rPr>
        <w:t>Обеспечение наружного пожаротушения предусматривается от пожарных гидрантов,</w:t>
      </w:r>
      <w:r w:rsidRPr="00865D3D">
        <w:rPr>
          <w:rFonts w:ascii="Times New Roman" w:hAnsi="Times New Roman" w:cs="Arial"/>
          <w:sz w:val="24"/>
          <w:szCs w:val="24"/>
        </w:rPr>
        <w:t xml:space="preserve"> </w:t>
      </w:r>
      <w:r>
        <w:rPr>
          <w:rFonts w:ascii="Times New Roman" w:hAnsi="Times New Roman" w:cs="Arial"/>
          <w:sz w:val="24"/>
          <w:szCs w:val="24"/>
        </w:rPr>
        <w:t>устанавливаемых на кольцевой сети с радиусом действия 120÷150м.</w:t>
      </w:r>
    </w:p>
    <w:p w:rsidR="00B35659" w:rsidRPr="00F50407" w:rsidRDefault="00B35659" w:rsidP="00B35659">
      <w:pPr>
        <w:rPr>
          <w:rFonts w:ascii="Times New Roman" w:hAnsi="Times New Roman"/>
          <w:sz w:val="24"/>
          <w:szCs w:val="24"/>
        </w:rPr>
      </w:pPr>
      <w:r w:rsidRPr="00F50407">
        <w:rPr>
          <w:rFonts w:ascii="Times New Roman" w:hAnsi="Times New Roman"/>
          <w:sz w:val="24"/>
          <w:szCs w:val="24"/>
        </w:rPr>
        <w:t>Для внутреннего пожаротушения проектом рекомендуется оснащать жилые дома индивидуальными устройствами внутриквартирного пожаротушения.</w:t>
      </w:r>
    </w:p>
    <w:p w:rsidR="00B35659" w:rsidRDefault="00B35659" w:rsidP="00B35659">
      <w:pPr>
        <w:ind w:firstLine="720"/>
        <w:rPr>
          <w:rFonts w:ascii="Times New Roman" w:hAnsi="Times New Roman" w:cs="Arial"/>
          <w:sz w:val="24"/>
          <w:szCs w:val="24"/>
        </w:rPr>
      </w:pPr>
      <w:r w:rsidRPr="00A9103B">
        <w:rPr>
          <w:rFonts w:ascii="Times New Roman" w:hAnsi="Times New Roman"/>
          <w:sz w:val="24"/>
          <w:szCs w:val="24"/>
        </w:rPr>
        <w:t>Для учёта расхода воды проектом предлагается устройство водомерных узлов в каждом здании, оборуд</w:t>
      </w:r>
      <w:r>
        <w:rPr>
          <w:rFonts w:ascii="Times New Roman" w:hAnsi="Times New Roman"/>
          <w:sz w:val="24"/>
          <w:szCs w:val="24"/>
        </w:rPr>
        <w:t>ованном внутренним водопроводом,</w:t>
      </w:r>
      <w:r w:rsidRPr="00A9103B">
        <w:rPr>
          <w:rFonts w:ascii="Times New Roman" w:hAnsi="Times New Roman"/>
          <w:sz w:val="24"/>
          <w:szCs w:val="24"/>
        </w:rPr>
        <w:t xml:space="preserve"> </w:t>
      </w:r>
      <w:r>
        <w:rPr>
          <w:rFonts w:ascii="Times New Roman" w:hAnsi="Times New Roman" w:cs="Arial"/>
          <w:sz w:val="24"/>
          <w:szCs w:val="24"/>
        </w:rPr>
        <w:t xml:space="preserve">в соответствии с гл.11 СНиП 2.04.01-85* «Внутренний водопровод и канализация зданий» М. 1996г. </w:t>
      </w:r>
    </w:p>
    <w:p w:rsidR="00B35659" w:rsidRDefault="00B35659" w:rsidP="00B35659">
      <w:pPr>
        <w:tabs>
          <w:tab w:val="left" w:pos="495"/>
          <w:tab w:val="left" w:pos="510"/>
        </w:tabs>
        <w:ind w:firstLine="720"/>
        <w:rPr>
          <w:rFonts w:ascii="Times New Roman" w:hAnsi="Times New Roman" w:cs="Arial"/>
        </w:rPr>
      </w:pPr>
      <w:r>
        <w:rPr>
          <w:rFonts w:ascii="Times New Roman" w:hAnsi="Times New Roman" w:cs="Arial"/>
          <w:sz w:val="24"/>
          <w:szCs w:val="24"/>
        </w:rPr>
        <w:t>Водопроводные сооружения должны иметь зоны санитарной охраны трёх поясов в соответствии со СНиП 2.04.02-84 и СанПиН 2.1.4.1110-02, зона первого пояса должна быть ограждена глухим ограждением</w:t>
      </w:r>
      <w:r w:rsidRPr="00F55EA5">
        <w:rPr>
          <w:rFonts w:ascii="Times New Roman" w:hAnsi="Times New Roman" w:cs="Arial"/>
          <w:sz w:val="24"/>
          <w:szCs w:val="24"/>
        </w:rPr>
        <w:t xml:space="preserve"> </w:t>
      </w:r>
      <w:r>
        <w:rPr>
          <w:rFonts w:ascii="Times New Roman" w:hAnsi="Times New Roman" w:cs="Arial"/>
          <w:sz w:val="24"/>
          <w:szCs w:val="24"/>
        </w:rPr>
        <w:t>высотой 2,5 м (п.14.4 СНиП 2.04.02-84) по периметру площадки с соблюдением зон санитарной охраны первого пояса с 4÷5 нитями колючей проволоки на кронштейнах с внутренней стороны ограждения.</w:t>
      </w:r>
      <w:r>
        <w:rPr>
          <w:rFonts w:ascii="Times New Roman" w:hAnsi="Times New Roman" w:cs="Arial"/>
        </w:rPr>
        <w:t xml:space="preserve"> </w:t>
      </w:r>
    </w:p>
    <w:p w:rsidR="00915A40" w:rsidRPr="00510344" w:rsidRDefault="00915A40" w:rsidP="00915A40">
      <w:pPr>
        <w:spacing w:before="120"/>
        <w:ind w:firstLine="720"/>
        <w:rPr>
          <w:rFonts w:ascii="Times New Roman" w:hAnsi="Times New Roman" w:cs="Arial"/>
        </w:rPr>
      </w:pPr>
      <w:r>
        <w:rPr>
          <w:rFonts w:ascii="Times New Roman" w:hAnsi="Times New Roman"/>
          <w:b/>
          <w:sz w:val="24"/>
          <w:szCs w:val="24"/>
        </w:rPr>
        <w:t>с.Зимогорье</w:t>
      </w:r>
    </w:p>
    <w:p w:rsidR="00915A40" w:rsidRPr="006350F0" w:rsidRDefault="00915A40" w:rsidP="00915A40">
      <w:pPr>
        <w:rPr>
          <w:rFonts w:ascii="Times New Roman" w:hAnsi="Times New Roman"/>
          <w:b/>
          <w:sz w:val="24"/>
          <w:szCs w:val="24"/>
        </w:rPr>
      </w:pPr>
      <w:r>
        <w:rPr>
          <w:rFonts w:ascii="Times New Roman" w:hAnsi="Times New Roman" w:cs="Arial"/>
          <w:sz w:val="24"/>
        </w:rPr>
        <w:t>Расходы воды на пожаротушение приняты по СНиП 2.04.01.85*, 2.04.02-84,2.08.02-89* и составляют для</w:t>
      </w:r>
      <w:r w:rsidRPr="006350F0">
        <w:rPr>
          <w:rFonts w:ascii="Times New Roman" w:hAnsi="Times New Roman"/>
          <w:sz w:val="24"/>
          <w:szCs w:val="24"/>
        </w:rPr>
        <w:t xml:space="preserve"> с.</w:t>
      </w:r>
      <w:r>
        <w:rPr>
          <w:rFonts w:ascii="Times New Roman" w:hAnsi="Times New Roman"/>
          <w:sz w:val="24"/>
          <w:szCs w:val="24"/>
        </w:rPr>
        <w:t xml:space="preserve"> </w:t>
      </w:r>
      <w:r w:rsidRPr="006350F0">
        <w:rPr>
          <w:rFonts w:ascii="Times New Roman" w:hAnsi="Times New Roman"/>
          <w:sz w:val="24"/>
          <w:szCs w:val="24"/>
        </w:rPr>
        <w:t>Зимогорье</w:t>
      </w:r>
      <w:r>
        <w:rPr>
          <w:rFonts w:ascii="Times New Roman" w:hAnsi="Times New Roman" w:cs="Arial"/>
          <w:sz w:val="24"/>
        </w:rPr>
        <w:t>:</w:t>
      </w:r>
    </w:p>
    <w:p w:rsidR="00915A40" w:rsidRDefault="00915A40" w:rsidP="00915A40">
      <w:pPr>
        <w:tabs>
          <w:tab w:val="left" w:pos="720"/>
          <w:tab w:val="left" w:pos="2485"/>
          <w:tab w:val="left" w:pos="3554"/>
          <w:tab w:val="left" w:pos="4623"/>
          <w:tab w:val="left" w:pos="5692"/>
          <w:tab w:val="left" w:pos="6761"/>
        </w:tabs>
        <w:ind w:firstLine="720"/>
        <w:rPr>
          <w:rFonts w:ascii="Times New Roman" w:hAnsi="Times New Roman" w:cs="Arial"/>
          <w:sz w:val="24"/>
        </w:rPr>
      </w:pPr>
      <w:r>
        <w:rPr>
          <w:rFonts w:ascii="Times New Roman" w:hAnsi="Times New Roman" w:cs="Arial"/>
          <w:sz w:val="24"/>
        </w:rPr>
        <w:t>- на наружное – 10л/с (при количестве жителей до 1 000чел и застройки зданиями высотой три этажа и выше независимо от степени их огнестойкости).</w:t>
      </w:r>
    </w:p>
    <w:p w:rsidR="00915A40" w:rsidRDefault="00915A40" w:rsidP="00915A40">
      <w:pPr>
        <w:ind w:firstLine="720"/>
        <w:rPr>
          <w:rFonts w:ascii="Times New Roman" w:hAnsi="Times New Roman" w:cs="Arial"/>
          <w:sz w:val="24"/>
        </w:rPr>
      </w:pPr>
      <w:r>
        <w:rPr>
          <w:rFonts w:ascii="Times New Roman" w:hAnsi="Times New Roman" w:cs="Arial"/>
          <w:sz w:val="24"/>
        </w:rPr>
        <w:t>Время тушения пожара – 3 часа, расчётное количество пожаров 1 .</w:t>
      </w:r>
    </w:p>
    <w:p w:rsidR="00915A40" w:rsidRPr="004E7EFE" w:rsidRDefault="00915A40" w:rsidP="00915A40">
      <w:pPr>
        <w:ind w:firstLine="720"/>
        <w:rPr>
          <w:rFonts w:ascii="Times New Roman" w:hAnsi="Times New Roman"/>
          <w:sz w:val="24"/>
        </w:rPr>
      </w:pPr>
      <w:r>
        <w:rPr>
          <w:rFonts w:ascii="Times New Roman" w:hAnsi="Times New Roman"/>
          <w:sz w:val="24"/>
        </w:rPr>
        <w:t>П</w:t>
      </w:r>
      <w:r w:rsidRPr="004E7EFE">
        <w:rPr>
          <w:rFonts w:ascii="Times New Roman" w:hAnsi="Times New Roman"/>
          <w:sz w:val="24"/>
        </w:rPr>
        <w:t xml:space="preserve">ри </w:t>
      </w:r>
      <w:r>
        <w:rPr>
          <w:rFonts w:ascii="Times New Roman" w:hAnsi="Times New Roman"/>
          <w:sz w:val="24"/>
        </w:rPr>
        <w:t>оснащении внутренними сетями водопровода</w:t>
      </w:r>
      <w:r w:rsidRPr="004E7EFE">
        <w:rPr>
          <w:rFonts w:ascii="Times New Roman" w:hAnsi="Times New Roman"/>
          <w:sz w:val="24"/>
        </w:rPr>
        <w:t xml:space="preserve"> внутри каждого</w:t>
      </w:r>
      <w:r>
        <w:rPr>
          <w:rFonts w:ascii="Times New Roman" w:hAnsi="Times New Roman"/>
          <w:sz w:val="24"/>
        </w:rPr>
        <w:t xml:space="preserve"> жилого</w:t>
      </w:r>
      <w:r w:rsidRPr="004E7EFE">
        <w:rPr>
          <w:rFonts w:ascii="Times New Roman" w:hAnsi="Times New Roman"/>
          <w:sz w:val="24"/>
        </w:rPr>
        <w:t xml:space="preserve"> дома, общественных зданий и зданий коммунального назначения</w:t>
      </w:r>
      <w:r>
        <w:rPr>
          <w:rFonts w:ascii="Times New Roman" w:hAnsi="Times New Roman"/>
          <w:sz w:val="24"/>
        </w:rPr>
        <w:t xml:space="preserve"> села Зимогорье,</w:t>
      </w:r>
      <w:r w:rsidRPr="004E7EFE">
        <w:rPr>
          <w:rFonts w:ascii="Times New Roman" w:hAnsi="Times New Roman"/>
        </w:rPr>
        <w:t xml:space="preserve"> </w:t>
      </w:r>
      <w:r>
        <w:rPr>
          <w:rFonts w:ascii="Times New Roman" w:hAnsi="Times New Roman"/>
          <w:sz w:val="24"/>
        </w:rPr>
        <w:t>у</w:t>
      </w:r>
      <w:r w:rsidRPr="004E7EFE">
        <w:rPr>
          <w:rFonts w:ascii="Times New Roman" w:hAnsi="Times New Roman"/>
          <w:sz w:val="24"/>
        </w:rPr>
        <w:t>читывая фактическое слияние города Валдай и села Зимогорье</w:t>
      </w:r>
      <w:r>
        <w:rPr>
          <w:rFonts w:ascii="Times New Roman" w:hAnsi="Times New Roman"/>
          <w:sz w:val="24"/>
        </w:rPr>
        <w:t>, нехватку воды в максимальные часы водоразбора</w:t>
      </w:r>
      <w:r w:rsidRPr="004E7EFE">
        <w:rPr>
          <w:rFonts w:ascii="Times New Roman" w:hAnsi="Times New Roman"/>
          <w:sz w:val="24"/>
          <w:szCs w:val="24"/>
        </w:rPr>
        <w:t xml:space="preserve"> </w:t>
      </w:r>
      <w:r>
        <w:rPr>
          <w:rFonts w:ascii="Times New Roman" w:hAnsi="Times New Roman"/>
          <w:sz w:val="24"/>
          <w:szCs w:val="24"/>
        </w:rPr>
        <w:t xml:space="preserve">и большую разность высотных отметок </w:t>
      </w:r>
      <w:r w:rsidRPr="004E7EFE">
        <w:rPr>
          <w:rFonts w:ascii="Times New Roman" w:hAnsi="Times New Roman"/>
          <w:sz w:val="24"/>
          <w:szCs w:val="24"/>
        </w:rPr>
        <w:t xml:space="preserve">для гарантированного обеспечения села Зимогорье </w:t>
      </w:r>
      <w:r w:rsidRPr="004E7EFE">
        <w:rPr>
          <w:rFonts w:ascii="Times New Roman" w:hAnsi="Times New Roman"/>
          <w:sz w:val="24"/>
        </w:rPr>
        <w:t>проектом предусматривается:</w:t>
      </w:r>
    </w:p>
    <w:p w:rsidR="00915A40" w:rsidRDefault="00915A40" w:rsidP="00915A40">
      <w:pPr>
        <w:numPr>
          <w:ilvl w:val="0"/>
          <w:numId w:val="68"/>
        </w:numPr>
        <w:tabs>
          <w:tab w:val="left" w:pos="1440"/>
          <w:tab w:val="left" w:pos="2485"/>
          <w:tab w:val="left" w:pos="3554"/>
          <w:tab w:val="left" w:pos="4623"/>
          <w:tab w:val="left" w:pos="5692"/>
          <w:tab w:val="left" w:pos="6761"/>
        </w:tabs>
        <w:ind w:left="1434" w:hanging="357"/>
        <w:rPr>
          <w:rFonts w:ascii="Times New Roman" w:hAnsi="Times New Roman" w:cs="Arial"/>
          <w:sz w:val="24"/>
          <w:szCs w:val="24"/>
        </w:rPr>
      </w:pPr>
      <w:r w:rsidRPr="004E7EFE">
        <w:rPr>
          <w:rFonts w:ascii="Times New Roman" w:hAnsi="Times New Roman"/>
          <w:sz w:val="24"/>
        </w:rPr>
        <w:t>консервация действующей артезианской скважины №18-85 на случ</w:t>
      </w:r>
      <w:r>
        <w:rPr>
          <w:rFonts w:ascii="Times New Roman" w:hAnsi="Times New Roman"/>
          <w:sz w:val="24"/>
        </w:rPr>
        <w:t xml:space="preserve">ай чрезвычайных ситуаций </w:t>
      </w:r>
      <w:r w:rsidRPr="004E7EFE">
        <w:rPr>
          <w:rFonts w:ascii="Times New Roman" w:hAnsi="Times New Roman"/>
          <w:sz w:val="24"/>
        </w:rPr>
        <w:t>с. Зимогорье</w:t>
      </w:r>
      <w:r w:rsidRPr="009534D6">
        <w:rPr>
          <w:rFonts w:ascii="Times New Roman" w:hAnsi="Times New Roman"/>
          <w:sz w:val="24"/>
        </w:rPr>
        <w:t xml:space="preserve"> </w:t>
      </w:r>
      <w:r>
        <w:rPr>
          <w:rFonts w:ascii="Times New Roman" w:hAnsi="Times New Roman"/>
          <w:sz w:val="24"/>
        </w:rPr>
        <w:t xml:space="preserve">т.к. </w:t>
      </w:r>
      <w:r>
        <w:rPr>
          <w:rFonts w:ascii="Times New Roman" w:hAnsi="Times New Roman"/>
          <w:sz w:val="24"/>
          <w:szCs w:val="24"/>
        </w:rPr>
        <w:t>з</w:t>
      </w:r>
      <w:r w:rsidRPr="00060AEC">
        <w:rPr>
          <w:rFonts w:ascii="Times New Roman" w:hAnsi="Times New Roman"/>
          <w:sz w:val="24"/>
          <w:szCs w:val="24"/>
        </w:rPr>
        <w:t>оны санитарной охраны первого пояса вокруг скважин не выдержаны, что не позволяет осуществлять защитные мероприятия в полном объеме</w:t>
      </w:r>
      <w:r>
        <w:rPr>
          <w:rFonts w:ascii="Times New Roman" w:hAnsi="Times New Roman"/>
          <w:sz w:val="24"/>
        </w:rPr>
        <w:t>;</w:t>
      </w:r>
    </w:p>
    <w:p w:rsidR="00915A40" w:rsidRPr="004E7EFE" w:rsidRDefault="00915A40" w:rsidP="00915A40">
      <w:pPr>
        <w:numPr>
          <w:ilvl w:val="0"/>
          <w:numId w:val="68"/>
        </w:numPr>
        <w:ind w:left="1434" w:hanging="357"/>
        <w:rPr>
          <w:rFonts w:ascii="Times New Roman" w:hAnsi="Times New Roman"/>
          <w:sz w:val="24"/>
          <w:szCs w:val="24"/>
        </w:rPr>
      </w:pPr>
      <w:r w:rsidRPr="004E7EFE">
        <w:rPr>
          <w:rFonts w:ascii="Times New Roman" w:hAnsi="Times New Roman"/>
          <w:sz w:val="24"/>
          <w:szCs w:val="24"/>
        </w:rPr>
        <w:t>устройство площадки водопроводных сооружений с рез</w:t>
      </w:r>
      <w:r>
        <w:rPr>
          <w:rFonts w:ascii="Times New Roman" w:hAnsi="Times New Roman"/>
          <w:sz w:val="24"/>
          <w:szCs w:val="24"/>
        </w:rPr>
        <w:t xml:space="preserve">ервуарами чистой воды общей </w:t>
      </w:r>
      <w:r w:rsidRPr="004E7EFE">
        <w:rPr>
          <w:rFonts w:ascii="Times New Roman" w:hAnsi="Times New Roman"/>
          <w:sz w:val="24"/>
          <w:szCs w:val="24"/>
        </w:rPr>
        <w:t>ёмкостью 150м</w:t>
      </w:r>
      <w:r w:rsidRPr="004E7EFE">
        <w:rPr>
          <w:rFonts w:ascii="Times New Roman" w:hAnsi="Times New Roman"/>
          <w:sz w:val="24"/>
          <w:szCs w:val="24"/>
          <w:vertAlign w:val="superscript"/>
        </w:rPr>
        <w:t>3</w:t>
      </w:r>
      <w:r w:rsidRPr="004E7EFE">
        <w:rPr>
          <w:rFonts w:ascii="Times New Roman" w:hAnsi="Times New Roman"/>
          <w:sz w:val="24"/>
          <w:szCs w:val="24"/>
        </w:rPr>
        <w:t xml:space="preserve"> </w:t>
      </w:r>
      <w:r>
        <w:rPr>
          <w:rFonts w:ascii="Times New Roman" w:hAnsi="Times New Roman"/>
          <w:sz w:val="24"/>
          <w:szCs w:val="24"/>
        </w:rPr>
        <w:t xml:space="preserve">(заполнение которых будет осуществляется в ночное время, т. е. в часы наименьшего водопотребления) </w:t>
      </w:r>
      <w:r w:rsidRPr="004E7EFE">
        <w:rPr>
          <w:rFonts w:ascii="Times New Roman" w:hAnsi="Times New Roman"/>
          <w:sz w:val="24"/>
          <w:szCs w:val="24"/>
        </w:rPr>
        <w:t>и насосной станцией второго подъема (</w:t>
      </w:r>
      <w:r w:rsidRPr="004E7EFE">
        <w:rPr>
          <w:rFonts w:ascii="Times New Roman" w:hAnsi="Times New Roman"/>
          <w:sz w:val="24"/>
          <w:szCs w:val="24"/>
          <w:lang w:val="en-US"/>
        </w:rPr>
        <w:t>Q</w:t>
      </w:r>
      <w:r w:rsidRPr="004E7EFE">
        <w:rPr>
          <w:rFonts w:ascii="Times New Roman" w:hAnsi="Times New Roman"/>
          <w:sz w:val="24"/>
          <w:szCs w:val="24"/>
        </w:rPr>
        <w:t>=54м</w:t>
      </w:r>
      <w:r w:rsidRPr="004E7EFE">
        <w:rPr>
          <w:rFonts w:ascii="Times New Roman" w:hAnsi="Times New Roman"/>
          <w:sz w:val="24"/>
          <w:szCs w:val="24"/>
          <w:vertAlign w:val="superscript"/>
        </w:rPr>
        <w:t>3</w:t>
      </w:r>
      <w:r w:rsidRPr="004E7EFE">
        <w:rPr>
          <w:rFonts w:ascii="Times New Roman" w:hAnsi="Times New Roman"/>
          <w:sz w:val="24"/>
          <w:szCs w:val="24"/>
        </w:rPr>
        <w:t>/ч; Н=45м);</w:t>
      </w:r>
    </w:p>
    <w:p w:rsidR="00915A40" w:rsidRDefault="00915A40" w:rsidP="00915A40">
      <w:pPr>
        <w:numPr>
          <w:ilvl w:val="0"/>
          <w:numId w:val="68"/>
        </w:numPr>
        <w:tabs>
          <w:tab w:val="left" w:pos="1440"/>
          <w:tab w:val="left" w:pos="2485"/>
          <w:tab w:val="left" w:pos="3554"/>
          <w:tab w:val="left" w:pos="4623"/>
          <w:tab w:val="left" w:pos="5692"/>
          <w:tab w:val="left" w:pos="6761"/>
        </w:tabs>
        <w:ind w:left="1434" w:hanging="357"/>
        <w:rPr>
          <w:rFonts w:ascii="Times New Roman" w:hAnsi="Times New Roman"/>
          <w:sz w:val="24"/>
          <w:szCs w:val="24"/>
        </w:rPr>
      </w:pPr>
      <w:r w:rsidRPr="004E7EFE">
        <w:rPr>
          <w:rFonts w:ascii="Times New Roman" w:hAnsi="Times New Roman"/>
          <w:sz w:val="24"/>
          <w:szCs w:val="24"/>
        </w:rPr>
        <w:t>устройство двух водоводов</w:t>
      </w:r>
      <w:r>
        <w:rPr>
          <w:rFonts w:ascii="Times New Roman" w:hAnsi="Times New Roman"/>
          <w:sz w:val="24"/>
          <w:szCs w:val="24"/>
        </w:rPr>
        <w:t xml:space="preserve"> </w:t>
      </w:r>
      <w:r w:rsidRPr="004E7EFE">
        <w:rPr>
          <w:rFonts w:ascii="Times New Roman" w:hAnsi="Times New Roman"/>
          <w:sz w:val="24"/>
          <w:szCs w:val="24"/>
        </w:rPr>
        <w:t>Ø110мм</w:t>
      </w:r>
      <w:r w:rsidRPr="00842FE9">
        <w:rPr>
          <w:rFonts w:ascii="Times New Roman" w:hAnsi="Times New Roman"/>
          <w:sz w:val="24"/>
          <w:szCs w:val="24"/>
        </w:rPr>
        <w:t xml:space="preserve"> </w:t>
      </w:r>
      <w:r>
        <w:rPr>
          <w:rFonts w:ascii="Times New Roman" w:hAnsi="Times New Roman"/>
          <w:sz w:val="24"/>
          <w:szCs w:val="24"/>
        </w:rPr>
        <w:t xml:space="preserve">до </w:t>
      </w:r>
      <w:r w:rsidRPr="004E7EFE">
        <w:rPr>
          <w:rFonts w:ascii="Times New Roman" w:hAnsi="Times New Roman"/>
          <w:sz w:val="24"/>
          <w:szCs w:val="24"/>
        </w:rPr>
        <w:t xml:space="preserve">планируемой площадки водопроводных сооружений </w:t>
      </w:r>
      <w:r>
        <w:rPr>
          <w:rFonts w:ascii="Times New Roman" w:hAnsi="Times New Roman"/>
          <w:sz w:val="24"/>
          <w:szCs w:val="24"/>
        </w:rPr>
        <w:t>для объединения с</w:t>
      </w:r>
      <w:r w:rsidRPr="004E7EFE">
        <w:rPr>
          <w:rFonts w:ascii="Times New Roman" w:hAnsi="Times New Roman"/>
          <w:sz w:val="24"/>
          <w:szCs w:val="24"/>
        </w:rPr>
        <w:t xml:space="preserve"> кольцевы</w:t>
      </w:r>
      <w:r>
        <w:rPr>
          <w:rFonts w:ascii="Times New Roman" w:hAnsi="Times New Roman"/>
          <w:sz w:val="24"/>
          <w:szCs w:val="24"/>
        </w:rPr>
        <w:t>ми</w:t>
      </w:r>
      <w:r w:rsidRPr="004E7EFE">
        <w:rPr>
          <w:rFonts w:ascii="Times New Roman" w:hAnsi="Times New Roman"/>
          <w:sz w:val="24"/>
          <w:szCs w:val="24"/>
        </w:rPr>
        <w:t xml:space="preserve"> сет</w:t>
      </w:r>
      <w:r>
        <w:rPr>
          <w:rFonts w:ascii="Times New Roman" w:hAnsi="Times New Roman"/>
          <w:sz w:val="24"/>
          <w:szCs w:val="24"/>
        </w:rPr>
        <w:t>ями</w:t>
      </w:r>
      <w:r w:rsidRPr="004E7EFE">
        <w:rPr>
          <w:rFonts w:ascii="Times New Roman" w:hAnsi="Times New Roman"/>
          <w:sz w:val="24"/>
          <w:szCs w:val="24"/>
        </w:rPr>
        <w:t xml:space="preserve"> города </w:t>
      </w:r>
      <w:r>
        <w:rPr>
          <w:rFonts w:ascii="Times New Roman" w:hAnsi="Times New Roman"/>
          <w:sz w:val="24"/>
          <w:szCs w:val="24"/>
        </w:rPr>
        <w:t>Валдай</w:t>
      </w:r>
      <w:r w:rsidRPr="004E7EFE">
        <w:rPr>
          <w:rFonts w:ascii="Times New Roman" w:hAnsi="Times New Roman"/>
          <w:sz w:val="24"/>
          <w:szCs w:val="24"/>
        </w:rPr>
        <w:t>;</w:t>
      </w:r>
    </w:p>
    <w:p w:rsidR="00915A40" w:rsidRPr="004E7EFE" w:rsidRDefault="00915A40" w:rsidP="00915A40">
      <w:pPr>
        <w:numPr>
          <w:ilvl w:val="0"/>
          <w:numId w:val="68"/>
        </w:numPr>
        <w:tabs>
          <w:tab w:val="left" w:pos="1440"/>
          <w:tab w:val="left" w:pos="2485"/>
          <w:tab w:val="left" w:pos="3554"/>
          <w:tab w:val="left" w:pos="4623"/>
          <w:tab w:val="left" w:pos="5692"/>
          <w:tab w:val="left" w:pos="6761"/>
        </w:tabs>
        <w:ind w:left="1434" w:hanging="357"/>
        <w:rPr>
          <w:rFonts w:ascii="Times New Roman" w:hAnsi="Times New Roman"/>
          <w:sz w:val="24"/>
          <w:szCs w:val="24"/>
        </w:rPr>
      </w:pPr>
      <w:r w:rsidRPr="004E7EFE">
        <w:rPr>
          <w:rFonts w:ascii="Times New Roman" w:hAnsi="Times New Roman"/>
          <w:sz w:val="24"/>
          <w:szCs w:val="24"/>
        </w:rPr>
        <w:t>устройство</w:t>
      </w:r>
      <w:r>
        <w:rPr>
          <w:rFonts w:ascii="Times New Roman" w:hAnsi="Times New Roman"/>
          <w:sz w:val="24"/>
          <w:szCs w:val="24"/>
        </w:rPr>
        <w:t xml:space="preserve"> дополнительной</w:t>
      </w:r>
      <w:r w:rsidRPr="004E7EFE">
        <w:rPr>
          <w:rFonts w:ascii="Times New Roman" w:hAnsi="Times New Roman"/>
          <w:sz w:val="24"/>
          <w:szCs w:val="24"/>
        </w:rPr>
        <w:t xml:space="preserve"> </w:t>
      </w:r>
      <w:r w:rsidRPr="004E7EFE">
        <w:rPr>
          <w:rFonts w:ascii="Times New Roman" w:hAnsi="Times New Roman"/>
          <w:sz w:val="24"/>
        </w:rPr>
        <w:t>водонапорной башни Рожновского (V=25м</w:t>
      </w:r>
      <w:r w:rsidRPr="004E7EFE">
        <w:rPr>
          <w:rFonts w:ascii="Times New Roman" w:hAnsi="Times New Roman"/>
          <w:sz w:val="24"/>
          <w:vertAlign w:val="superscript"/>
        </w:rPr>
        <w:t>3</w:t>
      </w:r>
      <w:r w:rsidRPr="004E7EFE">
        <w:rPr>
          <w:rFonts w:ascii="Times New Roman" w:hAnsi="Times New Roman"/>
          <w:sz w:val="24"/>
        </w:rPr>
        <w:t>; Н=15м</w:t>
      </w:r>
      <w:r>
        <w:rPr>
          <w:rFonts w:ascii="Times New Roman" w:hAnsi="Times New Roman"/>
          <w:sz w:val="24"/>
        </w:rPr>
        <w:t>) для обеспечения</w:t>
      </w:r>
      <w:r w:rsidRPr="004E7EFE">
        <w:rPr>
          <w:rFonts w:ascii="Times New Roman" w:hAnsi="Times New Roman"/>
          <w:sz w:val="24"/>
        </w:rPr>
        <w:t xml:space="preserve"> напора на юго-западной окраине села</w:t>
      </w:r>
      <w:r>
        <w:rPr>
          <w:rFonts w:ascii="Times New Roman" w:hAnsi="Times New Roman"/>
          <w:sz w:val="24"/>
        </w:rPr>
        <w:t xml:space="preserve"> и использование её в качестве контррезервуара</w:t>
      </w:r>
      <w:r w:rsidRPr="004E7EFE">
        <w:rPr>
          <w:rFonts w:ascii="Times New Roman" w:hAnsi="Times New Roman"/>
          <w:sz w:val="24"/>
        </w:rPr>
        <w:t>;</w:t>
      </w:r>
    </w:p>
    <w:p w:rsidR="00915A40" w:rsidRPr="004E7EFE" w:rsidRDefault="00915A40" w:rsidP="00915A40">
      <w:pPr>
        <w:numPr>
          <w:ilvl w:val="0"/>
          <w:numId w:val="68"/>
        </w:numPr>
        <w:tabs>
          <w:tab w:val="left" w:pos="1440"/>
          <w:tab w:val="left" w:pos="2485"/>
          <w:tab w:val="left" w:pos="3554"/>
          <w:tab w:val="left" w:pos="4623"/>
          <w:tab w:val="left" w:pos="5692"/>
          <w:tab w:val="left" w:pos="6761"/>
        </w:tabs>
        <w:ind w:left="1434" w:hanging="357"/>
        <w:rPr>
          <w:rFonts w:ascii="Times New Roman" w:hAnsi="Times New Roman"/>
          <w:sz w:val="24"/>
          <w:szCs w:val="24"/>
        </w:rPr>
      </w:pPr>
      <w:r w:rsidRPr="004E7EFE">
        <w:rPr>
          <w:rFonts w:ascii="Times New Roman" w:hAnsi="Times New Roman"/>
          <w:sz w:val="24"/>
          <w:szCs w:val="24"/>
        </w:rPr>
        <w:t>прокладка дополнительных участков объединенного хозяйственно-питьевого, поливочного и противопожарного водопровода;</w:t>
      </w:r>
    </w:p>
    <w:p w:rsidR="00915A40" w:rsidRPr="004E7EFE" w:rsidRDefault="00915A40" w:rsidP="00915A40">
      <w:pPr>
        <w:numPr>
          <w:ilvl w:val="0"/>
          <w:numId w:val="68"/>
        </w:numPr>
        <w:tabs>
          <w:tab w:val="left" w:pos="1440"/>
          <w:tab w:val="left" w:pos="2485"/>
          <w:tab w:val="left" w:pos="3554"/>
          <w:tab w:val="left" w:pos="4623"/>
          <w:tab w:val="left" w:pos="5692"/>
          <w:tab w:val="left" w:pos="6761"/>
        </w:tabs>
        <w:ind w:left="1434" w:hanging="357"/>
        <w:rPr>
          <w:rFonts w:ascii="Times New Roman" w:hAnsi="Times New Roman"/>
          <w:sz w:val="24"/>
          <w:szCs w:val="24"/>
        </w:rPr>
      </w:pPr>
      <w:r w:rsidRPr="004E7EFE">
        <w:rPr>
          <w:rFonts w:ascii="Times New Roman" w:hAnsi="Times New Roman"/>
          <w:sz w:val="24"/>
        </w:rPr>
        <w:t>поэтапная реконструкция существующих сетей и замена изношенных участков сети</w:t>
      </w:r>
      <w:r w:rsidRPr="004E7EFE">
        <w:rPr>
          <w:rFonts w:ascii="Times New Roman" w:hAnsi="Times New Roman"/>
          <w:sz w:val="24"/>
          <w:szCs w:val="24"/>
        </w:rPr>
        <w:t>.</w:t>
      </w:r>
    </w:p>
    <w:p w:rsidR="00E211C9" w:rsidRDefault="00E211C9" w:rsidP="00915A40">
      <w:pPr>
        <w:rPr>
          <w:rFonts w:ascii="Times New Roman" w:hAnsi="Times New Roman" w:cs="Arial"/>
          <w:sz w:val="24"/>
          <w:szCs w:val="24"/>
        </w:rPr>
      </w:pPr>
    </w:p>
    <w:p w:rsidR="00915A40" w:rsidRDefault="00915A40" w:rsidP="00915A40">
      <w:pPr>
        <w:rPr>
          <w:rFonts w:ascii="Times New Roman" w:hAnsi="Times New Roman" w:cs="Arial"/>
          <w:sz w:val="24"/>
          <w:szCs w:val="24"/>
        </w:rPr>
      </w:pPr>
      <w:r>
        <w:rPr>
          <w:rFonts w:ascii="Times New Roman" w:hAnsi="Times New Roman" w:cs="Arial"/>
          <w:sz w:val="24"/>
          <w:szCs w:val="24"/>
        </w:rPr>
        <w:lastRenderedPageBreak/>
        <w:t xml:space="preserve">Планируемые сети рекомендуется выполнить из полиэтиленовых труб ПЭ100 </w:t>
      </w:r>
      <w:r>
        <w:rPr>
          <w:rFonts w:ascii="Times New Roman" w:hAnsi="Times New Roman" w:cs="Arial"/>
          <w:sz w:val="24"/>
          <w:szCs w:val="24"/>
          <w:lang w:val="en-US"/>
        </w:rPr>
        <w:t>SDR</w:t>
      </w:r>
      <w:r>
        <w:rPr>
          <w:rFonts w:ascii="Times New Roman" w:hAnsi="Times New Roman" w:cs="Arial"/>
          <w:sz w:val="24"/>
          <w:szCs w:val="24"/>
        </w:rPr>
        <w:t>17 ø125÷110мм ГОСТ 18599-2001.</w:t>
      </w:r>
    </w:p>
    <w:p w:rsidR="00915A40" w:rsidRDefault="00915A40" w:rsidP="00915A40">
      <w:pPr>
        <w:ind w:firstLine="720"/>
        <w:rPr>
          <w:rFonts w:ascii="Times New Roman" w:hAnsi="Times New Roman" w:cs="Arial"/>
          <w:sz w:val="24"/>
          <w:szCs w:val="24"/>
        </w:rPr>
      </w:pPr>
      <w:r>
        <w:rPr>
          <w:rFonts w:ascii="Times New Roman" w:hAnsi="Times New Roman" w:cs="Arial"/>
          <w:sz w:val="24"/>
          <w:szCs w:val="24"/>
        </w:rPr>
        <w:t>На сети предусматривается устройство колодцев из сборных ж/б элементов по ТПР 901-09-11.84 для установки в них пожарных гидрантов  и отключающей арматуры.</w:t>
      </w:r>
    </w:p>
    <w:p w:rsidR="00915A40" w:rsidRDefault="00915A40" w:rsidP="00915A40">
      <w:pPr>
        <w:tabs>
          <w:tab w:val="left" w:pos="495"/>
          <w:tab w:val="left" w:pos="510"/>
        </w:tabs>
        <w:ind w:firstLine="720"/>
        <w:rPr>
          <w:rFonts w:ascii="Times New Roman" w:hAnsi="Times New Roman" w:cs="Arial"/>
          <w:sz w:val="24"/>
          <w:szCs w:val="24"/>
        </w:rPr>
      </w:pPr>
      <w:r>
        <w:rPr>
          <w:rFonts w:ascii="Times New Roman" w:hAnsi="Times New Roman" w:cs="Arial"/>
          <w:sz w:val="24"/>
          <w:szCs w:val="24"/>
        </w:rPr>
        <w:t>Обеспечение наружного пожаротушения предусматривается от пожарных гидрантов,</w:t>
      </w:r>
      <w:r w:rsidRPr="00865D3D">
        <w:rPr>
          <w:rFonts w:ascii="Times New Roman" w:hAnsi="Times New Roman" w:cs="Arial"/>
          <w:sz w:val="24"/>
          <w:szCs w:val="24"/>
        </w:rPr>
        <w:t xml:space="preserve"> </w:t>
      </w:r>
      <w:r>
        <w:rPr>
          <w:rFonts w:ascii="Times New Roman" w:hAnsi="Times New Roman" w:cs="Arial"/>
          <w:sz w:val="24"/>
          <w:szCs w:val="24"/>
        </w:rPr>
        <w:t>устанавливаемых на кольцевой сети с радиусом действия 120÷150м.</w:t>
      </w:r>
    </w:p>
    <w:p w:rsidR="00915A40" w:rsidRPr="00F50407" w:rsidRDefault="00915A40" w:rsidP="00915A40">
      <w:pPr>
        <w:rPr>
          <w:rFonts w:ascii="Times New Roman" w:hAnsi="Times New Roman"/>
          <w:sz w:val="24"/>
          <w:szCs w:val="24"/>
        </w:rPr>
      </w:pPr>
      <w:r w:rsidRPr="00F50407">
        <w:rPr>
          <w:rFonts w:ascii="Times New Roman" w:hAnsi="Times New Roman"/>
          <w:sz w:val="24"/>
          <w:szCs w:val="24"/>
        </w:rPr>
        <w:t>Для внутреннего пожаротушения проектом рекомендуется оснащать жилые дома индивидуальными устройствами внутриквартирного пожаротушения.</w:t>
      </w:r>
    </w:p>
    <w:p w:rsidR="00915A40" w:rsidRDefault="00915A40" w:rsidP="00915A40">
      <w:pPr>
        <w:ind w:firstLine="720"/>
        <w:rPr>
          <w:rFonts w:ascii="Times New Roman" w:hAnsi="Times New Roman" w:cs="Arial"/>
          <w:sz w:val="24"/>
          <w:szCs w:val="24"/>
        </w:rPr>
      </w:pPr>
      <w:r w:rsidRPr="00A9103B">
        <w:rPr>
          <w:rFonts w:ascii="Times New Roman" w:hAnsi="Times New Roman"/>
          <w:sz w:val="24"/>
          <w:szCs w:val="24"/>
        </w:rPr>
        <w:t>Для учёта расхода воды проектом предлагается устройство водомерных узлов в каждом здании, оборуд</w:t>
      </w:r>
      <w:r>
        <w:rPr>
          <w:rFonts w:ascii="Times New Roman" w:hAnsi="Times New Roman"/>
          <w:sz w:val="24"/>
          <w:szCs w:val="24"/>
        </w:rPr>
        <w:t>ованном внутренним водопроводом,</w:t>
      </w:r>
      <w:r w:rsidRPr="00A9103B">
        <w:rPr>
          <w:rFonts w:ascii="Times New Roman" w:hAnsi="Times New Roman"/>
          <w:sz w:val="24"/>
          <w:szCs w:val="24"/>
        </w:rPr>
        <w:t xml:space="preserve"> </w:t>
      </w:r>
      <w:r>
        <w:rPr>
          <w:rFonts w:ascii="Times New Roman" w:hAnsi="Times New Roman" w:cs="Arial"/>
          <w:sz w:val="24"/>
          <w:szCs w:val="24"/>
        </w:rPr>
        <w:t xml:space="preserve">в соответствии с гл.11 СНиП 2.04.01-85* «Внутренний водопровод и канализация зданий» М. 1996г. </w:t>
      </w:r>
    </w:p>
    <w:p w:rsidR="00915A40" w:rsidRPr="00A9103B" w:rsidRDefault="00915A40" w:rsidP="00915A40">
      <w:pPr>
        <w:tabs>
          <w:tab w:val="left" w:pos="720"/>
          <w:tab w:val="left" w:pos="2485"/>
          <w:tab w:val="left" w:pos="3554"/>
          <w:tab w:val="left" w:pos="4623"/>
          <w:tab w:val="left" w:pos="5692"/>
          <w:tab w:val="left" w:pos="6761"/>
        </w:tabs>
        <w:rPr>
          <w:rFonts w:ascii="Times New Roman" w:hAnsi="Times New Roman"/>
          <w:sz w:val="24"/>
        </w:rPr>
      </w:pPr>
      <w:r w:rsidRPr="00A9103B">
        <w:rPr>
          <w:rFonts w:ascii="Times New Roman" w:hAnsi="Times New Roman" w:cs="Arial"/>
          <w:sz w:val="24"/>
        </w:rPr>
        <w:t xml:space="preserve">Водомерным узлом планируется также оснастить </w:t>
      </w:r>
      <w:r>
        <w:rPr>
          <w:rFonts w:ascii="Times New Roman" w:hAnsi="Times New Roman" w:cs="Arial"/>
          <w:sz w:val="24"/>
        </w:rPr>
        <w:t>планируемую насосную станцию второго подъёма</w:t>
      </w:r>
      <w:r w:rsidRPr="00A9103B">
        <w:rPr>
          <w:rFonts w:ascii="Times New Roman" w:hAnsi="Times New Roman" w:cs="Arial"/>
          <w:sz w:val="24"/>
        </w:rPr>
        <w:t>.</w:t>
      </w:r>
      <w:r w:rsidRPr="00A9103B">
        <w:rPr>
          <w:rFonts w:ascii="Times New Roman" w:hAnsi="Times New Roman"/>
          <w:sz w:val="24"/>
        </w:rPr>
        <w:t xml:space="preserve"> </w:t>
      </w:r>
    </w:p>
    <w:p w:rsidR="00915A40" w:rsidRDefault="00915A40" w:rsidP="00915A40">
      <w:pPr>
        <w:tabs>
          <w:tab w:val="left" w:pos="495"/>
          <w:tab w:val="left" w:pos="510"/>
        </w:tabs>
        <w:ind w:firstLine="720"/>
        <w:rPr>
          <w:rFonts w:ascii="Times New Roman" w:hAnsi="Times New Roman" w:cs="Arial"/>
        </w:rPr>
      </w:pPr>
      <w:r>
        <w:rPr>
          <w:rFonts w:ascii="Times New Roman" w:hAnsi="Times New Roman" w:cs="Arial"/>
          <w:sz w:val="24"/>
          <w:szCs w:val="24"/>
        </w:rPr>
        <w:t>Водопроводные сооружения должны иметь зоны санитарной охраны трёх поясов в соответствии со СНиП 2.04.02-84 и СанПиН 2.1.4.1110-02, зона первого пояса должна быть ограждена глухим ограждением</w:t>
      </w:r>
      <w:r w:rsidRPr="00F55EA5">
        <w:rPr>
          <w:rFonts w:ascii="Times New Roman" w:hAnsi="Times New Roman" w:cs="Arial"/>
          <w:sz w:val="24"/>
          <w:szCs w:val="24"/>
        </w:rPr>
        <w:t xml:space="preserve"> </w:t>
      </w:r>
      <w:r>
        <w:rPr>
          <w:rFonts w:ascii="Times New Roman" w:hAnsi="Times New Roman" w:cs="Arial"/>
          <w:sz w:val="24"/>
          <w:szCs w:val="24"/>
        </w:rPr>
        <w:t>высотой 2,5 м (п.14.4 СНиП 2.04.02-84) по периметру площадки с соблюдением зон санитарной охраны первого пояса с 4÷5 нитями колючей проволоки на кронштейнах с внутренней стороны ограждения.</w:t>
      </w:r>
    </w:p>
    <w:p w:rsidR="003357DD" w:rsidRPr="003357DD" w:rsidRDefault="003357DD" w:rsidP="00693005">
      <w:pPr>
        <w:spacing w:before="60"/>
        <w:ind w:firstLine="0"/>
        <w:jc w:val="center"/>
        <w:rPr>
          <w:rFonts w:ascii="Times New Roman" w:hAnsi="Times New Roman"/>
          <w:b/>
          <w:bCs/>
          <w:sz w:val="24"/>
          <w:szCs w:val="24"/>
        </w:rPr>
      </w:pPr>
      <w:r w:rsidRPr="00E211C9">
        <w:rPr>
          <w:rFonts w:ascii="Times New Roman" w:hAnsi="Times New Roman"/>
          <w:b/>
          <w:bCs/>
          <w:sz w:val="24"/>
          <w:szCs w:val="24"/>
          <w:u w:val="single"/>
        </w:rPr>
        <w:t>Водоотведение</w:t>
      </w:r>
      <w:r w:rsidRPr="00E211C9">
        <w:rPr>
          <w:rFonts w:ascii="Times New Roman" w:hAnsi="Times New Roman"/>
          <w:b/>
          <w:bCs/>
          <w:sz w:val="24"/>
          <w:szCs w:val="24"/>
        </w:rPr>
        <w:t>.</w:t>
      </w:r>
    </w:p>
    <w:p w:rsidR="00E211C9" w:rsidRDefault="00E211C9" w:rsidP="00E211C9">
      <w:pPr>
        <w:ind w:firstLine="720"/>
        <w:rPr>
          <w:rFonts w:ascii="Times New Roman" w:hAnsi="Times New Roman" w:cs="Arial"/>
          <w:sz w:val="24"/>
        </w:rPr>
      </w:pPr>
      <w:r>
        <w:rPr>
          <w:rFonts w:ascii="Times New Roman" w:hAnsi="Times New Roman" w:cs="Arial"/>
          <w:sz w:val="24"/>
        </w:rPr>
        <w:t>Водоотведение от селитебной зоны Валдайского городского поселения на расчётный период составляет: 3057,60м</w:t>
      </w:r>
      <w:r>
        <w:rPr>
          <w:rFonts w:ascii="Times New Roman" w:hAnsi="Times New Roman"/>
          <w:sz w:val="24"/>
        </w:rPr>
        <w:t>³/сут.(см.табл.2.1.1.)</w:t>
      </w:r>
    </w:p>
    <w:p w:rsidR="00E211C9" w:rsidRDefault="00E211C9" w:rsidP="00E211C9">
      <w:pPr>
        <w:tabs>
          <w:tab w:val="left" w:pos="495"/>
          <w:tab w:val="left" w:pos="510"/>
        </w:tabs>
        <w:ind w:firstLine="720"/>
        <w:rPr>
          <w:rFonts w:ascii="Times New Roman" w:hAnsi="Times New Roman"/>
          <w:sz w:val="24"/>
        </w:rPr>
      </w:pPr>
      <w:r>
        <w:rPr>
          <w:rFonts w:ascii="Times New Roman" w:hAnsi="Times New Roman"/>
          <w:sz w:val="24"/>
        </w:rPr>
        <w:t>Учитывая фактическое слияние города Валдай и села Зимогорье проектом предусматривается:</w:t>
      </w:r>
    </w:p>
    <w:p w:rsidR="00E211C9" w:rsidRDefault="00E211C9" w:rsidP="00E211C9">
      <w:pPr>
        <w:numPr>
          <w:ilvl w:val="0"/>
          <w:numId w:val="69"/>
        </w:numPr>
        <w:tabs>
          <w:tab w:val="left" w:pos="495"/>
          <w:tab w:val="left" w:pos="510"/>
        </w:tabs>
        <w:ind w:left="1037" w:hanging="357"/>
        <w:rPr>
          <w:rFonts w:ascii="Times New Roman" w:hAnsi="Times New Roman"/>
          <w:sz w:val="24"/>
        </w:rPr>
      </w:pPr>
      <w:r>
        <w:rPr>
          <w:rFonts w:ascii="Times New Roman" w:hAnsi="Times New Roman"/>
          <w:sz w:val="24"/>
        </w:rPr>
        <w:t>устройство их общей системы водоотведения, согласно которой сточные воды системой самотечно-напорных канализационных коллекторов отводятся на общегородскую КНС и далее по двум напорным коллекторам Ø400мм на общегородские КОС;</w:t>
      </w:r>
    </w:p>
    <w:p w:rsidR="00E211C9" w:rsidRDefault="00E211C9" w:rsidP="00E211C9">
      <w:pPr>
        <w:numPr>
          <w:ilvl w:val="0"/>
          <w:numId w:val="69"/>
        </w:numPr>
        <w:ind w:left="1037" w:hanging="357"/>
        <w:rPr>
          <w:rFonts w:ascii="Times New Roman" w:hAnsi="Times New Roman" w:cs="Arial"/>
          <w:sz w:val="24"/>
          <w:szCs w:val="24"/>
        </w:rPr>
      </w:pPr>
      <w:r w:rsidRPr="00CC4EB3">
        <w:rPr>
          <w:rFonts w:ascii="Times New Roman" w:hAnsi="Times New Roman" w:cs="Arial"/>
          <w:sz w:val="24"/>
          <w:szCs w:val="24"/>
        </w:rPr>
        <w:t>поэтапн</w:t>
      </w:r>
      <w:r>
        <w:rPr>
          <w:rFonts w:ascii="Times New Roman" w:hAnsi="Times New Roman" w:cs="Arial"/>
          <w:sz w:val="24"/>
          <w:szCs w:val="24"/>
        </w:rPr>
        <w:t>ая реконструкция</w:t>
      </w:r>
      <w:r w:rsidRPr="00CC4EB3">
        <w:rPr>
          <w:rFonts w:ascii="Times New Roman" w:hAnsi="Times New Roman" w:cs="Arial"/>
          <w:sz w:val="24"/>
          <w:szCs w:val="24"/>
        </w:rPr>
        <w:t xml:space="preserve"> существующих КОС</w:t>
      </w:r>
      <w:r>
        <w:rPr>
          <w:rFonts w:ascii="Times New Roman" w:hAnsi="Times New Roman" w:cs="Arial"/>
          <w:sz w:val="24"/>
          <w:szCs w:val="24"/>
        </w:rPr>
        <w:t>, с доведением их производительности до</w:t>
      </w:r>
      <w:r w:rsidRPr="00CC4EB3">
        <w:rPr>
          <w:rFonts w:ascii="Times New Roman" w:hAnsi="Times New Roman" w:cs="Arial"/>
          <w:sz w:val="24"/>
          <w:szCs w:val="24"/>
        </w:rPr>
        <w:t xml:space="preserve"> </w:t>
      </w:r>
      <w:r>
        <w:rPr>
          <w:rFonts w:ascii="Times New Roman" w:hAnsi="Times New Roman" w:cs="Arial"/>
          <w:sz w:val="24"/>
          <w:szCs w:val="24"/>
        </w:rPr>
        <w:t>60</w:t>
      </w:r>
      <w:r w:rsidRPr="00CC4EB3">
        <w:rPr>
          <w:rFonts w:ascii="Times New Roman" w:hAnsi="Times New Roman" w:cs="Arial"/>
          <w:sz w:val="24"/>
          <w:szCs w:val="24"/>
        </w:rPr>
        <w:t>00</w:t>
      </w:r>
      <w:r>
        <w:rPr>
          <w:rFonts w:ascii="Times New Roman" w:hAnsi="Times New Roman" w:cs="Arial"/>
          <w:sz w:val="24"/>
          <w:szCs w:val="24"/>
        </w:rPr>
        <w:t xml:space="preserve"> </w:t>
      </w:r>
      <w:r>
        <w:rPr>
          <w:rFonts w:ascii="Times New Roman" w:hAnsi="Times New Roman"/>
          <w:sz w:val="24"/>
          <w:szCs w:val="24"/>
        </w:rPr>
        <w:t>÷ 8000</w:t>
      </w:r>
      <w:r w:rsidRPr="00CC4EB3">
        <w:rPr>
          <w:rFonts w:ascii="Times New Roman" w:hAnsi="Times New Roman" w:cs="Arial"/>
          <w:sz w:val="24"/>
          <w:szCs w:val="24"/>
        </w:rPr>
        <w:t>м³/сут</w:t>
      </w:r>
      <w:r>
        <w:rPr>
          <w:rFonts w:ascii="Times New Roman" w:hAnsi="Times New Roman" w:cs="Arial"/>
          <w:sz w:val="24"/>
          <w:szCs w:val="24"/>
        </w:rPr>
        <w:t xml:space="preserve"> </w:t>
      </w:r>
      <w:r w:rsidRPr="00CC4EB3">
        <w:rPr>
          <w:rFonts w:ascii="Times New Roman" w:hAnsi="Times New Roman" w:cs="Arial"/>
          <w:sz w:val="24"/>
          <w:szCs w:val="24"/>
        </w:rPr>
        <w:t>полной биологической очистки с  доочисткой  и доведением очищенных сточных</w:t>
      </w:r>
      <w:r w:rsidRPr="00CC4EB3">
        <w:rPr>
          <w:rFonts w:cs="Arial"/>
          <w:sz w:val="28"/>
          <w:szCs w:val="28"/>
        </w:rPr>
        <w:t xml:space="preserve"> </w:t>
      </w:r>
      <w:r w:rsidRPr="00CC4EB3">
        <w:rPr>
          <w:rFonts w:ascii="Times New Roman" w:hAnsi="Times New Roman" w:cs="Arial"/>
          <w:sz w:val="24"/>
          <w:szCs w:val="24"/>
        </w:rPr>
        <w:t>вод до соответствия требованиям РФ выпуска в  водоём рыбохозяйственного значения 1 категории с последующим рассеянным  выпуском</w:t>
      </w:r>
      <w:r>
        <w:rPr>
          <w:rFonts w:ascii="Times New Roman" w:hAnsi="Times New Roman" w:cs="Arial"/>
          <w:sz w:val="24"/>
          <w:szCs w:val="24"/>
        </w:rPr>
        <w:t xml:space="preserve"> в</w:t>
      </w:r>
      <w:r w:rsidRPr="00CC4EB3">
        <w:rPr>
          <w:rFonts w:ascii="Times New Roman" w:hAnsi="Times New Roman" w:cs="Arial"/>
          <w:sz w:val="24"/>
          <w:szCs w:val="24"/>
        </w:rPr>
        <w:t xml:space="preserve"> </w:t>
      </w:r>
      <w:r>
        <w:rPr>
          <w:rFonts w:ascii="Times New Roman" w:hAnsi="Times New Roman"/>
          <w:sz w:val="24"/>
          <w:szCs w:val="24"/>
        </w:rPr>
        <w:t>озеро Малое Выскодно</w:t>
      </w:r>
      <w:r>
        <w:rPr>
          <w:rFonts w:ascii="Times New Roman" w:hAnsi="Times New Roman" w:cs="Arial"/>
          <w:sz w:val="24"/>
          <w:szCs w:val="24"/>
        </w:rPr>
        <w:t>;</w:t>
      </w:r>
    </w:p>
    <w:p w:rsidR="00E211C9" w:rsidRPr="00CC4EB3" w:rsidRDefault="00E211C9" w:rsidP="00E211C9">
      <w:pPr>
        <w:numPr>
          <w:ilvl w:val="0"/>
          <w:numId w:val="69"/>
        </w:numPr>
        <w:ind w:left="1037" w:hanging="357"/>
        <w:rPr>
          <w:rFonts w:ascii="Times New Roman" w:hAnsi="Times New Roman" w:cs="Arial"/>
          <w:sz w:val="24"/>
          <w:szCs w:val="24"/>
        </w:rPr>
      </w:pPr>
      <w:r>
        <w:rPr>
          <w:rFonts w:ascii="Times New Roman" w:hAnsi="Times New Roman" w:cs="Arial"/>
          <w:sz w:val="24"/>
          <w:szCs w:val="24"/>
        </w:rPr>
        <w:t>устройство фильтр-прессов для обезвоживания осадков и активного ила, образующихся на очистных сооружениях;</w:t>
      </w:r>
    </w:p>
    <w:p w:rsidR="00E211C9" w:rsidRDefault="00E211C9" w:rsidP="00E211C9">
      <w:pPr>
        <w:numPr>
          <w:ilvl w:val="0"/>
          <w:numId w:val="69"/>
        </w:numPr>
        <w:tabs>
          <w:tab w:val="left" w:pos="495"/>
          <w:tab w:val="left" w:pos="510"/>
        </w:tabs>
        <w:ind w:left="1037" w:hanging="357"/>
        <w:rPr>
          <w:rFonts w:ascii="Times New Roman" w:hAnsi="Times New Roman"/>
          <w:sz w:val="24"/>
        </w:rPr>
      </w:pPr>
      <w:r>
        <w:rPr>
          <w:rFonts w:ascii="Times New Roman" w:hAnsi="Times New Roman"/>
          <w:sz w:val="24"/>
        </w:rPr>
        <w:t>модернизация действующих канализационных насосных станций с оптимизацией работы насосов и капитальный ремонт их подземной части для обеспечения их водонепроницаемости;</w:t>
      </w:r>
    </w:p>
    <w:p w:rsidR="00E211C9" w:rsidRDefault="00E211C9" w:rsidP="00E211C9">
      <w:pPr>
        <w:numPr>
          <w:ilvl w:val="0"/>
          <w:numId w:val="69"/>
        </w:numPr>
        <w:tabs>
          <w:tab w:val="left" w:pos="495"/>
          <w:tab w:val="left" w:pos="510"/>
        </w:tabs>
        <w:ind w:left="1037" w:hanging="357"/>
        <w:rPr>
          <w:rFonts w:ascii="Times New Roman" w:hAnsi="Times New Roman"/>
          <w:sz w:val="24"/>
        </w:rPr>
      </w:pPr>
      <w:r>
        <w:rPr>
          <w:rFonts w:ascii="Times New Roman" w:hAnsi="Times New Roman"/>
          <w:sz w:val="24"/>
        </w:rPr>
        <w:t>подземную часть проектируемых КНС и МНС рекомендуется выполнять из водонепроницаемого стеклопластика из – за близости грунтовых вод.</w:t>
      </w:r>
    </w:p>
    <w:p w:rsidR="00E211C9" w:rsidRDefault="00E211C9" w:rsidP="00E211C9">
      <w:pPr>
        <w:tabs>
          <w:tab w:val="left" w:pos="495"/>
          <w:tab w:val="left" w:pos="510"/>
        </w:tabs>
        <w:ind w:firstLine="720"/>
        <w:rPr>
          <w:rFonts w:ascii="Times New Roman" w:hAnsi="Times New Roman"/>
          <w:sz w:val="24"/>
        </w:rPr>
      </w:pPr>
      <w:r>
        <w:rPr>
          <w:rFonts w:ascii="Times New Roman" w:hAnsi="Times New Roman"/>
          <w:sz w:val="24"/>
        </w:rPr>
        <w:t>При размещении объектов систем водоотведения в водоохраной зоне Валдайского озера проектом предусматривается:</w:t>
      </w:r>
    </w:p>
    <w:p w:rsidR="00E211C9" w:rsidRDefault="00E211C9" w:rsidP="00E211C9">
      <w:pPr>
        <w:numPr>
          <w:ilvl w:val="0"/>
          <w:numId w:val="70"/>
        </w:numPr>
        <w:tabs>
          <w:tab w:val="left" w:pos="495"/>
          <w:tab w:val="left" w:pos="510"/>
        </w:tabs>
        <w:ind w:left="1094" w:hanging="357"/>
        <w:rPr>
          <w:rFonts w:ascii="Times New Roman" w:hAnsi="Times New Roman"/>
          <w:sz w:val="24"/>
        </w:rPr>
      </w:pPr>
      <w:r>
        <w:rPr>
          <w:rFonts w:ascii="Times New Roman" w:hAnsi="Times New Roman"/>
          <w:sz w:val="24"/>
        </w:rPr>
        <w:t>"безраструбное" соединение отводящих трубопроводов;</w:t>
      </w:r>
    </w:p>
    <w:p w:rsidR="00E211C9" w:rsidRDefault="00E211C9" w:rsidP="00E211C9">
      <w:pPr>
        <w:numPr>
          <w:ilvl w:val="0"/>
          <w:numId w:val="70"/>
        </w:numPr>
        <w:tabs>
          <w:tab w:val="left" w:pos="495"/>
          <w:tab w:val="left" w:pos="510"/>
        </w:tabs>
        <w:ind w:left="1094" w:hanging="357"/>
        <w:rPr>
          <w:rFonts w:ascii="Times New Roman" w:hAnsi="Times New Roman"/>
          <w:sz w:val="24"/>
        </w:rPr>
      </w:pPr>
      <w:r>
        <w:rPr>
          <w:rFonts w:ascii="Times New Roman" w:hAnsi="Times New Roman"/>
          <w:sz w:val="24"/>
        </w:rPr>
        <w:t>люки смотровых колодцев предусматриваются с водонепроницаемыми уплотнителями;</w:t>
      </w:r>
    </w:p>
    <w:p w:rsidR="00E211C9" w:rsidRDefault="00E211C9" w:rsidP="00E211C9">
      <w:pPr>
        <w:numPr>
          <w:ilvl w:val="0"/>
          <w:numId w:val="70"/>
        </w:numPr>
        <w:tabs>
          <w:tab w:val="left" w:pos="495"/>
          <w:tab w:val="left" w:pos="510"/>
        </w:tabs>
        <w:ind w:left="1094" w:hanging="357"/>
        <w:rPr>
          <w:rFonts w:ascii="Times New Roman" w:hAnsi="Times New Roman"/>
          <w:sz w:val="24"/>
        </w:rPr>
      </w:pPr>
      <w:r>
        <w:rPr>
          <w:rFonts w:ascii="Times New Roman" w:hAnsi="Times New Roman"/>
          <w:sz w:val="24"/>
        </w:rPr>
        <w:t>оснащение канализационных насосных станций  наземным павильоном, входная дверь в который выполняется металлической с водонепроницаемым уплотнителем;</w:t>
      </w:r>
    </w:p>
    <w:p w:rsidR="00E211C9" w:rsidRDefault="00E211C9" w:rsidP="00E211C9">
      <w:pPr>
        <w:numPr>
          <w:ilvl w:val="0"/>
          <w:numId w:val="70"/>
        </w:numPr>
        <w:tabs>
          <w:tab w:val="left" w:pos="495"/>
          <w:tab w:val="left" w:pos="510"/>
        </w:tabs>
        <w:ind w:left="1094" w:hanging="357"/>
        <w:rPr>
          <w:rFonts w:ascii="Times New Roman" w:hAnsi="Times New Roman"/>
          <w:sz w:val="24"/>
        </w:rPr>
      </w:pPr>
      <w:r>
        <w:rPr>
          <w:rFonts w:ascii="Times New Roman" w:hAnsi="Times New Roman"/>
          <w:sz w:val="24"/>
        </w:rPr>
        <w:t>использование в конструкциях канализационных колодцев и насосных станций водонепроницаемых бетонов марки не ниже W6;</w:t>
      </w:r>
    </w:p>
    <w:p w:rsidR="00E211C9" w:rsidRPr="00550182" w:rsidRDefault="00E211C9" w:rsidP="00E211C9">
      <w:pPr>
        <w:numPr>
          <w:ilvl w:val="0"/>
          <w:numId w:val="70"/>
        </w:numPr>
        <w:tabs>
          <w:tab w:val="left" w:pos="495"/>
          <w:tab w:val="left" w:pos="510"/>
        </w:tabs>
        <w:ind w:left="1094" w:hanging="357"/>
        <w:rPr>
          <w:rFonts w:ascii="Times New Roman" w:hAnsi="Times New Roman"/>
          <w:sz w:val="24"/>
        </w:rPr>
      </w:pPr>
      <w:r w:rsidRPr="00550182">
        <w:rPr>
          <w:rFonts w:ascii="Times New Roman" w:hAnsi="Times New Roman"/>
          <w:sz w:val="24"/>
        </w:rPr>
        <w:t>нанесение на все бетонные и железобетонные конструкции гидроизоляции, выполненной  по технологии "Пенетрон".</w:t>
      </w:r>
    </w:p>
    <w:p w:rsidR="003357DD" w:rsidRPr="003357DD" w:rsidRDefault="003357DD" w:rsidP="001871E2">
      <w:pPr>
        <w:pStyle w:val="20"/>
        <w:spacing w:before="120" w:after="0" w:line="240" w:lineRule="auto"/>
        <w:ind w:firstLine="0"/>
        <w:jc w:val="center"/>
        <w:rPr>
          <w:rFonts w:ascii="Times New Roman" w:hAnsi="Times New Roman" w:cs="Times New Roman"/>
        </w:rPr>
      </w:pPr>
      <w:bookmarkStart w:id="107" w:name="_Toc289160317"/>
      <w:bookmarkStart w:id="108" w:name="_Toc323206649"/>
      <w:r w:rsidRPr="003357DD">
        <w:rPr>
          <w:rFonts w:ascii="Times New Roman" w:hAnsi="Times New Roman" w:cs="Times New Roman"/>
        </w:rPr>
        <w:lastRenderedPageBreak/>
        <w:t>13.2. Теплоснабжение.</w:t>
      </w:r>
      <w:bookmarkEnd w:id="107"/>
      <w:bookmarkEnd w:id="108"/>
    </w:p>
    <w:p w:rsidR="00EF765C" w:rsidRPr="00255906" w:rsidRDefault="00EF765C" w:rsidP="00EF765C">
      <w:pPr>
        <w:tabs>
          <w:tab w:val="left" w:pos="0"/>
          <w:tab w:val="left" w:pos="709"/>
        </w:tabs>
        <w:rPr>
          <w:rFonts w:ascii="Times New Roman" w:hAnsi="Times New Roman"/>
          <w:color w:val="auto"/>
          <w:sz w:val="24"/>
          <w:szCs w:val="24"/>
        </w:rPr>
      </w:pPr>
      <w:r w:rsidRPr="00255906">
        <w:rPr>
          <w:rFonts w:ascii="Times New Roman" w:hAnsi="Times New Roman"/>
          <w:color w:val="auto"/>
          <w:sz w:val="24"/>
          <w:szCs w:val="24"/>
        </w:rPr>
        <w:t>В генплане города предусмотрено - строительство когенерационного источника (одновременная выработка те</w:t>
      </w:r>
      <w:r>
        <w:rPr>
          <w:rFonts w:ascii="Times New Roman" w:hAnsi="Times New Roman"/>
          <w:color w:val="auto"/>
          <w:sz w:val="24"/>
          <w:szCs w:val="24"/>
        </w:rPr>
        <w:t>пловой и электрической энергии)</w:t>
      </w:r>
      <w:r w:rsidRPr="00255906">
        <w:rPr>
          <w:rFonts w:ascii="Times New Roman" w:hAnsi="Times New Roman"/>
          <w:color w:val="auto"/>
          <w:sz w:val="24"/>
          <w:szCs w:val="24"/>
        </w:rPr>
        <w:t xml:space="preserve"> газо</w:t>
      </w:r>
      <w:r>
        <w:rPr>
          <w:rFonts w:ascii="Times New Roman" w:hAnsi="Times New Roman"/>
          <w:color w:val="auto"/>
          <w:sz w:val="24"/>
          <w:szCs w:val="24"/>
        </w:rPr>
        <w:t>турбинной теплоэлектростанции (</w:t>
      </w:r>
      <w:r w:rsidRPr="00255906">
        <w:rPr>
          <w:rFonts w:ascii="Times New Roman" w:hAnsi="Times New Roman"/>
          <w:color w:val="auto"/>
          <w:sz w:val="24"/>
          <w:szCs w:val="24"/>
        </w:rPr>
        <w:t>ТЭС «Валдай») мощностью 200 МВт,</w:t>
      </w:r>
      <w:r>
        <w:rPr>
          <w:rFonts w:ascii="Times New Roman" w:hAnsi="Times New Roman"/>
          <w:color w:val="auto"/>
          <w:sz w:val="24"/>
          <w:szCs w:val="24"/>
        </w:rPr>
        <w:t xml:space="preserve"> которая может снабдить теплом </w:t>
      </w:r>
      <w:r w:rsidRPr="00255906">
        <w:rPr>
          <w:rFonts w:ascii="Times New Roman" w:hAnsi="Times New Roman"/>
          <w:color w:val="auto"/>
          <w:sz w:val="24"/>
          <w:szCs w:val="24"/>
        </w:rPr>
        <w:t xml:space="preserve">нуждающихся  потребителей. </w:t>
      </w:r>
    </w:p>
    <w:p w:rsidR="00EF765C" w:rsidRPr="00255906" w:rsidRDefault="00EF765C" w:rsidP="00EF765C">
      <w:pPr>
        <w:tabs>
          <w:tab w:val="left" w:pos="0"/>
          <w:tab w:val="left" w:pos="709"/>
        </w:tabs>
        <w:rPr>
          <w:rFonts w:ascii="Times New Roman" w:hAnsi="Times New Roman"/>
          <w:color w:val="auto"/>
          <w:sz w:val="24"/>
          <w:szCs w:val="24"/>
        </w:rPr>
      </w:pPr>
      <w:r w:rsidRPr="00255906">
        <w:rPr>
          <w:rFonts w:ascii="Times New Roman" w:hAnsi="Times New Roman"/>
          <w:color w:val="auto"/>
          <w:sz w:val="24"/>
          <w:szCs w:val="24"/>
        </w:rPr>
        <w:t xml:space="preserve">В районах индивидуальной застройки теплоснабжение предусматривается децентрализованное. Основным видом топлива для источников теплоснабжения намечается природный газ. При отсутствии централизованного источника тепловой энергии в проектируемых новых кварталах устройство автономного теплоснабжения является единственно возможным способом обеспечения теплом и горячей водой конкретного потребителя. </w:t>
      </w:r>
    </w:p>
    <w:p w:rsidR="00EF765C" w:rsidRPr="00255906" w:rsidRDefault="00EF765C" w:rsidP="00EF765C">
      <w:pPr>
        <w:tabs>
          <w:tab w:val="left" w:pos="0"/>
          <w:tab w:val="left" w:pos="709"/>
        </w:tabs>
        <w:rPr>
          <w:rFonts w:ascii="Times New Roman" w:hAnsi="Times New Roman"/>
          <w:sz w:val="24"/>
          <w:szCs w:val="24"/>
        </w:rPr>
      </w:pPr>
      <w:r w:rsidRPr="00255906">
        <w:rPr>
          <w:rFonts w:ascii="Times New Roman" w:hAnsi="Times New Roman"/>
          <w:sz w:val="24"/>
          <w:szCs w:val="24"/>
        </w:rPr>
        <w:t>Малоэтажную застройку кварталов № 6-7 и кварталов № 8-28 индивидуального жилищного строительства предлагаем снабдить теплом о</w:t>
      </w:r>
      <w:r>
        <w:rPr>
          <w:rFonts w:ascii="Times New Roman" w:hAnsi="Times New Roman"/>
          <w:sz w:val="24"/>
          <w:szCs w:val="24"/>
        </w:rPr>
        <w:t>т автономных источников тепла (</w:t>
      </w:r>
      <w:r w:rsidRPr="00255906">
        <w:rPr>
          <w:rFonts w:ascii="Times New Roman" w:hAnsi="Times New Roman"/>
          <w:sz w:val="24"/>
          <w:szCs w:val="24"/>
        </w:rPr>
        <w:t>двухконтурных га</w:t>
      </w:r>
      <w:r>
        <w:rPr>
          <w:rFonts w:ascii="Times New Roman" w:hAnsi="Times New Roman"/>
          <w:sz w:val="24"/>
          <w:szCs w:val="24"/>
        </w:rPr>
        <w:t>зовых котлов)</w:t>
      </w:r>
      <w:r w:rsidRPr="00255906">
        <w:rPr>
          <w:rFonts w:ascii="Times New Roman" w:hAnsi="Times New Roman"/>
          <w:sz w:val="24"/>
          <w:szCs w:val="24"/>
        </w:rPr>
        <w:t>.</w:t>
      </w:r>
    </w:p>
    <w:p w:rsidR="00EF765C" w:rsidRPr="00255906" w:rsidRDefault="00EF765C" w:rsidP="00EF765C">
      <w:pPr>
        <w:tabs>
          <w:tab w:val="left" w:pos="0"/>
          <w:tab w:val="left" w:pos="709"/>
        </w:tabs>
        <w:rPr>
          <w:rFonts w:ascii="Times New Roman" w:hAnsi="Times New Roman"/>
          <w:sz w:val="24"/>
          <w:szCs w:val="24"/>
        </w:rPr>
      </w:pPr>
      <w:r w:rsidRPr="00255906">
        <w:rPr>
          <w:rFonts w:ascii="Times New Roman" w:hAnsi="Times New Roman"/>
          <w:sz w:val="24"/>
          <w:szCs w:val="24"/>
        </w:rPr>
        <w:t>Многоэтаж</w:t>
      </w:r>
      <w:r>
        <w:rPr>
          <w:rFonts w:ascii="Times New Roman" w:hAnsi="Times New Roman"/>
          <w:sz w:val="24"/>
          <w:szCs w:val="24"/>
        </w:rPr>
        <w:t xml:space="preserve">ную застройку кварталов № 1-5, </w:t>
      </w:r>
      <w:r w:rsidRPr="00255906">
        <w:rPr>
          <w:rFonts w:ascii="Times New Roman" w:hAnsi="Times New Roman"/>
          <w:sz w:val="24"/>
          <w:szCs w:val="24"/>
        </w:rPr>
        <w:t>детского сада, располагаемого в общес</w:t>
      </w:r>
      <w:r>
        <w:rPr>
          <w:rFonts w:ascii="Times New Roman" w:hAnsi="Times New Roman"/>
          <w:sz w:val="24"/>
          <w:szCs w:val="24"/>
        </w:rPr>
        <w:t>твенно деловой зоне №1</w:t>
      </w:r>
      <w:r w:rsidR="00682326">
        <w:rPr>
          <w:rFonts w:ascii="Times New Roman" w:hAnsi="Times New Roman"/>
          <w:sz w:val="24"/>
          <w:szCs w:val="24"/>
        </w:rPr>
        <w:t>,</w:t>
      </w:r>
      <w:r>
        <w:rPr>
          <w:rFonts w:ascii="Times New Roman" w:hAnsi="Times New Roman"/>
          <w:sz w:val="24"/>
          <w:szCs w:val="24"/>
        </w:rPr>
        <w:t xml:space="preserve"> и школы</w:t>
      </w:r>
      <w:r w:rsidR="00682326">
        <w:rPr>
          <w:rFonts w:ascii="Times New Roman" w:hAnsi="Times New Roman"/>
          <w:sz w:val="24"/>
          <w:szCs w:val="24"/>
        </w:rPr>
        <w:t>,</w:t>
      </w:r>
      <w:r>
        <w:rPr>
          <w:rFonts w:ascii="Times New Roman" w:hAnsi="Times New Roman"/>
          <w:sz w:val="24"/>
          <w:szCs w:val="24"/>
        </w:rPr>
        <w:t xml:space="preserve"> </w:t>
      </w:r>
      <w:r w:rsidRPr="00255906">
        <w:rPr>
          <w:rFonts w:ascii="Times New Roman" w:hAnsi="Times New Roman"/>
          <w:sz w:val="24"/>
          <w:szCs w:val="24"/>
        </w:rPr>
        <w:t>располагаемой в общественно деловой зоне №2</w:t>
      </w:r>
      <w:r w:rsidR="00682326">
        <w:rPr>
          <w:rFonts w:ascii="Times New Roman" w:hAnsi="Times New Roman"/>
          <w:sz w:val="24"/>
          <w:szCs w:val="24"/>
        </w:rPr>
        <w:t>,</w:t>
      </w:r>
      <w:r w:rsidRPr="00255906">
        <w:rPr>
          <w:rFonts w:ascii="Times New Roman" w:hAnsi="Times New Roman"/>
          <w:sz w:val="24"/>
          <w:szCs w:val="24"/>
        </w:rPr>
        <w:t xml:space="preserve"> предлагаем снабдить теплом </w:t>
      </w:r>
      <w:r>
        <w:rPr>
          <w:rFonts w:ascii="Times New Roman" w:hAnsi="Times New Roman"/>
          <w:sz w:val="24"/>
          <w:szCs w:val="24"/>
        </w:rPr>
        <w:t xml:space="preserve">от блочной модульной котельной </w:t>
      </w:r>
      <w:r w:rsidRPr="00255906">
        <w:rPr>
          <w:rFonts w:ascii="Times New Roman" w:hAnsi="Times New Roman"/>
          <w:sz w:val="24"/>
          <w:szCs w:val="24"/>
        </w:rPr>
        <w:t>БМК №1. Мощность котельной 10,876МВт.</w:t>
      </w:r>
    </w:p>
    <w:p w:rsidR="00EF765C" w:rsidRPr="00255906" w:rsidRDefault="00EF765C" w:rsidP="00EF765C">
      <w:pPr>
        <w:tabs>
          <w:tab w:val="left" w:pos="0"/>
          <w:tab w:val="left" w:pos="709"/>
        </w:tabs>
        <w:rPr>
          <w:rFonts w:ascii="Times New Roman" w:hAnsi="Times New Roman"/>
          <w:sz w:val="24"/>
          <w:szCs w:val="24"/>
        </w:rPr>
      </w:pPr>
      <w:r w:rsidRPr="00255906">
        <w:rPr>
          <w:rFonts w:ascii="Times New Roman" w:hAnsi="Times New Roman"/>
          <w:sz w:val="24"/>
          <w:szCs w:val="24"/>
        </w:rPr>
        <w:t>Теплоснабжение туристическо-гостиничного комплекса</w:t>
      </w:r>
      <w:r w:rsidR="00682326">
        <w:rPr>
          <w:rFonts w:ascii="Times New Roman" w:hAnsi="Times New Roman"/>
          <w:sz w:val="24"/>
          <w:szCs w:val="24"/>
        </w:rPr>
        <w:t>,</w:t>
      </w:r>
      <w:r w:rsidRPr="00255906">
        <w:rPr>
          <w:rFonts w:ascii="Times New Roman" w:hAnsi="Times New Roman"/>
          <w:sz w:val="24"/>
          <w:szCs w:val="24"/>
        </w:rPr>
        <w:t xml:space="preserve"> располагаемого в общественно деловой зоне №3</w:t>
      </w:r>
      <w:r w:rsidR="00682326">
        <w:rPr>
          <w:rFonts w:ascii="Times New Roman" w:hAnsi="Times New Roman"/>
          <w:sz w:val="24"/>
          <w:szCs w:val="24"/>
        </w:rPr>
        <w:t>,</w:t>
      </w:r>
      <w:r w:rsidRPr="00255906">
        <w:rPr>
          <w:rFonts w:ascii="Times New Roman" w:hAnsi="Times New Roman"/>
          <w:sz w:val="24"/>
          <w:szCs w:val="24"/>
        </w:rPr>
        <w:t xml:space="preserve"> возможно снабдить теплом от существующей котельной №2, у которой есть резерв по мощности.</w:t>
      </w:r>
    </w:p>
    <w:p w:rsidR="00EF765C" w:rsidRPr="00255906" w:rsidRDefault="00EF765C" w:rsidP="00EF765C">
      <w:pPr>
        <w:tabs>
          <w:tab w:val="left" w:pos="0"/>
          <w:tab w:val="left" w:pos="709"/>
        </w:tabs>
        <w:rPr>
          <w:rFonts w:ascii="Times New Roman" w:hAnsi="Times New Roman"/>
          <w:sz w:val="24"/>
          <w:szCs w:val="24"/>
        </w:rPr>
      </w:pPr>
      <w:r w:rsidRPr="00255906">
        <w:rPr>
          <w:rFonts w:ascii="Times New Roman" w:hAnsi="Times New Roman"/>
          <w:sz w:val="24"/>
          <w:szCs w:val="24"/>
        </w:rPr>
        <w:t xml:space="preserve">Автостанцию, располагаемую </w:t>
      </w:r>
      <w:r>
        <w:rPr>
          <w:rFonts w:ascii="Times New Roman" w:hAnsi="Times New Roman"/>
          <w:sz w:val="24"/>
          <w:szCs w:val="24"/>
        </w:rPr>
        <w:t xml:space="preserve">в общественно деловой зоне №4, </w:t>
      </w:r>
      <w:r w:rsidRPr="00255906">
        <w:rPr>
          <w:rFonts w:ascii="Times New Roman" w:hAnsi="Times New Roman"/>
          <w:sz w:val="24"/>
          <w:szCs w:val="24"/>
        </w:rPr>
        <w:t>возможно снабдить</w:t>
      </w:r>
      <w:r>
        <w:rPr>
          <w:rFonts w:ascii="Times New Roman" w:hAnsi="Times New Roman"/>
          <w:sz w:val="24"/>
          <w:szCs w:val="24"/>
        </w:rPr>
        <w:t xml:space="preserve"> теплом от проектируемой ТЭС (д</w:t>
      </w:r>
      <w:r w:rsidRPr="00255906">
        <w:rPr>
          <w:rFonts w:ascii="Times New Roman" w:hAnsi="Times New Roman"/>
          <w:sz w:val="24"/>
          <w:szCs w:val="24"/>
        </w:rPr>
        <w:t>о ввода ее в эксплуатацию подключиться к ближайшим тепловым сетям)</w:t>
      </w:r>
    </w:p>
    <w:p w:rsidR="00EF765C" w:rsidRPr="00255906" w:rsidRDefault="00EF765C" w:rsidP="00EF765C">
      <w:pPr>
        <w:shd w:val="clear" w:color="auto" w:fill="FFFFFF"/>
        <w:rPr>
          <w:rFonts w:ascii="Times New Roman" w:hAnsi="Times New Roman"/>
          <w:sz w:val="24"/>
          <w:szCs w:val="24"/>
        </w:rPr>
      </w:pPr>
      <w:r w:rsidRPr="00255906">
        <w:rPr>
          <w:rFonts w:ascii="Times New Roman" w:hAnsi="Times New Roman"/>
          <w:sz w:val="24"/>
          <w:szCs w:val="24"/>
        </w:rPr>
        <w:t>Здание администрации, располагаемое</w:t>
      </w:r>
      <w:r>
        <w:rPr>
          <w:rFonts w:ascii="Times New Roman" w:hAnsi="Times New Roman"/>
          <w:sz w:val="24"/>
          <w:szCs w:val="24"/>
        </w:rPr>
        <w:t xml:space="preserve"> в общественно деловой зоне №5,</w:t>
      </w:r>
      <w:r w:rsidRPr="00255906">
        <w:rPr>
          <w:rFonts w:ascii="Times New Roman" w:hAnsi="Times New Roman"/>
          <w:sz w:val="24"/>
          <w:szCs w:val="24"/>
        </w:rPr>
        <w:t xml:space="preserve"> возможно снабдить теплом от автономного источника тепла или от проектируемой ТЭС.</w:t>
      </w:r>
    </w:p>
    <w:p w:rsidR="00EF765C" w:rsidRPr="00255906" w:rsidRDefault="00EF765C" w:rsidP="00EF765C">
      <w:pPr>
        <w:rPr>
          <w:rStyle w:val="12"/>
          <w:rFonts w:ascii="Times New Roman" w:hAnsi="Times New Roman"/>
          <w:sz w:val="24"/>
          <w:szCs w:val="24"/>
        </w:rPr>
      </w:pPr>
      <w:r w:rsidRPr="00255906">
        <w:rPr>
          <w:rStyle w:val="12"/>
          <w:rFonts w:ascii="Times New Roman" w:hAnsi="Times New Roman"/>
          <w:sz w:val="24"/>
          <w:szCs w:val="24"/>
        </w:rPr>
        <w:t>Принимаемые проектом схемы теплоснабжения имеют цель дать принципиальное решение на данной стадии проектирования и будут уточняться в рабочем проекте.</w:t>
      </w:r>
    </w:p>
    <w:p w:rsidR="003357DD" w:rsidRPr="003357DD" w:rsidRDefault="003357DD" w:rsidP="00682326">
      <w:pPr>
        <w:pStyle w:val="20"/>
        <w:spacing w:before="120" w:line="240" w:lineRule="auto"/>
        <w:ind w:firstLine="0"/>
        <w:jc w:val="center"/>
        <w:rPr>
          <w:rFonts w:ascii="Times New Roman" w:hAnsi="Times New Roman" w:cs="Times New Roman"/>
        </w:rPr>
      </w:pPr>
      <w:bookmarkStart w:id="109" w:name="_Toc289160318"/>
      <w:bookmarkStart w:id="110" w:name="_Toc323206650"/>
      <w:r w:rsidRPr="00982F38">
        <w:rPr>
          <w:rFonts w:ascii="Times New Roman" w:hAnsi="Times New Roman" w:cs="Times New Roman"/>
        </w:rPr>
        <w:t>13.3. Газоснабжение.</w:t>
      </w:r>
      <w:bookmarkEnd w:id="109"/>
      <w:bookmarkEnd w:id="110"/>
    </w:p>
    <w:p w:rsidR="00600830" w:rsidRPr="00B97A75" w:rsidRDefault="00600830" w:rsidP="00600830">
      <w:pPr>
        <w:autoSpaceDN w:val="0"/>
        <w:adjustRightInd w:val="0"/>
        <w:rPr>
          <w:rFonts w:ascii="Times New Roman" w:hAnsi="Times New Roman"/>
          <w:color w:val="auto"/>
          <w:sz w:val="24"/>
          <w:szCs w:val="24"/>
        </w:rPr>
      </w:pPr>
      <w:r w:rsidRPr="00B97A75">
        <w:rPr>
          <w:rFonts w:ascii="Times New Roman" w:hAnsi="Times New Roman"/>
          <w:sz w:val="24"/>
          <w:szCs w:val="24"/>
        </w:rPr>
        <w:t>Источником газоснабжения планируемых жилых кварталов, общественных и промышленных п</w:t>
      </w:r>
      <w:r>
        <w:rPr>
          <w:rFonts w:ascii="Times New Roman" w:hAnsi="Times New Roman"/>
          <w:sz w:val="24"/>
          <w:szCs w:val="24"/>
        </w:rPr>
        <w:t>редприятий городского поселения предлагаются существующие</w:t>
      </w:r>
      <w:r w:rsidRPr="00B97A75">
        <w:rPr>
          <w:rFonts w:ascii="Times New Roman" w:hAnsi="Times New Roman"/>
          <w:sz w:val="24"/>
          <w:szCs w:val="24"/>
        </w:rPr>
        <w:t xml:space="preserve"> ГРС «Короцко» и ГРС «Валдай». Газоснабжение планируемой застройки возможно от существующих газопроводов среднего и низкого давления и планируемых газопроводов среднего давления и низкого давления с учетом перекладки (с увеличением диаметров) </w:t>
      </w:r>
      <w:r>
        <w:rPr>
          <w:rFonts w:ascii="Times New Roman" w:hAnsi="Times New Roman"/>
          <w:sz w:val="24"/>
          <w:szCs w:val="24"/>
        </w:rPr>
        <w:t>существующих</w:t>
      </w:r>
      <w:r w:rsidRPr="00B97A75">
        <w:rPr>
          <w:rFonts w:ascii="Times New Roman" w:hAnsi="Times New Roman"/>
          <w:sz w:val="24"/>
          <w:szCs w:val="24"/>
        </w:rPr>
        <w:t xml:space="preserve"> отдельных участков газопроводов  в связи с дополнительным расходом газа. </w:t>
      </w:r>
    </w:p>
    <w:p w:rsidR="00600830" w:rsidRPr="00B97A75" w:rsidRDefault="00600830" w:rsidP="00600830">
      <w:pPr>
        <w:rPr>
          <w:rFonts w:ascii="Times New Roman" w:hAnsi="Times New Roman"/>
          <w:sz w:val="24"/>
          <w:szCs w:val="24"/>
        </w:rPr>
      </w:pPr>
      <w:r>
        <w:rPr>
          <w:rFonts w:ascii="Times New Roman" w:hAnsi="Times New Roman"/>
          <w:sz w:val="24"/>
          <w:szCs w:val="24"/>
        </w:rPr>
        <w:t xml:space="preserve">В городском поселении планируется </w:t>
      </w:r>
      <w:r w:rsidRPr="00B97A75">
        <w:rPr>
          <w:rFonts w:ascii="Times New Roman" w:hAnsi="Times New Roman"/>
          <w:sz w:val="24"/>
          <w:szCs w:val="24"/>
        </w:rPr>
        <w:t>33 квартала из них: малоэтажная и индивидуальная жилая застройка (кварталы № 6-28), многоэтажная жилая застройка (кварталы №1-5),общей расчетной численностью населения 6381 человек, общественно-деловая застройка ОД-1 –ОД-5 и производственные объекты (</w:t>
      </w:r>
      <w:r>
        <w:rPr>
          <w:rFonts w:ascii="Times New Roman" w:hAnsi="Times New Roman"/>
          <w:sz w:val="24"/>
          <w:szCs w:val="24"/>
        </w:rPr>
        <w:t>кварталы №</w:t>
      </w:r>
      <w:r w:rsidRPr="00B97A75">
        <w:rPr>
          <w:rFonts w:ascii="Times New Roman" w:hAnsi="Times New Roman"/>
          <w:sz w:val="24"/>
          <w:szCs w:val="24"/>
        </w:rPr>
        <w:t xml:space="preserve">1-6) </w:t>
      </w:r>
    </w:p>
    <w:p w:rsidR="00600830" w:rsidRPr="00B97A75" w:rsidRDefault="00600830" w:rsidP="00600830">
      <w:pPr>
        <w:rPr>
          <w:rFonts w:ascii="Times New Roman" w:hAnsi="Times New Roman"/>
          <w:sz w:val="24"/>
          <w:szCs w:val="24"/>
        </w:rPr>
      </w:pPr>
      <w:r w:rsidRPr="00B97A75">
        <w:rPr>
          <w:rFonts w:ascii="Times New Roman" w:hAnsi="Times New Roman"/>
          <w:sz w:val="24"/>
          <w:szCs w:val="24"/>
        </w:rPr>
        <w:t xml:space="preserve">Газоснабжение блочной модульной котельной (БМК №1), для теплоснабжения многоквартирной застройки (Ж1-Ж5), детского сада (ОД-1) и школы (ОД-2), предлагается от газопровода среднего давления с установкой ГРУ в котельной. В многоквартирных домах предусматривается установка одной 4-х конфорочной плиты. </w:t>
      </w:r>
    </w:p>
    <w:p w:rsidR="00600830" w:rsidRPr="00B97A75" w:rsidRDefault="00600830" w:rsidP="00600830">
      <w:pPr>
        <w:rPr>
          <w:rFonts w:ascii="Times New Roman" w:hAnsi="Times New Roman"/>
          <w:sz w:val="24"/>
          <w:szCs w:val="24"/>
        </w:rPr>
      </w:pPr>
      <w:r w:rsidRPr="00B97A75">
        <w:rPr>
          <w:rFonts w:ascii="Times New Roman" w:hAnsi="Times New Roman"/>
          <w:sz w:val="24"/>
          <w:szCs w:val="24"/>
        </w:rPr>
        <w:t>Газоснабжение жилой многоэтажной</w:t>
      </w:r>
      <w:r>
        <w:rPr>
          <w:rFonts w:ascii="Times New Roman" w:hAnsi="Times New Roman"/>
          <w:sz w:val="24"/>
          <w:szCs w:val="24"/>
        </w:rPr>
        <w:t xml:space="preserve"> (</w:t>
      </w:r>
      <w:r w:rsidRPr="00B97A75">
        <w:rPr>
          <w:rFonts w:ascii="Times New Roman" w:hAnsi="Times New Roman"/>
          <w:sz w:val="24"/>
          <w:szCs w:val="24"/>
        </w:rPr>
        <w:t>Ж1-Ж5) и малоэтажной</w:t>
      </w:r>
      <w:r>
        <w:rPr>
          <w:rFonts w:ascii="Times New Roman" w:hAnsi="Times New Roman"/>
          <w:sz w:val="24"/>
          <w:szCs w:val="24"/>
        </w:rPr>
        <w:t xml:space="preserve"> (Ж-6,Ж-7)</w:t>
      </w:r>
      <w:r w:rsidRPr="00B97A75">
        <w:rPr>
          <w:rFonts w:ascii="Times New Roman" w:hAnsi="Times New Roman"/>
          <w:sz w:val="24"/>
          <w:szCs w:val="24"/>
        </w:rPr>
        <w:t xml:space="preserve"> застройки предлагается от сети низкого давления. Для снижения давления до низкого и автоматического поддержания его на заданном уровне предлагается предусмотреть газорегуляторные пункты (ШРП), которые обеспечат подачу газа в сеть низкого давления. Подключение ШРП предлагается произвести от планируемых газопроводов среднего давления. Тип ГРП (ШРП) принимается в соответствии с рабочей документацией по расчетной производительности (с учетом дополнительных планируемых расходов) </w:t>
      </w:r>
      <w:r>
        <w:rPr>
          <w:rFonts w:ascii="Times New Roman" w:hAnsi="Times New Roman"/>
          <w:sz w:val="24"/>
          <w:szCs w:val="24"/>
        </w:rPr>
        <w:t>и расчетному давлению</w:t>
      </w:r>
      <w:r w:rsidRPr="00B97A75">
        <w:rPr>
          <w:rFonts w:ascii="Times New Roman" w:hAnsi="Times New Roman"/>
          <w:sz w:val="24"/>
          <w:szCs w:val="24"/>
        </w:rPr>
        <w:t xml:space="preserve"> в газопроводе на входе и выходе ГРП.</w:t>
      </w:r>
    </w:p>
    <w:p w:rsidR="00E211C9" w:rsidRDefault="00E211C9" w:rsidP="00600830">
      <w:pPr>
        <w:rPr>
          <w:rFonts w:ascii="Times New Roman" w:hAnsi="Times New Roman"/>
          <w:sz w:val="24"/>
          <w:szCs w:val="24"/>
        </w:rPr>
      </w:pPr>
    </w:p>
    <w:p w:rsidR="00600830" w:rsidRPr="00B97A75" w:rsidRDefault="00600830" w:rsidP="00600830">
      <w:pPr>
        <w:rPr>
          <w:rFonts w:ascii="Times New Roman" w:hAnsi="Times New Roman"/>
          <w:sz w:val="24"/>
          <w:szCs w:val="24"/>
        </w:rPr>
      </w:pPr>
      <w:r w:rsidRPr="00B97A75">
        <w:rPr>
          <w:rFonts w:ascii="Times New Roman" w:hAnsi="Times New Roman"/>
          <w:sz w:val="24"/>
          <w:szCs w:val="24"/>
        </w:rPr>
        <w:lastRenderedPageBreak/>
        <w:t xml:space="preserve">В домах малоэтажной застройки (Ж-6,Ж-7) предусматривается установка одной 4-х конфорочной плиты и автоматизированного двухконтурного котла со встроенным контуром горячего водоснабжения. </w:t>
      </w:r>
    </w:p>
    <w:p w:rsidR="00600830" w:rsidRPr="00B97A75" w:rsidRDefault="00600830" w:rsidP="00600830">
      <w:pPr>
        <w:rPr>
          <w:rFonts w:ascii="Times New Roman" w:hAnsi="Times New Roman"/>
          <w:sz w:val="24"/>
          <w:szCs w:val="24"/>
        </w:rPr>
      </w:pPr>
      <w:r w:rsidRPr="00B97A75">
        <w:rPr>
          <w:rFonts w:ascii="Times New Roman" w:hAnsi="Times New Roman"/>
          <w:sz w:val="24"/>
          <w:szCs w:val="24"/>
        </w:rPr>
        <w:t xml:space="preserve">Газоснабжение индивидуальной жилой застройки (Ж8-11,Ж12-27,Ж-28) предусматривается от газопроводов среднего давления. При газификации одноквартирных жилых домов следует предусматривать пункты редуцирования (ПРГ) для каждого дома. В каждом доме индивидуальной жилой застройки предусматривается установка: для приготовления пищи - 4-х конфорочная плита, для теплоснабжения - автоматизированный двухконтурный котел со встроенным контуром горячего водоснабжения. </w:t>
      </w:r>
    </w:p>
    <w:p w:rsidR="00600830" w:rsidRPr="00B97A75" w:rsidRDefault="00600830" w:rsidP="00600830">
      <w:pPr>
        <w:rPr>
          <w:rFonts w:ascii="Times New Roman" w:hAnsi="Times New Roman"/>
          <w:sz w:val="24"/>
          <w:szCs w:val="24"/>
        </w:rPr>
      </w:pPr>
      <w:r w:rsidRPr="00B97A75">
        <w:rPr>
          <w:rFonts w:ascii="Times New Roman" w:hAnsi="Times New Roman"/>
          <w:sz w:val="24"/>
          <w:szCs w:val="24"/>
        </w:rPr>
        <w:t>Для теплоснабжения здания планируемой общественно-деловой застройки («ОД-5») предусматривается, установка автономного источника тепла (АИТ). Подключение АИТ предлагается от существующего газопровода среднего давления.</w:t>
      </w:r>
    </w:p>
    <w:p w:rsidR="00600830" w:rsidRDefault="00600830" w:rsidP="00600830">
      <w:pPr>
        <w:rPr>
          <w:rFonts w:ascii="Times New Roman" w:hAnsi="Times New Roman"/>
          <w:sz w:val="24"/>
          <w:szCs w:val="24"/>
        </w:rPr>
      </w:pPr>
      <w:r w:rsidRPr="00B97A75">
        <w:rPr>
          <w:rFonts w:ascii="Times New Roman" w:hAnsi="Times New Roman"/>
          <w:sz w:val="24"/>
          <w:szCs w:val="24"/>
        </w:rPr>
        <w:t>Газоснабжение квартала (Ж-28) индивидуальной жилой застройки предлагается предусмотреть от перспективного газопровода низкого давления с подключением к существующим сетям</w:t>
      </w:r>
      <w:r>
        <w:rPr>
          <w:rFonts w:ascii="Times New Roman" w:hAnsi="Times New Roman"/>
          <w:sz w:val="24"/>
          <w:szCs w:val="24"/>
        </w:rPr>
        <w:t>.</w:t>
      </w:r>
    </w:p>
    <w:p w:rsidR="00600830" w:rsidRPr="00B97A75" w:rsidRDefault="00600830" w:rsidP="00600830">
      <w:pPr>
        <w:rPr>
          <w:rFonts w:ascii="Times New Roman" w:hAnsi="Times New Roman"/>
          <w:sz w:val="24"/>
          <w:szCs w:val="24"/>
        </w:rPr>
      </w:pPr>
      <w:r w:rsidRPr="00B97A75">
        <w:rPr>
          <w:rFonts w:ascii="Times New Roman" w:hAnsi="Times New Roman"/>
          <w:sz w:val="24"/>
          <w:szCs w:val="24"/>
        </w:rPr>
        <w:t>В связи с отсутствием количества газопотребления производственных объектов (</w:t>
      </w:r>
      <w:r>
        <w:rPr>
          <w:rFonts w:ascii="Times New Roman" w:hAnsi="Times New Roman"/>
          <w:sz w:val="24"/>
          <w:szCs w:val="24"/>
        </w:rPr>
        <w:t>кварталы №</w:t>
      </w:r>
      <w:r w:rsidRPr="00B97A75">
        <w:rPr>
          <w:rFonts w:ascii="Times New Roman" w:hAnsi="Times New Roman"/>
          <w:sz w:val="24"/>
          <w:szCs w:val="24"/>
        </w:rPr>
        <w:t>1-6), расчет расходов газа, возможность подключения к сетям решается на стадии выполнения проектной документации объектов.</w:t>
      </w:r>
    </w:p>
    <w:p w:rsidR="003357DD" w:rsidRPr="003357DD" w:rsidRDefault="003357DD" w:rsidP="00682571">
      <w:pPr>
        <w:pStyle w:val="20"/>
        <w:spacing w:before="120" w:line="240" w:lineRule="auto"/>
        <w:ind w:firstLine="0"/>
        <w:jc w:val="center"/>
        <w:rPr>
          <w:rFonts w:ascii="Times New Roman" w:hAnsi="Times New Roman" w:cs="Times New Roman"/>
        </w:rPr>
      </w:pPr>
      <w:bookmarkStart w:id="111" w:name="_Toc289160319"/>
      <w:bookmarkStart w:id="112" w:name="_Toc323206651"/>
      <w:r w:rsidRPr="003357DD">
        <w:rPr>
          <w:rFonts w:ascii="Times New Roman" w:hAnsi="Times New Roman" w:cs="Times New Roman"/>
        </w:rPr>
        <w:t xml:space="preserve">13.4. </w:t>
      </w:r>
      <w:bookmarkStart w:id="113" w:name="_Toc241640965"/>
      <w:r w:rsidRPr="003357DD">
        <w:rPr>
          <w:rFonts w:ascii="Times New Roman" w:hAnsi="Times New Roman" w:cs="Times New Roman"/>
        </w:rPr>
        <w:t>Электроснабжение</w:t>
      </w:r>
      <w:bookmarkEnd w:id="113"/>
      <w:r w:rsidRPr="003357DD">
        <w:rPr>
          <w:rFonts w:ascii="Times New Roman" w:hAnsi="Times New Roman" w:cs="Times New Roman"/>
        </w:rPr>
        <w:t>.</w:t>
      </w:r>
      <w:bookmarkEnd w:id="111"/>
      <w:bookmarkEnd w:id="112"/>
    </w:p>
    <w:p w:rsidR="00682326" w:rsidRPr="00ED1B2A" w:rsidRDefault="00682326" w:rsidP="00682326">
      <w:pPr>
        <w:pStyle w:val="33"/>
        <w:spacing w:after="0"/>
        <w:ind w:left="0"/>
        <w:rPr>
          <w:rFonts w:ascii="Times New Roman" w:hAnsi="Times New Roman"/>
          <w:sz w:val="24"/>
          <w:szCs w:val="24"/>
        </w:rPr>
      </w:pPr>
      <w:r w:rsidRPr="00ED1B2A">
        <w:rPr>
          <w:rFonts w:ascii="Times New Roman" w:hAnsi="Times New Roman"/>
          <w:sz w:val="24"/>
          <w:szCs w:val="24"/>
        </w:rPr>
        <w:t>Для покрытия возрастающих нагрузок и создания условий для нормального развития города проектом предполагается:</w:t>
      </w:r>
    </w:p>
    <w:p w:rsidR="00682326" w:rsidRPr="00ED1B2A" w:rsidRDefault="00682326" w:rsidP="00682326">
      <w:pPr>
        <w:pStyle w:val="33"/>
        <w:spacing w:after="0"/>
        <w:ind w:left="0"/>
        <w:rPr>
          <w:rFonts w:ascii="Times New Roman" w:hAnsi="Times New Roman"/>
          <w:iCs/>
          <w:sz w:val="24"/>
          <w:szCs w:val="24"/>
        </w:rPr>
      </w:pPr>
      <w:r w:rsidRPr="00ED1B2A">
        <w:rPr>
          <w:rFonts w:ascii="Times New Roman" w:hAnsi="Times New Roman"/>
          <w:bCs/>
          <w:sz w:val="24"/>
          <w:szCs w:val="24"/>
        </w:rPr>
        <w:t>1. Строительство</w:t>
      </w:r>
      <w:r>
        <w:rPr>
          <w:rFonts w:ascii="Times New Roman" w:hAnsi="Times New Roman"/>
          <w:bCs/>
          <w:sz w:val="24"/>
          <w:szCs w:val="24"/>
        </w:rPr>
        <w:t xml:space="preserve"> </w:t>
      </w:r>
      <w:r w:rsidRPr="00ED1B2A">
        <w:rPr>
          <w:rFonts w:ascii="Times New Roman" w:hAnsi="Times New Roman"/>
          <w:bCs/>
          <w:sz w:val="24"/>
          <w:szCs w:val="24"/>
        </w:rPr>
        <w:t>новых отпаечных ВЛЗ 10кВ от действующих линий ВЛ-10кВ к но</w:t>
      </w:r>
      <w:r>
        <w:rPr>
          <w:rFonts w:ascii="Times New Roman" w:hAnsi="Times New Roman"/>
          <w:bCs/>
          <w:sz w:val="24"/>
          <w:szCs w:val="24"/>
        </w:rPr>
        <w:t>вым ТП и кабельных линий 10кВ.</w:t>
      </w:r>
    </w:p>
    <w:p w:rsidR="00682326" w:rsidRPr="00ED1B2A" w:rsidRDefault="00682326" w:rsidP="00682326">
      <w:pPr>
        <w:rPr>
          <w:rFonts w:ascii="Times New Roman" w:hAnsi="Times New Roman"/>
          <w:bCs/>
          <w:sz w:val="24"/>
          <w:szCs w:val="24"/>
        </w:rPr>
      </w:pPr>
      <w:r w:rsidRPr="00ED1B2A">
        <w:rPr>
          <w:rFonts w:ascii="Times New Roman" w:hAnsi="Times New Roman"/>
          <w:bCs/>
          <w:sz w:val="24"/>
          <w:szCs w:val="24"/>
        </w:rPr>
        <w:t xml:space="preserve">Протяженность новых отпаечных ВЛЗ 10кВ составит ориентировочно </w:t>
      </w:r>
      <w:r w:rsidRPr="00ED1B2A">
        <w:rPr>
          <w:rFonts w:ascii="Times New Roman" w:hAnsi="Times New Roman"/>
          <w:bCs/>
          <w:color w:val="auto"/>
          <w:sz w:val="24"/>
          <w:szCs w:val="24"/>
        </w:rPr>
        <w:t>0,5км в</w:t>
      </w:r>
      <w:r w:rsidRPr="00ED1B2A">
        <w:rPr>
          <w:rFonts w:ascii="Times New Roman" w:hAnsi="Times New Roman"/>
          <w:bCs/>
          <w:sz w:val="24"/>
          <w:szCs w:val="24"/>
        </w:rPr>
        <w:t xml:space="preserve"> том числе:</w:t>
      </w:r>
    </w:p>
    <w:p w:rsidR="00682326" w:rsidRPr="00ED1B2A" w:rsidRDefault="00682326" w:rsidP="00273F1A">
      <w:pPr>
        <w:widowControl/>
        <w:numPr>
          <w:ilvl w:val="0"/>
          <w:numId w:val="51"/>
        </w:numPr>
        <w:suppressAutoHyphens w:val="0"/>
        <w:autoSpaceDE/>
        <w:ind w:left="680" w:firstLine="709"/>
        <w:rPr>
          <w:rFonts w:ascii="Times New Roman" w:hAnsi="Times New Roman"/>
          <w:bCs/>
          <w:sz w:val="24"/>
          <w:szCs w:val="24"/>
        </w:rPr>
      </w:pPr>
      <w:r w:rsidRPr="00ED1B2A">
        <w:rPr>
          <w:rFonts w:ascii="Times New Roman" w:hAnsi="Times New Roman"/>
          <w:bCs/>
          <w:sz w:val="24"/>
          <w:szCs w:val="24"/>
        </w:rPr>
        <w:t>Одноцепных</w:t>
      </w:r>
      <w:r>
        <w:rPr>
          <w:rFonts w:ascii="Times New Roman" w:hAnsi="Times New Roman"/>
          <w:bCs/>
          <w:sz w:val="24"/>
          <w:szCs w:val="24"/>
        </w:rPr>
        <w:t xml:space="preserve"> </w:t>
      </w:r>
      <w:r w:rsidRPr="00ED1B2A">
        <w:rPr>
          <w:rFonts w:ascii="Times New Roman" w:hAnsi="Times New Roman"/>
          <w:bCs/>
          <w:sz w:val="24"/>
          <w:szCs w:val="24"/>
        </w:rPr>
        <w:t>- 0,2 км</w:t>
      </w:r>
    </w:p>
    <w:p w:rsidR="00682326" w:rsidRPr="00ED1B2A" w:rsidRDefault="00682326" w:rsidP="00273F1A">
      <w:pPr>
        <w:widowControl/>
        <w:numPr>
          <w:ilvl w:val="0"/>
          <w:numId w:val="51"/>
        </w:numPr>
        <w:suppressAutoHyphens w:val="0"/>
        <w:autoSpaceDE/>
        <w:ind w:left="680" w:firstLine="709"/>
        <w:rPr>
          <w:rFonts w:ascii="Times New Roman" w:hAnsi="Times New Roman"/>
          <w:bCs/>
          <w:sz w:val="24"/>
          <w:szCs w:val="24"/>
        </w:rPr>
      </w:pPr>
      <w:r w:rsidRPr="00ED1B2A">
        <w:rPr>
          <w:rFonts w:ascii="Times New Roman" w:hAnsi="Times New Roman"/>
          <w:sz w:val="24"/>
          <w:szCs w:val="24"/>
        </w:rPr>
        <w:t>Двухцепных</w:t>
      </w:r>
      <w:r>
        <w:rPr>
          <w:rFonts w:ascii="Times New Roman" w:hAnsi="Times New Roman"/>
          <w:sz w:val="24"/>
          <w:szCs w:val="24"/>
        </w:rPr>
        <w:t xml:space="preserve"> </w:t>
      </w:r>
      <w:r w:rsidRPr="00ED1B2A">
        <w:rPr>
          <w:rFonts w:ascii="Times New Roman" w:hAnsi="Times New Roman"/>
          <w:bCs/>
          <w:sz w:val="24"/>
          <w:szCs w:val="24"/>
        </w:rPr>
        <w:t>- 0,3 км</w:t>
      </w:r>
    </w:p>
    <w:p w:rsidR="00682326" w:rsidRPr="00ED1B2A" w:rsidRDefault="00682326" w:rsidP="00682326">
      <w:pPr>
        <w:rPr>
          <w:rFonts w:ascii="Times New Roman" w:hAnsi="Times New Roman"/>
          <w:bCs/>
          <w:sz w:val="24"/>
          <w:szCs w:val="24"/>
        </w:rPr>
      </w:pPr>
      <w:r w:rsidRPr="00ED1B2A">
        <w:rPr>
          <w:rFonts w:ascii="Times New Roman" w:hAnsi="Times New Roman"/>
          <w:bCs/>
          <w:sz w:val="24"/>
          <w:szCs w:val="24"/>
        </w:rPr>
        <w:t>Протяженность новых КЛ 10кВ составит ориентировочно км (в одну нитку), том числе:</w:t>
      </w:r>
    </w:p>
    <w:p w:rsidR="00682326" w:rsidRPr="00ED1B2A" w:rsidRDefault="00682326" w:rsidP="00273F1A">
      <w:pPr>
        <w:widowControl/>
        <w:numPr>
          <w:ilvl w:val="0"/>
          <w:numId w:val="60"/>
        </w:numPr>
        <w:suppressAutoHyphens w:val="0"/>
        <w:autoSpaceDE/>
        <w:ind w:left="680" w:firstLine="709"/>
        <w:rPr>
          <w:rFonts w:ascii="Times New Roman" w:hAnsi="Times New Roman"/>
          <w:bCs/>
          <w:sz w:val="24"/>
          <w:szCs w:val="24"/>
        </w:rPr>
      </w:pPr>
      <w:r w:rsidRPr="00ED1B2A">
        <w:rPr>
          <w:rFonts w:ascii="Times New Roman" w:hAnsi="Times New Roman"/>
          <w:bCs/>
          <w:sz w:val="24"/>
          <w:szCs w:val="24"/>
        </w:rPr>
        <w:t>Питающих линий – 9,6км</w:t>
      </w:r>
    </w:p>
    <w:p w:rsidR="00682326" w:rsidRPr="00ED1B2A" w:rsidRDefault="00682326" w:rsidP="00273F1A">
      <w:pPr>
        <w:widowControl/>
        <w:numPr>
          <w:ilvl w:val="0"/>
          <w:numId w:val="60"/>
        </w:numPr>
        <w:suppressAutoHyphens w:val="0"/>
        <w:autoSpaceDE/>
        <w:ind w:left="680" w:firstLine="709"/>
        <w:rPr>
          <w:rFonts w:ascii="Times New Roman" w:hAnsi="Times New Roman"/>
          <w:bCs/>
          <w:sz w:val="24"/>
          <w:szCs w:val="24"/>
        </w:rPr>
      </w:pPr>
      <w:r w:rsidRPr="00ED1B2A">
        <w:rPr>
          <w:rFonts w:ascii="Times New Roman" w:hAnsi="Times New Roman"/>
          <w:bCs/>
          <w:sz w:val="24"/>
          <w:szCs w:val="24"/>
        </w:rPr>
        <w:t>Распределительных линий – 11,5км.</w:t>
      </w:r>
    </w:p>
    <w:p w:rsidR="00682326" w:rsidRPr="00ED1B2A" w:rsidRDefault="00682326" w:rsidP="00682326">
      <w:pPr>
        <w:widowControl/>
        <w:suppressAutoHyphens w:val="0"/>
        <w:autoSpaceDE/>
        <w:ind w:left="720" w:firstLine="0"/>
        <w:rPr>
          <w:rFonts w:ascii="Times New Roman" w:hAnsi="Times New Roman"/>
          <w:bCs/>
          <w:sz w:val="24"/>
          <w:szCs w:val="24"/>
        </w:rPr>
      </w:pPr>
      <w:r>
        <w:rPr>
          <w:rFonts w:ascii="Times New Roman" w:hAnsi="Times New Roman"/>
          <w:bCs/>
          <w:sz w:val="24"/>
          <w:szCs w:val="24"/>
        </w:rPr>
        <w:t xml:space="preserve">2. </w:t>
      </w:r>
      <w:r w:rsidRPr="00ED1B2A">
        <w:rPr>
          <w:rFonts w:ascii="Times New Roman" w:hAnsi="Times New Roman"/>
          <w:bCs/>
          <w:sz w:val="24"/>
          <w:szCs w:val="24"/>
        </w:rPr>
        <w:t xml:space="preserve">Строительство 16 новых ТП в том числе: </w:t>
      </w:r>
    </w:p>
    <w:p w:rsidR="00682326" w:rsidRPr="00ED1B2A" w:rsidRDefault="00682326" w:rsidP="00273F1A">
      <w:pPr>
        <w:widowControl/>
        <w:numPr>
          <w:ilvl w:val="0"/>
          <w:numId w:val="50"/>
        </w:numPr>
        <w:suppressAutoHyphens w:val="0"/>
        <w:autoSpaceDE/>
        <w:ind w:left="680" w:firstLine="709"/>
        <w:rPr>
          <w:rFonts w:ascii="Times New Roman" w:hAnsi="Times New Roman"/>
          <w:bCs/>
          <w:color w:val="auto"/>
          <w:sz w:val="24"/>
          <w:szCs w:val="24"/>
        </w:rPr>
      </w:pPr>
      <w:r w:rsidRPr="00ED1B2A">
        <w:rPr>
          <w:rFonts w:ascii="Times New Roman" w:hAnsi="Times New Roman"/>
          <w:bCs/>
          <w:color w:val="auto"/>
          <w:sz w:val="24"/>
          <w:szCs w:val="24"/>
        </w:rPr>
        <w:t>БКТП-1*63 - 1шт;</w:t>
      </w:r>
    </w:p>
    <w:p w:rsidR="00682326" w:rsidRPr="00ED1B2A" w:rsidRDefault="00682326" w:rsidP="00273F1A">
      <w:pPr>
        <w:widowControl/>
        <w:numPr>
          <w:ilvl w:val="0"/>
          <w:numId w:val="50"/>
        </w:numPr>
        <w:suppressAutoHyphens w:val="0"/>
        <w:autoSpaceDE/>
        <w:ind w:left="680" w:firstLine="709"/>
        <w:rPr>
          <w:rFonts w:ascii="Times New Roman" w:hAnsi="Times New Roman"/>
          <w:bCs/>
          <w:color w:val="auto"/>
          <w:sz w:val="24"/>
          <w:szCs w:val="24"/>
        </w:rPr>
      </w:pPr>
      <w:r w:rsidRPr="00ED1B2A">
        <w:rPr>
          <w:rFonts w:ascii="Times New Roman" w:hAnsi="Times New Roman"/>
          <w:bCs/>
          <w:color w:val="auto"/>
          <w:sz w:val="24"/>
          <w:szCs w:val="24"/>
        </w:rPr>
        <w:t>БКТП-1*250 - 2шт;</w:t>
      </w:r>
    </w:p>
    <w:p w:rsidR="00682326" w:rsidRPr="00ED1B2A" w:rsidRDefault="00682326" w:rsidP="00273F1A">
      <w:pPr>
        <w:widowControl/>
        <w:numPr>
          <w:ilvl w:val="0"/>
          <w:numId w:val="50"/>
        </w:numPr>
        <w:suppressAutoHyphens w:val="0"/>
        <w:autoSpaceDE/>
        <w:ind w:left="680" w:firstLine="709"/>
        <w:rPr>
          <w:rFonts w:ascii="Times New Roman" w:hAnsi="Times New Roman"/>
          <w:bCs/>
          <w:color w:val="auto"/>
          <w:sz w:val="24"/>
          <w:szCs w:val="24"/>
        </w:rPr>
      </w:pPr>
      <w:r w:rsidRPr="00ED1B2A">
        <w:rPr>
          <w:rFonts w:ascii="Times New Roman" w:hAnsi="Times New Roman"/>
          <w:bCs/>
          <w:color w:val="auto"/>
          <w:sz w:val="24"/>
          <w:szCs w:val="24"/>
        </w:rPr>
        <w:t>БКТП-1*400 - 4шт;</w:t>
      </w:r>
    </w:p>
    <w:p w:rsidR="00682326" w:rsidRPr="00ED1B2A" w:rsidRDefault="00682326" w:rsidP="00273F1A">
      <w:pPr>
        <w:widowControl/>
        <w:numPr>
          <w:ilvl w:val="0"/>
          <w:numId w:val="50"/>
        </w:numPr>
        <w:suppressAutoHyphens w:val="0"/>
        <w:autoSpaceDE/>
        <w:ind w:left="680" w:firstLine="709"/>
        <w:rPr>
          <w:rFonts w:ascii="Times New Roman" w:hAnsi="Times New Roman"/>
          <w:bCs/>
          <w:color w:val="auto"/>
          <w:sz w:val="24"/>
          <w:szCs w:val="24"/>
        </w:rPr>
      </w:pPr>
      <w:r w:rsidRPr="00ED1B2A">
        <w:rPr>
          <w:rFonts w:ascii="Times New Roman" w:hAnsi="Times New Roman"/>
          <w:bCs/>
          <w:color w:val="auto"/>
          <w:sz w:val="24"/>
          <w:szCs w:val="24"/>
        </w:rPr>
        <w:t>БКТП-2*63 - 1шт;</w:t>
      </w:r>
    </w:p>
    <w:p w:rsidR="00682326" w:rsidRPr="00ED1B2A" w:rsidRDefault="00682326" w:rsidP="00273F1A">
      <w:pPr>
        <w:widowControl/>
        <w:numPr>
          <w:ilvl w:val="0"/>
          <w:numId w:val="50"/>
        </w:numPr>
        <w:suppressAutoHyphens w:val="0"/>
        <w:autoSpaceDE/>
        <w:ind w:left="680" w:firstLine="709"/>
        <w:rPr>
          <w:rFonts w:ascii="Times New Roman" w:hAnsi="Times New Roman"/>
          <w:bCs/>
          <w:color w:val="auto"/>
          <w:sz w:val="24"/>
          <w:szCs w:val="24"/>
        </w:rPr>
      </w:pPr>
      <w:r w:rsidRPr="00ED1B2A">
        <w:rPr>
          <w:rFonts w:ascii="Times New Roman" w:hAnsi="Times New Roman"/>
          <w:bCs/>
          <w:color w:val="auto"/>
          <w:sz w:val="24"/>
          <w:szCs w:val="24"/>
        </w:rPr>
        <w:t>БКТП-2*160 - 1шт;</w:t>
      </w:r>
    </w:p>
    <w:p w:rsidR="00682326" w:rsidRPr="00ED1B2A" w:rsidRDefault="00682326" w:rsidP="00273F1A">
      <w:pPr>
        <w:widowControl/>
        <w:numPr>
          <w:ilvl w:val="0"/>
          <w:numId w:val="50"/>
        </w:numPr>
        <w:suppressAutoHyphens w:val="0"/>
        <w:autoSpaceDE/>
        <w:ind w:left="680" w:firstLine="709"/>
        <w:rPr>
          <w:rFonts w:ascii="Times New Roman" w:hAnsi="Times New Roman"/>
          <w:bCs/>
          <w:color w:val="auto"/>
          <w:sz w:val="24"/>
          <w:szCs w:val="24"/>
        </w:rPr>
      </w:pPr>
      <w:r w:rsidRPr="00ED1B2A">
        <w:rPr>
          <w:rFonts w:ascii="Times New Roman" w:hAnsi="Times New Roman"/>
          <w:bCs/>
          <w:color w:val="auto"/>
          <w:sz w:val="24"/>
          <w:szCs w:val="24"/>
        </w:rPr>
        <w:t>БКТП-2*250 - 2шт ;</w:t>
      </w:r>
    </w:p>
    <w:p w:rsidR="00682326" w:rsidRPr="00ED1B2A" w:rsidRDefault="00682326" w:rsidP="00273F1A">
      <w:pPr>
        <w:widowControl/>
        <w:numPr>
          <w:ilvl w:val="0"/>
          <w:numId w:val="50"/>
        </w:numPr>
        <w:suppressAutoHyphens w:val="0"/>
        <w:autoSpaceDE/>
        <w:ind w:left="680" w:firstLine="709"/>
        <w:rPr>
          <w:rFonts w:ascii="Times New Roman" w:hAnsi="Times New Roman"/>
          <w:bCs/>
          <w:color w:val="auto"/>
          <w:sz w:val="24"/>
          <w:szCs w:val="24"/>
        </w:rPr>
      </w:pPr>
      <w:r w:rsidRPr="00ED1B2A">
        <w:rPr>
          <w:rFonts w:ascii="Times New Roman" w:hAnsi="Times New Roman"/>
          <w:bCs/>
          <w:color w:val="auto"/>
          <w:sz w:val="24"/>
          <w:szCs w:val="24"/>
        </w:rPr>
        <w:t>БКТП-2*400 - 2шт;</w:t>
      </w:r>
    </w:p>
    <w:p w:rsidR="00682326" w:rsidRPr="00ED1B2A" w:rsidRDefault="00682326" w:rsidP="00273F1A">
      <w:pPr>
        <w:widowControl/>
        <w:numPr>
          <w:ilvl w:val="0"/>
          <w:numId w:val="50"/>
        </w:numPr>
        <w:suppressAutoHyphens w:val="0"/>
        <w:autoSpaceDE/>
        <w:ind w:left="680" w:firstLine="709"/>
        <w:rPr>
          <w:rFonts w:ascii="Times New Roman" w:hAnsi="Times New Roman"/>
          <w:bCs/>
          <w:color w:val="auto"/>
          <w:sz w:val="24"/>
          <w:szCs w:val="24"/>
        </w:rPr>
      </w:pPr>
      <w:r w:rsidRPr="00ED1B2A">
        <w:rPr>
          <w:rFonts w:ascii="Times New Roman" w:hAnsi="Times New Roman"/>
          <w:bCs/>
          <w:color w:val="auto"/>
          <w:sz w:val="24"/>
          <w:szCs w:val="24"/>
        </w:rPr>
        <w:t>БКТП-2*630 - 2шт;</w:t>
      </w:r>
    </w:p>
    <w:p w:rsidR="00682326" w:rsidRPr="00ED1B2A" w:rsidRDefault="00682326" w:rsidP="00273F1A">
      <w:pPr>
        <w:widowControl/>
        <w:numPr>
          <w:ilvl w:val="0"/>
          <w:numId w:val="50"/>
        </w:numPr>
        <w:suppressAutoHyphens w:val="0"/>
        <w:autoSpaceDE/>
        <w:ind w:left="680" w:firstLine="709"/>
        <w:rPr>
          <w:rFonts w:ascii="Times New Roman" w:hAnsi="Times New Roman"/>
          <w:bCs/>
          <w:color w:val="auto"/>
          <w:sz w:val="24"/>
          <w:szCs w:val="24"/>
        </w:rPr>
      </w:pPr>
      <w:r w:rsidRPr="00ED1B2A">
        <w:rPr>
          <w:rFonts w:ascii="Times New Roman" w:hAnsi="Times New Roman"/>
          <w:bCs/>
          <w:color w:val="auto"/>
          <w:sz w:val="24"/>
          <w:szCs w:val="24"/>
        </w:rPr>
        <w:t>РТП-2*630 - 1шт;</w:t>
      </w:r>
    </w:p>
    <w:p w:rsidR="00682326" w:rsidRPr="00ED1B2A" w:rsidRDefault="00682326" w:rsidP="00682326">
      <w:pPr>
        <w:rPr>
          <w:rFonts w:ascii="Times New Roman" w:hAnsi="Times New Roman"/>
          <w:bCs/>
          <w:sz w:val="24"/>
          <w:szCs w:val="24"/>
        </w:rPr>
      </w:pPr>
      <w:r w:rsidRPr="00ED1B2A">
        <w:rPr>
          <w:rFonts w:ascii="Times New Roman" w:hAnsi="Times New Roman"/>
          <w:bCs/>
          <w:sz w:val="24"/>
          <w:szCs w:val="24"/>
        </w:rPr>
        <w:t>3. Строительство в</w:t>
      </w:r>
      <w:r>
        <w:rPr>
          <w:rFonts w:ascii="Times New Roman" w:hAnsi="Times New Roman"/>
          <w:bCs/>
          <w:sz w:val="24"/>
          <w:szCs w:val="24"/>
        </w:rPr>
        <w:t xml:space="preserve"> зоне индивидуальной застройки воздушных </w:t>
      </w:r>
      <w:r w:rsidRPr="00ED1B2A">
        <w:rPr>
          <w:rFonts w:ascii="Times New Roman" w:hAnsi="Times New Roman"/>
          <w:bCs/>
          <w:sz w:val="24"/>
          <w:szCs w:val="24"/>
        </w:rPr>
        <w:t>распределительных линий 0,4 кВ с изолированными проводами на ж/б опорах, совмещенных с линией наружного освещения (пятый провод). Протяженность новых распределительных линий 0,4кВ составит ориентировочно 22,0 км.</w:t>
      </w:r>
    </w:p>
    <w:p w:rsidR="00682326" w:rsidRPr="00ED1B2A" w:rsidRDefault="00682326" w:rsidP="00682326">
      <w:pPr>
        <w:rPr>
          <w:rFonts w:ascii="Times New Roman" w:hAnsi="Times New Roman"/>
          <w:bCs/>
          <w:sz w:val="24"/>
          <w:szCs w:val="24"/>
        </w:rPr>
      </w:pPr>
      <w:r w:rsidRPr="00ED1B2A">
        <w:rPr>
          <w:rFonts w:ascii="Times New Roman" w:hAnsi="Times New Roman"/>
          <w:bCs/>
          <w:sz w:val="24"/>
          <w:szCs w:val="24"/>
        </w:rPr>
        <w:t>Необходимость реконструкции или демонтажа</w:t>
      </w:r>
      <w:r>
        <w:rPr>
          <w:rFonts w:ascii="Times New Roman" w:hAnsi="Times New Roman"/>
          <w:bCs/>
          <w:sz w:val="24"/>
          <w:szCs w:val="24"/>
        </w:rPr>
        <w:t xml:space="preserve"> существующих сетей 0,4 и 10 кВ</w:t>
      </w:r>
      <w:r w:rsidRPr="00ED1B2A">
        <w:rPr>
          <w:rFonts w:ascii="Times New Roman" w:hAnsi="Times New Roman"/>
          <w:bCs/>
          <w:sz w:val="24"/>
          <w:szCs w:val="24"/>
        </w:rPr>
        <w:t>, а такж</w:t>
      </w:r>
      <w:r>
        <w:rPr>
          <w:rFonts w:ascii="Times New Roman" w:hAnsi="Times New Roman"/>
          <w:bCs/>
          <w:sz w:val="24"/>
          <w:szCs w:val="24"/>
        </w:rPr>
        <w:t xml:space="preserve">е существующих ТП определяется </w:t>
      </w:r>
      <w:r w:rsidRPr="00ED1B2A">
        <w:rPr>
          <w:rFonts w:ascii="Times New Roman" w:hAnsi="Times New Roman"/>
          <w:bCs/>
          <w:sz w:val="24"/>
          <w:szCs w:val="24"/>
        </w:rPr>
        <w:t xml:space="preserve">владельцем сетей </w:t>
      </w:r>
    </w:p>
    <w:p w:rsidR="00682326" w:rsidRPr="00ED1B2A" w:rsidRDefault="00682326" w:rsidP="00682326">
      <w:pPr>
        <w:rPr>
          <w:rFonts w:ascii="Times New Roman" w:hAnsi="Times New Roman"/>
          <w:bCs/>
          <w:sz w:val="24"/>
          <w:szCs w:val="24"/>
        </w:rPr>
      </w:pPr>
      <w:r w:rsidRPr="00ED1B2A">
        <w:rPr>
          <w:rFonts w:ascii="Times New Roman" w:hAnsi="Times New Roman"/>
          <w:bCs/>
          <w:sz w:val="24"/>
          <w:szCs w:val="24"/>
        </w:rPr>
        <w:t>4. Установка в РУ-10кВ ПС-110/35/10 «Валдайская» 2-х дополнительных ячеек с вакуумными выключателями для присо</w:t>
      </w:r>
      <w:r>
        <w:rPr>
          <w:rFonts w:ascii="Times New Roman" w:hAnsi="Times New Roman"/>
          <w:bCs/>
          <w:sz w:val="24"/>
          <w:szCs w:val="24"/>
        </w:rPr>
        <w:t>е</w:t>
      </w:r>
      <w:r w:rsidRPr="00ED1B2A">
        <w:rPr>
          <w:rFonts w:ascii="Times New Roman" w:hAnsi="Times New Roman"/>
          <w:bCs/>
          <w:sz w:val="24"/>
          <w:szCs w:val="24"/>
        </w:rPr>
        <w:t>динения нагрузок проектируемых территорий</w:t>
      </w:r>
      <w:r>
        <w:rPr>
          <w:rFonts w:ascii="Times New Roman" w:hAnsi="Times New Roman"/>
          <w:bCs/>
          <w:sz w:val="24"/>
          <w:szCs w:val="24"/>
        </w:rPr>
        <w:t>.</w:t>
      </w:r>
    </w:p>
    <w:p w:rsidR="003357DD" w:rsidRPr="003357DD" w:rsidRDefault="003357DD" w:rsidP="003357DD">
      <w:pPr>
        <w:pStyle w:val="20"/>
        <w:spacing w:before="120" w:line="240" w:lineRule="auto"/>
        <w:ind w:firstLine="0"/>
        <w:jc w:val="center"/>
        <w:rPr>
          <w:rFonts w:ascii="Times New Roman" w:hAnsi="Times New Roman" w:cs="Times New Roman"/>
        </w:rPr>
      </w:pPr>
      <w:bookmarkStart w:id="114" w:name="_Toc289160320"/>
      <w:bookmarkStart w:id="115" w:name="_Toc323206652"/>
      <w:r w:rsidRPr="003357DD">
        <w:rPr>
          <w:rFonts w:ascii="Times New Roman" w:hAnsi="Times New Roman" w:cs="Times New Roman"/>
        </w:rPr>
        <w:lastRenderedPageBreak/>
        <w:t>13.5. Сети связи.</w:t>
      </w:r>
      <w:bookmarkEnd w:id="114"/>
      <w:bookmarkEnd w:id="115"/>
    </w:p>
    <w:bookmarkEnd w:id="53"/>
    <w:bookmarkEnd w:id="68"/>
    <w:p w:rsidR="004B746F" w:rsidRPr="000E017F" w:rsidRDefault="004B746F" w:rsidP="004B746F">
      <w:pPr>
        <w:rPr>
          <w:rFonts w:ascii="Times New Roman" w:hAnsi="Times New Roman"/>
          <w:sz w:val="24"/>
          <w:szCs w:val="24"/>
        </w:rPr>
      </w:pPr>
      <w:r w:rsidRPr="000E017F">
        <w:rPr>
          <w:rFonts w:ascii="Times New Roman" w:hAnsi="Times New Roman"/>
          <w:sz w:val="24"/>
          <w:szCs w:val="24"/>
        </w:rPr>
        <w:t>Генеральным планом на расчётный срок (20</w:t>
      </w:r>
      <w:r w:rsidR="0020545B">
        <w:rPr>
          <w:rFonts w:ascii="Times New Roman" w:hAnsi="Times New Roman"/>
          <w:sz w:val="24"/>
          <w:szCs w:val="24"/>
        </w:rPr>
        <w:t>3</w:t>
      </w:r>
      <w:r w:rsidR="00682326">
        <w:rPr>
          <w:rFonts w:ascii="Times New Roman" w:hAnsi="Times New Roman"/>
          <w:sz w:val="24"/>
          <w:szCs w:val="24"/>
        </w:rPr>
        <w:t>2</w:t>
      </w:r>
      <w:r w:rsidRPr="000E017F">
        <w:rPr>
          <w:rFonts w:ascii="Times New Roman" w:hAnsi="Times New Roman"/>
          <w:sz w:val="24"/>
          <w:szCs w:val="24"/>
        </w:rPr>
        <w:t xml:space="preserve"> г.) предусматривается развитие основного комплекса электрической связи и телекоммуникаций, включающего в себя:</w:t>
      </w:r>
    </w:p>
    <w:p w:rsidR="004B746F" w:rsidRPr="000E017F" w:rsidRDefault="004B746F" w:rsidP="005F7D1D">
      <w:pPr>
        <w:numPr>
          <w:ilvl w:val="0"/>
          <w:numId w:val="12"/>
        </w:numPr>
        <w:rPr>
          <w:rFonts w:ascii="Times New Roman" w:hAnsi="Times New Roman"/>
          <w:sz w:val="24"/>
          <w:szCs w:val="24"/>
        </w:rPr>
      </w:pPr>
      <w:r w:rsidRPr="000E017F">
        <w:rPr>
          <w:rFonts w:ascii="Times New Roman" w:hAnsi="Times New Roman"/>
          <w:sz w:val="24"/>
          <w:szCs w:val="24"/>
        </w:rPr>
        <w:t>телефонную связь общего пользования;</w:t>
      </w:r>
    </w:p>
    <w:p w:rsidR="004B746F" w:rsidRPr="000E017F" w:rsidRDefault="004B746F" w:rsidP="005F7D1D">
      <w:pPr>
        <w:numPr>
          <w:ilvl w:val="0"/>
          <w:numId w:val="12"/>
        </w:numPr>
        <w:rPr>
          <w:rFonts w:ascii="Times New Roman" w:hAnsi="Times New Roman"/>
          <w:sz w:val="24"/>
          <w:szCs w:val="24"/>
        </w:rPr>
      </w:pPr>
      <w:r w:rsidRPr="000E017F">
        <w:rPr>
          <w:rFonts w:ascii="Times New Roman" w:hAnsi="Times New Roman"/>
          <w:sz w:val="24"/>
          <w:szCs w:val="24"/>
        </w:rPr>
        <w:t>мобильную (сотовую связь), радиотелефонную связь;</w:t>
      </w:r>
    </w:p>
    <w:p w:rsidR="004B746F" w:rsidRPr="000E017F" w:rsidRDefault="003357DD" w:rsidP="005F7D1D">
      <w:pPr>
        <w:numPr>
          <w:ilvl w:val="0"/>
          <w:numId w:val="12"/>
        </w:numPr>
        <w:rPr>
          <w:rFonts w:ascii="Times New Roman" w:hAnsi="Times New Roman"/>
          <w:sz w:val="24"/>
          <w:szCs w:val="24"/>
        </w:rPr>
      </w:pPr>
      <w:r>
        <w:rPr>
          <w:rFonts w:ascii="Times New Roman" w:hAnsi="Times New Roman"/>
          <w:sz w:val="24"/>
          <w:szCs w:val="24"/>
        </w:rPr>
        <w:t>цифровые коммуникационные</w:t>
      </w:r>
      <w:r w:rsidR="004B746F" w:rsidRPr="000E017F">
        <w:rPr>
          <w:rFonts w:ascii="Times New Roman" w:hAnsi="Times New Roman"/>
          <w:sz w:val="24"/>
          <w:szCs w:val="24"/>
        </w:rPr>
        <w:t xml:space="preserve"> информационные сети и системы передачи данных;</w:t>
      </w:r>
    </w:p>
    <w:p w:rsidR="004B746F" w:rsidRPr="000E017F" w:rsidRDefault="004B746F" w:rsidP="005F7D1D">
      <w:pPr>
        <w:numPr>
          <w:ilvl w:val="0"/>
          <w:numId w:val="12"/>
        </w:numPr>
        <w:rPr>
          <w:rFonts w:ascii="Times New Roman" w:hAnsi="Times New Roman"/>
          <w:sz w:val="24"/>
          <w:szCs w:val="24"/>
        </w:rPr>
      </w:pPr>
      <w:r w:rsidRPr="000E017F">
        <w:rPr>
          <w:rFonts w:ascii="Times New Roman" w:hAnsi="Times New Roman"/>
          <w:sz w:val="24"/>
          <w:szCs w:val="24"/>
        </w:rPr>
        <w:t>эфирное радиовещание;</w:t>
      </w:r>
    </w:p>
    <w:p w:rsidR="004B746F" w:rsidRPr="000E017F" w:rsidRDefault="004B746F" w:rsidP="005F7D1D">
      <w:pPr>
        <w:numPr>
          <w:ilvl w:val="0"/>
          <w:numId w:val="12"/>
        </w:numPr>
        <w:rPr>
          <w:rFonts w:ascii="Times New Roman" w:hAnsi="Times New Roman"/>
          <w:sz w:val="24"/>
          <w:szCs w:val="24"/>
        </w:rPr>
      </w:pPr>
      <w:r w:rsidRPr="000E017F">
        <w:rPr>
          <w:rFonts w:ascii="Times New Roman" w:hAnsi="Times New Roman"/>
          <w:sz w:val="24"/>
          <w:szCs w:val="24"/>
        </w:rPr>
        <w:t>телевизионное вещание.</w:t>
      </w:r>
    </w:p>
    <w:p w:rsidR="003357DD" w:rsidRPr="00AE6329" w:rsidRDefault="003357DD" w:rsidP="003357DD">
      <w:pPr>
        <w:rPr>
          <w:rFonts w:ascii="Times New Roman" w:hAnsi="Times New Roman"/>
          <w:sz w:val="24"/>
          <w:szCs w:val="24"/>
        </w:rPr>
      </w:pPr>
      <w:r w:rsidRPr="009C6A90">
        <w:rPr>
          <w:rFonts w:ascii="Times New Roman" w:hAnsi="Times New Roman"/>
          <w:sz w:val="24"/>
          <w:szCs w:val="24"/>
        </w:rPr>
        <w:t>При коэффициенте семейности 3 норма составит 300 телефонных аппаратов на 1000 жителей.</w:t>
      </w:r>
      <w:r w:rsidRPr="00AE6329">
        <w:t xml:space="preserve"> </w:t>
      </w:r>
      <w:r w:rsidRPr="00AE6329">
        <w:rPr>
          <w:rFonts w:ascii="Times New Roman" w:hAnsi="Times New Roman"/>
          <w:sz w:val="24"/>
          <w:szCs w:val="24"/>
        </w:rPr>
        <w:t>Общая норма телефонной плотности на расчетный срок с учетом промышленно-административного сектора составит 390 телефонов на 1000 жителей.</w:t>
      </w:r>
    </w:p>
    <w:p w:rsidR="00682326" w:rsidRDefault="00682326" w:rsidP="00682326">
      <w:pPr>
        <w:rPr>
          <w:rFonts w:ascii="Times New Roman" w:hAnsi="Times New Roman"/>
          <w:sz w:val="24"/>
          <w:szCs w:val="24"/>
        </w:rPr>
      </w:pPr>
      <w:r w:rsidRPr="009C6A90">
        <w:rPr>
          <w:rFonts w:ascii="Times New Roman" w:hAnsi="Times New Roman"/>
          <w:sz w:val="24"/>
          <w:szCs w:val="24"/>
        </w:rPr>
        <w:t xml:space="preserve">Потребность в телефонах на расчетный срок </w:t>
      </w:r>
      <w:r>
        <w:rPr>
          <w:rFonts w:ascii="Times New Roman" w:hAnsi="Times New Roman"/>
          <w:sz w:val="24"/>
          <w:szCs w:val="24"/>
        </w:rPr>
        <w:t xml:space="preserve">в Валдайском городском поселении </w:t>
      </w:r>
      <w:r w:rsidRPr="009C6A90">
        <w:rPr>
          <w:rFonts w:ascii="Times New Roman" w:hAnsi="Times New Roman"/>
          <w:sz w:val="24"/>
          <w:szCs w:val="24"/>
        </w:rPr>
        <w:t xml:space="preserve">составит </w:t>
      </w:r>
      <w:r>
        <w:rPr>
          <w:rFonts w:ascii="Times New Roman" w:hAnsi="Times New Roman"/>
          <w:sz w:val="24"/>
          <w:szCs w:val="24"/>
        </w:rPr>
        <w:t>6825</w:t>
      </w:r>
      <w:r w:rsidRPr="009C6A90">
        <w:rPr>
          <w:rFonts w:ascii="Times New Roman" w:hAnsi="Times New Roman"/>
          <w:sz w:val="24"/>
          <w:szCs w:val="24"/>
        </w:rPr>
        <w:t xml:space="preserve"> номеров. </w:t>
      </w:r>
    </w:p>
    <w:p w:rsidR="003357DD" w:rsidRPr="002D75A9" w:rsidRDefault="003357DD" w:rsidP="003357DD">
      <w:pPr>
        <w:rPr>
          <w:rFonts w:ascii="Times New Roman" w:hAnsi="Times New Roman"/>
          <w:sz w:val="24"/>
          <w:szCs w:val="24"/>
        </w:rPr>
      </w:pPr>
      <w:r w:rsidRPr="002D75A9">
        <w:rPr>
          <w:rFonts w:ascii="Times New Roman" w:hAnsi="Times New Roman"/>
          <w:sz w:val="24"/>
          <w:szCs w:val="24"/>
        </w:rPr>
        <w:t>На основании технических рекомендаций сохранены трассы прокладки кабеля в старых кварталах и предусмотрено строительство новых в кварталах перспективной застройки. Предусматривается увеличение ёмкости существующих АТС до вышеуказанных величин. Схема телефонизации населенных пунктов должна быть разработана специализированной организацией на следующих стадиях проектирования.</w:t>
      </w:r>
    </w:p>
    <w:p w:rsidR="003357DD" w:rsidRPr="002D75A9" w:rsidRDefault="003357DD" w:rsidP="003357DD">
      <w:pPr>
        <w:rPr>
          <w:rFonts w:ascii="Times New Roman" w:hAnsi="Times New Roman"/>
          <w:sz w:val="24"/>
          <w:szCs w:val="24"/>
        </w:rPr>
      </w:pPr>
      <w:r w:rsidRPr="002D75A9">
        <w:rPr>
          <w:rFonts w:ascii="Times New Roman" w:hAnsi="Times New Roman"/>
          <w:sz w:val="24"/>
          <w:szCs w:val="24"/>
        </w:rPr>
        <w:t>Важным моментом на современном этапе является развитие информационных телекоммуникационных сетей и сетей передачи данных (мультисервисная сеть) с предо</w:t>
      </w:r>
      <w:r w:rsidRPr="002D75A9">
        <w:rPr>
          <w:rFonts w:ascii="Times New Roman" w:hAnsi="Times New Roman"/>
          <w:sz w:val="24"/>
          <w:szCs w:val="24"/>
        </w:rPr>
        <w:t>с</w:t>
      </w:r>
      <w:r w:rsidRPr="002D75A9">
        <w:rPr>
          <w:rFonts w:ascii="Times New Roman" w:hAnsi="Times New Roman"/>
          <w:sz w:val="24"/>
          <w:szCs w:val="24"/>
        </w:rPr>
        <w:t>тавлением населению различных мультимедийных услуг, включая «Интернет». Мультисе</w:t>
      </w:r>
      <w:r w:rsidRPr="002D75A9">
        <w:rPr>
          <w:rFonts w:ascii="Times New Roman" w:hAnsi="Times New Roman"/>
          <w:sz w:val="24"/>
          <w:szCs w:val="24"/>
        </w:rPr>
        <w:t>р</w:t>
      </w:r>
      <w:r w:rsidRPr="002D75A9">
        <w:rPr>
          <w:rFonts w:ascii="Times New Roman" w:hAnsi="Times New Roman"/>
          <w:sz w:val="24"/>
          <w:szCs w:val="24"/>
        </w:rPr>
        <w:t>висная сеть позволит предоставить населению и организациям пакет услуг голосовой тел</w:t>
      </w:r>
      <w:r w:rsidRPr="002D75A9">
        <w:rPr>
          <w:rFonts w:ascii="Times New Roman" w:hAnsi="Times New Roman"/>
          <w:sz w:val="24"/>
          <w:szCs w:val="24"/>
        </w:rPr>
        <w:t>е</w:t>
      </w:r>
      <w:r w:rsidRPr="002D75A9">
        <w:rPr>
          <w:rFonts w:ascii="Times New Roman" w:hAnsi="Times New Roman"/>
          <w:sz w:val="24"/>
          <w:szCs w:val="24"/>
        </w:rPr>
        <w:t>фонии, высокоскоростного доступа к сети Интернет и услуг IPTV по одному проводу.</w:t>
      </w:r>
    </w:p>
    <w:p w:rsidR="003357DD" w:rsidRPr="002D75A9" w:rsidRDefault="003357DD" w:rsidP="003357DD">
      <w:pPr>
        <w:rPr>
          <w:rFonts w:ascii="Times New Roman" w:hAnsi="Times New Roman"/>
          <w:sz w:val="24"/>
          <w:szCs w:val="24"/>
        </w:rPr>
      </w:pPr>
      <w:r w:rsidRPr="002D75A9">
        <w:rPr>
          <w:rFonts w:ascii="Times New Roman" w:hAnsi="Times New Roman"/>
          <w:sz w:val="24"/>
          <w:szCs w:val="24"/>
        </w:rPr>
        <w:t>Основные мероприятия по развитию телефонной сети следующие:</w:t>
      </w:r>
    </w:p>
    <w:p w:rsidR="003357DD" w:rsidRPr="002D75A9" w:rsidRDefault="003357DD" w:rsidP="00273F1A">
      <w:pPr>
        <w:numPr>
          <w:ilvl w:val="0"/>
          <w:numId w:val="31"/>
        </w:numPr>
        <w:tabs>
          <w:tab w:val="left" w:pos="993"/>
        </w:tabs>
        <w:ind w:left="0" w:firstLine="709"/>
        <w:rPr>
          <w:rFonts w:ascii="Times New Roman" w:hAnsi="Times New Roman"/>
          <w:sz w:val="24"/>
          <w:szCs w:val="24"/>
        </w:rPr>
      </w:pPr>
      <w:r w:rsidRPr="002D75A9">
        <w:rPr>
          <w:rFonts w:ascii="Times New Roman" w:hAnsi="Times New Roman"/>
          <w:sz w:val="24"/>
          <w:szCs w:val="24"/>
        </w:rPr>
        <w:t>открытие удалённых цифровых абонентских модулей;</w:t>
      </w:r>
    </w:p>
    <w:p w:rsidR="003357DD" w:rsidRPr="002D75A9" w:rsidRDefault="003357DD" w:rsidP="00273F1A">
      <w:pPr>
        <w:numPr>
          <w:ilvl w:val="0"/>
          <w:numId w:val="31"/>
        </w:numPr>
        <w:tabs>
          <w:tab w:val="left" w:pos="993"/>
        </w:tabs>
        <w:ind w:left="0" w:firstLine="709"/>
        <w:rPr>
          <w:rFonts w:ascii="Times New Roman" w:hAnsi="Times New Roman"/>
          <w:sz w:val="24"/>
          <w:szCs w:val="24"/>
        </w:rPr>
      </w:pPr>
      <w:r w:rsidRPr="002D75A9">
        <w:rPr>
          <w:rFonts w:ascii="Times New Roman" w:hAnsi="Times New Roman"/>
          <w:sz w:val="24"/>
          <w:szCs w:val="24"/>
        </w:rPr>
        <w:t>развитие сети, работающей по ВОЛС;</w:t>
      </w:r>
    </w:p>
    <w:p w:rsidR="003357DD" w:rsidRPr="002D75A9" w:rsidRDefault="003357DD" w:rsidP="00273F1A">
      <w:pPr>
        <w:numPr>
          <w:ilvl w:val="0"/>
          <w:numId w:val="31"/>
        </w:numPr>
        <w:tabs>
          <w:tab w:val="left" w:pos="993"/>
        </w:tabs>
        <w:ind w:left="0" w:firstLine="709"/>
        <w:rPr>
          <w:rFonts w:ascii="Times New Roman" w:hAnsi="Times New Roman"/>
          <w:sz w:val="24"/>
          <w:szCs w:val="24"/>
        </w:rPr>
      </w:pPr>
      <w:r>
        <w:rPr>
          <w:rFonts w:ascii="Times New Roman" w:hAnsi="Times New Roman"/>
          <w:sz w:val="24"/>
          <w:szCs w:val="24"/>
        </w:rPr>
        <w:t xml:space="preserve">создание </w:t>
      </w:r>
      <w:r w:rsidRPr="002D75A9">
        <w:rPr>
          <w:rFonts w:ascii="Times New Roman" w:hAnsi="Times New Roman"/>
          <w:sz w:val="24"/>
          <w:szCs w:val="24"/>
        </w:rPr>
        <w:t>и развитие информационных телекоммуникационных сетей пер</w:t>
      </w:r>
      <w:r w:rsidRPr="002D75A9">
        <w:rPr>
          <w:rFonts w:ascii="Times New Roman" w:hAnsi="Times New Roman"/>
          <w:sz w:val="24"/>
          <w:szCs w:val="24"/>
        </w:rPr>
        <w:t>е</w:t>
      </w:r>
      <w:r w:rsidRPr="002D75A9">
        <w:rPr>
          <w:rFonts w:ascii="Times New Roman" w:hAnsi="Times New Roman"/>
          <w:sz w:val="24"/>
          <w:szCs w:val="24"/>
        </w:rPr>
        <w:t>дачи данных;</w:t>
      </w:r>
    </w:p>
    <w:p w:rsidR="003357DD" w:rsidRPr="002D75A9" w:rsidRDefault="003357DD" w:rsidP="00273F1A">
      <w:pPr>
        <w:numPr>
          <w:ilvl w:val="0"/>
          <w:numId w:val="31"/>
        </w:numPr>
        <w:tabs>
          <w:tab w:val="left" w:pos="993"/>
        </w:tabs>
        <w:ind w:left="0" w:firstLine="709"/>
        <w:rPr>
          <w:rFonts w:ascii="Times New Roman" w:hAnsi="Times New Roman"/>
          <w:sz w:val="24"/>
          <w:szCs w:val="24"/>
        </w:rPr>
      </w:pPr>
      <w:r w:rsidRPr="002D75A9">
        <w:rPr>
          <w:rFonts w:ascii="Times New Roman" w:hAnsi="Times New Roman"/>
          <w:sz w:val="24"/>
          <w:szCs w:val="24"/>
        </w:rPr>
        <w:t>расширение мультимедийных услуг, предоставляемых населению, включая «Интернет».</w:t>
      </w:r>
    </w:p>
    <w:p w:rsidR="003357DD" w:rsidRPr="00EB0FC0" w:rsidRDefault="003357DD" w:rsidP="003357DD">
      <w:r w:rsidRPr="002D75A9">
        <w:rPr>
          <w:rFonts w:ascii="Times New Roman" w:hAnsi="Times New Roman"/>
          <w:sz w:val="24"/>
          <w:szCs w:val="24"/>
        </w:rPr>
        <w:t>Будет продолжать развиваться в поселении и система сотовой радиотелефонной связи на базе стандарта GSM. Дальнейшее развитие этого вида связи, которое начинает с</w:t>
      </w:r>
      <w:r w:rsidRPr="002D75A9">
        <w:rPr>
          <w:rFonts w:ascii="Times New Roman" w:hAnsi="Times New Roman"/>
          <w:sz w:val="24"/>
          <w:szCs w:val="24"/>
        </w:rPr>
        <w:t>о</w:t>
      </w:r>
      <w:r w:rsidRPr="002D75A9">
        <w:rPr>
          <w:rFonts w:ascii="Times New Roman" w:hAnsi="Times New Roman"/>
          <w:sz w:val="24"/>
          <w:szCs w:val="24"/>
        </w:rPr>
        <w:t xml:space="preserve">ставлять существенную конкуренцию телефонии общего пользования, должно идти по пути увеличения площади покрытия территории </w:t>
      </w:r>
      <w:r w:rsidR="00682326">
        <w:rPr>
          <w:rFonts w:ascii="Times New Roman" w:hAnsi="Times New Roman"/>
          <w:sz w:val="24"/>
          <w:szCs w:val="24"/>
        </w:rPr>
        <w:t>город</w:t>
      </w:r>
      <w:r w:rsidRPr="002D75A9">
        <w:rPr>
          <w:rFonts w:ascii="Times New Roman" w:hAnsi="Times New Roman"/>
          <w:sz w:val="24"/>
          <w:szCs w:val="24"/>
        </w:rPr>
        <w:t>ского поселения и прилегающих районов сот</w:t>
      </w:r>
      <w:r w:rsidRPr="002D75A9">
        <w:rPr>
          <w:rFonts w:ascii="Times New Roman" w:hAnsi="Times New Roman"/>
          <w:sz w:val="24"/>
          <w:szCs w:val="24"/>
        </w:rPr>
        <w:t>о</w:t>
      </w:r>
      <w:r w:rsidRPr="002D75A9">
        <w:rPr>
          <w:rFonts w:ascii="Times New Roman" w:hAnsi="Times New Roman"/>
          <w:sz w:val="24"/>
          <w:szCs w:val="24"/>
        </w:rPr>
        <w:t>вой связью с применением новейших технологий и повышения качества связи.</w:t>
      </w:r>
    </w:p>
    <w:p w:rsidR="003357DD" w:rsidRPr="002D75A9" w:rsidRDefault="003357DD" w:rsidP="00793EEE">
      <w:pPr>
        <w:rPr>
          <w:rFonts w:ascii="Times New Roman" w:hAnsi="Times New Roman"/>
          <w:b/>
          <w:sz w:val="24"/>
          <w:szCs w:val="24"/>
        </w:rPr>
      </w:pPr>
      <w:r w:rsidRPr="002D75A9">
        <w:rPr>
          <w:rFonts w:ascii="Times New Roman" w:hAnsi="Times New Roman"/>
          <w:b/>
          <w:sz w:val="24"/>
          <w:szCs w:val="24"/>
        </w:rPr>
        <w:t>Радиовещание</w:t>
      </w:r>
    </w:p>
    <w:p w:rsidR="003357DD" w:rsidRPr="009C6A90" w:rsidRDefault="003357DD" w:rsidP="003357DD">
      <w:pPr>
        <w:ind w:firstLine="720"/>
        <w:rPr>
          <w:rFonts w:ascii="Times New Roman" w:hAnsi="Times New Roman"/>
          <w:bCs/>
          <w:sz w:val="24"/>
          <w:szCs w:val="24"/>
        </w:rPr>
      </w:pPr>
      <w:r w:rsidRPr="009C6A90">
        <w:rPr>
          <w:rFonts w:ascii="Times New Roman" w:hAnsi="Times New Roman"/>
          <w:sz w:val="24"/>
          <w:szCs w:val="24"/>
        </w:rPr>
        <w:t>В поселении транслируются центральные и региональные программы.</w:t>
      </w:r>
      <w:r>
        <w:rPr>
          <w:rFonts w:ascii="Times New Roman" w:hAnsi="Times New Roman"/>
          <w:sz w:val="24"/>
          <w:szCs w:val="24"/>
        </w:rPr>
        <w:t xml:space="preserve"> Д</w:t>
      </w:r>
      <w:r w:rsidRPr="009C6A90">
        <w:rPr>
          <w:rFonts w:ascii="Times New Roman" w:hAnsi="Times New Roman"/>
          <w:sz w:val="24"/>
          <w:szCs w:val="24"/>
        </w:rPr>
        <w:t>оведение программ центральных и местных радиовещательных станций до населения предусматривается посредством эфирного радиовещания.</w:t>
      </w:r>
    </w:p>
    <w:p w:rsidR="003357DD" w:rsidRPr="002D75A9" w:rsidRDefault="003357DD" w:rsidP="003357DD">
      <w:pPr>
        <w:rPr>
          <w:rFonts w:ascii="Times New Roman" w:hAnsi="Times New Roman"/>
          <w:b/>
          <w:sz w:val="24"/>
          <w:szCs w:val="24"/>
        </w:rPr>
      </w:pPr>
      <w:r w:rsidRPr="002D75A9">
        <w:rPr>
          <w:rFonts w:ascii="Times New Roman" w:hAnsi="Times New Roman"/>
          <w:b/>
          <w:sz w:val="24"/>
          <w:szCs w:val="24"/>
        </w:rPr>
        <w:t>Телевизионное вещание</w:t>
      </w:r>
    </w:p>
    <w:p w:rsidR="003357DD" w:rsidRPr="002D75A9" w:rsidRDefault="003357DD" w:rsidP="00BA0782">
      <w:pPr>
        <w:rPr>
          <w:rFonts w:ascii="Times New Roman" w:hAnsi="Times New Roman"/>
          <w:sz w:val="24"/>
          <w:szCs w:val="24"/>
        </w:rPr>
      </w:pPr>
      <w:r w:rsidRPr="002D75A9">
        <w:rPr>
          <w:rFonts w:ascii="Times New Roman" w:hAnsi="Times New Roman"/>
          <w:sz w:val="24"/>
          <w:szCs w:val="24"/>
        </w:rPr>
        <w:t>В поселении транслируются центральные и региональные программы в метровом и дец</w:t>
      </w:r>
      <w:r w:rsidRPr="002D75A9">
        <w:rPr>
          <w:rFonts w:ascii="Times New Roman" w:hAnsi="Times New Roman"/>
          <w:sz w:val="24"/>
          <w:szCs w:val="24"/>
        </w:rPr>
        <w:t>и</w:t>
      </w:r>
      <w:r w:rsidRPr="002D75A9">
        <w:rPr>
          <w:rFonts w:ascii="Times New Roman" w:hAnsi="Times New Roman"/>
          <w:sz w:val="24"/>
          <w:szCs w:val="24"/>
        </w:rPr>
        <w:t xml:space="preserve">метровом диапазонах. </w:t>
      </w:r>
    </w:p>
    <w:p w:rsidR="003357DD" w:rsidRPr="002D75A9" w:rsidRDefault="003357DD" w:rsidP="00BA0782">
      <w:pPr>
        <w:ind w:firstLine="720"/>
        <w:rPr>
          <w:rFonts w:ascii="Times New Roman" w:hAnsi="Times New Roman"/>
          <w:sz w:val="24"/>
          <w:szCs w:val="24"/>
        </w:rPr>
      </w:pPr>
      <w:r w:rsidRPr="002D75A9">
        <w:rPr>
          <w:rFonts w:ascii="Times New Roman" w:hAnsi="Times New Roman"/>
          <w:sz w:val="24"/>
          <w:szCs w:val="24"/>
        </w:rPr>
        <w:t>В перспективе предполагается подготовка сети TV вещания к переходу к 2015 году на цифровое вещание, а так же развитие системы кабельного телевидения, что обеспечит расширение каналов вещания за счёт приёма спутниковых каналов и знач</w:t>
      </w:r>
      <w:r w:rsidRPr="002D75A9">
        <w:rPr>
          <w:rFonts w:ascii="Times New Roman" w:hAnsi="Times New Roman"/>
          <w:sz w:val="24"/>
          <w:szCs w:val="24"/>
        </w:rPr>
        <w:t>и</w:t>
      </w:r>
      <w:r w:rsidRPr="002D75A9">
        <w:rPr>
          <w:rFonts w:ascii="Times New Roman" w:hAnsi="Times New Roman"/>
          <w:sz w:val="24"/>
          <w:szCs w:val="24"/>
        </w:rPr>
        <w:t>тельного повышения качества телевизионного вещания. Развитие системы кабельного телевидения с использованием оптико-волоконной техники дадут возможность предо</w:t>
      </w:r>
      <w:r w:rsidRPr="002D75A9">
        <w:rPr>
          <w:rFonts w:ascii="Times New Roman" w:hAnsi="Times New Roman"/>
          <w:sz w:val="24"/>
          <w:szCs w:val="24"/>
        </w:rPr>
        <w:t>с</w:t>
      </w:r>
      <w:r w:rsidRPr="002D75A9">
        <w:rPr>
          <w:rFonts w:ascii="Times New Roman" w:hAnsi="Times New Roman"/>
          <w:sz w:val="24"/>
          <w:szCs w:val="24"/>
        </w:rPr>
        <w:t>тавления населению различных мультимедийных услуг. Планируется ввод систем кабел</w:t>
      </w:r>
      <w:r w:rsidRPr="002D75A9">
        <w:rPr>
          <w:rFonts w:ascii="Times New Roman" w:hAnsi="Times New Roman"/>
          <w:sz w:val="24"/>
          <w:szCs w:val="24"/>
        </w:rPr>
        <w:t>ь</w:t>
      </w:r>
      <w:r w:rsidRPr="002D75A9">
        <w:rPr>
          <w:rFonts w:ascii="Times New Roman" w:hAnsi="Times New Roman"/>
          <w:sz w:val="24"/>
          <w:szCs w:val="24"/>
        </w:rPr>
        <w:t>ного телевидения во всех кварталах нового строительства</w:t>
      </w:r>
      <w:r>
        <w:rPr>
          <w:rFonts w:ascii="Times New Roman" w:hAnsi="Times New Roman"/>
          <w:sz w:val="24"/>
          <w:szCs w:val="24"/>
        </w:rPr>
        <w:t>.</w:t>
      </w:r>
    </w:p>
    <w:p w:rsidR="003357DD" w:rsidRDefault="003357DD" w:rsidP="00BA0782">
      <w:pPr>
        <w:ind w:firstLine="720"/>
        <w:rPr>
          <w:rFonts w:ascii="Times New Roman" w:hAnsi="Times New Roman"/>
          <w:bCs/>
          <w:sz w:val="24"/>
          <w:szCs w:val="24"/>
        </w:rPr>
      </w:pPr>
      <w:r>
        <w:rPr>
          <w:rFonts w:ascii="Times New Roman" w:hAnsi="Times New Roman"/>
          <w:bCs/>
          <w:sz w:val="24"/>
          <w:szCs w:val="24"/>
        </w:rPr>
        <w:t xml:space="preserve">Поселение имеет </w:t>
      </w:r>
      <w:r w:rsidRPr="003F2706">
        <w:rPr>
          <w:rFonts w:ascii="Times New Roman" w:hAnsi="Times New Roman"/>
          <w:bCs/>
          <w:sz w:val="24"/>
          <w:szCs w:val="24"/>
        </w:rPr>
        <w:t xml:space="preserve">доступ к глобальной сети Интернет в рамках национального проекта «Образование». Приоритетными задачами этой программы являются подключение бюджетных организаций к компьютерным сетям и организация структуры межведомственного </w:t>
      </w:r>
      <w:r w:rsidRPr="003F2706">
        <w:rPr>
          <w:rFonts w:ascii="Times New Roman" w:hAnsi="Times New Roman"/>
          <w:bCs/>
          <w:sz w:val="24"/>
          <w:szCs w:val="24"/>
        </w:rPr>
        <w:lastRenderedPageBreak/>
        <w:t>взаимодействия; развитие точек коллективного доступа в сеть Интернет и развитие системы обучения с использованием новых информационных и телекоммуникационных технологий; построение единой государственной защищенной информационно-телекоммуникационной инфраструктуры, обеспечение открытости деятельности органов государственной власти и общедоступности общегосударственных информационных ресурсов.</w:t>
      </w:r>
    </w:p>
    <w:p w:rsidR="00BA0782" w:rsidRPr="00BA0782" w:rsidRDefault="00BA0782" w:rsidP="00793EEE">
      <w:pPr>
        <w:pStyle w:val="20"/>
        <w:spacing w:before="120" w:line="240" w:lineRule="auto"/>
        <w:ind w:firstLine="0"/>
        <w:jc w:val="center"/>
        <w:rPr>
          <w:rFonts w:ascii="Times New Roman" w:hAnsi="Times New Roman" w:cs="Times New Roman"/>
        </w:rPr>
      </w:pPr>
      <w:bookmarkStart w:id="116" w:name="_Toc323206653"/>
      <w:r w:rsidRPr="00BA0782">
        <w:rPr>
          <w:rFonts w:ascii="Times New Roman" w:hAnsi="Times New Roman" w:cs="Times New Roman"/>
        </w:rPr>
        <w:t>13.6. Инженерная подготовка территории.</w:t>
      </w:r>
      <w:bookmarkEnd w:id="116"/>
    </w:p>
    <w:p w:rsidR="00943805" w:rsidRDefault="00943805" w:rsidP="00943805">
      <w:pPr>
        <w:rPr>
          <w:rFonts w:ascii="Times New Roman" w:hAnsi="Times New Roman"/>
          <w:color w:val="auto"/>
          <w:sz w:val="24"/>
          <w:szCs w:val="24"/>
        </w:rPr>
      </w:pPr>
      <w:r>
        <w:rPr>
          <w:rFonts w:ascii="Times New Roman" w:hAnsi="Times New Roman"/>
          <w:color w:val="auto"/>
          <w:sz w:val="24"/>
          <w:szCs w:val="24"/>
        </w:rPr>
        <w:t>Принимаемая проектом схема имеет цель дать принципиальное решение по инженерной подготовке на данной стадии проектирования, для обоснования планировочных решений и подлежащее уточнению при рабочем проектировании.</w:t>
      </w:r>
    </w:p>
    <w:p w:rsidR="00943805" w:rsidRDefault="00943805" w:rsidP="00943805">
      <w:pPr>
        <w:rPr>
          <w:rFonts w:ascii="Times New Roman" w:hAnsi="Times New Roman"/>
          <w:color w:val="auto"/>
          <w:sz w:val="24"/>
          <w:szCs w:val="24"/>
        </w:rPr>
      </w:pPr>
      <w:r>
        <w:rPr>
          <w:rFonts w:ascii="Times New Roman" w:hAnsi="Times New Roman"/>
          <w:color w:val="auto"/>
          <w:sz w:val="24"/>
          <w:szCs w:val="24"/>
        </w:rPr>
        <w:t>В соответствии с архитектурно-планировочными решениями и природно-климатическими условиями, предусматриваются следующие мероприятия по инженерной подготовке территории:</w:t>
      </w:r>
    </w:p>
    <w:p w:rsidR="00943805" w:rsidRDefault="00943805" w:rsidP="00273F1A">
      <w:pPr>
        <w:numPr>
          <w:ilvl w:val="0"/>
          <w:numId w:val="61"/>
        </w:numPr>
        <w:tabs>
          <w:tab w:val="left" w:pos="720"/>
        </w:tabs>
        <w:autoSpaceDE/>
        <w:ind w:left="1434" w:hanging="357"/>
        <w:rPr>
          <w:rFonts w:ascii="Times New Roman" w:hAnsi="Times New Roman"/>
          <w:color w:val="auto"/>
          <w:sz w:val="24"/>
          <w:szCs w:val="24"/>
        </w:rPr>
      </w:pPr>
      <w:r>
        <w:rPr>
          <w:rFonts w:ascii="Times New Roman" w:hAnsi="Times New Roman"/>
          <w:color w:val="auto"/>
          <w:sz w:val="24"/>
          <w:szCs w:val="24"/>
        </w:rPr>
        <w:t>Организация рельефа - вертикальная планировка</w:t>
      </w:r>
    </w:p>
    <w:p w:rsidR="00943805" w:rsidRDefault="00943805" w:rsidP="00273F1A">
      <w:pPr>
        <w:numPr>
          <w:ilvl w:val="0"/>
          <w:numId w:val="61"/>
        </w:numPr>
        <w:tabs>
          <w:tab w:val="left" w:pos="720"/>
        </w:tabs>
        <w:autoSpaceDE/>
        <w:ind w:left="1434" w:hanging="357"/>
        <w:rPr>
          <w:rFonts w:ascii="Times New Roman" w:hAnsi="Times New Roman"/>
          <w:color w:val="auto"/>
          <w:sz w:val="24"/>
          <w:szCs w:val="24"/>
        </w:rPr>
      </w:pPr>
      <w:r>
        <w:rPr>
          <w:rFonts w:ascii="Times New Roman" w:hAnsi="Times New Roman"/>
          <w:color w:val="auto"/>
          <w:sz w:val="24"/>
          <w:szCs w:val="24"/>
        </w:rPr>
        <w:t>Организация поверхностного стока</w:t>
      </w:r>
    </w:p>
    <w:p w:rsidR="00943805" w:rsidRDefault="00943805" w:rsidP="00273F1A">
      <w:pPr>
        <w:numPr>
          <w:ilvl w:val="0"/>
          <w:numId w:val="61"/>
        </w:numPr>
        <w:tabs>
          <w:tab w:val="left" w:pos="720"/>
        </w:tabs>
        <w:autoSpaceDE/>
        <w:ind w:left="1434" w:hanging="357"/>
        <w:rPr>
          <w:rFonts w:ascii="Times New Roman" w:hAnsi="Times New Roman"/>
          <w:color w:val="auto"/>
          <w:sz w:val="24"/>
          <w:szCs w:val="24"/>
        </w:rPr>
      </w:pPr>
      <w:r>
        <w:rPr>
          <w:rFonts w:ascii="Times New Roman" w:hAnsi="Times New Roman"/>
          <w:color w:val="auto"/>
          <w:sz w:val="24"/>
          <w:szCs w:val="24"/>
        </w:rPr>
        <w:t>Расчистка ручьев и водотоков</w:t>
      </w:r>
    </w:p>
    <w:p w:rsidR="00943805" w:rsidRDefault="00943805" w:rsidP="00273F1A">
      <w:pPr>
        <w:numPr>
          <w:ilvl w:val="0"/>
          <w:numId w:val="61"/>
        </w:numPr>
        <w:tabs>
          <w:tab w:val="left" w:pos="720"/>
        </w:tabs>
        <w:autoSpaceDE/>
        <w:ind w:left="1434" w:hanging="357"/>
        <w:rPr>
          <w:rFonts w:ascii="Times New Roman" w:hAnsi="Times New Roman"/>
          <w:color w:val="auto"/>
          <w:sz w:val="24"/>
          <w:szCs w:val="24"/>
        </w:rPr>
      </w:pPr>
      <w:r>
        <w:rPr>
          <w:rFonts w:ascii="Times New Roman" w:hAnsi="Times New Roman"/>
          <w:color w:val="auto"/>
          <w:sz w:val="24"/>
          <w:szCs w:val="24"/>
        </w:rPr>
        <w:t>Ликвидация заболоченности</w:t>
      </w:r>
    </w:p>
    <w:p w:rsidR="00943805" w:rsidRPr="007A69FF" w:rsidRDefault="00943805" w:rsidP="00943805">
      <w:pPr>
        <w:tabs>
          <w:tab w:val="left" w:pos="720"/>
        </w:tabs>
        <w:spacing w:before="60"/>
        <w:ind w:firstLine="0"/>
        <w:jc w:val="center"/>
        <w:rPr>
          <w:rFonts w:ascii="Times New Roman" w:hAnsi="Times New Roman"/>
          <w:b/>
          <w:i/>
          <w:color w:val="auto"/>
          <w:sz w:val="24"/>
          <w:szCs w:val="24"/>
        </w:rPr>
      </w:pPr>
      <w:r w:rsidRPr="007A69FF">
        <w:rPr>
          <w:rFonts w:ascii="Times New Roman" w:hAnsi="Times New Roman"/>
          <w:b/>
          <w:i/>
          <w:color w:val="auto"/>
          <w:sz w:val="24"/>
          <w:szCs w:val="24"/>
        </w:rPr>
        <w:t>1. Вертикальная планировка</w:t>
      </w:r>
    </w:p>
    <w:p w:rsidR="00943805" w:rsidRDefault="00943805" w:rsidP="00943805">
      <w:pPr>
        <w:tabs>
          <w:tab w:val="left" w:pos="720"/>
        </w:tabs>
        <w:rPr>
          <w:rFonts w:ascii="Times New Roman" w:hAnsi="Times New Roman"/>
          <w:color w:val="auto"/>
          <w:sz w:val="24"/>
          <w:szCs w:val="24"/>
        </w:rPr>
      </w:pPr>
      <w:r>
        <w:rPr>
          <w:rFonts w:ascii="Times New Roman" w:hAnsi="Times New Roman"/>
          <w:color w:val="auto"/>
          <w:sz w:val="24"/>
          <w:szCs w:val="24"/>
        </w:rPr>
        <w:t>В составе проекта выполнена схема вертикальной планировки, определяющая высотное положение улиц с назначением проектных отметок по осям проезжих частей в опорных точках на пересечениях дорог и на переломных точках рельефа.</w:t>
      </w:r>
    </w:p>
    <w:p w:rsidR="00943805" w:rsidRDefault="00943805" w:rsidP="00943805">
      <w:pPr>
        <w:rPr>
          <w:rFonts w:ascii="Times New Roman" w:eastAsia="Tahoma" w:hAnsi="Times New Roman" w:cs="Tahoma"/>
          <w:color w:val="auto"/>
          <w:sz w:val="24"/>
          <w:szCs w:val="24"/>
          <w:lang/>
        </w:rPr>
      </w:pPr>
      <w:r>
        <w:rPr>
          <w:rFonts w:ascii="Times New Roman" w:hAnsi="Times New Roman"/>
          <w:color w:val="auto"/>
          <w:sz w:val="24"/>
          <w:szCs w:val="24"/>
        </w:rPr>
        <w:t xml:space="preserve">Высотная привязка выполнена с учетом минимальных объемов земляных масс, а так же с учетом обеспечения поверхностного стока при нормативных продольных и поперечных  уклонах улиц. Минимальный продольный уклон дороги принят в соответствии с нормами СНиП 2.05.02-85* и равен 4 </w:t>
      </w:r>
      <w:r>
        <w:rPr>
          <w:rFonts w:ascii="Times New Roman" w:eastAsia="Tahoma" w:hAnsi="Times New Roman" w:cs="Tahoma"/>
          <w:color w:val="auto"/>
          <w:sz w:val="24"/>
          <w:szCs w:val="24"/>
        </w:rPr>
        <w:t>‰</w:t>
      </w:r>
      <w:r>
        <w:rPr>
          <w:rFonts w:ascii="Times New Roman" w:eastAsia="Lucida Sans Unicode" w:hAnsi="Times New Roman" w:cs="Tahoma"/>
          <w:color w:val="auto"/>
          <w:sz w:val="24"/>
          <w:szCs w:val="24"/>
        </w:rPr>
        <w:t xml:space="preserve">. </w:t>
      </w:r>
      <w:r>
        <w:rPr>
          <w:rFonts w:ascii="Times New Roman" w:eastAsia="Tahoma" w:hAnsi="Times New Roman" w:cs="Tahoma"/>
          <w:color w:val="auto"/>
          <w:sz w:val="24"/>
          <w:szCs w:val="24"/>
          <w:lang/>
        </w:rPr>
        <w:t>Существующий рельеф преимущественно сохраняется.</w:t>
      </w:r>
    </w:p>
    <w:p w:rsidR="00943805" w:rsidRPr="007A69FF" w:rsidRDefault="00943805" w:rsidP="00943805">
      <w:pPr>
        <w:tabs>
          <w:tab w:val="left" w:pos="720"/>
        </w:tabs>
        <w:spacing w:before="60"/>
        <w:ind w:firstLine="0"/>
        <w:jc w:val="center"/>
        <w:rPr>
          <w:rFonts w:ascii="Times New Roman" w:hAnsi="Times New Roman"/>
          <w:b/>
          <w:i/>
          <w:color w:val="auto"/>
          <w:sz w:val="24"/>
          <w:szCs w:val="24"/>
        </w:rPr>
      </w:pPr>
      <w:r w:rsidRPr="007A69FF">
        <w:rPr>
          <w:rFonts w:ascii="Times New Roman" w:hAnsi="Times New Roman"/>
          <w:b/>
          <w:i/>
          <w:color w:val="auto"/>
          <w:sz w:val="24"/>
          <w:szCs w:val="24"/>
        </w:rPr>
        <w:t xml:space="preserve">2. Организация поверхностного стока </w:t>
      </w:r>
    </w:p>
    <w:p w:rsidR="00943805" w:rsidRPr="00020C20" w:rsidRDefault="00943805" w:rsidP="00943805">
      <w:pPr>
        <w:rPr>
          <w:rFonts w:ascii="Times New Roman" w:eastAsia="Tahoma" w:hAnsi="Times New Roman"/>
          <w:sz w:val="24"/>
          <w:szCs w:val="24"/>
        </w:rPr>
      </w:pPr>
      <w:r w:rsidRPr="00020C20">
        <w:rPr>
          <w:rFonts w:ascii="Times New Roman" w:eastAsia="Tahoma" w:hAnsi="Times New Roman"/>
          <w:sz w:val="24"/>
          <w:szCs w:val="24"/>
        </w:rPr>
        <w:t>На территории проектируемых кварталов с индивидуальной жилой застройкой отвод дождевых и талых вод осуществляется с учётом существующего рельефа и вертикальной планировки открытым способом по лоткам проезжих частей и водоотводным канавам, прокладываемым с об</w:t>
      </w:r>
      <w:r>
        <w:rPr>
          <w:rFonts w:ascii="Times New Roman" w:eastAsia="Tahoma" w:hAnsi="Times New Roman"/>
          <w:sz w:val="24"/>
          <w:szCs w:val="24"/>
        </w:rPr>
        <w:t>е</w:t>
      </w:r>
      <w:r w:rsidRPr="00020C20">
        <w:rPr>
          <w:rFonts w:ascii="Times New Roman" w:eastAsia="Tahoma" w:hAnsi="Times New Roman"/>
          <w:sz w:val="24"/>
          <w:szCs w:val="24"/>
        </w:rPr>
        <w:t>их сторон вдоль основных улиц и дорог. Далее сток направляется на очистку в проектируемые пруды-отстойники. Выпуск после очистки осуществляется в существующие ручьи, впадающие в оз. Валдайское, либо непосредственно в озеро. В местах пересечения канав с дорогами необходимо устройство водопропускных труб.</w:t>
      </w:r>
    </w:p>
    <w:p w:rsidR="00943805" w:rsidRPr="00020C20" w:rsidRDefault="00943805" w:rsidP="00943805">
      <w:pPr>
        <w:rPr>
          <w:rFonts w:ascii="Times New Roman" w:eastAsia="Tahoma" w:hAnsi="Times New Roman"/>
          <w:sz w:val="24"/>
          <w:szCs w:val="24"/>
        </w:rPr>
      </w:pPr>
      <w:r w:rsidRPr="00020C20">
        <w:rPr>
          <w:rFonts w:ascii="Times New Roman" w:hAnsi="Times New Roman"/>
          <w:sz w:val="24"/>
          <w:szCs w:val="24"/>
        </w:rPr>
        <w:t>На планируемых территориях</w:t>
      </w:r>
      <w:r>
        <w:rPr>
          <w:rFonts w:ascii="Times New Roman" w:hAnsi="Times New Roman"/>
          <w:sz w:val="24"/>
          <w:szCs w:val="24"/>
        </w:rPr>
        <w:t>,</w:t>
      </w:r>
      <w:r w:rsidRPr="00020C20">
        <w:rPr>
          <w:rFonts w:ascii="Times New Roman" w:hAnsi="Times New Roman"/>
          <w:sz w:val="24"/>
          <w:szCs w:val="24"/>
        </w:rPr>
        <w:t xml:space="preserve"> предназначенных под застройку многоэтажными жилыми домами</w:t>
      </w:r>
      <w:r>
        <w:rPr>
          <w:rFonts w:ascii="Times New Roman" w:hAnsi="Times New Roman"/>
          <w:sz w:val="24"/>
          <w:szCs w:val="24"/>
        </w:rPr>
        <w:t>,</w:t>
      </w:r>
      <w:r w:rsidRPr="00020C20">
        <w:rPr>
          <w:rFonts w:ascii="Times New Roman" w:hAnsi="Times New Roman"/>
          <w:sz w:val="24"/>
          <w:szCs w:val="24"/>
        </w:rPr>
        <w:t xml:space="preserve"> отвод дождевых и талых вод осуществляется с учётом существующего рельефа и вертикальной планировки по лоткам проезжей части в дождеприемные колодцы  и далее в проектируемые магистральные коллекторы дождевой канализации. Трассировка магистрального коллектора выбрана из условий обеспечения минимальной глубины заложения сети и, как следствие, снижения её стоимости. Коллектор отводит сток на комплексные очистные сооружения, состоящие из </w:t>
      </w:r>
      <w:r w:rsidRPr="00020C20">
        <w:rPr>
          <w:rFonts w:ascii="Times New Roman" w:eastAsia="Tahoma" w:hAnsi="Times New Roman"/>
          <w:sz w:val="24"/>
          <w:szCs w:val="24"/>
        </w:rPr>
        <w:t>пескоотделителя, маслобензоуловителя, сорбционного фильтра. Для уменьшения мощности и размера очистных сооружений перед ними устараивается регулирующий резервуар, принимаемый в себя наиболее загрязненную часть стока через распределительную камеру. Выпуск осуществляется в ручей, впадающий в оз. Валдайское. Перед выпуском необходимо устройство контрольного колодца для взятия проб воды.</w:t>
      </w:r>
    </w:p>
    <w:p w:rsidR="00943805" w:rsidRPr="00020C20" w:rsidRDefault="00943805" w:rsidP="00943805">
      <w:pPr>
        <w:rPr>
          <w:rFonts w:ascii="Times New Roman" w:eastAsia="Tahoma" w:hAnsi="Times New Roman"/>
          <w:sz w:val="24"/>
          <w:szCs w:val="24"/>
        </w:rPr>
      </w:pPr>
      <w:r w:rsidRPr="00020C20">
        <w:rPr>
          <w:rFonts w:ascii="Times New Roman" w:eastAsia="Tahoma" w:hAnsi="Times New Roman"/>
          <w:sz w:val="24"/>
          <w:szCs w:val="24"/>
        </w:rPr>
        <w:t>В центральной части города, застроенной преимущественно многоэтажными жилыми домами</w:t>
      </w:r>
      <w:r>
        <w:rPr>
          <w:rFonts w:ascii="Times New Roman" w:eastAsia="Tahoma" w:hAnsi="Times New Roman"/>
          <w:sz w:val="24"/>
          <w:szCs w:val="24"/>
        </w:rPr>
        <w:t>,</w:t>
      </w:r>
      <w:r w:rsidRPr="00020C20">
        <w:rPr>
          <w:rFonts w:ascii="Times New Roman" w:eastAsia="Tahoma" w:hAnsi="Times New Roman"/>
          <w:sz w:val="24"/>
          <w:szCs w:val="24"/>
        </w:rPr>
        <w:t xml:space="preserve"> также предлагается устройство двух веток закрытой дождевой канализации, с последующим отведением стока на комплексные очистные сооружения, выпуск с которых осуществляется в оз. Валдайское.</w:t>
      </w:r>
    </w:p>
    <w:p w:rsidR="00943805" w:rsidRPr="00020C20" w:rsidRDefault="00943805" w:rsidP="00943805">
      <w:pPr>
        <w:rPr>
          <w:rFonts w:ascii="Times New Roman" w:eastAsia="Tahoma" w:hAnsi="Times New Roman"/>
          <w:sz w:val="24"/>
          <w:szCs w:val="24"/>
        </w:rPr>
      </w:pPr>
      <w:r w:rsidRPr="00020C20">
        <w:rPr>
          <w:rFonts w:ascii="Times New Roman" w:eastAsia="Tahoma" w:hAnsi="Times New Roman"/>
          <w:sz w:val="24"/>
          <w:szCs w:val="24"/>
        </w:rPr>
        <w:t xml:space="preserve">Промышленные предприятия должны иметь собственные очистные сооружения, состав и уровень очистки которых определяется в зависимости от характера деятельности предприятия. Вблизи большинства промышленных площадок имеются водотоки, ручьи, канавы, в которые </w:t>
      </w:r>
      <w:r w:rsidRPr="00020C20">
        <w:rPr>
          <w:rFonts w:ascii="Times New Roman" w:eastAsia="Tahoma" w:hAnsi="Times New Roman"/>
          <w:sz w:val="24"/>
          <w:szCs w:val="24"/>
        </w:rPr>
        <w:lastRenderedPageBreak/>
        <w:t>возможен сброс стока после очистки. Для контроля сбрасываемого стока необходимо устройство контрольных колодцев, со свободным доступом к ним служб экологического надзора.</w:t>
      </w:r>
    </w:p>
    <w:p w:rsidR="00943805" w:rsidRPr="003913D7" w:rsidRDefault="00943805" w:rsidP="00943805">
      <w:pPr>
        <w:snapToGrid w:val="0"/>
        <w:spacing w:before="60"/>
        <w:ind w:firstLine="0"/>
        <w:jc w:val="center"/>
        <w:rPr>
          <w:rFonts w:ascii="Times New Roman" w:eastAsia="Tahoma" w:hAnsi="Times New Roman" w:cs="TimesNewRomanPSMT"/>
          <w:b/>
          <w:i/>
          <w:color w:val="auto"/>
          <w:sz w:val="24"/>
          <w:szCs w:val="24"/>
          <w:lang/>
        </w:rPr>
      </w:pPr>
      <w:r w:rsidRPr="003913D7">
        <w:rPr>
          <w:rFonts w:ascii="Times New Roman" w:eastAsia="Tahoma" w:hAnsi="Times New Roman" w:cs="TimesNewRomanPSMT"/>
          <w:b/>
          <w:i/>
          <w:color w:val="auto"/>
          <w:sz w:val="24"/>
          <w:szCs w:val="24"/>
          <w:lang/>
        </w:rPr>
        <w:t>3. Расчистка ручьев и водотоков</w:t>
      </w:r>
    </w:p>
    <w:p w:rsidR="00943805" w:rsidRDefault="00943805" w:rsidP="00943805">
      <w:pPr>
        <w:rPr>
          <w:rFonts w:ascii="Times New Roman" w:eastAsia="TimesNewRomanPSMT" w:hAnsi="Times New Roman" w:cs="TimesNewRomanPSMT"/>
          <w:color w:val="auto"/>
          <w:sz w:val="24"/>
          <w:szCs w:val="24"/>
        </w:rPr>
      </w:pPr>
      <w:r>
        <w:rPr>
          <w:rFonts w:ascii="Times New Roman" w:eastAsia="TimesNewRomanPSMT" w:hAnsi="Times New Roman" w:cs="TimesNewRomanPSMT"/>
          <w:color w:val="auto"/>
          <w:sz w:val="24"/>
          <w:szCs w:val="24"/>
        </w:rPr>
        <w:t>Проектом предусматривается комплекс мероприятий по улучшению состояния ручьев и водотоков на территории города: очистка русел ручьев и водотоков от мусора, кустарников, болотной растительности,</w:t>
      </w:r>
      <w:r>
        <w:rPr>
          <w:rFonts w:ascii="Times New Roman" w:eastAsia="CourierNewPSMT" w:hAnsi="Times New Roman" w:cs="CourierNewPSMT"/>
          <w:color w:val="auto"/>
          <w:sz w:val="24"/>
          <w:szCs w:val="24"/>
        </w:rPr>
        <w:t xml:space="preserve"> </w:t>
      </w:r>
      <w:r>
        <w:rPr>
          <w:rFonts w:ascii="Times New Roman" w:eastAsia="TimesNewRomanPSMT" w:hAnsi="Times New Roman" w:cs="TimesNewRomanPSMT"/>
          <w:color w:val="auto"/>
          <w:sz w:val="24"/>
          <w:szCs w:val="24"/>
        </w:rPr>
        <w:t>расчистка от иловых отложений и дноуглубление русел.</w:t>
      </w:r>
    </w:p>
    <w:p w:rsidR="00943805" w:rsidRDefault="00943805" w:rsidP="00943805">
      <w:pPr>
        <w:rPr>
          <w:rFonts w:ascii="Times New Roman" w:hAnsi="Times New Roman"/>
          <w:color w:val="auto"/>
          <w:sz w:val="24"/>
          <w:szCs w:val="24"/>
        </w:rPr>
      </w:pPr>
      <w:r>
        <w:rPr>
          <w:rFonts w:ascii="Times New Roman" w:hAnsi="Times New Roman"/>
          <w:color w:val="auto"/>
          <w:sz w:val="24"/>
          <w:szCs w:val="24"/>
        </w:rPr>
        <w:t>Данные мероприятия позволят увеличить пропускную способность русел ручьев, что благоприятно сказывается на организации поверхностного стока, способствует снижению уровня заболоченности прилегающих территорий.</w:t>
      </w:r>
    </w:p>
    <w:p w:rsidR="00943805" w:rsidRPr="003913D7" w:rsidRDefault="00943805" w:rsidP="00943805">
      <w:pPr>
        <w:tabs>
          <w:tab w:val="left" w:pos="720"/>
        </w:tabs>
        <w:spacing w:before="120"/>
        <w:ind w:firstLine="0"/>
        <w:jc w:val="center"/>
        <w:rPr>
          <w:rFonts w:ascii="Times New Roman" w:eastAsia="Tahoma" w:hAnsi="Times New Roman" w:cs="AvantGarde Bk BT"/>
          <w:b/>
          <w:i/>
          <w:color w:val="auto"/>
          <w:sz w:val="24"/>
          <w:szCs w:val="24"/>
          <w:lang/>
        </w:rPr>
      </w:pPr>
      <w:r w:rsidRPr="003913D7">
        <w:rPr>
          <w:rFonts w:ascii="Times New Roman" w:eastAsia="Tahoma" w:hAnsi="Times New Roman" w:cs="AvantGarde Bk BT"/>
          <w:b/>
          <w:i/>
          <w:color w:val="auto"/>
          <w:sz w:val="24"/>
          <w:szCs w:val="24"/>
          <w:lang/>
        </w:rPr>
        <w:t>4. Ликвидация заболоченности</w:t>
      </w:r>
    </w:p>
    <w:p w:rsidR="00943805" w:rsidRDefault="00943805" w:rsidP="00943805">
      <w:pPr>
        <w:tabs>
          <w:tab w:val="left" w:pos="720"/>
        </w:tabs>
        <w:spacing w:line="100" w:lineRule="atLeast"/>
        <w:rPr>
          <w:rFonts w:ascii="Times New Roman" w:eastAsia="Tahoma" w:hAnsi="Times New Roman" w:cs="AvantGarde Bk BT"/>
          <w:color w:val="auto"/>
          <w:sz w:val="24"/>
          <w:szCs w:val="24"/>
          <w:lang/>
        </w:rPr>
      </w:pPr>
      <w:r>
        <w:rPr>
          <w:rFonts w:ascii="Times New Roman" w:eastAsia="Tahoma" w:hAnsi="Times New Roman" w:cs="AvantGarde Bk BT"/>
          <w:color w:val="auto"/>
          <w:sz w:val="24"/>
          <w:szCs w:val="24"/>
          <w:lang/>
        </w:rPr>
        <w:t>В связи с особенностями рельефа и избыточным увлажнением, территории проектируемых кварталов 7, 12, 13, 25 частично заболочены, также заболачиванию подвержены отдельные участки существющей застройки.</w:t>
      </w:r>
    </w:p>
    <w:p w:rsidR="00943805" w:rsidRDefault="00943805" w:rsidP="00943805">
      <w:pPr>
        <w:rPr>
          <w:rFonts w:ascii="Times New Roman" w:hAnsi="Times New Roman"/>
          <w:color w:val="auto"/>
          <w:sz w:val="24"/>
          <w:szCs w:val="24"/>
        </w:rPr>
      </w:pPr>
      <w:r>
        <w:rPr>
          <w:rFonts w:ascii="Times New Roman" w:hAnsi="Times New Roman"/>
          <w:color w:val="auto"/>
          <w:sz w:val="24"/>
          <w:szCs w:val="24"/>
        </w:rPr>
        <w:t>Основным мероприятием по ликвидации заболоченности служит организация поверхностного стока, путем создание систем дождевой канализации. Водоотводные канавы в проектируемых кварталах позволят перехватить часть дождевого стока с вышележащих участков и своевременно отвести его с территорий жилых кварталов. Для понижения уровня грунтовых вод и осушения почвы и подпочвенного слоя возможно устройство дренажных систем, с выпусками в коллекторы дождевой канализации или в водоотводные канавы.</w:t>
      </w:r>
    </w:p>
    <w:p w:rsidR="00943805" w:rsidRDefault="00943805" w:rsidP="00943805">
      <w:pPr>
        <w:rPr>
          <w:rFonts w:ascii="Times New Roman" w:hAnsi="Times New Roman"/>
          <w:color w:val="auto"/>
          <w:sz w:val="24"/>
          <w:szCs w:val="24"/>
        </w:rPr>
      </w:pPr>
      <w:r>
        <w:rPr>
          <w:rFonts w:ascii="Times New Roman" w:hAnsi="Times New Roman"/>
          <w:color w:val="auto"/>
          <w:sz w:val="24"/>
          <w:szCs w:val="24"/>
        </w:rPr>
        <w:t>Возможно проведение работ по засыпке или выторфовыванию. Для засыпки болот могут быть использованы любые местные непереувлажненные грунты, но предпочтение следует отдавать песчаным грунтам с пригрузкой их растительным слоем. На болотах с мощностью слоя торфа до 2 м выторфование является более экономичным способом, чем засыпка.</w:t>
      </w:r>
    </w:p>
    <w:p w:rsidR="00943805" w:rsidRPr="003913D7" w:rsidRDefault="00943805" w:rsidP="00943805">
      <w:pPr>
        <w:spacing w:before="60"/>
        <w:ind w:firstLine="0"/>
        <w:jc w:val="center"/>
        <w:rPr>
          <w:rFonts w:ascii="Times New Roman" w:hAnsi="Times New Roman"/>
          <w:i/>
          <w:color w:val="auto"/>
          <w:sz w:val="24"/>
          <w:szCs w:val="24"/>
        </w:rPr>
      </w:pPr>
      <w:r w:rsidRPr="003913D7">
        <w:rPr>
          <w:rFonts w:ascii="Times New Roman" w:hAnsi="Times New Roman"/>
          <w:i/>
          <w:color w:val="auto"/>
          <w:sz w:val="24"/>
          <w:szCs w:val="24"/>
        </w:rPr>
        <w:t>Ведомость объемов работ</w:t>
      </w:r>
    </w:p>
    <w:tbl>
      <w:tblPr>
        <w:tblW w:w="5000" w:type="pct"/>
        <w:tblLayout w:type="fixed"/>
        <w:tblCellMar>
          <w:top w:w="28" w:type="dxa"/>
          <w:left w:w="55" w:type="dxa"/>
          <w:bottom w:w="28" w:type="dxa"/>
          <w:right w:w="55" w:type="dxa"/>
        </w:tblCellMar>
        <w:tblLook w:val="0000" w:firstRow="0" w:lastRow="0" w:firstColumn="0" w:lastColumn="0" w:noHBand="0" w:noVBand="0"/>
      </w:tblPr>
      <w:tblGrid>
        <w:gridCol w:w="1000"/>
        <w:gridCol w:w="6877"/>
        <w:gridCol w:w="1203"/>
        <w:gridCol w:w="1234"/>
      </w:tblGrid>
      <w:tr w:rsidR="00943805" w:rsidRPr="003913D7" w:rsidTr="00943805">
        <w:trPr>
          <w:tblHeader/>
        </w:trPr>
        <w:tc>
          <w:tcPr>
            <w:tcW w:w="960" w:type="dxa"/>
            <w:tcBorders>
              <w:top w:val="single" w:sz="1" w:space="0" w:color="000000"/>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 п/п</w:t>
            </w:r>
          </w:p>
        </w:tc>
        <w:tc>
          <w:tcPr>
            <w:tcW w:w="6600" w:type="dxa"/>
            <w:tcBorders>
              <w:top w:val="single" w:sz="1" w:space="0" w:color="000000"/>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Наименование вида работ</w:t>
            </w:r>
          </w:p>
        </w:tc>
        <w:tc>
          <w:tcPr>
            <w:tcW w:w="1155" w:type="dxa"/>
            <w:tcBorders>
              <w:top w:val="single" w:sz="1" w:space="0" w:color="000000"/>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Ед. изм.</w:t>
            </w:r>
          </w:p>
        </w:tc>
        <w:tc>
          <w:tcPr>
            <w:tcW w:w="1184" w:type="dxa"/>
            <w:tcBorders>
              <w:top w:val="single" w:sz="1" w:space="0" w:color="000000"/>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Кол-во</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1.</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jc w:val="left"/>
              <w:rPr>
                <w:rFonts w:ascii="Times New Roman" w:hAnsi="Times New Roman"/>
                <w:color w:val="auto"/>
                <w:sz w:val="20"/>
                <w:szCs w:val="20"/>
              </w:rPr>
            </w:pPr>
            <w:r w:rsidRPr="003913D7">
              <w:rPr>
                <w:rFonts w:ascii="Times New Roman" w:hAnsi="Times New Roman"/>
                <w:color w:val="auto"/>
                <w:sz w:val="20"/>
                <w:szCs w:val="20"/>
              </w:rPr>
              <w:t>Расчистка русел ручьев и водотоков</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м</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7400</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2.</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jc w:val="left"/>
              <w:rPr>
                <w:rFonts w:ascii="Times New Roman" w:hAnsi="Times New Roman"/>
                <w:color w:val="auto"/>
                <w:sz w:val="20"/>
                <w:szCs w:val="20"/>
              </w:rPr>
            </w:pPr>
            <w:r w:rsidRPr="003913D7">
              <w:rPr>
                <w:rFonts w:ascii="Times New Roman" w:hAnsi="Times New Roman"/>
                <w:color w:val="auto"/>
                <w:sz w:val="20"/>
                <w:szCs w:val="20"/>
              </w:rPr>
              <w:t>Устройство водоотводных канав (H=0,5-0,7 м)</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vertAlign w:val="superscript"/>
              </w:rPr>
            </w:pPr>
            <w:r w:rsidRPr="003913D7">
              <w:rPr>
                <w:rFonts w:ascii="Times New Roman" w:hAnsi="Times New Roman"/>
                <w:color w:val="auto"/>
                <w:sz w:val="20"/>
                <w:szCs w:val="20"/>
              </w:rPr>
              <w:t>м/м</w:t>
            </w:r>
            <w:r w:rsidRPr="003913D7">
              <w:rPr>
                <w:rFonts w:ascii="Times New Roman" w:hAnsi="Times New Roman"/>
                <w:color w:val="auto"/>
                <w:sz w:val="20"/>
                <w:szCs w:val="20"/>
                <w:vertAlign w:val="superscript"/>
              </w:rPr>
              <w:t>3</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9200/7200</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u w:val="single"/>
              </w:rPr>
            </w:pPr>
            <w:r w:rsidRPr="003913D7">
              <w:rPr>
                <w:rFonts w:ascii="Times New Roman" w:hAnsi="Times New Roman"/>
                <w:color w:val="auto"/>
                <w:sz w:val="20"/>
                <w:szCs w:val="20"/>
                <w:u w:val="single"/>
              </w:rPr>
              <w:t>Дождевая канализация, ветка «А»:</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rPr>
                <w:rFonts w:ascii="Times New Roman" w:hAnsi="Times New Roman"/>
                <w:color w:val="auto"/>
                <w:sz w:val="20"/>
                <w:szCs w:val="20"/>
              </w:rPr>
            </w:pPr>
            <w:r w:rsidRPr="003913D7">
              <w:rPr>
                <w:rFonts w:ascii="Times New Roman" w:hAnsi="Times New Roman"/>
                <w:color w:val="auto"/>
                <w:sz w:val="20"/>
                <w:szCs w:val="20"/>
              </w:rPr>
              <w:t>Трубы ПЭ100 PN10 SDR17 по ГОСТ 18599-2001</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3.</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jc w:val="right"/>
              <w:rPr>
                <w:rFonts w:ascii="Times New Roman" w:hAnsi="Times New Roman"/>
                <w:color w:val="auto"/>
                <w:sz w:val="20"/>
                <w:szCs w:val="20"/>
              </w:rPr>
            </w:pPr>
            <w:r w:rsidRPr="003913D7">
              <w:rPr>
                <w:rFonts w:ascii="Times New Roman" w:hAnsi="Times New Roman"/>
                <w:color w:val="auto"/>
                <w:sz w:val="20"/>
                <w:szCs w:val="20"/>
              </w:rPr>
              <w:t>Ø315</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м</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880</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4.</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jc w:val="right"/>
              <w:rPr>
                <w:rFonts w:ascii="Times New Roman" w:hAnsi="Times New Roman"/>
                <w:color w:val="auto"/>
                <w:sz w:val="20"/>
                <w:szCs w:val="20"/>
              </w:rPr>
            </w:pPr>
            <w:r w:rsidRPr="003913D7">
              <w:rPr>
                <w:rFonts w:ascii="Times New Roman" w:hAnsi="Times New Roman"/>
                <w:color w:val="auto"/>
                <w:sz w:val="20"/>
                <w:szCs w:val="20"/>
              </w:rPr>
              <w:t>Ø350</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м</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290</w:t>
            </w:r>
          </w:p>
        </w:tc>
      </w:tr>
      <w:tr w:rsidR="00943805" w:rsidRPr="003913D7" w:rsidTr="00943805">
        <w:trPr>
          <w:trHeight w:val="89"/>
        </w:trPr>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5.</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jc w:val="right"/>
              <w:rPr>
                <w:rFonts w:ascii="Times New Roman" w:hAnsi="Times New Roman"/>
                <w:color w:val="auto"/>
                <w:sz w:val="20"/>
                <w:szCs w:val="20"/>
              </w:rPr>
            </w:pPr>
            <w:r w:rsidRPr="003913D7">
              <w:rPr>
                <w:rFonts w:ascii="Times New Roman" w:hAnsi="Times New Roman"/>
                <w:color w:val="auto"/>
                <w:sz w:val="20"/>
                <w:szCs w:val="20"/>
              </w:rPr>
              <w:t>Ø400</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м</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990</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6.</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jc w:val="right"/>
              <w:rPr>
                <w:rFonts w:ascii="Times New Roman" w:hAnsi="Times New Roman"/>
                <w:color w:val="auto"/>
                <w:sz w:val="20"/>
                <w:szCs w:val="20"/>
              </w:rPr>
            </w:pPr>
            <w:r w:rsidRPr="003913D7">
              <w:rPr>
                <w:rFonts w:ascii="Times New Roman" w:hAnsi="Times New Roman"/>
                <w:color w:val="auto"/>
                <w:sz w:val="20"/>
                <w:szCs w:val="20"/>
              </w:rPr>
              <w:t>Ø550</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м</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530</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7.</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jc w:val="right"/>
              <w:rPr>
                <w:rFonts w:ascii="Times New Roman" w:hAnsi="Times New Roman"/>
                <w:color w:val="auto"/>
                <w:sz w:val="20"/>
                <w:szCs w:val="20"/>
              </w:rPr>
            </w:pPr>
            <w:r w:rsidRPr="003913D7">
              <w:rPr>
                <w:rFonts w:ascii="Times New Roman" w:hAnsi="Times New Roman"/>
                <w:color w:val="auto"/>
                <w:sz w:val="20"/>
                <w:szCs w:val="20"/>
              </w:rPr>
              <w:t>Ø600</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м</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290</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rPr>
                <w:rFonts w:ascii="Times New Roman" w:hAnsi="Times New Roman"/>
                <w:color w:val="auto"/>
                <w:sz w:val="20"/>
                <w:szCs w:val="20"/>
              </w:rPr>
            </w:pPr>
            <w:r w:rsidRPr="003913D7">
              <w:rPr>
                <w:rFonts w:ascii="Times New Roman" w:hAnsi="Times New Roman"/>
                <w:color w:val="auto"/>
                <w:sz w:val="20"/>
                <w:szCs w:val="20"/>
              </w:rPr>
              <w:t>Очистные сооружения «Flotenk»:</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8.</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rPr>
                <w:rFonts w:ascii="Times New Roman" w:hAnsi="Times New Roman"/>
                <w:color w:val="auto"/>
                <w:sz w:val="20"/>
                <w:szCs w:val="20"/>
              </w:rPr>
            </w:pPr>
            <w:r w:rsidRPr="003913D7">
              <w:rPr>
                <w:rFonts w:ascii="Times New Roman" w:hAnsi="Times New Roman"/>
                <w:color w:val="auto"/>
                <w:sz w:val="20"/>
                <w:szCs w:val="20"/>
              </w:rPr>
              <w:t>Распределительный колодец Flotenk-RK Ø1800</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шт</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1</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9.</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rPr>
                <w:rFonts w:ascii="Times New Roman" w:hAnsi="Times New Roman"/>
                <w:color w:val="auto"/>
                <w:sz w:val="20"/>
                <w:szCs w:val="20"/>
              </w:rPr>
            </w:pPr>
            <w:r w:rsidRPr="003913D7">
              <w:rPr>
                <w:rFonts w:ascii="Times New Roman" w:hAnsi="Times New Roman"/>
                <w:color w:val="auto"/>
                <w:sz w:val="20"/>
                <w:szCs w:val="20"/>
              </w:rPr>
              <w:t>Комплексная система очистки Flotenk-OP-OM-SB 6 л/с (5,40 х 1,60)</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шт</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1</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10.</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rPr>
                <w:rFonts w:ascii="Times New Roman" w:hAnsi="Times New Roman"/>
                <w:color w:val="auto"/>
                <w:sz w:val="20"/>
                <w:szCs w:val="20"/>
              </w:rPr>
            </w:pPr>
            <w:r w:rsidRPr="003913D7">
              <w:rPr>
                <w:rFonts w:ascii="Times New Roman" w:hAnsi="Times New Roman"/>
                <w:color w:val="auto"/>
                <w:sz w:val="20"/>
                <w:szCs w:val="20"/>
              </w:rPr>
              <w:t>Колодец для отбора проб Flotenk-KK Ø1800</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шт</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1</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11.</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rPr>
                <w:rFonts w:ascii="Times New Roman" w:hAnsi="Times New Roman"/>
                <w:color w:val="auto"/>
                <w:sz w:val="20"/>
                <w:szCs w:val="20"/>
              </w:rPr>
            </w:pPr>
            <w:r w:rsidRPr="003913D7">
              <w:rPr>
                <w:rFonts w:ascii="Times New Roman" w:hAnsi="Times New Roman"/>
                <w:color w:val="auto"/>
                <w:sz w:val="20"/>
                <w:szCs w:val="20"/>
              </w:rPr>
              <w:t>Регулирующий резервуар (23,0 х 20,0) h = 5,00м, hраб = 3,0м</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шт</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1</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12.</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rPr>
                <w:rFonts w:ascii="Times New Roman" w:hAnsi="Times New Roman"/>
                <w:color w:val="auto"/>
                <w:sz w:val="20"/>
                <w:szCs w:val="20"/>
              </w:rPr>
            </w:pPr>
            <w:r w:rsidRPr="003913D7">
              <w:rPr>
                <w:rFonts w:ascii="Times New Roman" w:hAnsi="Times New Roman"/>
                <w:color w:val="auto"/>
                <w:sz w:val="20"/>
                <w:szCs w:val="20"/>
              </w:rPr>
              <w:t>Погружной насос Grundfos SE1.80.80.15.4</w:t>
            </w:r>
          </w:p>
          <w:p w:rsidR="00943805" w:rsidRPr="003913D7" w:rsidRDefault="00943805" w:rsidP="00943805">
            <w:pPr>
              <w:pStyle w:val="afe"/>
              <w:snapToGrid w:val="0"/>
              <w:ind w:firstLine="0"/>
              <w:rPr>
                <w:rFonts w:ascii="Times New Roman" w:hAnsi="Times New Roman"/>
                <w:color w:val="auto"/>
                <w:sz w:val="20"/>
                <w:szCs w:val="20"/>
              </w:rPr>
            </w:pPr>
            <w:r w:rsidRPr="003913D7">
              <w:rPr>
                <w:rFonts w:ascii="Times New Roman" w:hAnsi="Times New Roman"/>
                <w:color w:val="auto"/>
                <w:sz w:val="20"/>
                <w:szCs w:val="20"/>
              </w:rPr>
              <w:t>N = 2,1КВт, n = 1435об/мин, масса - 98кг</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шт</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1</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u w:val="single"/>
              </w:rPr>
            </w:pPr>
            <w:r w:rsidRPr="003913D7">
              <w:rPr>
                <w:rFonts w:ascii="Times New Roman" w:hAnsi="Times New Roman"/>
                <w:color w:val="auto"/>
                <w:sz w:val="20"/>
                <w:szCs w:val="20"/>
                <w:u w:val="single"/>
              </w:rPr>
              <w:t>Дождевая канализация, ветка «Б»:</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rPr>
                <w:rFonts w:ascii="Times New Roman" w:hAnsi="Times New Roman"/>
                <w:color w:val="auto"/>
                <w:sz w:val="20"/>
                <w:szCs w:val="20"/>
              </w:rPr>
            </w:pPr>
            <w:r w:rsidRPr="003913D7">
              <w:rPr>
                <w:rFonts w:ascii="Times New Roman" w:hAnsi="Times New Roman"/>
                <w:color w:val="auto"/>
                <w:sz w:val="20"/>
                <w:szCs w:val="20"/>
              </w:rPr>
              <w:t>Трубы ПЭ100 PN10 SDR17 по ГОСТ 18599-2001</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13.</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jc w:val="right"/>
              <w:rPr>
                <w:rFonts w:ascii="Times New Roman" w:hAnsi="Times New Roman"/>
                <w:color w:val="auto"/>
                <w:sz w:val="20"/>
                <w:szCs w:val="20"/>
              </w:rPr>
            </w:pPr>
            <w:r w:rsidRPr="003913D7">
              <w:rPr>
                <w:rFonts w:ascii="Times New Roman" w:hAnsi="Times New Roman"/>
                <w:color w:val="auto"/>
                <w:sz w:val="20"/>
                <w:szCs w:val="20"/>
              </w:rPr>
              <w:t>Ø315</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м</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170</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14.</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jc w:val="right"/>
              <w:rPr>
                <w:rFonts w:ascii="Times New Roman" w:hAnsi="Times New Roman"/>
                <w:color w:val="auto"/>
                <w:sz w:val="20"/>
                <w:szCs w:val="20"/>
              </w:rPr>
            </w:pPr>
            <w:r w:rsidRPr="003913D7">
              <w:rPr>
                <w:rFonts w:ascii="Times New Roman" w:hAnsi="Times New Roman"/>
                <w:color w:val="auto"/>
                <w:sz w:val="20"/>
                <w:szCs w:val="20"/>
              </w:rPr>
              <w:t>Ø350</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м</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420</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15.</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jc w:val="right"/>
              <w:rPr>
                <w:rFonts w:ascii="Times New Roman" w:hAnsi="Times New Roman"/>
                <w:color w:val="auto"/>
                <w:sz w:val="20"/>
                <w:szCs w:val="20"/>
              </w:rPr>
            </w:pPr>
            <w:r w:rsidRPr="003913D7">
              <w:rPr>
                <w:rFonts w:ascii="Times New Roman" w:hAnsi="Times New Roman"/>
                <w:color w:val="auto"/>
                <w:sz w:val="20"/>
                <w:szCs w:val="20"/>
              </w:rPr>
              <w:t>Ø400</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м</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370</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16.</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jc w:val="right"/>
              <w:rPr>
                <w:rFonts w:ascii="Times New Roman" w:hAnsi="Times New Roman"/>
                <w:color w:val="auto"/>
                <w:sz w:val="20"/>
                <w:szCs w:val="20"/>
              </w:rPr>
            </w:pPr>
            <w:r w:rsidRPr="003913D7">
              <w:rPr>
                <w:rFonts w:ascii="Times New Roman" w:hAnsi="Times New Roman"/>
                <w:color w:val="auto"/>
                <w:sz w:val="20"/>
                <w:szCs w:val="20"/>
              </w:rPr>
              <w:t>Ø500</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м</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740</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17.</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jc w:val="right"/>
              <w:rPr>
                <w:rFonts w:ascii="Times New Roman" w:hAnsi="Times New Roman"/>
                <w:color w:val="auto"/>
                <w:sz w:val="20"/>
                <w:szCs w:val="20"/>
              </w:rPr>
            </w:pPr>
            <w:r w:rsidRPr="003913D7">
              <w:rPr>
                <w:rFonts w:ascii="Times New Roman" w:hAnsi="Times New Roman"/>
                <w:color w:val="auto"/>
                <w:sz w:val="20"/>
                <w:szCs w:val="20"/>
              </w:rPr>
              <w:t>Ø550</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м</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690</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rPr>
                <w:rFonts w:ascii="Times New Roman" w:hAnsi="Times New Roman"/>
                <w:color w:val="auto"/>
                <w:sz w:val="20"/>
                <w:szCs w:val="20"/>
              </w:rPr>
            </w:pPr>
            <w:r w:rsidRPr="003913D7">
              <w:rPr>
                <w:rFonts w:ascii="Times New Roman" w:hAnsi="Times New Roman"/>
                <w:color w:val="auto"/>
                <w:sz w:val="20"/>
                <w:szCs w:val="20"/>
              </w:rPr>
              <w:t>Очистные сооружения «Flotenk»:</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lastRenderedPageBreak/>
              <w:t>18.</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rPr>
                <w:rFonts w:ascii="Times New Roman" w:hAnsi="Times New Roman"/>
                <w:color w:val="auto"/>
                <w:sz w:val="20"/>
                <w:szCs w:val="20"/>
              </w:rPr>
            </w:pPr>
            <w:r w:rsidRPr="003913D7">
              <w:rPr>
                <w:rFonts w:ascii="Times New Roman" w:hAnsi="Times New Roman"/>
                <w:color w:val="auto"/>
                <w:sz w:val="20"/>
                <w:szCs w:val="20"/>
              </w:rPr>
              <w:t>Распределительный колодец Flotenk-RK Ø1800</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шт</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1</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19.</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rPr>
                <w:rFonts w:ascii="Times New Roman" w:hAnsi="Times New Roman"/>
                <w:color w:val="auto"/>
                <w:sz w:val="20"/>
                <w:szCs w:val="20"/>
              </w:rPr>
            </w:pPr>
            <w:r w:rsidRPr="003913D7">
              <w:rPr>
                <w:rFonts w:ascii="Times New Roman" w:hAnsi="Times New Roman"/>
                <w:color w:val="auto"/>
                <w:sz w:val="20"/>
                <w:szCs w:val="20"/>
              </w:rPr>
              <w:t>Комплексная система очистки Flotenk-OP-OM-SB 6 л/с (5,40 х 1,60)</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шт</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1</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20.</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rPr>
                <w:rFonts w:ascii="Times New Roman" w:hAnsi="Times New Roman"/>
                <w:color w:val="auto"/>
                <w:sz w:val="20"/>
                <w:szCs w:val="20"/>
              </w:rPr>
            </w:pPr>
            <w:r w:rsidRPr="003913D7">
              <w:rPr>
                <w:rFonts w:ascii="Times New Roman" w:hAnsi="Times New Roman"/>
                <w:color w:val="auto"/>
                <w:sz w:val="20"/>
                <w:szCs w:val="20"/>
              </w:rPr>
              <w:t>Колодец для отбора проб Flotenk-KK Ø1800</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шт</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1</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21.</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rPr>
                <w:rFonts w:ascii="Times New Roman" w:hAnsi="Times New Roman"/>
                <w:color w:val="auto"/>
                <w:sz w:val="20"/>
                <w:szCs w:val="20"/>
              </w:rPr>
            </w:pPr>
            <w:r w:rsidRPr="003913D7">
              <w:rPr>
                <w:rFonts w:ascii="Times New Roman" w:hAnsi="Times New Roman"/>
                <w:color w:val="auto"/>
                <w:sz w:val="20"/>
                <w:szCs w:val="20"/>
              </w:rPr>
              <w:t>Регулирующий резервуар (21,0 х 20,0) h = 5,00м, hраб = 3,0м</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шт</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1</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22.</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rPr>
                <w:rFonts w:ascii="Times New Roman" w:hAnsi="Times New Roman"/>
                <w:color w:val="auto"/>
                <w:sz w:val="20"/>
                <w:szCs w:val="20"/>
              </w:rPr>
            </w:pPr>
            <w:r w:rsidRPr="003913D7">
              <w:rPr>
                <w:rFonts w:ascii="Times New Roman" w:hAnsi="Times New Roman"/>
                <w:color w:val="auto"/>
                <w:sz w:val="20"/>
                <w:szCs w:val="20"/>
              </w:rPr>
              <w:t>Погружной насос Grundfos SE1.80.80.15.4</w:t>
            </w:r>
          </w:p>
          <w:p w:rsidR="00943805" w:rsidRPr="003913D7" w:rsidRDefault="00943805" w:rsidP="00943805">
            <w:pPr>
              <w:pStyle w:val="afe"/>
              <w:snapToGrid w:val="0"/>
              <w:ind w:firstLine="0"/>
              <w:rPr>
                <w:rFonts w:ascii="Times New Roman" w:hAnsi="Times New Roman"/>
                <w:color w:val="auto"/>
                <w:sz w:val="20"/>
                <w:szCs w:val="20"/>
              </w:rPr>
            </w:pPr>
            <w:r w:rsidRPr="003913D7">
              <w:rPr>
                <w:rFonts w:ascii="Times New Roman" w:hAnsi="Times New Roman"/>
                <w:color w:val="auto"/>
                <w:sz w:val="20"/>
                <w:szCs w:val="20"/>
              </w:rPr>
              <w:t>N = 2,1КВт, n = 1435об/мин, масса - 98кг</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шт</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1</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u w:val="single"/>
              </w:rPr>
            </w:pPr>
            <w:r w:rsidRPr="003913D7">
              <w:rPr>
                <w:rFonts w:ascii="Times New Roman" w:hAnsi="Times New Roman"/>
                <w:color w:val="auto"/>
                <w:sz w:val="20"/>
                <w:szCs w:val="20"/>
                <w:u w:val="single"/>
              </w:rPr>
              <w:t>Дождевая канализация, ветка «В»:</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rPr>
                <w:rFonts w:ascii="Times New Roman" w:hAnsi="Times New Roman"/>
                <w:color w:val="auto"/>
                <w:sz w:val="20"/>
                <w:szCs w:val="20"/>
              </w:rPr>
            </w:pPr>
            <w:r w:rsidRPr="003913D7">
              <w:rPr>
                <w:rFonts w:ascii="Times New Roman" w:hAnsi="Times New Roman"/>
                <w:color w:val="auto"/>
                <w:sz w:val="20"/>
                <w:szCs w:val="20"/>
              </w:rPr>
              <w:t>Трубы ПЭ100 PN10 SDR17 по ГОСТ 18599-2001</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23.</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jc w:val="right"/>
              <w:rPr>
                <w:rFonts w:ascii="Times New Roman" w:hAnsi="Times New Roman"/>
                <w:color w:val="auto"/>
                <w:sz w:val="20"/>
                <w:szCs w:val="20"/>
              </w:rPr>
            </w:pPr>
            <w:r w:rsidRPr="003913D7">
              <w:rPr>
                <w:rFonts w:ascii="Times New Roman" w:hAnsi="Times New Roman"/>
                <w:color w:val="auto"/>
                <w:sz w:val="20"/>
                <w:szCs w:val="20"/>
              </w:rPr>
              <w:t>Ø315</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м</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850</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24.</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jc w:val="right"/>
              <w:rPr>
                <w:rFonts w:ascii="Times New Roman" w:hAnsi="Times New Roman"/>
                <w:color w:val="auto"/>
                <w:sz w:val="20"/>
                <w:szCs w:val="20"/>
              </w:rPr>
            </w:pPr>
            <w:r w:rsidRPr="003913D7">
              <w:rPr>
                <w:rFonts w:ascii="Times New Roman" w:hAnsi="Times New Roman"/>
                <w:color w:val="auto"/>
                <w:sz w:val="20"/>
                <w:szCs w:val="20"/>
              </w:rPr>
              <w:t>Ø350</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м</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850</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25.</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jc w:val="right"/>
              <w:rPr>
                <w:rFonts w:ascii="Times New Roman" w:hAnsi="Times New Roman"/>
                <w:color w:val="auto"/>
                <w:sz w:val="20"/>
                <w:szCs w:val="20"/>
              </w:rPr>
            </w:pPr>
            <w:r w:rsidRPr="003913D7">
              <w:rPr>
                <w:rFonts w:ascii="Times New Roman" w:hAnsi="Times New Roman"/>
                <w:color w:val="auto"/>
                <w:sz w:val="20"/>
                <w:szCs w:val="20"/>
              </w:rPr>
              <w:t>Ø400</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м</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510</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26.</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jc w:val="right"/>
              <w:rPr>
                <w:rFonts w:ascii="Times New Roman" w:hAnsi="Times New Roman"/>
                <w:color w:val="auto"/>
                <w:sz w:val="20"/>
                <w:szCs w:val="20"/>
              </w:rPr>
            </w:pPr>
            <w:r w:rsidRPr="003913D7">
              <w:rPr>
                <w:rFonts w:ascii="Times New Roman" w:hAnsi="Times New Roman"/>
                <w:color w:val="auto"/>
                <w:sz w:val="20"/>
                <w:szCs w:val="20"/>
              </w:rPr>
              <w:t>Ø550</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м</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200</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27.</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jc w:val="right"/>
              <w:rPr>
                <w:rFonts w:ascii="Times New Roman" w:hAnsi="Times New Roman"/>
                <w:color w:val="auto"/>
                <w:sz w:val="20"/>
                <w:szCs w:val="20"/>
              </w:rPr>
            </w:pPr>
            <w:r w:rsidRPr="003913D7">
              <w:rPr>
                <w:rFonts w:ascii="Times New Roman" w:hAnsi="Times New Roman"/>
                <w:color w:val="auto"/>
                <w:sz w:val="20"/>
                <w:szCs w:val="20"/>
              </w:rPr>
              <w:t>Ø600</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м</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490</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28.</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jc w:val="right"/>
              <w:rPr>
                <w:rFonts w:ascii="Times New Roman" w:hAnsi="Times New Roman"/>
                <w:color w:val="auto"/>
                <w:sz w:val="20"/>
                <w:szCs w:val="20"/>
              </w:rPr>
            </w:pPr>
            <w:r w:rsidRPr="003913D7">
              <w:rPr>
                <w:rFonts w:ascii="Times New Roman" w:hAnsi="Times New Roman"/>
                <w:color w:val="auto"/>
                <w:sz w:val="20"/>
                <w:szCs w:val="20"/>
              </w:rPr>
              <w:t>Ø700</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м</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340</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29.</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jc w:val="right"/>
              <w:rPr>
                <w:rFonts w:ascii="Times New Roman" w:hAnsi="Times New Roman"/>
                <w:color w:val="auto"/>
                <w:sz w:val="20"/>
                <w:szCs w:val="20"/>
              </w:rPr>
            </w:pPr>
            <w:r w:rsidRPr="003913D7">
              <w:rPr>
                <w:rFonts w:ascii="Times New Roman" w:hAnsi="Times New Roman"/>
                <w:color w:val="auto"/>
                <w:sz w:val="20"/>
                <w:szCs w:val="20"/>
              </w:rPr>
              <w:t>Ø800</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м</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50</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rPr>
                <w:rFonts w:ascii="Times New Roman" w:hAnsi="Times New Roman"/>
                <w:color w:val="auto"/>
                <w:sz w:val="20"/>
                <w:szCs w:val="20"/>
              </w:rPr>
            </w:pPr>
            <w:r w:rsidRPr="003913D7">
              <w:rPr>
                <w:rFonts w:ascii="Times New Roman" w:hAnsi="Times New Roman"/>
                <w:color w:val="auto"/>
                <w:sz w:val="20"/>
                <w:szCs w:val="20"/>
              </w:rPr>
              <w:t>Очистные сооружения «Flotenk»:</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30.</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rPr>
                <w:rFonts w:ascii="Times New Roman" w:hAnsi="Times New Roman"/>
                <w:color w:val="auto"/>
                <w:sz w:val="20"/>
                <w:szCs w:val="20"/>
              </w:rPr>
            </w:pPr>
            <w:r w:rsidRPr="003913D7">
              <w:rPr>
                <w:rFonts w:ascii="Times New Roman" w:hAnsi="Times New Roman"/>
                <w:color w:val="auto"/>
                <w:sz w:val="20"/>
                <w:szCs w:val="20"/>
              </w:rPr>
              <w:t>Распределительный колодец Flotenk-RK Ø1800</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шт</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1</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31.</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rPr>
                <w:rFonts w:ascii="Times New Roman" w:hAnsi="Times New Roman"/>
                <w:color w:val="auto"/>
                <w:sz w:val="20"/>
                <w:szCs w:val="20"/>
              </w:rPr>
            </w:pPr>
            <w:r w:rsidRPr="003913D7">
              <w:rPr>
                <w:rFonts w:ascii="Times New Roman" w:hAnsi="Times New Roman"/>
                <w:color w:val="auto"/>
                <w:sz w:val="20"/>
                <w:szCs w:val="20"/>
              </w:rPr>
              <w:t>Комплексная система очистки Flotenk-OP-OM-SB 6 л/с (5,40 х 1,60)</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шт</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1</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32.</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rPr>
                <w:rFonts w:ascii="Times New Roman" w:hAnsi="Times New Roman"/>
                <w:color w:val="auto"/>
                <w:sz w:val="20"/>
                <w:szCs w:val="20"/>
              </w:rPr>
            </w:pPr>
            <w:r w:rsidRPr="003913D7">
              <w:rPr>
                <w:rFonts w:ascii="Times New Roman" w:hAnsi="Times New Roman"/>
                <w:color w:val="auto"/>
                <w:sz w:val="20"/>
                <w:szCs w:val="20"/>
              </w:rPr>
              <w:t>Колодец для отбора проб Flotenk-KK Ø1800</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шт</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1</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33.</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rPr>
                <w:rFonts w:ascii="Times New Roman" w:hAnsi="Times New Roman"/>
                <w:color w:val="auto"/>
                <w:sz w:val="20"/>
                <w:szCs w:val="20"/>
              </w:rPr>
            </w:pPr>
            <w:r w:rsidRPr="003913D7">
              <w:rPr>
                <w:rFonts w:ascii="Times New Roman" w:hAnsi="Times New Roman"/>
                <w:color w:val="auto"/>
                <w:sz w:val="20"/>
                <w:szCs w:val="20"/>
              </w:rPr>
              <w:t>Регулирующий резервуар (23,0 х 20,0) h = 5,00м, hраб = 3,0м</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шт</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1</w:t>
            </w:r>
          </w:p>
        </w:tc>
      </w:tr>
      <w:tr w:rsidR="00943805" w:rsidRPr="003913D7" w:rsidTr="00943805">
        <w:tc>
          <w:tcPr>
            <w:tcW w:w="960"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34.</w:t>
            </w:r>
          </w:p>
        </w:tc>
        <w:tc>
          <w:tcPr>
            <w:tcW w:w="6600" w:type="dxa"/>
            <w:tcBorders>
              <w:left w:val="single" w:sz="1" w:space="0" w:color="000000"/>
              <w:bottom w:val="single" w:sz="1" w:space="0" w:color="000000"/>
            </w:tcBorders>
          </w:tcPr>
          <w:p w:rsidR="00943805" w:rsidRPr="003913D7" w:rsidRDefault="00943805" w:rsidP="00943805">
            <w:pPr>
              <w:pStyle w:val="afe"/>
              <w:snapToGrid w:val="0"/>
              <w:ind w:firstLine="0"/>
              <w:rPr>
                <w:rFonts w:ascii="Times New Roman" w:hAnsi="Times New Roman"/>
                <w:color w:val="auto"/>
                <w:sz w:val="20"/>
                <w:szCs w:val="20"/>
              </w:rPr>
            </w:pPr>
            <w:r w:rsidRPr="003913D7">
              <w:rPr>
                <w:rFonts w:ascii="Times New Roman" w:hAnsi="Times New Roman"/>
                <w:color w:val="auto"/>
                <w:sz w:val="20"/>
                <w:szCs w:val="20"/>
              </w:rPr>
              <w:t>Погружной насос Grundfos SE1.80.80.15.4</w:t>
            </w:r>
          </w:p>
          <w:p w:rsidR="00943805" w:rsidRPr="003913D7" w:rsidRDefault="00943805" w:rsidP="00943805">
            <w:pPr>
              <w:pStyle w:val="afe"/>
              <w:snapToGrid w:val="0"/>
              <w:ind w:firstLine="0"/>
              <w:rPr>
                <w:rFonts w:ascii="Times New Roman" w:hAnsi="Times New Roman"/>
                <w:color w:val="auto"/>
                <w:sz w:val="20"/>
                <w:szCs w:val="20"/>
              </w:rPr>
            </w:pPr>
            <w:r w:rsidRPr="003913D7">
              <w:rPr>
                <w:rFonts w:ascii="Times New Roman" w:hAnsi="Times New Roman"/>
                <w:color w:val="auto"/>
                <w:sz w:val="20"/>
                <w:szCs w:val="20"/>
              </w:rPr>
              <w:t>N = 2,1КВт, n = 1435об/мин, масса - 98кг</w:t>
            </w:r>
          </w:p>
        </w:tc>
        <w:tc>
          <w:tcPr>
            <w:tcW w:w="1155" w:type="dxa"/>
            <w:tcBorders>
              <w:left w:val="single" w:sz="1" w:space="0" w:color="000000"/>
              <w:bottom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шт</w:t>
            </w:r>
          </w:p>
        </w:tc>
        <w:tc>
          <w:tcPr>
            <w:tcW w:w="1184" w:type="dxa"/>
            <w:tcBorders>
              <w:left w:val="single" w:sz="1" w:space="0" w:color="000000"/>
              <w:bottom w:val="single" w:sz="1" w:space="0" w:color="000000"/>
              <w:right w:val="single" w:sz="1" w:space="0" w:color="000000"/>
            </w:tcBorders>
          </w:tcPr>
          <w:p w:rsidR="00943805" w:rsidRPr="003913D7" w:rsidRDefault="00943805" w:rsidP="00943805">
            <w:pPr>
              <w:pStyle w:val="afe"/>
              <w:snapToGrid w:val="0"/>
              <w:ind w:firstLine="0"/>
              <w:jc w:val="center"/>
              <w:rPr>
                <w:rFonts w:ascii="Times New Roman" w:hAnsi="Times New Roman"/>
                <w:color w:val="auto"/>
                <w:sz w:val="20"/>
                <w:szCs w:val="20"/>
              </w:rPr>
            </w:pPr>
            <w:r w:rsidRPr="003913D7">
              <w:rPr>
                <w:rFonts w:ascii="Times New Roman" w:hAnsi="Times New Roman"/>
                <w:color w:val="auto"/>
                <w:sz w:val="20"/>
                <w:szCs w:val="20"/>
              </w:rPr>
              <w:t>1</w:t>
            </w:r>
          </w:p>
        </w:tc>
      </w:tr>
    </w:tbl>
    <w:p w:rsidR="00BA0782" w:rsidRPr="00BA0782" w:rsidRDefault="00BA0782" w:rsidP="00023E53">
      <w:pPr>
        <w:pStyle w:val="20"/>
        <w:spacing w:before="200" w:line="240" w:lineRule="auto"/>
        <w:jc w:val="center"/>
        <w:rPr>
          <w:rFonts w:ascii="Times New Roman" w:hAnsi="Times New Roman" w:cs="Times New Roman"/>
        </w:rPr>
      </w:pPr>
      <w:bookmarkStart w:id="117" w:name="_Toc289160322"/>
      <w:bookmarkStart w:id="118" w:name="_Toc323206654"/>
      <w:r w:rsidRPr="00BA0782">
        <w:rPr>
          <w:rFonts w:ascii="Times New Roman" w:hAnsi="Times New Roman" w:cs="Times New Roman"/>
        </w:rPr>
        <w:t>14. Мероприятия по организации охраны и функционированию объектов историко-культурного наследия</w:t>
      </w:r>
      <w:bookmarkEnd w:id="117"/>
      <w:bookmarkEnd w:id="118"/>
    </w:p>
    <w:p w:rsidR="00023E53" w:rsidRPr="00302E73" w:rsidRDefault="00023E53" w:rsidP="00023E53">
      <w:pPr>
        <w:rPr>
          <w:rFonts w:ascii="Times New Roman" w:hAnsi="Times New Roman"/>
          <w:sz w:val="24"/>
          <w:szCs w:val="24"/>
        </w:rPr>
      </w:pPr>
      <w:r w:rsidRPr="00302E73">
        <w:rPr>
          <w:rFonts w:ascii="Times New Roman" w:hAnsi="Times New Roman"/>
          <w:sz w:val="24"/>
          <w:szCs w:val="24"/>
        </w:rPr>
        <w:t>В генеральном плане на перспективу до 20</w:t>
      </w:r>
      <w:r>
        <w:rPr>
          <w:rFonts w:ascii="Times New Roman" w:hAnsi="Times New Roman"/>
          <w:sz w:val="24"/>
          <w:szCs w:val="24"/>
        </w:rPr>
        <w:t>32</w:t>
      </w:r>
      <w:r w:rsidRPr="00302E73">
        <w:rPr>
          <w:rFonts w:ascii="Times New Roman" w:hAnsi="Times New Roman"/>
          <w:sz w:val="24"/>
          <w:szCs w:val="24"/>
        </w:rPr>
        <w:t xml:space="preserve"> года предлагается:</w:t>
      </w:r>
    </w:p>
    <w:p w:rsidR="00023E53" w:rsidRPr="00302E73" w:rsidRDefault="00023E53" w:rsidP="00023E53">
      <w:pPr>
        <w:rPr>
          <w:rFonts w:ascii="Times New Roman" w:hAnsi="Times New Roman"/>
          <w:sz w:val="24"/>
          <w:szCs w:val="24"/>
        </w:rPr>
      </w:pPr>
      <w:r w:rsidRPr="00302E73">
        <w:rPr>
          <w:rFonts w:ascii="Times New Roman" w:hAnsi="Times New Roman"/>
          <w:sz w:val="24"/>
          <w:szCs w:val="24"/>
        </w:rPr>
        <w:t xml:space="preserve">1) организовать постоянно действующую систему мониторинга состояния объектов историко-культурного наследия на территории </w:t>
      </w:r>
      <w:r>
        <w:rPr>
          <w:rFonts w:ascii="Times New Roman" w:hAnsi="Times New Roman"/>
          <w:sz w:val="24"/>
          <w:szCs w:val="24"/>
        </w:rPr>
        <w:t>м</w:t>
      </w:r>
      <w:r w:rsidRPr="00302E73">
        <w:rPr>
          <w:rFonts w:ascii="Times New Roman" w:hAnsi="Times New Roman"/>
          <w:sz w:val="24"/>
          <w:szCs w:val="24"/>
        </w:rPr>
        <w:t xml:space="preserve">униципального образования </w:t>
      </w:r>
      <w:r>
        <w:rPr>
          <w:rFonts w:ascii="Times New Roman" w:hAnsi="Times New Roman"/>
          <w:sz w:val="24"/>
          <w:szCs w:val="24"/>
        </w:rPr>
        <w:t>Валдайское городское поселение</w:t>
      </w:r>
      <w:r w:rsidRPr="00302E73">
        <w:rPr>
          <w:rFonts w:ascii="Times New Roman" w:hAnsi="Times New Roman"/>
          <w:sz w:val="24"/>
          <w:szCs w:val="24"/>
        </w:rPr>
        <w:t>.</w:t>
      </w:r>
    </w:p>
    <w:p w:rsidR="00023E53" w:rsidRPr="00302E73" w:rsidRDefault="00023E53" w:rsidP="00023E53">
      <w:pPr>
        <w:rPr>
          <w:rFonts w:ascii="Times New Roman" w:hAnsi="Times New Roman"/>
          <w:sz w:val="24"/>
          <w:szCs w:val="24"/>
        </w:rPr>
      </w:pPr>
      <w:r w:rsidRPr="00302E73">
        <w:rPr>
          <w:rFonts w:ascii="Times New Roman" w:hAnsi="Times New Roman"/>
          <w:sz w:val="24"/>
          <w:szCs w:val="24"/>
        </w:rPr>
        <w:t>2) провести паспортизацию всех выявленных объектов историко-культурного наследия на территории муниципального образования;</w:t>
      </w:r>
    </w:p>
    <w:p w:rsidR="00023E53" w:rsidRPr="00302E73" w:rsidRDefault="00023E53" w:rsidP="00023E53">
      <w:pPr>
        <w:rPr>
          <w:rFonts w:ascii="Times New Roman" w:hAnsi="Times New Roman"/>
          <w:sz w:val="24"/>
          <w:szCs w:val="24"/>
        </w:rPr>
      </w:pPr>
      <w:r w:rsidRPr="00302E73">
        <w:rPr>
          <w:rFonts w:ascii="Times New Roman" w:hAnsi="Times New Roman"/>
          <w:sz w:val="24"/>
          <w:szCs w:val="24"/>
        </w:rPr>
        <w:t>3)</w:t>
      </w:r>
      <w:r>
        <w:rPr>
          <w:rFonts w:ascii="Times New Roman" w:hAnsi="Times New Roman"/>
          <w:sz w:val="24"/>
          <w:szCs w:val="24"/>
        </w:rPr>
        <w:t xml:space="preserve"> </w:t>
      </w:r>
      <w:r w:rsidRPr="00302E73">
        <w:rPr>
          <w:rFonts w:ascii="Times New Roman" w:hAnsi="Times New Roman"/>
          <w:sz w:val="24"/>
          <w:szCs w:val="24"/>
        </w:rPr>
        <w:t>провести мероприятия по постановке на кадастровый учет всех выявленных объектов историко-культурного наследия.</w:t>
      </w:r>
    </w:p>
    <w:p w:rsidR="00023E53" w:rsidRPr="00302E73" w:rsidRDefault="00023E53" w:rsidP="00023E53">
      <w:pPr>
        <w:rPr>
          <w:rFonts w:ascii="Times New Roman" w:hAnsi="Times New Roman"/>
          <w:sz w:val="24"/>
          <w:szCs w:val="24"/>
          <w:lang w:eastAsia="ru-RU"/>
        </w:rPr>
      </w:pPr>
      <w:r w:rsidRPr="00302E73">
        <w:rPr>
          <w:rFonts w:ascii="Times New Roman" w:hAnsi="Times New Roman"/>
          <w:sz w:val="24"/>
          <w:szCs w:val="24"/>
        </w:rPr>
        <w:t>4)</w:t>
      </w:r>
      <w:r>
        <w:rPr>
          <w:rFonts w:ascii="Times New Roman" w:hAnsi="Times New Roman"/>
          <w:sz w:val="24"/>
          <w:szCs w:val="24"/>
        </w:rPr>
        <w:t xml:space="preserve"> </w:t>
      </w:r>
      <w:r w:rsidRPr="00302E73">
        <w:rPr>
          <w:rFonts w:ascii="Times New Roman" w:hAnsi="Times New Roman"/>
          <w:sz w:val="24"/>
          <w:szCs w:val="24"/>
        </w:rPr>
        <w:t>разработать охранные зоны объектов историко-культурного наследия.</w:t>
      </w:r>
    </w:p>
    <w:p w:rsidR="00BA0782" w:rsidRPr="00302E73" w:rsidRDefault="00BA0782" w:rsidP="00BA0782">
      <w:pPr>
        <w:pStyle w:val="10"/>
        <w:spacing w:before="120"/>
        <w:rPr>
          <w:rFonts w:ascii="Times New Roman" w:hAnsi="Times New Roman" w:cs="Times New Roman"/>
          <w:sz w:val="28"/>
          <w:szCs w:val="28"/>
          <w:lang w:eastAsia="ru-RU"/>
        </w:rPr>
      </w:pPr>
      <w:bookmarkStart w:id="119" w:name="_Toc254336486"/>
      <w:bookmarkStart w:id="120" w:name="_Toc280363982"/>
      <w:bookmarkStart w:id="121" w:name="_Toc293321026"/>
      <w:bookmarkStart w:id="122" w:name="_Toc323206655"/>
      <w:r>
        <w:rPr>
          <w:rFonts w:ascii="Times New Roman" w:hAnsi="Times New Roman" w:cs="Times New Roman"/>
          <w:sz w:val="28"/>
          <w:szCs w:val="28"/>
          <w:lang w:eastAsia="ru-RU"/>
        </w:rPr>
        <w:t>15</w:t>
      </w:r>
      <w:r w:rsidRPr="00302E73">
        <w:rPr>
          <w:rFonts w:ascii="Times New Roman" w:hAnsi="Times New Roman" w:cs="Times New Roman"/>
          <w:sz w:val="28"/>
          <w:szCs w:val="28"/>
          <w:lang w:eastAsia="ru-RU"/>
        </w:rPr>
        <w:t>. Мероприятия по нормативному правовому обеспечению реализации генерального плана.</w:t>
      </w:r>
      <w:bookmarkEnd w:id="119"/>
      <w:bookmarkEnd w:id="120"/>
      <w:bookmarkEnd w:id="121"/>
      <w:bookmarkEnd w:id="122"/>
    </w:p>
    <w:p w:rsidR="00023E53" w:rsidRPr="00302E73" w:rsidRDefault="00023E53" w:rsidP="00023E53">
      <w:pPr>
        <w:rPr>
          <w:rFonts w:ascii="Times New Roman" w:hAnsi="Times New Roman"/>
          <w:sz w:val="24"/>
          <w:szCs w:val="24"/>
        </w:rPr>
      </w:pPr>
      <w:r w:rsidRPr="00302E73">
        <w:rPr>
          <w:rFonts w:ascii="Times New Roman" w:hAnsi="Times New Roman"/>
          <w:sz w:val="24"/>
          <w:szCs w:val="24"/>
        </w:rPr>
        <w:t xml:space="preserve">Генеральным планом предусмотрены следующие мероприятия по достижению поставленных задач нормативно-правового обеспечения реализации генерального плана и устойчивого развития </w:t>
      </w:r>
      <w:r>
        <w:rPr>
          <w:rFonts w:ascii="Times New Roman" w:hAnsi="Times New Roman"/>
          <w:sz w:val="24"/>
          <w:szCs w:val="24"/>
        </w:rPr>
        <w:t>Валдайского городского</w:t>
      </w:r>
      <w:r w:rsidRPr="00302E73">
        <w:rPr>
          <w:rFonts w:ascii="Times New Roman" w:hAnsi="Times New Roman"/>
          <w:sz w:val="24"/>
          <w:szCs w:val="24"/>
        </w:rPr>
        <w:t xml:space="preserve"> поселения:</w:t>
      </w:r>
    </w:p>
    <w:p w:rsidR="00023E53" w:rsidRPr="00302E73" w:rsidRDefault="00023E53" w:rsidP="00273F1A">
      <w:pPr>
        <w:numPr>
          <w:ilvl w:val="0"/>
          <w:numId w:val="32"/>
        </w:numPr>
        <w:rPr>
          <w:rFonts w:ascii="Times New Roman" w:hAnsi="Times New Roman"/>
          <w:sz w:val="24"/>
          <w:szCs w:val="24"/>
        </w:rPr>
      </w:pPr>
      <w:r w:rsidRPr="00302E73">
        <w:rPr>
          <w:rFonts w:ascii="Times New Roman" w:hAnsi="Times New Roman"/>
          <w:sz w:val="24"/>
          <w:szCs w:val="24"/>
        </w:rPr>
        <w:t>утверждение плана реализации генерального плана;</w:t>
      </w:r>
    </w:p>
    <w:p w:rsidR="00023E53" w:rsidRPr="00302E73" w:rsidRDefault="00023E53" w:rsidP="00273F1A">
      <w:pPr>
        <w:numPr>
          <w:ilvl w:val="0"/>
          <w:numId w:val="32"/>
        </w:numPr>
        <w:rPr>
          <w:rFonts w:ascii="Times New Roman" w:hAnsi="Times New Roman"/>
          <w:sz w:val="24"/>
          <w:szCs w:val="24"/>
        </w:rPr>
      </w:pPr>
      <w:r w:rsidRPr="00302E73">
        <w:rPr>
          <w:rFonts w:ascii="Times New Roman" w:hAnsi="Times New Roman"/>
          <w:sz w:val="24"/>
          <w:szCs w:val="24"/>
        </w:rPr>
        <w:t>утверждение правил землепользования и застройки;</w:t>
      </w:r>
    </w:p>
    <w:p w:rsidR="00023E53" w:rsidRPr="00302E73" w:rsidRDefault="00023E53" w:rsidP="00273F1A">
      <w:pPr>
        <w:numPr>
          <w:ilvl w:val="0"/>
          <w:numId w:val="32"/>
        </w:numPr>
        <w:rPr>
          <w:rFonts w:ascii="Times New Roman" w:hAnsi="Times New Roman"/>
          <w:sz w:val="24"/>
          <w:szCs w:val="24"/>
        </w:rPr>
      </w:pPr>
      <w:r w:rsidRPr="00302E73">
        <w:rPr>
          <w:rFonts w:ascii="Times New Roman" w:hAnsi="Times New Roman"/>
          <w:sz w:val="24"/>
          <w:szCs w:val="24"/>
        </w:rPr>
        <w:t>подготовка документации по планировке территории;</w:t>
      </w:r>
    </w:p>
    <w:p w:rsidR="00023E53" w:rsidRPr="00302E73" w:rsidRDefault="00023E53" w:rsidP="00273F1A">
      <w:pPr>
        <w:numPr>
          <w:ilvl w:val="0"/>
          <w:numId w:val="32"/>
        </w:numPr>
        <w:rPr>
          <w:rFonts w:ascii="Times New Roman" w:hAnsi="Times New Roman"/>
          <w:sz w:val="24"/>
          <w:szCs w:val="24"/>
        </w:rPr>
      </w:pPr>
      <w:r w:rsidRPr="00302E73">
        <w:rPr>
          <w:rFonts w:ascii="Times New Roman" w:hAnsi="Times New Roman"/>
          <w:sz w:val="24"/>
          <w:szCs w:val="24"/>
        </w:rPr>
        <w:t>подготовка и введение системы мониторинга реализации генерального плана;</w:t>
      </w:r>
    </w:p>
    <w:p w:rsidR="00023E53" w:rsidRPr="00302E73" w:rsidRDefault="00023E53" w:rsidP="00273F1A">
      <w:pPr>
        <w:numPr>
          <w:ilvl w:val="0"/>
          <w:numId w:val="32"/>
        </w:numPr>
        <w:rPr>
          <w:rFonts w:ascii="Times New Roman" w:hAnsi="Times New Roman"/>
          <w:sz w:val="24"/>
          <w:szCs w:val="24"/>
        </w:rPr>
      </w:pPr>
      <w:r w:rsidRPr="00302E73">
        <w:rPr>
          <w:rFonts w:ascii="Times New Roman" w:hAnsi="Times New Roman"/>
          <w:sz w:val="24"/>
          <w:szCs w:val="24"/>
        </w:rPr>
        <w:t xml:space="preserve">разработка и утверждение проекта зон охраны объектов культурного наследия, расположенных на территории </w:t>
      </w:r>
      <w:r>
        <w:rPr>
          <w:rFonts w:ascii="Times New Roman" w:hAnsi="Times New Roman"/>
          <w:sz w:val="24"/>
          <w:szCs w:val="24"/>
        </w:rPr>
        <w:t>город</w:t>
      </w:r>
      <w:r w:rsidRPr="00302E73">
        <w:rPr>
          <w:rFonts w:ascii="Times New Roman" w:hAnsi="Times New Roman"/>
          <w:sz w:val="24"/>
          <w:szCs w:val="24"/>
        </w:rPr>
        <w:t>ского поселения (с указанием срока подготовки проектной документации).</w:t>
      </w:r>
    </w:p>
    <w:p w:rsidR="00BA0782" w:rsidRPr="00BA0782" w:rsidRDefault="00E211C9" w:rsidP="00E211C9">
      <w:pPr>
        <w:pStyle w:val="10"/>
        <w:rPr>
          <w:rFonts w:ascii="Times New Roman" w:hAnsi="Times New Roman" w:cs="Times New Roman"/>
          <w:sz w:val="28"/>
          <w:szCs w:val="28"/>
        </w:rPr>
      </w:pPr>
      <w:bookmarkStart w:id="123" w:name="_Toc289160324"/>
      <w:bookmarkStart w:id="124" w:name="_Toc323206656"/>
      <w:r>
        <w:rPr>
          <w:rFonts w:ascii="Times New Roman" w:hAnsi="Times New Roman" w:cs="Times New Roman"/>
          <w:sz w:val="28"/>
          <w:szCs w:val="28"/>
        </w:rPr>
        <w:br w:type="page"/>
      </w:r>
      <w:r w:rsidR="00BA0782" w:rsidRPr="00BA0782">
        <w:rPr>
          <w:rFonts w:ascii="Times New Roman" w:hAnsi="Times New Roman" w:cs="Times New Roman"/>
          <w:sz w:val="28"/>
          <w:szCs w:val="28"/>
        </w:rPr>
        <w:lastRenderedPageBreak/>
        <w:t>16. Охрана окружающей среды (экологическое состояние природной среды и мероприятия по ее охране)</w:t>
      </w:r>
      <w:bookmarkEnd w:id="123"/>
      <w:r w:rsidR="00BA0782">
        <w:rPr>
          <w:rFonts w:ascii="Times New Roman" w:hAnsi="Times New Roman" w:cs="Times New Roman"/>
          <w:sz w:val="28"/>
          <w:szCs w:val="28"/>
        </w:rPr>
        <w:t>.</w:t>
      </w:r>
      <w:bookmarkEnd w:id="124"/>
    </w:p>
    <w:p w:rsidR="00BA0782" w:rsidRPr="00207551" w:rsidRDefault="00207551" w:rsidP="00BA0782">
      <w:pPr>
        <w:pStyle w:val="20"/>
        <w:spacing w:before="60"/>
        <w:rPr>
          <w:rFonts w:ascii="Times New Roman" w:hAnsi="Times New Roman"/>
        </w:rPr>
      </w:pPr>
      <w:bookmarkStart w:id="125" w:name="_Toc243117214"/>
      <w:bookmarkStart w:id="126" w:name="_Toc244495617"/>
      <w:bookmarkStart w:id="127" w:name="_Toc246904929"/>
      <w:bookmarkStart w:id="128" w:name="_Toc273024406"/>
      <w:bookmarkStart w:id="129" w:name="_Toc277852507"/>
      <w:bookmarkStart w:id="130" w:name="_Toc280363986"/>
      <w:bookmarkStart w:id="131" w:name="_Toc293321036"/>
      <w:bookmarkStart w:id="132" w:name="_Toc323206657"/>
      <w:r w:rsidRPr="00207551">
        <w:rPr>
          <w:rFonts w:ascii="Times New Roman" w:hAnsi="Times New Roman"/>
        </w:rPr>
        <w:t>16</w:t>
      </w:r>
      <w:r w:rsidR="00BA0782" w:rsidRPr="00207551">
        <w:rPr>
          <w:rFonts w:ascii="Times New Roman" w:hAnsi="Times New Roman"/>
        </w:rPr>
        <w:t>.1. Мероприятия по охране атмосферного воздуха</w:t>
      </w:r>
      <w:bookmarkEnd w:id="125"/>
      <w:bookmarkEnd w:id="126"/>
      <w:bookmarkEnd w:id="127"/>
      <w:r w:rsidR="00BA0782" w:rsidRPr="00207551">
        <w:rPr>
          <w:rFonts w:ascii="Times New Roman" w:hAnsi="Times New Roman"/>
        </w:rPr>
        <w:t>.</w:t>
      </w:r>
      <w:bookmarkEnd w:id="128"/>
      <w:bookmarkEnd w:id="129"/>
      <w:bookmarkEnd w:id="130"/>
      <w:bookmarkEnd w:id="131"/>
      <w:bookmarkEnd w:id="132"/>
    </w:p>
    <w:p w:rsidR="00BA0782" w:rsidRPr="00047F7C" w:rsidRDefault="00BA0782" w:rsidP="00BA0782">
      <w:pPr>
        <w:rPr>
          <w:rFonts w:ascii="Times New Roman" w:hAnsi="Times New Roman"/>
          <w:sz w:val="24"/>
          <w:szCs w:val="24"/>
          <w:u w:val="single"/>
        </w:rPr>
      </w:pPr>
      <w:r w:rsidRPr="00047F7C">
        <w:rPr>
          <w:rFonts w:ascii="Times New Roman" w:hAnsi="Times New Roman"/>
          <w:sz w:val="24"/>
          <w:szCs w:val="24"/>
          <w:u w:val="single"/>
        </w:rPr>
        <w:t>Мероприятия по снижению загрязнения стационарными источниками:</w:t>
      </w:r>
    </w:p>
    <w:p w:rsidR="00BA0782" w:rsidRPr="00047F7C" w:rsidRDefault="00BA0782" w:rsidP="005F7D1D">
      <w:pPr>
        <w:numPr>
          <w:ilvl w:val="0"/>
          <w:numId w:val="5"/>
        </w:numPr>
        <w:rPr>
          <w:rFonts w:ascii="Times New Roman" w:hAnsi="Times New Roman"/>
          <w:sz w:val="24"/>
          <w:szCs w:val="24"/>
        </w:rPr>
      </w:pPr>
      <w:r w:rsidRPr="00047F7C">
        <w:rPr>
          <w:rFonts w:ascii="Times New Roman" w:hAnsi="Times New Roman"/>
          <w:sz w:val="24"/>
          <w:szCs w:val="24"/>
        </w:rPr>
        <w:t>совершенствование и расширение системы мониторинга воздушного бассейна, в том числе развитие сети постов наблюдения по контролю загрязнения атмосферного воздуха на территории поселения.</w:t>
      </w:r>
    </w:p>
    <w:p w:rsidR="00BA0782" w:rsidRPr="00047F7C" w:rsidRDefault="00BA0782" w:rsidP="005F7D1D">
      <w:pPr>
        <w:numPr>
          <w:ilvl w:val="0"/>
          <w:numId w:val="5"/>
        </w:numPr>
        <w:rPr>
          <w:rFonts w:ascii="Times New Roman" w:hAnsi="Times New Roman"/>
          <w:sz w:val="24"/>
          <w:szCs w:val="24"/>
        </w:rPr>
      </w:pPr>
      <w:r w:rsidRPr="00047F7C">
        <w:rPr>
          <w:rFonts w:ascii="Times New Roman" w:hAnsi="Times New Roman"/>
          <w:sz w:val="24"/>
          <w:szCs w:val="24"/>
        </w:rPr>
        <w:t>установление для всех источников загрязнения воздушного бассейна уровня предельно-допустимых выбросов в составе сводного тома, обеспечивающих нормативные предельно-допустимые концентрации загрязняющих веществ в атмосфере поселения.</w:t>
      </w:r>
    </w:p>
    <w:p w:rsidR="00BA0782" w:rsidRPr="00047F7C" w:rsidRDefault="00BA0782" w:rsidP="005F7D1D">
      <w:pPr>
        <w:numPr>
          <w:ilvl w:val="0"/>
          <w:numId w:val="5"/>
        </w:numPr>
        <w:rPr>
          <w:rFonts w:ascii="Times New Roman" w:hAnsi="Times New Roman"/>
          <w:sz w:val="24"/>
          <w:szCs w:val="24"/>
        </w:rPr>
      </w:pPr>
      <w:r w:rsidRPr="00047F7C">
        <w:rPr>
          <w:rFonts w:ascii="Times New Roman" w:hAnsi="Times New Roman"/>
          <w:sz w:val="24"/>
          <w:szCs w:val="24"/>
        </w:rPr>
        <w:t>организация и озеленение буферных зон между жилыми и общественными территориями и промышленными объектами.</w:t>
      </w:r>
    </w:p>
    <w:p w:rsidR="00BA0782" w:rsidRPr="00047F7C" w:rsidRDefault="00BA0782" w:rsidP="005F7D1D">
      <w:pPr>
        <w:numPr>
          <w:ilvl w:val="0"/>
          <w:numId w:val="5"/>
        </w:numPr>
        <w:rPr>
          <w:rFonts w:ascii="Times New Roman" w:hAnsi="Times New Roman"/>
          <w:sz w:val="24"/>
          <w:szCs w:val="24"/>
        </w:rPr>
      </w:pPr>
      <w:r w:rsidRPr="00047F7C">
        <w:rPr>
          <w:rFonts w:ascii="Times New Roman" w:hAnsi="Times New Roman"/>
          <w:sz w:val="24"/>
          <w:szCs w:val="24"/>
        </w:rPr>
        <w:t>совершенствование технологического оборудования, оснащение источников выбросов современным газоочистным оборудованием.</w:t>
      </w:r>
    </w:p>
    <w:p w:rsidR="00BA0782" w:rsidRPr="00047F7C" w:rsidRDefault="00BA0782" w:rsidP="005F7D1D">
      <w:pPr>
        <w:numPr>
          <w:ilvl w:val="0"/>
          <w:numId w:val="5"/>
        </w:numPr>
        <w:rPr>
          <w:rFonts w:ascii="Times New Roman" w:hAnsi="Times New Roman"/>
          <w:sz w:val="24"/>
          <w:szCs w:val="24"/>
        </w:rPr>
      </w:pPr>
      <w:r w:rsidRPr="00047F7C">
        <w:rPr>
          <w:rFonts w:ascii="Times New Roman" w:hAnsi="Times New Roman"/>
          <w:sz w:val="24"/>
          <w:szCs w:val="24"/>
        </w:rPr>
        <w:t>реконструкция котельных, работающих на угле на газ.</w:t>
      </w:r>
    </w:p>
    <w:p w:rsidR="00BA0782" w:rsidRPr="00047F7C" w:rsidRDefault="00BA0782" w:rsidP="005F7D1D">
      <w:pPr>
        <w:numPr>
          <w:ilvl w:val="0"/>
          <w:numId w:val="5"/>
        </w:numPr>
        <w:rPr>
          <w:rFonts w:ascii="Times New Roman" w:hAnsi="Times New Roman"/>
          <w:sz w:val="24"/>
          <w:szCs w:val="24"/>
        </w:rPr>
      </w:pPr>
      <w:r w:rsidRPr="00047F7C">
        <w:rPr>
          <w:rFonts w:ascii="Times New Roman" w:hAnsi="Times New Roman"/>
          <w:sz w:val="24"/>
          <w:szCs w:val="24"/>
        </w:rPr>
        <w:t>создание полос защитных зеленых насаждений, отделяющих котельные и жилую застройку.</w:t>
      </w:r>
    </w:p>
    <w:p w:rsidR="00BA0782" w:rsidRPr="00047F7C" w:rsidRDefault="00BA0782" w:rsidP="00BA0782">
      <w:pPr>
        <w:rPr>
          <w:rFonts w:ascii="Times New Roman" w:hAnsi="Times New Roman"/>
          <w:sz w:val="24"/>
          <w:szCs w:val="24"/>
          <w:u w:val="single"/>
        </w:rPr>
      </w:pPr>
      <w:r w:rsidRPr="00047F7C">
        <w:rPr>
          <w:rFonts w:ascii="Times New Roman" w:hAnsi="Times New Roman"/>
          <w:sz w:val="24"/>
          <w:szCs w:val="24"/>
          <w:u w:val="single"/>
        </w:rPr>
        <w:t>Приоритетные мероприятия по снижению воздействия автотранспорта:</w:t>
      </w:r>
    </w:p>
    <w:p w:rsidR="00BA0782" w:rsidRPr="00047F7C" w:rsidRDefault="00BA0782" w:rsidP="005F7D1D">
      <w:pPr>
        <w:numPr>
          <w:ilvl w:val="0"/>
          <w:numId w:val="6"/>
        </w:numPr>
        <w:rPr>
          <w:rFonts w:ascii="Times New Roman" w:hAnsi="Times New Roman"/>
          <w:sz w:val="24"/>
          <w:szCs w:val="24"/>
        </w:rPr>
      </w:pPr>
      <w:r w:rsidRPr="00047F7C">
        <w:rPr>
          <w:rFonts w:ascii="Times New Roman" w:hAnsi="Times New Roman"/>
          <w:sz w:val="24"/>
          <w:szCs w:val="24"/>
        </w:rPr>
        <w:t xml:space="preserve">организация придорожных зеленых полос от магистралей </w:t>
      </w:r>
    </w:p>
    <w:p w:rsidR="00BA0782" w:rsidRPr="00047F7C" w:rsidRDefault="00BA0782" w:rsidP="005F7D1D">
      <w:pPr>
        <w:numPr>
          <w:ilvl w:val="0"/>
          <w:numId w:val="6"/>
        </w:numPr>
        <w:rPr>
          <w:rFonts w:ascii="Times New Roman" w:hAnsi="Times New Roman"/>
          <w:sz w:val="24"/>
          <w:szCs w:val="24"/>
        </w:rPr>
      </w:pPr>
      <w:r w:rsidRPr="00047F7C">
        <w:rPr>
          <w:rFonts w:ascii="Times New Roman" w:hAnsi="Times New Roman"/>
          <w:sz w:val="24"/>
          <w:szCs w:val="24"/>
        </w:rPr>
        <w:t>строительство объездных магистралей, обеспечивающих вывод грузового автотранспорта за пределы жилой застройки</w:t>
      </w:r>
    </w:p>
    <w:p w:rsidR="00BA0782" w:rsidRPr="00047F7C" w:rsidRDefault="00BA0782" w:rsidP="005F7D1D">
      <w:pPr>
        <w:numPr>
          <w:ilvl w:val="0"/>
          <w:numId w:val="6"/>
        </w:numPr>
        <w:rPr>
          <w:rFonts w:ascii="Times New Roman" w:hAnsi="Times New Roman"/>
          <w:sz w:val="24"/>
          <w:szCs w:val="24"/>
        </w:rPr>
      </w:pPr>
      <w:r w:rsidRPr="00047F7C">
        <w:rPr>
          <w:rFonts w:ascii="Times New Roman" w:hAnsi="Times New Roman"/>
          <w:sz w:val="24"/>
          <w:szCs w:val="24"/>
        </w:rPr>
        <w:t>повышение экологических требований к техническому состоянию автотранспортной техники до установленных стандартов</w:t>
      </w:r>
    </w:p>
    <w:p w:rsidR="00BA0782" w:rsidRPr="00047F7C" w:rsidRDefault="00BA0782" w:rsidP="005F7D1D">
      <w:pPr>
        <w:numPr>
          <w:ilvl w:val="0"/>
          <w:numId w:val="6"/>
        </w:numPr>
        <w:rPr>
          <w:rFonts w:ascii="Times New Roman" w:hAnsi="Times New Roman"/>
          <w:sz w:val="24"/>
          <w:szCs w:val="24"/>
        </w:rPr>
      </w:pPr>
      <w:r w:rsidRPr="00047F7C">
        <w:rPr>
          <w:rFonts w:ascii="Times New Roman" w:hAnsi="Times New Roman"/>
          <w:sz w:val="24"/>
          <w:szCs w:val="24"/>
        </w:rPr>
        <w:t>внедрение экологически безопасных видов транспорта и моторного топлива</w:t>
      </w:r>
    </w:p>
    <w:p w:rsidR="00BA0782" w:rsidRPr="00047F7C" w:rsidRDefault="00BA0782" w:rsidP="005F7D1D">
      <w:pPr>
        <w:numPr>
          <w:ilvl w:val="0"/>
          <w:numId w:val="6"/>
        </w:numPr>
        <w:rPr>
          <w:rFonts w:ascii="Times New Roman" w:hAnsi="Times New Roman"/>
          <w:sz w:val="24"/>
          <w:szCs w:val="24"/>
        </w:rPr>
      </w:pPr>
      <w:r w:rsidRPr="00047F7C">
        <w:rPr>
          <w:rFonts w:ascii="Times New Roman" w:hAnsi="Times New Roman"/>
          <w:sz w:val="24"/>
          <w:szCs w:val="24"/>
        </w:rPr>
        <w:t>контроль качества используемых нефтепродуктов</w:t>
      </w:r>
    </w:p>
    <w:p w:rsidR="00BA0782" w:rsidRPr="00047F7C" w:rsidRDefault="00BA0782" w:rsidP="005F7D1D">
      <w:pPr>
        <w:numPr>
          <w:ilvl w:val="0"/>
          <w:numId w:val="6"/>
        </w:numPr>
        <w:rPr>
          <w:rFonts w:ascii="Times New Roman" w:hAnsi="Times New Roman"/>
          <w:sz w:val="24"/>
          <w:szCs w:val="24"/>
        </w:rPr>
      </w:pPr>
      <w:r w:rsidRPr="00047F7C">
        <w:rPr>
          <w:rFonts w:ascii="Times New Roman" w:hAnsi="Times New Roman"/>
          <w:sz w:val="24"/>
          <w:szCs w:val="24"/>
        </w:rPr>
        <w:t>строительство гаражей для хранения автотранспорта с соблюдением санитарных разрывов</w:t>
      </w:r>
    </w:p>
    <w:p w:rsidR="00BA0782" w:rsidRPr="00047F7C" w:rsidRDefault="00BA0782" w:rsidP="005F7D1D">
      <w:pPr>
        <w:numPr>
          <w:ilvl w:val="0"/>
          <w:numId w:val="6"/>
        </w:numPr>
        <w:rPr>
          <w:rFonts w:ascii="Times New Roman" w:hAnsi="Times New Roman"/>
          <w:sz w:val="24"/>
          <w:szCs w:val="24"/>
        </w:rPr>
      </w:pPr>
      <w:r w:rsidRPr="00047F7C">
        <w:rPr>
          <w:rFonts w:ascii="Times New Roman" w:hAnsi="Times New Roman"/>
          <w:sz w:val="24"/>
          <w:szCs w:val="24"/>
        </w:rPr>
        <w:t>перевод автотранспорта на газовое топливо.</w:t>
      </w:r>
    </w:p>
    <w:p w:rsidR="00BA0782" w:rsidRPr="00934600" w:rsidRDefault="00934600" w:rsidP="00793EEE">
      <w:pPr>
        <w:pStyle w:val="20"/>
        <w:spacing w:before="120" w:after="0" w:line="240" w:lineRule="auto"/>
        <w:rPr>
          <w:rFonts w:ascii="Times New Roman" w:hAnsi="Times New Roman"/>
        </w:rPr>
      </w:pPr>
      <w:bookmarkStart w:id="133" w:name="_Toc243117215"/>
      <w:bookmarkStart w:id="134" w:name="_Toc244495618"/>
      <w:bookmarkStart w:id="135" w:name="_Toc246904930"/>
      <w:bookmarkStart w:id="136" w:name="_Toc273024407"/>
      <w:bookmarkStart w:id="137" w:name="_Toc277852508"/>
      <w:bookmarkStart w:id="138" w:name="_Toc280363987"/>
      <w:bookmarkStart w:id="139" w:name="_Toc293321037"/>
      <w:bookmarkStart w:id="140" w:name="_Toc323206658"/>
      <w:r w:rsidRPr="00934600">
        <w:rPr>
          <w:rFonts w:ascii="Times New Roman" w:hAnsi="Times New Roman"/>
        </w:rPr>
        <w:t>16</w:t>
      </w:r>
      <w:r w:rsidR="00BA0782" w:rsidRPr="00934600">
        <w:rPr>
          <w:rFonts w:ascii="Times New Roman" w:hAnsi="Times New Roman"/>
        </w:rPr>
        <w:t>.2. Мероприятия по охране водных ресурсов</w:t>
      </w:r>
      <w:bookmarkEnd w:id="133"/>
      <w:bookmarkEnd w:id="134"/>
      <w:bookmarkEnd w:id="135"/>
      <w:bookmarkEnd w:id="136"/>
      <w:bookmarkEnd w:id="137"/>
      <w:bookmarkEnd w:id="138"/>
      <w:bookmarkEnd w:id="139"/>
      <w:bookmarkEnd w:id="140"/>
    </w:p>
    <w:p w:rsidR="00BA0782" w:rsidRPr="00047F7C" w:rsidRDefault="00BA0782" w:rsidP="00273F1A">
      <w:pPr>
        <w:numPr>
          <w:ilvl w:val="0"/>
          <w:numId w:val="33"/>
        </w:numPr>
        <w:rPr>
          <w:rFonts w:ascii="Times New Roman" w:hAnsi="Times New Roman"/>
          <w:sz w:val="24"/>
          <w:szCs w:val="24"/>
        </w:rPr>
      </w:pPr>
      <w:r w:rsidRPr="00047F7C">
        <w:rPr>
          <w:rFonts w:ascii="Times New Roman" w:hAnsi="Times New Roman"/>
          <w:sz w:val="24"/>
          <w:szCs w:val="24"/>
        </w:rPr>
        <w:t>внедрение водосберегающих технологий, обеспечивающих снижение удельного водопотребления, на единицу продукции и экономию свежей воды на всех циклах производства</w:t>
      </w:r>
    </w:p>
    <w:p w:rsidR="00BA0782" w:rsidRPr="00E513BC" w:rsidRDefault="00BA0782" w:rsidP="00273F1A">
      <w:pPr>
        <w:numPr>
          <w:ilvl w:val="0"/>
          <w:numId w:val="33"/>
        </w:numPr>
        <w:rPr>
          <w:rFonts w:ascii="Times New Roman" w:hAnsi="Times New Roman"/>
          <w:sz w:val="24"/>
          <w:szCs w:val="24"/>
        </w:rPr>
      </w:pPr>
      <w:r w:rsidRPr="00E513BC">
        <w:rPr>
          <w:rFonts w:ascii="Times New Roman" w:hAnsi="Times New Roman"/>
          <w:sz w:val="24"/>
          <w:szCs w:val="24"/>
        </w:rPr>
        <w:t xml:space="preserve">проведение мероприятий, направленных на повышение эффективности очистных сооружений </w:t>
      </w:r>
    </w:p>
    <w:p w:rsidR="00BA0782" w:rsidRPr="00047F7C" w:rsidRDefault="00BA0782" w:rsidP="00273F1A">
      <w:pPr>
        <w:numPr>
          <w:ilvl w:val="0"/>
          <w:numId w:val="33"/>
        </w:numPr>
        <w:rPr>
          <w:rFonts w:ascii="Times New Roman" w:hAnsi="Times New Roman"/>
          <w:sz w:val="24"/>
          <w:szCs w:val="24"/>
        </w:rPr>
      </w:pPr>
      <w:r w:rsidRPr="00047F7C">
        <w:rPr>
          <w:rFonts w:ascii="Times New Roman" w:hAnsi="Times New Roman"/>
          <w:sz w:val="24"/>
          <w:szCs w:val="24"/>
        </w:rPr>
        <w:t>проведение технических мероприятий по устранению неполадок в сетях водоснабжения и предотвращению аварийных ситуаций</w:t>
      </w:r>
    </w:p>
    <w:p w:rsidR="00BA0782" w:rsidRPr="00047F7C" w:rsidRDefault="00BA0782" w:rsidP="00273F1A">
      <w:pPr>
        <w:numPr>
          <w:ilvl w:val="0"/>
          <w:numId w:val="33"/>
        </w:numPr>
        <w:rPr>
          <w:rFonts w:ascii="Times New Roman" w:hAnsi="Times New Roman"/>
          <w:sz w:val="24"/>
          <w:szCs w:val="24"/>
        </w:rPr>
      </w:pPr>
      <w:r w:rsidRPr="00047F7C">
        <w:rPr>
          <w:rFonts w:ascii="Times New Roman" w:hAnsi="Times New Roman"/>
          <w:sz w:val="24"/>
          <w:szCs w:val="24"/>
        </w:rPr>
        <w:t>усовершенствование поселковой системы хозяйственно-бытовой канализации:</w:t>
      </w:r>
    </w:p>
    <w:p w:rsidR="00BA0782" w:rsidRPr="00047F7C" w:rsidRDefault="00BA0782" w:rsidP="00273F1A">
      <w:pPr>
        <w:widowControl/>
        <w:numPr>
          <w:ilvl w:val="0"/>
          <w:numId w:val="34"/>
        </w:numPr>
        <w:suppressAutoHyphens w:val="0"/>
        <w:autoSpaceDE/>
        <w:ind w:left="2058" w:hanging="357"/>
        <w:jc w:val="left"/>
        <w:rPr>
          <w:rFonts w:ascii="Times New Roman" w:hAnsi="Times New Roman"/>
          <w:sz w:val="24"/>
          <w:szCs w:val="24"/>
        </w:rPr>
      </w:pPr>
      <w:r w:rsidRPr="00047F7C">
        <w:rPr>
          <w:rFonts w:ascii="Times New Roman" w:hAnsi="Times New Roman"/>
          <w:sz w:val="24"/>
          <w:szCs w:val="24"/>
        </w:rPr>
        <w:t>стоки от гаражей, мастерских перед поступлением в поселковую сеть предварительно очищаются в бензоуловителях</w:t>
      </w:r>
    </w:p>
    <w:p w:rsidR="00BA0782" w:rsidRPr="00047F7C" w:rsidRDefault="00BA0782" w:rsidP="00273F1A">
      <w:pPr>
        <w:widowControl/>
        <w:numPr>
          <w:ilvl w:val="0"/>
          <w:numId w:val="34"/>
        </w:numPr>
        <w:suppressAutoHyphens w:val="0"/>
        <w:autoSpaceDE/>
        <w:ind w:left="2058" w:hanging="357"/>
        <w:jc w:val="left"/>
        <w:rPr>
          <w:rFonts w:ascii="Times New Roman" w:hAnsi="Times New Roman"/>
          <w:sz w:val="24"/>
          <w:szCs w:val="24"/>
        </w:rPr>
      </w:pPr>
      <w:r w:rsidRPr="00047F7C">
        <w:rPr>
          <w:rFonts w:ascii="Times New Roman" w:hAnsi="Times New Roman"/>
          <w:sz w:val="24"/>
          <w:szCs w:val="24"/>
        </w:rPr>
        <w:t>для предотвращения попадания нефтепродуктов на почву предусматриваются ограждения стоянок автотранспорта и установка бензомаслоуловителей</w:t>
      </w:r>
    </w:p>
    <w:p w:rsidR="00BA0782" w:rsidRPr="00047F7C" w:rsidRDefault="00BA0782" w:rsidP="00273F1A">
      <w:pPr>
        <w:widowControl/>
        <w:numPr>
          <w:ilvl w:val="0"/>
          <w:numId w:val="34"/>
        </w:numPr>
        <w:suppressAutoHyphens w:val="0"/>
        <w:autoSpaceDE/>
        <w:ind w:left="2058" w:hanging="357"/>
        <w:jc w:val="left"/>
        <w:rPr>
          <w:rFonts w:ascii="Times New Roman" w:hAnsi="Times New Roman"/>
          <w:sz w:val="24"/>
          <w:szCs w:val="24"/>
        </w:rPr>
      </w:pPr>
      <w:r w:rsidRPr="00047F7C">
        <w:rPr>
          <w:rFonts w:ascii="Times New Roman" w:hAnsi="Times New Roman"/>
          <w:sz w:val="24"/>
          <w:szCs w:val="24"/>
        </w:rPr>
        <w:t>для уничтожения болезнетворных бактерий и устранения возможного их переноса устанавливаются колодцы-дезинфекторы у больниц и ветпункта, стоки от больниц перед поступлением в поселковую сеть очищаются на дезинфекторах.</w:t>
      </w:r>
    </w:p>
    <w:p w:rsidR="00BA0782" w:rsidRPr="00047F7C" w:rsidRDefault="00BA0782" w:rsidP="00273F1A">
      <w:pPr>
        <w:numPr>
          <w:ilvl w:val="0"/>
          <w:numId w:val="33"/>
        </w:numPr>
        <w:rPr>
          <w:rFonts w:ascii="Times New Roman" w:hAnsi="Times New Roman"/>
          <w:sz w:val="24"/>
          <w:szCs w:val="24"/>
        </w:rPr>
      </w:pPr>
      <w:r w:rsidRPr="00047F7C">
        <w:rPr>
          <w:rFonts w:ascii="Times New Roman" w:hAnsi="Times New Roman"/>
          <w:sz w:val="24"/>
          <w:szCs w:val="24"/>
        </w:rPr>
        <w:t xml:space="preserve">организация зоны санитарной охраны подземных источников - водоснабжения в </w:t>
      </w:r>
      <w:r w:rsidRPr="00047F7C">
        <w:rPr>
          <w:rFonts w:ascii="Times New Roman" w:hAnsi="Times New Roman"/>
          <w:sz w:val="24"/>
          <w:szCs w:val="24"/>
        </w:rPr>
        <w:lastRenderedPageBreak/>
        <w:t>составе трех поясов.</w:t>
      </w:r>
    </w:p>
    <w:p w:rsidR="00BA0782" w:rsidRPr="00934600" w:rsidRDefault="00934600" w:rsidP="00793EEE">
      <w:pPr>
        <w:pStyle w:val="20"/>
        <w:spacing w:before="120" w:after="0" w:line="240" w:lineRule="auto"/>
        <w:rPr>
          <w:rFonts w:ascii="Times New Roman" w:hAnsi="Times New Roman"/>
        </w:rPr>
      </w:pPr>
      <w:bookmarkStart w:id="141" w:name="_Toc243117216"/>
      <w:bookmarkStart w:id="142" w:name="_Toc244495619"/>
      <w:bookmarkStart w:id="143" w:name="_Toc246904931"/>
      <w:bookmarkStart w:id="144" w:name="_Toc273024408"/>
      <w:bookmarkStart w:id="145" w:name="_Toc277852509"/>
      <w:bookmarkStart w:id="146" w:name="_Toc280363988"/>
      <w:bookmarkStart w:id="147" w:name="_Toc293321038"/>
      <w:bookmarkStart w:id="148" w:name="_Toc323206659"/>
      <w:r w:rsidRPr="00934600">
        <w:rPr>
          <w:rFonts w:ascii="Times New Roman" w:hAnsi="Times New Roman"/>
        </w:rPr>
        <w:t>16</w:t>
      </w:r>
      <w:r w:rsidR="00BA0782" w:rsidRPr="00934600">
        <w:rPr>
          <w:rFonts w:ascii="Times New Roman" w:hAnsi="Times New Roman"/>
        </w:rPr>
        <w:t>.3. Мероприятия по охране почвенного покрова:</w:t>
      </w:r>
      <w:bookmarkEnd w:id="141"/>
      <w:bookmarkEnd w:id="142"/>
      <w:bookmarkEnd w:id="143"/>
      <w:bookmarkEnd w:id="144"/>
      <w:bookmarkEnd w:id="145"/>
      <w:bookmarkEnd w:id="146"/>
      <w:bookmarkEnd w:id="147"/>
      <w:bookmarkEnd w:id="148"/>
    </w:p>
    <w:p w:rsidR="00BA0782" w:rsidRPr="00047F7C" w:rsidRDefault="00BA0782" w:rsidP="005F7D1D">
      <w:pPr>
        <w:numPr>
          <w:ilvl w:val="0"/>
          <w:numId w:val="7"/>
        </w:numPr>
        <w:ind w:left="1776"/>
        <w:rPr>
          <w:rFonts w:ascii="Times New Roman" w:hAnsi="Times New Roman"/>
          <w:sz w:val="24"/>
          <w:szCs w:val="24"/>
        </w:rPr>
      </w:pPr>
      <w:r w:rsidRPr="00047F7C">
        <w:rPr>
          <w:rFonts w:ascii="Times New Roman" w:hAnsi="Times New Roman"/>
          <w:sz w:val="24"/>
          <w:szCs w:val="24"/>
        </w:rPr>
        <w:t>проведение комплексного мониторинга почвенного покрова в пределах территории поселения</w:t>
      </w:r>
    </w:p>
    <w:p w:rsidR="00BA0782" w:rsidRPr="00047F7C" w:rsidRDefault="00BA0782" w:rsidP="005F7D1D">
      <w:pPr>
        <w:numPr>
          <w:ilvl w:val="0"/>
          <w:numId w:val="7"/>
        </w:numPr>
        <w:ind w:left="1776"/>
        <w:rPr>
          <w:rFonts w:ascii="Times New Roman" w:hAnsi="Times New Roman"/>
          <w:sz w:val="24"/>
          <w:szCs w:val="24"/>
        </w:rPr>
      </w:pPr>
      <w:r w:rsidRPr="00047F7C">
        <w:rPr>
          <w:rFonts w:ascii="Times New Roman" w:hAnsi="Times New Roman"/>
          <w:sz w:val="24"/>
          <w:szCs w:val="24"/>
        </w:rPr>
        <w:t>проведение мероприятий по восстановлению почв</w:t>
      </w:r>
    </w:p>
    <w:p w:rsidR="00BA0782" w:rsidRPr="00047F7C" w:rsidRDefault="00BA0782" w:rsidP="005F7D1D">
      <w:pPr>
        <w:numPr>
          <w:ilvl w:val="0"/>
          <w:numId w:val="7"/>
        </w:numPr>
        <w:ind w:left="1776"/>
        <w:rPr>
          <w:rFonts w:ascii="Times New Roman" w:hAnsi="Times New Roman"/>
          <w:sz w:val="24"/>
          <w:szCs w:val="24"/>
        </w:rPr>
      </w:pPr>
      <w:r w:rsidRPr="00047F7C">
        <w:rPr>
          <w:rFonts w:ascii="Times New Roman" w:hAnsi="Times New Roman"/>
          <w:sz w:val="24"/>
          <w:szCs w:val="24"/>
        </w:rPr>
        <w:t>организация зеленых полос, разделяющих поселковые котельные и жилую застройку.</w:t>
      </w:r>
    </w:p>
    <w:p w:rsidR="00BA0782" w:rsidRPr="00934600" w:rsidRDefault="00934600" w:rsidP="00793EEE">
      <w:pPr>
        <w:pStyle w:val="20"/>
        <w:spacing w:before="120" w:line="240" w:lineRule="auto"/>
        <w:rPr>
          <w:rFonts w:ascii="Times New Roman" w:hAnsi="Times New Roman"/>
        </w:rPr>
      </w:pPr>
      <w:bookmarkStart w:id="149" w:name="_Toc243117217"/>
      <w:bookmarkStart w:id="150" w:name="_Toc244495620"/>
      <w:bookmarkStart w:id="151" w:name="_Toc246904932"/>
      <w:bookmarkStart w:id="152" w:name="_Toc273024409"/>
      <w:bookmarkStart w:id="153" w:name="_Toc277852510"/>
      <w:bookmarkStart w:id="154" w:name="_Toc280363989"/>
      <w:bookmarkStart w:id="155" w:name="_Toc293321039"/>
      <w:bookmarkStart w:id="156" w:name="_Toc323206660"/>
      <w:r w:rsidRPr="00934600">
        <w:rPr>
          <w:rFonts w:ascii="Times New Roman" w:hAnsi="Times New Roman"/>
        </w:rPr>
        <w:t>16</w:t>
      </w:r>
      <w:r w:rsidR="00BA0782" w:rsidRPr="00934600">
        <w:rPr>
          <w:rFonts w:ascii="Times New Roman" w:hAnsi="Times New Roman"/>
        </w:rPr>
        <w:t>.4. Мероприятия по санитарной очистке территории:</w:t>
      </w:r>
      <w:bookmarkEnd w:id="149"/>
      <w:bookmarkEnd w:id="150"/>
      <w:bookmarkEnd w:id="151"/>
      <w:bookmarkEnd w:id="152"/>
      <w:bookmarkEnd w:id="153"/>
      <w:bookmarkEnd w:id="154"/>
      <w:bookmarkEnd w:id="155"/>
      <w:bookmarkEnd w:id="156"/>
    </w:p>
    <w:p w:rsidR="00023E53" w:rsidRPr="004A3E52" w:rsidRDefault="00023E53" w:rsidP="00023E53">
      <w:pPr>
        <w:rPr>
          <w:rFonts w:ascii="Times New Roman" w:hAnsi="Times New Roman"/>
          <w:sz w:val="24"/>
          <w:szCs w:val="24"/>
        </w:rPr>
      </w:pPr>
      <w:r w:rsidRPr="004A3E52">
        <w:rPr>
          <w:rFonts w:ascii="Times New Roman" w:hAnsi="Times New Roman"/>
          <w:sz w:val="24"/>
          <w:szCs w:val="24"/>
        </w:rPr>
        <w:t>1. Строительство полигона ТБО в юго-западной части города</w:t>
      </w:r>
      <w:r>
        <w:rPr>
          <w:rFonts w:ascii="Times New Roman" w:hAnsi="Times New Roman"/>
          <w:sz w:val="24"/>
          <w:szCs w:val="24"/>
        </w:rPr>
        <w:t>.</w:t>
      </w:r>
    </w:p>
    <w:p w:rsidR="00023E53" w:rsidRPr="00E513BC" w:rsidRDefault="00023E53" w:rsidP="00023E53">
      <w:pPr>
        <w:rPr>
          <w:rFonts w:ascii="Times New Roman" w:hAnsi="Times New Roman"/>
          <w:sz w:val="24"/>
          <w:szCs w:val="24"/>
        </w:rPr>
      </w:pPr>
      <w:r w:rsidRPr="00B8729F">
        <w:rPr>
          <w:rFonts w:ascii="Times New Roman" w:hAnsi="Times New Roman"/>
          <w:sz w:val="24"/>
          <w:szCs w:val="24"/>
        </w:rPr>
        <w:t>2. Рекультивация территорий существующих свалок.</w:t>
      </w:r>
    </w:p>
    <w:p w:rsidR="00023E53" w:rsidRPr="00047F7C" w:rsidRDefault="00023E53" w:rsidP="00023E53">
      <w:pPr>
        <w:rPr>
          <w:rFonts w:ascii="Times New Roman" w:hAnsi="Times New Roman"/>
          <w:sz w:val="24"/>
          <w:szCs w:val="24"/>
        </w:rPr>
      </w:pPr>
      <w:r>
        <w:rPr>
          <w:rFonts w:ascii="Times New Roman" w:hAnsi="Times New Roman"/>
          <w:sz w:val="24"/>
          <w:szCs w:val="24"/>
        </w:rPr>
        <w:t xml:space="preserve">3. </w:t>
      </w:r>
      <w:r w:rsidRPr="00047F7C">
        <w:rPr>
          <w:rFonts w:ascii="Times New Roman" w:hAnsi="Times New Roman"/>
          <w:sz w:val="24"/>
          <w:szCs w:val="24"/>
        </w:rPr>
        <w:t>Осуществлять регулярный контроль за состоянием полигона, параметрами его влияния на окружающую среду.</w:t>
      </w:r>
    </w:p>
    <w:p w:rsidR="00023E53" w:rsidRPr="00047F7C" w:rsidRDefault="00023E53" w:rsidP="00023E53">
      <w:pPr>
        <w:rPr>
          <w:rFonts w:ascii="Times New Roman" w:hAnsi="Times New Roman"/>
          <w:sz w:val="24"/>
          <w:szCs w:val="24"/>
        </w:rPr>
      </w:pPr>
      <w:r>
        <w:rPr>
          <w:rFonts w:ascii="Times New Roman" w:hAnsi="Times New Roman"/>
          <w:sz w:val="24"/>
          <w:szCs w:val="24"/>
        </w:rPr>
        <w:t>4</w:t>
      </w:r>
      <w:r w:rsidRPr="00047F7C">
        <w:rPr>
          <w:rFonts w:ascii="Times New Roman" w:hAnsi="Times New Roman"/>
          <w:sz w:val="24"/>
          <w:szCs w:val="24"/>
        </w:rPr>
        <w:t>. Использовать на полигоне прессовальную технику и захоронение отходов с уплотнением.</w:t>
      </w:r>
    </w:p>
    <w:p w:rsidR="00023E53" w:rsidRPr="00047F7C" w:rsidRDefault="00023E53" w:rsidP="00023E53">
      <w:pPr>
        <w:rPr>
          <w:rFonts w:ascii="Times New Roman" w:hAnsi="Times New Roman"/>
          <w:sz w:val="24"/>
          <w:szCs w:val="24"/>
        </w:rPr>
      </w:pPr>
      <w:r>
        <w:rPr>
          <w:rFonts w:ascii="Times New Roman" w:hAnsi="Times New Roman"/>
          <w:sz w:val="24"/>
          <w:szCs w:val="24"/>
        </w:rPr>
        <w:t>5</w:t>
      </w:r>
      <w:r w:rsidRPr="00047F7C">
        <w:rPr>
          <w:rFonts w:ascii="Times New Roman" w:hAnsi="Times New Roman"/>
          <w:sz w:val="24"/>
          <w:szCs w:val="24"/>
        </w:rPr>
        <w:t xml:space="preserve">. Обеспечить </w:t>
      </w:r>
      <w:r>
        <w:rPr>
          <w:rFonts w:ascii="Times New Roman" w:hAnsi="Times New Roman"/>
          <w:sz w:val="24"/>
          <w:szCs w:val="24"/>
        </w:rPr>
        <w:t>больницу</w:t>
      </w:r>
      <w:r w:rsidRPr="00047F7C">
        <w:rPr>
          <w:rFonts w:ascii="Times New Roman" w:hAnsi="Times New Roman"/>
          <w:sz w:val="24"/>
          <w:szCs w:val="24"/>
        </w:rPr>
        <w:t xml:space="preserve"> установкой по обеззараживанию медицинских отходов.</w:t>
      </w:r>
    </w:p>
    <w:p w:rsidR="00023E53" w:rsidRPr="00047F7C" w:rsidRDefault="00023E53" w:rsidP="00023E53">
      <w:pPr>
        <w:rPr>
          <w:rFonts w:ascii="Times New Roman" w:hAnsi="Times New Roman"/>
          <w:sz w:val="24"/>
          <w:szCs w:val="24"/>
        </w:rPr>
      </w:pPr>
      <w:r>
        <w:rPr>
          <w:rFonts w:ascii="Times New Roman" w:hAnsi="Times New Roman"/>
          <w:sz w:val="24"/>
          <w:szCs w:val="24"/>
        </w:rPr>
        <w:t>6</w:t>
      </w:r>
      <w:r w:rsidRPr="00047F7C">
        <w:rPr>
          <w:rFonts w:ascii="Times New Roman" w:hAnsi="Times New Roman"/>
          <w:sz w:val="24"/>
          <w:szCs w:val="24"/>
        </w:rPr>
        <w:t xml:space="preserve">. Предусмотреть строительство в пределах территории полигона ТБО специально оборудованной биотермической ямы для захоронения трупов животных и биологических отходов. </w:t>
      </w:r>
      <w:r w:rsidRPr="00047F7C">
        <w:rPr>
          <w:rFonts w:ascii="Times New Roman" w:hAnsi="Times New Roman"/>
          <w:i/>
          <w:iCs/>
          <w:sz w:val="24"/>
          <w:szCs w:val="24"/>
        </w:rPr>
        <w:t xml:space="preserve">Согласно «Ветеринарно-санитарным правилам сбора, утилизации и уничтожения биологических отходов», утвержденным 04.12.1995 г., уничтожение биологических отходов путем захоронения в землю категорически запрещается (п.1.7). </w:t>
      </w:r>
      <w:r w:rsidRPr="00047F7C">
        <w:rPr>
          <w:rFonts w:ascii="Times New Roman" w:hAnsi="Times New Roman"/>
          <w:sz w:val="24"/>
          <w:szCs w:val="24"/>
        </w:rPr>
        <w:t>Концентрация объектов по утилизации и захоронению отходов на одной площадке обусловлена, как экономической, так и экологической целесообразностью.</w:t>
      </w:r>
    </w:p>
    <w:p w:rsidR="00023E53" w:rsidRPr="00047F7C" w:rsidRDefault="00023E53" w:rsidP="00023E53">
      <w:pPr>
        <w:rPr>
          <w:rFonts w:ascii="Times New Roman" w:hAnsi="Times New Roman"/>
          <w:sz w:val="24"/>
          <w:szCs w:val="24"/>
        </w:rPr>
      </w:pPr>
      <w:r>
        <w:rPr>
          <w:rFonts w:ascii="Times New Roman" w:hAnsi="Times New Roman"/>
          <w:sz w:val="24"/>
          <w:szCs w:val="24"/>
        </w:rPr>
        <w:t>7</w:t>
      </w:r>
      <w:r w:rsidRPr="00047F7C">
        <w:rPr>
          <w:rFonts w:ascii="Times New Roman" w:hAnsi="Times New Roman"/>
          <w:sz w:val="24"/>
          <w:szCs w:val="24"/>
        </w:rPr>
        <w:t xml:space="preserve">. Разработать схему обращения с отходами на территории муниципального образования </w:t>
      </w:r>
      <w:r>
        <w:rPr>
          <w:rFonts w:ascii="Times New Roman" w:hAnsi="Times New Roman"/>
          <w:sz w:val="24"/>
          <w:szCs w:val="24"/>
        </w:rPr>
        <w:t>Валдайское городское</w:t>
      </w:r>
      <w:r w:rsidRPr="00047F7C">
        <w:rPr>
          <w:rFonts w:ascii="Times New Roman" w:hAnsi="Times New Roman"/>
          <w:sz w:val="24"/>
          <w:szCs w:val="24"/>
        </w:rPr>
        <w:t xml:space="preserve"> поселение. В составе схемы должны быть предусмотрены следующие первоочередные меры:</w:t>
      </w:r>
    </w:p>
    <w:p w:rsidR="00023E53" w:rsidRPr="00047F7C" w:rsidRDefault="00023E53" w:rsidP="00023E53">
      <w:pPr>
        <w:numPr>
          <w:ilvl w:val="0"/>
          <w:numId w:val="3"/>
        </w:numPr>
        <w:ind w:left="1134" w:firstLine="0"/>
        <w:rPr>
          <w:rFonts w:ascii="Times New Roman" w:hAnsi="Times New Roman"/>
          <w:sz w:val="24"/>
          <w:szCs w:val="24"/>
        </w:rPr>
      </w:pPr>
      <w:r w:rsidRPr="00047F7C">
        <w:rPr>
          <w:rFonts w:ascii="Times New Roman" w:hAnsi="Times New Roman"/>
          <w:sz w:val="24"/>
          <w:szCs w:val="24"/>
        </w:rPr>
        <w:t>выявление всех несанкционированных свалок и их рекультивация.</w:t>
      </w:r>
    </w:p>
    <w:p w:rsidR="00023E53" w:rsidRPr="00047F7C" w:rsidRDefault="00023E53" w:rsidP="00023E53">
      <w:pPr>
        <w:numPr>
          <w:ilvl w:val="0"/>
          <w:numId w:val="3"/>
        </w:numPr>
        <w:ind w:left="1134" w:firstLine="0"/>
        <w:rPr>
          <w:rFonts w:ascii="Times New Roman" w:hAnsi="Times New Roman"/>
          <w:sz w:val="24"/>
          <w:szCs w:val="24"/>
        </w:rPr>
      </w:pPr>
      <w:r w:rsidRPr="00047F7C">
        <w:rPr>
          <w:rFonts w:ascii="Times New Roman" w:hAnsi="Times New Roman"/>
          <w:sz w:val="24"/>
          <w:szCs w:val="24"/>
        </w:rPr>
        <w:t>организация селективного сбора отходов в жилых образованиях в сменные контейнеры на площадки временного хранения ТБО.</w:t>
      </w:r>
    </w:p>
    <w:p w:rsidR="00023E53" w:rsidRPr="00047F7C" w:rsidRDefault="00023E53" w:rsidP="00023E53">
      <w:pPr>
        <w:numPr>
          <w:ilvl w:val="0"/>
          <w:numId w:val="3"/>
        </w:numPr>
        <w:ind w:left="1134" w:firstLine="0"/>
        <w:rPr>
          <w:rFonts w:ascii="Times New Roman" w:hAnsi="Times New Roman"/>
          <w:sz w:val="24"/>
          <w:szCs w:val="24"/>
        </w:rPr>
      </w:pPr>
      <w:r w:rsidRPr="00047F7C">
        <w:rPr>
          <w:rFonts w:ascii="Times New Roman" w:hAnsi="Times New Roman"/>
          <w:sz w:val="24"/>
          <w:szCs w:val="24"/>
        </w:rPr>
        <w:t>обеспечение отдельного сбора и сдачу на переработку или захоронение токсичных отходов (1 и 2 классов опасности).</w:t>
      </w:r>
    </w:p>
    <w:p w:rsidR="00023E53" w:rsidRPr="00047F7C" w:rsidRDefault="00023E53" w:rsidP="00023E53">
      <w:pPr>
        <w:numPr>
          <w:ilvl w:val="0"/>
          <w:numId w:val="3"/>
        </w:numPr>
        <w:ind w:left="1134" w:firstLine="0"/>
        <w:rPr>
          <w:rFonts w:ascii="Times New Roman" w:hAnsi="Times New Roman"/>
          <w:sz w:val="24"/>
          <w:szCs w:val="24"/>
        </w:rPr>
      </w:pPr>
      <w:r w:rsidRPr="00047F7C">
        <w:rPr>
          <w:rFonts w:ascii="Times New Roman" w:hAnsi="Times New Roman"/>
          <w:sz w:val="24"/>
          <w:szCs w:val="24"/>
        </w:rPr>
        <w:t>заключение договоров на сдачу вторичного сырья на дальнейшую переработку за пределами населенного пункта.</w:t>
      </w:r>
    </w:p>
    <w:p w:rsidR="00023E53" w:rsidRPr="00047F7C" w:rsidRDefault="00023E53" w:rsidP="00023E53">
      <w:pPr>
        <w:rPr>
          <w:rFonts w:ascii="Times New Roman" w:hAnsi="Times New Roman"/>
          <w:sz w:val="24"/>
          <w:szCs w:val="24"/>
        </w:rPr>
      </w:pPr>
      <w:r>
        <w:rPr>
          <w:rFonts w:ascii="Times New Roman" w:hAnsi="Times New Roman"/>
          <w:sz w:val="24"/>
          <w:szCs w:val="24"/>
        </w:rPr>
        <w:t>8</w:t>
      </w:r>
      <w:r w:rsidRPr="00047F7C">
        <w:rPr>
          <w:rFonts w:ascii="Times New Roman" w:hAnsi="Times New Roman"/>
          <w:sz w:val="24"/>
          <w:szCs w:val="24"/>
        </w:rPr>
        <w:t xml:space="preserve">. Вывоз ТБО с площадок временного хранения осуществлять специализированной техникой на полигон ТБО. </w:t>
      </w:r>
    </w:p>
    <w:p w:rsidR="00023E53" w:rsidRPr="00047F7C" w:rsidRDefault="00023E53" w:rsidP="00023E53">
      <w:pPr>
        <w:rPr>
          <w:rFonts w:ascii="Times New Roman" w:hAnsi="Times New Roman"/>
          <w:sz w:val="24"/>
          <w:szCs w:val="24"/>
        </w:rPr>
      </w:pPr>
      <w:r>
        <w:rPr>
          <w:rFonts w:ascii="Times New Roman" w:hAnsi="Times New Roman"/>
          <w:sz w:val="24"/>
          <w:szCs w:val="24"/>
        </w:rPr>
        <w:t>9</w:t>
      </w:r>
      <w:r w:rsidRPr="00047F7C">
        <w:rPr>
          <w:rFonts w:ascii="Times New Roman" w:hAnsi="Times New Roman"/>
          <w:sz w:val="24"/>
          <w:szCs w:val="24"/>
        </w:rPr>
        <w:t>. На перспективу - разместить на полигоне ТБО мусоросжигательной (мусороперерабатывающей) установки для отдельных видов отходов.</w:t>
      </w:r>
    </w:p>
    <w:p w:rsidR="00023E53" w:rsidRPr="00047F7C" w:rsidRDefault="00023E53" w:rsidP="00023E53">
      <w:pPr>
        <w:rPr>
          <w:rFonts w:ascii="Times New Roman" w:hAnsi="Times New Roman"/>
          <w:sz w:val="24"/>
          <w:szCs w:val="24"/>
        </w:rPr>
      </w:pPr>
      <w:r w:rsidRPr="00047F7C">
        <w:rPr>
          <w:rFonts w:ascii="Times New Roman" w:hAnsi="Times New Roman"/>
          <w:sz w:val="24"/>
          <w:szCs w:val="24"/>
        </w:rPr>
        <w:t>Основной задачей, стоящей перед администрацией поселения в области обращения с отходами производства и потребления, является обеспечение предоставления всем физическим и юридическим на территории поселения услуг по сбору, вывозу и утилизации ТБО в соответствии с действующим природоохранным законодательством (в настоящее время этот показатель составляет 50 %). Ее решение позволит обеспечить функционирование системы сбора, вывоза и утилизации отходов, что позволит обеспечить улучшение качества окружающей среды и экологической безопасности на территории поселения.</w:t>
      </w:r>
    </w:p>
    <w:p w:rsidR="00BA0782" w:rsidRPr="00934600" w:rsidRDefault="00934600" w:rsidP="00793EEE">
      <w:pPr>
        <w:pStyle w:val="20"/>
        <w:spacing w:before="120" w:line="240" w:lineRule="auto"/>
        <w:rPr>
          <w:rFonts w:ascii="Times New Roman" w:hAnsi="Times New Roman"/>
        </w:rPr>
      </w:pPr>
      <w:bookmarkStart w:id="157" w:name="_Toc243117218"/>
      <w:bookmarkStart w:id="158" w:name="_Toc244495621"/>
      <w:bookmarkStart w:id="159" w:name="_Toc246904933"/>
      <w:bookmarkStart w:id="160" w:name="_Toc273024410"/>
      <w:bookmarkStart w:id="161" w:name="_Toc277852511"/>
      <w:bookmarkStart w:id="162" w:name="_Toc280363990"/>
      <w:bookmarkStart w:id="163" w:name="_Toc293321040"/>
      <w:bookmarkStart w:id="164" w:name="_Toc323206661"/>
      <w:r w:rsidRPr="00934600">
        <w:rPr>
          <w:rFonts w:ascii="Times New Roman" w:hAnsi="Times New Roman"/>
        </w:rPr>
        <w:t>16</w:t>
      </w:r>
      <w:r w:rsidR="00BA0782" w:rsidRPr="00934600">
        <w:rPr>
          <w:rFonts w:ascii="Times New Roman" w:hAnsi="Times New Roman"/>
        </w:rPr>
        <w:t>.5. Мероприятия по защите населения от физических факторов:</w:t>
      </w:r>
      <w:bookmarkEnd w:id="157"/>
      <w:bookmarkEnd w:id="158"/>
      <w:bookmarkEnd w:id="159"/>
      <w:bookmarkEnd w:id="160"/>
      <w:bookmarkEnd w:id="161"/>
      <w:bookmarkEnd w:id="162"/>
      <w:bookmarkEnd w:id="163"/>
      <w:bookmarkEnd w:id="164"/>
    </w:p>
    <w:p w:rsidR="00BA0782" w:rsidRPr="00047F7C" w:rsidRDefault="00BA0782" w:rsidP="00BA0782">
      <w:pPr>
        <w:rPr>
          <w:rFonts w:ascii="Times New Roman" w:hAnsi="Times New Roman"/>
          <w:sz w:val="24"/>
          <w:szCs w:val="24"/>
          <w:u w:val="single"/>
        </w:rPr>
      </w:pPr>
      <w:r w:rsidRPr="00047F7C">
        <w:rPr>
          <w:rFonts w:ascii="Times New Roman" w:hAnsi="Times New Roman"/>
          <w:sz w:val="24"/>
          <w:szCs w:val="24"/>
          <w:u w:val="single"/>
        </w:rPr>
        <w:t>Мероприятия по защите населения от шумового загрязнения:</w:t>
      </w:r>
    </w:p>
    <w:p w:rsidR="00BA0782" w:rsidRPr="00047F7C" w:rsidRDefault="00BA0782" w:rsidP="005F7D1D">
      <w:pPr>
        <w:numPr>
          <w:ilvl w:val="0"/>
          <w:numId w:val="8"/>
        </w:numPr>
        <w:rPr>
          <w:rFonts w:ascii="Times New Roman" w:hAnsi="Times New Roman"/>
          <w:sz w:val="24"/>
          <w:szCs w:val="24"/>
        </w:rPr>
      </w:pPr>
      <w:r w:rsidRPr="00047F7C">
        <w:rPr>
          <w:rFonts w:ascii="Times New Roman" w:hAnsi="Times New Roman"/>
          <w:sz w:val="24"/>
          <w:szCs w:val="24"/>
        </w:rPr>
        <w:t>использование специальных приемов планировки и застройки, (размещение вдоль проезжей части обслуживающих, коммунальных объектов, гаражей-стоянок и пр.)</w:t>
      </w:r>
    </w:p>
    <w:p w:rsidR="00BA0782" w:rsidRPr="00047F7C" w:rsidRDefault="00BA0782" w:rsidP="005F7D1D">
      <w:pPr>
        <w:numPr>
          <w:ilvl w:val="0"/>
          <w:numId w:val="8"/>
        </w:numPr>
        <w:rPr>
          <w:rFonts w:ascii="Times New Roman" w:hAnsi="Times New Roman"/>
          <w:sz w:val="24"/>
          <w:szCs w:val="24"/>
        </w:rPr>
      </w:pPr>
      <w:r w:rsidRPr="00047F7C">
        <w:rPr>
          <w:rFonts w:ascii="Times New Roman" w:hAnsi="Times New Roman"/>
          <w:sz w:val="24"/>
          <w:szCs w:val="24"/>
        </w:rPr>
        <w:lastRenderedPageBreak/>
        <w:t>архитектурно-планировочные решения жилых зданий с ориентацией спальных помещений во двор, а вспомогательных – на магистрали</w:t>
      </w:r>
    </w:p>
    <w:p w:rsidR="00BA0782" w:rsidRPr="00047F7C" w:rsidRDefault="00BA0782" w:rsidP="005F7D1D">
      <w:pPr>
        <w:numPr>
          <w:ilvl w:val="0"/>
          <w:numId w:val="8"/>
        </w:numPr>
        <w:rPr>
          <w:rFonts w:ascii="Times New Roman" w:hAnsi="Times New Roman"/>
          <w:sz w:val="24"/>
          <w:szCs w:val="24"/>
        </w:rPr>
      </w:pPr>
      <w:r w:rsidRPr="00047F7C">
        <w:rPr>
          <w:rFonts w:ascii="Times New Roman" w:hAnsi="Times New Roman"/>
          <w:sz w:val="24"/>
          <w:szCs w:val="24"/>
        </w:rPr>
        <w:t>организация территориальных разрывов, способствующих аэрации примагистральных территорий</w:t>
      </w:r>
    </w:p>
    <w:p w:rsidR="00BA0782" w:rsidRPr="00047F7C" w:rsidRDefault="00BA0782" w:rsidP="005F7D1D">
      <w:pPr>
        <w:numPr>
          <w:ilvl w:val="0"/>
          <w:numId w:val="8"/>
        </w:numPr>
        <w:rPr>
          <w:rFonts w:ascii="Times New Roman" w:hAnsi="Times New Roman"/>
          <w:sz w:val="24"/>
          <w:szCs w:val="24"/>
        </w:rPr>
      </w:pPr>
      <w:r w:rsidRPr="00047F7C">
        <w:rPr>
          <w:rFonts w:ascii="Times New Roman" w:hAnsi="Times New Roman"/>
          <w:sz w:val="24"/>
          <w:szCs w:val="24"/>
        </w:rPr>
        <w:t>строительство шумозащитных домов, экранирующих внутриквартальные территории от проникновения шума</w:t>
      </w:r>
    </w:p>
    <w:p w:rsidR="00BA0782" w:rsidRPr="00047F7C" w:rsidRDefault="00BA0782" w:rsidP="005F7D1D">
      <w:pPr>
        <w:numPr>
          <w:ilvl w:val="0"/>
          <w:numId w:val="8"/>
        </w:numPr>
        <w:rPr>
          <w:rFonts w:ascii="Times New Roman" w:hAnsi="Times New Roman"/>
          <w:sz w:val="24"/>
          <w:szCs w:val="24"/>
        </w:rPr>
      </w:pPr>
      <w:r w:rsidRPr="00047F7C">
        <w:rPr>
          <w:rFonts w:ascii="Times New Roman" w:hAnsi="Times New Roman"/>
          <w:sz w:val="24"/>
          <w:szCs w:val="24"/>
        </w:rPr>
        <w:t>строительство шумозащитных искусственных сооружений вдоль транспортных магистралей со стороны жилой застройки</w:t>
      </w:r>
    </w:p>
    <w:p w:rsidR="00BA0782" w:rsidRPr="00047F7C" w:rsidRDefault="00BA0782" w:rsidP="005F7D1D">
      <w:pPr>
        <w:numPr>
          <w:ilvl w:val="0"/>
          <w:numId w:val="8"/>
        </w:numPr>
        <w:rPr>
          <w:rFonts w:ascii="Times New Roman" w:hAnsi="Times New Roman"/>
          <w:sz w:val="24"/>
          <w:szCs w:val="24"/>
        </w:rPr>
      </w:pPr>
      <w:r w:rsidRPr="00047F7C">
        <w:rPr>
          <w:rFonts w:ascii="Times New Roman" w:hAnsi="Times New Roman"/>
          <w:sz w:val="24"/>
          <w:szCs w:val="24"/>
        </w:rPr>
        <w:t>шумовая защита зданий, выходящих на магистральные улицы (установка пластиковых стеклопакетов и пр.)</w:t>
      </w:r>
    </w:p>
    <w:p w:rsidR="00BA0782" w:rsidRPr="00047F7C" w:rsidRDefault="00BA0782" w:rsidP="005F7D1D">
      <w:pPr>
        <w:numPr>
          <w:ilvl w:val="0"/>
          <w:numId w:val="8"/>
        </w:numPr>
        <w:rPr>
          <w:rFonts w:ascii="Times New Roman" w:hAnsi="Times New Roman"/>
          <w:sz w:val="24"/>
          <w:szCs w:val="24"/>
        </w:rPr>
      </w:pPr>
      <w:r w:rsidRPr="00047F7C">
        <w:rPr>
          <w:rFonts w:ascii="Times New Roman" w:hAnsi="Times New Roman"/>
          <w:sz w:val="24"/>
          <w:szCs w:val="24"/>
        </w:rPr>
        <w:t>устройство полос зеленых насаждений шумозащитной конструкции вдоль улиц и магистралей шумо- и газопоглощающими породами, планирование и организация рельефа</w:t>
      </w:r>
    </w:p>
    <w:p w:rsidR="00BA0782" w:rsidRPr="00047F7C" w:rsidRDefault="00BA0782" w:rsidP="005F7D1D">
      <w:pPr>
        <w:numPr>
          <w:ilvl w:val="0"/>
          <w:numId w:val="8"/>
        </w:numPr>
        <w:rPr>
          <w:rFonts w:ascii="Times New Roman" w:hAnsi="Times New Roman"/>
          <w:sz w:val="24"/>
          <w:szCs w:val="24"/>
        </w:rPr>
      </w:pPr>
      <w:r w:rsidRPr="00047F7C">
        <w:rPr>
          <w:rFonts w:ascii="Times New Roman" w:hAnsi="Times New Roman"/>
          <w:sz w:val="24"/>
          <w:szCs w:val="24"/>
        </w:rPr>
        <w:t>строительство новых объектов транспортной инфраструктуры с шумозащитными конструктивными элементами</w:t>
      </w:r>
    </w:p>
    <w:p w:rsidR="00BA0782" w:rsidRPr="00047F7C" w:rsidRDefault="00BA0782" w:rsidP="005F7D1D">
      <w:pPr>
        <w:numPr>
          <w:ilvl w:val="0"/>
          <w:numId w:val="8"/>
        </w:numPr>
        <w:rPr>
          <w:rFonts w:ascii="Times New Roman" w:hAnsi="Times New Roman"/>
          <w:sz w:val="24"/>
          <w:szCs w:val="24"/>
        </w:rPr>
      </w:pPr>
      <w:r w:rsidRPr="00047F7C">
        <w:rPr>
          <w:rFonts w:ascii="Times New Roman" w:hAnsi="Times New Roman"/>
          <w:sz w:val="24"/>
          <w:szCs w:val="24"/>
        </w:rPr>
        <w:t>контроль за параметрами транспортных потоков, расчет основных вариантов движения транспорта, внедрение жесткой маршрутизации грузовых перевозок</w:t>
      </w:r>
    </w:p>
    <w:p w:rsidR="00BA0782" w:rsidRPr="00047F7C" w:rsidRDefault="00BA0782" w:rsidP="00BA0782">
      <w:pPr>
        <w:rPr>
          <w:rFonts w:ascii="Times New Roman" w:hAnsi="Times New Roman"/>
          <w:sz w:val="24"/>
          <w:szCs w:val="24"/>
          <w:u w:val="single"/>
        </w:rPr>
      </w:pPr>
      <w:r w:rsidRPr="00047F7C">
        <w:rPr>
          <w:rFonts w:ascii="Times New Roman" w:hAnsi="Times New Roman"/>
          <w:sz w:val="24"/>
          <w:szCs w:val="24"/>
          <w:u w:val="single"/>
        </w:rPr>
        <w:t>Мероприятия по обеспечению радиационной безопасности:</w:t>
      </w:r>
    </w:p>
    <w:p w:rsidR="00BA0782" w:rsidRPr="00047F7C" w:rsidRDefault="00BA0782" w:rsidP="005F7D1D">
      <w:pPr>
        <w:numPr>
          <w:ilvl w:val="0"/>
          <w:numId w:val="9"/>
        </w:numPr>
        <w:rPr>
          <w:rFonts w:ascii="Times New Roman" w:hAnsi="Times New Roman"/>
          <w:sz w:val="24"/>
          <w:szCs w:val="24"/>
        </w:rPr>
      </w:pPr>
      <w:r w:rsidRPr="00047F7C">
        <w:rPr>
          <w:rFonts w:ascii="Times New Roman" w:hAnsi="Times New Roman"/>
          <w:sz w:val="24"/>
          <w:szCs w:val="24"/>
        </w:rPr>
        <w:t xml:space="preserve">проведение обязательного контроля радиационной обстановки и радоноопасности территории при отводе земельных участков для нового жилищного и гражданского строительства. </w:t>
      </w:r>
    </w:p>
    <w:p w:rsidR="00BA0782" w:rsidRPr="00047F7C" w:rsidRDefault="00BA0782" w:rsidP="00BA0782">
      <w:pPr>
        <w:rPr>
          <w:rFonts w:ascii="Times New Roman" w:hAnsi="Times New Roman"/>
          <w:sz w:val="24"/>
          <w:szCs w:val="24"/>
          <w:u w:val="single"/>
        </w:rPr>
      </w:pPr>
      <w:r w:rsidRPr="00047F7C">
        <w:rPr>
          <w:rFonts w:ascii="Times New Roman" w:hAnsi="Times New Roman"/>
          <w:sz w:val="24"/>
          <w:szCs w:val="24"/>
          <w:u w:val="single"/>
        </w:rPr>
        <w:t>Мероприятия по снижению электромагнитного воздействия:</w:t>
      </w:r>
    </w:p>
    <w:p w:rsidR="00BA0782" w:rsidRPr="00047F7C" w:rsidRDefault="00BA0782" w:rsidP="005F7D1D">
      <w:pPr>
        <w:numPr>
          <w:ilvl w:val="0"/>
          <w:numId w:val="9"/>
        </w:numPr>
        <w:rPr>
          <w:rFonts w:ascii="Times New Roman" w:hAnsi="Times New Roman"/>
          <w:sz w:val="24"/>
          <w:szCs w:val="24"/>
        </w:rPr>
      </w:pPr>
      <w:r w:rsidRPr="00047F7C">
        <w:rPr>
          <w:rFonts w:ascii="Times New Roman" w:hAnsi="Times New Roman"/>
          <w:sz w:val="24"/>
          <w:szCs w:val="24"/>
        </w:rPr>
        <w:t>организация постоянного контроля предельно-допустимых уровней ЭМИ от источников электромагнитных излучений (телецентр, радиостанции, радары, установки мобильной связи, линии электропередач)</w:t>
      </w:r>
    </w:p>
    <w:p w:rsidR="00BA0782" w:rsidRPr="00047F7C" w:rsidRDefault="00BA0782" w:rsidP="005F7D1D">
      <w:pPr>
        <w:numPr>
          <w:ilvl w:val="0"/>
          <w:numId w:val="9"/>
        </w:numPr>
        <w:rPr>
          <w:rFonts w:ascii="Times New Roman" w:hAnsi="Times New Roman"/>
          <w:sz w:val="24"/>
          <w:szCs w:val="24"/>
        </w:rPr>
      </w:pPr>
      <w:r w:rsidRPr="00047F7C">
        <w:rPr>
          <w:rFonts w:ascii="Times New Roman" w:hAnsi="Times New Roman"/>
          <w:sz w:val="24"/>
          <w:szCs w:val="24"/>
        </w:rPr>
        <w:t xml:space="preserve">организация санитарно-защитных зон и зон ограничения застройки от источников ЭМИ </w:t>
      </w:r>
    </w:p>
    <w:p w:rsidR="00BA0782" w:rsidRPr="00047F7C" w:rsidRDefault="00BA0782" w:rsidP="005F7D1D">
      <w:pPr>
        <w:numPr>
          <w:ilvl w:val="0"/>
          <w:numId w:val="9"/>
        </w:numPr>
        <w:rPr>
          <w:rFonts w:ascii="Times New Roman" w:hAnsi="Times New Roman"/>
          <w:sz w:val="24"/>
          <w:szCs w:val="24"/>
        </w:rPr>
      </w:pPr>
      <w:r w:rsidRPr="00047F7C">
        <w:rPr>
          <w:rFonts w:ascii="Times New Roman" w:hAnsi="Times New Roman"/>
          <w:sz w:val="24"/>
          <w:szCs w:val="24"/>
        </w:rPr>
        <w:t>замена линий электропередач (ЛЭП) на кабельные линии.</w:t>
      </w:r>
    </w:p>
    <w:p w:rsidR="00BA0782" w:rsidRPr="00723B36" w:rsidRDefault="00BA0782" w:rsidP="00793EEE">
      <w:pPr>
        <w:spacing w:before="60"/>
        <w:rPr>
          <w:rFonts w:ascii="Times New Roman" w:hAnsi="Times New Roman"/>
          <w:b/>
          <w:i/>
          <w:sz w:val="24"/>
          <w:szCs w:val="24"/>
        </w:rPr>
      </w:pPr>
      <w:r w:rsidRPr="00723B36">
        <w:rPr>
          <w:rFonts w:ascii="Times New Roman" w:hAnsi="Times New Roman"/>
          <w:b/>
          <w:i/>
          <w:sz w:val="24"/>
          <w:szCs w:val="24"/>
        </w:rPr>
        <w:t>Выводы:</w:t>
      </w:r>
    </w:p>
    <w:p w:rsidR="00023E53" w:rsidRPr="00723B36" w:rsidRDefault="00023E53" w:rsidP="00023E53">
      <w:pPr>
        <w:rPr>
          <w:rFonts w:ascii="Times New Roman" w:hAnsi="Times New Roman"/>
          <w:sz w:val="24"/>
          <w:szCs w:val="24"/>
        </w:rPr>
      </w:pPr>
      <w:r w:rsidRPr="00723B36">
        <w:rPr>
          <w:rFonts w:ascii="Times New Roman" w:hAnsi="Times New Roman"/>
          <w:sz w:val="24"/>
          <w:szCs w:val="24"/>
        </w:rPr>
        <w:t xml:space="preserve">Экологическая обстановка в </w:t>
      </w:r>
      <w:r>
        <w:rPr>
          <w:rFonts w:ascii="Times New Roman" w:hAnsi="Times New Roman"/>
          <w:sz w:val="24"/>
          <w:szCs w:val="24"/>
        </w:rPr>
        <w:t>Валдайском городском</w:t>
      </w:r>
      <w:r w:rsidRPr="00723B36">
        <w:rPr>
          <w:rFonts w:ascii="Times New Roman" w:hAnsi="Times New Roman"/>
          <w:sz w:val="24"/>
          <w:szCs w:val="24"/>
        </w:rPr>
        <w:t xml:space="preserve"> поселени</w:t>
      </w:r>
      <w:r>
        <w:rPr>
          <w:rFonts w:ascii="Times New Roman" w:hAnsi="Times New Roman"/>
          <w:sz w:val="24"/>
          <w:szCs w:val="24"/>
        </w:rPr>
        <w:t>и</w:t>
      </w:r>
      <w:r w:rsidRPr="00723B36">
        <w:rPr>
          <w:rFonts w:ascii="Times New Roman" w:hAnsi="Times New Roman"/>
          <w:sz w:val="24"/>
          <w:szCs w:val="24"/>
        </w:rPr>
        <w:t xml:space="preserve"> в настоящее время относительно благополучная и стабильная. </w:t>
      </w:r>
    </w:p>
    <w:p w:rsidR="00023E53" w:rsidRPr="00047F7C" w:rsidRDefault="00023E53" w:rsidP="00023E53">
      <w:pPr>
        <w:rPr>
          <w:rFonts w:ascii="Times New Roman" w:hAnsi="Times New Roman"/>
          <w:sz w:val="24"/>
          <w:szCs w:val="24"/>
        </w:rPr>
      </w:pPr>
      <w:r w:rsidRPr="00047F7C">
        <w:rPr>
          <w:rFonts w:ascii="Times New Roman" w:hAnsi="Times New Roman"/>
          <w:sz w:val="24"/>
          <w:szCs w:val="24"/>
        </w:rPr>
        <w:t>Необходимо оформление и благоустройство рекреационных территорий, организация санитарно-защитных зон.</w:t>
      </w:r>
    </w:p>
    <w:p w:rsidR="00023E53" w:rsidRPr="00047F7C" w:rsidRDefault="00023E53" w:rsidP="00023E53">
      <w:pPr>
        <w:rPr>
          <w:rFonts w:ascii="Times New Roman" w:hAnsi="Times New Roman"/>
          <w:sz w:val="24"/>
          <w:szCs w:val="24"/>
        </w:rPr>
      </w:pPr>
      <w:r w:rsidRPr="00047F7C">
        <w:rPr>
          <w:rFonts w:ascii="Times New Roman" w:hAnsi="Times New Roman"/>
          <w:sz w:val="24"/>
          <w:szCs w:val="24"/>
        </w:rPr>
        <w:t>Поскольку муниципальное образование должно заниматься контролем состояния окружающей среды на своей территории, необходимо разработать программу мониторинга и план мероприятий по контролю за состоянием окружающей среды на несколько лет и осуществлять его реализацию из средств собственного бюджета.</w:t>
      </w:r>
    </w:p>
    <w:p w:rsidR="00023E53" w:rsidRPr="00047F7C" w:rsidRDefault="00023E53" w:rsidP="00023E53">
      <w:pPr>
        <w:rPr>
          <w:rFonts w:ascii="Times New Roman" w:hAnsi="Times New Roman"/>
          <w:sz w:val="24"/>
          <w:szCs w:val="24"/>
        </w:rPr>
      </w:pPr>
      <w:r w:rsidRPr="00047F7C">
        <w:rPr>
          <w:rFonts w:ascii="Times New Roman" w:hAnsi="Times New Roman"/>
          <w:sz w:val="24"/>
          <w:szCs w:val="24"/>
        </w:rPr>
        <w:t>Для контроля состояния окружающей среды требуются периодические исследования загрязненности почв, атмосферного воздуха и поверхностных вод не только на территории жилой застройки. Особое внимание следует уделять состоянию территории промышленной зоны.</w:t>
      </w:r>
    </w:p>
    <w:p w:rsidR="00023E53" w:rsidRPr="00047F7C" w:rsidRDefault="00023E53" w:rsidP="00023E53">
      <w:pPr>
        <w:rPr>
          <w:rFonts w:ascii="Times New Roman" w:hAnsi="Times New Roman"/>
          <w:sz w:val="24"/>
          <w:szCs w:val="24"/>
        </w:rPr>
      </w:pPr>
      <w:r w:rsidRPr="00047F7C">
        <w:rPr>
          <w:rFonts w:ascii="Times New Roman" w:hAnsi="Times New Roman"/>
          <w:sz w:val="24"/>
          <w:szCs w:val="24"/>
        </w:rPr>
        <w:t xml:space="preserve">Решения генерального плана направлены на обеспечение благоприятной экологической обстановки на территории </w:t>
      </w:r>
      <w:r>
        <w:rPr>
          <w:rFonts w:ascii="Times New Roman" w:hAnsi="Times New Roman"/>
          <w:sz w:val="24"/>
          <w:szCs w:val="24"/>
        </w:rPr>
        <w:t>город</w:t>
      </w:r>
      <w:r w:rsidRPr="00047F7C">
        <w:rPr>
          <w:rFonts w:ascii="Times New Roman" w:hAnsi="Times New Roman"/>
          <w:sz w:val="24"/>
          <w:szCs w:val="24"/>
        </w:rPr>
        <w:t>ского поселения и экологической безопасности населения.</w:t>
      </w:r>
    </w:p>
    <w:p w:rsidR="00023E53" w:rsidRPr="00047F7C" w:rsidRDefault="00023E53" w:rsidP="00023E53">
      <w:pPr>
        <w:rPr>
          <w:rFonts w:ascii="Times New Roman" w:hAnsi="Times New Roman"/>
          <w:sz w:val="24"/>
          <w:szCs w:val="24"/>
        </w:rPr>
      </w:pPr>
      <w:r w:rsidRPr="00047F7C">
        <w:rPr>
          <w:rFonts w:ascii="Times New Roman" w:hAnsi="Times New Roman"/>
          <w:sz w:val="24"/>
          <w:szCs w:val="24"/>
        </w:rPr>
        <w:t xml:space="preserve">Администрации </w:t>
      </w:r>
      <w:r>
        <w:rPr>
          <w:rFonts w:ascii="Times New Roman" w:hAnsi="Times New Roman"/>
          <w:sz w:val="24"/>
          <w:szCs w:val="24"/>
        </w:rPr>
        <w:t>Валдайского городского</w:t>
      </w:r>
      <w:r w:rsidRPr="00047F7C">
        <w:rPr>
          <w:rFonts w:ascii="Times New Roman" w:hAnsi="Times New Roman"/>
          <w:sz w:val="24"/>
          <w:szCs w:val="24"/>
        </w:rPr>
        <w:t xml:space="preserve"> поселения следует обратить внимание на выполнение ряда организационных мероприятий, без которых рекомендации ген</w:t>
      </w:r>
      <w:r>
        <w:rPr>
          <w:rFonts w:ascii="Times New Roman" w:hAnsi="Times New Roman"/>
          <w:sz w:val="24"/>
          <w:szCs w:val="24"/>
        </w:rPr>
        <w:t xml:space="preserve">ерального </w:t>
      </w:r>
      <w:r w:rsidRPr="00047F7C">
        <w:rPr>
          <w:rFonts w:ascii="Times New Roman" w:hAnsi="Times New Roman"/>
          <w:sz w:val="24"/>
          <w:szCs w:val="24"/>
        </w:rPr>
        <w:t>плана по охране окружающей среды не могут быть реализованы.</w:t>
      </w:r>
    </w:p>
    <w:p w:rsidR="00023E53" w:rsidRPr="00047F7C" w:rsidRDefault="00023E53" w:rsidP="00023E53">
      <w:pPr>
        <w:rPr>
          <w:rFonts w:ascii="Times New Roman" w:hAnsi="Times New Roman"/>
          <w:sz w:val="24"/>
          <w:szCs w:val="24"/>
        </w:rPr>
      </w:pPr>
      <w:r w:rsidRPr="00047F7C">
        <w:rPr>
          <w:rFonts w:ascii="Times New Roman" w:hAnsi="Times New Roman"/>
          <w:sz w:val="24"/>
          <w:szCs w:val="24"/>
        </w:rPr>
        <w:t>Наиболее важными из них являются:</w:t>
      </w:r>
    </w:p>
    <w:p w:rsidR="00023E53" w:rsidRPr="00047F7C" w:rsidRDefault="00023E53" w:rsidP="00023E53">
      <w:pPr>
        <w:numPr>
          <w:ilvl w:val="0"/>
          <w:numId w:val="4"/>
        </w:numPr>
        <w:ind w:left="737" w:firstLine="340"/>
        <w:rPr>
          <w:rFonts w:ascii="Times New Roman" w:hAnsi="Times New Roman"/>
          <w:sz w:val="24"/>
          <w:szCs w:val="24"/>
        </w:rPr>
      </w:pPr>
      <w:r w:rsidRPr="00047F7C">
        <w:rPr>
          <w:rFonts w:ascii="Times New Roman" w:hAnsi="Times New Roman"/>
          <w:sz w:val="24"/>
          <w:szCs w:val="24"/>
        </w:rPr>
        <w:t>обеспечение контроля со стороны соответствующих административных органов за соблюдением всех природоохранных нормативов с применением экономических санкций за нарушение;</w:t>
      </w:r>
    </w:p>
    <w:p w:rsidR="00023E53" w:rsidRPr="00047F7C" w:rsidRDefault="00023E53" w:rsidP="00023E53">
      <w:pPr>
        <w:numPr>
          <w:ilvl w:val="0"/>
          <w:numId w:val="4"/>
        </w:numPr>
        <w:ind w:left="737" w:firstLine="340"/>
        <w:rPr>
          <w:rFonts w:ascii="Times New Roman" w:hAnsi="Times New Roman"/>
          <w:sz w:val="24"/>
          <w:szCs w:val="24"/>
        </w:rPr>
      </w:pPr>
      <w:r w:rsidRPr="00047F7C">
        <w:rPr>
          <w:rFonts w:ascii="Times New Roman" w:hAnsi="Times New Roman"/>
          <w:sz w:val="24"/>
          <w:szCs w:val="24"/>
        </w:rPr>
        <w:lastRenderedPageBreak/>
        <w:t xml:space="preserve">организация в пределах </w:t>
      </w:r>
      <w:r>
        <w:rPr>
          <w:rFonts w:ascii="Times New Roman" w:hAnsi="Times New Roman"/>
          <w:sz w:val="24"/>
          <w:szCs w:val="24"/>
        </w:rPr>
        <w:t>город</w:t>
      </w:r>
      <w:r w:rsidRPr="00047F7C">
        <w:rPr>
          <w:rFonts w:ascii="Times New Roman" w:hAnsi="Times New Roman"/>
          <w:sz w:val="24"/>
          <w:szCs w:val="24"/>
        </w:rPr>
        <w:t>ского поселения мониторинга состояния природной среды совместно с окружными природоохранными органами и территориальными отделами федеральных структур;</w:t>
      </w:r>
    </w:p>
    <w:p w:rsidR="00BA0782" w:rsidRPr="00047F7C" w:rsidRDefault="00023E53" w:rsidP="00023E53">
      <w:pPr>
        <w:numPr>
          <w:ilvl w:val="0"/>
          <w:numId w:val="4"/>
        </w:numPr>
        <w:ind w:left="737" w:firstLine="340"/>
        <w:rPr>
          <w:rFonts w:ascii="Times New Roman" w:hAnsi="Times New Roman"/>
          <w:sz w:val="24"/>
          <w:szCs w:val="24"/>
        </w:rPr>
      </w:pPr>
      <w:r w:rsidRPr="00047F7C">
        <w:rPr>
          <w:rFonts w:ascii="Times New Roman" w:hAnsi="Times New Roman"/>
          <w:sz w:val="24"/>
          <w:szCs w:val="24"/>
        </w:rPr>
        <w:t>распространение среди населения экологических знаний, используя СМИ, возможности культурно-просветительных учреждений, школ и спортивных обществ</w:t>
      </w:r>
      <w:r w:rsidR="00BA0782" w:rsidRPr="00047F7C">
        <w:rPr>
          <w:rFonts w:ascii="Times New Roman" w:hAnsi="Times New Roman"/>
          <w:sz w:val="24"/>
          <w:szCs w:val="24"/>
        </w:rPr>
        <w:t>.</w:t>
      </w:r>
    </w:p>
    <w:p w:rsidR="00934600" w:rsidRPr="00F81059" w:rsidRDefault="00934600" w:rsidP="00934600">
      <w:pPr>
        <w:pStyle w:val="10"/>
        <w:spacing w:before="120"/>
        <w:rPr>
          <w:rFonts w:ascii="Times New Roman" w:hAnsi="Times New Roman" w:cs="Times New Roman"/>
          <w:sz w:val="28"/>
          <w:szCs w:val="28"/>
        </w:rPr>
      </w:pPr>
      <w:bookmarkStart w:id="165" w:name="_Toc323206662"/>
      <w:r>
        <w:rPr>
          <w:rFonts w:ascii="Times New Roman" w:hAnsi="Times New Roman" w:cs="Times New Roman"/>
          <w:sz w:val="28"/>
          <w:szCs w:val="28"/>
        </w:rPr>
        <w:t xml:space="preserve">17. </w:t>
      </w:r>
      <w:r w:rsidRPr="00F81059">
        <w:rPr>
          <w:rFonts w:ascii="Times New Roman" w:hAnsi="Times New Roman" w:cs="Times New Roman"/>
          <w:sz w:val="28"/>
          <w:szCs w:val="28"/>
        </w:rPr>
        <w:t>Мероприятия по предотвращению чрезвычайных ситуаций природного и техногенного характера.</w:t>
      </w:r>
      <w:bookmarkEnd w:id="165"/>
    </w:p>
    <w:p w:rsidR="00934600" w:rsidRPr="00F81059" w:rsidRDefault="00934600" w:rsidP="00934600">
      <w:pPr>
        <w:pStyle w:val="10"/>
        <w:spacing w:before="120"/>
        <w:rPr>
          <w:rFonts w:ascii="Times New Roman" w:hAnsi="Times New Roman" w:cs="Times New Roman"/>
          <w:sz w:val="28"/>
          <w:szCs w:val="28"/>
        </w:rPr>
      </w:pPr>
      <w:bookmarkStart w:id="166" w:name="_Toc243117245"/>
      <w:bookmarkStart w:id="167" w:name="_Toc244495642"/>
      <w:bookmarkStart w:id="168" w:name="_Toc247278903"/>
      <w:bookmarkStart w:id="169" w:name="_Toc263085856"/>
      <w:bookmarkStart w:id="170" w:name="_Toc275526192"/>
      <w:bookmarkStart w:id="171" w:name="_Toc277852530"/>
      <w:bookmarkStart w:id="172" w:name="_Toc293321043"/>
      <w:bookmarkStart w:id="173" w:name="_Toc323206663"/>
      <w:r w:rsidRPr="00F81059">
        <w:rPr>
          <w:rFonts w:ascii="Times New Roman" w:hAnsi="Times New Roman" w:cs="Times New Roman"/>
          <w:sz w:val="28"/>
          <w:szCs w:val="28"/>
        </w:rPr>
        <w:t>1</w:t>
      </w:r>
      <w:r>
        <w:rPr>
          <w:rFonts w:ascii="Times New Roman" w:hAnsi="Times New Roman" w:cs="Times New Roman"/>
          <w:sz w:val="28"/>
          <w:szCs w:val="28"/>
        </w:rPr>
        <w:t>7</w:t>
      </w:r>
      <w:r w:rsidRPr="00F81059">
        <w:rPr>
          <w:rFonts w:ascii="Times New Roman" w:hAnsi="Times New Roman" w:cs="Times New Roman"/>
          <w:sz w:val="28"/>
          <w:szCs w:val="28"/>
        </w:rPr>
        <w:t>.1. Профилактика ЧС техногенного и природного характера.</w:t>
      </w:r>
      <w:bookmarkEnd w:id="166"/>
      <w:bookmarkEnd w:id="167"/>
      <w:bookmarkEnd w:id="168"/>
      <w:bookmarkEnd w:id="169"/>
      <w:bookmarkEnd w:id="170"/>
      <w:bookmarkEnd w:id="171"/>
      <w:bookmarkEnd w:id="172"/>
      <w:bookmarkEnd w:id="173"/>
    </w:p>
    <w:p w:rsidR="00934600" w:rsidRPr="00F81059" w:rsidRDefault="00934600" w:rsidP="00934600">
      <w:pPr>
        <w:rPr>
          <w:rFonts w:ascii="Times New Roman" w:hAnsi="Times New Roman"/>
          <w:sz w:val="24"/>
          <w:szCs w:val="24"/>
        </w:rPr>
      </w:pPr>
      <w:r w:rsidRPr="00F81059">
        <w:rPr>
          <w:rFonts w:ascii="Times New Roman" w:hAnsi="Times New Roman"/>
          <w:sz w:val="24"/>
          <w:szCs w:val="24"/>
        </w:rPr>
        <w:t>В целях предупреждения чрезвычайных ситуаций техногенного и природного характера, снижения людских и материальных потерь в случае возникновения ЧС необходимо:</w:t>
      </w:r>
    </w:p>
    <w:p w:rsidR="00934600" w:rsidRPr="00F81059" w:rsidRDefault="00934600" w:rsidP="00273F1A">
      <w:pPr>
        <w:widowControl/>
        <w:numPr>
          <w:ilvl w:val="0"/>
          <w:numId w:val="45"/>
        </w:numPr>
        <w:tabs>
          <w:tab w:val="left" w:pos="993"/>
        </w:tabs>
        <w:suppressAutoHyphens w:val="0"/>
        <w:autoSpaceDE/>
        <w:ind w:left="1434" w:hanging="357"/>
        <w:rPr>
          <w:rFonts w:ascii="Times New Roman" w:hAnsi="Times New Roman"/>
          <w:sz w:val="24"/>
          <w:szCs w:val="24"/>
        </w:rPr>
      </w:pPr>
      <w:r w:rsidRPr="00F81059">
        <w:rPr>
          <w:rFonts w:ascii="Times New Roman" w:hAnsi="Times New Roman"/>
          <w:sz w:val="24"/>
          <w:szCs w:val="24"/>
        </w:rPr>
        <w:t xml:space="preserve">осуществлять мероприятия по снижению риска возникновения ЧС, </w:t>
      </w:r>
    </w:p>
    <w:p w:rsidR="00934600" w:rsidRPr="00F81059" w:rsidRDefault="00934600" w:rsidP="00273F1A">
      <w:pPr>
        <w:widowControl/>
        <w:numPr>
          <w:ilvl w:val="0"/>
          <w:numId w:val="45"/>
        </w:numPr>
        <w:tabs>
          <w:tab w:val="left" w:pos="993"/>
        </w:tabs>
        <w:suppressAutoHyphens w:val="0"/>
        <w:autoSpaceDE/>
        <w:ind w:left="1434" w:hanging="357"/>
        <w:rPr>
          <w:rFonts w:ascii="Times New Roman" w:hAnsi="Times New Roman"/>
          <w:sz w:val="24"/>
          <w:szCs w:val="24"/>
        </w:rPr>
      </w:pPr>
      <w:r w:rsidRPr="00F81059">
        <w:rPr>
          <w:rFonts w:ascii="Times New Roman" w:hAnsi="Times New Roman"/>
          <w:sz w:val="24"/>
          <w:szCs w:val="24"/>
        </w:rPr>
        <w:t xml:space="preserve">проводить работу по совершенствованию анализа риска, </w:t>
      </w:r>
    </w:p>
    <w:p w:rsidR="00934600" w:rsidRPr="00F81059" w:rsidRDefault="00934600" w:rsidP="00273F1A">
      <w:pPr>
        <w:widowControl/>
        <w:numPr>
          <w:ilvl w:val="0"/>
          <w:numId w:val="45"/>
        </w:numPr>
        <w:tabs>
          <w:tab w:val="left" w:pos="993"/>
        </w:tabs>
        <w:suppressAutoHyphens w:val="0"/>
        <w:autoSpaceDE/>
        <w:ind w:left="1434" w:hanging="357"/>
        <w:rPr>
          <w:rFonts w:ascii="Times New Roman" w:hAnsi="Times New Roman"/>
          <w:sz w:val="24"/>
          <w:szCs w:val="24"/>
        </w:rPr>
      </w:pPr>
      <w:r w:rsidRPr="00F81059">
        <w:rPr>
          <w:rFonts w:ascii="Times New Roman" w:hAnsi="Times New Roman"/>
          <w:sz w:val="24"/>
          <w:szCs w:val="24"/>
        </w:rPr>
        <w:t>осуществлять прогнозирование возникновения чрезвычайных ситуаций, исходя из статистики ЧС, в зависимости от времени года, географических особенностей и экономических условий.</w:t>
      </w:r>
    </w:p>
    <w:p w:rsidR="00934600" w:rsidRPr="00F81059" w:rsidRDefault="00934600" w:rsidP="00934600">
      <w:pPr>
        <w:rPr>
          <w:rFonts w:ascii="Times New Roman" w:hAnsi="Times New Roman"/>
          <w:sz w:val="24"/>
          <w:szCs w:val="24"/>
        </w:rPr>
      </w:pPr>
      <w:r w:rsidRPr="00F81059">
        <w:rPr>
          <w:rFonts w:ascii="Times New Roman" w:hAnsi="Times New Roman"/>
          <w:sz w:val="24"/>
          <w:szCs w:val="24"/>
        </w:rPr>
        <w:t xml:space="preserve">Для наблюдения за опасными природными явлениями в </w:t>
      </w:r>
      <w:r w:rsidR="00227049">
        <w:rPr>
          <w:rFonts w:ascii="Times New Roman" w:hAnsi="Times New Roman"/>
          <w:sz w:val="24"/>
          <w:szCs w:val="24"/>
        </w:rPr>
        <w:t>городск</w:t>
      </w:r>
      <w:r w:rsidRPr="00F81059">
        <w:rPr>
          <w:rFonts w:ascii="Times New Roman" w:hAnsi="Times New Roman"/>
          <w:sz w:val="24"/>
          <w:szCs w:val="24"/>
        </w:rPr>
        <w:t>ом поселении необходимо:</w:t>
      </w:r>
    </w:p>
    <w:p w:rsidR="00934600" w:rsidRPr="00F81059" w:rsidRDefault="00934600" w:rsidP="00273F1A">
      <w:pPr>
        <w:widowControl/>
        <w:numPr>
          <w:ilvl w:val="0"/>
          <w:numId w:val="46"/>
        </w:numPr>
        <w:tabs>
          <w:tab w:val="left" w:pos="993"/>
        </w:tabs>
        <w:suppressAutoHyphens w:val="0"/>
        <w:autoSpaceDE/>
        <w:ind w:left="1434" w:hanging="357"/>
        <w:rPr>
          <w:rFonts w:ascii="Times New Roman" w:hAnsi="Times New Roman"/>
          <w:sz w:val="24"/>
          <w:szCs w:val="24"/>
        </w:rPr>
      </w:pPr>
      <w:r w:rsidRPr="00F81059">
        <w:rPr>
          <w:rFonts w:ascii="Times New Roman" w:hAnsi="Times New Roman"/>
          <w:sz w:val="24"/>
          <w:szCs w:val="24"/>
        </w:rPr>
        <w:t>осуществлять постоянный мониторинг окружающей среды.</w:t>
      </w:r>
    </w:p>
    <w:p w:rsidR="00934600" w:rsidRPr="00F81059" w:rsidRDefault="00934600" w:rsidP="00934600">
      <w:pPr>
        <w:rPr>
          <w:rFonts w:ascii="Times New Roman" w:hAnsi="Times New Roman"/>
          <w:sz w:val="24"/>
          <w:szCs w:val="24"/>
        </w:rPr>
      </w:pPr>
      <w:r w:rsidRPr="00F81059">
        <w:rPr>
          <w:rFonts w:ascii="Times New Roman" w:hAnsi="Times New Roman"/>
          <w:sz w:val="24"/>
          <w:szCs w:val="24"/>
        </w:rPr>
        <w:t xml:space="preserve">Для снижения вероятности возникновения лесных и торфяных пожаров ежегодно (с наступлением летнего времени) в засушливые периоды необходимо: </w:t>
      </w:r>
    </w:p>
    <w:p w:rsidR="00934600" w:rsidRPr="00F81059" w:rsidRDefault="00934600" w:rsidP="00273F1A">
      <w:pPr>
        <w:widowControl/>
        <w:numPr>
          <w:ilvl w:val="0"/>
          <w:numId w:val="35"/>
        </w:numPr>
        <w:tabs>
          <w:tab w:val="left" w:pos="993"/>
        </w:tabs>
        <w:suppressAutoHyphens w:val="0"/>
        <w:autoSpaceDE/>
        <w:ind w:left="1434" w:hanging="357"/>
        <w:rPr>
          <w:rFonts w:ascii="Times New Roman" w:hAnsi="Times New Roman"/>
          <w:sz w:val="24"/>
          <w:szCs w:val="24"/>
        </w:rPr>
      </w:pPr>
      <w:r w:rsidRPr="00F81059">
        <w:rPr>
          <w:rFonts w:ascii="Times New Roman" w:hAnsi="Times New Roman"/>
          <w:sz w:val="24"/>
          <w:szCs w:val="24"/>
        </w:rPr>
        <w:t>вводить ограничение посещения населением лесных массивов.</w:t>
      </w:r>
    </w:p>
    <w:p w:rsidR="00934600" w:rsidRPr="00F81059" w:rsidRDefault="00934600" w:rsidP="00934600">
      <w:pPr>
        <w:rPr>
          <w:rFonts w:ascii="Times New Roman" w:hAnsi="Times New Roman"/>
          <w:sz w:val="24"/>
          <w:szCs w:val="24"/>
        </w:rPr>
      </w:pPr>
      <w:r w:rsidRPr="00F81059">
        <w:rPr>
          <w:rFonts w:ascii="Times New Roman" w:hAnsi="Times New Roman"/>
          <w:sz w:val="24"/>
          <w:szCs w:val="24"/>
        </w:rPr>
        <w:t>Для оповещения населения о ЧС техногенного и природного характера необходимо:</w:t>
      </w:r>
    </w:p>
    <w:p w:rsidR="00934600" w:rsidRPr="00F81059" w:rsidRDefault="00934600" w:rsidP="00273F1A">
      <w:pPr>
        <w:widowControl/>
        <w:numPr>
          <w:ilvl w:val="0"/>
          <w:numId w:val="37"/>
        </w:numPr>
        <w:tabs>
          <w:tab w:val="left" w:pos="993"/>
        </w:tabs>
        <w:suppressAutoHyphens w:val="0"/>
        <w:autoSpaceDE/>
        <w:ind w:left="1434" w:hanging="357"/>
        <w:rPr>
          <w:rFonts w:ascii="Times New Roman" w:hAnsi="Times New Roman"/>
          <w:sz w:val="24"/>
          <w:szCs w:val="24"/>
        </w:rPr>
      </w:pPr>
      <w:r w:rsidRPr="00F81059">
        <w:rPr>
          <w:rFonts w:ascii="Times New Roman" w:hAnsi="Times New Roman"/>
          <w:sz w:val="24"/>
          <w:szCs w:val="24"/>
        </w:rPr>
        <w:t xml:space="preserve">проводить работу по включению автономных электросирен, с последующей передачей речевой информации по каналам телевидения, проводного и УКВ-ЧМ радиовещания, в систему централизованного оповещения гражданской обороны </w:t>
      </w:r>
      <w:r>
        <w:rPr>
          <w:rFonts w:ascii="Times New Roman" w:hAnsi="Times New Roman"/>
          <w:sz w:val="24"/>
          <w:szCs w:val="24"/>
        </w:rPr>
        <w:t>Новгород</w:t>
      </w:r>
      <w:r w:rsidRPr="00F81059">
        <w:rPr>
          <w:rFonts w:ascii="Times New Roman" w:hAnsi="Times New Roman"/>
          <w:sz w:val="24"/>
          <w:szCs w:val="24"/>
        </w:rPr>
        <w:t xml:space="preserve">ской области. </w:t>
      </w:r>
    </w:p>
    <w:p w:rsidR="00934600" w:rsidRPr="00F81059" w:rsidRDefault="00934600" w:rsidP="00273F1A">
      <w:pPr>
        <w:widowControl/>
        <w:numPr>
          <w:ilvl w:val="0"/>
          <w:numId w:val="37"/>
        </w:numPr>
        <w:tabs>
          <w:tab w:val="left" w:pos="993"/>
        </w:tabs>
        <w:suppressAutoHyphens w:val="0"/>
        <w:autoSpaceDE/>
        <w:ind w:left="1434" w:hanging="357"/>
        <w:rPr>
          <w:rFonts w:ascii="Times New Roman" w:hAnsi="Times New Roman"/>
          <w:sz w:val="24"/>
          <w:szCs w:val="24"/>
        </w:rPr>
      </w:pPr>
      <w:r w:rsidRPr="00F81059">
        <w:rPr>
          <w:rFonts w:ascii="Times New Roman" w:hAnsi="Times New Roman"/>
          <w:sz w:val="24"/>
          <w:szCs w:val="24"/>
        </w:rPr>
        <w:t xml:space="preserve">внедрять новые информационные технологии в интересах противодействия чрезвычайным ситуациям. </w:t>
      </w:r>
    </w:p>
    <w:p w:rsidR="00934600" w:rsidRPr="00F81059" w:rsidRDefault="00934600" w:rsidP="00273F1A">
      <w:pPr>
        <w:widowControl/>
        <w:numPr>
          <w:ilvl w:val="0"/>
          <w:numId w:val="37"/>
        </w:numPr>
        <w:tabs>
          <w:tab w:val="left" w:pos="993"/>
        </w:tabs>
        <w:suppressAutoHyphens w:val="0"/>
        <w:autoSpaceDE/>
        <w:ind w:left="1434" w:hanging="357"/>
        <w:rPr>
          <w:rFonts w:ascii="Times New Roman" w:hAnsi="Times New Roman"/>
          <w:sz w:val="24"/>
          <w:szCs w:val="24"/>
        </w:rPr>
      </w:pPr>
      <w:r w:rsidRPr="00F81059">
        <w:rPr>
          <w:rFonts w:ascii="Times New Roman" w:hAnsi="Times New Roman"/>
          <w:sz w:val="24"/>
          <w:szCs w:val="24"/>
        </w:rPr>
        <w:t>использовать действующую систему оперативного информирования населения через электронные и печатные средства массовой информации.</w:t>
      </w:r>
    </w:p>
    <w:p w:rsidR="00934600" w:rsidRPr="00F81059" w:rsidRDefault="00934600" w:rsidP="00934600">
      <w:pPr>
        <w:rPr>
          <w:rFonts w:ascii="Times New Roman" w:hAnsi="Times New Roman"/>
          <w:sz w:val="24"/>
          <w:szCs w:val="24"/>
        </w:rPr>
      </w:pPr>
      <w:r w:rsidRPr="00F81059">
        <w:rPr>
          <w:rFonts w:ascii="Times New Roman" w:hAnsi="Times New Roman"/>
          <w:sz w:val="24"/>
          <w:szCs w:val="24"/>
        </w:rPr>
        <w:t>Совершенствовать подготовку руководящего состава и специалистов РСЧС обучением населения действиям в чрезвычайных ситуациях.</w:t>
      </w:r>
    </w:p>
    <w:p w:rsidR="00934600" w:rsidRPr="00F81059" w:rsidRDefault="00934600" w:rsidP="00934600">
      <w:pPr>
        <w:rPr>
          <w:rFonts w:ascii="Times New Roman" w:hAnsi="Times New Roman"/>
          <w:sz w:val="24"/>
          <w:szCs w:val="24"/>
        </w:rPr>
      </w:pPr>
      <w:r w:rsidRPr="00F81059">
        <w:rPr>
          <w:rFonts w:ascii="Times New Roman" w:hAnsi="Times New Roman"/>
          <w:sz w:val="24"/>
          <w:szCs w:val="24"/>
        </w:rPr>
        <w:t>Повышать устойчивость функционирования объектов экономики в чрезвычайных ситуациях.</w:t>
      </w:r>
    </w:p>
    <w:p w:rsidR="00934600" w:rsidRPr="00F81059" w:rsidRDefault="00934600" w:rsidP="00934600">
      <w:pPr>
        <w:rPr>
          <w:rFonts w:ascii="Times New Roman" w:hAnsi="Times New Roman"/>
          <w:sz w:val="24"/>
          <w:szCs w:val="24"/>
        </w:rPr>
      </w:pPr>
      <w:r w:rsidRPr="00F81059">
        <w:rPr>
          <w:rFonts w:ascii="Times New Roman" w:hAnsi="Times New Roman"/>
          <w:sz w:val="24"/>
          <w:szCs w:val="24"/>
        </w:rPr>
        <w:t>Для предупреждения и ликвидации последствий стихийных бедствий создавать резервы материальных и финансовых средств:</w:t>
      </w:r>
    </w:p>
    <w:p w:rsidR="00934600" w:rsidRPr="00F81059" w:rsidRDefault="00934600" w:rsidP="00273F1A">
      <w:pPr>
        <w:widowControl/>
        <w:numPr>
          <w:ilvl w:val="0"/>
          <w:numId w:val="36"/>
        </w:numPr>
        <w:tabs>
          <w:tab w:val="left" w:pos="993"/>
        </w:tabs>
        <w:suppressAutoHyphens w:val="0"/>
        <w:autoSpaceDE/>
        <w:ind w:left="1434" w:hanging="357"/>
        <w:rPr>
          <w:rFonts w:ascii="Times New Roman" w:hAnsi="Times New Roman"/>
          <w:sz w:val="24"/>
          <w:szCs w:val="24"/>
        </w:rPr>
      </w:pPr>
      <w:r w:rsidRPr="00F81059">
        <w:rPr>
          <w:rFonts w:ascii="Times New Roman" w:hAnsi="Times New Roman"/>
          <w:sz w:val="24"/>
          <w:szCs w:val="24"/>
        </w:rPr>
        <w:t>сформировать местные резервы в муниципальных образованиях;</w:t>
      </w:r>
    </w:p>
    <w:p w:rsidR="00934600" w:rsidRPr="00F81059" w:rsidRDefault="00934600" w:rsidP="00273F1A">
      <w:pPr>
        <w:widowControl/>
        <w:numPr>
          <w:ilvl w:val="0"/>
          <w:numId w:val="36"/>
        </w:numPr>
        <w:tabs>
          <w:tab w:val="left" w:pos="993"/>
        </w:tabs>
        <w:suppressAutoHyphens w:val="0"/>
        <w:autoSpaceDE/>
        <w:ind w:left="1434" w:hanging="357"/>
        <w:rPr>
          <w:rFonts w:ascii="Times New Roman" w:hAnsi="Times New Roman"/>
          <w:sz w:val="24"/>
          <w:szCs w:val="24"/>
        </w:rPr>
      </w:pPr>
      <w:r w:rsidRPr="00F81059">
        <w:rPr>
          <w:rFonts w:ascii="Times New Roman" w:hAnsi="Times New Roman"/>
          <w:sz w:val="24"/>
          <w:szCs w:val="24"/>
        </w:rPr>
        <w:t>создать резервы материальных ресурсов на объектах экономики.</w:t>
      </w:r>
    </w:p>
    <w:p w:rsidR="00934600" w:rsidRPr="00F81059" w:rsidRDefault="00934600" w:rsidP="00934600">
      <w:pPr>
        <w:rPr>
          <w:rFonts w:ascii="Times New Roman" w:hAnsi="Times New Roman"/>
          <w:sz w:val="24"/>
          <w:szCs w:val="24"/>
        </w:rPr>
      </w:pPr>
      <w:r w:rsidRPr="00F81059">
        <w:rPr>
          <w:rFonts w:ascii="Times New Roman" w:hAnsi="Times New Roman"/>
          <w:sz w:val="24"/>
          <w:szCs w:val="24"/>
        </w:rPr>
        <w:t>Осуществлять комплекс мероприятий по надзору за выполнением мероприятий по предупреждению чрезвычайных ситуаций и готовностью к действиям при их возникновении.</w:t>
      </w:r>
    </w:p>
    <w:p w:rsidR="00934600" w:rsidRPr="00F81059" w:rsidRDefault="00934600" w:rsidP="00934600">
      <w:pPr>
        <w:rPr>
          <w:rFonts w:ascii="Times New Roman" w:hAnsi="Times New Roman"/>
          <w:sz w:val="24"/>
          <w:szCs w:val="24"/>
        </w:rPr>
      </w:pPr>
      <w:r w:rsidRPr="00F81059">
        <w:rPr>
          <w:rFonts w:ascii="Times New Roman" w:hAnsi="Times New Roman"/>
          <w:sz w:val="24"/>
          <w:szCs w:val="24"/>
        </w:rPr>
        <w:t>Всесторонне развивать систему страховой защиты населения и территорий от чрезвычайных ситуаций, обеспечить экономическую поддержку мероприятий по предупреждению чрезвычайных ситуаций, осуществляемых государственными органами исполнительной власти, органами местного самоуправления, предприятиями и организациями (независимо от организационно - правовых форм и вида собственности) и страхового покрытия ущерба в случае их возникновения.</w:t>
      </w:r>
    </w:p>
    <w:p w:rsidR="00934600" w:rsidRPr="00F81059" w:rsidRDefault="00934600" w:rsidP="00934600">
      <w:pPr>
        <w:rPr>
          <w:rFonts w:ascii="Times New Roman" w:hAnsi="Times New Roman"/>
          <w:sz w:val="24"/>
          <w:szCs w:val="24"/>
        </w:rPr>
      </w:pPr>
      <w:r w:rsidRPr="00F81059">
        <w:rPr>
          <w:rFonts w:ascii="Times New Roman" w:hAnsi="Times New Roman"/>
          <w:sz w:val="24"/>
          <w:szCs w:val="24"/>
        </w:rPr>
        <w:t xml:space="preserve">Разрабатывать и внедрять целевые и научно-технические программы, в которых определены мероприятия по снижению рисков и смягчению последствий чрезвычайных ситуаций техногенного и природного характера, с конкретным объемом финансирования на ремонтные </w:t>
      </w:r>
      <w:r w:rsidRPr="00F81059">
        <w:rPr>
          <w:rFonts w:ascii="Times New Roman" w:hAnsi="Times New Roman"/>
          <w:sz w:val="24"/>
          <w:szCs w:val="24"/>
        </w:rPr>
        <w:lastRenderedPageBreak/>
        <w:t>работы на гидротехнических сооружениях прудов и водохранилищ, по наращиванию и строительству водозащитных дамб, строительство дорог с твердым покрытием, оснащение пожарных частей МЧС.</w:t>
      </w:r>
    </w:p>
    <w:p w:rsidR="00934600" w:rsidRPr="00F81059" w:rsidRDefault="00934600" w:rsidP="00934600">
      <w:pPr>
        <w:rPr>
          <w:rFonts w:ascii="Times New Roman" w:hAnsi="Times New Roman"/>
          <w:sz w:val="24"/>
          <w:szCs w:val="24"/>
        </w:rPr>
      </w:pPr>
      <w:r w:rsidRPr="00F81059">
        <w:rPr>
          <w:rFonts w:ascii="Times New Roman" w:hAnsi="Times New Roman"/>
          <w:sz w:val="24"/>
          <w:szCs w:val="24"/>
        </w:rPr>
        <w:t>Повышать эффективность радиационной и химической защиты населения и территорий используя:</w:t>
      </w:r>
    </w:p>
    <w:p w:rsidR="00934600" w:rsidRPr="00F81059" w:rsidRDefault="00934600" w:rsidP="00273F1A">
      <w:pPr>
        <w:widowControl/>
        <w:numPr>
          <w:ilvl w:val="0"/>
          <w:numId w:val="38"/>
        </w:numPr>
        <w:tabs>
          <w:tab w:val="left" w:pos="993"/>
        </w:tabs>
        <w:suppressAutoHyphens w:val="0"/>
        <w:autoSpaceDE/>
        <w:ind w:left="1434" w:hanging="357"/>
        <w:rPr>
          <w:rFonts w:ascii="Times New Roman" w:hAnsi="Times New Roman"/>
          <w:sz w:val="24"/>
          <w:szCs w:val="24"/>
        </w:rPr>
      </w:pPr>
      <w:r w:rsidRPr="00F81059">
        <w:rPr>
          <w:rFonts w:ascii="Times New Roman" w:hAnsi="Times New Roman"/>
          <w:sz w:val="24"/>
          <w:szCs w:val="24"/>
        </w:rPr>
        <w:t>организацию технического обслуживания и хранения имущества накопленного фонда средств индивидуальной защиты для населения согласно требованиям приказа МЧС Российской Федерации от 27.05.2003 г. «Об утверждении и введении в действие Правил использования и содержания средств индивидуальной защиты, приборов радиационной и химической разведки и контроля»;</w:t>
      </w:r>
    </w:p>
    <w:p w:rsidR="00934600" w:rsidRPr="00F81059" w:rsidRDefault="00934600" w:rsidP="00273F1A">
      <w:pPr>
        <w:widowControl/>
        <w:numPr>
          <w:ilvl w:val="0"/>
          <w:numId w:val="38"/>
        </w:numPr>
        <w:tabs>
          <w:tab w:val="left" w:pos="993"/>
        </w:tabs>
        <w:suppressAutoHyphens w:val="0"/>
        <w:autoSpaceDE/>
        <w:ind w:left="1434" w:hanging="357"/>
        <w:rPr>
          <w:rFonts w:ascii="Times New Roman" w:hAnsi="Times New Roman"/>
          <w:sz w:val="24"/>
          <w:szCs w:val="24"/>
        </w:rPr>
      </w:pPr>
      <w:r w:rsidRPr="00F81059">
        <w:rPr>
          <w:rFonts w:ascii="Times New Roman" w:hAnsi="Times New Roman"/>
          <w:sz w:val="24"/>
          <w:szCs w:val="24"/>
        </w:rPr>
        <w:t>освежение средств индивидуальной защиты и приборов радиационной и химической разведки;</w:t>
      </w:r>
    </w:p>
    <w:p w:rsidR="00934600" w:rsidRPr="00F81059" w:rsidRDefault="00934600" w:rsidP="00273F1A">
      <w:pPr>
        <w:widowControl/>
        <w:numPr>
          <w:ilvl w:val="0"/>
          <w:numId w:val="38"/>
        </w:numPr>
        <w:tabs>
          <w:tab w:val="left" w:pos="993"/>
        </w:tabs>
        <w:suppressAutoHyphens w:val="0"/>
        <w:autoSpaceDE/>
        <w:ind w:left="1434" w:hanging="357"/>
        <w:rPr>
          <w:rFonts w:ascii="Times New Roman" w:hAnsi="Times New Roman"/>
          <w:sz w:val="24"/>
          <w:szCs w:val="24"/>
        </w:rPr>
      </w:pPr>
      <w:r w:rsidRPr="00F81059">
        <w:rPr>
          <w:rFonts w:ascii="Times New Roman" w:hAnsi="Times New Roman"/>
          <w:sz w:val="24"/>
          <w:szCs w:val="24"/>
        </w:rPr>
        <w:t>совершенствование систем наблюдения и контроля химически опасных производств;</w:t>
      </w:r>
    </w:p>
    <w:p w:rsidR="00934600" w:rsidRPr="00F81059" w:rsidRDefault="00934600" w:rsidP="00273F1A">
      <w:pPr>
        <w:widowControl/>
        <w:numPr>
          <w:ilvl w:val="0"/>
          <w:numId w:val="38"/>
        </w:numPr>
        <w:tabs>
          <w:tab w:val="left" w:pos="993"/>
        </w:tabs>
        <w:suppressAutoHyphens w:val="0"/>
        <w:autoSpaceDE/>
        <w:ind w:left="1434" w:hanging="357"/>
        <w:rPr>
          <w:rFonts w:ascii="Times New Roman" w:hAnsi="Times New Roman"/>
          <w:sz w:val="24"/>
          <w:szCs w:val="24"/>
        </w:rPr>
      </w:pPr>
      <w:r w:rsidRPr="00F81059">
        <w:rPr>
          <w:rFonts w:ascii="Times New Roman" w:hAnsi="Times New Roman"/>
          <w:sz w:val="24"/>
          <w:szCs w:val="24"/>
        </w:rPr>
        <w:t xml:space="preserve">повышать требовательность и эффективность работы контролирующих органов и инспекций за выполнением мероприятий по предупреждению чрезвычайных ситуаций. </w:t>
      </w:r>
    </w:p>
    <w:p w:rsidR="00934600" w:rsidRPr="00F81059" w:rsidRDefault="00934600" w:rsidP="00934600">
      <w:pPr>
        <w:rPr>
          <w:rFonts w:ascii="Times New Roman" w:hAnsi="Times New Roman"/>
          <w:sz w:val="24"/>
          <w:szCs w:val="24"/>
        </w:rPr>
      </w:pPr>
      <w:r w:rsidRPr="00F81059">
        <w:rPr>
          <w:rFonts w:ascii="Times New Roman" w:hAnsi="Times New Roman"/>
          <w:sz w:val="24"/>
          <w:szCs w:val="24"/>
        </w:rPr>
        <w:t>Особенно обратить внимание на выполнение требований остановки и консервации технологических процессов и линий при прекращении деятельности предприятия, банкротстве предприятий.</w:t>
      </w:r>
    </w:p>
    <w:p w:rsidR="00934600" w:rsidRPr="00F81059" w:rsidRDefault="00934600" w:rsidP="00780F91">
      <w:pPr>
        <w:pStyle w:val="10"/>
        <w:spacing w:before="120"/>
        <w:rPr>
          <w:rFonts w:ascii="Times New Roman" w:hAnsi="Times New Roman" w:cs="Times New Roman"/>
          <w:sz w:val="28"/>
          <w:szCs w:val="28"/>
        </w:rPr>
      </w:pPr>
      <w:bookmarkStart w:id="174" w:name="_Toc262632952"/>
      <w:bookmarkStart w:id="175" w:name="_Toc275519956"/>
      <w:bookmarkStart w:id="176" w:name="_Toc275526193"/>
      <w:bookmarkStart w:id="177" w:name="_Toc277852531"/>
      <w:bookmarkStart w:id="178" w:name="_Toc293321044"/>
      <w:bookmarkStart w:id="179" w:name="_Toc323206664"/>
      <w:r w:rsidRPr="00F81059">
        <w:rPr>
          <w:rFonts w:ascii="Times New Roman" w:hAnsi="Times New Roman" w:cs="Times New Roman"/>
          <w:sz w:val="28"/>
          <w:szCs w:val="28"/>
        </w:rPr>
        <w:t>1</w:t>
      </w:r>
      <w:r>
        <w:rPr>
          <w:rFonts w:ascii="Times New Roman" w:hAnsi="Times New Roman" w:cs="Times New Roman"/>
          <w:sz w:val="28"/>
          <w:szCs w:val="28"/>
        </w:rPr>
        <w:t>7</w:t>
      </w:r>
      <w:r w:rsidRPr="00F81059">
        <w:rPr>
          <w:rFonts w:ascii="Times New Roman" w:hAnsi="Times New Roman" w:cs="Times New Roman"/>
          <w:sz w:val="28"/>
          <w:szCs w:val="28"/>
        </w:rPr>
        <w:t>.2. Мероприятия по ЧС природного характера</w:t>
      </w:r>
      <w:bookmarkEnd w:id="174"/>
      <w:bookmarkEnd w:id="175"/>
      <w:r w:rsidRPr="00F81059">
        <w:rPr>
          <w:rFonts w:ascii="Times New Roman" w:hAnsi="Times New Roman" w:cs="Times New Roman"/>
          <w:sz w:val="28"/>
          <w:szCs w:val="28"/>
        </w:rPr>
        <w:t>.</w:t>
      </w:r>
      <w:bookmarkEnd w:id="176"/>
      <w:bookmarkEnd w:id="177"/>
      <w:bookmarkEnd w:id="178"/>
      <w:bookmarkEnd w:id="179"/>
    </w:p>
    <w:p w:rsidR="00934600" w:rsidRPr="00F81059" w:rsidRDefault="00934600" w:rsidP="00793EEE">
      <w:pPr>
        <w:pStyle w:val="10"/>
        <w:spacing w:before="120"/>
        <w:rPr>
          <w:rFonts w:ascii="Times New Roman" w:hAnsi="Times New Roman" w:cs="Times New Roman"/>
          <w:sz w:val="28"/>
          <w:szCs w:val="28"/>
        </w:rPr>
      </w:pPr>
      <w:bookmarkStart w:id="180" w:name="_Toc262632953"/>
      <w:bookmarkStart w:id="181" w:name="_Toc275519957"/>
      <w:bookmarkStart w:id="182" w:name="_Toc275526194"/>
      <w:bookmarkStart w:id="183" w:name="_Toc277852532"/>
      <w:bookmarkStart w:id="184" w:name="_Toc293321045"/>
      <w:bookmarkStart w:id="185" w:name="_Toc323206665"/>
      <w:r w:rsidRPr="00F81059">
        <w:rPr>
          <w:rFonts w:ascii="Times New Roman" w:hAnsi="Times New Roman" w:cs="Times New Roman"/>
          <w:sz w:val="28"/>
          <w:szCs w:val="28"/>
        </w:rPr>
        <w:t>1</w:t>
      </w:r>
      <w:r>
        <w:rPr>
          <w:rFonts w:ascii="Times New Roman" w:hAnsi="Times New Roman" w:cs="Times New Roman"/>
          <w:sz w:val="28"/>
          <w:szCs w:val="28"/>
        </w:rPr>
        <w:t>7</w:t>
      </w:r>
      <w:r w:rsidRPr="00F81059">
        <w:rPr>
          <w:rFonts w:ascii="Times New Roman" w:hAnsi="Times New Roman" w:cs="Times New Roman"/>
          <w:sz w:val="28"/>
          <w:szCs w:val="28"/>
        </w:rPr>
        <w:t>.</w:t>
      </w:r>
      <w:r w:rsidRPr="00F81059">
        <w:rPr>
          <w:rFonts w:ascii="Times New Roman" w:hAnsi="Times New Roman" w:cs="Times New Roman"/>
          <w:kern w:val="36"/>
          <w:sz w:val="28"/>
          <w:szCs w:val="28"/>
        </w:rPr>
        <w:t>2.1. Мероприятия по защите населения при лесных пожарах</w:t>
      </w:r>
      <w:bookmarkEnd w:id="180"/>
      <w:bookmarkEnd w:id="181"/>
      <w:bookmarkEnd w:id="182"/>
      <w:bookmarkEnd w:id="183"/>
      <w:bookmarkEnd w:id="184"/>
      <w:bookmarkEnd w:id="185"/>
    </w:p>
    <w:p w:rsidR="00934600" w:rsidRPr="007A0BB5" w:rsidRDefault="00934600" w:rsidP="00934600">
      <w:pPr>
        <w:contextualSpacing/>
        <w:rPr>
          <w:rFonts w:ascii="Times New Roman" w:hAnsi="Times New Roman"/>
          <w:sz w:val="24"/>
          <w:szCs w:val="24"/>
          <w:lang w:eastAsia="ru-RU"/>
        </w:rPr>
      </w:pPr>
      <w:r w:rsidRPr="007A0BB5">
        <w:rPr>
          <w:rFonts w:ascii="Times New Roman" w:hAnsi="Times New Roman"/>
          <w:sz w:val="24"/>
          <w:szCs w:val="24"/>
          <w:lang w:eastAsia="ru-RU"/>
        </w:rPr>
        <w:t xml:space="preserve">Серьезную опасность для природной среды, экономики и населения представляют лесные и торфяные пожары. </w:t>
      </w:r>
    </w:p>
    <w:p w:rsidR="00934600" w:rsidRPr="007A0BB5" w:rsidRDefault="00934600" w:rsidP="00934600">
      <w:pPr>
        <w:contextualSpacing/>
        <w:rPr>
          <w:rFonts w:ascii="Times New Roman" w:hAnsi="Times New Roman"/>
          <w:sz w:val="24"/>
          <w:szCs w:val="24"/>
          <w:lang w:eastAsia="ru-RU"/>
        </w:rPr>
      </w:pPr>
      <w:r w:rsidRPr="007A0BB5">
        <w:rPr>
          <w:rFonts w:ascii="Times New Roman" w:hAnsi="Times New Roman"/>
          <w:sz w:val="24"/>
          <w:szCs w:val="24"/>
          <w:lang w:eastAsia="ru-RU"/>
        </w:rPr>
        <w:t xml:space="preserve">Повышение противопожарной устойчивости лесов включает инженерные мероприятия, направленные на предупреждение лесных пожаров и ограничение их распространения в случае возникновения: </w:t>
      </w:r>
    </w:p>
    <w:p w:rsidR="00934600" w:rsidRPr="007A0BB5" w:rsidRDefault="00934600" w:rsidP="00273F1A">
      <w:pPr>
        <w:pStyle w:val="afb"/>
        <w:numPr>
          <w:ilvl w:val="0"/>
          <w:numId w:val="39"/>
        </w:numPr>
        <w:suppressAutoHyphens w:val="0"/>
        <w:spacing w:after="0" w:line="240" w:lineRule="auto"/>
        <w:ind w:hanging="357"/>
        <w:contextualSpacing/>
        <w:rPr>
          <w:rFonts w:ascii="Times New Roman" w:hAnsi="Times New Roman"/>
          <w:sz w:val="24"/>
          <w:szCs w:val="24"/>
          <w:lang w:eastAsia="ru-RU"/>
        </w:rPr>
      </w:pPr>
      <w:r w:rsidRPr="007A0BB5">
        <w:rPr>
          <w:rFonts w:ascii="Times New Roman" w:hAnsi="Times New Roman"/>
          <w:sz w:val="24"/>
          <w:szCs w:val="24"/>
          <w:lang w:eastAsia="ru-RU"/>
        </w:rPr>
        <w:t>инженерную разведку очага пожара (характер пожара, размеры очага, направление и скорость распространения, населенные пункты, которым угрожает пожар, положение людей в зоне пожара и на пути его распространения);</w:t>
      </w:r>
    </w:p>
    <w:p w:rsidR="00934600" w:rsidRPr="007A0BB5" w:rsidRDefault="00934600" w:rsidP="00273F1A">
      <w:pPr>
        <w:pStyle w:val="afb"/>
        <w:numPr>
          <w:ilvl w:val="0"/>
          <w:numId w:val="39"/>
        </w:numPr>
        <w:suppressAutoHyphens w:val="0"/>
        <w:spacing w:after="0" w:line="240" w:lineRule="auto"/>
        <w:contextualSpacing/>
        <w:rPr>
          <w:rFonts w:ascii="Times New Roman" w:hAnsi="Times New Roman"/>
          <w:sz w:val="24"/>
          <w:szCs w:val="24"/>
          <w:lang w:eastAsia="ru-RU"/>
        </w:rPr>
      </w:pPr>
      <w:r w:rsidRPr="007A0BB5">
        <w:rPr>
          <w:rFonts w:ascii="Times New Roman" w:hAnsi="Times New Roman"/>
          <w:sz w:val="24"/>
          <w:szCs w:val="24"/>
          <w:lang w:eastAsia="ru-RU"/>
        </w:rPr>
        <w:t>устройство заградительных полос и отсечение фронта огня от населенных пунктов и промышленных объектов;</w:t>
      </w:r>
    </w:p>
    <w:p w:rsidR="00934600" w:rsidRPr="007A0BB5" w:rsidRDefault="00934600" w:rsidP="00273F1A">
      <w:pPr>
        <w:pStyle w:val="afb"/>
        <w:numPr>
          <w:ilvl w:val="0"/>
          <w:numId w:val="39"/>
        </w:numPr>
        <w:suppressAutoHyphens w:val="0"/>
        <w:spacing w:after="0" w:line="240" w:lineRule="auto"/>
        <w:contextualSpacing/>
        <w:rPr>
          <w:rFonts w:ascii="Times New Roman" w:hAnsi="Times New Roman"/>
          <w:sz w:val="24"/>
          <w:szCs w:val="24"/>
          <w:lang w:eastAsia="ru-RU"/>
        </w:rPr>
      </w:pPr>
      <w:r w:rsidRPr="007A0BB5">
        <w:rPr>
          <w:rFonts w:ascii="Times New Roman" w:hAnsi="Times New Roman"/>
          <w:sz w:val="24"/>
          <w:szCs w:val="24"/>
          <w:lang w:eastAsia="ru-RU"/>
        </w:rPr>
        <w:t>рассечение очагов пожаров с устройством проездов в зону горения для обеспечения тушения пожара и эвакуации населения;</w:t>
      </w:r>
    </w:p>
    <w:p w:rsidR="00934600" w:rsidRPr="007A0BB5" w:rsidRDefault="00934600" w:rsidP="00273F1A">
      <w:pPr>
        <w:pStyle w:val="afb"/>
        <w:numPr>
          <w:ilvl w:val="0"/>
          <w:numId w:val="39"/>
        </w:numPr>
        <w:suppressAutoHyphens w:val="0"/>
        <w:spacing w:after="0" w:line="240" w:lineRule="auto"/>
        <w:contextualSpacing/>
        <w:rPr>
          <w:rFonts w:ascii="Times New Roman" w:hAnsi="Times New Roman"/>
          <w:sz w:val="24"/>
          <w:szCs w:val="24"/>
          <w:lang w:eastAsia="ru-RU"/>
        </w:rPr>
      </w:pPr>
      <w:r w:rsidRPr="007A0BB5">
        <w:rPr>
          <w:rFonts w:ascii="Times New Roman" w:hAnsi="Times New Roman"/>
          <w:sz w:val="24"/>
          <w:szCs w:val="24"/>
          <w:lang w:eastAsia="ru-RU"/>
        </w:rPr>
        <w:t>устройство проездов к водоемам, оборудование мест для забора воды и другие задачи.</w:t>
      </w:r>
    </w:p>
    <w:p w:rsidR="00934600" w:rsidRPr="00934600" w:rsidRDefault="00934600" w:rsidP="00793EEE">
      <w:pPr>
        <w:pStyle w:val="20"/>
        <w:spacing w:before="120" w:line="240" w:lineRule="auto"/>
        <w:jc w:val="center"/>
        <w:rPr>
          <w:rFonts w:ascii="Times New Roman" w:hAnsi="Times New Roman"/>
        </w:rPr>
      </w:pPr>
      <w:bookmarkStart w:id="186" w:name="_Toc260824391"/>
      <w:bookmarkStart w:id="187" w:name="_Toc262632956"/>
      <w:bookmarkStart w:id="188" w:name="_Toc275519960"/>
      <w:bookmarkStart w:id="189" w:name="_Toc275526197"/>
      <w:bookmarkStart w:id="190" w:name="_Toc277852533"/>
      <w:bookmarkStart w:id="191" w:name="_Toc260824389"/>
      <w:bookmarkStart w:id="192" w:name="_Toc262632954"/>
      <w:bookmarkStart w:id="193" w:name="_Toc265173385"/>
      <w:bookmarkStart w:id="194" w:name="_Toc280125680"/>
      <w:bookmarkStart w:id="195" w:name="_Toc289090063"/>
      <w:bookmarkStart w:id="196" w:name="_Toc289164473"/>
      <w:bookmarkStart w:id="197" w:name="_Toc289422189"/>
      <w:bookmarkStart w:id="198" w:name="_Toc290990924"/>
      <w:bookmarkStart w:id="199" w:name="_Toc293321046"/>
      <w:bookmarkStart w:id="200" w:name="_Toc323206666"/>
      <w:r w:rsidRPr="00934600">
        <w:rPr>
          <w:rFonts w:ascii="Times New Roman" w:hAnsi="Times New Roman"/>
          <w:kern w:val="36"/>
        </w:rPr>
        <w:t>17.2.2. Мероприятия по защите населения при наводнениях</w:t>
      </w:r>
      <w:bookmarkEnd w:id="191"/>
      <w:bookmarkEnd w:id="192"/>
      <w:bookmarkEnd w:id="193"/>
      <w:bookmarkEnd w:id="194"/>
      <w:bookmarkEnd w:id="195"/>
      <w:bookmarkEnd w:id="196"/>
      <w:bookmarkEnd w:id="197"/>
      <w:bookmarkEnd w:id="198"/>
      <w:bookmarkEnd w:id="199"/>
      <w:bookmarkEnd w:id="200"/>
    </w:p>
    <w:p w:rsidR="00934600" w:rsidRPr="007A0BB5" w:rsidRDefault="00934600" w:rsidP="00934600">
      <w:pPr>
        <w:contextualSpacing/>
        <w:rPr>
          <w:rFonts w:ascii="Times New Roman" w:hAnsi="Times New Roman"/>
          <w:sz w:val="24"/>
          <w:szCs w:val="24"/>
          <w:lang w:eastAsia="ru-RU"/>
        </w:rPr>
      </w:pPr>
      <w:r w:rsidRPr="007A0BB5">
        <w:rPr>
          <w:rFonts w:ascii="Times New Roman" w:hAnsi="Times New Roman"/>
          <w:sz w:val="24"/>
          <w:szCs w:val="24"/>
          <w:lang w:eastAsia="ru-RU"/>
        </w:rPr>
        <w:t xml:space="preserve">Наводнения относятся к стихийным гидрологическим явлениям, связанным с повышением уровня воды в водоемах и водотоках и затоплением прилегающей местности. </w:t>
      </w:r>
    </w:p>
    <w:p w:rsidR="00934600" w:rsidRPr="007A0BB5" w:rsidRDefault="00934600" w:rsidP="00934600">
      <w:pPr>
        <w:contextualSpacing/>
        <w:rPr>
          <w:rFonts w:ascii="Times New Roman" w:hAnsi="Times New Roman"/>
          <w:sz w:val="24"/>
          <w:szCs w:val="24"/>
          <w:lang w:eastAsia="ru-RU"/>
        </w:rPr>
      </w:pPr>
      <w:r w:rsidRPr="007A0BB5">
        <w:rPr>
          <w:rFonts w:ascii="Times New Roman" w:hAnsi="Times New Roman"/>
          <w:sz w:val="24"/>
          <w:szCs w:val="24"/>
          <w:lang w:eastAsia="ru-RU"/>
        </w:rPr>
        <w:t>По удельному материальному ущербу наводнения уступают лишь землетрясениям.</w:t>
      </w:r>
    </w:p>
    <w:p w:rsidR="00934600" w:rsidRPr="007A0BB5" w:rsidRDefault="00934600" w:rsidP="00934600">
      <w:pPr>
        <w:contextualSpacing/>
        <w:rPr>
          <w:rFonts w:ascii="Times New Roman" w:hAnsi="Times New Roman"/>
          <w:sz w:val="24"/>
          <w:szCs w:val="24"/>
          <w:lang w:eastAsia="ru-RU"/>
        </w:rPr>
      </w:pPr>
      <w:r w:rsidRPr="007A0BB5">
        <w:rPr>
          <w:rFonts w:ascii="Times New Roman" w:hAnsi="Times New Roman"/>
          <w:sz w:val="24"/>
          <w:szCs w:val="24"/>
          <w:lang w:eastAsia="ru-RU"/>
        </w:rPr>
        <w:t xml:space="preserve">Каждому виду наводнения соответствуют свои инженерно-технические мероприятия по защите от их последствий. К ним относятся: </w:t>
      </w:r>
    </w:p>
    <w:p w:rsidR="00934600" w:rsidRPr="007A0BB5" w:rsidRDefault="00934600" w:rsidP="00273F1A">
      <w:pPr>
        <w:pStyle w:val="afb"/>
        <w:numPr>
          <w:ilvl w:val="0"/>
          <w:numId w:val="47"/>
        </w:numPr>
        <w:suppressAutoHyphens w:val="0"/>
        <w:spacing w:after="0" w:line="240" w:lineRule="auto"/>
        <w:ind w:left="1434" w:hanging="357"/>
        <w:contextualSpacing/>
        <w:rPr>
          <w:rFonts w:ascii="Times New Roman" w:hAnsi="Times New Roman"/>
          <w:sz w:val="24"/>
          <w:szCs w:val="24"/>
          <w:lang w:eastAsia="ru-RU"/>
        </w:rPr>
      </w:pPr>
      <w:r w:rsidRPr="007A0BB5">
        <w:rPr>
          <w:rFonts w:ascii="Times New Roman" w:hAnsi="Times New Roman"/>
          <w:sz w:val="24"/>
          <w:szCs w:val="24"/>
          <w:lang w:eastAsia="ru-RU"/>
        </w:rPr>
        <w:t xml:space="preserve">инженерная разведка развития опасных природных явлений; </w:t>
      </w:r>
    </w:p>
    <w:p w:rsidR="00934600" w:rsidRPr="007A0BB5" w:rsidRDefault="00934600" w:rsidP="00273F1A">
      <w:pPr>
        <w:pStyle w:val="afb"/>
        <w:numPr>
          <w:ilvl w:val="0"/>
          <w:numId w:val="47"/>
        </w:numPr>
        <w:suppressAutoHyphens w:val="0"/>
        <w:spacing w:after="0" w:line="240" w:lineRule="auto"/>
        <w:ind w:left="1434" w:hanging="357"/>
        <w:contextualSpacing/>
        <w:rPr>
          <w:rFonts w:ascii="Times New Roman" w:hAnsi="Times New Roman"/>
          <w:sz w:val="24"/>
          <w:szCs w:val="24"/>
          <w:lang w:eastAsia="ru-RU"/>
        </w:rPr>
      </w:pPr>
      <w:r w:rsidRPr="007A0BB5">
        <w:rPr>
          <w:rFonts w:ascii="Times New Roman" w:hAnsi="Times New Roman"/>
          <w:sz w:val="24"/>
          <w:szCs w:val="24"/>
          <w:lang w:eastAsia="ru-RU"/>
        </w:rPr>
        <w:t xml:space="preserve">применение способа спрямления русла реки; </w:t>
      </w:r>
    </w:p>
    <w:p w:rsidR="00934600" w:rsidRPr="007A0BB5" w:rsidRDefault="00934600" w:rsidP="00273F1A">
      <w:pPr>
        <w:pStyle w:val="afb"/>
        <w:numPr>
          <w:ilvl w:val="0"/>
          <w:numId w:val="47"/>
        </w:numPr>
        <w:suppressAutoHyphens w:val="0"/>
        <w:spacing w:after="0" w:line="240" w:lineRule="auto"/>
        <w:ind w:left="1434" w:hanging="357"/>
        <w:contextualSpacing/>
        <w:rPr>
          <w:rFonts w:ascii="Times New Roman" w:hAnsi="Times New Roman"/>
          <w:sz w:val="24"/>
          <w:szCs w:val="24"/>
          <w:lang w:eastAsia="ru-RU"/>
        </w:rPr>
      </w:pPr>
      <w:r w:rsidRPr="007A0BB5">
        <w:rPr>
          <w:rFonts w:ascii="Times New Roman" w:hAnsi="Times New Roman"/>
          <w:sz w:val="24"/>
          <w:szCs w:val="24"/>
          <w:lang w:eastAsia="ru-RU"/>
        </w:rPr>
        <w:t xml:space="preserve">сооружение ограждающих дамб (валов) и других сооружений, для задержания водных и селевых потоков, сбора или стока их; </w:t>
      </w:r>
    </w:p>
    <w:p w:rsidR="00934600" w:rsidRPr="007A0BB5" w:rsidRDefault="00934600" w:rsidP="00273F1A">
      <w:pPr>
        <w:pStyle w:val="afb"/>
        <w:numPr>
          <w:ilvl w:val="0"/>
          <w:numId w:val="47"/>
        </w:numPr>
        <w:suppressAutoHyphens w:val="0"/>
        <w:spacing w:after="0" w:line="240" w:lineRule="auto"/>
        <w:ind w:left="1434" w:hanging="357"/>
        <w:contextualSpacing/>
        <w:rPr>
          <w:rFonts w:ascii="Times New Roman" w:hAnsi="Times New Roman"/>
          <w:sz w:val="24"/>
          <w:szCs w:val="24"/>
          <w:lang w:eastAsia="ru-RU"/>
        </w:rPr>
      </w:pPr>
      <w:r w:rsidRPr="007A0BB5">
        <w:rPr>
          <w:rFonts w:ascii="Times New Roman" w:hAnsi="Times New Roman"/>
          <w:sz w:val="24"/>
          <w:szCs w:val="24"/>
          <w:lang w:eastAsia="ru-RU"/>
        </w:rPr>
        <w:t xml:space="preserve">использование способа подсыпки территорий; проведение берегоукрепительных и дноуглубительных работ; </w:t>
      </w:r>
    </w:p>
    <w:p w:rsidR="00934600" w:rsidRPr="007A0BB5" w:rsidRDefault="00934600" w:rsidP="00273F1A">
      <w:pPr>
        <w:pStyle w:val="afb"/>
        <w:numPr>
          <w:ilvl w:val="0"/>
          <w:numId w:val="47"/>
        </w:numPr>
        <w:suppressAutoHyphens w:val="0"/>
        <w:spacing w:after="0" w:line="240" w:lineRule="auto"/>
        <w:ind w:left="1434" w:hanging="357"/>
        <w:contextualSpacing/>
        <w:rPr>
          <w:rFonts w:ascii="Times New Roman" w:hAnsi="Times New Roman"/>
          <w:sz w:val="24"/>
          <w:szCs w:val="24"/>
          <w:lang w:eastAsia="ru-RU"/>
        </w:rPr>
      </w:pPr>
      <w:r w:rsidRPr="007A0BB5">
        <w:rPr>
          <w:rFonts w:ascii="Times New Roman" w:hAnsi="Times New Roman"/>
          <w:sz w:val="24"/>
          <w:szCs w:val="24"/>
          <w:lang w:eastAsia="ru-RU"/>
        </w:rPr>
        <w:lastRenderedPageBreak/>
        <w:t xml:space="preserve">накопление аварийных запасов материала для заделывания пробоин, прорывов и наращивания высоты дамб; </w:t>
      </w:r>
    </w:p>
    <w:p w:rsidR="00934600" w:rsidRPr="007A0BB5" w:rsidRDefault="00934600" w:rsidP="00273F1A">
      <w:pPr>
        <w:pStyle w:val="afb"/>
        <w:numPr>
          <w:ilvl w:val="0"/>
          <w:numId w:val="47"/>
        </w:numPr>
        <w:suppressAutoHyphens w:val="0"/>
        <w:spacing w:after="0" w:line="240" w:lineRule="auto"/>
        <w:ind w:left="1434" w:hanging="357"/>
        <w:contextualSpacing/>
        <w:rPr>
          <w:rFonts w:ascii="Times New Roman" w:hAnsi="Times New Roman"/>
          <w:sz w:val="24"/>
          <w:szCs w:val="24"/>
          <w:lang w:eastAsia="ru-RU"/>
        </w:rPr>
      </w:pPr>
      <w:r w:rsidRPr="007A0BB5">
        <w:rPr>
          <w:rFonts w:ascii="Times New Roman" w:hAnsi="Times New Roman"/>
          <w:sz w:val="24"/>
          <w:szCs w:val="24"/>
          <w:lang w:eastAsia="ru-RU"/>
        </w:rPr>
        <w:t xml:space="preserve">оборудование мест посадки и высадки; </w:t>
      </w:r>
    </w:p>
    <w:p w:rsidR="00934600" w:rsidRPr="007A0BB5" w:rsidRDefault="00934600" w:rsidP="00273F1A">
      <w:pPr>
        <w:pStyle w:val="afb"/>
        <w:numPr>
          <w:ilvl w:val="0"/>
          <w:numId w:val="47"/>
        </w:numPr>
        <w:suppressAutoHyphens w:val="0"/>
        <w:spacing w:after="0" w:line="240" w:lineRule="auto"/>
        <w:ind w:left="1434" w:hanging="357"/>
        <w:contextualSpacing/>
        <w:rPr>
          <w:rFonts w:ascii="Times New Roman" w:hAnsi="Times New Roman"/>
          <w:sz w:val="24"/>
          <w:szCs w:val="24"/>
          <w:lang w:eastAsia="ru-RU"/>
        </w:rPr>
      </w:pPr>
      <w:r w:rsidRPr="007A0BB5">
        <w:rPr>
          <w:rFonts w:ascii="Times New Roman" w:hAnsi="Times New Roman"/>
          <w:sz w:val="24"/>
          <w:szCs w:val="24"/>
          <w:lang w:eastAsia="ru-RU"/>
        </w:rPr>
        <w:t xml:space="preserve">накопление и организация безопасного хранения резервных и автономных источников электрической и тепловой энергии. </w:t>
      </w:r>
    </w:p>
    <w:p w:rsidR="00934600" w:rsidRPr="007A0BB5" w:rsidRDefault="00934600" w:rsidP="00934600">
      <w:pPr>
        <w:contextualSpacing/>
        <w:rPr>
          <w:rFonts w:ascii="Times New Roman" w:hAnsi="Times New Roman"/>
          <w:sz w:val="24"/>
          <w:szCs w:val="24"/>
          <w:lang w:eastAsia="ru-RU"/>
        </w:rPr>
      </w:pPr>
      <w:r w:rsidRPr="007A0BB5">
        <w:rPr>
          <w:rFonts w:ascii="Times New Roman" w:hAnsi="Times New Roman"/>
          <w:sz w:val="24"/>
          <w:szCs w:val="24"/>
          <w:lang w:eastAsia="ru-RU"/>
        </w:rPr>
        <w:t xml:space="preserve">Накопленный отечественный и зарубежный опыт проведения мероприятий по уменьшению последствий от наводнений свидетельствуют, что наименьшие материальные затраты и более надежная защита территорий от затопления достигается лишь при применении комбинированного способа борьбы с наводнениями, когда вышеперечисленные, активные и пассивные методы защиты используются в комплексе, проводятся оперативно и своевременно. </w:t>
      </w:r>
    </w:p>
    <w:p w:rsidR="00934600" w:rsidRPr="007A0BB5" w:rsidRDefault="00934600" w:rsidP="00934600">
      <w:pPr>
        <w:contextualSpacing/>
        <w:rPr>
          <w:rFonts w:ascii="Times New Roman" w:hAnsi="Times New Roman"/>
          <w:sz w:val="24"/>
          <w:szCs w:val="24"/>
          <w:lang w:eastAsia="ru-RU"/>
        </w:rPr>
      </w:pPr>
      <w:r w:rsidRPr="007A0BB5">
        <w:rPr>
          <w:rFonts w:ascii="Times New Roman" w:hAnsi="Times New Roman"/>
          <w:sz w:val="24"/>
          <w:szCs w:val="24"/>
          <w:lang w:eastAsia="ru-RU"/>
        </w:rPr>
        <w:t xml:space="preserve">Для успешного проведения защитных мероприятий накануне конкретного наводнения очень важен своевременный и достоверный гидрометеорологический прогноз. </w:t>
      </w:r>
    </w:p>
    <w:p w:rsidR="00934600" w:rsidRPr="007A0BB5" w:rsidRDefault="00934600" w:rsidP="00934600">
      <w:pPr>
        <w:contextualSpacing/>
        <w:rPr>
          <w:rFonts w:ascii="Times New Roman" w:hAnsi="Times New Roman"/>
          <w:sz w:val="24"/>
          <w:szCs w:val="24"/>
          <w:lang w:eastAsia="ru-RU"/>
        </w:rPr>
      </w:pPr>
      <w:r w:rsidRPr="007A0BB5">
        <w:rPr>
          <w:rFonts w:ascii="Times New Roman" w:hAnsi="Times New Roman"/>
          <w:sz w:val="24"/>
          <w:szCs w:val="24"/>
          <w:lang w:eastAsia="ru-RU"/>
        </w:rPr>
        <w:t xml:space="preserve">Прогнозирование угрозы наводнения позволяет своевременно осуществить комплекс предупредительных мероприятий, значительно снижающих возможный ущерб и потери, а также заблаговременно создать условия для проведения спасательных и других неотложных работ в зонах затопления. </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Для предотвращения подтопления территории в разделе инженерная подготовка территории разработаны мероприятия по населенным пунктам от подтопления, подробно рассмотренные в разделе «Инженерная подготовка».</w:t>
      </w:r>
    </w:p>
    <w:p w:rsidR="00934600" w:rsidRPr="007A0BB5" w:rsidRDefault="00934600" w:rsidP="00934600">
      <w:pPr>
        <w:pStyle w:val="10"/>
        <w:spacing w:before="120"/>
        <w:rPr>
          <w:rFonts w:ascii="Times New Roman" w:hAnsi="Times New Roman" w:cs="Times New Roman"/>
          <w:sz w:val="28"/>
          <w:szCs w:val="28"/>
        </w:rPr>
      </w:pPr>
      <w:bookmarkStart w:id="201" w:name="_Toc293321048"/>
      <w:bookmarkStart w:id="202" w:name="_Toc323206667"/>
      <w:r w:rsidRPr="007A0BB5">
        <w:rPr>
          <w:rFonts w:ascii="Times New Roman" w:hAnsi="Times New Roman" w:cs="Times New Roman"/>
          <w:sz w:val="28"/>
          <w:szCs w:val="28"/>
        </w:rPr>
        <w:t>1</w:t>
      </w:r>
      <w:r>
        <w:rPr>
          <w:rFonts w:ascii="Times New Roman" w:hAnsi="Times New Roman" w:cs="Times New Roman"/>
          <w:sz w:val="28"/>
          <w:szCs w:val="28"/>
        </w:rPr>
        <w:t>7</w:t>
      </w:r>
      <w:r w:rsidRPr="007A0BB5">
        <w:rPr>
          <w:rFonts w:ascii="Times New Roman" w:hAnsi="Times New Roman" w:cs="Times New Roman"/>
          <w:sz w:val="28"/>
          <w:szCs w:val="28"/>
        </w:rPr>
        <w:t>.</w:t>
      </w:r>
      <w:r w:rsidR="009E2F38">
        <w:rPr>
          <w:rFonts w:ascii="Times New Roman" w:hAnsi="Times New Roman" w:cs="Times New Roman"/>
          <w:kern w:val="36"/>
          <w:sz w:val="28"/>
          <w:szCs w:val="28"/>
        </w:rPr>
        <w:t>2.3</w:t>
      </w:r>
      <w:r w:rsidRPr="007A0BB5">
        <w:rPr>
          <w:rFonts w:ascii="Times New Roman" w:hAnsi="Times New Roman" w:cs="Times New Roman"/>
          <w:kern w:val="36"/>
          <w:sz w:val="28"/>
          <w:szCs w:val="28"/>
        </w:rPr>
        <w:t>. Мероприятия по защите</w:t>
      </w:r>
      <w:r w:rsidRPr="007A0BB5">
        <w:rPr>
          <w:rFonts w:ascii="Times New Roman" w:hAnsi="Times New Roman" w:cs="Times New Roman"/>
          <w:sz w:val="28"/>
          <w:szCs w:val="28"/>
        </w:rPr>
        <w:t xml:space="preserve"> при ураганах, бурях, смерчах</w:t>
      </w:r>
      <w:bookmarkEnd w:id="186"/>
      <w:bookmarkEnd w:id="187"/>
      <w:bookmarkEnd w:id="188"/>
      <w:bookmarkEnd w:id="189"/>
      <w:bookmarkEnd w:id="190"/>
      <w:bookmarkEnd w:id="201"/>
      <w:bookmarkEnd w:id="202"/>
    </w:p>
    <w:p w:rsidR="00934600" w:rsidRPr="007A0BB5" w:rsidRDefault="00934600" w:rsidP="00934600">
      <w:pPr>
        <w:contextualSpacing/>
        <w:rPr>
          <w:rFonts w:ascii="Times New Roman" w:hAnsi="Times New Roman"/>
          <w:sz w:val="24"/>
          <w:szCs w:val="24"/>
        </w:rPr>
      </w:pPr>
      <w:r w:rsidRPr="007A0BB5">
        <w:rPr>
          <w:rFonts w:ascii="Times New Roman" w:hAnsi="Times New Roman"/>
          <w:sz w:val="24"/>
          <w:szCs w:val="24"/>
        </w:rPr>
        <w:t>Ураганы, бури и смерчи относятся к ветровым метеорологическим явлениям, по своему разрушающему воздействию часто сравнимы с землетрясениями. Основным показателем, определяющим разрушающее действие ураганов, бурь и смерчей, является скоростной напор воздушных масс, обусловливающий силу динамического удара и обладающий метательным действием.</w:t>
      </w:r>
    </w:p>
    <w:p w:rsidR="00934600" w:rsidRPr="007A0BB5" w:rsidRDefault="00934600" w:rsidP="00934600">
      <w:pPr>
        <w:contextualSpacing/>
        <w:rPr>
          <w:rFonts w:ascii="Times New Roman" w:hAnsi="Times New Roman"/>
          <w:sz w:val="24"/>
          <w:szCs w:val="24"/>
        </w:rPr>
      </w:pPr>
      <w:r w:rsidRPr="007A0BB5">
        <w:rPr>
          <w:rFonts w:ascii="Times New Roman" w:hAnsi="Times New Roman"/>
          <w:sz w:val="24"/>
          <w:szCs w:val="24"/>
        </w:rPr>
        <w:t xml:space="preserve">По скорости распространения опасности ураганы, бури и смерчи, учитывая в большинстве случаев наличие прогноза этих явлений (штормовых предупреждений), могут быть отнесены к чрезвычайным событиям с умеренной скоростью распространения. Это позволяет осуществлять широкий комплекс предупредительных мероприятий как в период, предшествующий непосредственной угрозе возникновения, так и после их возникновения - до момента прямого воздействия. </w:t>
      </w:r>
    </w:p>
    <w:p w:rsidR="00934600" w:rsidRPr="007A0BB5" w:rsidRDefault="00934600" w:rsidP="00934600">
      <w:pPr>
        <w:contextualSpacing/>
        <w:rPr>
          <w:rFonts w:ascii="Times New Roman" w:hAnsi="Times New Roman"/>
          <w:sz w:val="24"/>
          <w:szCs w:val="24"/>
        </w:rPr>
      </w:pPr>
      <w:r w:rsidRPr="007A0BB5">
        <w:rPr>
          <w:rFonts w:ascii="Times New Roman" w:hAnsi="Times New Roman"/>
          <w:sz w:val="24"/>
          <w:szCs w:val="24"/>
        </w:rPr>
        <w:t xml:space="preserve">Эти мероприятия по времени подразделяются на две группы: заблаговременные (предупредительные) мероприятия и работы; оперативные защитные мероприятия, проводимые после объявления неблагоприятного прогноза, непосредственно перед данным ураганом (бурей, смерчем). </w:t>
      </w:r>
    </w:p>
    <w:p w:rsidR="00934600" w:rsidRPr="007A0BB5" w:rsidRDefault="00934600" w:rsidP="00934600">
      <w:pPr>
        <w:contextualSpacing/>
        <w:rPr>
          <w:rFonts w:ascii="Times New Roman" w:hAnsi="Times New Roman"/>
          <w:sz w:val="24"/>
          <w:szCs w:val="24"/>
        </w:rPr>
      </w:pPr>
      <w:r w:rsidRPr="007A0BB5">
        <w:rPr>
          <w:rFonts w:ascii="Times New Roman" w:hAnsi="Times New Roman"/>
          <w:i/>
          <w:sz w:val="24"/>
          <w:szCs w:val="24"/>
        </w:rPr>
        <w:t>Заблаговременные (предупредительные) мероприятия</w:t>
      </w:r>
      <w:r w:rsidRPr="007A0BB5">
        <w:rPr>
          <w:rFonts w:ascii="Times New Roman" w:hAnsi="Times New Roman"/>
          <w:sz w:val="24"/>
          <w:szCs w:val="24"/>
        </w:rPr>
        <w:t xml:space="preserve"> и работы осуществляются с целью предотвращения значительного ущерба задолго до начала воздействия урагана, бури и смерча и могут охватывать продолжительный отрезок времени. </w:t>
      </w:r>
    </w:p>
    <w:p w:rsidR="00934600" w:rsidRPr="007A0BB5" w:rsidRDefault="00934600" w:rsidP="00934600">
      <w:pPr>
        <w:contextualSpacing/>
        <w:rPr>
          <w:rFonts w:ascii="Times New Roman" w:hAnsi="Times New Roman"/>
          <w:sz w:val="24"/>
          <w:szCs w:val="24"/>
        </w:rPr>
      </w:pPr>
      <w:r w:rsidRPr="007A0BB5">
        <w:rPr>
          <w:rFonts w:ascii="Times New Roman" w:hAnsi="Times New Roman"/>
          <w:sz w:val="24"/>
          <w:szCs w:val="24"/>
        </w:rPr>
        <w:t xml:space="preserve">К заблаговременным мероприятиям относятся: </w:t>
      </w:r>
    </w:p>
    <w:p w:rsidR="00934600" w:rsidRPr="007A0BB5" w:rsidRDefault="00934600" w:rsidP="00273F1A">
      <w:pPr>
        <w:pStyle w:val="afb"/>
        <w:numPr>
          <w:ilvl w:val="0"/>
          <w:numId w:val="40"/>
        </w:numPr>
        <w:suppressAutoHyphens w:val="0"/>
        <w:spacing w:after="0" w:line="240" w:lineRule="auto"/>
        <w:contextualSpacing/>
        <w:rPr>
          <w:rFonts w:ascii="Times New Roman" w:hAnsi="Times New Roman"/>
          <w:sz w:val="24"/>
          <w:szCs w:val="24"/>
        </w:rPr>
      </w:pPr>
      <w:r w:rsidRPr="007A0BB5">
        <w:rPr>
          <w:rFonts w:ascii="Times New Roman" w:hAnsi="Times New Roman"/>
          <w:sz w:val="24"/>
          <w:szCs w:val="24"/>
        </w:rPr>
        <w:t xml:space="preserve">ограничение в землепользовании в районах частого прохождения ураганов, бурь и смерчей; </w:t>
      </w:r>
    </w:p>
    <w:p w:rsidR="00934600" w:rsidRPr="007A0BB5" w:rsidRDefault="00934600" w:rsidP="00273F1A">
      <w:pPr>
        <w:pStyle w:val="afb"/>
        <w:numPr>
          <w:ilvl w:val="0"/>
          <w:numId w:val="40"/>
        </w:numPr>
        <w:suppressAutoHyphens w:val="0"/>
        <w:spacing w:after="0" w:line="240" w:lineRule="auto"/>
        <w:contextualSpacing/>
        <w:rPr>
          <w:rFonts w:ascii="Times New Roman" w:hAnsi="Times New Roman"/>
          <w:sz w:val="24"/>
          <w:szCs w:val="24"/>
        </w:rPr>
      </w:pPr>
      <w:r w:rsidRPr="007A0BB5">
        <w:rPr>
          <w:rFonts w:ascii="Times New Roman" w:hAnsi="Times New Roman"/>
          <w:sz w:val="24"/>
          <w:szCs w:val="24"/>
        </w:rPr>
        <w:t xml:space="preserve">ограничение в размещении объектов с опасными производствами; </w:t>
      </w:r>
    </w:p>
    <w:p w:rsidR="00934600" w:rsidRPr="007A0BB5" w:rsidRDefault="00934600" w:rsidP="00273F1A">
      <w:pPr>
        <w:pStyle w:val="afb"/>
        <w:numPr>
          <w:ilvl w:val="0"/>
          <w:numId w:val="40"/>
        </w:numPr>
        <w:suppressAutoHyphens w:val="0"/>
        <w:spacing w:after="0" w:line="240" w:lineRule="auto"/>
        <w:contextualSpacing/>
        <w:rPr>
          <w:rFonts w:ascii="Times New Roman" w:hAnsi="Times New Roman"/>
          <w:sz w:val="24"/>
          <w:szCs w:val="24"/>
        </w:rPr>
      </w:pPr>
      <w:r w:rsidRPr="007A0BB5">
        <w:rPr>
          <w:rFonts w:ascii="Times New Roman" w:hAnsi="Times New Roman"/>
          <w:sz w:val="24"/>
          <w:szCs w:val="24"/>
        </w:rPr>
        <w:t xml:space="preserve">демонтаж некоторых устаревших или непрочных зданий и сооружений; </w:t>
      </w:r>
    </w:p>
    <w:p w:rsidR="00934600" w:rsidRPr="007A0BB5" w:rsidRDefault="00934600" w:rsidP="00273F1A">
      <w:pPr>
        <w:pStyle w:val="afb"/>
        <w:numPr>
          <w:ilvl w:val="0"/>
          <w:numId w:val="40"/>
        </w:numPr>
        <w:suppressAutoHyphens w:val="0"/>
        <w:spacing w:after="0" w:line="240" w:lineRule="auto"/>
        <w:contextualSpacing/>
        <w:rPr>
          <w:rFonts w:ascii="Times New Roman" w:hAnsi="Times New Roman"/>
          <w:sz w:val="24"/>
          <w:szCs w:val="24"/>
        </w:rPr>
      </w:pPr>
      <w:r w:rsidRPr="007A0BB5">
        <w:rPr>
          <w:rFonts w:ascii="Times New Roman" w:hAnsi="Times New Roman"/>
          <w:sz w:val="24"/>
          <w:szCs w:val="24"/>
        </w:rPr>
        <w:t xml:space="preserve">укрепление производственных, жилых и иных зданий, и сооружений; </w:t>
      </w:r>
    </w:p>
    <w:p w:rsidR="00934600" w:rsidRPr="007A0BB5" w:rsidRDefault="00934600" w:rsidP="00273F1A">
      <w:pPr>
        <w:pStyle w:val="afb"/>
        <w:numPr>
          <w:ilvl w:val="0"/>
          <w:numId w:val="40"/>
        </w:numPr>
        <w:suppressAutoHyphens w:val="0"/>
        <w:spacing w:after="0" w:line="240" w:lineRule="auto"/>
        <w:contextualSpacing/>
        <w:rPr>
          <w:rFonts w:ascii="Times New Roman" w:hAnsi="Times New Roman"/>
          <w:sz w:val="24"/>
          <w:szCs w:val="24"/>
        </w:rPr>
      </w:pPr>
      <w:r w:rsidRPr="007A0BB5">
        <w:rPr>
          <w:rFonts w:ascii="Times New Roman" w:hAnsi="Times New Roman"/>
          <w:sz w:val="24"/>
          <w:szCs w:val="24"/>
        </w:rPr>
        <w:t xml:space="preserve">проведение инженерно-технических мероприятий по снижению риска опасных производств в условиях сильного ветра, в т.ч. повышение физической стойкости хранилищ и оборудования с легковоспламеняющимися и другими опасными веществами; </w:t>
      </w:r>
    </w:p>
    <w:p w:rsidR="00934600" w:rsidRPr="007A0BB5" w:rsidRDefault="00934600" w:rsidP="00273F1A">
      <w:pPr>
        <w:pStyle w:val="afb"/>
        <w:numPr>
          <w:ilvl w:val="0"/>
          <w:numId w:val="40"/>
        </w:numPr>
        <w:suppressAutoHyphens w:val="0"/>
        <w:spacing w:after="0" w:line="240" w:lineRule="auto"/>
        <w:contextualSpacing/>
        <w:rPr>
          <w:rFonts w:ascii="Times New Roman" w:hAnsi="Times New Roman"/>
          <w:sz w:val="24"/>
          <w:szCs w:val="24"/>
        </w:rPr>
      </w:pPr>
      <w:r w:rsidRPr="007A0BB5">
        <w:rPr>
          <w:rFonts w:ascii="Times New Roman" w:hAnsi="Times New Roman"/>
          <w:sz w:val="24"/>
          <w:szCs w:val="24"/>
        </w:rPr>
        <w:lastRenderedPageBreak/>
        <w:t xml:space="preserve">создание материально-технических резервов; подготовка населения и персонала спасательных служб. </w:t>
      </w:r>
    </w:p>
    <w:p w:rsidR="00934600" w:rsidRPr="007A0BB5" w:rsidRDefault="00934600" w:rsidP="00934600">
      <w:pPr>
        <w:contextualSpacing/>
        <w:rPr>
          <w:rFonts w:ascii="Times New Roman" w:hAnsi="Times New Roman"/>
          <w:sz w:val="24"/>
          <w:szCs w:val="24"/>
        </w:rPr>
      </w:pPr>
      <w:r w:rsidRPr="007A0BB5">
        <w:rPr>
          <w:rFonts w:ascii="Times New Roman" w:hAnsi="Times New Roman"/>
          <w:i/>
          <w:sz w:val="24"/>
          <w:szCs w:val="24"/>
        </w:rPr>
        <w:t>К защитным мероприятиям</w:t>
      </w:r>
      <w:r w:rsidRPr="007A0BB5">
        <w:rPr>
          <w:rFonts w:ascii="Times New Roman" w:hAnsi="Times New Roman"/>
          <w:sz w:val="24"/>
          <w:szCs w:val="24"/>
        </w:rPr>
        <w:t>, проводимым после получения штормового предупреждения, относят:</w:t>
      </w:r>
    </w:p>
    <w:p w:rsidR="00934600" w:rsidRPr="007A0BB5" w:rsidRDefault="00934600" w:rsidP="00273F1A">
      <w:pPr>
        <w:pStyle w:val="afb"/>
        <w:numPr>
          <w:ilvl w:val="0"/>
          <w:numId w:val="41"/>
        </w:numPr>
        <w:suppressAutoHyphens w:val="0"/>
        <w:spacing w:after="0" w:line="240" w:lineRule="auto"/>
        <w:contextualSpacing/>
        <w:rPr>
          <w:rFonts w:ascii="Times New Roman" w:hAnsi="Times New Roman"/>
          <w:sz w:val="24"/>
          <w:szCs w:val="24"/>
        </w:rPr>
      </w:pPr>
      <w:r w:rsidRPr="007A0BB5">
        <w:rPr>
          <w:rFonts w:ascii="Times New Roman" w:hAnsi="Times New Roman"/>
          <w:sz w:val="24"/>
          <w:szCs w:val="24"/>
        </w:rPr>
        <w:t xml:space="preserve">прогнозирование пути прохождения и времени подхода к различным районам урагана (бури, смерча), а также его последствий; </w:t>
      </w:r>
    </w:p>
    <w:p w:rsidR="00934600" w:rsidRPr="007A0BB5" w:rsidRDefault="00934600" w:rsidP="00273F1A">
      <w:pPr>
        <w:pStyle w:val="afb"/>
        <w:numPr>
          <w:ilvl w:val="0"/>
          <w:numId w:val="41"/>
        </w:numPr>
        <w:suppressAutoHyphens w:val="0"/>
        <w:spacing w:after="0" w:line="240" w:lineRule="auto"/>
        <w:contextualSpacing/>
        <w:rPr>
          <w:rFonts w:ascii="Times New Roman" w:hAnsi="Times New Roman"/>
          <w:sz w:val="24"/>
          <w:szCs w:val="24"/>
        </w:rPr>
      </w:pPr>
      <w:r w:rsidRPr="007A0BB5">
        <w:rPr>
          <w:rFonts w:ascii="Times New Roman" w:hAnsi="Times New Roman"/>
          <w:sz w:val="24"/>
          <w:szCs w:val="24"/>
        </w:rPr>
        <w:t xml:space="preserve">оперативное увеличение размеров материально-технического резерва, необходимого для ликвидации последствий урагана (бури, смерча); </w:t>
      </w:r>
    </w:p>
    <w:p w:rsidR="00934600" w:rsidRPr="007A0BB5" w:rsidRDefault="00934600" w:rsidP="00273F1A">
      <w:pPr>
        <w:pStyle w:val="afb"/>
        <w:numPr>
          <w:ilvl w:val="0"/>
          <w:numId w:val="41"/>
        </w:numPr>
        <w:suppressAutoHyphens w:val="0"/>
        <w:spacing w:after="0" w:line="240" w:lineRule="auto"/>
        <w:contextualSpacing/>
        <w:rPr>
          <w:rFonts w:ascii="Times New Roman" w:hAnsi="Times New Roman"/>
          <w:sz w:val="24"/>
          <w:szCs w:val="24"/>
        </w:rPr>
      </w:pPr>
      <w:r w:rsidRPr="007A0BB5">
        <w:rPr>
          <w:rFonts w:ascii="Times New Roman" w:hAnsi="Times New Roman"/>
          <w:sz w:val="24"/>
          <w:szCs w:val="24"/>
        </w:rPr>
        <w:t xml:space="preserve">частичную эвакуацию населения; </w:t>
      </w:r>
    </w:p>
    <w:p w:rsidR="00934600" w:rsidRPr="007A0BB5" w:rsidRDefault="00934600" w:rsidP="00273F1A">
      <w:pPr>
        <w:pStyle w:val="afb"/>
        <w:numPr>
          <w:ilvl w:val="0"/>
          <w:numId w:val="41"/>
        </w:numPr>
        <w:suppressAutoHyphens w:val="0"/>
        <w:spacing w:after="0" w:line="240" w:lineRule="auto"/>
        <w:contextualSpacing/>
        <w:rPr>
          <w:rFonts w:ascii="Times New Roman" w:hAnsi="Times New Roman"/>
          <w:sz w:val="24"/>
          <w:szCs w:val="24"/>
        </w:rPr>
      </w:pPr>
      <w:r w:rsidRPr="007A0BB5">
        <w:rPr>
          <w:rFonts w:ascii="Times New Roman" w:hAnsi="Times New Roman"/>
          <w:sz w:val="24"/>
          <w:szCs w:val="24"/>
        </w:rPr>
        <w:t xml:space="preserve">подготовку убежищ, подвалов и других заглубленных помещений для защиты населения; </w:t>
      </w:r>
    </w:p>
    <w:p w:rsidR="00934600" w:rsidRPr="007A0BB5" w:rsidRDefault="00934600" w:rsidP="00273F1A">
      <w:pPr>
        <w:pStyle w:val="afb"/>
        <w:numPr>
          <w:ilvl w:val="0"/>
          <w:numId w:val="41"/>
        </w:numPr>
        <w:suppressAutoHyphens w:val="0"/>
        <w:spacing w:after="0" w:line="240" w:lineRule="auto"/>
        <w:contextualSpacing/>
        <w:rPr>
          <w:rFonts w:ascii="Times New Roman" w:hAnsi="Times New Roman"/>
          <w:sz w:val="24"/>
          <w:szCs w:val="24"/>
        </w:rPr>
      </w:pPr>
      <w:r w:rsidRPr="007A0BB5">
        <w:rPr>
          <w:rFonts w:ascii="Times New Roman" w:hAnsi="Times New Roman"/>
          <w:sz w:val="24"/>
          <w:szCs w:val="24"/>
        </w:rPr>
        <w:t xml:space="preserve">перемещение в прочные или заглубленные помещения уникального и особо ценного имущества; </w:t>
      </w:r>
    </w:p>
    <w:p w:rsidR="00934600" w:rsidRPr="007A0BB5" w:rsidRDefault="00934600" w:rsidP="00273F1A">
      <w:pPr>
        <w:pStyle w:val="afb"/>
        <w:numPr>
          <w:ilvl w:val="0"/>
          <w:numId w:val="41"/>
        </w:numPr>
        <w:suppressAutoHyphens w:val="0"/>
        <w:spacing w:after="0" w:line="240" w:lineRule="auto"/>
        <w:contextualSpacing/>
        <w:rPr>
          <w:rFonts w:ascii="Times New Roman" w:hAnsi="Times New Roman"/>
          <w:sz w:val="24"/>
          <w:szCs w:val="24"/>
        </w:rPr>
      </w:pPr>
      <w:r w:rsidRPr="007A0BB5">
        <w:rPr>
          <w:rFonts w:ascii="Times New Roman" w:hAnsi="Times New Roman"/>
          <w:sz w:val="24"/>
          <w:szCs w:val="24"/>
        </w:rPr>
        <w:t xml:space="preserve">подготовку к восстановительным работам и мерам по жизнеобеспечению населения. </w:t>
      </w:r>
    </w:p>
    <w:p w:rsidR="00934600" w:rsidRPr="007A0BB5" w:rsidRDefault="00934600" w:rsidP="00934600">
      <w:pPr>
        <w:contextualSpacing/>
        <w:rPr>
          <w:rFonts w:ascii="Times New Roman" w:hAnsi="Times New Roman"/>
          <w:sz w:val="24"/>
          <w:szCs w:val="24"/>
        </w:rPr>
      </w:pPr>
      <w:r w:rsidRPr="007A0BB5">
        <w:rPr>
          <w:rFonts w:ascii="Times New Roman" w:hAnsi="Times New Roman"/>
          <w:sz w:val="24"/>
          <w:szCs w:val="24"/>
        </w:rPr>
        <w:t>Меры по снижению возможного ущерба от ураганов, бурь и смерчей принимаются с учетом соотношения степени риска и возможных масштабов ущерба к требуемым затратам.</w:t>
      </w:r>
    </w:p>
    <w:p w:rsidR="00934600" w:rsidRPr="007A0BB5" w:rsidRDefault="00934600" w:rsidP="00934600">
      <w:pPr>
        <w:contextualSpacing/>
        <w:rPr>
          <w:rFonts w:ascii="Times New Roman" w:hAnsi="Times New Roman"/>
          <w:sz w:val="24"/>
          <w:szCs w:val="24"/>
        </w:rPr>
      </w:pPr>
      <w:r w:rsidRPr="007A0BB5">
        <w:rPr>
          <w:rFonts w:ascii="Times New Roman" w:hAnsi="Times New Roman"/>
          <w:sz w:val="24"/>
          <w:szCs w:val="24"/>
        </w:rPr>
        <w:t xml:space="preserve">Особое внимание при проведении заблаговременных и оперативных мер по снижению ущерба обращается на предотвращение тех разрушений, которые могут привести к возникновению вторичных факторов поражения, превышающих по тяжести воздействие самого стихийного бедствия. </w:t>
      </w:r>
    </w:p>
    <w:p w:rsidR="00934600" w:rsidRPr="007A0BB5" w:rsidRDefault="00934600" w:rsidP="00934600">
      <w:pPr>
        <w:contextualSpacing/>
        <w:rPr>
          <w:rFonts w:ascii="Times New Roman" w:hAnsi="Times New Roman"/>
          <w:sz w:val="24"/>
          <w:szCs w:val="24"/>
        </w:rPr>
      </w:pPr>
      <w:r w:rsidRPr="007A0BB5">
        <w:rPr>
          <w:rFonts w:ascii="Times New Roman" w:hAnsi="Times New Roman"/>
          <w:sz w:val="24"/>
          <w:szCs w:val="24"/>
        </w:rPr>
        <w:t xml:space="preserve">Важным направлением работы по снижению ущерба является борьба за устойчивость линий связи, сетей электроснабжения, </w:t>
      </w:r>
      <w:r w:rsidR="00227049">
        <w:rPr>
          <w:rFonts w:ascii="Times New Roman" w:hAnsi="Times New Roman"/>
          <w:sz w:val="24"/>
          <w:szCs w:val="24"/>
        </w:rPr>
        <w:t>городск</w:t>
      </w:r>
      <w:r w:rsidRPr="007A0BB5">
        <w:rPr>
          <w:rFonts w:ascii="Times New Roman" w:hAnsi="Times New Roman"/>
          <w:sz w:val="24"/>
          <w:szCs w:val="24"/>
        </w:rPr>
        <w:t>ого и междугородного транспорта. Основным способом повышения устойчивости в этом случае является их дублирование временными и более надежными в условиях сильного ветра средствами.</w:t>
      </w:r>
    </w:p>
    <w:p w:rsidR="00934600" w:rsidRPr="007A0BB5" w:rsidRDefault="00934600" w:rsidP="005133D3">
      <w:pPr>
        <w:pStyle w:val="10"/>
        <w:spacing w:before="120"/>
        <w:rPr>
          <w:rFonts w:ascii="Times New Roman" w:hAnsi="Times New Roman" w:cs="Times New Roman"/>
          <w:sz w:val="28"/>
          <w:szCs w:val="28"/>
        </w:rPr>
      </w:pPr>
      <w:bookmarkStart w:id="203" w:name="_Toc262632957"/>
      <w:bookmarkStart w:id="204" w:name="_Toc275519961"/>
      <w:bookmarkStart w:id="205" w:name="_Toc275526198"/>
      <w:bookmarkStart w:id="206" w:name="_Toc277852534"/>
      <w:bookmarkStart w:id="207" w:name="_Toc293321049"/>
      <w:bookmarkStart w:id="208" w:name="_Toc323206668"/>
      <w:r w:rsidRPr="007A0BB5">
        <w:rPr>
          <w:rFonts w:ascii="Times New Roman" w:hAnsi="Times New Roman" w:cs="Times New Roman"/>
          <w:sz w:val="28"/>
          <w:szCs w:val="28"/>
        </w:rPr>
        <w:t>1</w:t>
      </w:r>
      <w:r>
        <w:rPr>
          <w:rFonts w:ascii="Times New Roman" w:hAnsi="Times New Roman" w:cs="Times New Roman"/>
          <w:sz w:val="28"/>
          <w:szCs w:val="28"/>
        </w:rPr>
        <w:t>7</w:t>
      </w:r>
      <w:r w:rsidRPr="007A0BB5">
        <w:rPr>
          <w:rFonts w:ascii="Times New Roman" w:hAnsi="Times New Roman" w:cs="Times New Roman"/>
          <w:sz w:val="28"/>
          <w:szCs w:val="28"/>
        </w:rPr>
        <w:t>.3. Мероприятия по ЧС техногенного характера.</w:t>
      </w:r>
      <w:bookmarkEnd w:id="203"/>
      <w:bookmarkEnd w:id="204"/>
      <w:bookmarkEnd w:id="205"/>
      <w:bookmarkEnd w:id="206"/>
      <w:bookmarkEnd w:id="207"/>
      <w:bookmarkEnd w:id="208"/>
    </w:p>
    <w:p w:rsidR="00934600" w:rsidRPr="007A0BB5" w:rsidRDefault="00934600" w:rsidP="00934600">
      <w:pPr>
        <w:pStyle w:val="10"/>
        <w:spacing w:before="120"/>
        <w:rPr>
          <w:rFonts w:ascii="Times New Roman" w:hAnsi="Times New Roman" w:cs="Times New Roman"/>
          <w:sz w:val="28"/>
          <w:szCs w:val="28"/>
        </w:rPr>
      </w:pPr>
      <w:bookmarkStart w:id="209" w:name="_Toc262632959"/>
      <w:bookmarkStart w:id="210" w:name="_Toc275519962"/>
      <w:bookmarkStart w:id="211" w:name="_Toc275526199"/>
      <w:bookmarkStart w:id="212" w:name="_Toc277852535"/>
      <w:bookmarkStart w:id="213" w:name="_Toc293321050"/>
      <w:bookmarkStart w:id="214" w:name="_Toc323206669"/>
      <w:r w:rsidRPr="007A0BB5">
        <w:rPr>
          <w:rFonts w:ascii="Times New Roman" w:hAnsi="Times New Roman" w:cs="Times New Roman"/>
          <w:sz w:val="28"/>
          <w:szCs w:val="28"/>
        </w:rPr>
        <w:t>1</w:t>
      </w:r>
      <w:r>
        <w:rPr>
          <w:rFonts w:ascii="Times New Roman" w:hAnsi="Times New Roman" w:cs="Times New Roman"/>
          <w:sz w:val="28"/>
          <w:szCs w:val="28"/>
        </w:rPr>
        <w:t>7</w:t>
      </w:r>
      <w:r w:rsidRPr="007A0BB5">
        <w:rPr>
          <w:rFonts w:ascii="Times New Roman" w:hAnsi="Times New Roman" w:cs="Times New Roman"/>
          <w:sz w:val="28"/>
          <w:szCs w:val="28"/>
        </w:rPr>
        <w:t>.3.1. Мероприятия по обеспечению пожарной безопасности</w:t>
      </w:r>
      <w:bookmarkEnd w:id="209"/>
      <w:bookmarkEnd w:id="210"/>
      <w:bookmarkEnd w:id="211"/>
      <w:bookmarkEnd w:id="212"/>
      <w:bookmarkEnd w:id="213"/>
      <w:bookmarkEnd w:id="214"/>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При проектировании и размещении на территории населенного пункта пожаровзрывоопасных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22.07.08 г. № 123-ФЗ.</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пожаровзрывоопасные объекты), должны размещаться за границами населенного пункта,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 </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 xml:space="preserve">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населенного пункта. При этом расчетное значение пожарного риска не должно превышать допустимое значение пожарного риска, установленного № 123-ФЗ. При размещении пожаровзрывоопасных объектов в границах населенного пункта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 xml:space="preserve">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образовательных учреждений, общеобразовательных учреждений, учреждений здравоохранения и </w:t>
      </w:r>
      <w:r w:rsidRPr="007A0BB5">
        <w:rPr>
          <w:rFonts w:ascii="Times New Roman" w:hAnsi="Times New Roman"/>
          <w:sz w:val="24"/>
          <w:szCs w:val="24"/>
        </w:rPr>
        <w:lastRenderedPageBreak/>
        <w:t xml:space="preserve">отдыха должно составлять не менее </w:t>
      </w:r>
      <w:smartTag w:uri="urn:schemas-microsoft-com:office:smarttags" w:element="metricconverter">
        <w:smartTagPr>
          <w:attr w:name="ProductID" w:val="50 метров"/>
        </w:smartTagPr>
        <w:r w:rsidRPr="007A0BB5">
          <w:rPr>
            <w:rFonts w:ascii="Times New Roman" w:hAnsi="Times New Roman"/>
            <w:sz w:val="24"/>
            <w:szCs w:val="24"/>
          </w:rPr>
          <w:t>50 метров</w:t>
        </w:r>
      </w:smartTag>
      <w:r w:rsidRPr="007A0BB5">
        <w:rPr>
          <w:rFonts w:ascii="Times New Roman" w:hAnsi="Times New Roman"/>
          <w:sz w:val="24"/>
          <w:szCs w:val="24"/>
        </w:rPr>
        <w:t>.</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 xml:space="preserve">Комплексы сжиженных природных газов должны располагаться с подветренной стороны от поселка. Склады сжиженных углеводородных газов и легковоспламеняющихся жидкостей должны располагаться вне жилой зоны с подветренной стороны преобладающего направления ветра по отношению к жилым районам. </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 xml:space="preserve">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w:t>
      </w:r>
      <w:smartTag w:uri="urn:schemas-microsoft-com:office:smarttags" w:element="metricconverter">
        <w:smartTagPr>
          <w:attr w:name="ProductID" w:val="300 метров"/>
        </w:smartTagPr>
        <w:r w:rsidRPr="007A0BB5">
          <w:rPr>
            <w:rFonts w:ascii="Times New Roman" w:hAnsi="Times New Roman"/>
            <w:sz w:val="24"/>
            <w:szCs w:val="24"/>
          </w:rPr>
          <w:t>300 метров</w:t>
        </w:r>
      </w:smartTag>
      <w:r w:rsidRPr="007A0BB5">
        <w:rPr>
          <w:rFonts w:ascii="Times New Roman" w:hAnsi="Times New Roman"/>
          <w:sz w:val="24"/>
          <w:szCs w:val="24"/>
        </w:rPr>
        <w:t xml:space="preserve"> от них, если федеральными законами о технических регламентах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w:t>
      </w:r>
      <w:smartTag w:uri="urn:schemas-microsoft-com:office:smarttags" w:element="metricconverter">
        <w:smartTagPr>
          <w:attr w:name="ProductID" w:val="3000 метров"/>
        </w:smartTagPr>
        <w:r w:rsidRPr="007A0BB5">
          <w:rPr>
            <w:rFonts w:ascii="Times New Roman" w:hAnsi="Times New Roman"/>
            <w:sz w:val="24"/>
            <w:szCs w:val="24"/>
          </w:rPr>
          <w:t>3000 метров</w:t>
        </w:r>
      </w:smartTag>
      <w:r w:rsidRPr="007A0BB5">
        <w:rPr>
          <w:rFonts w:ascii="Times New Roman" w:hAnsi="Times New Roman"/>
          <w:sz w:val="24"/>
          <w:szCs w:val="24"/>
        </w:rPr>
        <w:t xml:space="preserve"> от них при условии оснащения складов средствами оповещения и связи, а также средствами локализации и тушения пожаров.</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В пределах зон жилых застроек, общественно-деловых зон и зон рекреационного назначения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детских дошкольных образовательных учреждений, общеобразовательных учреждений, учреждений здравоохранения и отдыха устанавливается в соответствии с требованиями № 123-ФЗ.</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Подземные хранилища нефти, нефтепродуктов и сжиженных газов необходимо размещать в соответствии с требованиями норм проектирования указанных хранилищ.</w:t>
      </w:r>
    </w:p>
    <w:p w:rsidR="00934600" w:rsidRPr="007A0BB5" w:rsidRDefault="00934600" w:rsidP="00934600">
      <w:pPr>
        <w:rPr>
          <w:rFonts w:ascii="Times New Roman" w:hAnsi="Times New Roman"/>
          <w:sz w:val="24"/>
          <w:szCs w:val="24"/>
        </w:rPr>
      </w:pPr>
      <w:r w:rsidRPr="007A0BB5">
        <w:rPr>
          <w:rFonts w:ascii="Times New Roman" w:hAnsi="Times New Roman"/>
          <w:i/>
          <w:sz w:val="24"/>
          <w:szCs w:val="24"/>
        </w:rPr>
        <w:t>Противопожарное водоснабжение.</w:t>
      </w:r>
      <w:r w:rsidRPr="007A0BB5">
        <w:rPr>
          <w:rFonts w:ascii="Times New Roman" w:hAnsi="Times New Roman"/>
          <w:sz w:val="24"/>
          <w:szCs w:val="24"/>
        </w:rPr>
        <w:t xml:space="preserve"> </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Состояние источников наружного и внутреннего противопожарного водоснабжения на территориях населенного пункта требует выполнения мероприятий по ус</w:t>
      </w:r>
      <w:r w:rsidRPr="007A0BB5">
        <w:rPr>
          <w:rFonts w:ascii="Times New Roman" w:hAnsi="Times New Roman"/>
          <w:sz w:val="24"/>
          <w:szCs w:val="24"/>
        </w:rPr>
        <w:t>т</w:t>
      </w:r>
      <w:r w:rsidRPr="007A0BB5">
        <w:rPr>
          <w:rFonts w:ascii="Times New Roman" w:hAnsi="Times New Roman"/>
          <w:sz w:val="24"/>
          <w:szCs w:val="24"/>
        </w:rPr>
        <w:t>ранению имеющихся недостатков, проведению ремонтов согласно требованиям и с учётом соблюдения нормативов расхода воды на наружное пожаротушение в поселениях из водопроводной сети и установки пожарных ги</w:t>
      </w:r>
      <w:r w:rsidRPr="007A0BB5">
        <w:rPr>
          <w:rFonts w:ascii="Times New Roman" w:hAnsi="Times New Roman"/>
          <w:sz w:val="24"/>
          <w:szCs w:val="24"/>
        </w:rPr>
        <w:t>д</w:t>
      </w:r>
      <w:r w:rsidRPr="007A0BB5">
        <w:rPr>
          <w:rFonts w:ascii="Times New Roman" w:hAnsi="Times New Roman"/>
          <w:sz w:val="24"/>
          <w:szCs w:val="24"/>
        </w:rPr>
        <w:t>рантов.</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Анализ системы противопожарного водоснабжения показывает, что состояние прот</w:t>
      </w:r>
      <w:r w:rsidRPr="007A0BB5">
        <w:rPr>
          <w:rFonts w:ascii="Times New Roman" w:hAnsi="Times New Roman"/>
          <w:sz w:val="24"/>
          <w:szCs w:val="24"/>
        </w:rPr>
        <w:t>и</w:t>
      </w:r>
      <w:r w:rsidRPr="007A0BB5">
        <w:rPr>
          <w:rFonts w:ascii="Times New Roman" w:hAnsi="Times New Roman"/>
          <w:sz w:val="24"/>
          <w:szCs w:val="24"/>
        </w:rPr>
        <w:t>вопожарного водоснабжения не вполне отвечает предъявляемым требованиям.</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Требуется: проектирование и реконструкция не отвечающих требованиям существующих источников водоснабжения. В этом случае, а также при дальнейшем прое</w:t>
      </w:r>
      <w:r w:rsidRPr="007A0BB5">
        <w:rPr>
          <w:rFonts w:ascii="Times New Roman" w:hAnsi="Times New Roman"/>
          <w:sz w:val="24"/>
          <w:szCs w:val="24"/>
        </w:rPr>
        <w:t>к</w:t>
      </w:r>
      <w:r w:rsidRPr="007A0BB5">
        <w:rPr>
          <w:rFonts w:ascii="Times New Roman" w:hAnsi="Times New Roman"/>
          <w:sz w:val="24"/>
          <w:szCs w:val="24"/>
        </w:rPr>
        <w:t>тировании расширении проектной застройки населенного пункта в части, касающейся противопожарного водоснабжения необходимо учитывать требования статьи 68 «Технического регламента о требованиях пожарной безопасности», утверждённого Фед</w:t>
      </w:r>
      <w:r w:rsidRPr="007A0BB5">
        <w:rPr>
          <w:rFonts w:ascii="Times New Roman" w:hAnsi="Times New Roman"/>
          <w:sz w:val="24"/>
          <w:szCs w:val="24"/>
        </w:rPr>
        <w:t>е</w:t>
      </w:r>
      <w:r w:rsidRPr="007A0BB5">
        <w:rPr>
          <w:rFonts w:ascii="Times New Roman" w:hAnsi="Times New Roman"/>
          <w:sz w:val="24"/>
          <w:szCs w:val="24"/>
        </w:rPr>
        <w:t>ральным законом от 22 июля 2008 г. № 123-ФЗ.</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На территории населенного пункта должны быть источники наружного или внутреннего противопожарного водоснабжения.</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К источникам наружного противопожарного водоснабжения относятся:</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 наружные водопроводные сети с пожарными гидрантами;</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 водные объекты, используемые для целей пожаротушения в соответствии с законодательством Российской Федерации.</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Территория населенного пункта должна быть оборудована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 xml:space="preserve">Допускается не предусматривать водоснабжение для наружного пожаротушения в </w:t>
      </w:r>
      <w:r w:rsidRPr="007A0BB5">
        <w:rPr>
          <w:rFonts w:ascii="Times New Roman" w:hAnsi="Times New Roman"/>
          <w:sz w:val="24"/>
          <w:szCs w:val="24"/>
        </w:rPr>
        <w:lastRenderedPageBreak/>
        <w:t>общественных зданиях I, II, III и IV степеней огнестойкости объемом до 250 кубических метров, производственных зданиях I и II степеней огнестойкости объемом до 1000 кубических метров (за исключением зданий с металлическими незащищенными или деревянными несущими конструкциями, а также с полимерным утеплителем объемом до 250 кубических метров) категории Д по пожаровзрывоопасности и пожарной опасности.</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Расход воды на наружное пожаротушение из водопроводной сети установлен в таблицах 7 и 8 приложения к Федеральному закону от 22.07.08 г. №</w:t>
      </w:r>
      <w:r>
        <w:rPr>
          <w:rFonts w:ascii="Times New Roman" w:hAnsi="Times New Roman"/>
          <w:sz w:val="24"/>
          <w:szCs w:val="24"/>
        </w:rPr>
        <w:t xml:space="preserve"> </w:t>
      </w:r>
      <w:r w:rsidRPr="007A0BB5">
        <w:rPr>
          <w:rFonts w:ascii="Times New Roman" w:hAnsi="Times New Roman"/>
          <w:sz w:val="24"/>
          <w:szCs w:val="24"/>
        </w:rPr>
        <w:t>123-ФЗ.</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 xml:space="preserve">Расход воды на наружное пожаротушение одно- и двухэтажных производственных объектов и одноэтажных складских зданий высотой не более </w:t>
      </w:r>
      <w:smartTag w:uri="urn:schemas-microsoft-com:office:smarttags" w:element="metricconverter">
        <w:smartTagPr>
          <w:attr w:name="ProductID" w:val="18 метров"/>
        </w:smartTagPr>
        <w:r w:rsidRPr="007A0BB5">
          <w:rPr>
            <w:rFonts w:ascii="Times New Roman" w:hAnsi="Times New Roman"/>
            <w:sz w:val="24"/>
            <w:szCs w:val="24"/>
          </w:rPr>
          <w:t>18 метров</w:t>
        </w:r>
      </w:smartTag>
      <w:r w:rsidRPr="007A0BB5">
        <w:rPr>
          <w:rFonts w:ascii="Times New Roman" w:hAnsi="Times New Roman"/>
          <w:sz w:val="24"/>
          <w:szCs w:val="24"/>
        </w:rPr>
        <w:t xml:space="preserve"> с несущими стальными конструкциями и ограждающими конструкциями из стальных профилированных или асбестоцементных листов со сгораемыми или с полимерными утеплителями следует принимать на </w:t>
      </w:r>
      <w:smartTag w:uri="urn:schemas-microsoft-com:office:smarttags" w:element="metricconverter">
        <w:smartTagPr>
          <w:attr w:name="ProductID" w:val="10 литров"/>
        </w:smartTagPr>
        <w:r w:rsidRPr="007A0BB5">
          <w:rPr>
            <w:rFonts w:ascii="Times New Roman" w:hAnsi="Times New Roman"/>
            <w:sz w:val="24"/>
            <w:szCs w:val="24"/>
          </w:rPr>
          <w:t>10 литров</w:t>
        </w:r>
      </w:smartTag>
      <w:r w:rsidRPr="007A0BB5">
        <w:rPr>
          <w:rFonts w:ascii="Times New Roman" w:hAnsi="Times New Roman"/>
          <w:sz w:val="24"/>
          <w:szCs w:val="24"/>
        </w:rPr>
        <w:t xml:space="preserve"> в секунду больше нормативов, указанных в таблицах 9 и 10 приложения к Федеральному закону от 22.07.08 г. № 123-ФЗ.</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Расход воды на наружное пожаротушение отдельно стоящих вспомогательных зданий производственных объектов следует принимать в соответствии с таблицей 8 приложения к Федеральному закону от 22.07.08 г. № 123-ФЗ как для общественных зданий, а встроенных в производственные здания - по общему объему здания в соответствии с таблицей 9 приложения к Федеральному закону от 22.07.08 г. № 123-ФЗ.</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 xml:space="preserve">Минимальный свободный напор в сети противопожарного водопровода низкого давления (на уровне поверхности земли) при пожаротушении должен быть не менее </w:t>
      </w:r>
      <w:smartTag w:uri="urn:schemas-microsoft-com:office:smarttags" w:element="metricconverter">
        <w:smartTagPr>
          <w:attr w:name="ProductID" w:val="10 метров"/>
        </w:smartTagPr>
        <w:r w:rsidRPr="007A0BB5">
          <w:rPr>
            <w:rFonts w:ascii="Times New Roman" w:hAnsi="Times New Roman"/>
            <w:sz w:val="24"/>
            <w:szCs w:val="24"/>
          </w:rPr>
          <w:t>10 метров</w:t>
        </w:r>
      </w:smartTag>
      <w:r w:rsidRPr="007A0BB5">
        <w:rPr>
          <w:rFonts w:ascii="Times New Roman" w:hAnsi="Times New Roman"/>
          <w:sz w:val="24"/>
          <w:szCs w:val="24"/>
        </w:rPr>
        <w:t>.</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 xml:space="preserve">Установку пожарных гидрантов следует предусматривать вдоль автомобильных дорог на расстоянии не более </w:t>
      </w:r>
      <w:smartTag w:uri="urn:schemas-microsoft-com:office:smarttags" w:element="metricconverter">
        <w:smartTagPr>
          <w:attr w:name="ProductID" w:val="2,5 метра"/>
        </w:smartTagPr>
        <w:r w:rsidRPr="007A0BB5">
          <w:rPr>
            <w:rFonts w:ascii="Times New Roman" w:hAnsi="Times New Roman"/>
            <w:sz w:val="24"/>
            <w:szCs w:val="24"/>
          </w:rPr>
          <w:t>2,5 метра</w:t>
        </w:r>
      </w:smartTag>
      <w:r w:rsidRPr="007A0BB5">
        <w:rPr>
          <w:rFonts w:ascii="Times New Roman" w:hAnsi="Times New Roman"/>
          <w:sz w:val="24"/>
          <w:szCs w:val="24"/>
        </w:rPr>
        <w:t xml:space="preserve"> от края проезжей части, но не менее </w:t>
      </w:r>
      <w:smartTag w:uri="urn:schemas-microsoft-com:office:smarttags" w:element="metricconverter">
        <w:smartTagPr>
          <w:attr w:name="ProductID" w:val="5 метров"/>
        </w:smartTagPr>
        <w:r w:rsidRPr="007A0BB5">
          <w:rPr>
            <w:rFonts w:ascii="Times New Roman" w:hAnsi="Times New Roman"/>
            <w:sz w:val="24"/>
            <w:szCs w:val="24"/>
          </w:rPr>
          <w:t>5 метров</w:t>
        </w:r>
      </w:smartTag>
      <w:r w:rsidRPr="007A0BB5">
        <w:rPr>
          <w:rFonts w:ascii="Times New Roman" w:hAnsi="Times New Roman"/>
          <w:sz w:val="24"/>
          <w:szCs w:val="24"/>
        </w:rPr>
        <w:t xml:space="preserve"> от стен зданий, пожарные гидранты допускается располагать на проезжей части. При этом установка пожарных гидрантов на ответвлении от линии водопровода не допускается.</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 xml:space="preserve">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 при расходе воды на наружное пожаротушение 15 и более литров в секунду, при расходе воды менее </w:t>
      </w:r>
      <w:smartTag w:uri="urn:schemas-microsoft-com:office:smarttags" w:element="metricconverter">
        <w:smartTagPr>
          <w:attr w:name="ProductID" w:val="15 литров"/>
        </w:smartTagPr>
        <w:r w:rsidRPr="007A0BB5">
          <w:rPr>
            <w:rFonts w:ascii="Times New Roman" w:hAnsi="Times New Roman"/>
            <w:sz w:val="24"/>
            <w:szCs w:val="24"/>
          </w:rPr>
          <w:t>15 литров</w:t>
        </w:r>
      </w:smartTag>
      <w:r w:rsidRPr="007A0BB5">
        <w:rPr>
          <w:rFonts w:ascii="Times New Roman" w:hAnsi="Times New Roman"/>
          <w:sz w:val="24"/>
          <w:szCs w:val="24"/>
        </w:rPr>
        <w:t xml:space="preserve"> в секунду - 1 гидрант.</w:t>
      </w:r>
    </w:p>
    <w:p w:rsidR="00934600" w:rsidRPr="007A0BB5" w:rsidRDefault="00934600" w:rsidP="00934600">
      <w:pPr>
        <w:rPr>
          <w:rFonts w:ascii="Times New Roman" w:hAnsi="Times New Roman"/>
          <w:sz w:val="24"/>
          <w:szCs w:val="24"/>
        </w:rPr>
      </w:pPr>
      <w:r w:rsidRPr="007A0BB5">
        <w:rPr>
          <w:rFonts w:ascii="Times New Roman" w:hAnsi="Times New Roman"/>
          <w:i/>
          <w:sz w:val="24"/>
          <w:szCs w:val="24"/>
        </w:rPr>
        <w:t>Проходы, проезды и подъезды к зданиям, сооружениям и строениям.</w:t>
      </w:r>
      <w:r w:rsidRPr="007A0BB5">
        <w:rPr>
          <w:rFonts w:ascii="Times New Roman" w:hAnsi="Times New Roman"/>
          <w:sz w:val="24"/>
          <w:szCs w:val="24"/>
        </w:rPr>
        <w:t xml:space="preserve"> </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Системы подъезда пожарных автомобилей к зданиям жилых домов, общеобразовательных учреждений, детских дошкольных образовательных у</w:t>
      </w:r>
      <w:r w:rsidRPr="007A0BB5">
        <w:rPr>
          <w:rFonts w:ascii="Times New Roman" w:hAnsi="Times New Roman"/>
          <w:sz w:val="24"/>
          <w:szCs w:val="24"/>
        </w:rPr>
        <w:t>ч</w:t>
      </w:r>
      <w:r w:rsidRPr="007A0BB5">
        <w:rPr>
          <w:rFonts w:ascii="Times New Roman" w:hAnsi="Times New Roman"/>
          <w:sz w:val="24"/>
          <w:szCs w:val="24"/>
        </w:rPr>
        <w:t xml:space="preserve">реждений, лечебных учреждений со стационаром имеются, однако, не все соответствуют требованиям. Зданий с площадью более 10000 квадратных метров в селе – нет. </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Требуется: проектирование и реконструкция не отвечающих требованиям проходов, подъездов и проездов к зданиям, сооружениям и строениям. В этом случае, а та</w:t>
      </w:r>
      <w:r w:rsidRPr="007A0BB5">
        <w:rPr>
          <w:rFonts w:ascii="Times New Roman" w:hAnsi="Times New Roman"/>
          <w:sz w:val="24"/>
          <w:szCs w:val="24"/>
        </w:rPr>
        <w:t>к</w:t>
      </w:r>
      <w:r w:rsidRPr="007A0BB5">
        <w:rPr>
          <w:rFonts w:ascii="Times New Roman" w:hAnsi="Times New Roman"/>
          <w:sz w:val="24"/>
          <w:szCs w:val="24"/>
        </w:rPr>
        <w:t>же при дальнейшем проектировании расширении проектной застройки населенного пункта необходимо учитывать требования статьи 67 «Технического регламента о тр</w:t>
      </w:r>
      <w:r w:rsidRPr="007A0BB5">
        <w:rPr>
          <w:rFonts w:ascii="Times New Roman" w:hAnsi="Times New Roman"/>
          <w:sz w:val="24"/>
          <w:szCs w:val="24"/>
        </w:rPr>
        <w:t>е</w:t>
      </w:r>
      <w:r w:rsidRPr="007A0BB5">
        <w:rPr>
          <w:rFonts w:ascii="Times New Roman" w:hAnsi="Times New Roman"/>
          <w:sz w:val="24"/>
          <w:szCs w:val="24"/>
        </w:rPr>
        <w:t>бованиях пожарной безопасности», утверждённого Федеральным законом от 22 июля 2008 г. № 123-ФЗ.</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Подъезд пожарных автомобилей должен быть обеспечен:</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 с двух продольных сторон - к зданиям многоквартирных жилых домов высотой 28 и более метров (9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Допускается предусматривать подъезд пожарных автомобилей только с одной стороны к зданиям, сооружениям и строениям в случаях:</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lastRenderedPageBreak/>
        <w:t xml:space="preserve">- зданиям многоквартирных жилых домов высотой менее </w:t>
      </w:r>
      <w:smartTag w:uri="urn:schemas-microsoft-com:office:smarttags" w:element="metricconverter">
        <w:smartTagPr>
          <w:attr w:name="ProductID" w:val="28 метров"/>
        </w:smartTagPr>
        <w:r w:rsidRPr="007A0BB5">
          <w:rPr>
            <w:rFonts w:ascii="Times New Roman" w:hAnsi="Times New Roman"/>
            <w:sz w:val="24"/>
            <w:szCs w:val="24"/>
          </w:rPr>
          <w:t>28 метров</w:t>
        </w:r>
      </w:smartTag>
      <w:r w:rsidRPr="007A0BB5">
        <w:rPr>
          <w:rFonts w:ascii="Times New Roman" w:hAnsi="Times New Roman"/>
          <w:sz w:val="24"/>
          <w:szCs w:val="24"/>
        </w:rPr>
        <w:t xml:space="preserve"> и менее 9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менее </w:t>
      </w:r>
      <w:smartTag w:uri="urn:schemas-microsoft-com:office:smarttags" w:element="metricconverter">
        <w:smartTagPr>
          <w:attr w:name="ProductID" w:val="18 метров"/>
        </w:smartTagPr>
        <w:r w:rsidRPr="007A0BB5">
          <w:rPr>
            <w:rFonts w:ascii="Times New Roman" w:hAnsi="Times New Roman"/>
            <w:sz w:val="24"/>
            <w:szCs w:val="24"/>
          </w:rPr>
          <w:t>18 метров</w:t>
        </w:r>
      </w:smartTag>
      <w:r w:rsidRPr="007A0BB5">
        <w:rPr>
          <w:rFonts w:ascii="Times New Roman" w:hAnsi="Times New Roman"/>
          <w:sz w:val="24"/>
          <w:szCs w:val="24"/>
        </w:rPr>
        <w:t xml:space="preserve"> и менее 6 этажей;</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 двусторонней ориентации квартир или помещений;</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 устройства наружных открытых лестниц, связывающих лоджии и балконы смежных этажей между собой, или лестниц 3-го типа при коридорной планировке зданий.</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 xml:space="preserve">К зданиям с площадью застройки более 10000 квадратных метров или шириной более </w:t>
      </w:r>
      <w:smartTag w:uri="urn:schemas-microsoft-com:office:smarttags" w:element="metricconverter">
        <w:smartTagPr>
          <w:attr w:name="ProductID" w:val="100 метров"/>
        </w:smartTagPr>
        <w:r w:rsidRPr="007A0BB5">
          <w:rPr>
            <w:rFonts w:ascii="Times New Roman" w:hAnsi="Times New Roman"/>
            <w:sz w:val="24"/>
            <w:szCs w:val="24"/>
          </w:rPr>
          <w:t>100 метров</w:t>
        </w:r>
      </w:smartTag>
      <w:r w:rsidRPr="007A0BB5">
        <w:rPr>
          <w:rFonts w:ascii="Times New Roman" w:hAnsi="Times New Roman"/>
          <w:sz w:val="24"/>
          <w:szCs w:val="24"/>
        </w:rPr>
        <w:t xml:space="preserve"> подъезд пожарных автомобилей должен быть обеспечен со всех сторон.</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 xml:space="preserve">Ширина проездов для пожарной техники должна составлять не менее </w:t>
      </w:r>
      <w:smartTag w:uri="urn:schemas-microsoft-com:office:smarttags" w:element="metricconverter">
        <w:smartTagPr>
          <w:attr w:name="ProductID" w:val="6 метров"/>
        </w:smartTagPr>
        <w:r w:rsidRPr="007A0BB5">
          <w:rPr>
            <w:rFonts w:ascii="Times New Roman" w:hAnsi="Times New Roman"/>
            <w:sz w:val="24"/>
            <w:szCs w:val="24"/>
          </w:rPr>
          <w:t>6 метров</w:t>
        </w:r>
      </w:smartTag>
      <w:r w:rsidRPr="007A0BB5">
        <w:rPr>
          <w:rFonts w:ascii="Times New Roman" w:hAnsi="Times New Roman"/>
          <w:sz w:val="24"/>
          <w:szCs w:val="24"/>
        </w:rPr>
        <w:t>.</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В исторической застройке допускается сохранять существующие размеры сквозных проездов (арок).</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 xml:space="preserve">Тупиковые проезды должны заканчиваться площадками для разворота пожарной техники размером не менее чем 15 x </w:t>
      </w:r>
      <w:smartTag w:uri="urn:schemas-microsoft-com:office:smarttags" w:element="metricconverter">
        <w:smartTagPr>
          <w:attr w:name="ProductID" w:val="15 метров"/>
        </w:smartTagPr>
        <w:r w:rsidRPr="007A0BB5">
          <w:rPr>
            <w:rFonts w:ascii="Times New Roman" w:hAnsi="Times New Roman"/>
            <w:sz w:val="24"/>
            <w:szCs w:val="24"/>
          </w:rPr>
          <w:t>15 метров</w:t>
        </w:r>
      </w:smartTag>
      <w:r w:rsidRPr="007A0BB5">
        <w:rPr>
          <w:rFonts w:ascii="Times New Roman" w:hAnsi="Times New Roman"/>
          <w:sz w:val="24"/>
          <w:szCs w:val="24"/>
        </w:rPr>
        <w:t xml:space="preserve">. Максимальная протяженность тупикового проезда не должна превышать </w:t>
      </w:r>
      <w:smartTag w:uri="urn:schemas-microsoft-com:office:smarttags" w:element="metricconverter">
        <w:smartTagPr>
          <w:attr w:name="ProductID" w:val="150 метров"/>
        </w:smartTagPr>
        <w:r w:rsidRPr="007A0BB5">
          <w:rPr>
            <w:rFonts w:ascii="Times New Roman" w:hAnsi="Times New Roman"/>
            <w:sz w:val="24"/>
            <w:szCs w:val="24"/>
          </w:rPr>
          <w:t>150 метров</w:t>
        </w:r>
      </w:smartTag>
      <w:r w:rsidRPr="007A0BB5">
        <w:rPr>
          <w:rFonts w:ascii="Times New Roman" w:hAnsi="Times New Roman"/>
          <w:sz w:val="24"/>
          <w:szCs w:val="24"/>
        </w:rPr>
        <w:t>.</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К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 xml:space="preserve">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w:t>
      </w:r>
      <w:smartTag w:uri="urn:schemas-microsoft-com:office:smarttags" w:element="metricconverter">
        <w:smartTagPr>
          <w:attr w:name="ProductID" w:val="50 метров"/>
        </w:smartTagPr>
        <w:r w:rsidRPr="007A0BB5">
          <w:rPr>
            <w:rFonts w:ascii="Times New Roman" w:hAnsi="Times New Roman"/>
            <w:sz w:val="24"/>
            <w:szCs w:val="24"/>
          </w:rPr>
          <w:t>50 метров</w:t>
        </w:r>
      </w:smartTag>
      <w:r w:rsidRPr="007A0BB5">
        <w:rPr>
          <w:rFonts w:ascii="Times New Roman" w:hAnsi="Times New Roman"/>
          <w:sz w:val="24"/>
          <w:szCs w:val="24"/>
        </w:rPr>
        <w:t>.</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 xml:space="preserve">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w:t>
      </w:r>
      <w:smartTag w:uri="urn:schemas-microsoft-com:office:smarttags" w:element="metricconverter">
        <w:smartTagPr>
          <w:attr w:name="ProductID" w:val="7 метров"/>
        </w:smartTagPr>
        <w:r w:rsidRPr="007A0BB5">
          <w:rPr>
            <w:rFonts w:ascii="Times New Roman" w:hAnsi="Times New Roman"/>
            <w:sz w:val="24"/>
            <w:szCs w:val="24"/>
          </w:rPr>
          <w:t>7 метров</w:t>
        </w:r>
      </w:smartTag>
      <w:r w:rsidRPr="007A0BB5">
        <w:rPr>
          <w:rFonts w:ascii="Times New Roman" w:hAnsi="Times New Roman"/>
          <w:sz w:val="24"/>
          <w:szCs w:val="24"/>
        </w:rPr>
        <w:t xml:space="preserve">, проездов - не менее </w:t>
      </w:r>
      <w:smartTag w:uri="urn:schemas-microsoft-com:office:smarttags" w:element="metricconverter">
        <w:smartTagPr>
          <w:attr w:name="ProductID" w:val="3,5 метра"/>
        </w:smartTagPr>
        <w:r w:rsidRPr="007A0BB5">
          <w:rPr>
            <w:rFonts w:ascii="Times New Roman" w:hAnsi="Times New Roman"/>
            <w:sz w:val="24"/>
            <w:szCs w:val="24"/>
          </w:rPr>
          <w:t>3,5 метра</w:t>
        </w:r>
      </w:smartTag>
      <w:r w:rsidRPr="007A0BB5">
        <w:rPr>
          <w:rFonts w:ascii="Times New Roman" w:hAnsi="Times New Roman"/>
          <w:sz w:val="24"/>
          <w:szCs w:val="24"/>
        </w:rPr>
        <w:t>.</w:t>
      </w:r>
    </w:p>
    <w:p w:rsidR="00934600" w:rsidRPr="007A0BB5" w:rsidRDefault="00934600" w:rsidP="00934600">
      <w:pPr>
        <w:rPr>
          <w:rFonts w:ascii="Times New Roman" w:hAnsi="Times New Roman"/>
          <w:sz w:val="24"/>
          <w:szCs w:val="24"/>
        </w:rPr>
      </w:pPr>
      <w:r w:rsidRPr="007A0BB5">
        <w:rPr>
          <w:rFonts w:ascii="Times New Roman" w:hAnsi="Times New Roman"/>
          <w:i/>
          <w:sz w:val="24"/>
          <w:szCs w:val="24"/>
        </w:rPr>
        <w:t>Противопожарные расстояния между зданиями, сооружениями и строениями.</w:t>
      </w:r>
      <w:r w:rsidRPr="007A0BB5">
        <w:rPr>
          <w:rFonts w:ascii="Times New Roman" w:hAnsi="Times New Roman"/>
          <w:sz w:val="24"/>
          <w:szCs w:val="24"/>
        </w:rPr>
        <w:t xml:space="preserve"> </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Анализ имеющихся противопожарных расстояний в застройке между жилыми, общественными и административными зданиями, сооружениями и строениями пр</w:t>
      </w:r>
      <w:r w:rsidRPr="007A0BB5">
        <w:rPr>
          <w:rFonts w:ascii="Times New Roman" w:hAnsi="Times New Roman"/>
          <w:sz w:val="24"/>
          <w:szCs w:val="24"/>
        </w:rPr>
        <w:t>о</w:t>
      </w:r>
      <w:r w:rsidRPr="007A0BB5">
        <w:rPr>
          <w:rFonts w:ascii="Times New Roman" w:hAnsi="Times New Roman"/>
          <w:sz w:val="24"/>
          <w:szCs w:val="24"/>
        </w:rPr>
        <w:t>мышленных организаций, показывает, что:</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 xml:space="preserve"> - 8 % не соответствует требованиям; а от границ застройки населенного пункта до лесных массивов - 60% соответствует требов</w:t>
      </w:r>
      <w:r w:rsidRPr="007A0BB5">
        <w:rPr>
          <w:rFonts w:ascii="Times New Roman" w:hAnsi="Times New Roman"/>
          <w:sz w:val="24"/>
          <w:szCs w:val="24"/>
        </w:rPr>
        <w:t>а</w:t>
      </w:r>
      <w:r w:rsidRPr="007A0BB5">
        <w:rPr>
          <w:rFonts w:ascii="Times New Roman" w:hAnsi="Times New Roman"/>
          <w:sz w:val="24"/>
          <w:szCs w:val="24"/>
        </w:rPr>
        <w:t>ниям;</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-от сооружений и строений автозаправочных станций, от гаражей и открытых стоянок автотранспорта до граничащих с ними объектов защиты- 8% не соответс</w:t>
      </w:r>
      <w:r w:rsidRPr="007A0BB5">
        <w:rPr>
          <w:rFonts w:ascii="Times New Roman" w:hAnsi="Times New Roman"/>
          <w:sz w:val="24"/>
          <w:szCs w:val="24"/>
        </w:rPr>
        <w:t>т</w:t>
      </w:r>
      <w:r w:rsidRPr="007A0BB5">
        <w:rPr>
          <w:rFonts w:ascii="Times New Roman" w:hAnsi="Times New Roman"/>
          <w:sz w:val="24"/>
          <w:szCs w:val="24"/>
        </w:rPr>
        <w:t xml:space="preserve">вует требованиям; </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-от газопроводов до соседних объектов защиты 98 % соответствует требованиям; на территориях приус</w:t>
      </w:r>
      <w:r w:rsidRPr="007A0BB5">
        <w:rPr>
          <w:rFonts w:ascii="Times New Roman" w:hAnsi="Times New Roman"/>
          <w:sz w:val="24"/>
          <w:szCs w:val="24"/>
        </w:rPr>
        <w:t>а</w:t>
      </w:r>
      <w:r w:rsidRPr="007A0BB5">
        <w:rPr>
          <w:rFonts w:ascii="Times New Roman" w:hAnsi="Times New Roman"/>
          <w:sz w:val="24"/>
          <w:szCs w:val="24"/>
        </w:rPr>
        <w:t>дебных земельных участков 10 % не соответствует требованиям.</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Требуется: проектирование и реконструкция не отвечающих требованиям существующих противопожарных расстояний. В этом случае, а также при дальнейшем пр</w:t>
      </w:r>
      <w:r w:rsidRPr="007A0BB5">
        <w:rPr>
          <w:rFonts w:ascii="Times New Roman" w:hAnsi="Times New Roman"/>
          <w:sz w:val="24"/>
          <w:szCs w:val="24"/>
        </w:rPr>
        <w:t>о</w:t>
      </w:r>
      <w:r w:rsidRPr="007A0BB5">
        <w:rPr>
          <w:rFonts w:ascii="Times New Roman" w:hAnsi="Times New Roman"/>
          <w:sz w:val="24"/>
          <w:szCs w:val="24"/>
        </w:rPr>
        <w:t>ектировании расширении застройки населенного пункта, строительства объектов, в том числе - пожаровзрывоопасных, необходимо учитывать требования статей 69-75 «Технического регламента о требованиях пожарной безопасности», утверждённого Ф</w:t>
      </w:r>
      <w:r w:rsidRPr="007A0BB5">
        <w:rPr>
          <w:rFonts w:ascii="Times New Roman" w:hAnsi="Times New Roman"/>
          <w:sz w:val="24"/>
          <w:szCs w:val="24"/>
        </w:rPr>
        <w:t>е</w:t>
      </w:r>
      <w:r w:rsidRPr="007A0BB5">
        <w:rPr>
          <w:rFonts w:ascii="Times New Roman" w:hAnsi="Times New Roman"/>
          <w:sz w:val="24"/>
          <w:szCs w:val="24"/>
        </w:rPr>
        <w:t>деральным законам.</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Противопожарные расстояния между жилыми, общественными и административными зданиями, зданиями, сооружениями и строениями промышленных организаций в зависимости от степени огнестойкости и класса их конструктивной пожарной опасности следует принимать в соответствии с таблицей 11 приложения к № 123-ФЗ.</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Противопожарные расстояния между стенами зданий, сооружений и строений без оконных проемов допускается уменьшать на 20 %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С3.</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lastRenderedPageBreak/>
        <w:t>Для двухэтажных зданий, сооружений и строений каркасной и щитовой конструкции V степени огнестойкости, а также зданий, сооружений и строений с кровлей из горючих материалов противопожарные расстояния следует увеличивать на 20 %.</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таблицей 11 приложения к №</w:t>
      </w:r>
      <w:r>
        <w:rPr>
          <w:rFonts w:ascii="Times New Roman" w:hAnsi="Times New Roman"/>
          <w:sz w:val="24"/>
          <w:szCs w:val="24"/>
        </w:rPr>
        <w:t xml:space="preserve"> </w:t>
      </w:r>
      <w:r w:rsidRPr="007A0BB5">
        <w:rPr>
          <w:rFonts w:ascii="Times New Roman" w:hAnsi="Times New Roman"/>
          <w:sz w:val="24"/>
          <w:szCs w:val="24"/>
        </w:rPr>
        <w:t xml:space="preserve">123-ФЗ. Допускается уменьшать до </w:t>
      </w:r>
      <w:smartTag w:uri="urn:schemas-microsoft-com:office:smarttags" w:element="metricconverter">
        <w:smartTagPr>
          <w:attr w:name="ProductID" w:val="6 метров"/>
        </w:smartTagPr>
        <w:r w:rsidRPr="007A0BB5">
          <w:rPr>
            <w:rFonts w:ascii="Times New Roman" w:hAnsi="Times New Roman"/>
            <w:sz w:val="24"/>
            <w:szCs w:val="24"/>
          </w:rPr>
          <w:t>6 метров</w:t>
        </w:r>
      </w:smartTag>
      <w:r w:rsidRPr="007A0BB5">
        <w:rPr>
          <w:rFonts w:ascii="Times New Roman" w:hAnsi="Times New Roman"/>
          <w:sz w:val="24"/>
          <w:szCs w:val="24"/>
        </w:rPr>
        <w:t xml:space="preserve">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Размещение временных построек, ларьков, киосков, навесов и других подобных строений должно осуществляться в соответствии с требованиями, установленными в таблице 11 приложения к № 123-ФЗ.</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 xml:space="preserve">Противопожарные расстояния от границ застройки поселений до лесных массивов должны быть не менее </w:t>
      </w:r>
      <w:smartTag w:uri="urn:schemas-microsoft-com:office:smarttags" w:element="metricconverter">
        <w:smartTagPr>
          <w:attr w:name="ProductID" w:val="50 метров"/>
        </w:smartTagPr>
        <w:r w:rsidRPr="007A0BB5">
          <w:rPr>
            <w:rFonts w:ascii="Times New Roman" w:hAnsi="Times New Roman"/>
            <w:sz w:val="24"/>
            <w:szCs w:val="24"/>
          </w:rPr>
          <w:t>50 метров</w:t>
        </w:r>
      </w:smartTag>
      <w:r w:rsidRPr="007A0BB5">
        <w:rPr>
          <w:rFonts w:ascii="Times New Roman" w:hAnsi="Times New Roman"/>
          <w:sz w:val="24"/>
          <w:szCs w:val="24"/>
        </w:rPr>
        <w:t xml:space="preserve">, а от границ застройки городских поселений с одно-, двухэтажной индивидуальной застройкой до лесных массивов - не менее </w:t>
      </w:r>
      <w:smartTag w:uri="urn:schemas-microsoft-com:office:smarttags" w:element="metricconverter">
        <w:smartTagPr>
          <w:attr w:name="ProductID" w:val="15 метров"/>
        </w:smartTagPr>
        <w:r w:rsidRPr="007A0BB5">
          <w:rPr>
            <w:rFonts w:ascii="Times New Roman" w:hAnsi="Times New Roman"/>
            <w:sz w:val="24"/>
            <w:szCs w:val="24"/>
          </w:rPr>
          <w:t>15 метров</w:t>
        </w:r>
      </w:smartTag>
      <w:r w:rsidRPr="007A0BB5">
        <w:rPr>
          <w:rFonts w:ascii="Times New Roman" w:hAnsi="Times New Roman"/>
          <w:sz w:val="24"/>
          <w:szCs w:val="24"/>
        </w:rPr>
        <w:t>.</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Противопожарные расстояния от зданий, сооружений и строений автозаправочных станций до граничащих с ними объектов защиты.</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При размещении автозаправочных станций на территории населенного пункта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 до окон или дверей (для жилых и общественных зданий).</w:t>
      </w:r>
    </w:p>
    <w:p w:rsidR="00934600" w:rsidRDefault="00934600" w:rsidP="00934600">
      <w:pPr>
        <w:rPr>
          <w:rFonts w:ascii="Times New Roman" w:hAnsi="Times New Roman"/>
          <w:sz w:val="24"/>
          <w:szCs w:val="24"/>
        </w:rPr>
      </w:pPr>
      <w:r w:rsidRPr="007A0BB5">
        <w:rPr>
          <w:rFonts w:ascii="Times New Roman" w:hAnsi="Times New Roman"/>
          <w:i/>
          <w:sz w:val="24"/>
          <w:szCs w:val="24"/>
        </w:rPr>
        <w:t>Требования пожарной безопасности по размещению подразделений пожарной охраны.</w:t>
      </w:r>
      <w:r w:rsidRPr="007A0BB5">
        <w:rPr>
          <w:rFonts w:ascii="Times New Roman" w:hAnsi="Times New Roman"/>
          <w:sz w:val="24"/>
          <w:szCs w:val="24"/>
        </w:rPr>
        <w:t xml:space="preserve"> </w:t>
      </w:r>
    </w:p>
    <w:p w:rsidR="00023E53" w:rsidRPr="00554F27" w:rsidRDefault="00023E53" w:rsidP="00023E53">
      <w:pPr>
        <w:shd w:val="clear" w:color="auto" w:fill="FFFFFF"/>
        <w:autoSpaceDN w:val="0"/>
        <w:adjustRightInd w:val="0"/>
        <w:ind w:firstLine="708"/>
        <w:rPr>
          <w:rFonts w:ascii="Times New Roman" w:hAnsi="Times New Roman"/>
          <w:sz w:val="24"/>
          <w:szCs w:val="24"/>
        </w:rPr>
      </w:pPr>
      <w:r w:rsidRPr="00554F27">
        <w:rPr>
          <w:rFonts w:ascii="Times New Roman" w:hAnsi="Times New Roman"/>
          <w:sz w:val="24"/>
          <w:szCs w:val="24"/>
        </w:rPr>
        <w:t>На территории Валдайского городского поселения находится:</w:t>
      </w:r>
    </w:p>
    <w:p w:rsidR="00023E53" w:rsidRPr="00554F27" w:rsidRDefault="00982F38" w:rsidP="00273F1A">
      <w:pPr>
        <w:numPr>
          <w:ilvl w:val="0"/>
          <w:numId w:val="49"/>
        </w:numPr>
        <w:shd w:val="clear" w:color="auto" w:fill="FFFFFF"/>
        <w:autoSpaceDN w:val="0"/>
        <w:adjustRightInd w:val="0"/>
        <w:ind w:left="1208" w:hanging="357"/>
        <w:rPr>
          <w:rFonts w:ascii="Times New Roman" w:hAnsi="Times New Roman"/>
          <w:sz w:val="24"/>
          <w:szCs w:val="24"/>
        </w:rPr>
      </w:pPr>
      <w:r>
        <w:rPr>
          <w:rFonts w:ascii="Times New Roman" w:hAnsi="Times New Roman"/>
          <w:sz w:val="24"/>
          <w:szCs w:val="24"/>
        </w:rPr>
        <w:t xml:space="preserve">ПЧ-13  </w:t>
      </w:r>
      <w:r w:rsidR="00023E53" w:rsidRPr="00554F27">
        <w:rPr>
          <w:rFonts w:ascii="Times New Roman" w:hAnsi="Times New Roman"/>
          <w:sz w:val="24"/>
          <w:szCs w:val="24"/>
        </w:rPr>
        <w:t>ГУ «5-й отр</w:t>
      </w:r>
      <w:r>
        <w:rPr>
          <w:rFonts w:ascii="Times New Roman" w:hAnsi="Times New Roman"/>
          <w:sz w:val="24"/>
          <w:szCs w:val="24"/>
        </w:rPr>
        <w:t xml:space="preserve">яд ФПС по Новгородской области», </w:t>
      </w:r>
      <w:r w:rsidR="00023E53" w:rsidRPr="00554F27">
        <w:rPr>
          <w:rFonts w:ascii="Times New Roman" w:hAnsi="Times New Roman"/>
          <w:sz w:val="24"/>
          <w:szCs w:val="24"/>
        </w:rPr>
        <w:t>расположенн</w:t>
      </w:r>
      <w:r>
        <w:rPr>
          <w:rFonts w:ascii="Times New Roman" w:hAnsi="Times New Roman"/>
          <w:sz w:val="24"/>
          <w:szCs w:val="24"/>
        </w:rPr>
        <w:t>ая в городе Валдай</w:t>
      </w:r>
      <w:r w:rsidR="00023E53" w:rsidRPr="00554F27">
        <w:rPr>
          <w:rFonts w:ascii="Times New Roman" w:hAnsi="Times New Roman"/>
          <w:sz w:val="24"/>
          <w:szCs w:val="24"/>
        </w:rPr>
        <w:t>, ул. Победы, 126.</w:t>
      </w:r>
    </w:p>
    <w:p w:rsidR="00023E53" w:rsidRPr="00554F27" w:rsidRDefault="00023E53" w:rsidP="00023E53">
      <w:pPr>
        <w:shd w:val="clear" w:color="auto" w:fill="FFFFFF"/>
        <w:autoSpaceDN w:val="0"/>
        <w:adjustRightInd w:val="0"/>
        <w:rPr>
          <w:rFonts w:ascii="Times New Roman" w:hAnsi="Times New Roman"/>
          <w:sz w:val="24"/>
          <w:szCs w:val="24"/>
        </w:rPr>
      </w:pPr>
      <w:r w:rsidRPr="00554F27">
        <w:rPr>
          <w:rFonts w:ascii="Times New Roman" w:hAnsi="Times New Roman"/>
          <w:sz w:val="24"/>
          <w:szCs w:val="24"/>
        </w:rPr>
        <w:t>Для обеспечения пожарной безопасности Валдайского городского поселения и своевременного прибытия первого подразделения к месту вызова, не превышающего в городских поселениях 10 минут, дополнительных мощностей не требуется.</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При дальнейшем развитии застройки населенного пункта при проектировании размещения подразделений пожарной охраны требуется учитывать положения статьи 76 «Технического регламента о требованиях пожарной безопасности», утверждённого Федеральным законом от 22 июля 2008 г. № 123-ФЗ.</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 xml:space="preserve">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w:t>
      </w:r>
      <w:r w:rsidR="00023E53">
        <w:rPr>
          <w:rFonts w:ascii="Times New Roman" w:hAnsi="Times New Roman"/>
          <w:sz w:val="24"/>
          <w:szCs w:val="24"/>
        </w:rPr>
        <w:t>город</w:t>
      </w:r>
      <w:r w:rsidRPr="007A0BB5">
        <w:rPr>
          <w:rFonts w:ascii="Times New Roman" w:hAnsi="Times New Roman"/>
          <w:sz w:val="24"/>
          <w:szCs w:val="24"/>
        </w:rPr>
        <w:t xml:space="preserve">ских поселениях не должно превышать </w:t>
      </w:r>
      <w:r w:rsidR="00023E53">
        <w:rPr>
          <w:rFonts w:ascii="Times New Roman" w:hAnsi="Times New Roman"/>
          <w:sz w:val="24"/>
          <w:szCs w:val="24"/>
        </w:rPr>
        <w:t>1</w:t>
      </w:r>
      <w:r w:rsidRPr="007A0BB5">
        <w:rPr>
          <w:rFonts w:ascii="Times New Roman" w:hAnsi="Times New Roman"/>
          <w:sz w:val="24"/>
          <w:szCs w:val="24"/>
        </w:rPr>
        <w:t>0 минут.</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Подразделения пожарной охраны населенных пунктов должны размещаться в зданиях пожарных депо.</w:t>
      </w:r>
    </w:p>
    <w:p w:rsidR="00934600" w:rsidRPr="007A0BB5" w:rsidRDefault="00934600" w:rsidP="00934600">
      <w:pPr>
        <w:rPr>
          <w:rFonts w:ascii="Times New Roman" w:hAnsi="Times New Roman"/>
          <w:sz w:val="24"/>
          <w:szCs w:val="24"/>
        </w:rPr>
      </w:pPr>
      <w:r w:rsidRPr="007A0BB5">
        <w:rPr>
          <w:rFonts w:ascii="Times New Roman" w:hAnsi="Times New Roman"/>
          <w:sz w:val="24"/>
          <w:szCs w:val="24"/>
        </w:rPr>
        <w:t xml:space="preserve">Порядок и методика определения мест дислокации подразделений пожарной охраны на территориях поселений и городских округов устанавливаются нормативными документами по </w:t>
      </w:r>
      <w:r w:rsidRPr="007A0BB5">
        <w:rPr>
          <w:rFonts w:ascii="Times New Roman" w:hAnsi="Times New Roman"/>
          <w:sz w:val="24"/>
          <w:szCs w:val="24"/>
        </w:rPr>
        <w:lastRenderedPageBreak/>
        <w:t>пожарной безопасности.</w:t>
      </w:r>
    </w:p>
    <w:p w:rsidR="00934600" w:rsidRPr="00DE137B" w:rsidRDefault="00934600" w:rsidP="00934600">
      <w:pPr>
        <w:rPr>
          <w:rFonts w:ascii="Times New Roman" w:hAnsi="Times New Roman"/>
          <w:i/>
          <w:sz w:val="24"/>
          <w:szCs w:val="24"/>
        </w:rPr>
      </w:pPr>
      <w:r w:rsidRPr="00DE137B">
        <w:rPr>
          <w:rFonts w:ascii="Times New Roman" w:hAnsi="Times New Roman"/>
          <w:i/>
          <w:sz w:val="24"/>
          <w:szCs w:val="24"/>
        </w:rPr>
        <w:t>Требования пожарной безопасности по размещению пожарных депо.</w:t>
      </w:r>
    </w:p>
    <w:p w:rsidR="00934600" w:rsidRPr="00DE137B" w:rsidRDefault="00934600" w:rsidP="00934600">
      <w:pPr>
        <w:rPr>
          <w:rFonts w:ascii="Times New Roman" w:hAnsi="Times New Roman"/>
          <w:sz w:val="24"/>
          <w:szCs w:val="24"/>
        </w:rPr>
      </w:pPr>
      <w:r w:rsidRPr="00DE137B">
        <w:rPr>
          <w:rFonts w:ascii="Times New Roman" w:hAnsi="Times New Roman"/>
          <w:sz w:val="24"/>
          <w:szCs w:val="24"/>
        </w:rPr>
        <w:t>При дальнейшем развитии застройки населенного пункта, проектирование размещения и строительства пожарных депо для подразделений пожарной охраны необходимо осуществлять в соответствии с положениями статьи 77 «Техническ</w:t>
      </w:r>
      <w:r w:rsidRPr="00DE137B">
        <w:rPr>
          <w:rFonts w:ascii="Times New Roman" w:hAnsi="Times New Roman"/>
          <w:sz w:val="24"/>
          <w:szCs w:val="24"/>
        </w:rPr>
        <w:t>о</w:t>
      </w:r>
      <w:r w:rsidRPr="00DE137B">
        <w:rPr>
          <w:rFonts w:ascii="Times New Roman" w:hAnsi="Times New Roman"/>
          <w:sz w:val="24"/>
          <w:szCs w:val="24"/>
        </w:rPr>
        <w:t>го регламента о требованиях пожарной безопасности», утверждённого Федеральным законом от 22 июля 2008 г. № 123-ФЗ.</w:t>
      </w:r>
    </w:p>
    <w:p w:rsidR="00934600" w:rsidRPr="00DE137B" w:rsidRDefault="00934600" w:rsidP="00934600">
      <w:pPr>
        <w:rPr>
          <w:rFonts w:ascii="Times New Roman" w:hAnsi="Times New Roman"/>
          <w:sz w:val="24"/>
          <w:szCs w:val="24"/>
        </w:rPr>
      </w:pPr>
      <w:r w:rsidRPr="00DE137B">
        <w:rPr>
          <w:rFonts w:ascii="Times New Roman" w:hAnsi="Times New Roman"/>
          <w:sz w:val="24"/>
          <w:szCs w:val="24"/>
        </w:rPr>
        <w:t xml:space="preserve">Пожарные депо должны размещаться на земельных участках, имеющих выезды на магистральные улицы или дороги общего значения. </w:t>
      </w:r>
    </w:p>
    <w:p w:rsidR="00934600" w:rsidRPr="00DE137B" w:rsidRDefault="00934600" w:rsidP="00934600">
      <w:pPr>
        <w:rPr>
          <w:rFonts w:ascii="Times New Roman" w:hAnsi="Times New Roman"/>
          <w:sz w:val="24"/>
          <w:szCs w:val="24"/>
        </w:rPr>
      </w:pPr>
      <w:r w:rsidRPr="00DE137B">
        <w:rPr>
          <w:rFonts w:ascii="Times New Roman" w:hAnsi="Times New Roman"/>
          <w:sz w:val="24"/>
          <w:szCs w:val="24"/>
        </w:rPr>
        <w:t xml:space="preserve">Расстояние от границ участка пожарного депо до общественных и жилых зданий должно быть не менее </w:t>
      </w:r>
      <w:smartTag w:uri="urn:schemas-microsoft-com:office:smarttags" w:element="metricconverter">
        <w:smartTagPr>
          <w:attr w:name="ProductID" w:val="15 метров"/>
        </w:smartTagPr>
        <w:r w:rsidRPr="00DE137B">
          <w:rPr>
            <w:rFonts w:ascii="Times New Roman" w:hAnsi="Times New Roman"/>
            <w:sz w:val="24"/>
            <w:szCs w:val="24"/>
          </w:rPr>
          <w:t>15 метров</w:t>
        </w:r>
      </w:smartTag>
      <w:r w:rsidRPr="00DE137B">
        <w:rPr>
          <w:rFonts w:ascii="Times New Roman" w:hAnsi="Times New Roman"/>
          <w:sz w:val="24"/>
          <w:szCs w:val="24"/>
        </w:rPr>
        <w:t xml:space="preserve">,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w:t>
      </w:r>
      <w:smartTag w:uri="urn:schemas-microsoft-com:office:smarttags" w:element="metricconverter">
        <w:smartTagPr>
          <w:attr w:name="ProductID" w:val="30 метров"/>
        </w:smartTagPr>
        <w:r w:rsidRPr="00DE137B">
          <w:rPr>
            <w:rFonts w:ascii="Times New Roman" w:hAnsi="Times New Roman"/>
            <w:sz w:val="24"/>
            <w:szCs w:val="24"/>
          </w:rPr>
          <w:t>30 метров</w:t>
        </w:r>
      </w:smartTag>
      <w:r w:rsidRPr="00DE137B">
        <w:rPr>
          <w:rFonts w:ascii="Times New Roman" w:hAnsi="Times New Roman"/>
          <w:sz w:val="24"/>
          <w:szCs w:val="24"/>
        </w:rPr>
        <w:t>.</w:t>
      </w:r>
    </w:p>
    <w:p w:rsidR="00934600" w:rsidRPr="00DE137B" w:rsidRDefault="00934600" w:rsidP="00934600">
      <w:pPr>
        <w:rPr>
          <w:rFonts w:ascii="Times New Roman" w:hAnsi="Times New Roman"/>
          <w:sz w:val="24"/>
          <w:szCs w:val="24"/>
        </w:rPr>
      </w:pPr>
      <w:r w:rsidRPr="00DE137B">
        <w:rPr>
          <w:rFonts w:ascii="Times New Roman" w:hAnsi="Times New Roman"/>
          <w:sz w:val="24"/>
          <w:szCs w:val="24"/>
        </w:rPr>
        <w:t xml:space="preserve">Пожарное депо необходимо располагать на участке с отступом от красной линии до фронта выезда пожарных автомобилей не менее чем на </w:t>
      </w:r>
      <w:smartTag w:uri="urn:schemas-microsoft-com:office:smarttags" w:element="metricconverter">
        <w:smartTagPr>
          <w:attr w:name="ProductID" w:val="15 метров"/>
        </w:smartTagPr>
        <w:r w:rsidRPr="00DE137B">
          <w:rPr>
            <w:rFonts w:ascii="Times New Roman" w:hAnsi="Times New Roman"/>
            <w:sz w:val="24"/>
            <w:szCs w:val="24"/>
          </w:rPr>
          <w:t>15 метров</w:t>
        </w:r>
      </w:smartTag>
      <w:r w:rsidRPr="00DE137B">
        <w:rPr>
          <w:rFonts w:ascii="Times New Roman" w:hAnsi="Times New Roman"/>
          <w:sz w:val="24"/>
          <w:szCs w:val="24"/>
        </w:rPr>
        <w:t xml:space="preserve">, для пожарных депо II, IV и V типов указанное расстояние допускается уменьшать до </w:t>
      </w:r>
      <w:smartTag w:uri="urn:schemas-microsoft-com:office:smarttags" w:element="metricconverter">
        <w:smartTagPr>
          <w:attr w:name="ProductID" w:val="10 метров"/>
        </w:smartTagPr>
        <w:r w:rsidRPr="00DE137B">
          <w:rPr>
            <w:rFonts w:ascii="Times New Roman" w:hAnsi="Times New Roman"/>
            <w:sz w:val="24"/>
            <w:szCs w:val="24"/>
          </w:rPr>
          <w:t>10 метров</w:t>
        </w:r>
      </w:smartTag>
      <w:r w:rsidRPr="00DE137B">
        <w:rPr>
          <w:rFonts w:ascii="Times New Roman" w:hAnsi="Times New Roman"/>
          <w:sz w:val="24"/>
          <w:szCs w:val="24"/>
        </w:rPr>
        <w:t>.</w:t>
      </w:r>
    </w:p>
    <w:p w:rsidR="00934600" w:rsidRPr="00DE137B" w:rsidRDefault="00934600" w:rsidP="00934600">
      <w:pPr>
        <w:rPr>
          <w:rFonts w:ascii="Times New Roman" w:hAnsi="Times New Roman"/>
          <w:sz w:val="24"/>
          <w:szCs w:val="24"/>
        </w:rPr>
      </w:pPr>
      <w:r w:rsidRPr="00DE137B">
        <w:rPr>
          <w:rFonts w:ascii="Times New Roman" w:hAnsi="Times New Roman"/>
          <w:sz w:val="24"/>
          <w:szCs w:val="24"/>
        </w:rPr>
        <w:t>Состав зданий, сооружений и строений, размещаемых на территории пожарного депо, площади зданий, сооружений и строений определяются техническим заданием на проектирование.</w:t>
      </w:r>
    </w:p>
    <w:p w:rsidR="00934600" w:rsidRPr="00DE137B" w:rsidRDefault="00934600" w:rsidP="00934600">
      <w:pPr>
        <w:rPr>
          <w:rFonts w:ascii="Times New Roman" w:hAnsi="Times New Roman"/>
          <w:sz w:val="24"/>
          <w:szCs w:val="24"/>
        </w:rPr>
      </w:pPr>
      <w:r w:rsidRPr="00DE137B">
        <w:rPr>
          <w:rFonts w:ascii="Times New Roman" w:hAnsi="Times New Roman"/>
          <w:sz w:val="24"/>
          <w:szCs w:val="24"/>
        </w:rPr>
        <w:t xml:space="preserve">Территория пожарного депо должна иметь два въезда (выезда). Ширина ворот на въезде (выезде) должна быть не менее </w:t>
      </w:r>
      <w:smartTag w:uri="urn:schemas-microsoft-com:office:smarttags" w:element="metricconverter">
        <w:smartTagPr>
          <w:attr w:name="ProductID" w:val="4,5 метра"/>
        </w:smartTagPr>
        <w:r w:rsidRPr="00DE137B">
          <w:rPr>
            <w:rFonts w:ascii="Times New Roman" w:hAnsi="Times New Roman"/>
            <w:sz w:val="24"/>
            <w:szCs w:val="24"/>
          </w:rPr>
          <w:t>4,5 метра</w:t>
        </w:r>
      </w:smartTag>
      <w:r w:rsidRPr="00DE137B">
        <w:rPr>
          <w:rFonts w:ascii="Times New Roman" w:hAnsi="Times New Roman"/>
          <w:sz w:val="24"/>
          <w:szCs w:val="24"/>
        </w:rPr>
        <w:t>.</w:t>
      </w:r>
    </w:p>
    <w:p w:rsidR="00934600" w:rsidRPr="00DE137B" w:rsidRDefault="00934600" w:rsidP="00934600">
      <w:pPr>
        <w:rPr>
          <w:rFonts w:ascii="Times New Roman" w:hAnsi="Times New Roman"/>
          <w:sz w:val="24"/>
          <w:szCs w:val="24"/>
        </w:rPr>
      </w:pPr>
      <w:r w:rsidRPr="00DE137B">
        <w:rPr>
          <w:rFonts w:ascii="Times New Roman" w:hAnsi="Times New Roman"/>
          <w:sz w:val="24"/>
          <w:szCs w:val="24"/>
        </w:rPr>
        <w:t>Дороги и площадки на территории пожарного депо должны иметь твердое покрытие.</w:t>
      </w:r>
    </w:p>
    <w:p w:rsidR="00934600" w:rsidRPr="00DE137B" w:rsidRDefault="00934600" w:rsidP="00934600">
      <w:pPr>
        <w:rPr>
          <w:rFonts w:ascii="Times New Roman" w:hAnsi="Times New Roman"/>
          <w:sz w:val="24"/>
          <w:szCs w:val="24"/>
        </w:rPr>
      </w:pPr>
      <w:r w:rsidRPr="00DE137B">
        <w:rPr>
          <w:rFonts w:ascii="Times New Roman" w:hAnsi="Times New Roman"/>
          <w:sz w:val="24"/>
          <w:szCs w:val="24"/>
        </w:rPr>
        <w:t>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023E53" w:rsidRPr="00DE137B" w:rsidRDefault="00023E53" w:rsidP="00023E53">
      <w:pPr>
        <w:rPr>
          <w:rFonts w:ascii="Times New Roman" w:hAnsi="Times New Roman"/>
          <w:sz w:val="24"/>
          <w:szCs w:val="24"/>
        </w:rPr>
      </w:pPr>
      <w:r w:rsidRPr="00DE137B">
        <w:rPr>
          <w:rFonts w:ascii="Times New Roman" w:hAnsi="Times New Roman"/>
          <w:sz w:val="24"/>
          <w:szCs w:val="24"/>
        </w:rPr>
        <w:t xml:space="preserve">Для защиты территории </w:t>
      </w:r>
      <w:r>
        <w:rPr>
          <w:rFonts w:ascii="Times New Roman" w:hAnsi="Times New Roman"/>
          <w:sz w:val="24"/>
          <w:szCs w:val="24"/>
        </w:rPr>
        <w:t>Валдайского городского</w:t>
      </w:r>
      <w:r w:rsidRPr="00DE137B">
        <w:rPr>
          <w:rFonts w:ascii="Times New Roman" w:hAnsi="Times New Roman"/>
          <w:sz w:val="24"/>
          <w:szCs w:val="24"/>
        </w:rPr>
        <w:t xml:space="preserve"> поселения от пожаров проектом предусмотрены следующие мероприятия:</w:t>
      </w:r>
    </w:p>
    <w:p w:rsidR="00023E53" w:rsidRPr="00DE137B" w:rsidRDefault="00023E53" w:rsidP="00023E53">
      <w:pPr>
        <w:rPr>
          <w:rFonts w:ascii="Times New Roman" w:hAnsi="Times New Roman"/>
          <w:sz w:val="24"/>
          <w:szCs w:val="24"/>
        </w:rPr>
      </w:pPr>
      <w:r>
        <w:rPr>
          <w:rFonts w:ascii="Times New Roman" w:hAnsi="Times New Roman"/>
          <w:sz w:val="24"/>
          <w:szCs w:val="24"/>
        </w:rPr>
        <w:t>1</w:t>
      </w:r>
      <w:r w:rsidRPr="00DE137B">
        <w:rPr>
          <w:rFonts w:ascii="Times New Roman" w:hAnsi="Times New Roman"/>
          <w:sz w:val="24"/>
          <w:szCs w:val="24"/>
        </w:rPr>
        <w:t>. Обеспечение населенных пунктов средствами проводной связи и радиосвязи.</w:t>
      </w:r>
    </w:p>
    <w:p w:rsidR="00023E53" w:rsidRPr="00DE137B" w:rsidRDefault="00023E53" w:rsidP="00023E53">
      <w:pPr>
        <w:rPr>
          <w:rFonts w:ascii="Times New Roman" w:hAnsi="Times New Roman"/>
          <w:sz w:val="24"/>
          <w:szCs w:val="24"/>
        </w:rPr>
      </w:pPr>
      <w:r>
        <w:rPr>
          <w:rFonts w:ascii="Times New Roman" w:hAnsi="Times New Roman"/>
          <w:sz w:val="24"/>
          <w:szCs w:val="24"/>
        </w:rPr>
        <w:t>2</w:t>
      </w:r>
      <w:r w:rsidRPr="00DE137B">
        <w:rPr>
          <w:rFonts w:ascii="Times New Roman" w:hAnsi="Times New Roman"/>
          <w:sz w:val="24"/>
          <w:szCs w:val="24"/>
        </w:rPr>
        <w:t>. Развитие дорожной сети и совершенствование дорожного покрытия, обеспечение беспрепятственного проезда пожарных автомобилей к месту пожара.</w:t>
      </w:r>
    </w:p>
    <w:p w:rsidR="00023E53" w:rsidRPr="00DE137B" w:rsidRDefault="00023E53" w:rsidP="00023E53">
      <w:pPr>
        <w:rPr>
          <w:rFonts w:ascii="Times New Roman" w:hAnsi="Times New Roman"/>
          <w:sz w:val="24"/>
          <w:szCs w:val="24"/>
        </w:rPr>
      </w:pPr>
      <w:r>
        <w:rPr>
          <w:rFonts w:ascii="Times New Roman" w:hAnsi="Times New Roman"/>
          <w:sz w:val="24"/>
          <w:szCs w:val="24"/>
        </w:rPr>
        <w:t>3</w:t>
      </w:r>
      <w:r w:rsidRPr="00DE137B">
        <w:rPr>
          <w:rFonts w:ascii="Times New Roman" w:hAnsi="Times New Roman"/>
          <w:sz w:val="24"/>
          <w:szCs w:val="24"/>
        </w:rPr>
        <w:t>. Развитие и совершенствование наружного противопожарного водоснабжения.</w:t>
      </w:r>
    </w:p>
    <w:p w:rsidR="00023E53" w:rsidRDefault="00023E53" w:rsidP="00023E53">
      <w:pPr>
        <w:rPr>
          <w:rFonts w:ascii="Times New Roman" w:hAnsi="Times New Roman"/>
          <w:sz w:val="24"/>
          <w:szCs w:val="24"/>
        </w:rPr>
      </w:pPr>
      <w:r>
        <w:rPr>
          <w:rFonts w:ascii="Times New Roman" w:hAnsi="Times New Roman"/>
          <w:sz w:val="24"/>
          <w:szCs w:val="24"/>
        </w:rPr>
        <w:t>4</w:t>
      </w:r>
      <w:r w:rsidRPr="00DE137B">
        <w:rPr>
          <w:rFonts w:ascii="Times New Roman" w:hAnsi="Times New Roman"/>
          <w:sz w:val="24"/>
          <w:szCs w:val="24"/>
        </w:rPr>
        <w:t>. Создание подразделений пожарной охраны.</w:t>
      </w:r>
    </w:p>
    <w:p w:rsidR="00023E53" w:rsidRPr="00DE137B" w:rsidRDefault="00023E53" w:rsidP="00023E53">
      <w:pPr>
        <w:rPr>
          <w:rFonts w:ascii="Times New Roman" w:hAnsi="Times New Roman"/>
          <w:sz w:val="24"/>
          <w:szCs w:val="24"/>
        </w:rPr>
      </w:pPr>
      <w:r>
        <w:rPr>
          <w:rFonts w:ascii="Times New Roman" w:hAnsi="Times New Roman"/>
          <w:sz w:val="24"/>
          <w:szCs w:val="24"/>
        </w:rPr>
        <w:t>5. Улучшение материально-технической базы пожарных депо.</w:t>
      </w:r>
    </w:p>
    <w:p w:rsidR="004B19FE" w:rsidRPr="00AC510A" w:rsidRDefault="004B19FE" w:rsidP="00E211C9">
      <w:pPr>
        <w:pStyle w:val="10"/>
        <w:spacing w:before="360" w:after="60"/>
        <w:ind w:firstLine="0"/>
        <w:rPr>
          <w:rFonts w:ascii="Times New Roman" w:hAnsi="Times New Roman" w:cs="Times New Roman"/>
          <w:sz w:val="28"/>
          <w:szCs w:val="28"/>
        </w:rPr>
      </w:pPr>
      <w:bookmarkStart w:id="215" w:name="_Toc323206670"/>
      <w:r w:rsidRPr="00AC510A">
        <w:rPr>
          <w:rFonts w:ascii="Times New Roman" w:hAnsi="Times New Roman" w:cs="Times New Roman"/>
          <w:sz w:val="28"/>
          <w:szCs w:val="28"/>
        </w:rPr>
        <w:t>Заключение</w:t>
      </w:r>
      <w:bookmarkEnd w:id="215"/>
    </w:p>
    <w:p w:rsidR="00023E53" w:rsidRPr="00456F1B" w:rsidRDefault="00023E53" w:rsidP="00023E53">
      <w:pPr>
        <w:ind w:firstLine="720"/>
        <w:rPr>
          <w:rFonts w:ascii="Times New Roman" w:hAnsi="Times New Roman"/>
          <w:sz w:val="24"/>
          <w:szCs w:val="24"/>
        </w:rPr>
      </w:pPr>
      <w:r w:rsidRPr="00456F1B">
        <w:rPr>
          <w:rFonts w:ascii="Times New Roman" w:hAnsi="Times New Roman"/>
          <w:sz w:val="24"/>
          <w:szCs w:val="24"/>
        </w:rPr>
        <w:t xml:space="preserve">Проект генерального плана </w:t>
      </w:r>
      <w:r>
        <w:rPr>
          <w:rFonts w:ascii="Times New Roman" w:hAnsi="Times New Roman"/>
          <w:sz w:val="24"/>
          <w:szCs w:val="24"/>
        </w:rPr>
        <w:t>Валдайского городского</w:t>
      </w:r>
      <w:r w:rsidRPr="00456F1B">
        <w:rPr>
          <w:rFonts w:ascii="Times New Roman" w:hAnsi="Times New Roman"/>
          <w:sz w:val="24"/>
          <w:szCs w:val="24"/>
        </w:rPr>
        <w:t xml:space="preserve"> поселени</w:t>
      </w:r>
      <w:r>
        <w:rPr>
          <w:rFonts w:ascii="Times New Roman" w:hAnsi="Times New Roman"/>
          <w:sz w:val="24"/>
          <w:szCs w:val="24"/>
        </w:rPr>
        <w:t>я</w:t>
      </w:r>
      <w:r w:rsidRPr="00456F1B">
        <w:rPr>
          <w:rFonts w:ascii="Times New Roman" w:hAnsi="Times New Roman"/>
          <w:sz w:val="24"/>
          <w:szCs w:val="24"/>
        </w:rPr>
        <w:t xml:space="preserve"> развивает и конкретизирует в современных экономических и правовых условиях градостроительную концепцию развития муниципального образования. Проектом генерального плана предусматривается дальнейшее развитие </w:t>
      </w:r>
      <w:r>
        <w:rPr>
          <w:rFonts w:ascii="Times New Roman" w:hAnsi="Times New Roman"/>
          <w:sz w:val="24"/>
          <w:szCs w:val="24"/>
        </w:rPr>
        <w:t>Валдайского городского</w:t>
      </w:r>
      <w:r w:rsidRPr="00456F1B">
        <w:rPr>
          <w:rFonts w:ascii="Times New Roman" w:hAnsi="Times New Roman"/>
          <w:sz w:val="24"/>
          <w:szCs w:val="24"/>
        </w:rPr>
        <w:t xml:space="preserve"> поселения.</w:t>
      </w:r>
    </w:p>
    <w:p w:rsidR="00023E53" w:rsidRPr="00456F1B" w:rsidRDefault="00023E53" w:rsidP="00023E53">
      <w:pPr>
        <w:ind w:firstLine="720"/>
        <w:rPr>
          <w:rFonts w:ascii="Times New Roman" w:hAnsi="Times New Roman"/>
          <w:sz w:val="24"/>
          <w:szCs w:val="24"/>
        </w:rPr>
      </w:pPr>
      <w:r w:rsidRPr="00456F1B">
        <w:rPr>
          <w:rFonts w:ascii="Times New Roman" w:hAnsi="Times New Roman"/>
          <w:sz w:val="24"/>
          <w:szCs w:val="24"/>
        </w:rPr>
        <w:t>Решения генерального плана направлены на обеспечение безопасного устойчивого развития территории муниципального образования, на повышение качества жизни населения посредством реализации предусмотренных мероприятий по развитию социальной, транспортной, коммунальной инфраструктур, улучшения экологической ситуации.</w:t>
      </w:r>
    </w:p>
    <w:p w:rsidR="0007732A" w:rsidRPr="00E211C9" w:rsidRDefault="00023E53" w:rsidP="00E211C9">
      <w:pPr>
        <w:ind w:firstLine="720"/>
        <w:rPr>
          <w:rFonts w:ascii="Times New Roman" w:hAnsi="Times New Roman"/>
          <w:sz w:val="24"/>
          <w:szCs w:val="24"/>
        </w:rPr>
      </w:pPr>
      <w:r w:rsidRPr="00456F1B">
        <w:rPr>
          <w:rFonts w:ascii="Times New Roman" w:hAnsi="Times New Roman"/>
          <w:sz w:val="24"/>
          <w:szCs w:val="24"/>
        </w:rPr>
        <w:t xml:space="preserve">Генеральный план после его принятия станет основным документом, регулирующим целевое использования земель </w:t>
      </w:r>
      <w:r>
        <w:rPr>
          <w:rFonts w:ascii="Times New Roman" w:hAnsi="Times New Roman"/>
          <w:sz w:val="24"/>
          <w:szCs w:val="24"/>
        </w:rPr>
        <w:t>Валдайского городского</w:t>
      </w:r>
      <w:r w:rsidRPr="00456F1B">
        <w:rPr>
          <w:rFonts w:ascii="Times New Roman" w:hAnsi="Times New Roman"/>
          <w:sz w:val="24"/>
          <w:szCs w:val="24"/>
        </w:rPr>
        <w:t xml:space="preserve"> поселения в интересах населения, государственных и общественных потребностей и основой для дальнейших работ по планировке территорий, разработке схем развития систем инженерного обеспечения, транспортной и социальной инфраструктур.</w:t>
      </w:r>
    </w:p>
    <w:sectPr w:rsidR="0007732A" w:rsidRPr="00E211C9" w:rsidSect="00E719E7">
      <w:headerReference w:type="default" r:id="rId39"/>
      <w:footerReference w:type="even" r:id="rId40"/>
      <w:footerReference w:type="default" r:id="rId41"/>
      <w:footnotePr>
        <w:pos w:val="beneathText"/>
      </w:footnotePr>
      <w:pgSz w:w="11905" w:h="16837"/>
      <w:pgMar w:top="284" w:right="567" w:bottom="284" w:left="1134" w:header="227" w:footer="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CDB" w:rsidRDefault="00FF3CDB" w:rsidP="00646765">
      <w:r>
        <w:separator/>
      </w:r>
    </w:p>
  </w:endnote>
  <w:endnote w:type="continuationSeparator" w:id="0">
    <w:p w:rsidR="00FF3CDB" w:rsidRDefault="00FF3CDB" w:rsidP="0064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CC"/>
    <w:family w:val="auto"/>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charset w:val="CC"/>
    <w:family w:val="roman"/>
    <w:pitch w:val="default"/>
  </w:font>
  <w:font w:name="CourierNewPSMT">
    <w:charset w:val="CC"/>
    <w:family w:val="modern"/>
    <w:pitch w:val="default"/>
  </w:font>
  <w:font w:name="AvantGarde Bk BT">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B51" w:rsidRDefault="001E3B51" w:rsidP="00A872B5">
    <w:pPr>
      <w:pStyle w:val="afc"/>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E3B51" w:rsidRDefault="001E3B51" w:rsidP="00A872B5">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B51" w:rsidRDefault="00D03563" w:rsidP="00902641">
    <w:pPr>
      <w:pStyle w:val="afc"/>
      <w:ind w:firstLine="0"/>
      <w:jc w:val="right"/>
      <w:rPr>
        <w:rFonts w:ascii="Times New Roman" w:hAnsi="Times New Roman"/>
        <w:sz w:val="24"/>
        <w:szCs w:val="24"/>
      </w:rPr>
    </w:pPr>
    <w:r>
      <w:rPr>
        <w:noProof/>
        <w:lang w:eastAsia="ru-RU"/>
      </w:rPr>
      <w:drawing>
        <wp:inline distT="0" distB="0" distL="0" distR="0">
          <wp:extent cx="6477000" cy="57150"/>
          <wp:effectExtent l="0" t="0" r="0" b="0"/>
          <wp:docPr id="10" name="Рисунок 10" descr="file:///C:/Program%20Files/OpenOffice.org%202.4/share/gallery/rulers/blurul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e:///C:/Program%20Files/OpenOffice.org%202.4/share/gallery/rulers/blurulr5.gif"/>
                  <pic:cNvPicPr>
                    <a:picLocks noChangeAspect="1" noChangeArrowheads="1"/>
                  </pic:cNvPicPr>
                </pic:nvPicPr>
                <pic:blipFill>
                  <a:blip r:link="rId1">
                    <a:grayscl/>
                    <a:extLst>
                      <a:ext uri="{28A0092B-C50C-407E-A947-70E740481C1C}">
                        <a14:useLocalDpi xmlns:a14="http://schemas.microsoft.com/office/drawing/2010/main" val="0"/>
                      </a:ext>
                    </a:extLst>
                  </a:blip>
                  <a:srcRect/>
                  <a:stretch>
                    <a:fillRect/>
                  </a:stretch>
                </pic:blipFill>
                <pic:spPr bwMode="auto">
                  <a:xfrm>
                    <a:off x="0" y="0"/>
                    <a:ext cx="6477000" cy="57150"/>
                  </a:xfrm>
                  <a:prstGeom prst="rect">
                    <a:avLst/>
                  </a:prstGeom>
                  <a:solidFill>
                    <a:srgbClr val="FFFFFF"/>
                  </a:solidFill>
                  <a:ln>
                    <a:noFill/>
                  </a:ln>
                </pic:spPr>
              </pic:pic>
            </a:graphicData>
          </a:graphic>
        </wp:inline>
      </w:drawing>
    </w:r>
  </w:p>
  <w:p w:rsidR="001E3B51" w:rsidRDefault="001E3B51" w:rsidP="00902641">
    <w:pPr>
      <w:pStyle w:val="afc"/>
      <w:jc w:val="right"/>
      <w:rPr>
        <w:rFonts w:ascii="Times New Roman" w:hAnsi="Times New Roman"/>
        <w:sz w:val="24"/>
        <w:szCs w:val="24"/>
      </w:rPr>
    </w:pPr>
    <w:r w:rsidRPr="00902641">
      <w:rPr>
        <w:rFonts w:ascii="Times New Roman" w:hAnsi="Times New Roman"/>
        <w:sz w:val="24"/>
        <w:szCs w:val="24"/>
      </w:rPr>
      <w:fldChar w:fldCharType="begin"/>
    </w:r>
    <w:r w:rsidRPr="00902641">
      <w:rPr>
        <w:rFonts w:ascii="Times New Roman" w:hAnsi="Times New Roman"/>
        <w:sz w:val="24"/>
        <w:szCs w:val="24"/>
      </w:rPr>
      <w:instrText xml:space="preserve"> PAGE   \* MERGEFORMAT </w:instrText>
    </w:r>
    <w:r w:rsidRPr="00902641">
      <w:rPr>
        <w:rFonts w:ascii="Times New Roman" w:hAnsi="Times New Roman"/>
        <w:sz w:val="24"/>
        <w:szCs w:val="24"/>
      </w:rPr>
      <w:fldChar w:fldCharType="separate"/>
    </w:r>
    <w:r w:rsidR="00D03563">
      <w:rPr>
        <w:rFonts w:ascii="Times New Roman" w:hAnsi="Times New Roman"/>
        <w:noProof/>
        <w:sz w:val="24"/>
        <w:szCs w:val="24"/>
      </w:rPr>
      <w:t>53</w:t>
    </w:r>
    <w:r w:rsidRPr="00902641">
      <w:rPr>
        <w:rFonts w:ascii="Times New Roman" w:hAnsi="Times New Roman"/>
        <w:sz w:val="24"/>
        <w:szCs w:val="24"/>
      </w:rPr>
      <w:fldChar w:fldCharType="end"/>
    </w:r>
  </w:p>
  <w:p w:rsidR="001E3B51" w:rsidRPr="00F855C4" w:rsidRDefault="001E3B51" w:rsidP="00902641">
    <w:pPr>
      <w:jc w:val="center"/>
      <w:rPr>
        <w:rFonts w:ascii="Times New Roman" w:hAnsi="Times New Roman"/>
        <w:i/>
        <w:sz w:val="24"/>
        <w:szCs w:val="24"/>
      </w:rPr>
    </w:pPr>
    <w:r w:rsidRPr="00F855C4">
      <w:rPr>
        <w:rFonts w:ascii="Times New Roman" w:hAnsi="Times New Roman"/>
        <w:i/>
        <w:sz w:val="24"/>
        <w:szCs w:val="24"/>
      </w:rPr>
      <w:t>Великий Новгород.</w:t>
    </w:r>
  </w:p>
  <w:p w:rsidR="001E3B51" w:rsidRPr="00902641" w:rsidRDefault="001E3B51" w:rsidP="00902641">
    <w:pPr>
      <w:pStyle w:val="afc"/>
      <w:jc w:val="center"/>
      <w:rPr>
        <w:rFonts w:ascii="Times New Roman" w:hAnsi="Times New Roman"/>
        <w:sz w:val="24"/>
        <w:szCs w:val="24"/>
      </w:rPr>
    </w:pPr>
    <w:r w:rsidRPr="00F855C4">
      <w:rPr>
        <w:rFonts w:ascii="Times New Roman" w:hAnsi="Times New Roman"/>
        <w:i/>
        <w:sz w:val="24"/>
        <w:szCs w:val="24"/>
      </w:rPr>
      <w:t>201</w:t>
    </w:r>
    <w:r>
      <w:rPr>
        <w:rFonts w:ascii="Times New Roman" w:hAnsi="Times New Roman"/>
        <w:i/>
        <w:sz w:val="24"/>
        <w:szCs w:val="24"/>
      </w:rPr>
      <w:t>2</w:t>
    </w:r>
    <w:r w:rsidRPr="00F855C4">
      <w:rPr>
        <w:rFonts w:ascii="Times New Roman" w:hAnsi="Times New Roman"/>
        <w:i/>
        <w:sz w:val="24"/>
        <w:szCs w:val="24"/>
      </w:rPr>
      <w:t xml:space="preserve"> г</w:t>
    </w:r>
    <w:r>
      <w:rPr>
        <w:rFonts w:ascii="Times New Roman" w:hAnsi="Times New Roman"/>
        <w:i/>
        <w:sz w:val="24"/>
        <w:szCs w:val="24"/>
      </w:rPr>
      <w:t>од</w:t>
    </w:r>
  </w:p>
  <w:p w:rsidR="001E3B51" w:rsidRDefault="001E3B51" w:rsidP="00F119AB">
    <w:pPr>
      <w:pStyle w:val="afc"/>
      <w:tabs>
        <w:tab w:val="clear" w:pos="4677"/>
        <w:tab w:val="clear" w:pos="9355"/>
        <w:tab w:val="left" w:pos="8535"/>
      </w:tabs>
      <w:rPr>
        <w:noProof/>
        <w:lang w:val="en-US"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CDB" w:rsidRDefault="00FF3CDB" w:rsidP="00646765">
      <w:r>
        <w:separator/>
      </w:r>
    </w:p>
  </w:footnote>
  <w:footnote w:type="continuationSeparator" w:id="0">
    <w:p w:rsidR="00FF3CDB" w:rsidRDefault="00FF3CDB" w:rsidP="00646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B51" w:rsidRDefault="00D03563" w:rsidP="0038397D">
    <w:pPr>
      <w:pStyle w:val="af7"/>
      <w:ind w:firstLine="0"/>
      <w:jc w:val="center"/>
      <w:rPr>
        <w:i/>
        <w:sz w:val="24"/>
        <w:szCs w:val="24"/>
      </w:rPr>
    </w:pPr>
    <w:r>
      <w:rPr>
        <w:noProof/>
        <w:sz w:val="24"/>
        <w:szCs w:val="24"/>
        <w:lang w:eastAsia="ru-RU"/>
      </w:rPr>
      <mc:AlternateContent>
        <mc:Choice Requires="wps">
          <w:drawing>
            <wp:anchor distT="0" distB="0" distL="0" distR="0" simplePos="0" relativeHeight="251656704" behindDoc="0" locked="0" layoutInCell="1" allowOverlap="1">
              <wp:simplePos x="0" y="0"/>
              <wp:positionH relativeFrom="page">
                <wp:posOffset>7004685</wp:posOffset>
              </wp:positionH>
              <wp:positionV relativeFrom="paragraph">
                <wp:posOffset>635</wp:posOffset>
              </wp:positionV>
              <wp:extent cx="13970" cy="144145"/>
              <wp:effectExtent l="3810" t="635" r="1270" b="7620"/>
              <wp:wrapSquare wrapText="largest"/>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B51" w:rsidRDefault="001E3B51" w:rsidP="00E719E7">
                          <w:pPr>
                            <w:pStyle w:val="af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551.55pt;margin-top:.05pt;width:1.1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" stroked="f">
              <v:fill opacity="0"/>
              <v:textbox inset="0,0,0,0">
                <w:txbxContent>
                  <w:p w:rsidR="001E3B51" w:rsidRDefault="001E3B51" w:rsidP="00E719E7">
                    <w:pPr>
                      <w:pStyle w:val="af7"/>
                    </w:pPr>
                  </w:p>
                </w:txbxContent>
              </v:textbox>
              <w10:wrap type="square" side="largest" anchorx="page"/>
            </v:shape>
          </w:pict>
        </mc:Fallback>
      </mc:AlternateContent>
    </w:r>
    <w:r>
      <w:rPr>
        <w:noProof/>
        <w:sz w:val="24"/>
        <w:szCs w:val="24"/>
        <w:lang w:eastAsia="ru-RU"/>
      </w:rPr>
      <mc:AlternateContent>
        <mc:Choice Requires="wps">
          <w:drawing>
            <wp:anchor distT="0" distB="0" distL="0" distR="0" simplePos="0" relativeHeight="251657728" behindDoc="0" locked="0" layoutInCell="1" allowOverlap="1">
              <wp:simplePos x="0" y="0"/>
              <wp:positionH relativeFrom="page">
                <wp:posOffset>7004685</wp:posOffset>
              </wp:positionH>
              <wp:positionV relativeFrom="paragraph">
                <wp:posOffset>635</wp:posOffset>
              </wp:positionV>
              <wp:extent cx="13970" cy="145415"/>
              <wp:effectExtent l="3810" t="635" r="1270" b="6350"/>
              <wp:wrapSquare wrapText="largest"/>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B51" w:rsidRDefault="001E3B51" w:rsidP="00E719E7">
                          <w:pPr>
                            <w:pStyle w:val="af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551.55pt;margin-top:.05pt;width:1.1pt;height:11.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" stroked="f">
              <v:fill opacity="0"/>
              <v:textbox inset="0,0,0,0">
                <w:txbxContent>
                  <w:p w:rsidR="001E3B51" w:rsidRDefault="001E3B51" w:rsidP="00E719E7">
                    <w:pPr>
                      <w:pStyle w:val="af7"/>
                    </w:pPr>
                  </w:p>
                </w:txbxContent>
              </v:textbox>
              <w10:wrap type="square" side="largest" anchorx="page"/>
            </v:shape>
          </w:pict>
        </mc:Fallback>
      </mc:AlternateContent>
    </w:r>
    <w:r w:rsidR="001E3B51" w:rsidRPr="00371DA0">
      <w:rPr>
        <w:i/>
        <w:sz w:val="24"/>
        <w:szCs w:val="24"/>
      </w:rPr>
      <w:t>Генеральный план муниципального образования</w:t>
    </w:r>
    <w:r w:rsidR="001E3B51">
      <w:rPr>
        <w:i/>
        <w:szCs w:val="24"/>
      </w:rPr>
      <w:t xml:space="preserve"> </w:t>
    </w:r>
    <w:r w:rsidR="001E3B51">
      <w:rPr>
        <w:i/>
        <w:sz w:val="24"/>
        <w:szCs w:val="24"/>
      </w:rPr>
      <w:t>Валдайское городское</w:t>
    </w:r>
    <w:r w:rsidR="001E3B51" w:rsidRPr="00CC4C81">
      <w:rPr>
        <w:i/>
        <w:sz w:val="24"/>
        <w:szCs w:val="24"/>
      </w:rPr>
      <w:t xml:space="preserve"> поселени</w:t>
    </w:r>
    <w:r w:rsidR="001E3B51">
      <w:rPr>
        <w:i/>
        <w:sz w:val="24"/>
        <w:szCs w:val="24"/>
      </w:rPr>
      <w:t>е</w:t>
    </w:r>
    <w:r w:rsidR="001E3B51" w:rsidRPr="00CC4C81">
      <w:rPr>
        <w:i/>
        <w:sz w:val="24"/>
        <w:szCs w:val="24"/>
      </w:rPr>
      <w:t xml:space="preserve"> </w:t>
    </w:r>
  </w:p>
  <w:p w:rsidR="001E3B51" w:rsidRDefault="001E3B51" w:rsidP="0038397D">
    <w:pPr>
      <w:pStyle w:val="af7"/>
      <w:ind w:firstLine="0"/>
      <w:jc w:val="center"/>
      <w:rPr>
        <w:i/>
        <w:sz w:val="24"/>
        <w:szCs w:val="24"/>
      </w:rPr>
    </w:pPr>
    <w:r>
      <w:rPr>
        <w:i/>
        <w:sz w:val="24"/>
        <w:szCs w:val="24"/>
      </w:rPr>
      <w:t>Валдай</w:t>
    </w:r>
    <w:r w:rsidRPr="00CC4C81">
      <w:rPr>
        <w:i/>
        <w:sz w:val="24"/>
        <w:szCs w:val="24"/>
      </w:rPr>
      <w:t>ского района</w:t>
    </w:r>
    <w:r>
      <w:rPr>
        <w:i/>
        <w:sz w:val="24"/>
        <w:szCs w:val="24"/>
      </w:rPr>
      <w:t xml:space="preserve"> </w:t>
    </w:r>
    <w:r w:rsidRPr="00CC4C81">
      <w:rPr>
        <w:i/>
        <w:sz w:val="24"/>
        <w:szCs w:val="24"/>
      </w:rPr>
      <w:t>Новгородской области</w:t>
    </w:r>
  </w:p>
  <w:p w:rsidR="001E3B51" w:rsidRPr="00DB08FA" w:rsidRDefault="001E3B51" w:rsidP="0038397D">
    <w:pPr>
      <w:spacing w:after="60"/>
      <w:ind w:firstLine="0"/>
      <w:jc w:val="center"/>
      <w:rPr>
        <w:rFonts w:ascii="Times New Roman" w:hAnsi="Times New Roman"/>
        <w:i/>
        <w:sz w:val="24"/>
        <w:szCs w:val="24"/>
      </w:rPr>
    </w:pPr>
    <w:r>
      <w:rPr>
        <w:rFonts w:ascii="Times New Roman" w:hAnsi="Times New Roman"/>
        <w:i/>
        <w:sz w:val="24"/>
        <w:szCs w:val="24"/>
      </w:rPr>
      <w:t>Положения о территориальном планировании</w:t>
    </w:r>
  </w:p>
  <w:p w:rsidR="001E3B51" w:rsidRPr="008565FC" w:rsidRDefault="00D03563" w:rsidP="00E719E7">
    <w:pPr>
      <w:pStyle w:val="af7"/>
      <w:spacing w:after="120"/>
      <w:ind w:right="357"/>
      <w:jc w:val="center"/>
      <w:rPr>
        <w:i/>
        <w:sz w:val="16"/>
        <w:szCs w:val="16"/>
      </w:rPr>
    </w:pPr>
    <w:r>
      <w:rPr>
        <w:i/>
        <w:noProof/>
        <w:sz w:val="16"/>
        <w:szCs w:val="16"/>
        <w:lang w:eastAsia="ru-RU"/>
      </w:rPr>
      <w:drawing>
        <wp:anchor distT="0" distB="0" distL="0" distR="0" simplePos="0" relativeHeight="251658752" behindDoc="0" locked="0" layoutInCell="1" allowOverlap="1">
          <wp:simplePos x="0" y="0"/>
          <wp:positionH relativeFrom="margin">
            <wp:posOffset>0</wp:posOffset>
          </wp:positionH>
          <wp:positionV relativeFrom="paragraph">
            <wp:posOffset>62230</wp:posOffset>
          </wp:positionV>
          <wp:extent cx="6478905" cy="52705"/>
          <wp:effectExtent l="0" t="0" r="0" b="4445"/>
          <wp:wrapTopAndBottom/>
          <wp:docPr id="21" name="Рисунок 10" descr="file:///C:/Program%20Files/OpenOffice.org%202.4/share/gallery/rulers/blurul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file:///C:/Program%20Files/OpenOffice.org%202.4/share/gallery/rulers/blurulr5.gif"/>
                  <pic:cNvPicPr>
                    <a:picLocks noChangeAspect="1" noChangeArrowheads="1"/>
                  </pic:cNvPicPr>
                </pic:nvPicPr>
                <pic:blipFill>
                  <a:blip r:link="rId1">
                    <a:grayscl/>
                    <a:extLst>
                      <a:ext uri="{28A0092B-C50C-407E-A947-70E740481C1C}">
                        <a14:useLocalDpi xmlns:a14="http://schemas.microsoft.com/office/drawing/2010/main" val="0"/>
                      </a:ext>
                    </a:extLst>
                  </a:blip>
                  <a:srcRect/>
                  <a:stretch>
                    <a:fillRect/>
                  </a:stretch>
                </pic:blipFill>
                <pic:spPr bwMode="auto">
                  <a:xfrm>
                    <a:off x="0" y="0"/>
                    <a:ext cx="6478905" cy="527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AA66E84"/>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bullet"/>
      <w:lvlText w:val="-"/>
      <w:lvlJc w:val="left"/>
      <w:pPr>
        <w:tabs>
          <w:tab w:val="num" w:pos="928"/>
        </w:tabs>
        <w:ind w:left="928" w:hanging="360"/>
      </w:pPr>
      <w:rPr>
        <w:rFonts w:ascii="Times New Roman" w:hAnsi="Times New Roman"/>
      </w:rPr>
    </w:lvl>
  </w:abstractNum>
  <w:abstractNum w:abstractNumId="3">
    <w:nsid w:val="00000004"/>
    <w:multiLevelType w:val="singleLevel"/>
    <w:tmpl w:val="00000004"/>
    <w:name w:val="WW8Num4"/>
    <w:lvl w:ilvl="0">
      <w:start w:val="1"/>
      <w:numFmt w:val="bullet"/>
      <w:suff w:val="nothing"/>
      <w:lvlText w:val=""/>
      <w:lvlJc w:val="left"/>
      <w:pPr>
        <w:tabs>
          <w:tab w:val="num" w:pos="0"/>
        </w:tabs>
        <w:ind w:left="0" w:firstLine="0"/>
      </w:pPr>
      <w:rPr>
        <w:rFonts w:ascii="Symbol" w:hAnsi="Symbol"/>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singleLevel"/>
    <w:tmpl w:val="00000007"/>
    <w:name w:val="WW8Num7"/>
    <w:lvl w:ilvl="0">
      <w:start w:val="1"/>
      <w:numFmt w:val="bullet"/>
      <w:lvlText w:val=""/>
      <w:lvlJc w:val="left"/>
      <w:pPr>
        <w:tabs>
          <w:tab w:val="num" w:pos="1429"/>
        </w:tabs>
        <w:ind w:left="1429" w:hanging="360"/>
      </w:pPr>
      <w:rPr>
        <w:rFonts w:ascii="Wingdings" w:hAnsi="Wingdings"/>
      </w:rPr>
    </w:lvl>
  </w:abstractNum>
  <w:abstractNum w:abstractNumId="7">
    <w:nsid w:val="00000008"/>
    <w:multiLevelType w:val="singleLevel"/>
    <w:tmpl w:val="00000008"/>
    <w:name w:val="WW8Num8"/>
    <w:lvl w:ilvl="0">
      <w:start w:val="1"/>
      <w:numFmt w:val="bullet"/>
      <w:lvlText w:val=""/>
      <w:lvlJc w:val="left"/>
      <w:pPr>
        <w:tabs>
          <w:tab w:val="num" w:pos="1429"/>
        </w:tabs>
        <w:ind w:left="1429" w:hanging="360"/>
      </w:pPr>
      <w:rPr>
        <w:rFonts w:ascii="Wingdings" w:hAnsi="Wingdings"/>
      </w:rPr>
    </w:lvl>
  </w:abstractNum>
  <w:abstractNum w:abstractNumId="8">
    <w:nsid w:val="00000009"/>
    <w:multiLevelType w:val="singleLevel"/>
    <w:tmpl w:val="00000009"/>
    <w:name w:val="WW8Num9"/>
    <w:lvl w:ilvl="0">
      <w:start w:val="1"/>
      <w:numFmt w:val="bullet"/>
      <w:lvlText w:val=""/>
      <w:lvlJc w:val="left"/>
      <w:pPr>
        <w:tabs>
          <w:tab w:val="num" w:pos="1429"/>
        </w:tabs>
        <w:ind w:left="1429" w:hanging="360"/>
      </w:pPr>
      <w:rPr>
        <w:rFonts w:ascii="Wingdings" w:hAnsi="Wingdings"/>
      </w:rPr>
    </w:lvl>
  </w:abstractNum>
  <w:abstractNum w:abstractNumId="9">
    <w:nsid w:val="0000000A"/>
    <w:multiLevelType w:val="singleLevel"/>
    <w:tmpl w:val="0000000A"/>
    <w:name w:val="WW8Num10"/>
    <w:lvl w:ilvl="0">
      <w:start w:val="1"/>
      <w:numFmt w:val="bullet"/>
      <w:lvlText w:val=""/>
      <w:lvlJc w:val="left"/>
      <w:pPr>
        <w:tabs>
          <w:tab w:val="num" w:pos="1429"/>
        </w:tabs>
        <w:ind w:left="1429" w:hanging="360"/>
      </w:pPr>
      <w:rPr>
        <w:rFonts w:ascii="Wingdings" w:hAnsi="Wingdings"/>
        <w:color w:val="000000"/>
      </w:rPr>
    </w:lvl>
  </w:abstractNum>
  <w:abstractNum w:abstractNumId="10">
    <w:nsid w:val="0000000B"/>
    <w:multiLevelType w:val="singleLevel"/>
    <w:tmpl w:val="0000000B"/>
    <w:name w:val="WW8Num11"/>
    <w:lvl w:ilvl="0">
      <w:start w:val="1"/>
      <w:numFmt w:val="decimal"/>
      <w:suff w:val="nothing"/>
      <w:lvlText w:val="%1."/>
      <w:lvlJc w:val="left"/>
      <w:pPr>
        <w:tabs>
          <w:tab w:val="num" w:pos="0"/>
        </w:tabs>
        <w:ind w:left="0" w:firstLine="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4"/>
    <w:lvl w:ilvl="0">
      <w:start w:val="1"/>
      <w:numFmt w:val="bullet"/>
      <w:lvlText w:val=""/>
      <w:lvlJc w:val="left"/>
      <w:pPr>
        <w:tabs>
          <w:tab w:val="num" w:pos="360"/>
        </w:tabs>
        <w:ind w:left="360" w:hanging="360"/>
      </w:pPr>
      <w:rPr>
        <w:rFonts w:ascii="Symbol" w:hAnsi="Symbol"/>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CBB43B4A"/>
    <w:name w:val="WW8Num15"/>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multilevel"/>
    <w:tmpl w:val="EFBE1090"/>
    <w:name w:val="WW8Num49"/>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5">
    <w:nsid w:val="00000011"/>
    <w:multiLevelType w:val="singleLevel"/>
    <w:tmpl w:val="00000011"/>
    <w:name w:val="WW8Num23"/>
    <w:lvl w:ilvl="0">
      <w:start w:val="1"/>
      <w:numFmt w:val="decimal"/>
      <w:lvlText w:val="%1."/>
      <w:lvlJc w:val="left"/>
      <w:pPr>
        <w:tabs>
          <w:tab w:val="num" w:pos="720"/>
        </w:tabs>
        <w:ind w:left="720" w:hanging="360"/>
      </w:pPr>
    </w:lvl>
  </w:abstractNum>
  <w:abstractNum w:abstractNumId="16">
    <w:nsid w:val="00000012"/>
    <w:multiLevelType w:val="singleLevel"/>
    <w:tmpl w:val="00000012"/>
    <w:lvl w:ilvl="0">
      <w:start w:val="1"/>
      <w:numFmt w:val="bullet"/>
      <w:lvlText w:val=""/>
      <w:lvlJc w:val="left"/>
      <w:pPr>
        <w:tabs>
          <w:tab w:val="num" w:pos="1429"/>
        </w:tabs>
        <w:ind w:left="1429" w:hanging="360"/>
      </w:pPr>
      <w:rPr>
        <w:rFonts w:ascii="Symbol" w:hAnsi="Symbol"/>
        <w:color w:val="000000"/>
      </w:rPr>
    </w:lvl>
  </w:abstractNum>
  <w:abstractNum w:abstractNumId="17">
    <w:nsid w:val="00000037"/>
    <w:multiLevelType w:val="singleLevel"/>
    <w:tmpl w:val="00000037"/>
    <w:name w:val="WW8Num55"/>
    <w:lvl w:ilvl="0">
      <w:start w:val="1"/>
      <w:numFmt w:val="bullet"/>
      <w:lvlText w:val=""/>
      <w:lvlJc w:val="left"/>
      <w:pPr>
        <w:tabs>
          <w:tab w:val="num" w:pos="1429"/>
        </w:tabs>
        <w:ind w:left="1429" w:hanging="360"/>
      </w:pPr>
      <w:rPr>
        <w:rFonts w:ascii="Symbol" w:hAnsi="Symbol" w:cs="Times New Roman"/>
      </w:rPr>
    </w:lvl>
  </w:abstractNum>
  <w:abstractNum w:abstractNumId="18">
    <w:nsid w:val="008C1F29"/>
    <w:multiLevelType w:val="hybridMultilevel"/>
    <w:tmpl w:val="3B3E33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1793E92"/>
    <w:multiLevelType w:val="hybridMultilevel"/>
    <w:tmpl w:val="5BF89B0E"/>
    <w:lvl w:ilvl="0" w:tplc="353825BC">
      <w:start w:val="1"/>
      <w:numFmt w:val="bullet"/>
      <w:lvlText w:val="-"/>
      <w:lvlJc w:val="left"/>
      <w:pPr>
        <w:ind w:left="2421" w:hanging="360"/>
      </w:pPr>
      <w:rPr>
        <w:rFont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0">
    <w:nsid w:val="01D20345"/>
    <w:multiLevelType w:val="hybridMultilevel"/>
    <w:tmpl w:val="1C02D2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40308FC"/>
    <w:multiLevelType w:val="hybridMultilevel"/>
    <w:tmpl w:val="DD26A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6E35EA6"/>
    <w:multiLevelType w:val="hybridMultilevel"/>
    <w:tmpl w:val="A41C5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9106925"/>
    <w:multiLevelType w:val="hybridMultilevel"/>
    <w:tmpl w:val="E75A2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A384948"/>
    <w:multiLevelType w:val="hybridMultilevel"/>
    <w:tmpl w:val="2592AAA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5">
    <w:nsid w:val="0A9D48E4"/>
    <w:multiLevelType w:val="hybridMultilevel"/>
    <w:tmpl w:val="49EC49F8"/>
    <w:lvl w:ilvl="0" w:tplc="04190001">
      <w:start w:val="1"/>
      <w:numFmt w:val="bullet"/>
      <w:lvlText w:val=""/>
      <w:lvlJc w:val="left"/>
      <w:pPr>
        <w:tabs>
          <w:tab w:val="num" w:pos="1364"/>
        </w:tabs>
        <w:ind w:left="1364" w:hanging="360"/>
      </w:pPr>
      <w:rPr>
        <w:rFonts w:ascii="Symbol" w:hAnsi="Symbol" w:hint="default"/>
      </w:rPr>
    </w:lvl>
    <w:lvl w:ilvl="1" w:tplc="04190003" w:tentative="1">
      <w:start w:val="1"/>
      <w:numFmt w:val="bullet"/>
      <w:lvlText w:val="o"/>
      <w:lvlJc w:val="left"/>
      <w:pPr>
        <w:tabs>
          <w:tab w:val="num" w:pos="2084"/>
        </w:tabs>
        <w:ind w:left="2084" w:hanging="360"/>
      </w:pPr>
      <w:rPr>
        <w:rFonts w:ascii="Courier New" w:hAnsi="Courier New" w:cs="Courier New" w:hint="default"/>
      </w:rPr>
    </w:lvl>
    <w:lvl w:ilvl="2" w:tplc="04190005" w:tentative="1">
      <w:start w:val="1"/>
      <w:numFmt w:val="bullet"/>
      <w:lvlText w:val=""/>
      <w:lvlJc w:val="left"/>
      <w:pPr>
        <w:tabs>
          <w:tab w:val="num" w:pos="2804"/>
        </w:tabs>
        <w:ind w:left="2804" w:hanging="360"/>
      </w:pPr>
      <w:rPr>
        <w:rFonts w:ascii="Wingdings" w:hAnsi="Wingdings" w:hint="default"/>
      </w:rPr>
    </w:lvl>
    <w:lvl w:ilvl="3" w:tplc="04190001" w:tentative="1">
      <w:start w:val="1"/>
      <w:numFmt w:val="bullet"/>
      <w:lvlText w:val=""/>
      <w:lvlJc w:val="left"/>
      <w:pPr>
        <w:tabs>
          <w:tab w:val="num" w:pos="3524"/>
        </w:tabs>
        <w:ind w:left="3524" w:hanging="360"/>
      </w:pPr>
      <w:rPr>
        <w:rFonts w:ascii="Symbol" w:hAnsi="Symbol" w:hint="default"/>
      </w:rPr>
    </w:lvl>
    <w:lvl w:ilvl="4" w:tplc="04190003" w:tentative="1">
      <w:start w:val="1"/>
      <w:numFmt w:val="bullet"/>
      <w:lvlText w:val="o"/>
      <w:lvlJc w:val="left"/>
      <w:pPr>
        <w:tabs>
          <w:tab w:val="num" w:pos="4244"/>
        </w:tabs>
        <w:ind w:left="4244" w:hanging="360"/>
      </w:pPr>
      <w:rPr>
        <w:rFonts w:ascii="Courier New" w:hAnsi="Courier New" w:cs="Courier New" w:hint="default"/>
      </w:rPr>
    </w:lvl>
    <w:lvl w:ilvl="5" w:tplc="04190005" w:tentative="1">
      <w:start w:val="1"/>
      <w:numFmt w:val="bullet"/>
      <w:lvlText w:val=""/>
      <w:lvlJc w:val="left"/>
      <w:pPr>
        <w:tabs>
          <w:tab w:val="num" w:pos="4964"/>
        </w:tabs>
        <w:ind w:left="4964" w:hanging="360"/>
      </w:pPr>
      <w:rPr>
        <w:rFonts w:ascii="Wingdings" w:hAnsi="Wingdings" w:hint="default"/>
      </w:rPr>
    </w:lvl>
    <w:lvl w:ilvl="6" w:tplc="04190001" w:tentative="1">
      <w:start w:val="1"/>
      <w:numFmt w:val="bullet"/>
      <w:lvlText w:val=""/>
      <w:lvlJc w:val="left"/>
      <w:pPr>
        <w:tabs>
          <w:tab w:val="num" w:pos="5684"/>
        </w:tabs>
        <w:ind w:left="5684" w:hanging="360"/>
      </w:pPr>
      <w:rPr>
        <w:rFonts w:ascii="Symbol" w:hAnsi="Symbol" w:hint="default"/>
      </w:rPr>
    </w:lvl>
    <w:lvl w:ilvl="7" w:tplc="04190003" w:tentative="1">
      <w:start w:val="1"/>
      <w:numFmt w:val="bullet"/>
      <w:lvlText w:val="o"/>
      <w:lvlJc w:val="left"/>
      <w:pPr>
        <w:tabs>
          <w:tab w:val="num" w:pos="6404"/>
        </w:tabs>
        <w:ind w:left="6404" w:hanging="360"/>
      </w:pPr>
      <w:rPr>
        <w:rFonts w:ascii="Courier New" w:hAnsi="Courier New" w:cs="Courier New" w:hint="default"/>
      </w:rPr>
    </w:lvl>
    <w:lvl w:ilvl="8" w:tplc="04190005" w:tentative="1">
      <w:start w:val="1"/>
      <w:numFmt w:val="bullet"/>
      <w:lvlText w:val=""/>
      <w:lvlJc w:val="left"/>
      <w:pPr>
        <w:tabs>
          <w:tab w:val="num" w:pos="7124"/>
        </w:tabs>
        <w:ind w:left="7124" w:hanging="360"/>
      </w:pPr>
      <w:rPr>
        <w:rFonts w:ascii="Wingdings" w:hAnsi="Wingdings" w:hint="default"/>
      </w:rPr>
    </w:lvl>
  </w:abstractNum>
  <w:abstractNum w:abstractNumId="26">
    <w:nsid w:val="0F364AD0"/>
    <w:multiLevelType w:val="hybridMultilevel"/>
    <w:tmpl w:val="84F06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F4206D8"/>
    <w:multiLevelType w:val="hybridMultilevel"/>
    <w:tmpl w:val="981E2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2766425"/>
    <w:multiLevelType w:val="hybridMultilevel"/>
    <w:tmpl w:val="78D27562"/>
    <w:lvl w:ilvl="0" w:tplc="E8FCD1C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31B286D"/>
    <w:multiLevelType w:val="hybridMultilevel"/>
    <w:tmpl w:val="4C36327C"/>
    <w:lvl w:ilvl="0" w:tplc="353825BC">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3943736"/>
    <w:multiLevelType w:val="hybridMultilevel"/>
    <w:tmpl w:val="80FE195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97E1F02"/>
    <w:multiLevelType w:val="hybridMultilevel"/>
    <w:tmpl w:val="B00EB9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B0B3221"/>
    <w:multiLevelType w:val="hybridMultilevel"/>
    <w:tmpl w:val="D0E46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B972D4A"/>
    <w:multiLevelType w:val="hybridMultilevel"/>
    <w:tmpl w:val="675EEC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CEA00F4"/>
    <w:multiLevelType w:val="multilevel"/>
    <w:tmpl w:val="9942E3B2"/>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1D847FDF"/>
    <w:multiLevelType w:val="hybridMultilevel"/>
    <w:tmpl w:val="CE66B7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2C0522B"/>
    <w:multiLevelType w:val="hybridMultilevel"/>
    <w:tmpl w:val="F92236D4"/>
    <w:lvl w:ilvl="0" w:tplc="E8FCD1C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2D45F5B"/>
    <w:multiLevelType w:val="hybridMultilevel"/>
    <w:tmpl w:val="EC6C9D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6247A77"/>
    <w:multiLevelType w:val="hybridMultilevel"/>
    <w:tmpl w:val="E8708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62A5B2A"/>
    <w:multiLevelType w:val="hybridMultilevel"/>
    <w:tmpl w:val="41FE16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8EE75CE"/>
    <w:multiLevelType w:val="hybridMultilevel"/>
    <w:tmpl w:val="61A6B6B4"/>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1">
    <w:nsid w:val="29B41E3A"/>
    <w:multiLevelType w:val="hybridMultilevel"/>
    <w:tmpl w:val="7DC68B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2F201932"/>
    <w:multiLevelType w:val="hybridMultilevel"/>
    <w:tmpl w:val="87CC1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38C36E2"/>
    <w:multiLevelType w:val="hybridMultilevel"/>
    <w:tmpl w:val="59581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68377F5"/>
    <w:multiLevelType w:val="hybridMultilevel"/>
    <w:tmpl w:val="6ADCEF6C"/>
    <w:lvl w:ilvl="0" w:tplc="FD682920">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5">
    <w:nsid w:val="38345307"/>
    <w:multiLevelType w:val="multilevel"/>
    <w:tmpl w:val="37E6F334"/>
    <w:lvl w:ilvl="0">
      <w:start w:val="1"/>
      <w:numFmt w:val="decimal"/>
      <w:pStyle w:val="a"/>
      <w:lvlText w:val="%1"/>
      <w:lvlJc w:val="left"/>
      <w:pPr>
        <w:tabs>
          <w:tab w:val="num" w:pos="360"/>
        </w:tabs>
        <w:ind w:left="360" w:hanging="360"/>
      </w:pPr>
      <w:rPr>
        <w:rFonts w:hint="default"/>
        <w:b/>
      </w:rPr>
    </w:lvl>
    <w:lvl w:ilvl="1">
      <w:start w:val="1"/>
      <w:numFmt w:val="decimal"/>
      <w:pStyle w:val="a0"/>
      <w:lvlText w:val="%1.%2"/>
      <w:lvlJc w:val="left"/>
      <w:pPr>
        <w:tabs>
          <w:tab w:val="num" w:pos="1080"/>
        </w:tabs>
        <w:ind w:left="1080" w:hanging="360"/>
      </w:pPr>
      <w:rPr>
        <w:rFonts w:hint="default"/>
        <w:b/>
      </w:rPr>
    </w:lvl>
    <w:lvl w:ilvl="2">
      <w:start w:val="1"/>
      <w:numFmt w:val="decimal"/>
      <w:pStyle w:val="a1"/>
      <w:lvlText w:val="%1.%2.%3"/>
      <w:lvlJc w:val="left"/>
      <w:pPr>
        <w:tabs>
          <w:tab w:val="num" w:pos="1440"/>
        </w:tabs>
        <w:ind w:left="1440" w:hanging="720"/>
      </w:pPr>
      <w:rPr>
        <w:rFonts w:hint="default"/>
        <w:color w:val="auto"/>
      </w:rPr>
    </w:lvl>
    <w:lvl w:ilvl="3">
      <w:start w:val="1"/>
      <w:numFmt w:val="decimal"/>
      <w:pStyle w:val="1"/>
      <w:lvlText w:val="%1.%2.%3.%4"/>
      <w:lvlJc w:val="left"/>
      <w:pPr>
        <w:tabs>
          <w:tab w:val="num" w:pos="1800"/>
        </w:tabs>
        <w:ind w:left="1800" w:hanging="720"/>
      </w:pPr>
      <w:rPr>
        <w:rFonts w:hint="default"/>
      </w:rPr>
    </w:lvl>
    <w:lvl w:ilvl="4">
      <w:start w:val="1"/>
      <w:numFmt w:val="decimal"/>
      <w:pStyle w:val="2"/>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nsid w:val="38E72BF6"/>
    <w:multiLevelType w:val="hybridMultilevel"/>
    <w:tmpl w:val="BB809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39147666"/>
    <w:multiLevelType w:val="hybridMultilevel"/>
    <w:tmpl w:val="E760E79E"/>
    <w:lvl w:ilvl="0" w:tplc="E8FCD1C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9EF4F92"/>
    <w:multiLevelType w:val="hybridMultilevel"/>
    <w:tmpl w:val="D12659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A90733B"/>
    <w:multiLevelType w:val="hybridMultilevel"/>
    <w:tmpl w:val="FEE67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3BD224F8"/>
    <w:multiLevelType w:val="hybridMultilevel"/>
    <w:tmpl w:val="F0464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3D2043C2"/>
    <w:multiLevelType w:val="hybridMultilevel"/>
    <w:tmpl w:val="F27AF8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3D535683"/>
    <w:multiLevelType w:val="hybridMultilevel"/>
    <w:tmpl w:val="31A879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E1E449E"/>
    <w:multiLevelType w:val="hybridMultilevel"/>
    <w:tmpl w:val="39886892"/>
    <w:lvl w:ilvl="0" w:tplc="E8FCD1C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F31758A"/>
    <w:multiLevelType w:val="hybridMultilevel"/>
    <w:tmpl w:val="F050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04C7746"/>
    <w:multiLevelType w:val="hybridMultilevel"/>
    <w:tmpl w:val="0420B2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33221EC"/>
    <w:multiLevelType w:val="hybridMultilevel"/>
    <w:tmpl w:val="00C016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4634117"/>
    <w:multiLevelType w:val="hybridMultilevel"/>
    <w:tmpl w:val="B1D24B5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8">
    <w:nsid w:val="46CA7623"/>
    <w:multiLevelType w:val="hybridMultilevel"/>
    <w:tmpl w:val="C06207B8"/>
    <w:lvl w:ilvl="0" w:tplc="353825BC">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7CF200C"/>
    <w:multiLevelType w:val="hybridMultilevel"/>
    <w:tmpl w:val="4ED84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AA72453"/>
    <w:multiLevelType w:val="hybridMultilevel"/>
    <w:tmpl w:val="69D220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1">
    <w:nsid w:val="536A51A7"/>
    <w:multiLevelType w:val="hybridMultilevel"/>
    <w:tmpl w:val="6AF0DDA8"/>
    <w:lvl w:ilvl="0" w:tplc="353825BC">
      <w:start w:val="1"/>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3FD5D3B"/>
    <w:multiLevelType w:val="hybridMultilevel"/>
    <w:tmpl w:val="B23C38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55107F5A"/>
    <w:multiLevelType w:val="hybridMultilevel"/>
    <w:tmpl w:val="C2B410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55C94316"/>
    <w:multiLevelType w:val="hybridMultilevel"/>
    <w:tmpl w:val="AF469280"/>
    <w:lvl w:ilvl="0" w:tplc="04190001">
      <w:start w:val="1"/>
      <w:numFmt w:val="bullet"/>
      <w:lvlText w:val=""/>
      <w:lvlJc w:val="left"/>
      <w:pPr>
        <w:tabs>
          <w:tab w:val="num" w:pos="1364"/>
        </w:tabs>
        <w:ind w:left="1364" w:hanging="360"/>
      </w:pPr>
      <w:rPr>
        <w:rFonts w:ascii="Symbol" w:hAnsi="Symbol" w:hint="default"/>
      </w:rPr>
    </w:lvl>
    <w:lvl w:ilvl="1" w:tplc="04190003" w:tentative="1">
      <w:start w:val="1"/>
      <w:numFmt w:val="bullet"/>
      <w:lvlText w:val="o"/>
      <w:lvlJc w:val="left"/>
      <w:pPr>
        <w:tabs>
          <w:tab w:val="num" w:pos="2084"/>
        </w:tabs>
        <w:ind w:left="2084" w:hanging="360"/>
      </w:pPr>
      <w:rPr>
        <w:rFonts w:ascii="Courier New" w:hAnsi="Courier New" w:cs="Courier New" w:hint="default"/>
      </w:rPr>
    </w:lvl>
    <w:lvl w:ilvl="2" w:tplc="04190005" w:tentative="1">
      <w:start w:val="1"/>
      <w:numFmt w:val="bullet"/>
      <w:lvlText w:val=""/>
      <w:lvlJc w:val="left"/>
      <w:pPr>
        <w:tabs>
          <w:tab w:val="num" w:pos="2804"/>
        </w:tabs>
        <w:ind w:left="2804" w:hanging="360"/>
      </w:pPr>
      <w:rPr>
        <w:rFonts w:ascii="Wingdings" w:hAnsi="Wingdings" w:hint="default"/>
      </w:rPr>
    </w:lvl>
    <w:lvl w:ilvl="3" w:tplc="04190001" w:tentative="1">
      <w:start w:val="1"/>
      <w:numFmt w:val="bullet"/>
      <w:lvlText w:val=""/>
      <w:lvlJc w:val="left"/>
      <w:pPr>
        <w:tabs>
          <w:tab w:val="num" w:pos="3524"/>
        </w:tabs>
        <w:ind w:left="3524" w:hanging="360"/>
      </w:pPr>
      <w:rPr>
        <w:rFonts w:ascii="Symbol" w:hAnsi="Symbol" w:hint="default"/>
      </w:rPr>
    </w:lvl>
    <w:lvl w:ilvl="4" w:tplc="04190003" w:tentative="1">
      <w:start w:val="1"/>
      <w:numFmt w:val="bullet"/>
      <w:lvlText w:val="o"/>
      <w:lvlJc w:val="left"/>
      <w:pPr>
        <w:tabs>
          <w:tab w:val="num" w:pos="4244"/>
        </w:tabs>
        <w:ind w:left="4244" w:hanging="360"/>
      </w:pPr>
      <w:rPr>
        <w:rFonts w:ascii="Courier New" w:hAnsi="Courier New" w:cs="Courier New" w:hint="default"/>
      </w:rPr>
    </w:lvl>
    <w:lvl w:ilvl="5" w:tplc="04190005" w:tentative="1">
      <w:start w:val="1"/>
      <w:numFmt w:val="bullet"/>
      <w:lvlText w:val=""/>
      <w:lvlJc w:val="left"/>
      <w:pPr>
        <w:tabs>
          <w:tab w:val="num" w:pos="4964"/>
        </w:tabs>
        <w:ind w:left="4964" w:hanging="360"/>
      </w:pPr>
      <w:rPr>
        <w:rFonts w:ascii="Wingdings" w:hAnsi="Wingdings" w:hint="default"/>
      </w:rPr>
    </w:lvl>
    <w:lvl w:ilvl="6" w:tplc="04190001" w:tentative="1">
      <w:start w:val="1"/>
      <w:numFmt w:val="bullet"/>
      <w:lvlText w:val=""/>
      <w:lvlJc w:val="left"/>
      <w:pPr>
        <w:tabs>
          <w:tab w:val="num" w:pos="5684"/>
        </w:tabs>
        <w:ind w:left="5684" w:hanging="360"/>
      </w:pPr>
      <w:rPr>
        <w:rFonts w:ascii="Symbol" w:hAnsi="Symbol" w:hint="default"/>
      </w:rPr>
    </w:lvl>
    <w:lvl w:ilvl="7" w:tplc="04190003" w:tentative="1">
      <w:start w:val="1"/>
      <w:numFmt w:val="bullet"/>
      <w:lvlText w:val="o"/>
      <w:lvlJc w:val="left"/>
      <w:pPr>
        <w:tabs>
          <w:tab w:val="num" w:pos="6404"/>
        </w:tabs>
        <w:ind w:left="6404" w:hanging="360"/>
      </w:pPr>
      <w:rPr>
        <w:rFonts w:ascii="Courier New" w:hAnsi="Courier New" w:cs="Courier New" w:hint="default"/>
      </w:rPr>
    </w:lvl>
    <w:lvl w:ilvl="8" w:tplc="04190005" w:tentative="1">
      <w:start w:val="1"/>
      <w:numFmt w:val="bullet"/>
      <w:lvlText w:val=""/>
      <w:lvlJc w:val="left"/>
      <w:pPr>
        <w:tabs>
          <w:tab w:val="num" w:pos="7124"/>
        </w:tabs>
        <w:ind w:left="7124" w:hanging="360"/>
      </w:pPr>
      <w:rPr>
        <w:rFonts w:ascii="Wingdings" w:hAnsi="Wingdings" w:hint="default"/>
      </w:rPr>
    </w:lvl>
  </w:abstractNum>
  <w:abstractNum w:abstractNumId="65">
    <w:nsid w:val="5C155939"/>
    <w:multiLevelType w:val="hybridMultilevel"/>
    <w:tmpl w:val="755A90D0"/>
    <w:lvl w:ilvl="0" w:tplc="353825BC">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FDA7A17"/>
    <w:multiLevelType w:val="hybridMultilevel"/>
    <w:tmpl w:val="3FE45FD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600E3E68"/>
    <w:multiLevelType w:val="hybridMultilevel"/>
    <w:tmpl w:val="9E046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3393FA8"/>
    <w:multiLevelType w:val="hybridMultilevel"/>
    <w:tmpl w:val="8A8ED0F2"/>
    <w:lvl w:ilvl="0" w:tplc="E8FCD1C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63426E9"/>
    <w:multiLevelType w:val="hybridMultilevel"/>
    <w:tmpl w:val="F6CC7F8E"/>
    <w:lvl w:ilvl="0" w:tplc="E8FCD1C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679F0C6F"/>
    <w:multiLevelType w:val="hybridMultilevel"/>
    <w:tmpl w:val="E1E0C8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68E27A90"/>
    <w:multiLevelType w:val="hybridMultilevel"/>
    <w:tmpl w:val="9176F784"/>
    <w:lvl w:ilvl="0" w:tplc="E8FCD1C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C246C77"/>
    <w:multiLevelType w:val="hybridMultilevel"/>
    <w:tmpl w:val="B51434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6CD91EF5"/>
    <w:multiLevelType w:val="hybridMultilevel"/>
    <w:tmpl w:val="92B6CAD4"/>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74">
    <w:nsid w:val="6E4D4CA3"/>
    <w:multiLevelType w:val="hybridMultilevel"/>
    <w:tmpl w:val="974CAC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725D3CBD"/>
    <w:multiLevelType w:val="hybridMultilevel"/>
    <w:tmpl w:val="DCC2A5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734741C9"/>
    <w:multiLevelType w:val="hybridMultilevel"/>
    <w:tmpl w:val="F1E452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57E216A"/>
    <w:multiLevelType w:val="hybridMultilevel"/>
    <w:tmpl w:val="10B66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7136688"/>
    <w:multiLevelType w:val="hybridMultilevel"/>
    <w:tmpl w:val="992CDD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774A3003"/>
    <w:multiLevelType w:val="hybridMultilevel"/>
    <w:tmpl w:val="25C2C9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7765214D"/>
    <w:multiLevelType w:val="hybridMultilevel"/>
    <w:tmpl w:val="6EC86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87A4520"/>
    <w:multiLevelType w:val="hybridMultilevel"/>
    <w:tmpl w:val="36804552"/>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82">
    <w:nsid w:val="7A461992"/>
    <w:multiLevelType w:val="hybridMultilevel"/>
    <w:tmpl w:val="5DB8C3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7CBB5530"/>
    <w:multiLevelType w:val="hybridMultilevel"/>
    <w:tmpl w:val="CB7A8196"/>
    <w:lvl w:ilvl="0" w:tplc="E8FCD1C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FAD5F41"/>
    <w:multiLevelType w:val="hybridMultilevel"/>
    <w:tmpl w:val="06B6F220"/>
    <w:lvl w:ilvl="0" w:tplc="04190001">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85">
    <w:nsid w:val="7FC327D0"/>
    <w:multiLevelType w:val="hybridMultilevel"/>
    <w:tmpl w:val="ABB6036A"/>
    <w:lvl w:ilvl="0" w:tplc="6E7AC8BA">
      <w:start w:val="1"/>
      <w:numFmt w:val="decimal"/>
      <w:lvlText w:val="%1."/>
      <w:lvlJc w:val="left"/>
      <w:pPr>
        <w:ind w:left="720" w:hanging="360"/>
      </w:pPr>
      <w:rPr>
        <w:rFonts w:ascii="Times New Roman" w:hAnsi="Times New Roman" w:cs="Arial"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8"/>
  </w:num>
  <w:num w:numId="3">
    <w:abstractNumId w:val="49"/>
  </w:num>
  <w:num w:numId="4">
    <w:abstractNumId w:val="39"/>
  </w:num>
  <w:num w:numId="5">
    <w:abstractNumId w:val="37"/>
  </w:num>
  <w:num w:numId="6">
    <w:abstractNumId w:val="27"/>
  </w:num>
  <w:num w:numId="7">
    <w:abstractNumId w:val="46"/>
  </w:num>
  <w:num w:numId="8">
    <w:abstractNumId w:val="35"/>
  </w:num>
  <w:num w:numId="9">
    <w:abstractNumId w:val="51"/>
  </w:num>
  <w:num w:numId="10">
    <w:abstractNumId w:val="75"/>
  </w:num>
  <w:num w:numId="11">
    <w:abstractNumId w:val="73"/>
  </w:num>
  <w:num w:numId="12">
    <w:abstractNumId w:val="22"/>
  </w:num>
  <w:num w:numId="13">
    <w:abstractNumId w:val="59"/>
  </w:num>
  <w:num w:numId="14">
    <w:abstractNumId w:val="45"/>
  </w:num>
  <w:num w:numId="15">
    <w:abstractNumId w:val="16"/>
  </w:num>
  <w:num w:numId="16">
    <w:abstractNumId w:val="44"/>
  </w:num>
  <w:num w:numId="17">
    <w:abstractNumId w:val="82"/>
  </w:num>
  <w:num w:numId="18">
    <w:abstractNumId w:val="24"/>
  </w:num>
  <w:num w:numId="19">
    <w:abstractNumId w:val="85"/>
  </w:num>
  <w:num w:numId="20">
    <w:abstractNumId w:val="69"/>
  </w:num>
  <w:num w:numId="21">
    <w:abstractNumId w:val="42"/>
  </w:num>
  <w:num w:numId="22">
    <w:abstractNumId w:val="54"/>
  </w:num>
  <w:num w:numId="23">
    <w:abstractNumId w:val="23"/>
  </w:num>
  <w:num w:numId="24">
    <w:abstractNumId w:val="80"/>
  </w:num>
  <w:num w:numId="25">
    <w:abstractNumId w:val="56"/>
  </w:num>
  <w:num w:numId="26">
    <w:abstractNumId w:val="57"/>
  </w:num>
  <w:num w:numId="27">
    <w:abstractNumId w:val="72"/>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67"/>
  </w:num>
  <w:num w:numId="32">
    <w:abstractNumId w:val="74"/>
  </w:num>
  <w:num w:numId="33">
    <w:abstractNumId w:val="52"/>
  </w:num>
  <w:num w:numId="34">
    <w:abstractNumId w:val="19"/>
  </w:num>
  <w:num w:numId="35">
    <w:abstractNumId w:val="70"/>
  </w:num>
  <w:num w:numId="36">
    <w:abstractNumId w:val="33"/>
  </w:num>
  <w:num w:numId="37">
    <w:abstractNumId w:val="81"/>
  </w:num>
  <w:num w:numId="38">
    <w:abstractNumId w:val="40"/>
  </w:num>
  <w:num w:numId="39">
    <w:abstractNumId w:val="50"/>
  </w:num>
  <w:num w:numId="40">
    <w:abstractNumId w:val="76"/>
  </w:num>
  <w:num w:numId="41">
    <w:abstractNumId w:val="77"/>
  </w:num>
  <w:num w:numId="42">
    <w:abstractNumId w:val="31"/>
  </w:num>
  <w:num w:numId="43">
    <w:abstractNumId w:val="20"/>
  </w:num>
  <w:num w:numId="44">
    <w:abstractNumId w:val="63"/>
  </w:num>
  <w:num w:numId="45">
    <w:abstractNumId w:val="43"/>
  </w:num>
  <w:num w:numId="46">
    <w:abstractNumId w:val="84"/>
  </w:num>
  <w:num w:numId="47">
    <w:abstractNumId w:val="21"/>
  </w:num>
  <w:num w:numId="48">
    <w:abstractNumId w:val="62"/>
  </w:num>
  <w:num w:numId="49">
    <w:abstractNumId w:val="60"/>
  </w:num>
  <w:num w:numId="50">
    <w:abstractNumId w:val="25"/>
  </w:num>
  <w:num w:numId="51">
    <w:abstractNumId w:val="41"/>
  </w:num>
  <w:num w:numId="52">
    <w:abstractNumId w:val="36"/>
  </w:num>
  <w:num w:numId="53">
    <w:abstractNumId w:val="68"/>
  </w:num>
  <w:num w:numId="54">
    <w:abstractNumId w:val="29"/>
  </w:num>
  <w:num w:numId="55">
    <w:abstractNumId w:val="58"/>
  </w:num>
  <w:num w:numId="56">
    <w:abstractNumId w:val="78"/>
  </w:num>
  <w:num w:numId="57">
    <w:abstractNumId w:val="79"/>
  </w:num>
  <w:num w:numId="58">
    <w:abstractNumId w:val="18"/>
  </w:num>
  <w:num w:numId="59">
    <w:abstractNumId w:val="55"/>
  </w:num>
  <w:num w:numId="60">
    <w:abstractNumId w:val="64"/>
  </w:num>
  <w:num w:numId="61">
    <w:abstractNumId w:val="34"/>
  </w:num>
  <w:num w:numId="62">
    <w:abstractNumId w:val="83"/>
  </w:num>
  <w:num w:numId="63">
    <w:abstractNumId w:val="28"/>
  </w:num>
  <w:num w:numId="64">
    <w:abstractNumId w:val="47"/>
  </w:num>
  <w:num w:numId="65">
    <w:abstractNumId w:val="65"/>
  </w:num>
  <w:num w:numId="66">
    <w:abstractNumId w:val="26"/>
  </w:num>
  <w:num w:numId="67">
    <w:abstractNumId w:val="71"/>
  </w:num>
  <w:num w:numId="68">
    <w:abstractNumId w:val="38"/>
  </w:num>
  <w:num w:numId="69">
    <w:abstractNumId w:val="53"/>
  </w:num>
  <w:num w:numId="70">
    <w:abstractNumId w:val="6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drawingGridHorizontalSpacing w:val="130"/>
  <w:drawingGridVerticalSpacing w:val="0"/>
  <w:displayHorizontalDrawingGridEvery w:val="0"/>
  <w:displayVerticalDrawingGridEvery w:val="0"/>
  <w:noPunctuationKerning/>
  <w:characterSpacingControl w:val="doNotCompress"/>
  <w:hdrShapeDefaults>
    <o:shapedefaults v:ext="edit" spidmax="4098">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2EC"/>
    <w:rsid w:val="000012DD"/>
    <w:rsid w:val="00003D38"/>
    <w:rsid w:val="00005041"/>
    <w:rsid w:val="0000612A"/>
    <w:rsid w:val="00016DA9"/>
    <w:rsid w:val="00020E5E"/>
    <w:rsid w:val="00023090"/>
    <w:rsid w:val="000231A4"/>
    <w:rsid w:val="00023B72"/>
    <w:rsid w:val="00023E53"/>
    <w:rsid w:val="00030071"/>
    <w:rsid w:val="000303DC"/>
    <w:rsid w:val="00030FF6"/>
    <w:rsid w:val="000336B1"/>
    <w:rsid w:val="0003417E"/>
    <w:rsid w:val="0003498F"/>
    <w:rsid w:val="0003527A"/>
    <w:rsid w:val="0004191E"/>
    <w:rsid w:val="000420A6"/>
    <w:rsid w:val="0004358B"/>
    <w:rsid w:val="00047E10"/>
    <w:rsid w:val="0005166D"/>
    <w:rsid w:val="000561A9"/>
    <w:rsid w:val="00057E2E"/>
    <w:rsid w:val="0006567E"/>
    <w:rsid w:val="00072B44"/>
    <w:rsid w:val="00073E80"/>
    <w:rsid w:val="00074DDD"/>
    <w:rsid w:val="0007732A"/>
    <w:rsid w:val="00087776"/>
    <w:rsid w:val="000905AA"/>
    <w:rsid w:val="00090C09"/>
    <w:rsid w:val="00095BD3"/>
    <w:rsid w:val="000963D0"/>
    <w:rsid w:val="00097DEB"/>
    <w:rsid w:val="000A00E0"/>
    <w:rsid w:val="000A06D4"/>
    <w:rsid w:val="000A0938"/>
    <w:rsid w:val="000A2065"/>
    <w:rsid w:val="000B0AAC"/>
    <w:rsid w:val="000B231F"/>
    <w:rsid w:val="000B3D23"/>
    <w:rsid w:val="000B4A3F"/>
    <w:rsid w:val="000B59ED"/>
    <w:rsid w:val="000B7541"/>
    <w:rsid w:val="000C0A7D"/>
    <w:rsid w:val="000C2B1E"/>
    <w:rsid w:val="000C4C36"/>
    <w:rsid w:val="000C4EC3"/>
    <w:rsid w:val="000D2529"/>
    <w:rsid w:val="000D402C"/>
    <w:rsid w:val="000D623B"/>
    <w:rsid w:val="000D6297"/>
    <w:rsid w:val="000D62CC"/>
    <w:rsid w:val="000D65CA"/>
    <w:rsid w:val="000E017F"/>
    <w:rsid w:val="000E2EB3"/>
    <w:rsid w:val="000E3D30"/>
    <w:rsid w:val="000E525C"/>
    <w:rsid w:val="00110599"/>
    <w:rsid w:val="001119E7"/>
    <w:rsid w:val="00111E9C"/>
    <w:rsid w:val="00113A34"/>
    <w:rsid w:val="001164EE"/>
    <w:rsid w:val="001209F5"/>
    <w:rsid w:val="00124856"/>
    <w:rsid w:val="00126B90"/>
    <w:rsid w:val="001317FC"/>
    <w:rsid w:val="0013303D"/>
    <w:rsid w:val="00134343"/>
    <w:rsid w:val="00134E65"/>
    <w:rsid w:val="00134F75"/>
    <w:rsid w:val="00137454"/>
    <w:rsid w:val="001374EA"/>
    <w:rsid w:val="00140872"/>
    <w:rsid w:val="00140A14"/>
    <w:rsid w:val="00142125"/>
    <w:rsid w:val="00142F8F"/>
    <w:rsid w:val="00143FCE"/>
    <w:rsid w:val="0014429C"/>
    <w:rsid w:val="00150605"/>
    <w:rsid w:val="0015235A"/>
    <w:rsid w:val="00152CF8"/>
    <w:rsid w:val="00154654"/>
    <w:rsid w:val="001570DF"/>
    <w:rsid w:val="00157CA8"/>
    <w:rsid w:val="00162A44"/>
    <w:rsid w:val="00163B71"/>
    <w:rsid w:val="00170573"/>
    <w:rsid w:val="0017269D"/>
    <w:rsid w:val="00177E82"/>
    <w:rsid w:val="00182C11"/>
    <w:rsid w:val="001868AD"/>
    <w:rsid w:val="001871E2"/>
    <w:rsid w:val="0018764B"/>
    <w:rsid w:val="00192281"/>
    <w:rsid w:val="0019263C"/>
    <w:rsid w:val="001951E5"/>
    <w:rsid w:val="001957D3"/>
    <w:rsid w:val="001972F6"/>
    <w:rsid w:val="001A4E8F"/>
    <w:rsid w:val="001A50EA"/>
    <w:rsid w:val="001A60EB"/>
    <w:rsid w:val="001A61BF"/>
    <w:rsid w:val="001A6224"/>
    <w:rsid w:val="001B18DC"/>
    <w:rsid w:val="001C0ED5"/>
    <w:rsid w:val="001C1801"/>
    <w:rsid w:val="001C214B"/>
    <w:rsid w:val="001C4BDD"/>
    <w:rsid w:val="001C5884"/>
    <w:rsid w:val="001D474A"/>
    <w:rsid w:val="001D49EC"/>
    <w:rsid w:val="001E20E3"/>
    <w:rsid w:val="001E3B51"/>
    <w:rsid w:val="001E5A0A"/>
    <w:rsid w:val="001E5EA8"/>
    <w:rsid w:val="001E6FD3"/>
    <w:rsid w:val="0020545B"/>
    <w:rsid w:val="00205A6F"/>
    <w:rsid w:val="002062EA"/>
    <w:rsid w:val="00207551"/>
    <w:rsid w:val="00207977"/>
    <w:rsid w:val="00210235"/>
    <w:rsid w:val="002157FD"/>
    <w:rsid w:val="0021748E"/>
    <w:rsid w:val="00217BBC"/>
    <w:rsid w:val="00222519"/>
    <w:rsid w:val="00224B2B"/>
    <w:rsid w:val="00224C64"/>
    <w:rsid w:val="00225219"/>
    <w:rsid w:val="00227049"/>
    <w:rsid w:val="00227570"/>
    <w:rsid w:val="00227CEE"/>
    <w:rsid w:val="00231302"/>
    <w:rsid w:val="00235853"/>
    <w:rsid w:val="00247305"/>
    <w:rsid w:val="00253A6D"/>
    <w:rsid w:val="00256C2D"/>
    <w:rsid w:val="00256DBC"/>
    <w:rsid w:val="00260E7F"/>
    <w:rsid w:val="00261981"/>
    <w:rsid w:val="00262D6C"/>
    <w:rsid w:val="00263376"/>
    <w:rsid w:val="002633F9"/>
    <w:rsid w:val="00264A55"/>
    <w:rsid w:val="002655C6"/>
    <w:rsid w:val="002718C1"/>
    <w:rsid w:val="00273BF8"/>
    <w:rsid w:val="00273F1A"/>
    <w:rsid w:val="00280703"/>
    <w:rsid w:val="00281624"/>
    <w:rsid w:val="002836BF"/>
    <w:rsid w:val="002905A9"/>
    <w:rsid w:val="0029665D"/>
    <w:rsid w:val="00296A99"/>
    <w:rsid w:val="00296D9D"/>
    <w:rsid w:val="002A07A2"/>
    <w:rsid w:val="002A314B"/>
    <w:rsid w:val="002B07D1"/>
    <w:rsid w:val="002C0E98"/>
    <w:rsid w:val="002D1DAC"/>
    <w:rsid w:val="002D2895"/>
    <w:rsid w:val="002D29AA"/>
    <w:rsid w:val="002D2AD2"/>
    <w:rsid w:val="002D3DC1"/>
    <w:rsid w:val="002D4E7C"/>
    <w:rsid w:val="002E2044"/>
    <w:rsid w:val="002E3DE4"/>
    <w:rsid w:val="002E45E8"/>
    <w:rsid w:val="002E71E6"/>
    <w:rsid w:val="002F21D5"/>
    <w:rsid w:val="002F3642"/>
    <w:rsid w:val="002F3DAD"/>
    <w:rsid w:val="002F784A"/>
    <w:rsid w:val="002F7915"/>
    <w:rsid w:val="002F791B"/>
    <w:rsid w:val="00303771"/>
    <w:rsid w:val="00310B4B"/>
    <w:rsid w:val="00316AC5"/>
    <w:rsid w:val="00320489"/>
    <w:rsid w:val="0032140D"/>
    <w:rsid w:val="003215C6"/>
    <w:rsid w:val="00325518"/>
    <w:rsid w:val="00325A4A"/>
    <w:rsid w:val="00325B98"/>
    <w:rsid w:val="00326219"/>
    <w:rsid w:val="003276A6"/>
    <w:rsid w:val="00331B57"/>
    <w:rsid w:val="00331D74"/>
    <w:rsid w:val="003357DD"/>
    <w:rsid w:val="00336E5E"/>
    <w:rsid w:val="00337AC8"/>
    <w:rsid w:val="00340591"/>
    <w:rsid w:val="00341D55"/>
    <w:rsid w:val="00342308"/>
    <w:rsid w:val="00344FDA"/>
    <w:rsid w:val="00352933"/>
    <w:rsid w:val="00352ECF"/>
    <w:rsid w:val="00354C6F"/>
    <w:rsid w:val="0036053B"/>
    <w:rsid w:val="00361350"/>
    <w:rsid w:val="00362134"/>
    <w:rsid w:val="00365642"/>
    <w:rsid w:val="00366AB4"/>
    <w:rsid w:val="00370049"/>
    <w:rsid w:val="0037007C"/>
    <w:rsid w:val="0037171F"/>
    <w:rsid w:val="003718C8"/>
    <w:rsid w:val="00373F4F"/>
    <w:rsid w:val="00374F49"/>
    <w:rsid w:val="0037510E"/>
    <w:rsid w:val="0037594F"/>
    <w:rsid w:val="00376394"/>
    <w:rsid w:val="0038318F"/>
    <w:rsid w:val="0038397D"/>
    <w:rsid w:val="003844E9"/>
    <w:rsid w:val="0038557B"/>
    <w:rsid w:val="00385B3C"/>
    <w:rsid w:val="00387DE5"/>
    <w:rsid w:val="00392C7C"/>
    <w:rsid w:val="0039668E"/>
    <w:rsid w:val="003A04F3"/>
    <w:rsid w:val="003A17DD"/>
    <w:rsid w:val="003A27FA"/>
    <w:rsid w:val="003A2B12"/>
    <w:rsid w:val="003A343D"/>
    <w:rsid w:val="003A3FD3"/>
    <w:rsid w:val="003A5405"/>
    <w:rsid w:val="003A71CC"/>
    <w:rsid w:val="003B43BB"/>
    <w:rsid w:val="003B4D64"/>
    <w:rsid w:val="003B57D9"/>
    <w:rsid w:val="003B5C6B"/>
    <w:rsid w:val="003C1E94"/>
    <w:rsid w:val="003C27EB"/>
    <w:rsid w:val="003C2C57"/>
    <w:rsid w:val="003C2EDC"/>
    <w:rsid w:val="003C4644"/>
    <w:rsid w:val="003C707E"/>
    <w:rsid w:val="003D0ADC"/>
    <w:rsid w:val="003D1620"/>
    <w:rsid w:val="003D4369"/>
    <w:rsid w:val="003D61CA"/>
    <w:rsid w:val="003E4911"/>
    <w:rsid w:val="003E7061"/>
    <w:rsid w:val="003F06D4"/>
    <w:rsid w:val="004020AF"/>
    <w:rsid w:val="00402AC3"/>
    <w:rsid w:val="004050C1"/>
    <w:rsid w:val="00405DE0"/>
    <w:rsid w:val="00406764"/>
    <w:rsid w:val="00406F38"/>
    <w:rsid w:val="00414321"/>
    <w:rsid w:val="00414442"/>
    <w:rsid w:val="00414B74"/>
    <w:rsid w:val="00416722"/>
    <w:rsid w:val="0041712D"/>
    <w:rsid w:val="00417B4B"/>
    <w:rsid w:val="00421A90"/>
    <w:rsid w:val="00421BA3"/>
    <w:rsid w:val="004220B4"/>
    <w:rsid w:val="00426D50"/>
    <w:rsid w:val="004273B1"/>
    <w:rsid w:val="00427758"/>
    <w:rsid w:val="00433E09"/>
    <w:rsid w:val="00434F10"/>
    <w:rsid w:val="00437F4A"/>
    <w:rsid w:val="00445DD2"/>
    <w:rsid w:val="00447FC3"/>
    <w:rsid w:val="0045066F"/>
    <w:rsid w:val="00451503"/>
    <w:rsid w:val="00454156"/>
    <w:rsid w:val="00456AD2"/>
    <w:rsid w:val="00465E68"/>
    <w:rsid w:val="0046788A"/>
    <w:rsid w:val="004708C1"/>
    <w:rsid w:val="004714AC"/>
    <w:rsid w:val="00474B06"/>
    <w:rsid w:val="004751A2"/>
    <w:rsid w:val="00475909"/>
    <w:rsid w:val="004760E9"/>
    <w:rsid w:val="004777C5"/>
    <w:rsid w:val="00480BFE"/>
    <w:rsid w:val="0048296A"/>
    <w:rsid w:val="00483619"/>
    <w:rsid w:val="00483A76"/>
    <w:rsid w:val="004849CF"/>
    <w:rsid w:val="00493EBC"/>
    <w:rsid w:val="00495480"/>
    <w:rsid w:val="004A030E"/>
    <w:rsid w:val="004A36A6"/>
    <w:rsid w:val="004A7A23"/>
    <w:rsid w:val="004B19FE"/>
    <w:rsid w:val="004B37F7"/>
    <w:rsid w:val="004B633A"/>
    <w:rsid w:val="004B746F"/>
    <w:rsid w:val="004C2CEC"/>
    <w:rsid w:val="004C38A8"/>
    <w:rsid w:val="004C505A"/>
    <w:rsid w:val="004C519D"/>
    <w:rsid w:val="004C7835"/>
    <w:rsid w:val="004D0C47"/>
    <w:rsid w:val="004D13DA"/>
    <w:rsid w:val="004D2547"/>
    <w:rsid w:val="004D2E21"/>
    <w:rsid w:val="004D5C2C"/>
    <w:rsid w:val="004E4173"/>
    <w:rsid w:val="004E4D29"/>
    <w:rsid w:val="004E6944"/>
    <w:rsid w:val="004F55A8"/>
    <w:rsid w:val="004F61AF"/>
    <w:rsid w:val="005009DF"/>
    <w:rsid w:val="0050173B"/>
    <w:rsid w:val="00501E91"/>
    <w:rsid w:val="00507038"/>
    <w:rsid w:val="00510BA2"/>
    <w:rsid w:val="0051145E"/>
    <w:rsid w:val="0051256C"/>
    <w:rsid w:val="005133D3"/>
    <w:rsid w:val="005142CB"/>
    <w:rsid w:val="005146D8"/>
    <w:rsid w:val="0051481E"/>
    <w:rsid w:val="00526140"/>
    <w:rsid w:val="00526B74"/>
    <w:rsid w:val="00527FF3"/>
    <w:rsid w:val="00530D20"/>
    <w:rsid w:val="005359AA"/>
    <w:rsid w:val="00537FC8"/>
    <w:rsid w:val="00542347"/>
    <w:rsid w:val="00542AE4"/>
    <w:rsid w:val="00543864"/>
    <w:rsid w:val="00544D3D"/>
    <w:rsid w:val="00545717"/>
    <w:rsid w:val="005468BD"/>
    <w:rsid w:val="00547AD1"/>
    <w:rsid w:val="00547D51"/>
    <w:rsid w:val="005566FF"/>
    <w:rsid w:val="0056426B"/>
    <w:rsid w:val="00566735"/>
    <w:rsid w:val="005703C5"/>
    <w:rsid w:val="005731EF"/>
    <w:rsid w:val="005734BA"/>
    <w:rsid w:val="00573EE4"/>
    <w:rsid w:val="005750A4"/>
    <w:rsid w:val="005751D9"/>
    <w:rsid w:val="005770A4"/>
    <w:rsid w:val="00577C05"/>
    <w:rsid w:val="00584071"/>
    <w:rsid w:val="00584694"/>
    <w:rsid w:val="00584D43"/>
    <w:rsid w:val="00591DEE"/>
    <w:rsid w:val="00592F5A"/>
    <w:rsid w:val="005932E0"/>
    <w:rsid w:val="005938B2"/>
    <w:rsid w:val="00593984"/>
    <w:rsid w:val="005A44DA"/>
    <w:rsid w:val="005A7954"/>
    <w:rsid w:val="005B20F7"/>
    <w:rsid w:val="005B24E1"/>
    <w:rsid w:val="005B2FE9"/>
    <w:rsid w:val="005B372C"/>
    <w:rsid w:val="005C05F8"/>
    <w:rsid w:val="005C0E15"/>
    <w:rsid w:val="005C153A"/>
    <w:rsid w:val="005C29C9"/>
    <w:rsid w:val="005C34CF"/>
    <w:rsid w:val="005C4419"/>
    <w:rsid w:val="005C45D0"/>
    <w:rsid w:val="005C6F21"/>
    <w:rsid w:val="005C7454"/>
    <w:rsid w:val="005C7BE5"/>
    <w:rsid w:val="005D16C5"/>
    <w:rsid w:val="005D5845"/>
    <w:rsid w:val="005D6E3F"/>
    <w:rsid w:val="005E2F5B"/>
    <w:rsid w:val="005E7331"/>
    <w:rsid w:val="005F7D1D"/>
    <w:rsid w:val="005F7D4C"/>
    <w:rsid w:val="005F7DE4"/>
    <w:rsid w:val="00600830"/>
    <w:rsid w:val="00604386"/>
    <w:rsid w:val="00605A97"/>
    <w:rsid w:val="006167FA"/>
    <w:rsid w:val="0062381D"/>
    <w:rsid w:val="00625D2B"/>
    <w:rsid w:val="00630BBE"/>
    <w:rsid w:val="006310E2"/>
    <w:rsid w:val="00633362"/>
    <w:rsid w:val="006335C4"/>
    <w:rsid w:val="00634F59"/>
    <w:rsid w:val="00635D95"/>
    <w:rsid w:val="006442C8"/>
    <w:rsid w:val="006465D9"/>
    <w:rsid w:val="00646765"/>
    <w:rsid w:val="006511B7"/>
    <w:rsid w:val="00652C94"/>
    <w:rsid w:val="00654C58"/>
    <w:rsid w:val="00656246"/>
    <w:rsid w:val="0065668E"/>
    <w:rsid w:val="00664E07"/>
    <w:rsid w:val="006651DD"/>
    <w:rsid w:val="00666013"/>
    <w:rsid w:val="00672DB9"/>
    <w:rsid w:val="00672DF1"/>
    <w:rsid w:val="006739F4"/>
    <w:rsid w:val="00674A0B"/>
    <w:rsid w:val="0067531F"/>
    <w:rsid w:val="006759BF"/>
    <w:rsid w:val="0067601D"/>
    <w:rsid w:val="00681529"/>
    <w:rsid w:val="00682326"/>
    <w:rsid w:val="00682571"/>
    <w:rsid w:val="00684CFD"/>
    <w:rsid w:val="00686856"/>
    <w:rsid w:val="00687DDF"/>
    <w:rsid w:val="00692E20"/>
    <w:rsid w:val="00693005"/>
    <w:rsid w:val="006A031E"/>
    <w:rsid w:val="006A0ECE"/>
    <w:rsid w:val="006A1CD0"/>
    <w:rsid w:val="006A28A5"/>
    <w:rsid w:val="006A2F5D"/>
    <w:rsid w:val="006A5EE8"/>
    <w:rsid w:val="006B72C9"/>
    <w:rsid w:val="006B7F66"/>
    <w:rsid w:val="006C139F"/>
    <w:rsid w:val="006C2234"/>
    <w:rsid w:val="006C45C5"/>
    <w:rsid w:val="006C50F5"/>
    <w:rsid w:val="006C6DCB"/>
    <w:rsid w:val="006D1E40"/>
    <w:rsid w:val="006D319A"/>
    <w:rsid w:val="006D5548"/>
    <w:rsid w:val="006D6144"/>
    <w:rsid w:val="006D6170"/>
    <w:rsid w:val="006E0A4B"/>
    <w:rsid w:val="006E2205"/>
    <w:rsid w:val="006F0269"/>
    <w:rsid w:val="006F1EFE"/>
    <w:rsid w:val="006F236A"/>
    <w:rsid w:val="006F47CF"/>
    <w:rsid w:val="006F4D13"/>
    <w:rsid w:val="006F6D8D"/>
    <w:rsid w:val="0070040D"/>
    <w:rsid w:val="00700D6A"/>
    <w:rsid w:val="0070262A"/>
    <w:rsid w:val="00713335"/>
    <w:rsid w:val="007134F4"/>
    <w:rsid w:val="00713770"/>
    <w:rsid w:val="00715670"/>
    <w:rsid w:val="007164BA"/>
    <w:rsid w:val="007235DC"/>
    <w:rsid w:val="00725F1B"/>
    <w:rsid w:val="00733A08"/>
    <w:rsid w:val="00735746"/>
    <w:rsid w:val="007361E6"/>
    <w:rsid w:val="00740D66"/>
    <w:rsid w:val="00742B0F"/>
    <w:rsid w:val="00745025"/>
    <w:rsid w:val="00752253"/>
    <w:rsid w:val="00753CA5"/>
    <w:rsid w:val="0075588A"/>
    <w:rsid w:val="00755D86"/>
    <w:rsid w:val="00755E8E"/>
    <w:rsid w:val="00756068"/>
    <w:rsid w:val="00763465"/>
    <w:rsid w:val="0076641F"/>
    <w:rsid w:val="00766BE3"/>
    <w:rsid w:val="00766F5A"/>
    <w:rsid w:val="007725F3"/>
    <w:rsid w:val="00773086"/>
    <w:rsid w:val="00780F91"/>
    <w:rsid w:val="00783089"/>
    <w:rsid w:val="00786195"/>
    <w:rsid w:val="00786537"/>
    <w:rsid w:val="007865DD"/>
    <w:rsid w:val="00786FC2"/>
    <w:rsid w:val="00787BAD"/>
    <w:rsid w:val="00793EEE"/>
    <w:rsid w:val="00795F5B"/>
    <w:rsid w:val="00797DDB"/>
    <w:rsid w:val="007B177B"/>
    <w:rsid w:val="007B43FD"/>
    <w:rsid w:val="007B593B"/>
    <w:rsid w:val="007B7156"/>
    <w:rsid w:val="007C0D46"/>
    <w:rsid w:val="007C3DC0"/>
    <w:rsid w:val="007C4825"/>
    <w:rsid w:val="007C6C1F"/>
    <w:rsid w:val="007C74E0"/>
    <w:rsid w:val="007C7FE6"/>
    <w:rsid w:val="007D4C0F"/>
    <w:rsid w:val="007D5C2D"/>
    <w:rsid w:val="007D62FD"/>
    <w:rsid w:val="007E2481"/>
    <w:rsid w:val="007F08A4"/>
    <w:rsid w:val="007F0C29"/>
    <w:rsid w:val="007F0E6E"/>
    <w:rsid w:val="007F2FD1"/>
    <w:rsid w:val="007F43E0"/>
    <w:rsid w:val="007F7902"/>
    <w:rsid w:val="007F790D"/>
    <w:rsid w:val="0080052B"/>
    <w:rsid w:val="0080115A"/>
    <w:rsid w:val="008042EC"/>
    <w:rsid w:val="00807315"/>
    <w:rsid w:val="0080783F"/>
    <w:rsid w:val="00807CC7"/>
    <w:rsid w:val="00810B8A"/>
    <w:rsid w:val="00814425"/>
    <w:rsid w:val="0082223B"/>
    <w:rsid w:val="008223C2"/>
    <w:rsid w:val="0082435B"/>
    <w:rsid w:val="00827935"/>
    <w:rsid w:val="00831116"/>
    <w:rsid w:val="00831333"/>
    <w:rsid w:val="00832AD8"/>
    <w:rsid w:val="00832ADB"/>
    <w:rsid w:val="00836373"/>
    <w:rsid w:val="00840A0E"/>
    <w:rsid w:val="00844FFB"/>
    <w:rsid w:val="0085133D"/>
    <w:rsid w:val="00854302"/>
    <w:rsid w:val="008549BC"/>
    <w:rsid w:val="00855AC9"/>
    <w:rsid w:val="008565FC"/>
    <w:rsid w:val="008648D6"/>
    <w:rsid w:val="00864D05"/>
    <w:rsid w:val="0086534A"/>
    <w:rsid w:val="00871493"/>
    <w:rsid w:val="00873704"/>
    <w:rsid w:val="00875A8A"/>
    <w:rsid w:val="0088358D"/>
    <w:rsid w:val="00884052"/>
    <w:rsid w:val="00892A0B"/>
    <w:rsid w:val="0089417F"/>
    <w:rsid w:val="008A29C7"/>
    <w:rsid w:val="008A3785"/>
    <w:rsid w:val="008A46AB"/>
    <w:rsid w:val="008A5D10"/>
    <w:rsid w:val="008A746C"/>
    <w:rsid w:val="008A7492"/>
    <w:rsid w:val="008A7FC8"/>
    <w:rsid w:val="008B1550"/>
    <w:rsid w:val="008B2C6E"/>
    <w:rsid w:val="008B6F5F"/>
    <w:rsid w:val="008B79A9"/>
    <w:rsid w:val="008C0D82"/>
    <w:rsid w:val="008C5A15"/>
    <w:rsid w:val="008C7E68"/>
    <w:rsid w:val="008C7EEC"/>
    <w:rsid w:val="008D1B32"/>
    <w:rsid w:val="008D2C8B"/>
    <w:rsid w:val="008D30FA"/>
    <w:rsid w:val="008E1AE9"/>
    <w:rsid w:val="008E1CE2"/>
    <w:rsid w:val="008E3046"/>
    <w:rsid w:val="008E31C5"/>
    <w:rsid w:val="008E426C"/>
    <w:rsid w:val="008F189C"/>
    <w:rsid w:val="008F2DF7"/>
    <w:rsid w:val="008F30A1"/>
    <w:rsid w:val="008F4020"/>
    <w:rsid w:val="008F494E"/>
    <w:rsid w:val="008F5F29"/>
    <w:rsid w:val="008F7C64"/>
    <w:rsid w:val="008F7E57"/>
    <w:rsid w:val="0090144A"/>
    <w:rsid w:val="00902641"/>
    <w:rsid w:val="009057BA"/>
    <w:rsid w:val="00912F48"/>
    <w:rsid w:val="009144BB"/>
    <w:rsid w:val="00915A40"/>
    <w:rsid w:val="00923987"/>
    <w:rsid w:val="0093324B"/>
    <w:rsid w:val="00933284"/>
    <w:rsid w:val="009336F3"/>
    <w:rsid w:val="00933C05"/>
    <w:rsid w:val="00934600"/>
    <w:rsid w:val="00937907"/>
    <w:rsid w:val="00941DC5"/>
    <w:rsid w:val="00943805"/>
    <w:rsid w:val="0094427A"/>
    <w:rsid w:val="00945805"/>
    <w:rsid w:val="00953F45"/>
    <w:rsid w:val="00954FF6"/>
    <w:rsid w:val="009565D8"/>
    <w:rsid w:val="00973484"/>
    <w:rsid w:val="0097447F"/>
    <w:rsid w:val="00977459"/>
    <w:rsid w:val="00982F38"/>
    <w:rsid w:val="009854D5"/>
    <w:rsid w:val="00991319"/>
    <w:rsid w:val="00994484"/>
    <w:rsid w:val="00994861"/>
    <w:rsid w:val="00997313"/>
    <w:rsid w:val="00997B0C"/>
    <w:rsid w:val="009A03DB"/>
    <w:rsid w:val="009A4EA3"/>
    <w:rsid w:val="009B1137"/>
    <w:rsid w:val="009B3B2F"/>
    <w:rsid w:val="009B42CE"/>
    <w:rsid w:val="009B4D9D"/>
    <w:rsid w:val="009C2D82"/>
    <w:rsid w:val="009C3ABD"/>
    <w:rsid w:val="009C427E"/>
    <w:rsid w:val="009C5367"/>
    <w:rsid w:val="009D058B"/>
    <w:rsid w:val="009D5C1F"/>
    <w:rsid w:val="009D5E49"/>
    <w:rsid w:val="009D65DE"/>
    <w:rsid w:val="009E2F38"/>
    <w:rsid w:val="009E4658"/>
    <w:rsid w:val="009E49E6"/>
    <w:rsid w:val="009E5C62"/>
    <w:rsid w:val="009F0934"/>
    <w:rsid w:val="009F5034"/>
    <w:rsid w:val="009F63BD"/>
    <w:rsid w:val="00A00959"/>
    <w:rsid w:val="00A033C3"/>
    <w:rsid w:val="00A03931"/>
    <w:rsid w:val="00A05F54"/>
    <w:rsid w:val="00A061FE"/>
    <w:rsid w:val="00A063B6"/>
    <w:rsid w:val="00A10BCE"/>
    <w:rsid w:val="00A11017"/>
    <w:rsid w:val="00A2275B"/>
    <w:rsid w:val="00A229A7"/>
    <w:rsid w:val="00A26FA7"/>
    <w:rsid w:val="00A374E5"/>
    <w:rsid w:val="00A4155F"/>
    <w:rsid w:val="00A421C1"/>
    <w:rsid w:val="00A42747"/>
    <w:rsid w:val="00A47C3B"/>
    <w:rsid w:val="00A50E71"/>
    <w:rsid w:val="00A539BA"/>
    <w:rsid w:val="00A54082"/>
    <w:rsid w:val="00A5629D"/>
    <w:rsid w:val="00A5658A"/>
    <w:rsid w:val="00A56853"/>
    <w:rsid w:val="00A601A3"/>
    <w:rsid w:val="00A62680"/>
    <w:rsid w:val="00A642A1"/>
    <w:rsid w:val="00A64BE5"/>
    <w:rsid w:val="00A651E5"/>
    <w:rsid w:val="00A66102"/>
    <w:rsid w:val="00A67855"/>
    <w:rsid w:val="00A740DF"/>
    <w:rsid w:val="00A7644D"/>
    <w:rsid w:val="00A8250D"/>
    <w:rsid w:val="00A84247"/>
    <w:rsid w:val="00A8447E"/>
    <w:rsid w:val="00A866E5"/>
    <w:rsid w:val="00A872B5"/>
    <w:rsid w:val="00A90648"/>
    <w:rsid w:val="00A90E23"/>
    <w:rsid w:val="00A91731"/>
    <w:rsid w:val="00A92535"/>
    <w:rsid w:val="00A940AF"/>
    <w:rsid w:val="00A95316"/>
    <w:rsid w:val="00AA2B0D"/>
    <w:rsid w:val="00AA2E96"/>
    <w:rsid w:val="00AA4A79"/>
    <w:rsid w:val="00AA4D76"/>
    <w:rsid w:val="00AB15B7"/>
    <w:rsid w:val="00AC510A"/>
    <w:rsid w:val="00AC7870"/>
    <w:rsid w:val="00AD06E0"/>
    <w:rsid w:val="00AD2BCA"/>
    <w:rsid w:val="00AD4EBD"/>
    <w:rsid w:val="00AD56E4"/>
    <w:rsid w:val="00AD5A18"/>
    <w:rsid w:val="00AD6666"/>
    <w:rsid w:val="00AE3CC5"/>
    <w:rsid w:val="00AE3F3C"/>
    <w:rsid w:val="00AE458B"/>
    <w:rsid w:val="00AF00D8"/>
    <w:rsid w:val="00AF1285"/>
    <w:rsid w:val="00AF1428"/>
    <w:rsid w:val="00AF2BCB"/>
    <w:rsid w:val="00AF3740"/>
    <w:rsid w:val="00B05176"/>
    <w:rsid w:val="00B06055"/>
    <w:rsid w:val="00B07686"/>
    <w:rsid w:val="00B12171"/>
    <w:rsid w:val="00B14C74"/>
    <w:rsid w:val="00B14F0F"/>
    <w:rsid w:val="00B16560"/>
    <w:rsid w:val="00B16C56"/>
    <w:rsid w:val="00B17F77"/>
    <w:rsid w:val="00B20998"/>
    <w:rsid w:val="00B23AF8"/>
    <w:rsid w:val="00B26008"/>
    <w:rsid w:val="00B27CA3"/>
    <w:rsid w:val="00B35659"/>
    <w:rsid w:val="00B425FD"/>
    <w:rsid w:val="00B42A77"/>
    <w:rsid w:val="00B42CA3"/>
    <w:rsid w:val="00B43937"/>
    <w:rsid w:val="00B4461F"/>
    <w:rsid w:val="00B44D3A"/>
    <w:rsid w:val="00B502EC"/>
    <w:rsid w:val="00B50507"/>
    <w:rsid w:val="00B50D0B"/>
    <w:rsid w:val="00B51FC7"/>
    <w:rsid w:val="00B53652"/>
    <w:rsid w:val="00B53A88"/>
    <w:rsid w:val="00B5409E"/>
    <w:rsid w:val="00B56895"/>
    <w:rsid w:val="00B569FA"/>
    <w:rsid w:val="00B56FD8"/>
    <w:rsid w:val="00B629F7"/>
    <w:rsid w:val="00B65F49"/>
    <w:rsid w:val="00B66583"/>
    <w:rsid w:val="00B67ED7"/>
    <w:rsid w:val="00B756A7"/>
    <w:rsid w:val="00B75B19"/>
    <w:rsid w:val="00B75FA6"/>
    <w:rsid w:val="00B8336C"/>
    <w:rsid w:val="00B83E8F"/>
    <w:rsid w:val="00B843CF"/>
    <w:rsid w:val="00B845C6"/>
    <w:rsid w:val="00B84604"/>
    <w:rsid w:val="00B8569A"/>
    <w:rsid w:val="00B9291E"/>
    <w:rsid w:val="00B93804"/>
    <w:rsid w:val="00B93972"/>
    <w:rsid w:val="00BA0451"/>
    <w:rsid w:val="00BA0782"/>
    <w:rsid w:val="00BA38D4"/>
    <w:rsid w:val="00BA4C5E"/>
    <w:rsid w:val="00BA56B6"/>
    <w:rsid w:val="00BA6CDE"/>
    <w:rsid w:val="00BB1B8C"/>
    <w:rsid w:val="00BB49E3"/>
    <w:rsid w:val="00BB5DE8"/>
    <w:rsid w:val="00BB7F8C"/>
    <w:rsid w:val="00BC0E27"/>
    <w:rsid w:val="00BC3474"/>
    <w:rsid w:val="00BC39F6"/>
    <w:rsid w:val="00BC5EA6"/>
    <w:rsid w:val="00BC67BD"/>
    <w:rsid w:val="00BC6DAE"/>
    <w:rsid w:val="00BD4E36"/>
    <w:rsid w:val="00BD5788"/>
    <w:rsid w:val="00BD5FAA"/>
    <w:rsid w:val="00BE2829"/>
    <w:rsid w:val="00BE2FDD"/>
    <w:rsid w:val="00BE37B6"/>
    <w:rsid w:val="00BE52F9"/>
    <w:rsid w:val="00BE57C1"/>
    <w:rsid w:val="00BE7CD0"/>
    <w:rsid w:val="00BF10D1"/>
    <w:rsid w:val="00BF2BAD"/>
    <w:rsid w:val="00BF494E"/>
    <w:rsid w:val="00C019F3"/>
    <w:rsid w:val="00C021E2"/>
    <w:rsid w:val="00C024F6"/>
    <w:rsid w:val="00C030FC"/>
    <w:rsid w:val="00C03A3A"/>
    <w:rsid w:val="00C040DC"/>
    <w:rsid w:val="00C124EB"/>
    <w:rsid w:val="00C151D8"/>
    <w:rsid w:val="00C170B4"/>
    <w:rsid w:val="00C1752F"/>
    <w:rsid w:val="00C24B29"/>
    <w:rsid w:val="00C27015"/>
    <w:rsid w:val="00C27D56"/>
    <w:rsid w:val="00C31142"/>
    <w:rsid w:val="00C32084"/>
    <w:rsid w:val="00C3435B"/>
    <w:rsid w:val="00C34BD7"/>
    <w:rsid w:val="00C362C4"/>
    <w:rsid w:val="00C3633A"/>
    <w:rsid w:val="00C3684B"/>
    <w:rsid w:val="00C40C31"/>
    <w:rsid w:val="00C44183"/>
    <w:rsid w:val="00C44A17"/>
    <w:rsid w:val="00C53609"/>
    <w:rsid w:val="00C53EFD"/>
    <w:rsid w:val="00C567CA"/>
    <w:rsid w:val="00C6077B"/>
    <w:rsid w:val="00C6660B"/>
    <w:rsid w:val="00C730C6"/>
    <w:rsid w:val="00C75BFE"/>
    <w:rsid w:val="00C7622C"/>
    <w:rsid w:val="00C8122C"/>
    <w:rsid w:val="00C81F3C"/>
    <w:rsid w:val="00C83A22"/>
    <w:rsid w:val="00C87411"/>
    <w:rsid w:val="00C90594"/>
    <w:rsid w:val="00C93FE2"/>
    <w:rsid w:val="00C94495"/>
    <w:rsid w:val="00C94588"/>
    <w:rsid w:val="00C9654C"/>
    <w:rsid w:val="00C96E48"/>
    <w:rsid w:val="00C97F93"/>
    <w:rsid w:val="00CA067D"/>
    <w:rsid w:val="00CA12A8"/>
    <w:rsid w:val="00CA1CAC"/>
    <w:rsid w:val="00CA36AF"/>
    <w:rsid w:val="00CA626B"/>
    <w:rsid w:val="00CB246F"/>
    <w:rsid w:val="00CB7410"/>
    <w:rsid w:val="00CC08DC"/>
    <w:rsid w:val="00CC0DDB"/>
    <w:rsid w:val="00CC13E3"/>
    <w:rsid w:val="00CC1B3F"/>
    <w:rsid w:val="00CC21F6"/>
    <w:rsid w:val="00CC5CCB"/>
    <w:rsid w:val="00CC5F0E"/>
    <w:rsid w:val="00CD2B77"/>
    <w:rsid w:val="00CD407B"/>
    <w:rsid w:val="00CD5A39"/>
    <w:rsid w:val="00CE302C"/>
    <w:rsid w:val="00CE4594"/>
    <w:rsid w:val="00CE4794"/>
    <w:rsid w:val="00CE72F0"/>
    <w:rsid w:val="00CF4CE9"/>
    <w:rsid w:val="00CF6A0C"/>
    <w:rsid w:val="00CF7A4E"/>
    <w:rsid w:val="00D01088"/>
    <w:rsid w:val="00D02965"/>
    <w:rsid w:val="00D02F35"/>
    <w:rsid w:val="00D03563"/>
    <w:rsid w:val="00D03860"/>
    <w:rsid w:val="00D03D7A"/>
    <w:rsid w:val="00D04CE3"/>
    <w:rsid w:val="00D053A2"/>
    <w:rsid w:val="00D06811"/>
    <w:rsid w:val="00D07893"/>
    <w:rsid w:val="00D07DA1"/>
    <w:rsid w:val="00D12398"/>
    <w:rsid w:val="00D13924"/>
    <w:rsid w:val="00D141D7"/>
    <w:rsid w:val="00D16196"/>
    <w:rsid w:val="00D1731A"/>
    <w:rsid w:val="00D25205"/>
    <w:rsid w:val="00D312DB"/>
    <w:rsid w:val="00D36432"/>
    <w:rsid w:val="00D41F3A"/>
    <w:rsid w:val="00D428CF"/>
    <w:rsid w:val="00D42B1D"/>
    <w:rsid w:val="00D44DA0"/>
    <w:rsid w:val="00D50102"/>
    <w:rsid w:val="00D55F4D"/>
    <w:rsid w:val="00D5630A"/>
    <w:rsid w:val="00D60129"/>
    <w:rsid w:val="00D653AD"/>
    <w:rsid w:val="00D72712"/>
    <w:rsid w:val="00D75662"/>
    <w:rsid w:val="00D77F7B"/>
    <w:rsid w:val="00D858BC"/>
    <w:rsid w:val="00D86FE3"/>
    <w:rsid w:val="00D87413"/>
    <w:rsid w:val="00D903A5"/>
    <w:rsid w:val="00D90C03"/>
    <w:rsid w:val="00D93D9E"/>
    <w:rsid w:val="00D94B50"/>
    <w:rsid w:val="00D95226"/>
    <w:rsid w:val="00D97A26"/>
    <w:rsid w:val="00DA0D02"/>
    <w:rsid w:val="00DA2326"/>
    <w:rsid w:val="00DA2EB6"/>
    <w:rsid w:val="00DA3C9E"/>
    <w:rsid w:val="00DA44DB"/>
    <w:rsid w:val="00DA6F79"/>
    <w:rsid w:val="00DA7628"/>
    <w:rsid w:val="00DB14BD"/>
    <w:rsid w:val="00DC0CA5"/>
    <w:rsid w:val="00DC4DA0"/>
    <w:rsid w:val="00DC595A"/>
    <w:rsid w:val="00DC666D"/>
    <w:rsid w:val="00DC7267"/>
    <w:rsid w:val="00DC7C5B"/>
    <w:rsid w:val="00DC7E50"/>
    <w:rsid w:val="00DD41A5"/>
    <w:rsid w:val="00DD6C67"/>
    <w:rsid w:val="00DD71D0"/>
    <w:rsid w:val="00DE2E09"/>
    <w:rsid w:val="00DE3FAC"/>
    <w:rsid w:val="00DE63E1"/>
    <w:rsid w:val="00DE73BF"/>
    <w:rsid w:val="00DF059E"/>
    <w:rsid w:val="00DF5BF1"/>
    <w:rsid w:val="00E029E7"/>
    <w:rsid w:val="00E04155"/>
    <w:rsid w:val="00E04734"/>
    <w:rsid w:val="00E0649B"/>
    <w:rsid w:val="00E07EB0"/>
    <w:rsid w:val="00E11CE4"/>
    <w:rsid w:val="00E1568E"/>
    <w:rsid w:val="00E1623F"/>
    <w:rsid w:val="00E163CA"/>
    <w:rsid w:val="00E17208"/>
    <w:rsid w:val="00E172DA"/>
    <w:rsid w:val="00E2051F"/>
    <w:rsid w:val="00E211C9"/>
    <w:rsid w:val="00E214F0"/>
    <w:rsid w:val="00E21A7B"/>
    <w:rsid w:val="00E26B94"/>
    <w:rsid w:val="00E279C0"/>
    <w:rsid w:val="00E31108"/>
    <w:rsid w:val="00E31C7C"/>
    <w:rsid w:val="00E478AF"/>
    <w:rsid w:val="00E508C0"/>
    <w:rsid w:val="00E50ECE"/>
    <w:rsid w:val="00E52231"/>
    <w:rsid w:val="00E52E6F"/>
    <w:rsid w:val="00E53118"/>
    <w:rsid w:val="00E61E2F"/>
    <w:rsid w:val="00E6448E"/>
    <w:rsid w:val="00E666F3"/>
    <w:rsid w:val="00E7030B"/>
    <w:rsid w:val="00E719E7"/>
    <w:rsid w:val="00E727A5"/>
    <w:rsid w:val="00E736A1"/>
    <w:rsid w:val="00E74048"/>
    <w:rsid w:val="00E774B1"/>
    <w:rsid w:val="00E826BC"/>
    <w:rsid w:val="00E83BBF"/>
    <w:rsid w:val="00E85195"/>
    <w:rsid w:val="00E91FB9"/>
    <w:rsid w:val="00E9270D"/>
    <w:rsid w:val="00E954BF"/>
    <w:rsid w:val="00EA2DE8"/>
    <w:rsid w:val="00EA3046"/>
    <w:rsid w:val="00EA375D"/>
    <w:rsid w:val="00EA4BF4"/>
    <w:rsid w:val="00EA50F5"/>
    <w:rsid w:val="00EA517D"/>
    <w:rsid w:val="00EA54DA"/>
    <w:rsid w:val="00EA71A7"/>
    <w:rsid w:val="00EB1592"/>
    <w:rsid w:val="00EB4460"/>
    <w:rsid w:val="00EB5186"/>
    <w:rsid w:val="00EB6114"/>
    <w:rsid w:val="00EC6B77"/>
    <w:rsid w:val="00ED152F"/>
    <w:rsid w:val="00ED4683"/>
    <w:rsid w:val="00ED6173"/>
    <w:rsid w:val="00EE1C08"/>
    <w:rsid w:val="00EE4DFF"/>
    <w:rsid w:val="00EE5D3C"/>
    <w:rsid w:val="00EE6C46"/>
    <w:rsid w:val="00EE6D6D"/>
    <w:rsid w:val="00EE6DE4"/>
    <w:rsid w:val="00EE6E9C"/>
    <w:rsid w:val="00EF01FF"/>
    <w:rsid w:val="00EF6256"/>
    <w:rsid w:val="00EF6ABC"/>
    <w:rsid w:val="00EF765C"/>
    <w:rsid w:val="00F0324B"/>
    <w:rsid w:val="00F0680E"/>
    <w:rsid w:val="00F07D3F"/>
    <w:rsid w:val="00F10ECA"/>
    <w:rsid w:val="00F119AB"/>
    <w:rsid w:val="00F12A6D"/>
    <w:rsid w:val="00F12B16"/>
    <w:rsid w:val="00F1365D"/>
    <w:rsid w:val="00F20787"/>
    <w:rsid w:val="00F26729"/>
    <w:rsid w:val="00F2769D"/>
    <w:rsid w:val="00F3663B"/>
    <w:rsid w:val="00F40DC9"/>
    <w:rsid w:val="00F43B68"/>
    <w:rsid w:val="00F442B9"/>
    <w:rsid w:val="00F46959"/>
    <w:rsid w:val="00F47979"/>
    <w:rsid w:val="00F50ACE"/>
    <w:rsid w:val="00F56BA2"/>
    <w:rsid w:val="00F62132"/>
    <w:rsid w:val="00F65587"/>
    <w:rsid w:val="00F65AF1"/>
    <w:rsid w:val="00F66C10"/>
    <w:rsid w:val="00F67129"/>
    <w:rsid w:val="00F672C4"/>
    <w:rsid w:val="00F679C8"/>
    <w:rsid w:val="00F719BC"/>
    <w:rsid w:val="00F731B3"/>
    <w:rsid w:val="00F76D8A"/>
    <w:rsid w:val="00F82E34"/>
    <w:rsid w:val="00F8321F"/>
    <w:rsid w:val="00F84505"/>
    <w:rsid w:val="00F914C4"/>
    <w:rsid w:val="00F91A71"/>
    <w:rsid w:val="00F9253E"/>
    <w:rsid w:val="00F965C5"/>
    <w:rsid w:val="00F9694F"/>
    <w:rsid w:val="00F97DED"/>
    <w:rsid w:val="00FA52F4"/>
    <w:rsid w:val="00FB54F1"/>
    <w:rsid w:val="00FB5813"/>
    <w:rsid w:val="00FC1F8A"/>
    <w:rsid w:val="00FC3494"/>
    <w:rsid w:val="00FC6061"/>
    <w:rsid w:val="00FC7748"/>
    <w:rsid w:val="00FD09C2"/>
    <w:rsid w:val="00FD380C"/>
    <w:rsid w:val="00FD4359"/>
    <w:rsid w:val="00FD6138"/>
    <w:rsid w:val="00FE25BC"/>
    <w:rsid w:val="00FE2CEF"/>
    <w:rsid w:val="00FE36E6"/>
    <w:rsid w:val="00FE3D90"/>
    <w:rsid w:val="00FF0278"/>
    <w:rsid w:val="00FF03D5"/>
    <w:rsid w:val="00FF0451"/>
    <w:rsid w:val="00FF2DA0"/>
    <w:rsid w:val="00FF2ED4"/>
    <w:rsid w:val="00FF3CDB"/>
    <w:rsid w:val="00FF42E7"/>
    <w:rsid w:val="00FF6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colormenu v:ext="edit" fillcolor="none [4]" strokecolor="none [1]" shadowcolor="none [2]"/>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2">
    <w:name w:val="Normal"/>
    <w:qFormat/>
    <w:rsid w:val="00646765"/>
    <w:pPr>
      <w:widowControl w:val="0"/>
      <w:suppressAutoHyphens/>
      <w:autoSpaceDE w:val="0"/>
      <w:ind w:firstLine="709"/>
      <w:jc w:val="both"/>
    </w:pPr>
    <w:rPr>
      <w:rFonts w:ascii="Arial" w:hAnsi="Arial"/>
      <w:color w:val="000000"/>
      <w:sz w:val="26"/>
      <w:szCs w:val="26"/>
      <w:lang w:eastAsia="ar-SA"/>
    </w:rPr>
  </w:style>
  <w:style w:type="paragraph" w:styleId="10">
    <w:name w:val="heading 1"/>
    <w:aliases w:val="новая страница"/>
    <w:basedOn w:val="a2"/>
    <w:next w:val="a2"/>
    <w:link w:val="11"/>
    <w:qFormat/>
    <w:rsid w:val="00646765"/>
    <w:pPr>
      <w:keepNext/>
      <w:tabs>
        <w:tab w:val="num" w:pos="0"/>
      </w:tabs>
      <w:jc w:val="center"/>
      <w:outlineLvl w:val="0"/>
    </w:pPr>
    <w:rPr>
      <w:rFonts w:cs="Arial"/>
      <w:b/>
      <w:bCs/>
      <w:kern w:val="1"/>
      <w:sz w:val="32"/>
      <w:szCs w:val="32"/>
    </w:rPr>
  </w:style>
  <w:style w:type="paragraph" w:styleId="20">
    <w:name w:val="heading 2"/>
    <w:basedOn w:val="a2"/>
    <w:next w:val="a2"/>
    <w:link w:val="21"/>
    <w:uiPriority w:val="9"/>
    <w:qFormat/>
    <w:rsid w:val="00646765"/>
    <w:pPr>
      <w:keepNext/>
      <w:suppressAutoHyphens w:val="0"/>
      <w:autoSpaceDE/>
      <w:adjustRightInd w:val="0"/>
      <w:spacing w:before="240" w:after="60" w:line="360" w:lineRule="atLeast"/>
      <w:textAlignment w:val="baseline"/>
      <w:outlineLvl w:val="1"/>
    </w:pPr>
    <w:rPr>
      <w:rFonts w:cs="Arial"/>
      <w:b/>
      <w:bCs/>
      <w:iCs/>
      <w:color w:val="auto"/>
      <w:sz w:val="28"/>
      <w:szCs w:val="28"/>
      <w:lang w:eastAsia="ru-RU"/>
    </w:rPr>
  </w:style>
  <w:style w:type="paragraph" w:styleId="3">
    <w:name w:val="heading 3"/>
    <w:aliases w:val="OG Heading 3"/>
    <w:basedOn w:val="a2"/>
    <w:next w:val="a2"/>
    <w:link w:val="30"/>
    <w:qFormat/>
    <w:rsid w:val="00E1568E"/>
    <w:pPr>
      <w:keepNext/>
      <w:spacing w:before="240" w:after="60"/>
      <w:outlineLvl w:val="2"/>
    </w:pPr>
    <w:rPr>
      <w:rFonts w:ascii="Cambria" w:hAnsi="Cambria"/>
      <w:b/>
      <w:bCs/>
    </w:rPr>
  </w:style>
  <w:style w:type="paragraph" w:styleId="4">
    <w:name w:val="heading 4"/>
    <w:basedOn w:val="a2"/>
    <w:next w:val="a2"/>
    <w:link w:val="40"/>
    <w:uiPriority w:val="9"/>
    <w:qFormat/>
    <w:rsid w:val="00F65AF1"/>
    <w:pPr>
      <w:keepNext/>
      <w:spacing w:before="240" w:after="60"/>
      <w:outlineLvl w:val="3"/>
    </w:pPr>
    <w:rPr>
      <w:rFonts w:ascii="Calibri" w:hAnsi="Calibri"/>
      <w:b/>
      <w:bCs/>
      <w:sz w:val="28"/>
      <w:szCs w:val="28"/>
    </w:rPr>
  </w:style>
  <w:style w:type="paragraph" w:styleId="5">
    <w:name w:val="heading 5"/>
    <w:basedOn w:val="a2"/>
    <w:next w:val="a2"/>
    <w:link w:val="50"/>
    <w:qFormat/>
    <w:rsid w:val="008E1CE2"/>
    <w:pPr>
      <w:keepNext/>
      <w:widowControl/>
      <w:tabs>
        <w:tab w:val="num" w:pos="0"/>
      </w:tabs>
      <w:autoSpaceDE/>
      <w:outlineLvl w:val="4"/>
    </w:pPr>
    <w:rPr>
      <w:rFonts w:cs="Arial"/>
      <w:b/>
    </w:rPr>
  </w:style>
  <w:style w:type="paragraph" w:styleId="6">
    <w:name w:val="heading 6"/>
    <w:basedOn w:val="a2"/>
    <w:next w:val="a2"/>
    <w:link w:val="60"/>
    <w:qFormat/>
    <w:rsid w:val="00DA3C9E"/>
    <w:pPr>
      <w:keepNext/>
      <w:widowControl/>
      <w:tabs>
        <w:tab w:val="num" w:pos="0"/>
      </w:tabs>
      <w:autoSpaceDE/>
      <w:jc w:val="center"/>
      <w:outlineLvl w:val="5"/>
    </w:pPr>
    <w:rPr>
      <w:rFonts w:ascii="Times New Roman" w:hAnsi="Times New Roman"/>
      <w:b/>
      <w:sz w:val="20"/>
      <w:szCs w:val="20"/>
    </w:rPr>
  </w:style>
  <w:style w:type="paragraph" w:styleId="8">
    <w:name w:val="heading 8"/>
    <w:basedOn w:val="a2"/>
    <w:next w:val="a2"/>
    <w:link w:val="80"/>
    <w:qFormat/>
    <w:rsid w:val="00DA3C9E"/>
    <w:pPr>
      <w:keepNext/>
      <w:widowControl/>
      <w:tabs>
        <w:tab w:val="num" w:pos="0"/>
      </w:tabs>
      <w:autoSpaceDE/>
      <w:jc w:val="center"/>
      <w:outlineLvl w:val="7"/>
    </w:pPr>
    <w:rPr>
      <w:rFonts w:ascii="Times New Roman" w:hAnsi="Times New Roman"/>
      <w:b/>
      <w:sz w:val="24"/>
      <w:szCs w:val="20"/>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новая страница Знак"/>
    <w:basedOn w:val="a3"/>
    <w:link w:val="10"/>
    <w:rsid w:val="006C50F5"/>
    <w:rPr>
      <w:rFonts w:ascii="Arial" w:hAnsi="Arial" w:cs="Arial"/>
      <w:b/>
      <w:bCs/>
      <w:color w:val="000000"/>
      <w:kern w:val="1"/>
      <w:sz w:val="32"/>
      <w:szCs w:val="32"/>
      <w:lang w:eastAsia="ar-SA"/>
    </w:rPr>
  </w:style>
  <w:style w:type="character" w:customStyle="1" w:styleId="21">
    <w:name w:val="Заголовок 2 Знак"/>
    <w:basedOn w:val="a3"/>
    <w:link w:val="20"/>
    <w:uiPriority w:val="9"/>
    <w:rsid w:val="00646765"/>
    <w:rPr>
      <w:rFonts w:ascii="Arial" w:hAnsi="Arial" w:cs="Arial"/>
      <w:b/>
      <w:bCs/>
      <w:iCs/>
      <w:sz w:val="28"/>
      <w:szCs w:val="28"/>
    </w:rPr>
  </w:style>
  <w:style w:type="character" w:customStyle="1" w:styleId="30">
    <w:name w:val="Заголовок 3 Знак"/>
    <w:basedOn w:val="a3"/>
    <w:link w:val="3"/>
    <w:rsid w:val="00E1568E"/>
    <w:rPr>
      <w:rFonts w:ascii="Cambria" w:eastAsia="Times New Roman" w:hAnsi="Cambria" w:cs="Times New Roman"/>
      <w:b/>
      <w:bCs/>
      <w:color w:val="000000"/>
      <w:sz w:val="26"/>
      <w:szCs w:val="26"/>
      <w:lang w:eastAsia="ar-SA"/>
    </w:rPr>
  </w:style>
  <w:style w:type="character" w:customStyle="1" w:styleId="40">
    <w:name w:val="Заголовок 4 Знак"/>
    <w:basedOn w:val="a3"/>
    <w:link w:val="4"/>
    <w:uiPriority w:val="9"/>
    <w:rsid w:val="00F65AF1"/>
    <w:rPr>
      <w:rFonts w:ascii="Calibri" w:eastAsia="Times New Roman" w:hAnsi="Calibri" w:cs="Times New Roman"/>
      <w:b/>
      <w:bCs/>
      <w:color w:val="000000"/>
      <w:sz w:val="28"/>
      <w:szCs w:val="28"/>
      <w:lang w:eastAsia="ar-SA"/>
    </w:rPr>
  </w:style>
  <w:style w:type="character" w:customStyle="1" w:styleId="50">
    <w:name w:val="Заголовок 5 Знак"/>
    <w:basedOn w:val="a3"/>
    <w:link w:val="5"/>
    <w:rsid w:val="006C50F5"/>
    <w:rPr>
      <w:rFonts w:ascii="Arial" w:hAnsi="Arial" w:cs="Arial"/>
      <w:b/>
      <w:color w:val="000000"/>
      <w:sz w:val="26"/>
      <w:szCs w:val="26"/>
      <w:lang w:eastAsia="ar-SA"/>
    </w:rPr>
  </w:style>
  <w:style w:type="character" w:customStyle="1" w:styleId="60">
    <w:name w:val="Заголовок 6 Знак"/>
    <w:basedOn w:val="a3"/>
    <w:link w:val="6"/>
    <w:rsid w:val="006C50F5"/>
    <w:rPr>
      <w:b/>
      <w:color w:val="000000"/>
      <w:lang w:eastAsia="ar-SA"/>
    </w:rPr>
  </w:style>
  <w:style w:type="character" w:customStyle="1" w:styleId="80">
    <w:name w:val="Заголовок 8 Знак"/>
    <w:basedOn w:val="a3"/>
    <w:link w:val="8"/>
    <w:rsid w:val="006C50F5"/>
    <w:rPr>
      <w:b/>
      <w:color w:val="000000"/>
      <w:sz w:val="24"/>
      <w:lang w:eastAsia="ar-SA"/>
    </w:rPr>
  </w:style>
  <w:style w:type="character" w:customStyle="1" w:styleId="WW8Num3z0">
    <w:name w:val="WW8Num3z0"/>
    <w:rsid w:val="00DA3C9E"/>
    <w:rPr>
      <w:rFonts w:ascii="Symbol" w:hAnsi="Symbol"/>
    </w:rPr>
  </w:style>
  <w:style w:type="character" w:customStyle="1" w:styleId="WW8Num4z0">
    <w:name w:val="WW8Num4z0"/>
    <w:rsid w:val="00DA3C9E"/>
    <w:rPr>
      <w:rFonts w:ascii="Symbol" w:hAnsi="Symbol"/>
    </w:rPr>
  </w:style>
  <w:style w:type="character" w:customStyle="1" w:styleId="WW8Num7z0">
    <w:name w:val="WW8Num7z0"/>
    <w:rsid w:val="00DA3C9E"/>
    <w:rPr>
      <w:rFonts w:ascii="Wingdings" w:hAnsi="Wingdings"/>
    </w:rPr>
  </w:style>
  <w:style w:type="character" w:customStyle="1" w:styleId="WW8Num8z0">
    <w:name w:val="WW8Num8z0"/>
    <w:rsid w:val="00DA3C9E"/>
    <w:rPr>
      <w:rFonts w:ascii="Symbol" w:hAnsi="Symbol"/>
    </w:rPr>
  </w:style>
  <w:style w:type="character" w:customStyle="1" w:styleId="WW8Num9z0">
    <w:name w:val="WW8Num9z0"/>
    <w:rsid w:val="00DA3C9E"/>
    <w:rPr>
      <w:rFonts w:ascii="Symbol" w:hAnsi="Symbol"/>
    </w:rPr>
  </w:style>
  <w:style w:type="character" w:customStyle="1" w:styleId="WW8Num10z0">
    <w:name w:val="WW8Num10z0"/>
    <w:rsid w:val="00DA3C9E"/>
    <w:rPr>
      <w:rFonts w:ascii="Wingdings" w:hAnsi="Wingdings"/>
      <w:color w:val="000000"/>
    </w:rPr>
  </w:style>
  <w:style w:type="character" w:customStyle="1" w:styleId="Absatz-Standardschriftart">
    <w:name w:val="Absatz-Standardschriftart"/>
    <w:rsid w:val="00DA3C9E"/>
  </w:style>
  <w:style w:type="character" w:customStyle="1" w:styleId="WW8Num2z0">
    <w:name w:val="WW8Num2z0"/>
    <w:rsid w:val="00DA3C9E"/>
    <w:rPr>
      <w:rFonts w:ascii="Symbol" w:hAnsi="Symbol"/>
    </w:rPr>
  </w:style>
  <w:style w:type="character" w:customStyle="1" w:styleId="WW8Num5z0">
    <w:name w:val="WW8Num5z0"/>
    <w:rsid w:val="00DA3C9E"/>
    <w:rPr>
      <w:rFonts w:ascii="Symbol" w:hAnsi="Symbol"/>
    </w:rPr>
  </w:style>
  <w:style w:type="character" w:customStyle="1" w:styleId="WW8Num8z1">
    <w:name w:val="WW8Num8z1"/>
    <w:rsid w:val="00DA3C9E"/>
    <w:rPr>
      <w:rFonts w:ascii="Courier New" w:hAnsi="Courier New" w:cs="Courier New"/>
    </w:rPr>
  </w:style>
  <w:style w:type="character" w:customStyle="1" w:styleId="WW8Num8z2">
    <w:name w:val="WW8Num8z2"/>
    <w:rsid w:val="00DA3C9E"/>
    <w:rPr>
      <w:rFonts w:ascii="Wingdings" w:hAnsi="Wingdings"/>
    </w:rPr>
  </w:style>
  <w:style w:type="character" w:customStyle="1" w:styleId="WW8Num9z1">
    <w:name w:val="WW8Num9z1"/>
    <w:rsid w:val="00DA3C9E"/>
    <w:rPr>
      <w:rFonts w:ascii="Courier New" w:hAnsi="Courier New" w:cs="Courier New"/>
    </w:rPr>
  </w:style>
  <w:style w:type="character" w:customStyle="1" w:styleId="WW8Num9z2">
    <w:name w:val="WW8Num9z2"/>
    <w:rsid w:val="00DA3C9E"/>
    <w:rPr>
      <w:rFonts w:ascii="Wingdings" w:hAnsi="Wingdings"/>
    </w:rPr>
  </w:style>
  <w:style w:type="character" w:customStyle="1" w:styleId="WW8Num11z0">
    <w:name w:val="WW8Num11z0"/>
    <w:rsid w:val="00DA3C9E"/>
    <w:rPr>
      <w:rFonts w:ascii="Wingdings" w:hAnsi="Wingdings"/>
      <w:color w:val="000000"/>
    </w:rPr>
  </w:style>
  <w:style w:type="character" w:customStyle="1" w:styleId="WW8Num11z1">
    <w:name w:val="WW8Num11z1"/>
    <w:rsid w:val="00DA3C9E"/>
    <w:rPr>
      <w:rFonts w:ascii="Courier New" w:hAnsi="Courier New" w:cs="Courier New"/>
    </w:rPr>
  </w:style>
  <w:style w:type="character" w:customStyle="1" w:styleId="WW8Num11z2">
    <w:name w:val="WW8Num11z2"/>
    <w:rsid w:val="00DA3C9E"/>
    <w:rPr>
      <w:rFonts w:ascii="Wingdings" w:hAnsi="Wingdings"/>
    </w:rPr>
  </w:style>
  <w:style w:type="character" w:customStyle="1" w:styleId="WW8Num11z3">
    <w:name w:val="WW8Num11z3"/>
    <w:rsid w:val="00DA3C9E"/>
    <w:rPr>
      <w:rFonts w:ascii="Symbol" w:hAnsi="Symbol"/>
    </w:rPr>
  </w:style>
  <w:style w:type="character" w:customStyle="1" w:styleId="WW8Num12z0">
    <w:name w:val="WW8Num12z0"/>
    <w:rsid w:val="00DA3C9E"/>
    <w:rPr>
      <w:rFonts w:ascii="Symbol" w:hAnsi="Symbol"/>
    </w:rPr>
  </w:style>
  <w:style w:type="character" w:customStyle="1" w:styleId="WW8Num12z1">
    <w:name w:val="WW8Num12z1"/>
    <w:rsid w:val="00DA3C9E"/>
    <w:rPr>
      <w:rFonts w:ascii="Courier New" w:hAnsi="Courier New" w:cs="Courier New"/>
    </w:rPr>
  </w:style>
  <w:style w:type="character" w:customStyle="1" w:styleId="WW8Num12z2">
    <w:name w:val="WW8Num12z2"/>
    <w:rsid w:val="00DA3C9E"/>
    <w:rPr>
      <w:rFonts w:ascii="Wingdings" w:hAnsi="Wingdings"/>
    </w:rPr>
  </w:style>
  <w:style w:type="character" w:customStyle="1" w:styleId="WW8Num13z0">
    <w:name w:val="WW8Num13z0"/>
    <w:rsid w:val="00DA3C9E"/>
    <w:rPr>
      <w:rFonts w:ascii="Symbol" w:hAnsi="Symbol"/>
    </w:rPr>
  </w:style>
  <w:style w:type="character" w:customStyle="1" w:styleId="WW8Num13z1">
    <w:name w:val="WW8Num13z1"/>
    <w:rsid w:val="00DA3C9E"/>
    <w:rPr>
      <w:rFonts w:ascii="Courier New" w:hAnsi="Courier New" w:cs="Courier New"/>
    </w:rPr>
  </w:style>
  <w:style w:type="character" w:customStyle="1" w:styleId="WW8Num13z2">
    <w:name w:val="WW8Num13z2"/>
    <w:rsid w:val="00DA3C9E"/>
    <w:rPr>
      <w:rFonts w:ascii="Wingdings" w:hAnsi="Wingdings"/>
    </w:rPr>
  </w:style>
  <w:style w:type="character" w:customStyle="1" w:styleId="WW8Num14z0">
    <w:name w:val="WW8Num14z0"/>
    <w:rsid w:val="00DA3C9E"/>
    <w:rPr>
      <w:rFonts w:ascii="Times New Roman" w:hAnsi="Times New Roman"/>
    </w:rPr>
  </w:style>
  <w:style w:type="character" w:customStyle="1" w:styleId="WW8Num16z0">
    <w:name w:val="WW8Num16z0"/>
    <w:rsid w:val="00DA3C9E"/>
    <w:rPr>
      <w:i w:val="0"/>
      <w:color w:val="000000"/>
    </w:rPr>
  </w:style>
  <w:style w:type="character" w:customStyle="1" w:styleId="WW8Num17z0">
    <w:name w:val="WW8Num17z0"/>
    <w:rsid w:val="00DA3C9E"/>
    <w:rPr>
      <w:rFonts w:ascii="Symbol" w:hAnsi="Symbol"/>
    </w:rPr>
  </w:style>
  <w:style w:type="character" w:customStyle="1" w:styleId="WW8Num17z1">
    <w:name w:val="WW8Num17z1"/>
    <w:rsid w:val="00DA3C9E"/>
    <w:rPr>
      <w:rFonts w:ascii="Courier New" w:hAnsi="Courier New" w:cs="Courier New"/>
    </w:rPr>
  </w:style>
  <w:style w:type="character" w:customStyle="1" w:styleId="WW8Num17z2">
    <w:name w:val="WW8Num17z2"/>
    <w:rsid w:val="00DA3C9E"/>
    <w:rPr>
      <w:rFonts w:ascii="Wingdings" w:hAnsi="Wingdings"/>
    </w:rPr>
  </w:style>
  <w:style w:type="character" w:customStyle="1" w:styleId="WW8Num18z0">
    <w:name w:val="WW8Num18z0"/>
    <w:rsid w:val="00DA3C9E"/>
    <w:rPr>
      <w:color w:val="000000"/>
    </w:rPr>
  </w:style>
  <w:style w:type="character" w:customStyle="1" w:styleId="WW8Num19z0">
    <w:name w:val="WW8Num19z0"/>
    <w:rsid w:val="00DA3C9E"/>
    <w:rPr>
      <w:rFonts w:ascii="Symbol" w:hAnsi="Symbol"/>
    </w:rPr>
  </w:style>
  <w:style w:type="character" w:customStyle="1" w:styleId="WW8Num19z1">
    <w:name w:val="WW8Num19z1"/>
    <w:rsid w:val="00DA3C9E"/>
    <w:rPr>
      <w:rFonts w:ascii="Courier New" w:hAnsi="Courier New" w:cs="Courier New"/>
    </w:rPr>
  </w:style>
  <w:style w:type="character" w:customStyle="1" w:styleId="WW8Num19z2">
    <w:name w:val="WW8Num19z2"/>
    <w:rsid w:val="00DA3C9E"/>
    <w:rPr>
      <w:rFonts w:ascii="Wingdings" w:hAnsi="Wingdings"/>
    </w:rPr>
  </w:style>
  <w:style w:type="character" w:customStyle="1" w:styleId="WW8Num22z0">
    <w:name w:val="WW8Num22z0"/>
    <w:rsid w:val="00DA3C9E"/>
    <w:rPr>
      <w:rFonts w:ascii="Symbol" w:hAnsi="Symbol"/>
    </w:rPr>
  </w:style>
  <w:style w:type="character" w:customStyle="1" w:styleId="WW8Num22z1">
    <w:name w:val="WW8Num22z1"/>
    <w:rsid w:val="00DA3C9E"/>
    <w:rPr>
      <w:rFonts w:ascii="Courier New" w:hAnsi="Courier New" w:cs="Courier New"/>
    </w:rPr>
  </w:style>
  <w:style w:type="character" w:customStyle="1" w:styleId="WW8Num22z2">
    <w:name w:val="WW8Num22z2"/>
    <w:rsid w:val="00DA3C9E"/>
    <w:rPr>
      <w:rFonts w:ascii="Wingdings" w:hAnsi="Wingdings"/>
    </w:rPr>
  </w:style>
  <w:style w:type="character" w:customStyle="1" w:styleId="WW8Num23z0">
    <w:name w:val="WW8Num23z0"/>
    <w:rsid w:val="00DA3C9E"/>
    <w:rPr>
      <w:rFonts w:ascii="Symbol" w:hAnsi="Symbol"/>
    </w:rPr>
  </w:style>
  <w:style w:type="character" w:customStyle="1" w:styleId="WW8Num23z1">
    <w:name w:val="WW8Num23z1"/>
    <w:rsid w:val="00DA3C9E"/>
    <w:rPr>
      <w:rFonts w:ascii="Courier New" w:hAnsi="Courier New" w:cs="Courier New"/>
    </w:rPr>
  </w:style>
  <w:style w:type="character" w:customStyle="1" w:styleId="WW8Num23z2">
    <w:name w:val="WW8Num23z2"/>
    <w:rsid w:val="00DA3C9E"/>
    <w:rPr>
      <w:rFonts w:ascii="Wingdings" w:hAnsi="Wingdings"/>
    </w:rPr>
  </w:style>
  <w:style w:type="character" w:customStyle="1" w:styleId="WW8Num24z0">
    <w:name w:val="WW8Num24z0"/>
    <w:rsid w:val="00DA3C9E"/>
    <w:rPr>
      <w:rFonts w:ascii="Wingdings" w:hAnsi="Wingdings"/>
    </w:rPr>
  </w:style>
  <w:style w:type="character" w:customStyle="1" w:styleId="WW8Num24z1">
    <w:name w:val="WW8Num24z1"/>
    <w:rsid w:val="00DA3C9E"/>
    <w:rPr>
      <w:rFonts w:ascii="Courier New" w:hAnsi="Courier New" w:cs="Courier New"/>
    </w:rPr>
  </w:style>
  <w:style w:type="character" w:customStyle="1" w:styleId="WW8Num24z3">
    <w:name w:val="WW8Num24z3"/>
    <w:rsid w:val="00DA3C9E"/>
    <w:rPr>
      <w:rFonts w:ascii="Symbol" w:hAnsi="Symbol"/>
    </w:rPr>
  </w:style>
  <w:style w:type="character" w:customStyle="1" w:styleId="WW8Num25z0">
    <w:name w:val="WW8Num25z0"/>
    <w:rsid w:val="00DA3C9E"/>
    <w:rPr>
      <w:rFonts w:ascii="Wingdings" w:hAnsi="Wingdings"/>
    </w:rPr>
  </w:style>
  <w:style w:type="character" w:customStyle="1" w:styleId="WW8Num25z1">
    <w:name w:val="WW8Num25z1"/>
    <w:rsid w:val="00DA3C9E"/>
    <w:rPr>
      <w:rFonts w:ascii="Courier New" w:hAnsi="Courier New" w:cs="Courier New"/>
    </w:rPr>
  </w:style>
  <w:style w:type="character" w:customStyle="1" w:styleId="WW8Num25z3">
    <w:name w:val="WW8Num25z3"/>
    <w:rsid w:val="00DA3C9E"/>
    <w:rPr>
      <w:rFonts w:ascii="Symbol" w:hAnsi="Symbol"/>
    </w:rPr>
  </w:style>
  <w:style w:type="character" w:customStyle="1" w:styleId="WW8Num26z0">
    <w:name w:val="WW8Num26z0"/>
    <w:rsid w:val="00DA3C9E"/>
    <w:rPr>
      <w:rFonts w:ascii="Symbol" w:hAnsi="Symbol"/>
    </w:rPr>
  </w:style>
  <w:style w:type="character" w:customStyle="1" w:styleId="WW8Num26z1">
    <w:name w:val="WW8Num26z1"/>
    <w:rsid w:val="00DA3C9E"/>
    <w:rPr>
      <w:rFonts w:ascii="Courier New" w:hAnsi="Courier New" w:cs="Courier New"/>
    </w:rPr>
  </w:style>
  <w:style w:type="character" w:customStyle="1" w:styleId="WW8Num26z2">
    <w:name w:val="WW8Num26z2"/>
    <w:rsid w:val="00DA3C9E"/>
    <w:rPr>
      <w:rFonts w:ascii="Wingdings" w:hAnsi="Wingdings"/>
    </w:rPr>
  </w:style>
  <w:style w:type="character" w:customStyle="1" w:styleId="WW8Num27z0">
    <w:name w:val="WW8Num27z0"/>
    <w:rsid w:val="00DA3C9E"/>
    <w:rPr>
      <w:rFonts w:ascii="Symbol" w:hAnsi="Symbol"/>
    </w:rPr>
  </w:style>
  <w:style w:type="character" w:customStyle="1" w:styleId="WW8Num27z1">
    <w:name w:val="WW8Num27z1"/>
    <w:rsid w:val="00DA3C9E"/>
    <w:rPr>
      <w:rFonts w:ascii="Courier New" w:hAnsi="Courier New" w:cs="Courier New"/>
    </w:rPr>
  </w:style>
  <w:style w:type="character" w:customStyle="1" w:styleId="WW8Num27z2">
    <w:name w:val="WW8Num27z2"/>
    <w:rsid w:val="00DA3C9E"/>
    <w:rPr>
      <w:rFonts w:ascii="Wingdings" w:hAnsi="Wingdings"/>
    </w:rPr>
  </w:style>
  <w:style w:type="character" w:customStyle="1" w:styleId="WW8Num28z0">
    <w:name w:val="WW8Num28z0"/>
    <w:rsid w:val="00DA3C9E"/>
    <w:rPr>
      <w:rFonts w:ascii="Wingdings" w:hAnsi="Wingdings"/>
    </w:rPr>
  </w:style>
  <w:style w:type="character" w:customStyle="1" w:styleId="WW8Num28z1">
    <w:name w:val="WW8Num28z1"/>
    <w:rsid w:val="00DA3C9E"/>
    <w:rPr>
      <w:rFonts w:ascii="Courier New" w:hAnsi="Courier New" w:cs="Courier New"/>
    </w:rPr>
  </w:style>
  <w:style w:type="character" w:customStyle="1" w:styleId="WW8Num28z3">
    <w:name w:val="WW8Num28z3"/>
    <w:rsid w:val="00DA3C9E"/>
    <w:rPr>
      <w:rFonts w:ascii="Symbol" w:hAnsi="Symbol"/>
    </w:rPr>
  </w:style>
  <w:style w:type="character" w:customStyle="1" w:styleId="WW8Num29z0">
    <w:name w:val="WW8Num29z0"/>
    <w:rsid w:val="00DA3C9E"/>
    <w:rPr>
      <w:rFonts w:ascii="Wingdings" w:hAnsi="Wingdings"/>
    </w:rPr>
  </w:style>
  <w:style w:type="character" w:customStyle="1" w:styleId="WW8Num29z1">
    <w:name w:val="WW8Num29z1"/>
    <w:rsid w:val="00DA3C9E"/>
    <w:rPr>
      <w:rFonts w:ascii="Courier New" w:hAnsi="Courier New" w:cs="Courier New"/>
    </w:rPr>
  </w:style>
  <w:style w:type="character" w:customStyle="1" w:styleId="WW8Num29z3">
    <w:name w:val="WW8Num29z3"/>
    <w:rsid w:val="00DA3C9E"/>
    <w:rPr>
      <w:rFonts w:ascii="Symbol" w:hAnsi="Symbol"/>
    </w:rPr>
  </w:style>
  <w:style w:type="character" w:customStyle="1" w:styleId="WW8Num31z0">
    <w:name w:val="WW8Num31z0"/>
    <w:rsid w:val="00DA3C9E"/>
    <w:rPr>
      <w:rFonts w:ascii="Wingdings" w:hAnsi="Wingdings"/>
      <w:color w:val="000000"/>
    </w:rPr>
  </w:style>
  <w:style w:type="character" w:customStyle="1" w:styleId="WW8Num31z1">
    <w:name w:val="WW8Num31z1"/>
    <w:rsid w:val="00DA3C9E"/>
    <w:rPr>
      <w:rFonts w:ascii="Courier New" w:hAnsi="Courier New" w:cs="Courier New"/>
    </w:rPr>
  </w:style>
  <w:style w:type="character" w:customStyle="1" w:styleId="WW8Num31z2">
    <w:name w:val="WW8Num31z2"/>
    <w:rsid w:val="00DA3C9E"/>
    <w:rPr>
      <w:rFonts w:ascii="Wingdings" w:hAnsi="Wingdings"/>
    </w:rPr>
  </w:style>
  <w:style w:type="character" w:customStyle="1" w:styleId="WW8Num31z3">
    <w:name w:val="WW8Num31z3"/>
    <w:rsid w:val="00DA3C9E"/>
    <w:rPr>
      <w:rFonts w:ascii="Symbol" w:hAnsi="Symbol"/>
    </w:rPr>
  </w:style>
  <w:style w:type="character" w:customStyle="1" w:styleId="WW8Num33z0">
    <w:name w:val="WW8Num33z0"/>
    <w:rsid w:val="00DA3C9E"/>
    <w:rPr>
      <w:rFonts w:ascii="Symbol" w:hAnsi="Symbol"/>
    </w:rPr>
  </w:style>
  <w:style w:type="character" w:customStyle="1" w:styleId="WW8Num33z1">
    <w:name w:val="WW8Num33z1"/>
    <w:rsid w:val="00DA3C9E"/>
    <w:rPr>
      <w:rFonts w:ascii="Courier New" w:hAnsi="Courier New" w:cs="Courier New"/>
    </w:rPr>
  </w:style>
  <w:style w:type="character" w:customStyle="1" w:styleId="WW8Num33z2">
    <w:name w:val="WW8Num33z2"/>
    <w:rsid w:val="00DA3C9E"/>
    <w:rPr>
      <w:rFonts w:ascii="Wingdings" w:hAnsi="Wingdings"/>
    </w:rPr>
  </w:style>
  <w:style w:type="character" w:customStyle="1" w:styleId="WW8Num35z0">
    <w:name w:val="WW8Num35z0"/>
    <w:rsid w:val="00DA3C9E"/>
    <w:rPr>
      <w:rFonts w:ascii="Times New Roman" w:hAnsi="Times New Roman" w:cs="Times New Roman"/>
    </w:rPr>
  </w:style>
  <w:style w:type="character" w:customStyle="1" w:styleId="WW8Num36z0">
    <w:name w:val="WW8Num36z0"/>
    <w:rsid w:val="00DA3C9E"/>
    <w:rPr>
      <w:i w:val="0"/>
      <w:color w:val="000000"/>
    </w:rPr>
  </w:style>
  <w:style w:type="character" w:customStyle="1" w:styleId="WW8NumSt9z0">
    <w:name w:val="WW8NumSt9z0"/>
    <w:rsid w:val="00DA3C9E"/>
    <w:rPr>
      <w:rFonts w:ascii="Times New Roman" w:hAnsi="Times New Roman" w:cs="Times New Roman"/>
    </w:rPr>
  </w:style>
  <w:style w:type="character" w:customStyle="1" w:styleId="WW8NumSt11z0">
    <w:name w:val="WW8NumSt11z0"/>
    <w:rsid w:val="00DA3C9E"/>
    <w:rPr>
      <w:rFonts w:ascii="Times New Roman" w:hAnsi="Times New Roman" w:cs="Times New Roman"/>
    </w:rPr>
  </w:style>
  <w:style w:type="character" w:customStyle="1" w:styleId="WW8NumSt14z0">
    <w:name w:val="WW8NumSt14z0"/>
    <w:rsid w:val="00DA3C9E"/>
    <w:rPr>
      <w:rFonts w:ascii="Times New Roman" w:hAnsi="Times New Roman" w:cs="Times New Roman"/>
    </w:rPr>
  </w:style>
  <w:style w:type="character" w:customStyle="1" w:styleId="12">
    <w:name w:val="Основной шрифт абзаца1"/>
    <w:rsid w:val="00DA3C9E"/>
  </w:style>
  <w:style w:type="character" w:styleId="a6">
    <w:name w:val="Strong"/>
    <w:basedOn w:val="12"/>
    <w:qFormat/>
    <w:rsid w:val="00DA3C9E"/>
    <w:rPr>
      <w:b/>
      <w:bCs/>
    </w:rPr>
  </w:style>
  <w:style w:type="character" w:customStyle="1" w:styleId="a7">
    <w:name w:val="Символ сноски"/>
    <w:basedOn w:val="12"/>
    <w:rsid w:val="00DA3C9E"/>
    <w:rPr>
      <w:vertAlign w:val="superscript"/>
    </w:rPr>
  </w:style>
  <w:style w:type="character" w:styleId="a8">
    <w:name w:val="Hyperlink"/>
    <w:basedOn w:val="12"/>
    <w:uiPriority w:val="99"/>
    <w:rsid w:val="00DA3C9E"/>
    <w:rPr>
      <w:color w:val="0000FF"/>
      <w:u w:val="single"/>
    </w:rPr>
  </w:style>
  <w:style w:type="character" w:styleId="a9">
    <w:name w:val="page number"/>
    <w:basedOn w:val="12"/>
    <w:semiHidden/>
    <w:rsid w:val="00DA3C9E"/>
  </w:style>
  <w:style w:type="character" w:customStyle="1" w:styleId="13">
    <w:name w:val="Знак примечания1"/>
    <w:basedOn w:val="12"/>
    <w:rsid w:val="00DA3C9E"/>
    <w:rPr>
      <w:sz w:val="16"/>
      <w:szCs w:val="16"/>
    </w:rPr>
  </w:style>
  <w:style w:type="character" w:customStyle="1" w:styleId="aa">
    <w:name w:val="Основной текст Знак"/>
    <w:basedOn w:val="12"/>
    <w:rsid w:val="00DA3C9E"/>
    <w:rPr>
      <w:sz w:val="28"/>
      <w:szCs w:val="24"/>
      <w:lang w:val="ru-RU" w:eastAsia="ar-SA" w:bidi="ar-SA"/>
    </w:rPr>
  </w:style>
  <w:style w:type="character" w:customStyle="1" w:styleId="ab">
    <w:name w:val="Символ нумерации"/>
    <w:rsid w:val="00DA3C9E"/>
  </w:style>
  <w:style w:type="paragraph" w:customStyle="1" w:styleId="ac">
    <w:name w:val="Заголовок"/>
    <w:basedOn w:val="a2"/>
    <w:next w:val="ad"/>
    <w:rsid w:val="00DA3C9E"/>
    <w:pPr>
      <w:keepNext/>
      <w:spacing w:before="240" w:after="120"/>
    </w:pPr>
    <w:rPr>
      <w:rFonts w:eastAsia="Lucida Sans Unicode" w:cs="Tahoma"/>
      <w:sz w:val="28"/>
      <w:szCs w:val="28"/>
    </w:rPr>
  </w:style>
  <w:style w:type="paragraph" w:styleId="ad">
    <w:name w:val="Body Text"/>
    <w:basedOn w:val="a2"/>
    <w:rsid w:val="00DA3C9E"/>
    <w:pPr>
      <w:spacing w:after="120"/>
    </w:pPr>
  </w:style>
  <w:style w:type="paragraph" w:styleId="ae">
    <w:name w:val="Title"/>
    <w:basedOn w:val="ac"/>
    <w:next w:val="af"/>
    <w:link w:val="af0"/>
    <w:qFormat/>
    <w:rsid w:val="00DA3C9E"/>
  </w:style>
  <w:style w:type="paragraph" w:styleId="af">
    <w:name w:val="Subtitle"/>
    <w:basedOn w:val="a2"/>
    <w:next w:val="ad"/>
    <w:link w:val="af1"/>
    <w:qFormat/>
    <w:rsid w:val="00DA3C9E"/>
    <w:pPr>
      <w:widowControl/>
      <w:autoSpaceDE/>
      <w:spacing w:before="40" w:after="40"/>
      <w:jc w:val="center"/>
    </w:pPr>
    <w:rPr>
      <w:rFonts w:ascii="Times New Roman" w:hAnsi="Times New Roman"/>
      <w:b/>
      <w:sz w:val="24"/>
      <w:szCs w:val="20"/>
    </w:rPr>
  </w:style>
  <w:style w:type="character" w:customStyle="1" w:styleId="af1">
    <w:name w:val="Подзаголовок Знак"/>
    <w:basedOn w:val="a3"/>
    <w:link w:val="af"/>
    <w:rsid w:val="006C50F5"/>
    <w:rPr>
      <w:b/>
      <w:color w:val="000000"/>
      <w:sz w:val="24"/>
      <w:lang w:eastAsia="ar-SA"/>
    </w:rPr>
  </w:style>
  <w:style w:type="character" w:customStyle="1" w:styleId="af0">
    <w:name w:val="Название Знак"/>
    <w:basedOn w:val="a3"/>
    <w:link w:val="ae"/>
    <w:rsid w:val="006C50F5"/>
    <w:rPr>
      <w:rFonts w:ascii="Arial" w:eastAsia="Lucida Sans Unicode" w:hAnsi="Arial" w:cs="Tahoma"/>
      <w:color w:val="000000"/>
      <w:sz w:val="28"/>
      <w:szCs w:val="28"/>
      <w:lang w:eastAsia="ar-SA"/>
    </w:rPr>
  </w:style>
  <w:style w:type="paragraph" w:styleId="af2">
    <w:name w:val="List"/>
    <w:basedOn w:val="ad"/>
    <w:rsid w:val="00DA3C9E"/>
    <w:rPr>
      <w:rFonts w:cs="Tahoma"/>
    </w:rPr>
  </w:style>
  <w:style w:type="paragraph" w:customStyle="1" w:styleId="14">
    <w:name w:val="Название1"/>
    <w:basedOn w:val="a2"/>
    <w:rsid w:val="00DA3C9E"/>
    <w:pPr>
      <w:suppressLineNumbers/>
      <w:spacing w:before="120" w:after="120"/>
    </w:pPr>
    <w:rPr>
      <w:rFonts w:cs="Tahoma"/>
      <w:i/>
      <w:iCs/>
      <w:sz w:val="20"/>
      <w:szCs w:val="24"/>
    </w:rPr>
  </w:style>
  <w:style w:type="paragraph" w:customStyle="1" w:styleId="15">
    <w:name w:val="Указатель1"/>
    <w:basedOn w:val="a2"/>
    <w:rsid w:val="00DA3C9E"/>
    <w:pPr>
      <w:suppressLineNumbers/>
    </w:pPr>
    <w:rPr>
      <w:rFonts w:cs="Tahoma"/>
    </w:rPr>
  </w:style>
  <w:style w:type="paragraph" w:customStyle="1" w:styleId="ConsNormal">
    <w:name w:val="ConsNormal"/>
    <w:rsid w:val="00DA3C9E"/>
    <w:pPr>
      <w:widowControl w:val="0"/>
      <w:suppressAutoHyphens/>
      <w:autoSpaceDE w:val="0"/>
      <w:ind w:right="19772" w:firstLine="720"/>
      <w:jc w:val="center"/>
    </w:pPr>
    <w:rPr>
      <w:rFonts w:ascii="Arial" w:eastAsia="Arial" w:hAnsi="Arial" w:cs="Arial"/>
      <w:sz w:val="22"/>
      <w:szCs w:val="22"/>
      <w:lang w:eastAsia="ar-SA"/>
    </w:rPr>
  </w:style>
  <w:style w:type="paragraph" w:customStyle="1" w:styleId="ConsPlusNormal">
    <w:name w:val="ConsPlusNormal"/>
    <w:link w:val="ConsPlusNormal0"/>
    <w:rsid w:val="00DA3C9E"/>
    <w:pPr>
      <w:widowControl w:val="0"/>
      <w:suppressAutoHyphens/>
      <w:autoSpaceDE w:val="0"/>
      <w:ind w:firstLine="720"/>
      <w:jc w:val="center"/>
    </w:pPr>
    <w:rPr>
      <w:rFonts w:ascii="Arial" w:eastAsia="Arial" w:hAnsi="Arial" w:cs="Arial"/>
      <w:lang w:eastAsia="ar-SA"/>
    </w:rPr>
  </w:style>
  <w:style w:type="character" w:customStyle="1" w:styleId="ConsPlusNormal0">
    <w:name w:val="ConsPlusNormal Знак"/>
    <w:basedOn w:val="a3"/>
    <w:link w:val="ConsPlusNormal"/>
    <w:rsid w:val="00A061FE"/>
    <w:rPr>
      <w:rFonts w:ascii="Arial" w:eastAsia="Arial" w:hAnsi="Arial" w:cs="Arial"/>
      <w:lang w:val="ru-RU" w:eastAsia="ar-SA" w:bidi="ar-SA"/>
    </w:rPr>
  </w:style>
  <w:style w:type="paragraph" w:customStyle="1" w:styleId="ConsNonformat">
    <w:name w:val="ConsNonformat"/>
    <w:rsid w:val="00DA3C9E"/>
    <w:pPr>
      <w:suppressAutoHyphens/>
      <w:autoSpaceDE w:val="0"/>
      <w:ind w:right="19772" w:firstLine="709"/>
      <w:jc w:val="center"/>
    </w:pPr>
    <w:rPr>
      <w:rFonts w:ascii="Courier New" w:eastAsia="Arial" w:hAnsi="Courier New" w:cs="Courier New"/>
      <w:lang w:eastAsia="ar-SA"/>
    </w:rPr>
  </w:style>
  <w:style w:type="paragraph" w:styleId="af3">
    <w:name w:val="Body Text Indent"/>
    <w:basedOn w:val="a2"/>
    <w:link w:val="af4"/>
    <w:rsid w:val="00DA3C9E"/>
    <w:pPr>
      <w:widowControl/>
      <w:autoSpaceDE/>
      <w:ind w:firstLine="720"/>
    </w:pPr>
    <w:rPr>
      <w:rFonts w:ascii="Times New Roman" w:hAnsi="Times New Roman"/>
      <w:sz w:val="28"/>
      <w:szCs w:val="20"/>
    </w:rPr>
  </w:style>
  <w:style w:type="character" w:customStyle="1" w:styleId="af4">
    <w:name w:val="Основной текст с отступом Знак"/>
    <w:basedOn w:val="a3"/>
    <w:link w:val="af3"/>
    <w:rsid w:val="006C50F5"/>
    <w:rPr>
      <w:color w:val="000000"/>
      <w:sz w:val="28"/>
      <w:lang w:eastAsia="ar-SA"/>
    </w:rPr>
  </w:style>
  <w:style w:type="paragraph" w:customStyle="1" w:styleId="maintext">
    <w:name w:val="maintext"/>
    <w:basedOn w:val="a2"/>
    <w:rsid w:val="00DA3C9E"/>
    <w:pPr>
      <w:widowControl/>
      <w:autoSpaceDE/>
      <w:ind w:left="480" w:right="480"/>
    </w:pPr>
    <w:rPr>
      <w:rFonts w:cs="Arial"/>
      <w:color w:val="202020"/>
      <w:sz w:val="20"/>
      <w:szCs w:val="20"/>
    </w:rPr>
  </w:style>
  <w:style w:type="paragraph" w:customStyle="1" w:styleId="xl25">
    <w:name w:val="xl25"/>
    <w:basedOn w:val="a2"/>
    <w:rsid w:val="00DA3C9E"/>
    <w:pPr>
      <w:widowControl/>
      <w:autoSpaceDE/>
      <w:spacing w:before="280" w:after="280"/>
    </w:pPr>
    <w:rPr>
      <w:rFonts w:cs="Arial"/>
      <w:sz w:val="24"/>
      <w:szCs w:val="24"/>
    </w:rPr>
  </w:style>
  <w:style w:type="paragraph" w:customStyle="1" w:styleId="xl26">
    <w:name w:val="xl26"/>
    <w:basedOn w:val="a2"/>
    <w:rsid w:val="00DA3C9E"/>
    <w:pPr>
      <w:widowControl/>
      <w:autoSpaceDE/>
      <w:spacing w:before="280" w:after="280"/>
    </w:pPr>
    <w:rPr>
      <w:rFonts w:cs="Arial"/>
      <w:b/>
      <w:bCs/>
      <w:sz w:val="24"/>
      <w:szCs w:val="24"/>
    </w:rPr>
  </w:style>
  <w:style w:type="paragraph" w:customStyle="1" w:styleId="xl27">
    <w:name w:val="xl27"/>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jc w:val="center"/>
      <w:textAlignment w:val="center"/>
    </w:pPr>
    <w:rPr>
      <w:rFonts w:ascii="Arial Narrow" w:hAnsi="Arial Narrow"/>
      <w:sz w:val="24"/>
      <w:szCs w:val="24"/>
    </w:rPr>
  </w:style>
  <w:style w:type="paragraph" w:customStyle="1" w:styleId="xl28">
    <w:name w:val="xl28"/>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jc w:val="center"/>
      <w:textAlignment w:val="center"/>
    </w:pPr>
    <w:rPr>
      <w:rFonts w:ascii="Arial Narrow" w:hAnsi="Arial Narrow"/>
      <w:b/>
      <w:bCs/>
      <w:sz w:val="24"/>
      <w:szCs w:val="24"/>
    </w:rPr>
  </w:style>
  <w:style w:type="paragraph" w:customStyle="1" w:styleId="xl29">
    <w:name w:val="xl29"/>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jc w:val="center"/>
      <w:textAlignment w:val="center"/>
    </w:pPr>
    <w:rPr>
      <w:rFonts w:ascii="Arial Narrow" w:hAnsi="Arial Narrow"/>
      <w:sz w:val="24"/>
      <w:szCs w:val="24"/>
    </w:rPr>
  </w:style>
  <w:style w:type="paragraph" w:customStyle="1" w:styleId="xl30">
    <w:name w:val="xl30"/>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jc w:val="center"/>
      <w:textAlignment w:val="center"/>
    </w:pPr>
    <w:rPr>
      <w:rFonts w:ascii="Arial Narrow" w:hAnsi="Arial Narrow"/>
      <w:sz w:val="24"/>
      <w:szCs w:val="24"/>
    </w:rPr>
  </w:style>
  <w:style w:type="paragraph" w:customStyle="1" w:styleId="xl31">
    <w:name w:val="xl31"/>
    <w:basedOn w:val="a2"/>
    <w:rsid w:val="00DA3C9E"/>
    <w:pPr>
      <w:widowControl/>
      <w:pBdr>
        <w:top w:val="single" w:sz="4" w:space="0" w:color="000000"/>
        <w:left w:val="single" w:sz="4" w:space="0" w:color="000000"/>
        <w:bottom w:val="single" w:sz="4" w:space="0" w:color="000000"/>
        <w:right w:val="single" w:sz="4" w:space="0" w:color="000000"/>
      </w:pBdr>
      <w:shd w:val="clear" w:color="auto" w:fill="FFCC00"/>
      <w:autoSpaceDE/>
      <w:spacing w:before="280" w:after="280"/>
      <w:textAlignment w:val="center"/>
    </w:pPr>
    <w:rPr>
      <w:rFonts w:ascii="Arial Narrow" w:hAnsi="Arial Narrow"/>
      <w:b/>
      <w:bCs/>
      <w:sz w:val="24"/>
      <w:szCs w:val="24"/>
    </w:rPr>
  </w:style>
  <w:style w:type="paragraph" w:customStyle="1" w:styleId="xl32">
    <w:name w:val="xl32"/>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jc w:val="center"/>
      <w:textAlignment w:val="center"/>
    </w:pPr>
    <w:rPr>
      <w:rFonts w:ascii="Arial Narrow" w:hAnsi="Arial Narrow"/>
      <w:b/>
      <w:bCs/>
      <w:sz w:val="24"/>
      <w:szCs w:val="24"/>
    </w:rPr>
  </w:style>
  <w:style w:type="paragraph" w:customStyle="1" w:styleId="xl33">
    <w:name w:val="xl33"/>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jc w:val="center"/>
      <w:textAlignment w:val="center"/>
    </w:pPr>
    <w:rPr>
      <w:rFonts w:ascii="Arial Narrow" w:hAnsi="Arial Narrow"/>
      <w:sz w:val="24"/>
      <w:szCs w:val="24"/>
    </w:rPr>
  </w:style>
  <w:style w:type="paragraph" w:customStyle="1" w:styleId="xl34">
    <w:name w:val="xl34"/>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jc w:val="center"/>
      <w:textAlignment w:val="center"/>
    </w:pPr>
    <w:rPr>
      <w:rFonts w:ascii="Arial Narrow" w:hAnsi="Arial Narrow"/>
      <w:sz w:val="24"/>
      <w:szCs w:val="24"/>
    </w:rPr>
  </w:style>
  <w:style w:type="paragraph" w:customStyle="1" w:styleId="xl35">
    <w:name w:val="xl35"/>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textAlignment w:val="center"/>
    </w:pPr>
    <w:rPr>
      <w:rFonts w:ascii="Arial Narrow" w:hAnsi="Arial Narrow"/>
      <w:sz w:val="24"/>
      <w:szCs w:val="24"/>
    </w:rPr>
  </w:style>
  <w:style w:type="paragraph" w:customStyle="1" w:styleId="xl36">
    <w:name w:val="xl36"/>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jc w:val="center"/>
    </w:pPr>
    <w:rPr>
      <w:rFonts w:ascii="Arial Narrow" w:hAnsi="Arial Narrow"/>
      <w:b/>
      <w:bCs/>
      <w:sz w:val="24"/>
      <w:szCs w:val="24"/>
    </w:rPr>
  </w:style>
  <w:style w:type="paragraph" w:customStyle="1" w:styleId="xl37">
    <w:name w:val="xl37"/>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jc w:val="center"/>
    </w:pPr>
    <w:rPr>
      <w:rFonts w:ascii="Arial Narrow" w:hAnsi="Arial Narrow"/>
      <w:sz w:val="24"/>
      <w:szCs w:val="24"/>
    </w:rPr>
  </w:style>
  <w:style w:type="paragraph" w:customStyle="1" w:styleId="xl38">
    <w:name w:val="xl38"/>
    <w:basedOn w:val="a2"/>
    <w:rsid w:val="00DA3C9E"/>
    <w:pPr>
      <w:widowControl/>
      <w:pBdr>
        <w:top w:val="single" w:sz="4" w:space="0" w:color="000000"/>
        <w:left w:val="single" w:sz="4" w:space="0" w:color="000000"/>
        <w:bottom w:val="single" w:sz="4" w:space="0" w:color="000000"/>
        <w:right w:val="single" w:sz="4" w:space="0" w:color="000000"/>
      </w:pBdr>
      <w:shd w:val="clear" w:color="auto" w:fill="CCFFFF"/>
      <w:autoSpaceDE/>
      <w:spacing w:before="280" w:after="280"/>
      <w:textAlignment w:val="center"/>
    </w:pPr>
    <w:rPr>
      <w:rFonts w:ascii="Arial Narrow" w:hAnsi="Arial Narrow"/>
      <w:b/>
      <w:bCs/>
      <w:sz w:val="24"/>
      <w:szCs w:val="24"/>
    </w:rPr>
  </w:style>
  <w:style w:type="paragraph" w:customStyle="1" w:styleId="xl39">
    <w:name w:val="xl39"/>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ascii="Times New Roman" w:hAnsi="Times New Roman"/>
      <w:b/>
      <w:bCs/>
      <w:sz w:val="24"/>
      <w:szCs w:val="24"/>
    </w:rPr>
  </w:style>
  <w:style w:type="paragraph" w:customStyle="1" w:styleId="xl40">
    <w:name w:val="xl40"/>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ascii="Times New Roman" w:hAnsi="Times New Roman"/>
      <w:sz w:val="24"/>
      <w:szCs w:val="24"/>
    </w:rPr>
  </w:style>
  <w:style w:type="paragraph" w:customStyle="1" w:styleId="xl41">
    <w:name w:val="xl41"/>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ascii="Times New Roman" w:hAnsi="Times New Roman"/>
      <w:b/>
      <w:bCs/>
      <w:sz w:val="24"/>
      <w:szCs w:val="24"/>
    </w:rPr>
  </w:style>
  <w:style w:type="paragraph" w:customStyle="1" w:styleId="xl42">
    <w:name w:val="xl42"/>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ascii="Times New Roman" w:hAnsi="Times New Roman"/>
      <w:sz w:val="24"/>
      <w:szCs w:val="24"/>
    </w:rPr>
  </w:style>
  <w:style w:type="paragraph" w:customStyle="1" w:styleId="xl43">
    <w:name w:val="xl43"/>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ascii="Times New Roman" w:hAnsi="Times New Roman"/>
      <w:sz w:val="24"/>
      <w:szCs w:val="24"/>
    </w:rPr>
  </w:style>
  <w:style w:type="paragraph" w:customStyle="1" w:styleId="xl44">
    <w:name w:val="xl44"/>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ascii="Times New Roman" w:hAnsi="Times New Roman"/>
      <w:sz w:val="24"/>
      <w:szCs w:val="24"/>
    </w:rPr>
  </w:style>
  <w:style w:type="paragraph" w:customStyle="1" w:styleId="xl45">
    <w:name w:val="xl45"/>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textAlignment w:val="center"/>
    </w:pPr>
    <w:rPr>
      <w:rFonts w:ascii="Arial Narrow" w:hAnsi="Arial Narrow"/>
      <w:sz w:val="24"/>
      <w:szCs w:val="24"/>
    </w:rPr>
  </w:style>
  <w:style w:type="paragraph" w:customStyle="1" w:styleId="xl46">
    <w:name w:val="xl46"/>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cs="Arial"/>
      <w:b/>
      <w:bCs/>
      <w:sz w:val="24"/>
      <w:szCs w:val="24"/>
    </w:rPr>
  </w:style>
  <w:style w:type="paragraph" w:customStyle="1" w:styleId="xl47">
    <w:name w:val="xl47"/>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cs="Arial"/>
      <w:sz w:val="24"/>
      <w:szCs w:val="24"/>
    </w:rPr>
  </w:style>
  <w:style w:type="paragraph" w:customStyle="1" w:styleId="xl48">
    <w:name w:val="xl48"/>
    <w:basedOn w:val="a2"/>
    <w:rsid w:val="00DA3C9E"/>
    <w:pPr>
      <w:widowControl/>
      <w:pBdr>
        <w:top w:val="single" w:sz="4" w:space="0" w:color="000000"/>
        <w:left w:val="single" w:sz="4" w:space="0" w:color="000000"/>
        <w:bottom w:val="single" w:sz="4" w:space="0" w:color="000000"/>
        <w:right w:val="single" w:sz="4" w:space="0" w:color="000000"/>
      </w:pBdr>
      <w:shd w:val="clear" w:color="auto" w:fill="CCFFFF"/>
      <w:autoSpaceDE/>
      <w:spacing w:before="280" w:after="280"/>
    </w:pPr>
    <w:rPr>
      <w:rFonts w:ascii="Arial Narrow" w:hAnsi="Arial Narrow"/>
      <w:b/>
      <w:bCs/>
      <w:sz w:val="24"/>
      <w:szCs w:val="24"/>
    </w:rPr>
  </w:style>
  <w:style w:type="paragraph" w:customStyle="1" w:styleId="xl49">
    <w:name w:val="xl49"/>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ascii="Times New Roman" w:hAnsi="Times New Roman"/>
      <w:b/>
      <w:bCs/>
      <w:sz w:val="24"/>
      <w:szCs w:val="24"/>
    </w:rPr>
  </w:style>
  <w:style w:type="paragraph" w:customStyle="1" w:styleId="xl50">
    <w:name w:val="xl50"/>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cs="Arial"/>
      <w:sz w:val="24"/>
      <w:szCs w:val="24"/>
    </w:rPr>
  </w:style>
  <w:style w:type="paragraph" w:customStyle="1" w:styleId="xl51">
    <w:name w:val="xl51"/>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ascii="Times New Roman" w:hAnsi="Times New Roman"/>
      <w:sz w:val="24"/>
      <w:szCs w:val="24"/>
    </w:rPr>
  </w:style>
  <w:style w:type="paragraph" w:customStyle="1" w:styleId="xl52">
    <w:name w:val="xl52"/>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cs="Arial"/>
      <w:sz w:val="24"/>
      <w:szCs w:val="24"/>
    </w:rPr>
  </w:style>
  <w:style w:type="paragraph" w:customStyle="1" w:styleId="xl53">
    <w:name w:val="xl53"/>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ascii="Times New Roman" w:hAnsi="Times New Roman"/>
      <w:b/>
      <w:bCs/>
      <w:sz w:val="24"/>
      <w:szCs w:val="24"/>
    </w:rPr>
  </w:style>
  <w:style w:type="paragraph" w:customStyle="1" w:styleId="xl54">
    <w:name w:val="xl54"/>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cs="Arial"/>
      <w:sz w:val="24"/>
      <w:szCs w:val="24"/>
    </w:rPr>
  </w:style>
  <w:style w:type="paragraph" w:customStyle="1" w:styleId="xl55">
    <w:name w:val="xl55"/>
    <w:basedOn w:val="a2"/>
    <w:rsid w:val="00DA3C9E"/>
    <w:pPr>
      <w:widowControl/>
      <w:pBdr>
        <w:top w:val="single" w:sz="4" w:space="0" w:color="000000"/>
        <w:left w:val="single" w:sz="4" w:space="0" w:color="000000"/>
        <w:bottom w:val="single" w:sz="4" w:space="0" w:color="000000"/>
        <w:right w:val="single" w:sz="4" w:space="0" w:color="000000"/>
      </w:pBdr>
      <w:shd w:val="clear" w:color="auto" w:fill="CCFFFF"/>
      <w:autoSpaceDE/>
      <w:spacing w:before="280" w:after="280"/>
      <w:textAlignment w:val="center"/>
    </w:pPr>
    <w:rPr>
      <w:rFonts w:ascii="Arial Narrow" w:hAnsi="Arial Narrow"/>
      <w:b/>
      <w:bCs/>
      <w:sz w:val="24"/>
      <w:szCs w:val="24"/>
    </w:rPr>
  </w:style>
  <w:style w:type="paragraph" w:customStyle="1" w:styleId="xl56">
    <w:name w:val="xl56"/>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jc w:val="center"/>
    </w:pPr>
    <w:rPr>
      <w:rFonts w:ascii="Times New Roman" w:hAnsi="Times New Roman"/>
      <w:b/>
      <w:bCs/>
      <w:sz w:val="24"/>
      <w:szCs w:val="24"/>
    </w:rPr>
  </w:style>
  <w:style w:type="paragraph" w:customStyle="1" w:styleId="xl57">
    <w:name w:val="xl57"/>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jc w:val="center"/>
    </w:pPr>
    <w:rPr>
      <w:rFonts w:ascii="Times New Roman" w:hAnsi="Times New Roman"/>
      <w:b/>
      <w:bCs/>
      <w:sz w:val="24"/>
      <w:szCs w:val="24"/>
    </w:rPr>
  </w:style>
  <w:style w:type="paragraph" w:customStyle="1" w:styleId="xl58">
    <w:name w:val="xl58"/>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cs="Arial"/>
      <w:sz w:val="24"/>
      <w:szCs w:val="24"/>
    </w:rPr>
  </w:style>
  <w:style w:type="paragraph" w:customStyle="1" w:styleId="xl59">
    <w:name w:val="xl59"/>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textAlignment w:val="center"/>
    </w:pPr>
    <w:rPr>
      <w:rFonts w:ascii="Arial Narrow" w:hAnsi="Arial Narrow"/>
      <w:sz w:val="24"/>
      <w:szCs w:val="24"/>
    </w:rPr>
  </w:style>
  <w:style w:type="paragraph" w:customStyle="1" w:styleId="xl60">
    <w:name w:val="xl60"/>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cs="Arial"/>
      <w:b/>
      <w:bCs/>
      <w:sz w:val="24"/>
      <w:szCs w:val="24"/>
    </w:rPr>
  </w:style>
  <w:style w:type="paragraph" w:customStyle="1" w:styleId="xl61">
    <w:name w:val="xl61"/>
    <w:basedOn w:val="a2"/>
    <w:rsid w:val="00DA3C9E"/>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jc w:val="center"/>
    </w:pPr>
    <w:rPr>
      <w:rFonts w:ascii="Arial Narrow" w:hAnsi="Arial Narrow"/>
      <w:sz w:val="24"/>
      <w:szCs w:val="24"/>
    </w:rPr>
  </w:style>
  <w:style w:type="paragraph" w:customStyle="1" w:styleId="xl62">
    <w:name w:val="xl62"/>
    <w:basedOn w:val="a2"/>
    <w:rsid w:val="00DA3C9E"/>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pPr>
    <w:rPr>
      <w:rFonts w:ascii="Times New Roman" w:hAnsi="Times New Roman"/>
      <w:sz w:val="24"/>
      <w:szCs w:val="24"/>
    </w:rPr>
  </w:style>
  <w:style w:type="paragraph" w:customStyle="1" w:styleId="xl63">
    <w:name w:val="xl63"/>
    <w:basedOn w:val="a2"/>
    <w:rsid w:val="00DA3C9E"/>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pPr>
    <w:rPr>
      <w:rFonts w:ascii="Times New Roman" w:hAnsi="Times New Roman"/>
      <w:sz w:val="24"/>
      <w:szCs w:val="24"/>
    </w:rPr>
  </w:style>
  <w:style w:type="paragraph" w:customStyle="1" w:styleId="xl64">
    <w:name w:val="xl64"/>
    <w:basedOn w:val="a2"/>
    <w:rsid w:val="00DA3C9E"/>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pPr>
    <w:rPr>
      <w:rFonts w:ascii="Times New Roman" w:hAnsi="Times New Roman"/>
      <w:sz w:val="24"/>
      <w:szCs w:val="24"/>
    </w:rPr>
  </w:style>
  <w:style w:type="paragraph" w:customStyle="1" w:styleId="xl65">
    <w:name w:val="xl65"/>
    <w:basedOn w:val="a2"/>
    <w:rsid w:val="00DA3C9E"/>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pPr>
    <w:rPr>
      <w:rFonts w:ascii="Times New Roman" w:hAnsi="Times New Roman"/>
      <w:sz w:val="24"/>
      <w:szCs w:val="24"/>
    </w:rPr>
  </w:style>
  <w:style w:type="paragraph" w:customStyle="1" w:styleId="xl66">
    <w:name w:val="xl66"/>
    <w:basedOn w:val="a2"/>
    <w:rsid w:val="00DA3C9E"/>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pPr>
    <w:rPr>
      <w:rFonts w:cs="Arial"/>
      <w:sz w:val="24"/>
      <w:szCs w:val="24"/>
    </w:rPr>
  </w:style>
  <w:style w:type="paragraph" w:customStyle="1" w:styleId="xl67">
    <w:name w:val="xl67"/>
    <w:basedOn w:val="a2"/>
    <w:rsid w:val="00DA3C9E"/>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pPr>
    <w:rPr>
      <w:rFonts w:cs="Arial"/>
      <w:sz w:val="24"/>
      <w:szCs w:val="24"/>
    </w:rPr>
  </w:style>
  <w:style w:type="paragraph" w:customStyle="1" w:styleId="xl68">
    <w:name w:val="xl68"/>
    <w:basedOn w:val="a2"/>
    <w:rsid w:val="00DA3C9E"/>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pPr>
    <w:rPr>
      <w:rFonts w:ascii="Times New Roman" w:hAnsi="Times New Roman"/>
      <w:sz w:val="24"/>
      <w:szCs w:val="24"/>
    </w:rPr>
  </w:style>
  <w:style w:type="paragraph" w:customStyle="1" w:styleId="xl69">
    <w:name w:val="xl69"/>
    <w:basedOn w:val="a2"/>
    <w:rsid w:val="00DA3C9E"/>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pPr>
    <w:rPr>
      <w:rFonts w:cs="Arial"/>
      <w:sz w:val="24"/>
      <w:szCs w:val="24"/>
    </w:rPr>
  </w:style>
  <w:style w:type="paragraph" w:customStyle="1" w:styleId="xl70">
    <w:name w:val="xl70"/>
    <w:basedOn w:val="a2"/>
    <w:rsid w:val="00DA3C9E"/>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jc w:val="center"/>
      <w:textAlignment w:val="center"/>
    </w:pPr>
    <w:rPr>
      <w:rFonts w:ascii="Arial Narrow" w:hAnsi="Arial Narrow"/>
      <w:sz w:val="24"/>
      <w:szCs w:val="24"/>
    </w:rPr>
  </w:style>
  <w:style w:type="paragraph" w:customStyle="1" w:styleId="xl71">
    <w:name w:val="xl71"/>
    <w:basedOn w:val="a2"/>
    <w:rsid w:val="00DA3C9E"/>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jc w:val="center"/>
      <w:textAlignment w:val="center"/>
    </w:pPr>
    <w:rPr>
      <w:rFonts w:ascii="Arial Narrow" w:hAnsi="Arial Narrow"/>
      <w:sz w:val="24"/>
      <w:szCs w:val="24"/>
    </w:rPr>
  </w:style>
  <w:style w:type="paragraph" w:customStyle="1" w:styleId="xl72">
    <w:name w:val="xl72"/>
    <w:basedOn w:val="a2"/>
    <w:rsid w:val="00DA3C9E"/>
    <w:pPr>
      <w:widowControl/>
      <w:autoSpaceDE/>
      <w:spacing w:before="280" w:after="280"/>
      <w:jc w:val="center"/>
    </w:pPr>
    <w:rPr>
      <w:rFonts w:cs="Arial"/>
      <w:b/>
      <w:bCs/>
      <w:sz w:val="24"/>
      <w:szCs w:val="24"/>
    </w:rPr>
  </w:style>
  <w:style w:type="paragraph" w:customStyle="1" w:styleId="xl73">
    <w:name w:val="xl73"/>
    <w:basedOn w:val="a2"/>
    <w:rsid w:val="00DA3C9E"/>
    <w:pPr>
      <w:widowControl/>
      <w:autoSpaceDE/>
      <w:spacing w:before="280" w:after="280"/>
      <w:jc w:val="center"/>
    </w:pPr>
    <w:rPr>
      <w:rFonts w:ascii="Times New Roman" w:hAnsi="Times New Roman"/>
      <w:b/>
      <w:bCs/>
      <w:sz w:val="24"/>
      <w:szCs w:val="24"/>
    </w:rPr>
  </w:style>
  <w:style w:type="paragraph" w:customStyle="1" w:styleId="centertext">
    <w:name w:val="centertext"/>
    <w:basedOn w:val="a2"/>
    <w:rsid w:val="00DA3C9E"/>
    <w:pPr>
      <w:widowControl/>
      <w:autoSpaceDE/>
      <w:jc w:val="center"/>
    </w:pPr>
    <w:rPr>
      <w:rFonts w:cs="Arial"/>
      <w:color w:val="202020"/>
      <w:sz w:val="20"/>
      <w:szCs w:val="20"/>
    </w:rPr>
  </w:style>
  <w:style w:type="paragraph" w:customStyle="1" w:styleId="righttext1">
    <w:name w:val="righttext1"/>
    <w:basedOn w:val="a2"/>
    <w:rsid w:val="00DA3C9E"/>
    <w:pPr>
      <w:widowControl/>
      <w:autoSpaceDE/>
      <w:ind w:right="480"/>
      <w:jc w:val="right"/>
    </w:pPr>
    <w:rPr>
      <w:rFonts w:cs="Arial"/>
      <w:color w:val="202020"/>
      <w:sz w:val="20"/>
      <w:szCs w:val="20"/>
    </w:rPr>
  </w:style>
  <w:style w:type="paragraph" w:customStyle="1" w:styleId="tabletextcenter">
    <w:name w:val="tabletextcenter"/>
    <w:basedOn w:val="a2"/>
    <w:rsid w:val="00DA3C9E"/>
    <w:pPr>
      <w:widowControl/>
      <w:autoSpaceDE/>
      <w:ind w:left="480" w:right="480"/>
      <w:jc w:val="center"/>
    </w:pPr>
    <w:rPr>
      <w:rFonts w:cs="Arial"/>
      <w:color w:val="202020"/>
      <w:sz w:val="20"/>
      <w:szCs w:val="20"/>
    </w:rPr>
  </w:style>
  <w:style w:type="paragraph" w:customStyle="1" w:styleId="tabletextleft">
    <w:name w:val="tabletextleft"/>
    <w:basedOn w:val="a2"/>
    <w:rsid w:val="00DA3C9E"/>
    <w:pPr>
      <w:widowControl/>
      <w:autoSpaceDE/>
      <w:ind w:left="480" w:right="480"/>
    </w:pPr>
    <w:rPr>
      <w:rFonts w:cs="Arial"/>
      <w:color w:val="202020"/>
      <w:sz w:val="20"/>
      <w:szCs w:val="20"/>
    </w:rPr>
  </w:style>
  <w:style w:type="paragraph" w:styleId="af5">
    <w:name w:val="footnote text"/>
    <w:basedOn w:val="a2"/>
    <w:link w:val="af6"/>
    <w:semiHidden/>
    <w:rsid w:val="00DA3C9E"/>
    <w:pPr>
      <w:widowControl/>
      <w:autoSpaceDE/>
    </w:pPr>
    <w:rPr>
      <w:rFonts w:ascii="Times New Roman" w:hAnsi="Times New Roman"/>
      <w:sz w:val="20"/>
      <w:szCs w:val="20"/>
    </w:rPr>
  </w:style>
  <w:style w:type="character" w:customStyle="1" w:styleId="af6">
    <w:name w:val="Текст сноски Знак"/>
    <w:basedOn w:val="a3"/>
    <w:link w:val="af5"/>
    <w:semiHidden/>
    <w:rsid w:val="006C50F5"/>
    <w:rPr>
      <w:color w:val="000000"/>
      <w:lang w:eastAsia="ar-SA"/>
    </w:rPr>
  </w:style>
  <w:style w:type="paragraph" w:customStyle="1" w:styleId="16">
    <w:name w:val="Обычный1"/>
    <w:rsid w:val="00DA3C9E"/>
    <w:pPr>
      <w:suppressAutoHyphens/>
      <w:spacing w:before="100" w:after="100"/>
      <w:ind w:firstLine="709"/>
      <w:jc w:val="center"/>
    </w:pPr>
    <w:rPr>
      <w:rFonts w:eastAsia="Arial"/>
      <w:sz w:val="24"/>
      <w:lang w:eastAsia="ar-SA"/>
    </w:rPr>
  </w:style>
  <w:style w:type="paragraph" w:customStyle="1" w:styleId="210">
    <w:name w:val="Основной текст 21"/>
    <w:basedOn w:val="a2"/>
    <w:rsid w:val="00DA3C9E"/>
    <w:pPr>
      <w:spacing w:after="120" w:line="480" w:lineRule="auto"/>
    </w:pPr>
  </w:style>
  <w:style w:type="paragraph" w:styleId="af7">
    <w:name w:val="header"/>
    <w:aliases w:val="ВерхКолонтитул"/>
    <w:basedOn w:val="a2"/>
    <w:link w:val="af8"/>
    <w:rsid w:val="00DA3C9E"/>
    <w:pPr>
      <w:widowControl/>
      <w:tabs>
        <w:tab w:val="center" w:pos="4153"/>
        <w:tab w:val="right" w:pos="8306"/>
      </w:tabs>
      <w:autoSpaceDE/>
    </w:pPr>
    <w:rPr>
      <w:rFonts w:ascii="Times New Roman" w:hAnsi="Times New Roman"/>
      <w:sz w:val="20"/>
      <w:szCs w:val="20"/>
    </w:rPr>
  </w:style>
  <w:style w:type="character" w:customStyle="1" w:styleId="af8">
    <w:name w:val="Верхний колонтитул Знак"/>
    <w:aliases w:val="ВерхКолонтитул Знак"/>
    <w:basedOn w:val="a3"/>
    <w:link w:val="af7"/>
    <w:rsid w:val="00433E09"/>
    <w:rPr>
      <w:color w:val="000000"/>
      <w:lang w:eastAsia="ar-SA"/>
    </w:rPr>
  </w:style>
  <w:style w:type="paragraph" w:styleId="af9">
    <w:name w:val="Normal (Web)"/>
    <w:basedOn w:val="a2"/>
    <w:uiPriority w:val="99"/>
    <w:rsid w:val="00DA3C9E"/>
    <w:pPr>
      <w:widowControl/>
      <w:autoSpaceDE/>
      <w:ind w:left="480" w:right="480"/>
    </w:pPr>
    <w:rPr>
      <w:rFonts w:cs="Arial"/>
      <w:color w:val="202020"/>
      <w:sz w:val="20"/>
      <w:szCs w:val="20"/>
    </w:rPr>
  </w:style>
  <w:style w:type="paragraph" w:customStyle="1" w:styleId="maintitle">
    <w:name w:val="maintitle"/>
    <w:basedOn w:val="a2"/>
    <w:rsid w:val="00DA3C9E"/>
    <w:pPr>
      <w:widowControl/>
      <w:autoSpaceDE/>
      <w:spacing w:after="240"/>
      <w:jc w:val="center"/>
    </w:pPr>
    <w:rPr>
      <w:rFonts w:cs="Arial"/>
      <w:b/>
      <w:bCs/>
      <w:color w:val="008866"/>
      <w:sz w:val="20"/>
      <w:szCs w:val="20"/>
    </w:rPr>
  </w:style>
  <w:style w:type="paragraph" w:customStyle="1" w:styleId="afa">
    <w:name w:val="Внутренний адрес"/>
    <w:basedOn w:val="ad"/>
    <w:rsid w:val="00DA3C9E"/>
    <w:pPr>
      <w:widowControl/>
      <w:autoSpaceDE/>
      <w:spacing w:after="0" w:line="240" w:lineRule="atLeast"/>
    </w:pPr>
    <w:rPr>
      <w:rFonts w:ascii="Times New Roman" w:hAnsi="Times New Roman"/>
      <w:kern w:val="1"/>
      <w:sz w:val="22"/>
      <w:szCs w:val="20"/>
    </w:rPr>
  </w:style>
  <w:style w:type="paragraph" w:styleId="afb">
    <w:name w:val="List Paragraph"/>
    <w:basedOn w:val="a2"/>
    <w:qFormat/>
    <w:rsid w:val="00DA3C9E"/>
    <w:pPr>
      <w:widowControl/>
      <w:autoSpaceDE/>
      <w:spacing w:after="200" w:line="276" w:lineRule="auto"/>
      <w:ind w:left="720"/>
    </w:pPr>
    <w:rPr>
      <w:rFonts w:ascii="Calibri" w:eastAsia="Calibri" w:hAnsi="Calibri"/>
      <w:sz w:val="22"/>
      <w:szCs w:val="22"/>
    </w:rPr>
  </w:style>
  <w:style w:type="paragraph" w:customStyle="1" w:styleId="17">
    <w:name w:val="Название объекта1"/>
    <w:basedOn w:val="a2"/>
    <w:next w:val="a2"/>
    <w:rsid w:val="00DA3C9E"/>
    <w:pPr>
      <w:widowControl/>
      <w:autoSpaceDE/>
      <w:spacing w:before="120" w:line="360" w:lineRule="auto"/>
      <w:ind w:firstLine="567"/>
      <w:jc w:val="center"/>
    </w:pPr>
    <w:rPr>
      <w:rFonts w:ascii="Times New Roman" w:hAnsi="Times New Roman"/>
      <w:b/>
      <w:sz w:val="28"/>
      <w:szCs w:val="20"/>
    </w:rPr>
  </w:style>
  <w:style w:type="paragraph" w:styleId="afc">
    <w:name w:val="footer"/>
    <w:basedOn w:val="a2"/>
    <w:link w:val="afd"/>
    <w:rsid w:val="00DA3C9E"/>
    <w:pPr>
      <w:tabs>
        <w:tab w:val="center" w:pos="4677"/>
        <w:tab w:val="right" w:pos="9355"/>
      </w:tabs>
    </w:pPr>
  </w:style>
  <w:style w:type="character" w:customStyle="1" w:styleId="afd">
    <w:name w:val="Нижний колонтитул Знак"/>
    <w:basedOn w:val="a3"/>
    <w:link w:val="afc"/>
    <w:rsid w:val="006C50F5"/>
    <w:rPr>
      <w:rFonts w:ascii="Arial" w:hAnsi="Arial"/>
      <w:color w:val="000000"/>
      <w:sz w:val="26"/>
      <w:szCs w:val="26"/>
      <w:lang w:eastAsia="ar-SA"/>
    </w:rPr>
  </w:style>
  <w:style w:type="paragraph" w:customStyle="1" w:styleId="ConsPlusTitle">
    <w:name w:val="ConsPlusTitle"/>
    <w:link w:val="ConsPlusTitle0"/>
    <w:uiPriority w:val="99"/>
    <w:rsid w:val="00DA3C9E"/>
    <w:pPr>
      <w:widowControl w:val="0"/>
      <w:suppressAutoHyphens/>
      <w:autoSpaceDE w:val="0"/>
      <w:ind w:firstLine="709"/>
      <w:jc w:val="center"/>
    </w:pPr>
    <w:rPr>
      <w:rFonts w:ascii="Arial" w:eastAsia="Arial" w:hAnsi="Arial" w:cs="Arial"/>
      <w:b/>
      <w:bCs/>
      <w:lang w:eastAsia="ar-SA"/>
    </w:rPr>
  </w:style>
  <w:style w:type="character" w:customStyle="1" w:styleId="ConsPlusTitle0">
    <w:name w:val="ConsPlusTitle Знак"/>
    <w:basedOn w:val="a3"/>
    <w:link w:val="ConsPlusTitle"/>
    <w:uiPriority w:val="99"/>
    <w:rsid w:val="00F46959"/>
    <w:rPr>
      <w:rFonts w:ascii="Arial" w:eastAsia="Arial" w:hAnsi="Arial" w:cs="Arial"/>
      <w:b/>
      <w:bCs/>
      <w:lang w:val="ru-RU" w:eastAsia="ar-SA" w:bidi="ar-SA"/>
    </w:rPr>
  </w:style>
  <w:style w:type="paragraph" w:customStyle="1" w:styleId="ConsTitle">
    <w:name w:val="ConsTitle"/>
    <w:rsid w:val="00DA3C9E"/>
    <w:pPr>
      <w:widowControl w:val="0"/>
      <w:suppressAutoHyphens/>
      <w:autoSpaceDE w:val="0"/>
      <w:ind w:right="19772" w:firstLine="709"/>
      <w:jc w:val="center"/>
    </w:pPr>
    <w:rPr>
      <w:rFonts w:ascii="Arial" w:eastAsia="Arial" w:hAnsi="Arial" w:cs="Arial"/>
      <w:b/>
      <w:bCs/>
      <w:lang w:eastAsia="ar-SA"/>
    </w:rPr>
  </w:style>
  <w:style w:type="paragraph" w:customStyle="1" w:styleId="31">
    <w:name w:val="Основной текст с отступом 31"/>
    <w:basedOn w:val="a2"/>
    <w:rsid w:val="00DA3C9E"/>
    <w:pPr>
      <w:spacing w:after="120"/>
      <w:ind w:left="283"/>
    </w:pPr>
    <w:rPr>
      <w:sz w:val="16"/>
      <w:szCs w:val="16"/>
    </w:rPr>
  </w:style>
  <w:style w:type="paragraph" w:customStyle="1" w:styleId="afe">
    <w:name w:val="Содержимое таблицы"/>
    <w:basedOn w:val="a2"/>
    <w:rsid w:val="00DA3C9E"/>
    <w:pPr>
      <w:suppressLineNumbers/>
    </w:pPr>
  </w:style>
  <w:style w:type="paragraph" w:customStyle="1" w:styleId="aff">
    <w:name w:val="Заголовок таблицы"/>
    <w:basedOn w:val="afe"/>
    <w:rsid w:val="00DA3C9E"/>
    <w:pPr>
      <w:jc w:val="center"/>
    </w:pPr>
    <w:rPr>
      <w:b/>
      <w:bCs/>
    </w:rPr>
  </w:style>
  <w:style w:type="paragraph" w:customStyle="1" w:styleId="aff0">
    <w:name w:val="Содержимое врезки"/>
    <w:basedOn w:val="ad"/>
    <w:rsid w:val="00DA3C9E"/>
  </w:style>
  <w:style w:type="character" w:customStyle="1" w:styleId="WW8Num6z0">
    <w:name w:val="WW8Num6z0"/>
    <w:rsid w:val="003A3FD3"/>
    <w:rPr>
      <w:rFonts w:ascii="Times New Roman" w:hAnsi="Times New Roman"/>
    </w:rPr>
  </w:style>
  <w:style w:type="character" w:customStyle="1" w:styleId="WW8Num15z0">
    <w:name w:val="WW8Num15z0"/>
    <w:rsid w:val="003A3FD3"/>
    <w:rPr>
      <w:rFonts w:ascii="Symbol" w:hAnsi="Symbol"/>
    </w:rPr>
  </w:style>
  <w:style w:type="character" w:customStyle="1" w:styleId="WW8Num20z0">
    <w:name w:val="WW8Num20z0"/>
    <w:rsid w:val="003A3FD3"/>
    <w:rPr>
      <w:rFonts w:ascii="Symbol" w:hAnsi="Symbol"/>
    </w:rPr>
  </w:style>
  <w:style w:type="character" w:customStyle="1" w:styleId="WW8Num21z0">
    <w:name w:val="WW8Num21z0"/>
    <w:rsid w:val="003A3FD3"/>
    <w:rPr>
      <w:rFonts w:ascii="Symbol" w:hAnsi="Symbol"/>
    </w:rPr>
  </w:style>
  <w:style w:type="character" w:customStyle="1" w:styleId="WW-Absatz-Standardschriftart">
    <w:name w:val="WW-Absatz-Standardschriftart"/>
    <w:rsid w:val="003A3FD3"/>
  </w:style>
  <w:style w:type="character" w:customStyle="1" w:styleId="WW-Absatz-Standardschriftart1">
    <w:name w:val="WW-Absatz-Standardschriftart1"/>
    <w:rsid w:val="003A3FD3"/>
  </w:style>
  <w:style w:type="character" w:customStyle="1" w:styleId="WW8Num2z1">
    <w:name w:val="WW8Num2z1"/>
    <w:rsid w:val="003A3FD3"/>
    <w:rPr>
      <w:rFonts w:ascii="Symbol" w:hAnsi="Symbol"/>
    </w:rPr>
  </w:style>
  <w:style w:type="character" w:customStyle="1" w:styleId="WW8Num4z1">
    <w:name w:val="WW8Num4z1"/>
    <w:rsid w:val="003A3FD3"/>
    <w:rPr>
      <w:rFonts w:ascii="Courier New" w:hAnsi="Courier New" w:cs="Courier New"/>
    </w:rPr>
  </w:style>
  <w:style w:type="character" w:customStyle="1" w:styleId="WW8Num4z2">
    <w:name w:val="WW8Num4z2"/>
    <w:rsid w:val="003A3FD3"/>
    <w:rPr>
      <w:rFonts w:ascii="Wingdings" w:hAnsi="Wingdings"/>
    </w:rPr>
  </w:style>
  <w:style w:type="character" w:customStyle="1" w:styleId="WW8Num5z1">
    <w:name w:val="WW8Num5z1"/>
    <w:rsid w:val="003A3FD3"/>
    <w:rPr>
      <w:rFonts w:ascii="Courier New" w:hAnsi="Courier New" w:cs="Courier New"/>
    </w:rPr>
  </w:style>
  <w:style w:type="character" w:customStyle="1" w:styleId="WW8Num5z2">
    <w:name w:val="WW8Num5z2"/>
    <w:rsid w:val="003A3FD3"/>
    <w:rPr>
      <w:rFonts w:ascii="Wingdings" w:hAnsi="Wingdings"/>
    </w:rPr>
  </w:style>
  <w:style w:type="character" w:customStyle="1" w:styleId="WW8Num7z1">
    <w:name w:val="WW8Num7z1"/>
    <w:rsid w:val="003A3FD3"/>
    <w:rPr>
      <w:rFonts w:ascii="Courier New" w:hAnsi="Courier New" w:cs="Courier New"/>
    </w:rPr>
  </w:style>
  <w:style w:type="character" w:customStyle="1" w:styleId="WW8Num7z2">
    <w:name w:val="WW8Num7z2"/>
    <w:rsid w:val="003A3FD3"/>
    <w:rPr>
      <w:rFonts w:ascii="Wingdings" w:hAnsi="Wingdings"/>
    </w:rPr>
  </w:style>
  <w:style w:type="character" w:customStyle="1" w:styleId="WW8Num7z3">
    <w:name w:val="WW8Num7z3"/>
    <w:rsid w:val="003A3FD3"/>
    <w:rPr>
      <w:rFonts w:ascii="Symbol" w:hAnsi="Symbol"/>
    </w:rPr>
  </w:style>
  <w:style w:type="character" w:customStyle="1" w:styleId="WW8Num10z1">
    <w:name w:val="WW8Num10z1"/>
    <w:rsid w:val="003A3FD3"/>
    <w:rPr>
      <w:rFonts w:ascii="Courier New" w:hAnsi="Courier New" w:cs="Courier New"/>
    </w:rPr>
  </w:style>
  <w:style w:type="character" w:customStyle="1" w:styleId="WW8Num10z2">
    <w:name w:val="WW8Num10z2"/>
    <w:rsid w:val="003A3FD3"/>
    <w:rPr>
      <w:rFonts w:ascii="Wingdings" w:hAnsi="Wingdings"/>
    </w:rPr>
  </w:style>
  <w:style w:type="character" w:customStyle="1" w:styleId="WW8Num15z1">
    <w:name w:val="WW8Num15z1"/>
    <w:rsid w:val="003A3FD3"/>
    <w:rPr>
      <w:rFonts w:ascii="Courier New" w:hAnsi="Courier New" w:cs="Courier New"/>
    </w:rPr>
  </w:style>
  <w:style w:type="character" w:customStyle="1" w:styleId="WW8Num15z2">
    <w:name w:val="WW8Num15z2"/>
    <w:rsid w:val="003A3FD3"/>
    <w:rPr>
      <w:rFonts w:ascii="Wingdings" w:hAnsi="Wingdings"/>
    </w:rPr>
  </w:style>
  <w:style w:type="character" w:customStyle="1" w:styleId="WW8Num16z1">
    <w:name w:val="WW8Num16z1"/>
    <w:rsid w:val="003A3FD3"/>
    <w:rPr>
      <w:rFonts w:ascii="Courier New" w:hAnsi="Courier New" w:cs="Courier New"/>
    </w:rPr>
  </w:style>
  <w:style w:type="character" w:customStyle="1" w:styleId="WW8Num16z2">
    <w:name w:val="WW8Num16z2"/>
    <w:rsid w:val="003A3FD3"/>
    <w:rPr>
      <w:rFonts w:ascii="Wingdings" w:hAnsi="Wingdings"/>
    </w:rPr>
  </w:style>
  <w:style w:type="character" w:customStyle="1" w:styleId="WW8Num20z1">
    <w:name w:val="WW8Num20z1"/>
    <w:rsid w:val="003A3FD3"/>
    <w:rPr>
      <w:rFonts w:ascii="Courier New" w:hAnsi="Courier New" w:cs="Courier New"/>
    </w:rPr>
  </w:style>
  <w:style w:type="character" w:customStyle="1" w:styleId="WW8Num20z2">
    <w:name w:val="WW8Num20z2"/>
    <w:rsid w:val="003A3FD3"/>
    <w:rPr>
      <w:rFonts w:ascii="Wingdings" w:hAnsi="Wingdings"/>
    </w:rPr>
  </w:style>
  <w:style w:type="character" w:customStyle="1" w:styleId="WW8Num21z1">
    <w:name w:val="WW8Num21z1"/>
    <w:rsid w:val="003A3FD3"/>
    <w:rPr>
      <w:rFonts w:ascii="Courier New" w:hAnsi="Courier New" w:cs="Courier New"/>
    </w:rPr>
  </w:style>
  <w:style w:type="character" w:customStyle="1" w:styleId="WW8Num21z2">
    <w:name w:val="WW8Num21z2"/>
    <w:rsid w:val="003A3FD3"/>
    <w:rPr>
      <w:rFonts w:ascii="Wingdings" w:hAnsi="Wingdings"/>
    </w:rPr>
  </w:style>
  <w:style w:type="character" w:customStyle="1" w:styleId="WW8Num24z2">
    <w:name w:val="WW8Num24z2"/>
    <w:rsid w:val="003A3FD3"/>
    <w:rPr>
      <w:rFonts w:ascii="Wingdings" w:hAnsi="Wingdings"/>
    </w:rPr>
  </w:style>
  <w:style w:type="character" w:customStyle="1" w:styleId="WW8Num25z2">
    <w:name w:val="WW8Num25z2"/>
    <w:rsid w:val="003A3FD3"/>
    <w:rPr>
      <w:rFonts w:ascii="Wingdings" w:hAnsi="Wingdings"/>
    </w:rPr>
  </w:style>
  <w:style w:type="character" w:customStyle="1" w:styleId="WW8Num27z3">
    <w:name w:val="WW8Num27z3"/>
    <w:rsid w:val="003A3FD3"/>
    <w:rPr>
      <w:rFonts w:ascii="Symbol" w:hAnsi="Symbol"/>
    </w:rPr>
  </w:style>
  <w:style w:type="character" w:customStyle="1" w:styleId="WW8Num28z2">
    <w:name w:val="WW8Num28z2"/>
    <w:rsid w:val="003A3FD3"/>
    <w:rPr>
      <w:rFonts w:ascii="Wingdings" w:hAnsi="Wingdings"/>
    </w:rPr>
  </w:style>
  <w:style w:type="character" w:customStyle="1" w:styleId="WW8Num30z0">
    <w:name w:val="WW8Num30z0"/>
    <w:rsid w:val="003A3FD3"/>
    <w:rPr>
      <w:rFonts w:ascii="Wingdings" w:hAnsi="Wingdings"/>
    </w:rPr>
  </w:style>
  <w:style w:type="character" w:customStyle="1" w:styleId="WW8Num30z1">
    <w:name w:val="WW8Num30z1"/>
    <w:rsid w:val="003A3FD3"/>
    <w:rPr>
      <w:rFonts w:ascii="Courier New" w:hAnsi="Courier New" w:cs="Courier New"/>
    </w:rPr>
  </w:style>
  <w:style w:type="character" w:customStyle="1" w:styleId="WW8Num30z3">
    <w:name w:val="WW8Num30z3"/>
    <w:rsid w:val="003A3FD3"/>
    <w:rPr>
      <w:rFonts w:ascii="Symbol" w:hAnsi="Symbol"/>
    </w:rPr>
  </w:style>
  <w:style w:type="character" w:customStyle="1" w:styleId="WW8Num32z0">
    <w:name w:val="WW8Num32z0"/>
    <w:rsid w:val="003A3FD3"/>
    <w:rPr>
      <w:rFonts w:ascii="Symbol" w:hAnsi="Symbol"/>
    </w:rPr>
  </w:style>
  <w:style w:type="character" w:customStyle="1" w:styleId="WW8Num32z1">
    <w:name w:val="WW8Num32z1"/>
    <w:rsid w:val="003A3FD3"/>
    <w:rPr>
      <w:rFonts w:ascii="Courier New" w:hAnsi="Courier New" w:cs="Courier New"/>
    </w:rPr>
  </w:style>
  <w:style w:type="character" w:customStyle="1" w:styleId="WW8Num32z2">
    <w:name w:val="WW8Num32z2"/>
    <w:rsid w:val="003A3FD3"/>
    <w:rPr>
      <w:rFonts w:ascii="Wingdings" w:hAnsi="Wingdings"/>
    </w:rPr>
  </w:style>
  <w:style w:type="character" w:customStyle="1" w:styleId="WW8Num34z0">
    <w:name w:val="WW8Num34z0"/>
    <w:rsid w:val="003A3FD3"/>
    <w:rPr>
      <w:rFonts w:ascii="Wingdings" w:hAnsi="Wingdings"/>
    </w:rPr>
  </w:style>
  <w:style w:type="character" w:customStyle="1" w:styleId="WW8Num34z1">
    <w:name w:val="WW8Num34z1"/>
    <w:rsid w:val="003A3FD3"/>
    <w:rPr>
      <w:rFonts w:ascii="Courier New" w:hAnsi="Courier New" w:cs="Courier New"/>
    </w:rPr>
  </w:style>
  <w:style w:type="character" w:customStyle="1" w:styleId="WW8Num34z3">
    <w:name w:val="WW8Num34z3"/>
    <w:rsid w:val="003A3FD3"/>
    <w:rPr>
      <w:rFonts w:ascii="Symbol" w:hAnsi="Symbol"/>
    </w:rPr>
  </w:style>
  <w:style w:type="character" w:customStyle="1" w:styleId="WW8Num36z1">
    <w:name w:val="WW8Num36z1"/>
    <w:rsid w:val="003A3FD3"/>
    <w:rPr>
      <w:rFonts w:ascii="Courier New" w:hAnsi="Courier New" w:cs="Courier New"/>
    </w:rPr>
  </w:style>
  <w:style w:type="character" w:customStyle="1" w:styleId="WW8Num36z3">
    <w:name w:val="WW8Num36z3"/>
    <w:rsid w:val="003A3FD3"/>
    <w:rPr>
      <w:rFonts w:ascii="Symbol" w:hAnsi="Symbol"/>
    </w:rPr>
  </w:style>
  <w:style w:type="character" w:customStyle="1" w:styleId="WW8Num38z0">
    <w:name w:val="WW8Num38z0"/>
    <w:rsid w:val="003A3FD3"/>
    <w:rPr>
      <w:rFonts w:ascii="Symbol" w:hAnsi="Symbol"/>
    </w:rPr>
  </w:style>
  <w:style w:type="character" w:customStyle="1" w:styleId="WW8Num38z1">
    <w:name w:val="WW8Num38z1"/>
    <w:rsid w:val="003A3FD3"/>
    <w:rPr>
      <w:rFonts w:ascii="Courier New" w:hAnsi="Courier New" w:cs="Courier New"/>
    </w:rPr>
  </w:style>
  <w:style w:type="character" w:customStyle="1" w:styleId="WW8Num38z2">
    <w:name w:val="WW8Num38z2"/>
    <w:rsid w:val="003A3FD3"/>
    <w:rPr>
      <w:rFonts w:ascii="Wingdings" w:hAnsi="Wingdings"/>
    </w:rPr>
  </w:style>
  <w:style w:type="character" w:customStyle="1" w:styleId="WW8Num39z0">
    <w:name w:val="WW8Num39z0"/>
    <w:rsid w:val="003A3FD3"/>
    <w:rPr>
      <w:rFonts w:ascii="Symbol" w:hAnsi="Symbol"/>
      <w:sz w:val="20"/>
    </w:rPr>
  </w:style>
  <w:style w:type="character" w:customStyle="1" w:styleId="WW8Num39z1">
    <w:name w:val="WW8Num39z1"/>
    <w:rsid w:val="003A3FD3"/>
    <w:rPr>
      <w:rFonts w:ascii="Courier New" w:hAnsi="Courier New"/>
      <w:sz w:val="20"/>
    </w:rPr>
  </w:style>
  <w:style w:type="character" w:customStyle="1" w:styleId="WW8Num39z2">
    <w:name w:val="WW8Num39z2"/>
    <w:rsid w:val="003A3FD3"/>
    <w:rPr>
      <w:rFonts w:ascii="Wingdings" w:hAnsi="Wingdings"/>
      <w:sz w:val="20"/>
    </w:rPr>
  </w:style>
  <w:style w:type="character" w:customStyle="1" w:styleId="WW8Num40z0">
    <w:name w:val="WW8Num40z0"/>
    <w:rsid w:val="003A3FD3"/>
    <w:rPr>
      <w:rFonts w:ascii="Wingdings" w:hAnsi="Wingdings"/>
      <w:color w:val="000000"/>
    </w:rPr>
  </w:style>
  <w:style w:type="character" w:customStyle="1" w:styleId="WW8Num40z1">
    <w:name w:val="WW8Num40z1"/>
    <w:rsid w:val="003A3FD3"/>
    <w:rPr>
      <w:rFonts w:ascii="Courier New" w:hAnsi="Courier New" w:cs="Courier New"/>
    </w:rPr>
  </w:style>
  <w:style w:type="character" w:customStyle="1" w:styleId="WW8Num40z2">
    <w:name w:val="WW8Num40z2"/>
    <w:rsid w:val="003A3FD3"/>
    <w:rPr>
      <w:rFonts w:ascii="Wingdings" w:hAnsi="Wingdings"/>
    </w:rPr>
  </w:style>
  <w:style w:type="character" w:customStyle="1" w:styleId="WW8Num40z3">
    <w:name w:val="WW8Num40z3"/>
    <w:rsid w:val="003A3FD3"/>
    <w:rPr>
      <w:rFonts w:ascii="Symbol" w:hAnsi="Symbol"/>
    </w:rPr>
  </w:style>
  <w:style w:type="character" w:customStyle="1" w:styleId="WW8Num43z0">
    <w:name w:val="WW8Num43z0"/>
    <w:rsid w:val="003A3FD3"/>
    <w:rPr>
      <w:rFonts w:ascii="Symbol" w:hAnsi="Symbol"/>
    </w:rPr>
  </w:style>
  <w:style w:type="character" w:customStyle="1" w:styleId="WW8Num43z1">
    <w:name w:val="WW8Num43z1"/>
    <w:rsid w:val="003A3FD3"/>
    <w:rPr>
      <w:rFonts w:ascii="Courier New" w:hAnsi="Courier New" w:cs="Courier New"/>
    </w:rPr>
  </w:style>
  <w:style w:type="character" w:customStyle="1" w:styleId="WW8Num43z2">
    <w:name w:val="WW8Num43z2"/>
    <w:rsid w:val="003A3FD3"/>
    <w:rPr>
      <w:rFonts w:ascii="Wingdings" w:hAnsi="Wingdings"/>
    </w:rPr>
  </w:style>
  <w:style w:type="character" w:customStyle="1" w:styleId="WW8Num45z0">
    <w:name w:val="WW8Num45z0"/>
    <w:rsid w:val="003A3FD3"/>
    <w:rPr>
      <w:rFonts w:ascii="Times New Roman" w:hAnsi="Times New Roman" w:cs="Times New Roman"/>
    </w:rPr>
  </w:style>
  <w:style w:type="character" w:customStyle="1" w:styleId="WW8Num46z0">
    <w:name w:val="WW8Num46z0"/>
    <w:rsid w:val="003A3FD3"/>
    <w:rPr>
      <w:i w:val="0"/>
      <w:color w:val="000000"/>
    </w:rPr>
  </w:style>
  <w:style w:type="character" w:customStyle="1" w:styleId="aff1">
    <w:name w:val="Маркеры списка"/>
    <w:rsid w:val="003A3FD3"/>
    <w:rPr>
      <w:rFonts w:ascii="StarSymbol" w:eastAsia="StarSymbol" w:hAnsi="StarSymbol" w:cs="StarSymbol"/>
      <w:sz w:val="18"/>
      <w:szCs w:val="18"/>
    </w:rPr>
  </w:style>
  <w:style w:type="paragraph" w:customStyle="1" w:styleId="style1">
    <w:name w:val="style1"/>
    <w:basedOn w:val="a2"/>
    <w:rsid w:val="003A3FD3"/>
    <w:pPr>
      <w:widowControl/>
      <w:autoSpaceDE/>
      <w:spacing w:before="280" w:after="280"/>
    </w:pPr>
    <w:rPr>
      <w:rFonts w:ascii="Times New Roman" w:hAnsi="Times New Roman"/>
      <w:sz w:val="28"/>
      <w:szCs w:val="28"/>
    </w:rPr>
  </w:style>
  <w:style w:type="paragraph" w:customStyle="1" w:styleId="aff2">
    <w:name w:val="очистить формат"/>
    <w:basedOn w:val="af5"/>
    <w:rsid w:val="003A3FD3"/>
    <w:rPr>
      <w:szCs w:val="24"/>
    </w:rPr>
  </w:style>
  <w:style w:type="paragraph" w:customStyle="1" w:styleId="TableContents">
    <w:name w:val="Table Contents"/>
    <w:basedOn w:val="a2"/>
    <w:rsid w:val="003A3FD3"/>
  </w:style>
  <w:style w:type="paragraph" w:styleId="aff3">
    <w:name w:val="Balloon Text"/>
    <w:basedOn w:val="a2"/>
    <w:link w:val="aff4"/>
    <w:uiPriority w:val="99"/>
    <w:semiHidden/>
    <w:unhideWhenUsed/>
    <w:rsid w:val="003D61CA"/>
    <w:rPr>
      <w:rFonts w:ascii="Tahoma" w:hAnsi="Tahoma" w:cs="Tahoma"/>
      <w:sz w:val="16"/>
      <w:szCs w:val="16"/>
    </w:rPr>
  </w:style>
  <w:style w:type="character" w:customStyle="1" w:styleId="aff4">
    <w:name w:val="Текст выноски Знак"/>
    <w:basedOn w:val="a3"/>
    <w:link w:val="aff3"/>
    <w:uiPriority w:val="99"/>
    <w:semiHidden/>
    <w:rsid w:val="003D61CA"/>
    <w:rPr>
      <w:rFonts w:ascii="Tahoma" w:hAnsi="Tahoma" w:cs="Tahoma"/>
      <w:color w:val="000000"/>
      <w:sz w:val="16"/>
      <w:szCs w:val="16"/>
      <w:lang w:eastAsia="ar-SA"/>
    </w:rPr>
  </w:style>
  <w:style w:type="table" w:styleId="aff5">
    <w:name w:val="Table Grid"/>
    <w:basedOn w:val="a4"/>
    <w:uiPriority w:val="59"/>
    <w:rsid w:val="006F47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Indent 2"/>
    <w:basedOn w:val="a2"/>
    <w:link w:val="23"/>
    <w:rsid w:val="00E85195"/>
    <w:pPr>
      <w:suppressAutoHyphens w:val="0"/>
      <w:autoSpaceDE/>
      <w:adjustRightInd w:val="0"/>
      <w:spacing w:after="120" w:line="480" w:lineRule="auto"/>
      <w:ind w:left="283"/>
      <w:textAlignment w:val="baseline"/>
    </w:pPr>
    <w:rPr>
      <w:rFonts w:ascii="Times New Roman" w:hAnsi="Times New Roman"/>
      <w:color w:val="auto"/>
      <w:sz w:val="24"/>
      <w:szCs w:val="24"/>
      <w:lang w:eastAsia="ru-RU"/>
    </w:rPr>
  </w:style>
  <w:style w:type="character" w:customStyle="1" w:styleId="23">
    <w:name w:val="Основной текст с отступом 2 Знак"/>
    <w:basedOn w:val="a3"/>
    <w:link w:val="22"/>
    <w:rsid w:val="00E85195"/>
    <w:rPr>
      <w:sz w:val="24"/>
      <w:szCs w:val="24"/>
    </w:rPr>
  </w:style>
  <w:style w:type="paragraph" w:customStyle="1" w:styleId="12Arial">
    <w:name w:val="Стиль Основной текст отчета 12 Arial"/>
    <w:basedOn w:val="ad"/>
    <w:rsid w:val="00646765"/>
    <w:pPr>
      <w:widowControl/>
      <w:autoSpaceDE/>
      <w:spacing w:before="120" w:after="0"/>
    </w:pPr>
    <w:rPr>
      <w:rFonts w:cs="Arial"/>
      <w:sz w:val="24"/>
      <w:szCs w:val="24"/>
    </w:rPr>
  </w:style>
  <w:style w:type="paragraph" w:customStyle="1" w:styleId="41">
    <w:name w:val="заголовок 4"/>
    <w:basedOn w:val="a2"/>
    <w:rsid w:val="00646765"/>
    <w:pPr>
      <w:widowControl/>
      <w:autoSpaceDE/>
      <w:spacing w:after="120"/>
    </w:pPr>
    <w:rPr>
      <w:b/>
      <w:bCs/>
      <w:i/>
      <w:sz w:val="24"/>
      <w:szCs w:val="20"/>
    </w:rPr>
  </w:style>
  <w:style w:type="paragraph" w:styleId="a">
    <w:name w:val="No Spacing"/>
    <w:link w:val="a0"/>
    <w:uiPriority w:val="1"/>
    <w:qFormat/>
    <w:rsid w:val="007B593B"/>
    <w:pPr>
      <w:ind w:firstLine="709"/>
      <w:jc w:val="both"/>
    </w:pPr>
    <w:rPr>
      <w:rFonts w:ascii="Calibri" w:hAnsi="Calibri"/>
      <w:sz w:val="22"/>
      <w:szCs w:val="22"/>
    </w:rPr>
  </w:style>
  <w:style w:type="character" w:customStyle="1" w:styleId="a0">
    <w:name w:val="Без интервала Знак"/>
    <w:basedOn w:val="a3"/>
    <w:link w:val="a"/>
    <w:uiPriority w:val="1"/>
    <w:rsid w:val="006C6DCB"/>
    <w:rPr>
      <w:rFonts w:ascii="Calibri" w:hAnsi="Calibri"/>
      <w:sz w:val="22"/>
      <w:szCs w:val="22"/>
      <w:lang w:val="ru-RU" w:eastAsia="ru-RU" w:bidi="ar-SA"/>
    </w:rPr>
  </w:style>
  <w:style w:type="paragraph" w:styleId="a1">
    <w:name w:val="TOC Heading"/>
    <w:basedOn w:val="10"/>
    <w:next w:val="a2"/>
    <w:uiPriority w:val="39"/>
    <w:qFormat/>
    <w:rsid w:val="000D6297"/>
    <w:pPr>
      <w:keepLines/>
      <w:widowControl/>
      <w:tabs>
        <w:tab w:val="clear" w:pos="0"/>
      </w:tabs>
      <w:suppressAutoHyphens w:val="0"/>
      <w:autoSpaceDE/>
      <w:spacing w:before="480" w:line="276" w:lineRule="auto"/>
      <w:ind w:firstLine="0"/>
      <w:jc w:val="left"/>
      <w:outlineLvl w:val="9"/>
    </w:pPr>
    <w:rPr>
      <w:rFonts w:ascii="Cambria" w:hAnsi="Cambria" w:cs="Times New Roman"/>
      <w:color w:val="365F91"/>
      <w:kern w:val="0"/>
      <w:sz w:val="28"/>
      <w:szCs w:val="28"/>
      <w:lang w:eastAsia="en-US"/>
    </w:rPr>
  </w:style>
  <w:style w:type="paragraph" w:styleId="1">
    <w:name w:val="toc 1"/>
    <w:basedOn w:val="a2"/>
    <w:next w:val="a2"/>
    <w:autoRedefine/>
    <w:uiPriority w:val="39"/>
    <w:unhideWhenUsed/>
    <w:rsid w:val="00D44DA0"/>
    <w:pPr>
      <w:numPr>
        <w:numId w:val="1"/>
      </w:numPr>
      <w:tabs>
        <w:tab w:val="right" w:leader="dot" w:pos="10194"/>
      </w:tabs>
      <w:ind w:firstLine="709"/>
    </w:pPr>
    <w:rPr>
      <w:rFonts w:ascii="Times New Roman" w:hAnsi="Times New Roman"/>
      <w:sz w:val="24"/>
      <w:szCs w:val="24"/>
    </w:rPr>
  </w:style>
  <w:style w:type="paragraph" w:styleId="2">
    <w:name w:val="toc 2"/>
    <w:basedOn w:val="a2"/>
    <w:next w:val="a2"/>
    <w:autoRedefine/>
    <w:uiPriority w:val="39"/>
    <w:unhideWhenUsed/>
    <w:rsid w:val="000D6297"/>
    <w:pPr>
      <w:ind w:left="260"/>
    </w:pPr>
  </w:style>
  <w:style w:type="character" w:customStyle="1" w:styleId="24">
    <w:name w:val="Основной шрифт абзаца2"/>
    <w:rsid w:val="00E1568E"/>
  </w:style>
  <w:style w:type="paragraph" w:customStyle="1" w:styleId="211">
    <w:name w:val="Основной текст с отступом 21"/>
    <w:basedOn w:val="a2"/>
    <w:rsid w:val="00E1568E"/>
    <w:pPr>
      <w:widowControl/>
      <w:autoSpaceDE/>
      <w:spacing w:line="360" w:lineRule="auto"/>
      <w:ind w:firstLine="540"/>
    </w:pPr>
    <w:rPr>
      <w:rFonts w:ascii="Tahoma" w:hAnsi="Tahoma" w:cs="Tahoma"/>
      <w:sz w:val="24"/>
      <w:szCs w:val="24"/>
    </w:rPr>
  </w:style>
  <w:style w:type="paragraph" w:styleId="32">
    <w:name w:val="toc 3"/>
    <w:basedOn w:val="a2"/>
    <w:next w:val="a2"/>
    <w:autoRedefine/>
    <w:uiPriority w:val="39"/>
    <w:unhideWhenUsed/>
    <w:rsid w:val="009E2F38"/>
    <w:pPr>
      <w:tabs>
        <w:tab w:val="right" w:leader="dot" w:pos="10194"/>
      </w:tabs>
      <w:ind w:left="244"/>
    </w:pPr>
  </w:style>
  <w:style w:type="paragraph" w:styleId="aff6">
    <w:name w:val="Plain Text"/>
    <w:basedOn w:val="a2"/>
    <w:link w:val="aff7"/>
    <w:rsid w:val="00D07893"/>
    <w:pPr>
      <w:widowControl/>
      <w:suppressAutoHyphens w:val="0"/>
      <w:autoSpaceDE/>
      <w:ind w:firstLine="0"/>
      <w:jc w:val="left"/>
    </w:pPr>
    <w:rPr>
      <w:rFonts w:ascii="Courier New" w:hAnsi="Courier New" w:cs="Courier New"/>
      <w:color w:val="auto"/>
      <w:sz w:val="20"/>
      <w:szCs w:val="20"/>
      <w:lang w:eastAsia="ru-RU"/>
    </w:rPr>
  </w:style>
  <w:style w:type="character" w:customStyle="1" w:styleId="aff7">
    <w:name w:val="Текст Знак"/>
    <w:basedOn w:val="a3"/>
    <w:link w:val="aff6"/>
    <w:rsid w:val="00D07893"/>
    <w:rPr>
      <w:rFonts w:ascii="Courier New" w:hAnsi="Courier New" w:cs="Courier New"/>
    </w:rPr>
  </w:style>
  <w:style w:type="paragraph" w:styleId="33">
    <w:name w:val="Body Text Indent 3"/>
    <w:basedOn w:val="a2"/>
    <w:link w:val="34"/>
    <w:unhideWhenUsed/>
    <w:rsid w:val="007F43E0"/>
    <w:pPr>
      <w:spacing w:after="120"/>
      <w:ind w:left="283"/>
    </w:pPr>
    <w:rPr>
      <w:sz w:val="16"/>
      <w:szCs w:val="16"/>
    </w:rPr>
  </w:style>
  <w:style w:type="character" w:customStyle="1" w:styleId="34">
    <w:name w:val="Основной текст с отступом 3 Знак"/>
    <w:basedOn w:val="a3"/>
    <w:link w:val="33"/>
    <w:rsid w:val="007F43E0"/>
    <w:rPr>
      <w:rFonts w:ascii="Arial" w:hAnsi="Arial"/>
      <w:color w:val="000000"/>
      <w:sz w:val="16"/>
      <w:szCs w:val="16"/>
      <w:lang w:eastAsia="ar-SA"/>
    </w:rPr>
  </w:style>
  <w:style w:type="paragraph" w:styleId="aff8">
    <w:name w:val="caption"/>
    <w:basedOn w:val="a2"/>
    <w:next w:val="a2"/>
    <w:qFormat/>
    <w:rsid w:val="007F43E0"/>
    <w:pPr>
      <w:widowControl/>
      <w:suppressAutoHyphens w:val="0"/>
      <w:autoSpaceDE/>
      <w:spacing w:before="120" w:line="360" w:lineRule="auto"/>
      <w:ind w:firstLine="567"/>
      <w:jc w:val="center"/>
    </w:pPr>
    <w:rPr>
      <w:rFonts w:ascii="Times New Roman" w:hAnsi="Times New Roman"/>
      <w:b/>
      <w:color w:val="auto"/>
      <w:sz w:val="28"/>
      <w:szCs w:val="20"/>
      <w:lang w:eastAsia="ru-RU"/>
    </w:rPr>
  </w:style>
  <w:style w:type="paragraph" w:customStyle="1" w:styleId="S1">
    <w:name w:val="S_Заголовок 1"/>
    <w:basedOn w:val="a2"/>
    <w:rsid w:val="00F65AF1"/>
    <w:pPr>
      <w:widowControl/>
      <w:numPr>
        <w:numId w:val="14"/>
      </w:numPr>
      <w:suppressAutoHyphens w:val="0"/>
      <w:autoSpaceDE/>
      <w:jc w:val="center"/>
    </w:pPr>
    <w:rPr>
      <w:rFonts w:ascii="Times New Roman" w:hAnsi="Times New Roman"/>
      <w:caps/>
      <w:color w:val="auto"/>
      <w:sz w:val="24"/>
      <w:szCs w:val="24"/>
      <w:lang w:eastAsia="ru-RU"/>
    </w:rPr>
  </w:style>
  <w:style w:type="paragraph" w:customStyle="1" w:styleId="S2">
    <w:name w:val="S_Заголовок 2"/>
    <w:basedOn w:val="20"/>
    <w:link w:val="S20"/>
    <w:rsid w:val="00F65AF1"/>
    <w:pPr>
      <w:keepNext w:val="0"/>
      <w:widowControl/>
      <w:numPr>
        <w:ilvl w:val="1"/>
        <w:numId w:val="14"/>
      </w:numPr>
      <w:adjustRightInd/>
      <w:spacing w:before="0" w:after="0" w:line="240" w:lineRule="auto"/>
      <w:textAlignment w:val="auto"/>
    </w:pPr>
    <w:rPr>
      <w:rFonts w:ascii="Times New Roman" w:hAnsi="Times New Roman" w:cs="Times New Roman"/>
      <w:bCs w:val="0"/>
      <w:iCs w:val="0"/>
      <w:sz w:val="24"/>
      <w:szCs w:val="24"/>
    </w:rPr>
  </w:style>
  <w:style w:type="character" w:customStyle="1" w:styleId="S20">
    <w:name w:val="S_Заголовок 2 Знак"/>
    <w:basedOn w:val="a3"/>
    <w:link w:val="S2"/>
    <w:rsid w:val="00864D05"/>
    <w:rPr>
      <w:b/>
      <w:sz w:val="24"/>
      <w:szCs w:val="24"/>
    </w:rPr>
  </w:style>
  <w:style w:type="paragraph" w:customStyle="1" w:styleId="S3">
    <w:name w:val="S_Заголовок 3"/>
    <w:basedOn w:val="3"/>
    <w:rsid w:val="00F65AF1"/>
    <w:pPr>
      <w:keepNext w:val="0"/>
      <w:widowControl/>
      <w:numPr>
        <w:ilvl w:val="2"/>
        <w:numId w:val="14"/>
      </w:numPr>
      <w:suppressAutoHyphens w:val="0"/>
      <w:autoSpaceDE/>
      <w:spacing w:before="0" w:after="0" w:line="360" w:lineRule="auto"/>
      <w:jc w:val="left"/>
    </w:pPr>
    <w:rPr>
      <w:rFonts w:ascii="Times New Roman" w:hAnsi="Times New Roman"/>
      <w:b w:val="0"/>
      <w:bCs w:val="0"/>
      <w:color w:val="auto"/>
      <w:sz w:val="24"/>
      <w:szCs w:val="24"/>
      <w:u w:val="single"/>
      <w:lang w:eastAsia="ru-RU"/>
    </w:rPr>
  </w:style>
  <w:style w:type="paragraph" w:customStyle="1" w:styleId="S4">
    <w:name w:val="S_Заголовок 4"/>
    <w:basedOn w:val="4"/>
    <w:next w:val="WW8Num30z3"/>
    <w:rsid w:val="00F65AF1"/>
    <w:pPr>
      <w:keepNext w:val="0"/>
      <w:widowControl/>
      <w:numPr>
        <w:ilvl w:val="3"/>
        <w:numId w:val="14"/>
      </w:numPr>
      <w:suppressAutoHyphens w:val="0"/>
      <w:autoSpaceDE/>
      <w:spacing w:before="0" w:after="0"/>
      <w:jc w:val="left"/>
    </w:pPr>
    <w:rPr>
      <w:rFonts w:ascii="Times New Roman" w:hAnsi="Times New Roman"/>
      <w:b w:val="0"/>
      <w:bCs w:val="0"/>
      <w:i/>
      <w:color w:val="auto"/>
      <w:sz w:val="24"/>
      <w:szCs w:val="24"/>
      <w:lang w:eastAsia="ru-RU"/>
    </w:rPr>
  </w:style>
  <w:style w:type="paragraph" w:customStyle="1" w:styleId="S5">
    <w:name w:val="S_Заголовок 5"/>
    <w:basedOn w:val="5"/>
    <w:rsid w:val="00F65AF1"/>
    <w:pPr>
      <w:keepNext w:val="0"/>
      <w:numPr>
        <w:ilvl w:val="4"/>
        <w:numId w:val="14"/>
      </w:numPr>
      <w:suppressAutoHyphens w:val="0"/>
      <w:jc w:val="left"/>
    </w:pPr>
    <w:rPr>
      <w:rFonts w:ascii="Times New Roman" w:hAnsi="Times New Roman" w:cs="Times New Roman"/>
      <w:b w:val="0"/>
      <w:color w:val="auto"/>
      <w:sz w:val="24"/>
      <w:szCs w:val="24"/>
      <w:lang w:eastAsia="ru-RU"/>
    </w:rPr>
  </w:style>
  <w:style w:type="paragraph" w:customStyle="1" w:styleId="S">
    <w:name w:val="S_Обычный"/>
    <w:basedOn w:val="a2"/>
    <w:rsid w:val="00F679C8"/>
    <w:pPr>
      <w:tabs>
        <w:tab w:val="left" w:pos="6201"/>
      </w:tabs>
      <w:ind w:firstLine="720"/>
      <w:jc w:val="left"/>
    </w:pPr>
  </w:style>
  <w:style w:type="paragraph" w:customStyle="1" w:styleId="aff9">
    <w:name w:val="заг"/>
    <w:basedOn w:val="a2"/>
    <w:next w:val="a2"/>
    <w:rsid w:val="006C50F5"/>
    <w:pPr>
      <w:keepNext/>
      <w:suppressAutoHyphens w:val="0"/>
      <w:autoSpaceDE/>
      <w:snapToGrid w:val="0"/>
      <w:ind w:firstLine="0"/>
      <w:jc w:val="left"/>
    </w:pPr>
    <w:rPr>
      <w:rFonts w:ascii="Times New Roman" w:hAnsi="Times New Roman"/>
      <w:color w:val="auto"/>
      <w:sz w:val="24"/>
      <w:szCs w:val="20"/>
      <w:lang w:val="en-US" w:eastAsia="ru-RU"/>
    </w:rPr>
  </w:style>
  <w:style w:type="paragraph" w:customStyle="1" w:styleId="Normal">
    <w:name w:val="Normal"/>
    <w:rsid w:val="006C50F5"/>
    <w:pPr>
      <w:suppressAutoHyphens/>
      <w:spacing w:before="100" w:after="100"/>
    </w:pPr>
    <w:rPr>
      <w:rFonts w:eastAsia="Arial"/>
      <w:sz w:val="24"/>
      <w:lang w:eastAsia="ar-SA"/>
    </w:rPr>
  </w:style>
  <w:style w:type="paragraph" w:styleId="affa">
    <w:name w:val="List Bullet"/>
    <w:aliases w:val="Маркированный список Знак1,Маркированный список Знак Знак,EIA Bullet 1"/>
    <w:basedOn w:val="a2"/>
    <w:autoRedefine/>
    <w:rsid w:val="00124856"/>
    <w:pPr>
      <w:widowControl/>
      <w:numPr>
        <w:ilvl w:val="12"/>
      </w:numPr>
      <w:tabs>
        <w:tab w:val="left" w:pos="993"/>
        <w:tab w:val="num" w:pos="1800"/>
      </w:tabs>
      <w:suppressAutoHyphens w:val="0"/>
      <w:autoSpaceDE/>
      <w:ind w:firstLine="709"/>
    </w:pPr>
    <w:rPr>
      <w:rFonts w:ascii="Times New Roman" w:hAnsi="Times New Roman"/>
      <w:color w:val="auto"/>
      <w:sz w:val="28"/>
      <w:szCs w:val="28"/>
      <w:lang w:eastAsia="ru-RU"/>
    </w:rPr>
  </w:style>
  <w:style w:type="character" w:customStyle="1" w:styleId="affb">
    <w:name w:val="Исходный текст"/>
    <w:rsid w:val="00E31108"/>
    <w:rPr>
      <w:rFonts w:ascii="Courier New" w:eastAsia="Courier New" w:hAnsi="Courier New" w:cs="Courier New"/>
    </w:rPr>
  </w:style>
  <w:style w:type="paragraph" w:customStyle="1" w:styleId="affc">
    <w:name w:val="А_табл"/>
    <w:link w:val="affd"/>
    <w:autoRedefine/>
    <w:rsid w:val="0007732A"/>
    <w:rPr>
      <w:sz w:val="24"/>
      <w:szCs w:val="24"/>
    </w:rPr>
  </w:style>
  <w:style w:type="character" w:customStyle="1" w:styleId="affd">
    <w:name w:val="А_табл Знак"/>
    <w:basedOn w:val="a3"/>
    <w:link w:val="affc"/>
    <w:rsid w:val="0007732A"/>
    <w:rPr>
      <w:sz w:val="24"/>
      <w:szCs w:val="24"/>
      <w:lang w:val="ru-RU" w:eastAsia="ru-RU" w:bidi="ar-SA"/>
    </w:rPr>
  </w:style>
  <w:style w:type="character" w:customStyle="1" w:styleId="S0">
    <w:name w:val="S_Обычный с подчеркиванием Знак"/>
    <w:basedOn w:val="12"/>
    <w:link w:val="S6"/>
    <w:rsid w:val="008223C2"/>
    <w:rPr>
      <w:sz w:val="24"/>
      <w:szCs w:val="24"/>
      <w:u w:val="single"/>
      <w:lang w:eastAsia="ar-SA"/>
    </w:rPr>
  </w:style>
  <w:style w:type="paragraph" w:customStyle="1" w:styleId="S6">
    <w:name w:val="S_Обычный с подчеркиванием"/>
    <w:basedOn w:val="a2"/>
    <w:link w:val="S0"/>
    <w:rsid w:val="008223C2"/>
    <w:pPr>
      <w:widowControl/>
      <w:suppressAutoHyphens w:val="0"/>
      <w:autoSpaceDE/>
      <w:spacing w:line="360" w:lineRule="auto"/>
    </w:pPr>
    <w:rPr>
      <w:rFonts w:ascii="Times New Roman" w:hAnsi="Times New Roman"/>
      <w:color w:val="auto"/>
      <w:sz w:val="24"/>
      <w:szCs w:val="24"/>
      <w:u w:val="single"/>
    </w:rPr>
  </w:style>
  <w:style w:type="paragraph" w:customStyle="1" w:styleId="-">
    <w:name w:val="Таблица-текст"/>
    <w:basedOn w:val="a2"/>
    <w:qFormat/>
    <w:rsid w:val="000D65CA"/>
    <w:pPr>
      <w:widowControl/>
      <w:autoSpaceDE/>
      <w:ind w:firstLine="0"/>
      <w:jc w:val="center"/>
    </w:pPr>
    <w:rPr>
      <w:rFonts w:ascii="Times New Roman" w:hAnsi="Times New Roman"/>
      <w:sz w:val="20"/>
      <w:szCs w:val="24"/>
    </w:rPr>
  </w:style>
  <w:style w:type="paragraph" w:customStyle="1" w:styleId="affe">
    <w:name w:val="табл_строка"/>
    <w:basedOn w:val="ad"/>
    <w:rsid w:val="00F46959"/>
    <w:pPr>
      <w:widowControl/>
      <w:suppressAutoHyphens w:val="0"/>
      <w:autoSpaceDE/>
      <w:spacing w:before="120" w:after="0"/>
      <w:ind w:firstLine="0"/>
      <w:jc w:val="center"/>
    </w:pPr>
    <w:rPr>
      <w:rFonts w:ascii="Times New Roman" w:hAnsi="Times New Roman"/>
      <w:color w:val="auto"/>
      <w:sz w:val="24"/>
      <w:szCs w:val="20"/>
      <w:lang w:eastAsia="ru-RU"/>
    </w:rPr>
  </w:style>
  <w:style w:type="paragraph" w:customStyle="1" w:styleId="afff">
    <w:name w:val="Основной текст продолжение"/>
    <w:basedOn w:val="ad"/>
    <w:next w:val="ad"/>
    <w:rsid w:val="00F46959"/>
    <w:pPr>
      <w:widowControl/>
      <w:suppressAutoHyphens w:val="0"/>
      <w:autoSpaceDE/>
      <w:spacing w:before="120" w:after="0"/>
    </w:pPr>
    <w:rPr>
      <w:rFonts w:ascii="Times New Roman" w:hAnsi="Times New Roman"/>
      <w:color w:val="auto"/>
      <w:sz w:val="24"/>
      <w:szCs w:val="20"/>
      <w:lang w:eastAsia="ru-RU"/>
    </w:rPr>
  </w:style>
  <w:style w:type="paragraph" w:customStyle="1" w:styleId="xl74">
    <w:name w:val="xl74"/>
    <w:basedOn w:val="a2"/>
    <w:rsid w:val="00F46959"/>
    <w:pPr>
      <w:widowControl/>
      <w:pBdr>
        <w:left w:val="single" w:sz="8" w:space="0" w:color="000000"/>
        <w:bottom w:val="single" w:sz="8" w:space="0" w:color="000000"/>
      </w:pBdr>
      <w:suppressAutoHyphens w:val="0"/>
      <w:autoSpaceDE/>
      <w:spacing w:before="100" w:beforeAutospacing="1" w:after="100" w:afterAutospacing="1"/>
      <w:ind w:firstLine="0"/>
      <w:jc w:val="center"/>
    </w:pPr>
    <w:rPr>
      <w:rFonts w:cs="Arial"/>
      <w:sz w:val="20"/>
      <w:szCs w:val="20"/>
      <w:lang w:eastAsia="ru-RU"/>
    </w:rPr>
  </w:style>
  <w:style w:type="paragraph" w:customStyle="1" w:styleId="xl75">
    <w:name w:val="xl75"/>
    <w:basedOn w:val="a2"/>
    <w:rsid w:val="00F46959"/>
    <w:pPr>
      <w:widowControl/>
      <w:pBdr>
        <w:left w:val="single" w:sz="8" w:space="0" w:color="000000"/>
        <w:bottom w:val="single" w:sz="8" w:space="0" w:color="000000"/>
      </w:pBdr>
      <w:suppressAutoHyphens w:val="0"/>
      <w:autoSpaceDE/>
      <w:spacing w:before="100" w:beforeAutospacing="1" w:after="100" w:afterAutospacing="1"/>
      <w:ind w:firstLine="0"/>
      <w:jc w:val="center"/>
    </w:pPr>
    <w:rPr>
      <w:rFonts w:cs="Arial"/>
      <w:sz w:val="20"/>
      <w:szCs w:val="20"/>
      <w:lang w:eastAsia="ru-RU"/>
    </w:rPr>
  </w:style>
  <w:style w:type="paragraph" w:customStyle="1" w:styleId="xl76">
    <w:name w:val="xl76"/>
    <w:basedOn w:val="a2"/>
    <w:rsid w:val="00F46959"/>
    <w:pPr>
      <w:widowControl/>
      <w:pBdr>
        <w:left w:val="single" w:sz="8" w:space="0" w:color="000000"/>
        <w:bottom w:val="single" w:sz="8" w:space="0" w:color="000000"/>
        <w:right w:val="single" w:sz="8" w:space="0" w:color="000000"/>
      </w:pBdr>
      <w:suppressAutoHyphens w:val="0"/>
      <w:autoSpaceDE/>
      <w:spacing w:before="100" w:beforeAutospacing="1" w:after="100" w:afterAutospacing="1"/>
      <w:ind w:firstLine="0"/>
      <w:jc w:val="center"/>
    </w:pPr>
    <w:rPr>
      <w:rFonts w:cs="Arial"/>
      <w:sz w:val="20"/>
      <w:szCs w:val="20"/>
      <w:lang w:eastAsia="ru-RU"/>
    </w:rPr>
  </w:style>
  <w:style w:type="paragraph" w:customStyle="1" w:styleId="xl77">
    <w:name w:val="xl77"/>
    <w:basedOn w:val="a2"/>
    <w:rsid w:val="00F46959"/>
    <w:pPr>
      <w:widowControl/>
      <w:pBdr>
        <w:left w:val="single" w:sz="8" w:space="0" w:color="000000"/>
      </w:pBdr>
      <w:suppressAutoHyphens w:val="0"/>
      <w:autoSpaceDE/>
      <w:spacing w:before="100" w:beforeAutospacing="1" w:after="100" w:afterAutospacing="1"/>
      <w:ind w:firstLine="0"/>
      <w:jc w:val="center"/>
    </w:pPr>
    <w:rPr>
      <w:rFonts w:cs="Arial"/>
      <w:sz w:val="20"/>
      <w:szCs w:val="20"/>
      <w:lang w:eastAsia="ru-RU"/>
    </w:rPr>
  </w:style>
  <w:style w:type="paragraph" w:customStyle="1" w:styleId="xl78">
    <w:name w:val="xl78"/>
    <w:basedOn w:val="a2"/>
    <w:rsid w:val="00F46959"/>
    <w:pPr>
      <w:widowControl/>
      <w:pBdr>
        <w:left w:val="single" w:sz="8" w:space="0" w:color="000000"/>
        <w:right w:val="single" w:sz="8" w:space="0" w:color="000000"/>
      </w:pBdr>
      <w:suppressAutoHyphens w:val="0"/>
      <w:autoSpaceDE/>
      <w:spacing w:before="100" w:beforeAutospacing="1" w:after="100" w:afterAutospacing="1"/>
      <w:ind w:firstLine="0"/>
      <w:jc w:val="center"/>
    </w:pPr>
    <w:rPr>
      <w:rFonts w:cs="Arial"/>
      <w:sz w:val="20"/>
      <w:szCs w:val="20"/>
      <w:lang w:eastAsia="ru-RU"/>
    </w:rPr>
  </w:style>
  <w:style w:type="paragraph" w:customStyle="1" w:styleId="xl79">
    <w:name w:val="xl79"/>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pPr>
    <w:rPr>
      <w:rFonts w:cs="Arial"/>
      <w:b/>
      <w:bCs/>
      <w:i/>
      <w:iCs/>
      <w:sz w:val="20"/>
      <w:szCs w:val="20"/>
      <w:lang w:eastAsia="ru-RU"/>
    </w:rPr>
  </w:style>
  <w:style w:type="paragraph" w:customStyle="1" w:styleId="xl80">
    <w:name w:val="xl80"/>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center"/>
    </w:pPr>
    <w:rPr>
      <w:rFonts w:cs="Arial"/>
      <w:b/>
      <w:bCs/>
      <w:i/>
      <w:iCs/>
      <w:sz w:val="20"/>
      <w:szCs w:val="20"/>
      <w:lang w:eastAsia="ru-RU"/>
    </w:rPr>
  </w:style>
  <w:style w:type="paragraph" w:customStyle="1" w:styleId="xl81">
    <w:name w:val="xl81"/>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center"/>
    </w:pPr>
    <w:rPr>
      <w:rFonts w:cs="Arial"/>
      <w:sz w:val="20"/>
      <w:szCs w:val="20"/>
      <w:lang w:eastAsia="ru-RU"/>
    </w:rPr>
  </w:style>
  <w:style w:type="paragraph" w:customStyle="1" w:styleId="xl82">
    <w:name w:val="xl82"/>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left"/>
    </w:pPr>
    <w:rPr>
      <w:rFonts w:ascii="Times New Roman" w:hAnsi="Times New Roman"/>
      <w:color w:val="auto"/>
      <w:sz w:val="24"/>
      <w:szCs w:val="24"/>
      <w:lang w:eastAsia="ru-RU"/>
    </w:rPr>
  </w:style>
  <w:style w:type="paragraph" w:customStyle="1" w:styleId="xl83">
    <w:name w:val="xl83"/>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textAlignment w:val="top"/>
    </w:pPr>
    <w:rPr>
      <w:rFonts w:cs="Arial"/>
      <w:sz w:val="20"/>
      <w:szCs w:val="20"/>
      <w:lang w:eastAsia="ru-RU"/>
    </w:rPr>
  </w:style>
  <w:style w:type="paragraph" w:customStyle="1" w:styleId="xl84">
    <w:name w:val="xl84"/>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center"/>
    </w:pPr>
    <w:rPr>
      <w:rFonts w:cs="Arial"/>
      <w:b/>
      <w:bCs/>
      <w:sz w:val="20"/>
      <w:szCs w:val="20"/>
      <w:lang w:eastAsia="ru-RU"/>
    </w:rPr>
  </w:style>
  <w:style w:type="paragraph" w:customStyle="1" w:styleId="xl85">
    <w:name w:val="xl85"/>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left"/>
    </w:pPr>
    <w:rPr>
      <w:rFonts w:ascii="Times New Roman" w:hAnsi="Times New Roman"/>
      <w:b/>
      <w:bCs/>
      <w:color w:val="auto"/>
      <w:sz w:val="24"/>
      <w:szCs w:val="24"/>
      <w:lang w:eastAsia="ru-RU"/>
    </w:rPr>
  </w:style>
  <w:style w:type="paragraph" w:customStyle="1" w:styleId="xl86">
    <w:name w:val="xl86"/>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pPr>
    <w:rPr>
      <w:rFonts w:cs="Arial"/>
      <w:b/>
      <w:bCs/>
      <w:i/>
      <w:iCs/>
      <w:color w:val="auto"/>
      <w:sz w:val="20"/>
      <w:szCs w:val="20"/>
      <w:lang w:eastAsia="ru-RU"/>
    </w:rPr>
  </w:style>
  <w:style w:type="paragraph" w:customStyle="1" w:styleId="xl87">
    <w:name w:val="xl87"/>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center"/>
    </w:pPr>
    <w:rPr>
      <w:rFonts w:cs="Arial"/>
      <w:b/>
      <w:bCs/>
      <w:i/>
      <w:iCs/>
      <w:color w:val="auto"/>
      <w:sz w:val="20"/>
      <w:szCs w:val="20"/>
      <w:lang w:eastAsia="ru-RU"/>
    </w:rPr>
  </w:style>
  <w:style w:type="paragraph" w:customStyle="1" w:styleId="xl88">
    <w:name w:val="xl88"/>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center"/>
    </w:pPr>
    <w:rPr>
      <w:rFonts w:cs="Arial"/>
      <w:b/>
      <w:bCs/>
      <w:color w:val="auto"/>
      <w:sz w:val="20"/>
      <w:szCs w:val="20"/>
      <w:lang w:eastAsia="ru-RU"/>
    </w:rPr>
  </w:style>
  <w:style w:type="paragraph" w:customStyle="1" w:styleId="xl89">
    <w:name w:val="xl89"/>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pPr>
    <w:rPr>
      <w:rFonts w:cs="Arial"/>
      <w:sz w:val="20"/>
      <w:szCs w:val="20"/>
      <w:lang w:eastAsia="ru-RU"/>
    </w:rPr>
  </w:style>
  <w:style w:type="paragraph" w:customStyle="1" w:styleId="xl90">
    <w:name w:val="xl90"/>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pPr>
    <w:rPr>
      <w:rFonts w:ascii="Times New Roman" w:hAnsi="Times New Roman"/>
      <w:color w:val="auto"/>
      <w:sz w:val="24"/>
      <w:szCs w:val="24"/>
      <w:lang w:eastAsia="ru-RU"/>
    </w:rPr>
  </w:style>
  <w:style w:type="paragraph" w:customStyle="1" w:styleId="xl91">
    <w:name w:val="xl91"/>
    <w:basedOn w:val="a2"/>
    <w:rsid w:val="00F46959"/>
    <w:pPr>
      <w:widowControl/>
      <w:pBdr>
        <w:top w:val="single" w:sz="4" w:space="0" w:color="auto"/>
        <w:left w:val="single" w:sz="4" w:space="0" w:color="auto"/>
        <w:right w:val="single" w:sz="4" w:space="0" w:color="auto"/>
      </w:pBdr>
      <w:suppressAutoHyphens w:val="0"/>
      <w:autoSpaceDE/>
      <w:spacing w:before="100" w:beforeAutospacing="1" w:after="100" w:afterAutospacing="1"/>
      <w:ind w:firstLine="0"/>
    </w:pPr>
    <w:rPr>
      <w:rFonts w:cs="Arial"/>
      <w:sz w:val="20"/>
      <w:szCs w:val="20"/>
      <w:lang w:eastAsia="ru-RU"/>
    </w:rPr>
  </w:style>
  <w:style w:type="paragraph" w:customStyle="1" w:styleId="xl92">
    <w:name w:val="xl92"/>
    <w:basedOn w:val="a2"/>
    <w:rsid w:val="00F46959"/>
    <w:pPr>
      <w:widowControl/>
      <w:pBdr>
        <w:left w:val="single" w:sz="4" w:space="0" w:color="auto"/>
        <w:bottom w:val="single" w:sz="4" w:space="0" w:color="auto"/>
        <w:right w:val="single" w:sz="4" w:space="0" w:color="auto"/>
      </w:pBdr>
      <w:suppressAutoHyphens w:val="0"/>
      <w:autoSpaceDE/>
      <w:spacing w:before="100" w:beforeAutospacing="1" w:after="100" w:afterAutospacing="1"/>
      <w:ind w:firstLine="0"/>
    </w:pPr>
    <w:rPr>
      <w:rFonts w:ascii="Times New Roman" w:hAnsi="Times New Roman"/>
      <w:color w:val="auto"/>
      <w:sz w:val="24"/>
      <w:szCs w:val="24"/>
      <w:lang w:eastAsia="ru-RU"/>
    </w:rPr>
  </w:style>
  <w:style w:type="paragraph" w:customStyle="1" w:styleId="xl93">
    <w:name w:val="xl93"/>
    <w:basedOn w:val="a2"/>
    <w:rsid w:val="00F46959"/>
    <w:pPr>
      <w:widowControl/>
      <w:pBdr>
        <w:top w:val="single" w:sz="4" w:space="0" w:color="auto"/>
        <w:left w:val="single" w:sz="4" w:space="0" w:color="auto"/>
        <w:right w:val="single" w:sz="4" w:space="0" w:color="auto"/>
      </w:pBdr>
      <w:suppressAutoHyphens w:val="0"/>
      <w:autoSpaceDE/>
      <w:spacing w:before="100" w:beforeAutospacing="1" w:after="100" w:afterAutospacing="1"/>
      <w:ind w:firstLine="0"/>
      <w:jc w:val="left"/>
    </w:pPr>
    <w:rPr>
      <w:rFonts w:ascii="Times New Roman" w:hAnsi="Times New Roman"/>
      <w:color w:val="auto"/>
      <w:sz w:val="24"/>
      <w:szCs w:val="24"/>
      <w:lang w:eastAsia="ru-RU"/>
    </w:rPr>
  </w:style>
  <w:style w:type="paragraph" w:customStyle="1" w:styleId="xl94">
    <w:name w:val="xl94"/>
    <w:basedOn w:val="a2"/>
    <w:rsid w:val="00F46959"/>
    <w:pPr>
      <w:widowControl/>
      <w:pBdr>
        <w:left w:val="single" w:sz="4" w:space="0" w:color="auto"/>
        <w:bottom w:val="single" w:sz="4" w:space="0" w:color="auto"/>
        <w:right w:val="single" w:sz="4" w:space="0" w:color="auto"/>
      </w:pBdr>
      <w:suppressAutoHyphens w:val="0"/>
      <w:autoSpaceDE/>
      <w:spacing w:before="100" w:beforeAutospacing="1" w:after="100" w:afterAutospacing="1"/>
      <w:ind w:firstLine="0"/>
      <w:jc w:val="left"/>
    </w:pPr>
    <w:rPr>
      <w:rFonts w:ascii="Times New Roman" w:hAnsi="Times New Roman"/>
      <w:color w:val="auto"/>
      <w:sz w:val="24"/>
      <w:szCs w:val="24"/>
      <w:lang w:eastAsia="ru-RU"/>
    </w:rPr>
  </w:style>
  <w:style w:type="paragraph" w:customStyle="1" w:styleId="xl95">
    <w:name w:val="xl95"/>
    <w:basedOn w:val="a2"/>
    <w:rsid w:val="00F46959"/>
    <w:pPr>
      <w:widowControl/>
      <w:pBdr>
        <w:top w:val="single" w:sz="4" w:space="0" w:color="auto"/>
        <w:left w:val="single" w:sz="4" w:space="0" w:color="auto"/>
        <w:right w:val="single" w:sz="4" w:space="0" w:color="auto"/>
      </w:pBdr>
      <w:suppressAutoHyphens w:val="0"/>
      <w:autoSpaceDE/>
      <w:spacing w:before="100" w:beforeAutospacing="1" w:after="100" w:afterAutospacing="1"/>
      <w:ind w:firstLine="0"/>
    </w:pPr>
    <w:rPr>
      <w:rFonts w:cs="Arial"/>
      <w:sz w:val="20"/>
      <w:szCs w:val="20"/>
      <w:lang w:eastAsia="ru-RU"/>
    </w:rPr>
  </w:style>
  <w:style w:type="paragraph" w:customStyle="1" w:styleId="xl96">
    <w:name w:val="xl96"/>
    <w:basedOn w:val="a2"/>
    <w:rsid w:val="00F46959"/>
    <w:pPr>
      <w:widowControl/>
      <w:pBdr>
        <w:left w:val="single" w:sz="4" w:space="0" w:color="auto"/>
        <w:bottom w:val="single" w:sz="4" w:space="0" w:color="auto"/>
        <w:right w:val="single" w:sz="4" w:space="0" w:color="auto"/>
      </w:pBdr>
      <w:suppressAutoHyphens w:val="0"/>
      <w:autoSpaceDE/>
      <w:spacing w:before="100" w:beforeAutospacing="1" w:after="100" w:afterAutospacing="1"/>
      <w:ind w:firstLine="0"/>
    </w:pPr>
    <w:rPr>
      <w:rFonts w:ascii="Times New Roman" w:hAnsi="Times New Roman"/>
      <w:color w:val="auto"/>
      <w:sz w:val="24"/>
      <w:szCs w:val="24"/>
      <w:lang w:eastAsia="ru-RU"/>
    </w:rPr>
  </w:style>
  <w:style w:type="paragraph" w:customStyle="1" w:styleId="xl97">
    <w:name w:val="xl97"/>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center"/>
    </w:pPr>
    <w:rPr>
      <w:rFonts w:ascii="Times New Roman" w:hAnsi="Times New Roman"/>
      <w:color w:val="auto"/>
      <w:sz w:val="24"/>
      <w:szCs w:val="24"/>
      <w:lang w:eastAsia="ru-RU"/>
    </w:rPr>
  </w:style>
  <w:style w:type="paragraph" w:customStyle="1" w:styleId="xl98">
    <w:name w:val="xl98"/>
    <w:basedOn w:val="a2"/>
    <w:rsid w:val="00F46959"/>
    <w:pPr>
      <w:widowControl/>
      <w:pBdr>
        <w:top w:val="single" w:sz="8" w:space="0" w:color="000000"/>
        <w:left w:val="single" w:sz="8" w:space="0" w:color="000000"/>
        <w:right w:val="single" w:sz="8" w:space="0" w:color="000000"/>
      </w:pBdr>
      <w:suppressAutoHyphens w:val="0"/>
      <w:autoSpaceDE/>
      <w:spacing w:before="100" w:beforeAutospacing="1" w:after="100" w:afterAutospacing="1"/>
      <w:ind w:firstLine="0"/>
    </w:pPr>
    <w:rPr>
      <w:rFonts w:cs="Arial"/>
      <w:sz w:val="20"/>
      <w:szCs w:val="20"/>
      <w:lang w:eastAsia="ru-RU"/>
    </w:rPr>
  </w:style>
  <w:style w:type="paragraph" w:customStyle="1" w:styleId="xl99">
    <w:name w:val="xl99"/>
    <w:basedOn w:val="a2"/>
    <w:rsid w:val="00F46959"/>
    <w:pPr>
      <w:widowControl/>
      <w:pBdr>
        <w:left w:val="single" w:sz="8" w:space="0" w:color="000000"/>
        <w:bottom w:val="single" w:sz="8" w:space="0" w:color="000000"/>
        <w:right w:val="single" w:sz="8" w:space="0" w:color="000000"/>
      </w:pBdr>
      <w:suppressAutoHyphens w:val="0"/>
      <w:autoSpaceDE/>
      <w:spacing w:before="100" w:beforeAutospacing="1" w:after="100" w:afterAutospacing="1"/>
      <w:ind w:firstLine="0"/>
    </w:pPr>
    <w:rPr>
      <w:rFonts w:ascii="Times New Roman" w:hAnsi="Times New Roman"/>
      <w:color w:val="auto"/>
      <w:sz w:val="24"/>
      <w:szCs w:val="24"/>
      <w:lang w:eastAsia="ru-RU"/>
    </w:rPr>
  </w:style>
  <w:style w:type="paragraph" w:customStyle="1" w:styleId="xl100">
    <w:name w:val="xl100"/>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center"/>
    </w:pPr>
    <w:rPr>
      <w:rFonts w:ascii="Times New Roman" w:hAnsi="Times New Roman"/>
      <w:color w:val="auto"/>
      <w:sz w:val="24"/>
      <w:szCs w:val="24"/>
      <w:lang w:eastAsia="ru-RU"/>
    </w:rPr>
  </w:style>
  <w:style w:type="paragraph" w:customStyle="1" w:styleId="xl101">
    <w:name w:val="xl101"/>
    <w:basedOn w:val="a2"/>
    <w:rsid w:val="00F46959"/>
    <w:pPr>
      <w:widowControl/>
      <w:pBdr>
        <w:top w:val="single" w:sz="8" w:space="0" w:color="000000"/>
        <w:left w:val="single" w:sz="8" w:space="0" w:color="000000"/>
        <w:right w:val="single" w:sz="8" w:space="0" w:color="000000"/>
      </w:pBdr>
      <w:suppressAutoHyphens w:val="0"/>
      <w:autoSpaceDE/>
      <w:spacing w:before="100" w:beforeAutospacing="1" w:after="100" w:afterAutospacing="1"/>
      <w:ind w:firstLine="0"/>
      <w:jc w:val="center"/>
    </w:pPr>
    <w:rPr>
      <w:rFonts w:cs="Arial"/>
      <w:sz w:val="20"/>
      <w:szCs w:val="20"/>
      <w:lang w:eastAsia="ru-RU"/>
    </w:rPr>
  </w:style>
  <w:style w:type="paragraph" w:customStyle="1" w:styleId="xl102">
    <w:name w:val="xl102"/>
    <w:basedOn w:val="a2"/>
    <w:rsid w:val="00F46959"/>
    <w:pPr>
      <w:widowControl/>
      <w:pBdr>
        <w:left w:val="single" w:sz="8" w:space="0" w:color="000000"/>
        <w:bottom w:val="single" w:sz="8" w:space="0" w:color="000000"/>
        <w:right w:val="single" w:sz="8" w:space="0" w:color="000000"/>
      </w:pBdr>
      <w:suppressAutoHyphens w:val="0"/>
      <w:autoSpaceDE/>
      <w:spacing w:before="100" w:beforeAutospacing="1" w:after="100" w:afterAutospacing="1"/>
      <w:ind w:firstLine="0"/>
      <w:jc w:val="center"/>
    </w:pPr>
    <w:rPr>
      <w:rFonts w:cs="Arial"/>
      <w:sz w:val="20"/>
      <w:szCs w:val="20"/>
      <w:lang w:eastAsia="ru-RU"/>
    </w:rPr>
  </w:style>
  <w:style w:type="paragraph" w:customStyle="1" w:styleId="xl103">
    <w:name w:val="xl103"/>
    <w:basedOn w:val="a2"/>
    <w:rsid w:val="00F46959"/>
    <w:pPr>
      <w:widowControl/>
      <w:pBdr>
        <w:top w:val="single" w:sz="8" w:space="0" w:color="000000"/>
        <w:left w:val="single" w:sz="8" w:space="0" w:color="000000"/>
        <w:right w:val="single" w:sz="8" w:space="0" w:color="000000"/>
      </w:pBdr>
      <w:suppressAutoHyphens w:val="0"/>
      <w:autoSpaceDE/>
      <w:spacing w:before="100" w:beforeAutospacing="1" w:after="100" w:afterAutospacing="1"/>
      <w:ind w:firstLine="0"/>
      <w:jc w:val="center"/>
    </w:pPr>
    <w:rPr>
      <w:rFonts w:cs="Arial"/>
      <w:sz w:val="20"/>
      <w:szCs w:val="20"/>
      <w:lang w:eastAsia="ru-RU"/>
    </w:rPr>
  </w:style>
  <w:style w:type="paragraph" w:customStyle="1" w:styleId="xl104">
    <w:name w:val="xl104"/>
    <w:basedOn w:val="a2"/>
    <w:rsid w:val="00F46959"/>
    <w:pPr>
      <w:widowControl/>
      <w:pBdr>
        <w:left w:val="single" w:sz="8" w:space="0" w:color="000000"/>
        <w:bottom w:val="single" w:sz="8" w:space="0" w:color="000000"/>
        <w:right w:val="single" w:sz="8" w:space="0" w:color="000000"/>
      </w:pBdr>
      <w:suppressAutoHyphens w:val="0"/>
      <w:autoSpaceDE/>
      <w:spacing w:before="100" w:beforeAutospacing="1" w:after="100" w:afterAutospacing="1"/>
      <w:ind w:firstLine="0"/>
      <w:jc w:val="center"/>
    </w:pPr>
    <w:rPr>
      <w:rFonts w:ascii="Times New Roman" w:hAnsi="Times New Roman"/>
      <w:color w:val="auto"/>
      <w:sz w:val="24"/>
      <w:szCs w:val="24"/>
      <w:lang w:eastAsia="ru-RU"/>
    </w:rPr>
  </w:style>
  <w:style w:type="paragraph" w:customStyle="1" w:styleId="xl105">
    <w:name w:val="xl105"/>
    <w:basedOn w:val="a2"/>
    <w:rsid w:val="00F46959"/>
    <w:pPr>
      <w:widowControl/>
      <w:pBdr>
        <w:left w:val="single" w:sz="4" w:space="0" w:color="auto"/>
        <w:bottom w:val="single" w:sz="4" w:space="0" w:color="auto"/>
        <w:right w:val="single" w:sz="4" w:space="0" w:color="auto"/>
      </w:pBdr>
      <w:suppressAutoHyphens w:val="0"/>
      <w:autoSpaceDE/>
      <w:spacing w:before="100" w:beforeAutospacing="1" w:after="100" w:afterAutospacing="1"/>
      <w:ind w:firstLine="0"/>
      <w:jc w:val="left"/>
    </w:pPr>
    <w:rPr>
      <w:rFonts w:ascii="Times New Roman" w:hAnsi="Times New Roman"/>
      <w:color w:val="auto"/>
      <w:sz w:val="24"/>
      <w:szCs w:val="24"/>
      <w:lang w:eastAsia="ru-RU"/>
    </w:rPr>
  </w:style>
  <w:style w:type="paragraph" w:customStyle="1" w:styleId="xl106">
    <w:name w:val="xl106"/>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pPr>
    <w:rPr>
      <w:rFonts w:ascii="Times New Roman" w:hAnsi="Times New Roman"/>
      <w:color w:val="auto"/>
      <w:sz w:val="24"/>
      <w:szCs w:val="24"/>
      <w:lang w:eastAsia="ru-RU"/>
    </w:rPr>
  </w:style>
  <w:style w:type="paragraph" w:customStyle="1" w:styleId="xl107">
    <w:name w:val="xl107"/>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center"/>
    </w:pPr>
    <w:rPr>
      <w:rFonts w:cs="Arial"/>
      <w:sz w:val="20"/>
      <w:szCs w:val="20"/>
      <w:lang w:eastAsia="ru-RU"/>
    </w:rPr>
  </w:style>
  <w:style w:type="character" w:customStyle="1" w:styleId="35">
    <w:name w:val="Основной шрифт абзаца3"/>
    <w:rsid w:val="00F46959"/>
  </w:style>
  <w:style w:type="character" w:customStyle="1" w:styleId="WW-Absatz-Standardschriftart11">
    <w:name w:val="WW-Absatz-Standardschriftart11"/>
    <w:rsid w:val="00F46959"/>
  </w:style>
  <w:style w:type="character" w:customStyle="1" w:styleId="WW-Absatz-Standardschriftart111">
    <w:name w:val="WW-Absatz-Standardschriftart111"/>
    <w:rsid w:val="00F46959"/>
  </w:style>
  <w:style w:type="character" w:customStyle="1" w:styleId="WW-Absatz-Standardschriftart1111">
    <w:name w:val="WW-Absatz-Standardschriftart1111"/>
    <w:rsid w:val="00F46959"/>
  </w:style>
  <w:style w:type="character" w:customStyle="1" w:styleId="WW-Absatz-Standardschriftart11111">
    <w:name w:val="WW-Absatz-Standardschriftart11111"/>
    <w:rsid w:val="00F46959"/>
  </w:style>
  <w:style w:type="character" w:customStyle="1" w:styleId="WW-Absatz-Standardschriftart111111">
    <w:name w:val="WW-Absatz-Standardschriftart111111"/>
    <w:rsid w:val="00F46959"/>
  </w:style>
  <w:style w:type="paragraph" w:customStyle="1" w:styleId="42">
    <w:name w:val="Название4"/>
    <w:basedOn w:val="a2"/>
    <w:rsid w:val="00F46959"/>
    <w:pPr>
      <w:suppressLineNumbers/>
      <w:autoSpaceDE/>
      <w:spacing w:before="120" w:after="120"/>
      <w:ind w:firstLine="0"/>
      <w:jc w:val="left"/>
    </w:pPr>
    <w:rPr>
      <w:rFonts w:eastAsia="Lucida Sans Unicode" w:cs="Tahoma"/>
      <w:i/>
      <w:iCs/>
      <w:color w:val="auto"/>
      <w:kern w:val="1"/>
      <w:sz w:val="24"/>
      <w:szCs w:val="24"/>
    </w:rPr>
  </w:style>
  <w:style w:type="paragraph" w:customStyle="1" w:styleId="43">
    <w:name w:val="Указатель4"/>
    <w:basedOn w:val="a2"/>
    <w:rsid w:val="00F46959"/>
    <w:pPr>
      <w:suppressLineNumbers/>
      <w:autoSpaceDE/>
      <w:ind w:firstLine="0"/>
      <w:jc w:val="left"/>
    </w:pPr>
    <w:rPr>
      <w:rFonts w:eastAsia="Lucida Sans Unicode" w:cs="Tahoma"/>
      <w:color w:val="auto"/>
      <w:kern w:val="1"/>
      <w:sz w:val="20"/>
      <w:szCs w:val="24"/>
    </w:rPr>
  </w:style>
  <w:style w:type="paragraph" w:customStyle="1" w:styleId="36">
    <w:name w:val="Название3"/>
    <w:basedOn w:val="a2"/>
    <w:rsid w:val="00F46959"/>
    <w:pPr>
      <w:suppressLineNumbers/>
      <w:autoSpaceDE/>
      <w:spacing w:before="120" w:after="120"/>
      <w:ind w:firstLine="0"/>
      <w:jc w:val="left"/>
    </w:pPr>
    <w:rPr>
      <w:rFonts w:eastAsia="Lucida Sans Unicode" w:cs="Tahoma"/>
      <w:i/>
      <w:iCs/>
      <w:color w:val="auto"/>
      <w:kern w:val="1"/>
      <w:sz w:val="24"/>
      <w:szCs w:val="24"/>
    </w:rPr>
  </w:style>
  <w:style w:type="paragraph" w:customStyle="1" w:styleId="37">
    <w:name w:val="Указатель3"/>
    <w:basedOn w:val="a2"/>
    <w:rsid w:val="00F46959"/>
    <w:pPr>
      <w:suppressLineNumbers/>
      <w:autoSpaceDE/>
      <w:ind w:firstLine="0"/>
      <w:jc w:val="left"/>
    </w:pPr>
    <w:rPr>
      <w:rFonts w:eastAsia="Lucida Sans Unicode" w:cs="Tahoma"/>
      <w:color w:val="auto"/>
      <w:kern w:val="1"/>
      <w:sz w:val="20"/>
      <w:szCs w:val="24"/>
    </w:rPr>
  </w:style>
  <w:style w:type="paragraph" w:customStyle="1" w:styleId="25">
    <w:name w:val="Название2"/>
    <w:basedOn w:val="a2"/>
    <w:rsid w:val="00F46959"/>
    <w:pPr>
      <w:suppressLineNumbers/>
      <w:autoSpaceDE/>
      <w:spacing w:before="120" w:after="120"/>
      <w:ind w:firstLine="0"/>
      <w:jc w:val="left"/>
    </w:pPr>
    <w:rPr>
      <w:rFonts w:eastAsia="Lucida Sans Unicode" w:cs="Tahoma"/>
      <w:i/>
      <w:iCs/>
      <w:color w:val="auto"/>
      <w:kern w:val="1"/>
      <w:sz w:val="24"/>
      <w:szCs w:val="24"/>
    </w:rPr>
  </w:style>
  <w:style w:type="paragraph" w:customStyle="1" w:styleId="26">
    <w:name w:val="Указатель2"/>
    <w:basedOn w:val="a2"/>
    <w:rsid w:val="00F46959"/>
    <w:pPr>
      <w:suppressLineNumbers/>
      <w:autoSpaceDE/>
      <w:ind w:firstLine="0"/>
      <w:jc w:val="left"/>
    </w:pPr>
    <w:rPr>
      <w:rFonts w:eastAsia="Lucida Sans Unicode" w:cs="Tahoma"/>
      <w:color w:val="auto"/>
      <w:kern w:val="1"/>
      <w:sz w:val="20"/>
      <w:szCs w:val="24"/>
    </w:rPr>
  </w:style>
  <w:style w:type="paragraph" w:customStyle="1" w:styleId="18">
    <w:name w:val="Текст1"/>
    <w:basedOn w:val="a2"/>
    <w:rsid w:val="00F46959"/>
    <w:pPr>
      <w:widowControl/>
      <w:suppressAutoHyphens w:val="0"/>
      <w:autoSpaceDE/>
      <w:ind w:firstLine="0"/>
      <w:jc w:val="left"/>
    </w:pPr>
    <w:rPr>
      <w:rFonts w:ascii="Courier New" w:hAnsi="Courier New" w:cs="Courier New"/>
      <w:color w:val="auto"/>
      <w:sz w:val="20"/>
      <w:szCs w:val="20"/>
    </w:rPr>
  </w:style>
  <w:style w:type="character" w:customStyle="1" w:styleId="FontStyle21">
    <w:name w:val="Font Style21"/>
    <w:basedOn w:val="a3"/>
    <w:uiPriority w:val="99"/>
    <w:rsid w:val="00F46959"/>
    <w:rPr>
      <w:rFonts w:ascii="Calibri" w:hAnsi="Calibri" w:cs="Calibri"/>
      <w:sz w:val="20"/>
      <w:szCs w:val="20"/>
    </w:rPr>
  </w:style>
  <w:style w:type="paragraph" w:customStyle="1" w:styleId="Style4">
    <w:name w:val="Style4"/>
    <w:basedOn w:val="a2"/>
    <w:uiPriority w:val="99"/>
    <w:rsid w:val="00F46959"/>
    <w:pPr>
      <w:suppressAutoHyphens w:val="0"/>
      <w:autoSpaceDN w:val="0"/>
      <w:adjustRightInd w:val="0"/>
      <w:spacing w:line="272" w:lineRule="exact"/>
      <w:ind w:firstLine="0"/>
      <w:jc w:val="left"/>
    </w:pPr>
    <w:rPr>
      <w:rFonts w:ascii="Calibri" w:hAnsi="Calibri"/>
      <w:color w:val="auto"/>
      <w:sz w:val="24"/>
      <w:szCs w:val="24"/>
      <w:lang w:eastAsia="ru-RU"/>
    </w:rPr>
  </w:style>
  <w:style w:type="paragraph" w:customStyle="1" w:styleId="Style5">
    <w:name w:val="Style5"/>
    <w:basedOn w:val="a2"/>
    <w:uiPriority w:val="99"/>
    <w:rsid w:val="00F46959"/>
    <w:pPr>
      <w:suppressAutoHyphens w:val="0"/>
      <w:autoSpaceDN w:val="0"/>
      <w:adjustRightInd w:val="0"/>
      <w:spacing w:line="274" w:lineRule="exact"/>
      <w:ind w:firstLine="0"/>
    </w:pPr>
    <w:rPr>
      <w:rFonts w:ascii="Calibri" w:hAnsi="Calibri"/>
      <w:color w:val="auto"/>
      <w:sz w:val="24"/>
      <w:szCs w:val="24"/>
      <w:lang w:eastAsia="ru-RU"/>
    </w:rPr>
  </w:style>
  <w:style w:type="character" w:customStyle="1" w:styleId="FontStyle22">
    <w:name w:val="Font Style22"/>
    <w:basedOn w:val="a3"/>
    <w:uiPriority w:val="99"/>
    <w:rsid w:val="00F46959"/>
    <w:rPr>
      <w:rFonts w:ascii="Calibri" w:hAnsi="Calibri" w:cs="Calibri"/>
      <w:smallCaps/>
      <w:sz w:val="20"/>
      <w:szCs w:val="20"/>
    </w:rPr>
  </w:style>
  <w:style w:type="paragraph" w:customStyle="1" w:styleId="Style8">
    <w:name w:val="Style8"/>
    <w:basedOn w:val="a2"/>
    <w:uiPriority w:val="99"/>
    <w:rsid w:val="00F46959"/>
    <w:pPr>
      <w:suppressAutoHyphens w:val="0"/>
      <w:autoSpaceDN w:val="0"/>
      <w:adjustRightInd w:val="0"/>
      <w:spacing w:line="274" w:lineRule="exact"/>
      <w:ind w:hanging="1478"/>
      <w:jc w:val="left"/>
    </w:pPr>
    <w:rPr>
      <w:rFonts w:ascii="Calibri" w:hAnsi="Calibri"/>
      <w:color w:val="auto"/>
      <w:sz w:val="24"/>
      <w:szCs w:val="24"/>
      <w:lang w:eastAsia="ru-RU"/>
    </w:rPr>
  </w:style>
  <w:style w:type="paragraph" w:customStyle="1" w:styleId="Style9">
    <w:name w:val="Style9"/>
    <w:basedOn w:val="a2"/>
    <w:uiPriority w:val="99"/>
    <w:rsid w:val="00F46959"/>
    <w:pPr>
      <w:suppressAutoHyphens w:val="0"/>
      <w:autoSpaceDN w:val="0"/>
      <w:adjustRightInd w:val="0"/>
      <w:spacing w:line="269" w:lineRule="exact"/>
      <w:ind w:firstLine="0"/>
    </w:pPr>
    <w:rPr>
      <w:rFonts w:ascii="Calibri" w:hAnsi="Calibri"/>
      <w:color w:val="auto"/>
      <w:sz w:val="24"/>
      <w:szCs w:val="24"/>
      <w:lang w:eastAsia="ru-RU"/>
    </w:rPr>
  </w:style>
  <w:style w:type="paragraph" w:customStyle="1" w:styleId="Style3">
    <w:name w:val="Style3"/>
    <w:basedOn w:val="a2"/>
    <w:uiPriority w:val="99"/>
    <w:rsid w:val="00F46959"/>
    <w:pPr>
      <w:suppressAutoHyphens w:val="0"/>
      <w:autoSpaceDN w:val="0"/>
      <w:adjustRightInd w:val="0"/>
      <w:spacing w:line="269" w:lineRule="exact"/>
      <w:ind w:firstLine="0"/>
      <w:jc w:val="left"/>
    </w:pPr>
    <w:rPr>
      <w:rFonts w:ascii="Calibri" w:hAnsi="Calibri"/>
      <w:color w:val="auto"/>
      <w:sz w:val="24"/>
      <w:szCs w:val="24"/>
      <w:lang w:eastAsia="ru-RU"/>
    </w:rPr>
  </w:style>
  <w:style w:type="paragraph" w:customStyle="1" w:styleId="Style16">
    <w:name w:val="Style16"/>
    <w:basedOn w:val="a2"/>
    <w:uiPriority w:val="99"/>
    <w:rsid w:val="00F46959"/>
    <w:pPr>
      <w:suppressAutoHyphens w:val="0"/>
      <w:autoSpaceDN w:val="0"/>
      <w:adjustRightInd w:val="0"/>
      <w:spacing w:line="274" w:lineRule="exact"/>
      <w:ind w:firstLine="0"/>
      <w:jc w:val="left"/>
    </w:pPr>
    <w:rPr>
      <w:rFonts w:ascii="Calibri" w:hAnsi="Calibri"/>
      <w:color w:val="auto"/>
      <w:sz w:val="24"/>
      <w:szCs w:val="24"/>
      <w:lang w:eastAsia="ru-RU"/>
    </w:rPr>
  </w:style>
  <w:style w:type="character" w:customStyle="1" w:styleId="FontStyle23">
    <w:name w:val="Font Style23"/>
    <w:basedOn w:val="a3"/>
    <w:uiPriority w:val="99"/>
    <w:rsid w:val="00F46959"/>
    <w:rPr>
      <w:rFonts w:ascii="Calibri" w:hAnsi="Calibri" w:cs="Calibri"/>
      <w:sz w:val="20"/>
      <w:szCs w:val="20"/>
    </w:rPr>
  </w:style>
  <w:style w:type="paragraph" w:customStyle="1" w:styleId="Style13">
    <w:name w:val="Style13"/>
    <w:basedOn w:val="a2"/>
    <w:uiPriority w:val="99"/>
    <w:rsid w:val="00F46959"/>
    <w:pPr>
      <w:suppressAutoHyphens w:val="0"/>
      <w:autoSpaceDN w:val="0"/>
      <w:adjustRightInd w:val="0"/>
      <w:ind w:firstLine="0"/>
      <w:jc w:val="left"/>
    </w:pPr>
    <w:rPr>
      <w:rFonts w:ascii="Calibri" w:hAnsi="Calibri"/>
      <w:color w:val="auto"/>
      <w:sz w:val="24"/>
      <w:szCs w:val="24"/>
      <w:lang w:eastAsia="ru-RU"/>
    </w:rPr>
  </w:style>
  <w:style w:type="paragraph" w:customStyle="1" w:styleId="Style18">
    <w:name w:val="Style18"/>
    <w:basedOn w:val="a2"/>
    <w:uiPriority w:val="99"/>
    <w:rsid w:val="00F46959"/>
    <w:pPr>
      <w:suppressAutoHyphens w:val="0"/>
      <w:autoSpaceDN w:val="0"/>
      <w:adjustRightInd w:val="0"/>
      <w:ind w:firstLine="0"/>
      <w:jc w:val="left"/>
    </w:pPr>
    <w:rPr>
      <w:rFonts w:ascii="Calibri" w:hAnsi="Calibri"/>
      <w:color w:val="auto"/>
      <w:sz w:val="24"/>
      <w:szCs w:val="24"/>
      <w:lang w:eastAsia="ru-RU"/>
    </w:rPr>
  </w:style>
  <w:style w:type="paragraph" w:customStyle="1" w:styleId="Style2">
    <w:name w:val="Style2"/>
    <w:basedOn w:val="a2"/>
    <w:uiPriority w:val="99"/>
    <w:rsid w:val="00F46959"/>
    <w:pPr>
      <w:suppressAutoHyphens w:val="0"/>
      <w:autoSpaceDN w:val="0"/>
      <w:adjustRightInd w:val="0"/>
      <w:ind w:firstLine="0"/>
    </w:pPr>
    <w:rPr>
      <w:rFonts w:ascii="Calibri" w:hAnsi="Calibri"/>
      <w:color w:val="auto"/>
      <w:sz w:val="24"/>
      <w:szCs w:val="24"/>
      <w:lang w:eastAsia="ru-RU"/>
    </w:rPr>
  </w:style>
  <w:style w:type="paragraph" w:customStyle="1" w:styleId="Style7">
    <w:name w:val="Style7"/>
    <w:basedOn w:val="a2"/>
    <w:uiPriority w:val="99"/>
    <w:rsid w:val="00F46959"/>
    <w:pPr>
      <w:suppressAutoHyphens w:val="0"/>
      <w:autoSpaceDN w:val="0"/>
      <w:adjustRightInd w:val="0"/>
      <w:spacing w:line="270" w:lineRule="exact"/>
      <w:ind w:hanging="2146"/>
      <w:jc w:val="left"/>
    </w:pPr>
    <w:rPr>
      <w:rFonts w:ascii="Calibri" w:hAnsi="Calibri"/>
      <w:color w:val="auto"/>
      <w:sz w:val="24"/>
      <w:szCs w:val="24"/>
      <w:lang w:eastAsia="ru-RU"/>
    </w:rPr>
  </w:style>
  <w:style w:type="paragraph" w:customStyle="1" w:styleId="-1">
    <w:name w:val="Список-1"/>
    <w:basedOn w:val="a2"/>
    <w:rsid w:val="00F46959"/>
    <w:pPr>
      <w:widowControl/>
      <w:tabs>
        <w:tab w:val="num" w:pos="1069"/>
      </w:tabs>
      <w:autoSpaceDE/>
      <w:spacing w:after="60"/>
      <w:ind w:left="-4254" w:firstLine="0"/>
    </w:pPr>
    <w:rPr>
      <w:rFonts w:ascii="Times New Roman" w:hAnsi="Times New Roman"/>
      <w:sz w:val="24"/>
      <w:szCs w:val="24"/>
    </w:rPr>
  </w:style>
  <w:style w:type="character" w:customStyle="1" w:styleId="apple-style-span">
    <w:name w:val="apple-style-span"/>
    <w:basedOn w:val="a3"/>
    <w:rsid w:val="00F46959"/>
  </w:style>
  <w:style w:type="character" w:customStyle="1" w:styleId="apple-converted-space">
    <w:name w:val="apple-converted-space"/>
    <w:basedOn w:val="a3"/>
    <w:rsid w:val="00F46959"/>
  </w:style>
  <w:style w:type="paragraph" w:customStyle="1" w:styleId="Style10">
    <w:name w:val="Style1"/>
    <w:basedOn w:val="a2"/>
    <w:uiPriority w:val="99"/>
    <w:rsid w:val="00F46959"/>
    <w:pPr>
      <w:suppressAutoHyphens w:val="0"/>
      <w:autoSpaceDN w:val="0"/>
      <w:adjustRightInd w:val="0"/>
      <w:ind w:firstLine="0"/>
      <w:jc w:val="left"/>
    </w:pPr>
    <w:rPr>
      <w:rFonts w:ascii="Times New Roman" w:hAnsi="Times New Roman"/>
      <w:color w:val="auto"/>
      <w:sz w:val="24"/>
      <w:szCs w:val="24"/>
      <w:lang w:eastAsia="ru-RU"/>
    </w:rPr>
  </w:style>
  <w:style w:type="character" w:customStyle="1" w:styleId="FontStyle19">
    <w:name w:val="Font Style19"/>
    <w:basedOn w:val="a3"/>
    <w:uiPriority w:val="99"/>
    <w:rsid w:val="00F46959"/>
    <w:rPr>
      <w:rFonts w:ascii="Times New Roman" w:hAnsi="Times New Roman" w:cs="Times New Roman"/>
      <w:b/>
      <w:bCs/>
      <w:sz w:val="18"/>
      <w:szCs w:val="18"/>
    </w:rPr>
  </w:style>
  <w:style w:type="character" w:customStyle="1" w:styleId="FontStyle20">
    <w:name w:val="Font Style20"/>
    <w:basedOn w:val="a3"/>
    <w:uiPriority w:val="99"/>
    <w:rsid w:val="00F46959"/>
    <w:rPr>
      <w:rFonts w:ascii="Times New Roman" w:hAnsi="Times New Roman" w:cs="Times New Roman"/>
      <w:b/>
      <w:bCs/>
      <w:sz w:val="16"/>
      <w:szCs w:val="16"/>
    </w:rPr>
  </w:style>
  <w:style w:type="character" w:customStyle="1" w:styleId="FontStyle27">
    <w:name w:val="Font Style27"/>
    <w:basedOn w:val="a3"/>
    <w:uiPriority w:val="99"/>
    <w:rsid w:val="00F46959"/>
    <w:rPr>
      <w:rFonts w:ascii="Times New Roman" w:hAnsi="Times New Roman" w:cs="Times New Roman"/>
      <w:b/>
      <w:bCs/>
      <w:i/>
      <w:iCs/>
      <w:sz w:val="12"/>
      <w:szCs w:val="12"/>
    </w:rPr>
  </w:style>
  <w:style w:type="character" w:customStyle="1" w:styleId="FontStyle24">
    <w:name w:val="Font Style24"/>
    <w:basedOn w:val="a3"/>
    <w:uiPriority w:val="99"/>
    <w:rsid w:val="00F46959"/>
    <w:rPr>
      <w:rFonts w:ascii="Times New Roman" w:hAnsi="Times New Roman" w:cs="Times New Roman"/>
      <w:b/>
      <w:bCs/>
      <w:sz w:val="14"/>
      <w:szCs w:val="14"/>
    </w:rPr>
  </w:style>
  <w:style w:type="paragraph" w:customStyle="1" w:styleId="Style17">
    <w:name w:val="Style17"/>
    <w:basedOn w:val="a2"/>
    <w:uiPriority w:val="99"/>
    <w:rsid w:val="00F46959"/>
    <w:pPr>
      <w:suppressAutoHyphens w:val="0"/>
      <w:autoSpaceDN w:val="0"/>
      <w:adjustRightInd w:val="0"/>
      <w:spacing w:line="187" w:lineRule="exact"/>
      <w:ind w:firstLine="0"/>
      <w:jc w:val="center"/>
    </w:pPr>
    <w:rPr>
      <w:rFonts w:ascii="Times New Roman" w:hAnsi="Times New Roman"/>
      <w:color w:val="auto"/>
      <w:sz w:val="24"/>
      <w:szCs w:val="24"/>
      <w:lang w:eastAsia="ru-RU"/>
    </w:rPr>
  </w:style>
  <w:style w:type="paragraph" w:customStyle="1" w:styleId="Style100">
    <w:name w:val="Style10"/>
    <w:basedOn w:val="a2"/>
    <w:uiPriority w:val="99"/>
    <w:rsid w:val="00F46959"/>
    <w:pPr>
      <w:suppressAutoHyphens w:val="0"/>
      <w:autoSpaceDN w:val="0"/>
      <w:adjustRightInd w:val="0"/>
      <w:ind w:firstLine="0"/>
      <w:jc w:val="left"/>
    </w:pPr>
    <w:rPr>
      <w:rFonts w:ascii="Times New Roman" w:hAnsi="Times New Roman"/>
      <w:color w:val="auto"/>
      <w:sz w:val="24"/>
      <w:szCs w:val="24"/>
      <w:lang w:eastAsia="ru-RU"/>
    </w:rPr>
  </w:style>
  <w:style w:type="paragraph" w:customStyle="1" w:styleId="Style14">
    <w:name w:val="Style14"/>
    <w:basedOn w:val="a2"/>
    <w:uiPriority w:val="99"/>
    <w:rsid w:val="00F46959"/>
    <w:pPr>
      <w:suppressAutoHyphens w:val="0"/>
      <w:autoSpaceDN w:val="0"/>
      <w:adjustRightInd w:val="0"/>
      <w:ind w:firstLine="0"/>
      <w:jc w:val="left"/>
    </w:pPr>
    <w:rPr>
      <w:rFonts w:ascii="Times New Roman" w:hAnsi="Times New Roman"/>
      <w:color w:val="auto"/>
      <w:sz w:val="24"/>
      <w:szCs w:val="24"/>
      <w:lang w:eastAsia="ru-RU"/>
    </w:rPr>
  </w:style>
  <w:style w:type="character" w:customStyle="1" w:styleId="FontStyle25">
    <w:name w:val="Font Style25"/>
    <w:basedOn w:val="a3"/>
    <w:uiPriority w:val="99"/>
    <w:rsid w:val="00F46959"/>
    <w:rPr>
      <w:rFonts w:ascii="Times New Roman" w:hAnsi="Times New Roman" w:cs="Times New Roman"/>
      <w:b/>
      <w:bCs/>
      <w:sz w:val="14"/>
      <w:szCs w:val="14"/>
    </w:rPr>
  </w:style>
  <w:style w:type="paragraph" w:customStyle="1" w:styleId="Style12">
    <w:name w:val="Style12"/>
    <w:basedOn w:val="a2"/>
    <w:uiPriority w:val="99"/>
    <w:rsid w:val="00F46959"/>
    <w:pPr>
      <w:suppressAutoHyphens w:val="0"/>
      <w:autoSpaceDN w:val="0"/>
      <w:adjustRightInd w:val="0"/>
      <w:ind w:firstLine="0"/>
      <w:jc w:val="left"/>
    </w:pPr>
    <w:rPr>
      <w:rFonts w:ascii="Times New Roman" w:hAnsi="Times New Roman"/>
      <w:color w:val="auto"/>
      <w:sz w:val="24"/>
      <w:szCs w:val="24"/>
      <w:lang w:eastAsia="ru-RU"/>
    </w:rPr>
  </w:style>
  <w:style w:type="character" w:customStyle="1" w:styleId="FontStyle26">
    <w:name w:val="Font Style26"/>
    <w:basedOn w:val="a3"/>
    <w:uiPriority w:val="99"/>
    <w:rsid w:val="00F46959"/>
    <w:rPr>
      <w:rFonts w:ascii="Times New Roman" w:hAnsi="Times New Roman" w:cs="Times New Roman"/>
      <w:sz w:val="8"/>
      <w:szCs w:val="8"/>
    </w:rPr>
  </w:style>
  <w:style w:type="character" w:customStyle="1" w:styleId="FontStyle29">
    <w:name w:val="Font Style29"/>
    <w:basedOn w:val="a3"/>
    <w:uiPriority w:val="99"/>
    <w:rsid w:val="00F46959"/>
    <w:rPr>
      <w:rFonts w:ascii="Times New Roman" w:hAnsi="Times New Roman" w:cs="Times New Roman"/>
      <w:b/>
      <w:bCs/>
      <w:sz w:val="12"/>
      <w:szCs w:val="12"/>
    </w:rPr>
  </w:style>
  <w:style w:type="paragraph" w:customStyle="1" w:styleId="Style11">
    <w:name w:val="Style11"/>
    <w:basedOn w:val="a2"/>
    <w:uiPriority w:val="99"/>
    <w:rsid w:val="00F46959"/>
    <w:pPr>
      <w:suppressAutoHyphens w:val="0"/>
      <w:autoSpaceDN w:val="0"/>
      <w:adjustRightInd w:val="0"/>
      <w:spacing w:line="182" w:lineRule="exact"/>
      <w:ind w:firstLine="0"/>
      <w:jc w:val="left"/>
    </w:pPr>
    <w:rPr>
      <w:rFonts w:ascii="Times New Roman" w:hAnsi="Times New Roman"/>
      <w:color w:val="auto"/>
      <w:sz w:val="24"/>
      <w:szCs w:val="24"/>
      <w:lang w:eastAsia="ru-RU"/>
    </w:rPr>
  </w:style>
  <w:style w:type="paragraph" w:customStyle="1" w:styleId="ConsPlusCell">
    <w:name w:val="ConsPlusCell"/>
    <w:uiPriority w:val="99"/>
    <w:rsid w:val="00F46959"/>
    <w:pPr>
      <w:widowControl w:val="0"/>
      <w:autoSpaceDE w:val="0"/>
      <w:autoSpaceDN w:val="0"/>
      <w:adjustRightInd w:val="0"/>
    </w:pPr>
    <w:rPr>
      <w:rFonts w:ascii="Arial" w:hAnsi="Arial" w:cs="Arial"/>
    </w:rPr>
  </w:style>
  <w:style w:type="character" w:customStyle="1" w:styleId="WW8Num1z2">
    <w:name w:val="WW8Num1z2"/>
    <w:rsid w:val="00F46959"/>
    <w:rPr>
      <w:rFonts w:ascii="StarSymbol" w:hAnsi="StarSymbol" w:cs="StarSymbol"/>
      <w:sz w:val="18"/>
      <w:szCs w:val="18"/>
    </w:rPr>
  </w:style>
  <w:style w:type="character" w:customStyle="1" w:styleId="FontStyle28">
    <w:name w:val="Font Style28"/>
    <w:basedOn w:val="a3"/>
    <w:uiPriority w:val="99"/>
    <w:rsid w:val="00F46959"/>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2">
    <w:name w:val="Normal"/>
    <w:qFormat/>
    <w:rsid w:val="00646765"/>
    <w:pPr>
      <w:widowControl w:val="0"/>
      <w:suppressAutoHyphens/>
      <w:autoSpaceDE w:val="0"/>
      <w:ind w:firstLine="709"/>
      <w:jc w:val="both"/>
    </w:pPr>
    <w:rPr>
      <w:rFonts w:ascii="Arial" w:hAnsi="Arial"/>
      <w:color w:val="000000"/>
      <w:sz w:val="26"/>
      <w:szCs w:val="26"/>
      <w:lang w:eastAsia="ar-SA"/>
    </w:rPr>
  </w:style>
  <w:style w:type="paragraph" w:styleId="10">
    <w:name w:val="heading 1"/>
    <w:aliases w:val="новая страница"/>
    <w:basedOn w:val="a2"/>
    <w:next w:val="a2"/>
    <w:link w:val="11"/>
    <w:qFormat/>
    <w:rsid w:val="00646765"/>
    <w:pPr>
      <w:keepNext/>
      <w:tabs>
        <w:tab w:val="num" w:pos="0"/>
      </w:tabs>
      <w:jc w:val="center"/>
      <w:outlineLvl w:val="0"/>
    </w:pPr>
    <w:rPr>
      <w:rFonts w:cs="Arial"/>
      <w:b/>
      <w:bCs/>
      <w:kern w:val="1"/>
      <w:sz w:val="32"/>
      <w:szCs w:val="32"/>
    </w:rPr>
  </w:style>
  <w:style w:type="paragraph" w:styleId="20">
    <w:name w:val="heading 2"/>
    <w:basedOn w:val="a2"/>
    <w:next w:val="a2"/>
    <w:link w:val="21"/>
    <w:uiPriority w:val="9"/>
    <w:qFormat/>
    <w:rsid w:val="00646765"/>
    <w:pPr>
      <w:keepNext/>
      <w:suppressAutoHyphens w:val="0"/>
      <w:autoSpaceDE/>
      <w:adjustRightInd w:val="0"/>
      <w:spacing w:before="240" w:after="60" w:line="360" w:lineRule="atLeast"/>
      <w:textAlignment w:val="baseline"/>
      <w:outlineLvl w:val="1"/>
    </w:pPr>
    <w:rPr>
      <w:rFonts w:cs="Arial"/>
      <w:b/>
      <w:bCs/>
      <w:iCs/>
      <w:color w:val="auto"/>
      <w:sz w:val="28"/>
      <w:szCs w:val="28"/>
      <w:lang w:eastAsia="ru-RU"/>
    </w:rPr>
  </w:style>
  <w:style w:type="paragraph" w:styleId="3">
    <w:name w:val="heading 3"/>
    <w:aliases w:val="OG Heading 3"/>
    <w:basedOn w:val="a2"/>
    <w:next w:val="a2"/>
    <w:link w:val="30"/>
    <w:qFormat/>
    <w:rsid w:val="00E1568E"/>
    <w:pPr>
      <w:keepNext/>
      <w:spacing w:before="240" w:after="60"/>
      <w:outlineLvl w:val="2"/>
    </w:pPr>
    <w:rPr>
      <w:rFonts w:ascii="Cambria" w:hAnsi="Cambria"/>
      <w:b/>
      <w:bCs/>
    </w:rPr>
  </w:style>
  <w:style w:type="paragraph" w:styleId="4">
    <w:name w:val="heading 4"/>
    <w:basedOn w:val="a2"/>
    <w:next w:val="a2"/>
    <w:link w:val="40"/>
    <w:uiPriority w:val="9"/>
    <w:qFormat/>
    <w:rsid w:val="00F65AF1"/>
    <w:pPr>
      <w:keepNext/>
      <w:spacing w:before="240" w:after="60"/>
      <w:outlineLvl w:val="3"/>
    </w:pPr>
    <w:rPr>
      <w:rFonts w:ascii="Calibri" w:hAnsi="Calibri"/>
      <w:b/>
      <w:bCs/>
      <w:sz w:val="28"/>
      <w:szCs w:val="28"/>
    </w:rPr>
  </w:style>
  <w:style w:type="paragraph" w:styleId="5">
    <w:name w:val="heading 5"/>
    <w:basedOn w:val="a2"/>
    <w:next w:val="a2"/>
    <w:link w:val="50"/>
    <w:qFormat/>
    <w:rsid w:val="008E1CE2"/>
    <w:pPr>
      <w:keepNext/>
      <w:widowControl/>
      <w:tabs>
        <w:tab w:val="num" w:pos="0"/>
      </w:tabs>
      <w:autoSpaceDE/>
      <w:outlineLvl w:val="4"/>
    </w:pPr>
    <w:rPr>
      <w:rFonts w:cs="Arial"/>
      <w:b/>
    </w:rPr>
  </w:style>
  <w:style w:type="paragraph" w:styleId="6">
    <w:name w:val="heading 6"/>
    <w:basedOn w:val="a2"/>
    <w:next w:val="a2"/>
    <w:link w:val="60"/>
    <w:qFormat/>
    <w:rsid w:val="00DA3C9E"/>
    <w:pPr>
      <w:keepNext/>
      <w:widowControl/>
      <w:tabs>
        <w:tab w:val="num" w:pos="0"/>
      </w:tabs>
      <w:autoSpaceDE/>
      <w:jc w:val="center"/>
      <w:outlineLvl w:val="5"/>
    </w:pPr>
    <w:rPr>
      <w:rFonts w:ascii="Times New Roman" w:hAnsi="Times New Roman"/>
      <w:b/>
      <w:sz w:val="20"/>
      <w:szCs w:val="20"/>
    </w:rPr>
  </w:style>
  <w:style w:type="paragraph" w:styleId="8">
    <w:name w:val="heading 8"/>
    <w:basedOn w:val="a2"/>
    <w:next w:val="a2"/>
    <w:link w:val="80"/>
    <w:qFormat/>
    <w:rsid w:val="00DA3C9E"/>
    <w:pPr>
      <w:keepNext/>
      <w:widowControl/>
      <w:tabs>
        <w:tab w:val="num" w:pos="0"/>
      </w:tabs>
      <w:autoSpaceDE/>
      <w:jc w:val="center"/>
      <w:outlineLvl w:val="7"/>
    </w:pPr>
    <w:rPr>
      <w:rFonts w:ascii="Times New Roman" w:hAnsi="Times New Roman"/>
      <w:b/>
      <w:sz w:val="24"/>
      <w:szCs w:val="20"/>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новая страница Знак"/>
    <w:basedOn w:val="a3"/>
    <w:link w:val="10"/>
    <w:rsid w:val="006C50F5"/>
    <w:rPr>
      <w:rFonts w:ascii="Arial" w:hAnsi="Arial" w:cs="Arial"/>
      <w:b/>
      <w:bCs/>
      <w:color w:val="000000"/>
      <w:kern w:val="1"/>
      <w:sz w:val="32"/>
      <w:szCs w:val="32"/>
      <w:lang w:eastAsia="ar-SA"/>
    </w:rPr>
  </w:style>
  <w:style w:type="character" w:customStyle="1" w:styleId="21">
    <w:name w:val="Заголовок 2 Знак"/>
    <w:basedOn w:val="a3"/>
    <w:link w:val="20"/>
    <w:uiPriority w:val="9"/>
    <w:rsid w:val="00646765"/>
    <w:rPr>
      <w:rFonts w:ascii="Arial" w:hAnsi="Arial" w:cs="Arial"/>
      <w:b/>
      <w:bCs/>
      <w:iCs/>
      <w:sz w:val="28"/>
      <w:szCs w:val="28"/>
    </w:rPr>
  </w:style>
  <w:style w:type="character" w:customStyle="1" w:styleId="30">
    <w:name w:val="Заголовок 3 Знак"/>
    <w:basedOn w:val="a3"/>
    <w:link w:val="3"/>
    <w:rsid w:val="00E1568E"/>
    <w:rPr>
      <w:rFonts w:ascii="Cambria" w:eastAsia="Times New Roman" w:hAnsi="Cambria" w:cs="Times New Roman"/>
      <w:b/>
      <w:bCs/>
      <w:color w:val="000000"/>
      <w:sz w:val="26"/>
      <w:szCs w:val="26"/>
      <w:lang w:eastAsia="ar-SA"/>
    </w:rPr>
  </w:style>
  <w:style w:type="character" w:customStyle="1" w:styleId="40">
    <w:name w:val="Заголовок 4 Знак"/>
    <w:basedOn w:val="a3"/>
    <w:link w:val="4"/>
    <w:uiPriority w:val="9"/>
    <w:rsid w:val="00F65AF1"/>
    <w:rPr>
      <w:rFonts w:ascii="Calibri" w:eastAsia="Times New Roman" w:hAnsi="Calibri" w:cs="Times New Roman"/>
      <w:b/>
      <w:bCs/>
      <w:color w:val="000000"/>
      <w:sz w:val="28"/>
      <w:szCs w:val="28"/>
      <w:lang w:eastAsia="ar-SA"/>
    </w:rPr>
  </w:style>
  <w:style w:type="character" w:customStyle="1" w:styleId="50">
    <w:name w:val="Заголовок 5 Знак"/>
    <w:basedOn w:val="a3"/>
    <w:link w:val="5"/>
    <w:rsid w:val="006C50F5"/>
    <w:rPr>
      <w:rFonts w:ascii="Arial" w:hAnsi="Arial" w:cs="Arial"/>
      <w:b/>
      <w:color w:val="000000"/>
      <w:sz w:val="26"/>
      <w:szCs w:val="26"/>
      <w:lang w:eastAsia="ar-SA"/>
    </w:rPr>
  </w:style>
  <w:style w:type="character" w:customStyle="1" w:styleId="60">
    <w:name w:val="Заголовок 6 Знак"/>
    <w:basedOn w:val="a3"/>
    <w:link w:val="6"/>
    <w:rsid w:val="006C50F5"/>
    <w:rPr>
      <w:b/>
      <w:color w:val="000000"/>
      <w:lang w:eastAsia="ar-SA"/>
    </w:rPr>
  </w:style>
  <w:style w:type="character" w:customStyle="1" w:styleId="80">
    <w:name w:val="Заголовок 8 Знак"/>
    <w:basedOn w:val="a3"/>
    <w:link w:val="8"/>
    <w:rsid w:val="006C50F5"/>
    <w:rPr>
      <w:b/>
      <w:color w:val="000000"/>
      <w:sz w:val="24"/>
      <w:lang w:eastAsia="ar-SA"/>
    </w:rPr>
  </w:style>
  <w:style w:type="character" w:customStyle="1" w:styleId="WW8Num3z0">
    <w:name w:val="WW8Num3z0"/>
    <w:rsid w:val="00DA3C9E"/>
    <w:rPr>
      <w:rFonts w:ascii="Symbol" w:hAnsi="Symbol"/>
    </w:rPr>
  </w:style>
  <w:style w:type="character" w:customStyle="1" w:styleId="WW8Num4z0">
    <w:name w:val="WW8Num4z0"/>
    <w:rsid w:val="00DA3C9E"/>
    <w:rPr>
      <w:rFonts w:ascii="Symbol" w:hAnsi="Symbol"/>
    </w:rPr>
  </w:style>
  <w:style w:type="character" w:customStyle="1" w:styleId="WW8Num7z0">
    <w:name w:val="WW8Num7z0"/>
    <w:rsid w:val="00DA3C9E"/>
    <w:rPr>
      <w:rFonts w:ascii="Wingdings" w:hAnsi="Wingdings"/>
    </w:rPr>
  </w:style>
  <w:style w:type="character" w:customStyle="1" w:styleId="WW8Num8z0">
    <w:name w:val="WW8Num8z0"/>
    <w:rsid w:val="00DA3C9E"/>
    <w:rPr>
      <w:rFonts w:ascii="Symbol" w:hAnsi="Symbol"/>
    </w:rPr>
  </w:style>
  <w:style w:type="character" w:customStyle="1" w:styleId="WW8Num9z0">
    <w:name w:val="WW8Num9z0"/>
    <w:rsid w:val="00DA3C9E"/>
    <w:rPr>
      <w:rFonts w:ascii="Symbol" w:hAnsi="Symbol"/>
    </w:rPr>
  </w:style>
  <w:style w:type="character" w:customStyle="1" w:styleId="WW8Num10z0">
    <w:name w:val="WW8Num10z0"/>
    <w:rsid w:val="00DA3C9E"/>
    <w:rPr>
      <w:rFonts w:ascii="Wingdings" w:hAnsi="Wingdings"/>
      <w:color w:val="000000"/>
    </w:rPr>
  </w:style>
  <w:style w:type="character" w:customStyle="1" w:styleId="Absatz-Standardschriftart">
    <w:name w:val="Absatz-Standardschriftart"/>
    <w:rsid w:val="00DA3C9E"/>
  </w:style>
  <w:style w:type="character" w:customStyle="1" w:styleId="WW8Num2z0">
    <w:name w:val="WW8Num2z0"/>
    <w:rsid w:val="00DA3C9E"/>
    <w:rPr>
      <w:rFonts w:ascii="Symbol" w:hAnsi="Symbol"/>
    </w:rPr>
  </w:style>
  <w:style w:type="character" w:customStyle="1" w:styleId="WW8Num5z0">
    <w:name w:val="WW8Num5z0"/>
    <w:rsid w:val="00DA3C9E"/>
    <w:rPr>
      <w:rFonts w:ascii="Symbol" w:hAnsi="Symbol"/>
    </w:rPr>
  </w:style>
  <w:style w:type="character" w:customStyle="1" w:styleId="WW8Num8z1">
    <w:name w:val="WW8Num8z1"/>
    <w:rsid w:val="00DA3C9E"/>
    <w:rPr>
      <w:rFonts w:ascii="Courier New" w:hAnsi="Courier New" w:cs="Courier New"/>
    </w:rPr>
  </w:style>
  <w:style w:type="character" w:customStyle="1" w:styleId="WW8Num8z2">
    <w:name w:val="WW8Num8z2"/>
    <w:rsid w:val="00DA3C9E"/>
    <w:rPr>
      <w:rFonts w:ascii="Wingdings" w:hAnsi="Wingdings"/>
    </w:rPr>
  </w:style>
  <w:style w:type="character" w:customStyle="1" w:styleId="WW8Num9z1">
    <w:name w:val="WW8Num9z1"/>
    <w:rsid w:val="00DA3C9E"/>
    <w:rPr>
      <w:rFonts w:ascii="Courier New" w:hAnsi="Courier New" w:cs="Courier New"/>
    </w:rPr>
  </w:style>
  <w:style w:type="character" w:customStyle="1" w:styleId="WW8Num9z2">
    <w:name w:val="WW8Num9z2"/>
    <w:rsid w:val="00DA3C9E"/>
    <w:rPr>
      <w:rFonts w:ascii="Wingdings" w:hAnsi="Wingdings"/>
    </w:rPr>
  </w:style>
  <w:style w:type="character" w:customStyle="1" w:styleId="WW8Num11z0">
    <w:name w:val="WW8Num11z0"/>
    <w:rsid w:val="00DA3C9E"/>
    <w:rPr>
      <w:rFonts w:ascii="Wingdings" w:hAnsi="Wingdings"/>
      <w:color w:val="000000"/>
    </w:rPr>
  </w:style>
  <w:style w:type="character" w:customStyle="1" w:styleId="WW8Num11z1">
    <w:name w:val="WW8Num11z1"/>
    <w:rsid w:val="00DA3C9E"/>
    <w:rPr>
      <w:rFonts w:ascii="Courier New" w:hAnsi="Courier New" w:cs="Courier New"/>
    </w:rPr>
  </w:style>
  <w:style w:type="character" w:customStyle="1" w:styleId="WW8Num11z2">
    <w:name w:val="WW8Num11z2"/>
    <w:rsid w:val="00DA3C9E"/>
    <w:rPr>
      <w:rFonts w:ascii="Wingdings" w:hAnsi="Wingdings"/>
    </w:rPr>
  </w:style>
  <w:style w:type="character" w:customStyle="1" w:styleId="WW8Num11z3">
    <w:name w:val="WW8Num11z3"/>
    <w:rsid w:val="00DA3C9E"/>
    <w:rPr>
      <w:rFonts w:ascii="Symbol" w:hAnsi="Symbol"/>
    </w:rPr>
  </w:style>
  <w:style w:type="character" w:customStyle="1" w:styleId="WW8Num12z0">
    <w:name w:val="WW8Num12z0"/>
    <w:rsid w:val="00DA3C9E"/>
    <w:rPr>
      <w:rFonts w:ascii="Symbol" w:hAnsi="Symbol"/>
    </w:rPr>
  </w:style>
  <w:style w:type="character" w:customStyle="1" w:styleId="WW8Num12z1">
    <w:name w:val="WW8Num12z1"/>
    <w:rsid w:val="00DA3C9E"/>
    <w:rPr>
      <w:rFonts w:ascii="Courier New" w:hAnsi="Courier New" w:cs="Courier New"/>
    </w:rPr>
  </w:style>
  <w:style w:type="character" w:customStyle="1" w:styleId="WW8Num12z2">
    <w:name w:val="WW8Num12z2"/>
    <w:rsid w:val="00DA3C9E"/>
    <w:rPr>
      <w:rFonts w:ascii="Wingdings" w:hAnsi="Wingdings"/>
    </w:rPr>
  </w:style>
  <w:style w:type="character" w:customStyle="1" w:styleId="WW8Num13z0">
    <w:name w:val="WW8Num13z0"/>
    <w:rsid w:val="00DA3C9E"/>
    <w:rPr>
      <w:rFonts w:ascii="Symbol" w:hAnsi="Symbol"/>
    </w:rPr>
  </w:style>
  <w:style w:type="character" w:customStyle="1" w:styleId="WW8Num13z1">
    <w:name w:val="WW8Num13z1"/>
    <w:rsid w:val="00DA3C9E"/>
    <w:rPr>
      <w:rFonts w:ascii="Courier New" w:hAnsi="Courier New" w:cs="Courier New"/>
    </w:rPr>
  </w:style>
  <w:style w:type="character" w:customStyle="1" w:styleId="WW8Num13z2">
    <w:name w:val="WW8Num13z2"/>
    <w:rsid w:val="00DA3C9E"/>
    <w:rPr>
      <w:rFonts w:ascii="Wingdings" w:hAnsi="Wingdings"/>
    </w:rPr>
  </w:style>
  <w:style w:type="character" w:customStyle="1" w:styleId="WW8Num14z0">
    <w:name w:val="WW8Num14z0"/>
    <w:rsid w:val="00DA3C9E"/>
    <w:rPr>
      <w:rFonts w:ascii="Times New Roman" w:hAnsi="Times New Roman"/>
    </w:rPr>
  </w:style>
  <w:style w:type="character" w:customStyle="1" w:styleId="WW8Num16z0">
    <w:name w:val="WW8Num16z0"/>
    <w:rsid w:val="00DA3C9E"/>
    <w:rPr>
      <w:i w:val="0"/>
      <w:color w:val="000000"/>
    </w:rPr>
  </w:style>
  <w:style w:type="character" w:customStyle="1" w:styleId="WW8Num17z0">
    <w:name w:val="WW8Num17z0"/>
    <w:rsid w:val="00DA3C9E"/>
    <w:rPr>
      <w:rFonts w:ascii="Symbol" w:hAnsi="Symbol"/>
    </w:rPr>
  </w:style>
  <w:style w:type="character" w:customStyle="1" w:styleId="WW8Num17z1">
    <w:name w:val="WW8Num17z1"/>
    <w:rsid w:val="00DA3C9E"/>
    <w:rPr>
      <w:rFonts w:ascii="Courier New" w:hAnsi="Courier New" w:cs="Courier New"/>
    </w:rPr>
  </w:style>
  <w:style w:type="character" w:customStyle="1" w:styleId="WW8Num17z2">
    <w:name w:val="WW8Num17z2"/>
    <w:rsid w:val="00DA3C9E"/>
    <w:rPr>
      <w:rFonts w:ascii="Wingdings" w:hAnsi="Wingdings"/>
    </w:rPr>
  </w:style>
  <w:style w:type="character" w:customStyle="1" w:styleId="WW8Num18z0">
    <w:name w:val="WW8Num18z0"/>
    <w:rsid w:val="00DA3C9E"/>
    <w:rPr>
      <w:color w:val="000000"/>
    </w:rPr>
  </w:style>
  <w:style w:type="character" w:customStyle="1" w:styleId="WW8Num19z0">
    <w:name w:val="WW8Num19z0"/>
    <w:rsid w:val="00DA3C9E"/>
    <w:rPr>
      <w:rFonts w:ascii="Symbol" w:hAnsi="Symbol"/>
    </w:rPr>
  </w:style>
  <w:style w:type="character" w:customStyle="1" w:styleId="WW8Num19z1">
    <w:name w:val="WW8Num19z1"/>
    <w:rsid w:val="00DA3C9E"/>
    <w:rPr>
      <w:rFonts w:ascii="Courier New" w:hAnsi="Courier New" w:cs="Courier New"/>
    </w:rPr>
  </w:style>
  <w:style w:type="character" w:customStyle="1" w:styleId="WW8Num19z2">
    <w:name w:val="WW8Num19z2"/>
    <w:rsid w:val="00DA3C9E"/>
    <w:rPr>
      <w:rFonts w:ascii="Wingdings" w:hAnsi="Wingdings"/>
    </w:rPr>
  </w:style>
  <w:style w:type="character" w:customStyle="1" w:styleId="WW8Num22z0">
    <w:name w:val="WW8Num22z0"/>
    <w:rsid w:val="00DA3C9E"/>
    <w:rPr>
      <w:rFonts w:ascii="Symbol" w:hAnsi="Symbol"/>
    </w:rPr>
  </w:style>
  <w:style w:type="character" w:customStyle="1" w:styleId="WW8Num22z1">
    <w:name w:val="WW8Num22z1"/>
    <w:rsid w:val="00DA3C9E"/>
    <w:rPr>
      <w:rFonts w:ascii="Courier New" w:hAnsi="Courier New" w:cs="Courier New"/>
    </w:rPr>
  </w:style>
  <w:style w:type="character" w:customStyle="1" w:styleId="WW8Num22z2">
    <w:name w:val="WW8Num22z2"/>
    <w:rsid w:val="00DA3C9E"/>
    <w:rPr>
      <w:rFonts w:ascii="Wingdings" w:hAnsi="Wingdings"/>
    </w:rPr>
  </w:style>
  <w:style w:type="character" w:customStyle="1" w:styleId="WW8Num23z0">
    <w:name w:val="WW8Num23z0"/>
    <w:rsid w:val="00DA3C9E"/>
    <w:rPr>
      <w:rFonts w:ascii="Symbol" w:hAnsi="Symbol"/>
    </w:rPr>
  </w:style>
  <w:style w:type="character" w:customStyle="1" w:styleId="WW8Num23z1">
    <w:name w:val="WW8Num23z1"/>
    <w:rsid w:val="00DA3C9E"/>
    <w:rPr>
      <w:rFonts w:ascii="Courier New" w:hAnsi="Courier New" w:cs="Courier New"/>
    </w:rPr>
  </w:style>
  <w:style w:type="character" w:customStyle="1" w:styleId="WW8Num23z2">
    <w:name w:val="WW8Num23z2"/>
    <w:rsid w:val="00DA3C9E"/>
    <w:rPr>
      <w:rFonts w:ascii="Wingdings" w:hAnsi="Wingdings"/>
    </w:rPr>
  </w:style>
  <w:style w:type="character" w:customStyle="1" w:styleId="WW8Num24z0">
    <w:name w:val="WW8Num24z0"/>
    <w:rsid w:val="00DA3C9E"/>
    <w:rPr>
      <w:rFonts w:ascii="Wingdings" w:hAnsi="Wingdings"/>
    </w:rPr>
  </w:style>
  <w:style w:type="character" w:customStyle="1" w:styleId="WW8Num24z1">
    <w:name w:val="WW8Num24z1"/>
    <w:rsid w:val="00DA3C9E"/>
    <w:rPr>
      <w:rFonts w:ascii="Courier New" w:hAnsi="Courier New" w:cs="Courier New"/>
    </w:rPr>
  </w:style>
  <w:style w:type="character" w:customStyle="1" w:styleId="WW8Num24z3">
    <w:name w:val="WW8Num24z3"/>
    <w:rsid w:val="00DA3C9E"/>
    <w:rPr>
      <w:rFonts w:ascii="Symbol" w:hAnsi="Symbol"/>
    </w:rPr>
  </w:style>
  <w:style w:type="character" w:customStyle="1" w:styleId="WW8Num25z0">
    <w:name w:val="WW8Num25z0"/>
    <w:rsid w:val="00DA3C9E"/>
    <w:rPr>
      <w:rFonts w:ascii="Wingdings" w:hAnsi="Wingdings"/>
    </w:rPr>
  </w:style>
  <w:style w:type="character" w:customStyle="1" w:styleId="WW8Num25z1">
    <w:name w:val="WW8Num25z1"/>
    <w:rsid w:val="00DA3C9E"/>
    <w:rPr>
      <w:rFonts w:ascii="Courier New" w:hAnsi="Courier New" w:cs="Courier New"/>
    </w:rPr>
  </w:style>
  <w:style w:type="character" w:customStyle="1" w:styleId="WW8Num25z3">
    <w:name w:val="WW8Num25z3"/>
    <w:rsid w:val="00DA3C9E"/>
    <w:rPr>
      <w:rFonts w:ascii="Symbol" w:hAnsi="Symbol"/>
    </w:rPr>
  </w:style>
  <w:style w:type="character" w:customStyle="1" w:styleId="WW8Num26z0">
    <w:name w:val="WW8Num26z0"/>
    <w:rsid w:val="00DA3C9E"/>
    <w:rPr>
      <w:rFonts w:ascii="Symbol" w:hAnsi="Symbol"/>
    </w:rPr>
  </w:style>
  <w:style w:type="character" w:customStyle="1" w:styleId="WW8Num26z1">
    <w:name w:val="WW8Num26z1"/>
    <w:rsid w:val="00DA3C9E"/>
    <w:rPr>
      <w:rFonts w:ascii="Courier New" w:hAnsi="Courier New" w:cs="Courier New"/>
    </w:rPr>
  </w:style>
  <w:style w:type="character" w:customStyle="1" w:styleId="WW8Num26z2">
    <w:name w:val="WW8Num26z2"/>
    <w:rsid w:val="00DA3C9E"/>
    <w:rPr>
      <w:rFonts w:ascii="Wingdings" w:hAnsi="Wingdings"/>
    </w:rPr>
  </w:style>
  <w:style w:type="character" w:customStyle="1" w:styleId="WW8Num27z0">
    <w:name w:val="WW8Num27z0"/>
    <w:rsid w:val="00DA3C9E"/>
    <w:rPr>
      <w:rFonts w:ascii="Symbol" w:hAnsi="Symbol"/>
    </w:rPr>
  </w:style>
  <w:style w:type="character" w:customStyle="1" w:styleId="WW8Num27z1">
    <w:name w:val="WW8Num27z1"/>
    <w:rsid w:val="00DA3C9E"/>
    <w:rPr>
      <w:rFonts w:ascii="Courier New" w:hAnsi="Courier New" w:cs="Courier New"/>
    </w:rPr>
  </w:style>
  <w:style w:type="character" w:customStyle="1" w:styleId="WW8Num27z2">
    <w:name w:val="WW8Num27z2"/>
    <w:rsid w:val="00DA3C9E"/>
    <w:rPr>
      <w:rFonts w:ascii="Wingdings" w:hAnsi="Wingdings"/>
    </w:rPr>
  </w:style>
  <w:style w:type="character" w:customStyle="1" w:styleId="WW8Num28z0">
    <w:name w:val="WW8Num28z0"/>
    <w:rsid w:val="00DA3C9E"/>
    <w:rPr>
      <w:rFonts w:ascii="Wingdings" w:hAnsi="Wingdings"/>
    </w:rPr>
  </w:style>
  <w:style w:type="character" w:customStyle="1" w:styleId="WW8Num28z1">
    <w:name w:val="WW8Num28z1"/>
    <w:rsid w:val="00DA3C9E"/>
    <w:rPr>
      <w:rFonts w:ascii="Courier New" w:hAnsi="Courier New" w:cs="Courier New"/>
    </w:rPr>
  </w:style>
  <w:style w:type="character" w:customStyle="1" w:styleId="WW8Num28z3">
    <w:name w:val="WW8Num28z3"/>
    <w:rsid w:val="00DA3C9E"/>
    <w:rPr>
      <w:rFonts w:ascii="Symbol" w:hAnsi="Symbol"/>
    </w:rPr>
  </w:style>
  <w:style w:type="character" w:customStyle="1" w:styleId="WW8Num29z0">
    <w:name w:val="WW8Num29z0"/>
    <w:rsid w:val="00DA3C9E"/>
    <w:rPr>
      <w:rFonts w:ascii="Wingdings" w:hAnsi="Wingdings"/>
    </w:rPr>
  </w:style>
  <w:style w:type="character" w:customStyle="1" w:styleId="WW8Num29z1">
    <w:name w:val="WW8Num29z1"/>
    <w:rsid w:val="00DA3C9E"/>
    <w:rPr>
      <w:rFonts w:ascii="Courier New" w:hAnsi="Courier New" w:cs="Courier New"/>
    </w:rPr>
  </w:style>
  <w:style w:type="character" w:customStyle="1" w:styleId="WW8Num29z3">
    <w:name w:val="WW8Num29z3"/>
    <w:rsid w:val="00DA3C9E"/>
    <w:rPr>
      <w:rFonts w:ascii="Symbol" w:hAnsi="Symbol"/>
    </w:rPr>
  </w:style>
  <w:style w:type="character" w:customStyle="1" w:styleId="WW8Num31z0">
    <w:name w:val="WW8Num31z0"/>
    <w:rsid w:val="00DA3C9E"/>
    <w:rPr>
      <w:rFonts w:ascii="Wingdings" w:hAnsi="Wingdings"/>
      <w:color w:val="000000"/>
    </w:rPr>
  </w:style>
  <w:style w:type="character" w:customStyle="1" w:styleId="WW8Num31z1">
    <w:name w:val="WW8Num31z1"/>
    <w:rsid w:val="00DA3C9E"/>
    <w:rPr>
      <w:rFonts w:ascii="Courier New" w:hAnsi="Courier New" w:cs="Courier New"/>
    </w:rPr>
  </w:style>
  <w:style w:type="character" w:customStyle="1" w:styleId="WW8Num31z2">
    <w:name w:val="WW8Num31z2"/>
    <w:rsid w:val="00DA3C9E"/>
    <w:rPr>
      <w:rFonts w:ascii="Wingdings" w:hAnsi="Wingdings"/>
    </w:rPr>
  </w:style>
  <w:style w:type="character" w:customStyle="1" w:styleId="WW8Num31z3">
    <w:name w:val="WW8Num31z3"/>
    <w:rsid w:val="00DA3C9E"/>
    <w:rPr>
      <w:rFonts w:ascii="Symbol" w:hAnsi="Symbol"/>
    </w:rPr>
  </w:style>
  <w:style w:type="character" w:customStyle="1" w:styleId="WW8Num33z0">
    <w:name w:val="WW8Num33z0"/>
    <w:rsid w:val="00DA3C9E"/>
    <w:rPr>
      <w:rFonts w:ascii="Symbol" w:hAnsi="Symbol"/>
    </w:rPr>
  </w:style>
  <w:style w:type="character" w:customStyle="1" w:styleId="WW8Num33z1">
    <w:name w:val="WW8Num33z1"/>
    <w:rsid w:val="00DA3C9E"/>
    <w:rPr>
      <w:rFonts w:ascii="Courier New" w:hAnsi="Courier New" w:cs="Courier New"/>
    </w:rPr>
  </w:style>
  <w:style w:type="character" w:customStyle="1" w:styleId="WW8Num33z2">
    <w:name w:val="WW8Num33z2"/>
    <w:rsid w:val="00DA3C9E"/>
    <w:rPr>
      <w:rFonts w:ascii="Wingdings" w:hAnsi="Wingdings"/>
    </w:rPr>
  </w:style>
  <w:style w:type="character" w:customStyle="1" w:styleId="WW8Num35z0">
    <w:name w:val="WW8Num35z0"/>
    <w:rsid w:val="00DA3C9E"/>
    <w:rPr>
      <w:rFonts w:ascii="Times New Roman" w:hAnsi="Times New Roman" w:cs="Times New Roman"/>
    </w:rPr>
  </w:style>
  <w:style w:type="character" w:customStyle="1" w:styleId="WW8Num36z0">
    <w:name w:val="WW8Num36z0"/>
    <w:rsid w:val="00DA3C9E"/>
    <w:rPr>
      <w:i w:val="0"/>
      <w:color w:val="000000"/>
    </w:rPr>
  </w:style>
  <w:style w:type="character" w:customStyle="1" w:styleId="WW8NumSt9z0">
    <w:name w:val="WW8NumSt9z0"/>
    <w:rsid w:val="00DA3C9E"/>
    <w:rPr>
      <w:rFonts w:ascii="Times New Roman" w:hAnsi="Times New Roman" w:cs="Times New Roman"/>
    </w:rPr>
  </w:style>
  <w:style w:type="character" w:customStyle="1" w:styleId="WW8NumSt11z0">
    <w:name w:val="WW8NumSt11z0"/>
    <w:rsid w:val="00DA3C9E"/>
    <w:rPr>
      <w:rFonts w:ascii="Times New Roman" w:hAnsi="Times New Roman" w:cs="Times New Roman"/>
    </w:rPr>
  </w:style>
  <w:style w:type="character" w:customStyle="1" w:styleId="WW8NumSt14z0">
    <w:name w:val="WW8NumSt14z0"/>
    <w:rsid w:val="00DA3C9E"/>
    <w:rPr>
      <w:rFonts w:ascii="Times New Roman" w:hAnsi="Times New Roman" w:cs="Times New Roman"/>
    </w:rPr>
  </w:style>
  <w:style w:type="character" w:customStyle="1" w:styleId="12">
    <w:name w:val="Основной шрифт абзаца1"/>
    <w:rsid w:val="00DA3C9E"/>
  </w:style>
  <w:style w:type="character" w:styleId="a6">
    <w:name w:val="Strong"/>
    <w:basedOn w:val="12"/>
    <w:qFormat/>
    <w:rsid w:val="00DA3C9E"/>
    <w:rPr>
      <w:b/>
      <w:bCs/>
    </w:rPr>
  </w:style>
  <w:style w:type="character" w:customStyle="1" w:styleId="a7">
    <w:name w:val="Символ сноски"/>
    <w:basedOn w:val="12"/>
    <w:rsid w:val="00DA3C9E"/>
    <w:rPr>
      <w:vertAlign w:val="superscript"/>
    </w:rPr>
  </w:style>
  <w:style w:type="character" w:styleId="a8">
    <w:name w:val="Hyperlink"/>
    <w:basedOn w:val="12"/>
    <w:uiPriority w:val="99"/>
    <w:rsid w:val="00DA3C9E"/>
    <w:rPr>
      <w:color w:val="0000FF"/>
      <w:u w:val="single"/>
    </w:rPr>
  </w:style>
  <w:style w:type="character" w:styleId="a9">
    <w:name w:val="page number"/>
    <w:basedOn w:val="12"/>
    <w:semiHidden/>
    <w:rsid w:val="00DA3C9E"/>
  </w:style>
  <w:style w:type="character" w:customStyle="1" w:styleId="13">
    <w:name w:val="Знак примечания1"/>
    <w:basedOn w:val="12"/>
    <w:rsid w:val="00DA3C9E"/>
    <w:rPr>
      <w:sz w:val="16"/>
      <w:szCs w:val="16"/>
    </w:rPr>
  </w:style>
  <w:style w:type="character" w:customStyle="1" w:styleId="aa">
    <w:name w:val="Основной текст Знак"/>
    <w:basedOn w:val="12"/>
    <w:rsid w:val="00DA3C9E"/>
    <w:rPr>
      <w:sz w:val="28"/>
      <w:szCs w:val="24"/>
      <w:lang w:val="ru-RU" w:eastAsia="ar-SA" w:bidi="ar-SA"/>
    </w:rPr>
  </w:style>
  <w:style w:type="character" w:customStyle="1" w:styleId="ab">
    <w:name w:val="Символ нумерации"/>
    <w:rsid w:val="00DA3C9E"/>
  </w:style>
  <w:style w:type="paragraph" w:customStyle="1" w:styleId="ac">
    <w:name w:val="Заголовок"/>
    <w:basedOn w:val="a2"/>
    <w:next w:val="ad"/>
    <w:rsid w:val="00DA3C9E"/>
    <w:pPr>
      <w:keepNext/>
      <w:spacing w:before="240" w:after="120"/>
    </w:pPr>
    <w:rPr>
      <w:rFonts w:eastAsia="Lucida Sans Unicode" w:cs="Tahoma"/>
      <w:sz w:val="28"/>
      <w:szCs w:val="28"/>
    </w:rPr>
  </w:style>
  <w:style w:type="paragraph" w:styleId="ad">
    <w:name w:val="Body Text"/>
    <w:basedOn w:val="a2"/>
    <w:rsid w:val="00DA3C9E"/>
    <w:pPr>
      <w:spacing w:after="120"/>
    </w:pPr>
  </w:style>
  <w:style w:type="paragraph" w:styleId="ae">
    <w:name w:val="Title"/>
    <w:basedOn w:val="ac"/>
    <w:next w:val="af"/>
    <w:link w:val="af0"/>
    <w:qFormat/>
    <w:rsid w:val="00DA3C9E"/>
  </w:style>
  <w:style w:type="paragraph" w:styleId="af">
    <w:name w:val="Subtitle"/>
    <w:basedOn w:val="a2"/>
    <w:next w:val="ad"/>
    <w:link w:val="af1"/>
    <w:qFormat/>
    <w:rsid w:val="00DA3C9E"/>
    <w:pPr>
      <w:widowControl/>
      <w:autoSpaceDE/>
      <w:spacing w:before="40" w:after="40"/>
      <w:jc w:val="center"/>
    </w:pPr>
    <w:rPr>
      <w:rFonts w:ascii="Times New Roman" w:hAnsi="Times New Roman"/>
      <w:b/>
      <w:sz w:val="24"/>
      <w:szCs w:val="20"/>
    </w:rPr>
  </w:style>
  <w:style w:type="character" w:customStyle="1" w:styleId="af1">
    <w:name w:val="Подзаголовок Знак"/>
    <w:basedOn w:val="a3"/>
    <w:link w:val="af"/>
    <w:rsid w:val="006C50F5"/>
    <w:rPr>
      <w:b/>
      <w:color w:val="000000"/>
      <w:sz w:val="24"/>
      <w:lang w:eastAsia="ar-SA"/>
    </w:rPr>
  </w:style>
  <w:style w:type="character" w:customStyle="1" w:styleId="af0">
    <w:name w:val="Название Знак"/>
    <w:basedOn w:val="a3"/>
    <w:link w:val="ae"/>
    <w:rsid w:val="006C50F5"/>
    <w:rPr>
      <w:rFonts w:ascii="Arial" w:eastAsia="Lucida Sans Unicode" w:hAnsi="Arial" w:cs="Tahoma"/>
      <w:color w:val="000000"/>
      <w:sz w:val="28"/>
      <w:szCs w:val="28"/>
      <w:lang w:eastAsia="ar-SA"/>
    </w:rPr>
  </w:style>
  <w:style w:type="paragraph" w:styleId="af2">
    <w:name w:val="List"/>
    <w:basedOn w:val="ad"/>
    <w:rsid w:val="00DA3C9E"/>
    <w:rPr>
      <w:rFonts w:cs="Tahoma"/>
    </w:rPr>
  </w:style>
  <w:style w:type="paragraph" w:customStyle="1" w:styleId="14">
    <w:name w:val="Название1"/>
    <w:basedOn w:val="a2"/>
    <w:rsid w:val="00DA3C9E"/>
    <w:pPr>
      <w:suppressLineNumbers/>
      <w:spacing w:before="120" w:after="120"/>
    </w:pPr>
    <w:rPr>
      <w:rFonts w:cs="Tahoma"/>
      <w:i/>
      <w:iCs/>
      <w:sz w:val="20"/>
      <w:szCs w:val="24"/>
    </w:rPr>
  </w:style>
  <w:style w:type="paragraph" w:customStyle="1" w:styleId="15">
    <w:name w:val="Указатель1"/>
    <w:basedOn w:val="a2"/>
    <w:rsid w:val="00DA3C9E"/>
    <w:pPr>
      <w:suppressLineNumbers/>
    </w:pPr>
    <w:rPr>
      <w:rFonts w:cs="Tahoma"/>
    </w:rPr>
  </w:style>
  <w:style w:type="paragraph" w:customStyle="1" w:styleId="ConsNormal">
    <w:name w:val="ConsNormal"/>
    <w:rsid w:val="00DA3C9E"/>
    <w:pPr>
      <w:widowControl w:val="0"/>
      <w:suppressAutoHyphens/>
      <w:autoSpaceDE w:val="0"/>
      <w:ind w:right="19772" w:firstLine="720"/>
      <w:jc w:val="center"/>
    </w:pPr>
    <w:rPr>
      <w:rFonts w:ascii="Arial" w:eastAsia="Arial" w:hAnsi="Arial" w:cs="Arial"/>
      <w:sz w:val="22"/>
      <w:szCs w:val="22"/>
      <w:lang w:eastAsia="ar-SA"/>
    </w:rPr>
  </w:style>
  <w:style w:type="paragraph" w:customStyle="1" w:styleId="ConsPlusNormal">
    <w:name w:val="ConsPlusNormal"/>
    <w:link w:val="ConsPlusNormal0"/>
    <w:rsid w:val="00DA3C9E"/>
    <w:pPr>
      <w:widowControl w:val="0"/>
      <w:suppressAutoHyphens/>
      <w:autoSpaceDE w:val="0"/>
      <w:ind w:firstLine="720"/>
      <w:jc w:val="center"/>
    </w:pPr>
    <w:rPr>
      <w:rFonts w:ascii="Arial" w:eastAsia="Arial" w:hAnsi="Arial" w:cs="Arial"/>
      <w:lang w:eastAsia="ar-SA"/>
    </w:rPr>
  </w:style>
  <w:style w:type="character" w:customStyle="1" w:styleId="ConsPlusNormal0">
    <w:name w:val="ConsPlusNormal Знак"/>
    <w:basedOn w:val="a3"/>
    <w:link w:val="ConsPlusNormal"/>
    <w:rsid w:val="00A061FE"/>
    <w:rPr>
      <w:rFonts w:ascii="Arial" w:eastAsia="Arial" w:hAnsi="Arial" w:cs="Arial"/>
      <w:lang w:val="ru-RU" w:eastAsia="ar-SA" w:bidi="ar-SA"/>
    </w:rPr>
  </w:style>
  <w:style w:type="paragraph" w:customStyle="1" w:styleId="ConsNonformat">
    <w:name w:val="ConsNonformat"/>
    <w:rsid w:val="00DA3C9E"/>
    <w:pPr>
      <w:suppressAutoHyphens/>
      <w:autoSpaceDE w:val="0"/>
      <w:ind w:right="19772" w:firstLine="709"/>
      <w:jc w:val="center"/>
    </w:pPr>
    <w:rPr>
      <w:rFonts w:ascii="Courier New" w:eastAsia="Arial" w:hAnsi="Courier New" w:cs="Courier New"/>
      <w:lang w:eastAsia="ar-SA"/>
    </w:rPr>
  </w:style>
  <w:style w:type="paragraph" w:styleId="af3">
    <w:name w:val="Body Text Indent"/>
    <w:basedOn w:val="a2"/>
    <w:link w:val="af4"/>
    <w:rsid w:val="00DA3C9E"/>
    <w:pPr>
      <w:widowControl/>
      <w:autoSpaceDE/>
      <w:ind w:firstLine="720"/>
    </w:pPr>
    <w:rPr>
      <w:rFonts w:ascii="Times New Roman" w:hAnsi="Times New Roman"/>
      <w:sz w:val="28"/>
      <w:szCs w:val="20"/>
    </w:rPr>
  </w:style>
  <w:style w:type="character" w:customStyle="1" w:styleId="af4">
    <w:name w:val="Основной текст с отступом Знак"/>
    <w:basedOn w:val="a3"/>
    <w:link w:val="af3"/>
    <w:rsid w:val="006C50F5"/>
    <w:rPr>
      <w:color w:val="000000"/>
      <w:sz w:val="28"/>
      <w:lang w:eastAsia="ar-SA"/>
    </w:rPr>
  </w:style>
  <w:style w:type="paragraph" w:customStyle="1" w:styleId="maintext">
    <w:name w:val="maintext"/>
    <w:basedOn w:val="a2"/>
    <w:rsid w:val="00DA3C9E"/>
    <w:pPr>
      <w:widowControl/>
      <w:autoSpaceDE/>
      <w:ind w:left="480" w:right="480"/>
    </w:pPr>
    <w:rPr>
      <w:rFonts w:cs="Arial"/>
      <w:color w:val="202020"/>
      <w:sz w:val="20"/>
      <w:szCs w:val="20"/>
    </w:rPr>
  </w:style>
  <w:style w:type="paragraph" w:customStyle="1" w:styleId="xl25">
    <w:name w:val="xl25"/>
    <w:basedOn w:val="a2"/>
    <w:rsid w:val="00DA3C9E"/>
    <w:pPr>
      <w:widowControl/>
      <w:autoSpaceDE/>
      <w:spacing w:before="280" w:after="280"/>
    </w:pPr>
    <w:rPr>
      <w:rFonts w:cs="Arial"/>
      <w:sz w:val="24"/>
      <w:szCs w:val="24"/>
    </w:rPr>
  </w:style>
  <w:style w:type="paragraph" w:customStyle="1" w:styleId="xl26">
    <w:name w:val="xl26"/>
    <w:basedOn w:val="a2"/>
    <w:rsid w:val="00DA3C9E"/>
    <w:pPr>
      <w:widowControl/>
      <w:autoSpaceDE/>
      <w:spacing w:before="280" w:after="280"/>
    </w:pPr>
    <w:rPr>
      <w:rFonts w:cs="Arial"/>
      <w:b/>
      <w:bCs/>
      <w:sz w:val="24"/>
      <w:szCs w:val="24"/>
    </w:rPr>
  </w:style>
  <w:style w:type="paragraph" w:customStyle="1" w:styleId="xl27">
    <w:name w:val="xl27"/>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jc w:val="center"/>
      <w:textAlignment w:val="center"/>
    </w:pPr>
    <w:rPr>
      <w:rFonts w:ascii="Arial Narrow" w:hAnsi="Arial Narrow"/>
      <w:sz w:val="24"/>
      <w:szCs w:val="24"/>
    </w:rPr>
  </w:style>
  <w:style w:type="paragraph" w:customStyle="1" w:styleId="xl28">
    <w:name w:val="xl28"/>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jc w:val="center"/>
      <w:textAlignment w:val="center"/>
    </w:pPr>
    <w:rPr>
      <w:rFonts w:ascii="Arial Narrow" w:hAnsi="Arial Narrow"/>
      <w:b/>
      <w:bCs/>
      <w:sz w:val="24"/>
      <w:szCs w:val="24"/>
    </w:rPr>
  </w:style>
  <w:style w:type="paragraph" w:customStyle="1" w:styleId="xl29">
    <w:name w:val="xl29"/>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jc w:val="center"/>
      <w:textAlignment w:val="center"/>
    </w:pPr>
    <w:rPr>
      <w:rFonts w:ascii="Arial Narrow" w:hAnsi="Arial Narrow"/>
      <w:sz w:val="24"/>
      <w:szCs w:val="24"/>
    </w:rPr>
  </w:style>
  <w:style w:type="paragraph" w:customStyle="1" w:styleId="xl30">
    <w:name w:val="xl30"/>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jc w:val="center"/>
      <w:textAlignment w:val="center"/>
    </w:pPr>
    <w:rPr>
      <w:rFonts w:ascii="Arial Narrow" w:hAnsi="Arial Narrow"/>
      <w:sz w:val="24"/>
      <w:szCs w:val="24"/>
    </w:rPr>
  </w:style>
  <w:style w:type="paragraph" w:customStyle="1" w:styleId="xl31">
    <w:name w:val="xl31"/>
    <w:basedOn w:val="a2"/>
    <w:rsid w:val="00DA3C9E"/>
    <w:pPr>
      <w:widowControl/>
      <w:pBdr>
        <w:top w:val="single" w:sz="4" w:space="0" w:color="000000"/>
        <w:left w:val="single" w:sz="4" w:space="0" w:color="000000"/>
        <w:bottom w:val="single" w:sz="4" w:space="0" w:color="000000"/>
        <w:right w:val="single" w:sz="4" w:space="0" w:color="000000"/>
      </w:pBdr>
      <w:shd w:val="clear" w:color="auto" w:fill="FFCC00"/>
      <w:autoSpaceDE/>
      <w:spacing w:before="280" w:after="280"/>
      <w:textAlignment w:val="center"/>
    </w:pPr>
    <w:rPr>
      <w:rFonts w:ascii="Arial Narrow" w:hAnsi="Arial Narrow"/>
      <w:b/>
      <w:bCs/>
      <w:sz w:val="24"/>
      <w:szCs w:val="24"/>
    </w:rPr>
  </w:style>
  <w:style w:type="paragraph" w:customStyle="1" w:styleId="xl32">
    <w:name w:val="xl32"/>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jc w:val="center"/>
      <w:textAlignment w:val="center"/>
    </w:pPr>
    <w:rPr>
      <w:rFonts w:ascii="Arial Narrow" w:hAnsi="Arial Narrow"/>
      <w:b/>
      <w:bCs/>
      <w:sz w:val="24"/>
      <w:szCs w:val="24"/>
    </w:rPr>
  </w:style>
  <w:style w:type="paragraph" w:customStyle="1" w:styleId="xl33">
    <w:name w:val="xl33"/>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jc w:val="center"/>
      <w:textAlignment w:val="center"/>
    </w:pPr>
    <w:rPr>
      <w:rFonts w:ascii="Arial Narrow" w:hAnsi="Arial Narrow"/>
      <w:sz w:val="24"/>
      <w:szCs w:val="24"/>
    </w:rPr>
  </w:style>
  <w:style w:type="paragraph" w:customStyle="1" w:styleId="xl34">
    <w:name w:val="xl34"/>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jc w:val="center"/>
      <w:textAlignment w:val="center"/>
    </w:pPr>
    <w:rPr>
      <w:rFonts w:ascii="Arial Narrow" w:hAnsi="Arial Narrow"/>
      <w:sz w:val="24"/>
      <w:szCs w:val="24"/>
    </w:rPr>
  </w:style>
  <w:style w:type="paragraph" w:customStyle="1" w:styleId="xl35">
    <w:name w:val="xl35"/>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textAlignment w:val="center"/>
    </w:pPr>
    <w:rPr>
      <w:rFonts w:ascii="Arial Narrow" w:hAnsi="Arial Narrow"/>
      <w:sz w:val="24"/>
      <w:szCs w:val="24"/>
    </w:rPr>
  </w:style>
  <w:style w:type="paragraph" w:customStyle="1" w:styleId="xl36">
    <w:name w:val="xl36"/>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jc w:val="center"/>
    </w:pPr>
    <w:rPr>
      <w:rFonts w:ascii="Arial Narrow" w:hAnsi="Arial Narrow"/>
      <w:b/>
      <w:bCs/>
      <w:sz w:val="24"/>
      <w:szCs w:val="24"/>
    </w:rPr>
  </w:style>
  <w:style w:type="paragraph" w:customStyle="1" w:styleId="xl37">
    <w:name w:val="xl37"/>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jc w:val="center"/>
    </w:pPr>
    <w:rPr>
      <w:rFonts w:ascii="Arial Narrow" w:hAnsi="Arial Narrow"/>
      <w:sz w:val="24"/>
      <w:szCs w:val="24"/>
    </w:rPr>
  </w:style>
  <w:style w:type="paragraph" w:customStyle="1" w:styleId="xl38">
    <w:name w:val="xl38"/>
    <w:basedOn w:val="a2"/>
    <w:rsid w:val="00DA3C9E"/>
    <w:pPr>
      <w:widowControl/>
      <w:pBdr>
        <w:top w:val="single" w:sz="4" w:space="0" w:color="000000"/>
        <w:left w:val="single" w:sz="4" w:space="0" w:color="000000"/>
        <w:bottom w:val="single" w:sz="4" w:space="0" w:color="000000"/>
        <w:right w:val="single" w:sz="4" w:space="0" w:color="000000"/>
      </w:pBdr>
      <w:shd w:val="clear" w:color="auto" w:fill="CCFFFF"/>
      <w:autoSpaceDE/>
      <w:spacing w:before="280" w:after="280"/>
      <w:textAlignment w:val="center"/>
    </w:pPr>
    <w:rPr>
      <w:rFonts w:ascii="Arial Narrow" w:hAnsi="Arial Narrow"/>
      <w:b/>
      <w:bCs/>
      <w:sz w:val="24"/>
      <w:szCs w:val="24"/>
    </w:rPr>
  </w:style>
  <w:style w:type="paragraph" w:customStyle="1" w:styleId="xl39">
    <w:name w:val="xl39"/>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ascii="Times New Roman" w:hAnsi="Times New Roman"/>
      <w:b/>
      <w:bCs/>
      <w:sz w:val="24"/>
      <w:szCs w:val="24"/>
    </w:rPr>
  </w:style>
  <w:style w:type="paragraph" w:customStyle="1" w:styleId="xl40">
    <w:name w:val="xl40"/>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ascii="Times New Roman" w:hAnsi="Times New Roman"/>
      <w:sz w:val="24"/>
      <w:szCs w:val="24"/>
    </w:rPr>
  </w:style>
  <w:style w:type="paragraph" w:customStyle="1" w:styleId="xl41">
    <w:name w:val="xl41"/>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ascii="Times New Roman" w:hAnsi="Times New Roman"/>
      <w:b/>
      <w:bCs/>
      <w:sz w:val="24"/>
      <w:szCs w:val="24"/>
    </w:rPr>
  </w:style>
  <w:style w:type="paragraph" w:customStyle="1" w:styleId="xl42">
    <w:name w:val="xl42"/>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ascii="Times New Roman" w:hAnsi="Times New Roman"/>
      <w:sz w:val="24"/>
      <w:szCs w:val="24"/>
    </w:rPr>
  </w:style>
  <w:style w:type="paragraph" w:customStyle="1" w:styleId="xl43">
    <w:name w:val="xl43"/>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ascii="Times New Roman" w:hAnsi="Times New Roman"/>
      <w:sz w:val="24"/>
      <w:szCs w:val="24"/>
    </w:rPr>
  </w:style>
  <w:style w:type="paragraph" w:customStyle="1" w:styleId="xl44">
    <w:name w:val="xl44"/>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ascii="Times New Roman" w:hAnsi="Times New Roman"/>
      <w:sz w:val="24"/>
      <w:szCs w:val="24"/>
    </w:rPr>
  </w:style>
  <w:style w:type="paragraph" w:customStyle="1" w:styleId="xl45">
    <w:name w:val="xl45"/>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textAlignment w:val="center"/>
    </w:pPr>
    <w:rPr>
      <w:rFonts w:ascii="Arial Narrow" w:hAnsi="Arial Narrow"/>
      <w:sz w:val="24"/>
      <w:szCs w:val="24"/>
    </w:rPr>
  </w:style>
  <w:style w:type="paragraph" w:customStyle="1" w:styleId="xl46">
    <w:name w:val="xl46"/>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cs="Arial"/>
      <w:b/>
      <w:bCs/>
      <w:sz w:val="24"/>
      <w:szCs w:val="24"/>
    </w:rPr>
  </w:style>
  <w:style w:type="paragraph" w:customStyle="1" w:styleId="xl47">
    <w:name w:val="xl47"/>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cs="Arial"/>
      <w:sz w:val="24"/>
      <w:szCs w:val="24"/>
    </w:rPr>
  </w:style>
  <w:style w:type="paragraph" w:customStyle="1" w:styleId="xl48">
    <w:name w:val="xl48"/>
    <w:basedOn w:val="a2"/>
    <w:rsid w:val="00DA3C9E"/>
    <w:pPr>
      <w:widowControl/>
      <w:pBdr>
        <w:top w:val="single" w:sz="4" w:space="0" w:color="000000"/>
        <w:left w:val="single" w:sz="4" w:space="0" w:color="000000"/>
        <w:bottom w:val="single" w:sz="4" w:space="0" w:color="000000"/>
        <w:right w:val="single" w:sz="4" w:space="0" w:color="000000"/>
      </w:pBdr>
      <w:shd w:val="clear" w:color="auto" w:fill="CCFFFF"/>
      <w:autoSpaceDE/>
      <w:spacing w:before="280" w:after="280"/>
    </w:pPr>
    <w:rPr>
      <w:rFonts w:ascii="Arial Narrow" w:hAnsi="Arial Narrow"/>
      <w:b/>
      <w:bCs/>
      <w:sz w:val="24"/>
      <w:szCs w:val="24"/>
    </w:rPr>
  </w:style>
  <w:style w:type="paragraph" w:customStyle="1" w:styleId="xl49">
    <w:name w:val="xl49"/>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ascii="Times New Roman" w:hAnsi="Times New Roman"/>
      <w:b/>
      <w:bCs/>
      <w:sz w:val="24"/>
      <w:szCs w:val="24"/>
    </w:rPr>
  </w:style>
  <w:style w:type="paragraph" w:customStyle="1" w:styleId="xl50">
    <w:name w:val="xl50"/>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cs="Arial"/>
      <w:sz w:val="24"/>
      <w:szCs w:val="24"/>
    </w:rPr>
  </w:style>
  <w:style w:type="paragraph" w:customStyle="1" w:styleId="xl51">
    <w:name w:val="xl51"/>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ascii="Times New Roman" w:hAnsi="Times New Roman"/>
      <w:sz w:val="24"/>
      <w:szCs w:val="24"/>
    </w:rPr>
  </w:style>
  <w:style w:type="paragraph" w:customStyle="1" w:styleId="xl52">
    <w:name w:val="xl52"/>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cs="Arial"/>
      <w:sz w:val="24"/>
      <w:szCs w:val="24"/>
    </w:rPr>
  </w:style>
  <w:style w:type="paragraph" w:customStyle="1" w:styleId="xl53">
    <w:name w:val="xl53"/>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ascii="Times New Roman" w:hAnsi="Times New Roman"/>
      <w:b/>
      <w:bCs/>
      <w:sz w:val="24"/>
      <w:szCs w:val="24"/>
    </w:rPr>
  </w:style>
  <w:style w:type="paragraph" w:customStyle="1" w:styleId="xl54">
    <w:name w:val="xl54"/>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cs="Arial"/>
      <w:sz w:val="24"/>
      <w:szCs w:val="24"/>
    </w:rPr>
  </w:style>
  <w:style w:type="paragraph" w:customStyle="1" w:styleId="xl55">
    <w:name w:val="xl55"/>
    <w:basedOn w:val="a2"/>
    <w:rsid w:val="00DA3C9E"/>
    <w:pPr>
      <w:widowControl/>
      <w:pBdr>
        <w:top w:val="single" w:sz="4" w:space="0" w:color="000000"/>
        <w:left w:val="single" w:sz="4" w:space="0" w:color="000000"/>
        <w:bottom w:val="single" w:sz="4" w:space="0" w:color="000000"/>
        <w:right w:val="single" w:sz="4" w:space="0" w:color="000000"/>
      </w:pBdr>
      <w:shd w:val="clear" w:color="auto" w:fill="CCFFFF"/>
      <w:autoSpaceDE/>
      <w:spacing w:before="280" w:after="280"/>
      <w:textAlignment w:val="center"/>
    </w:pPr>
    <w:rPr>
      <w:rFonts w:ascii="Arial Narrow" w:hAnsi="Arial Narrow"/>
      <w:b/>
      <w:bCs/>
      <w:sz w:val="24"/>
      <w:szCs w:val="24"/>
    </w:rPr>
  </w:style>
  <w:style w:type="paragraph" w:customStyle="1" w:styleId="xl56">
    <w:name w:val="xl56"/>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jc w:val="center"/>
    </w:pPr>
    <w:rPr>
      <w:rFonts w:ascii="Times New Roman" w:hAnsi="Times New Roman"/>
      <w:b/>
      <w:bCs/>
      <w:sz w:val="24"/>
      <w:szCs w:val="24"/>
    </w:rPr>
  </w:style>
  <w:style w:type="paragraph" w:customStyle="1" w:styleId="xl57">
    <w:name w:val="xl57"/>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jc w:val="center"/>
    </w:pPr>
    <w:rPr>
      <w:rFonts w:ascii="Times New Roman" w:hAnsi="Times New Roman"/>
      <w:b/>
      <w:bCs/>
      <w:sz w:val="24"/>
      <w:szCs w:val="24"/>
    </w:rPr>
  </w:style>
  <w:style w:type="paragraph" w:customStyle="1" w:styleId="xl58">
    <w:name w:val="xl58"/>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cs="Arial"/>
      <w:sz w:val="24"/>
      <w:szCs w:val="24"/>
    </w:rPr>
  </w:style>
  <w:style w:type="paragraph" w:customStyle="1" w:styleId="xl59">
    <w:name w:val="xl59"/>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textAlignment w:val="center"/>
    </w:pPr>
    <w:rPr>
      <w:rFonts w:ascii="Arial Narrow" w:hAnsi="Arial Narrow"/>
      <w:sz w:val="24"/>
      <w:szCs w:val="24"/>
    </w:rPr>
  </w:style>
  <w:style w:type="paragraph" w:customStyle="1" w:styleId="xl60">
    <w:name w:val="xl60"/>
    <w:basedOn w:val="a2"/>
    <w:rsid w:val="00DA3C9E"/>
    <w:pPr>
      <w:widowControl/>
      <w:pBdr>
        <w:top w:val="single" w:sz="4" w:space="0" w:color="000000"/>
        <w:left w:val="single" w:sz="4" w:space="0" w:color="000000"/>
        <w:bottom w:val="single" w:sz="4" w:space="0" w:color="000000"/>
        <w:right w:val="single" w:sz="4" w:space="0" w:color="000000"/>
      </w:pBdr>
      <w:autoSpaceDE/>
      <w:spacing w:before="280" w:after="280"/>
    </w:pPr>
    <w:rPr>
      <w:rFonts w:cs="Arial"/>
      <w:b/>
      <w:bCs/>
      <w:sz w:val="24"/>
      <w:szCs w:val="24"/>
    </w:rPr>
  </w:style>
  <w:style w:type="paragraph" w:customStyle="1" w:styleId="xl61">
    <w:name w:val="xl61"/>
    <w:basedOn w:val="a2"/>
    <w:rsid w:val="00DA3C9E"/>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jc w:val="center"/>
    </w:pPr>
    <w:rPr>
      <w:rFonts w:ascii="Arial Narrow" w:hAnsi="Arial Narrow"/>
      <w:sz w:val="24"/>
      <w:szCs w:val="24"/>
    </w:rPr>
  </w:style>
  <w:style w:type="paragraph" w:customStyle="1" w:styleId="xl62">
    <w:name w:val="xl62"/>
    <w:basedOn w:val="a2"/>
    <w:rsid w:val="00DA3C9E"/>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pPr>
    <w:rPr>
      <w:rFonts w:ascii="Times New Roman" w:hAnsi="Times New Roman"/>
      <w:sz w:val="24"/>
      <w:szCs w:val="24"/>
    </w:rPr>
  </w:style>
  <w:style w:type="paragraph" w:customStyle="1" w:styleId="xl63">
    <w:name w:val="xl63"/>
    <w:basedOn w:val="a2"/>
    <w:rsid w:val="00DA3C9E"/>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pPr>
    <w:rPr>
      <w:rFonts w:ascii="Times New Roman" w:hAnsi="Times New Roman"/>
      <w:sz w:val="24"/>
      <w:szCs w:val="24"/>
    </w:rPr>
  </w:style>
  <w:style w:type="paragraph" w:customStyle="1" w:styleId="xl64">
    <w:name w:val="xl64"/>
    <w:basedOn w:val="a2"/>
    <w:rsid w:val="00DA3C9E"/>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pPr>
    <w:rPr>
      <w:rFonts w:ascii="Times New Roman" w:hAnsi="Times New Roman"/>
      <w:sz w:val="24"/>
      <w:szCs w:val="24"/>
    </w:rPr>
  </w:style>
  <w:style w:type="paragraph" w:customStyle="1" w:styleId="xl65">
    <w:name w:val="xl65"/>
    <w:basedOn w:val="a2"/>
    <w:rsid w:val="00DA3C9E"/>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pPr>
    <w:rPr>
      <w:rFonts w:ascii="Times New Roman" w:hAnsi="Times New Roman"/>
      <w:sz w:val="24"/>
      <w:szCs w:val="24"/>
    </w:rPr>
  </w:style>
  <w:style w:type="paragraph" w:customStyle="1" w:styleId="xl66">
    <w:name w:val="xl66"/>
    <w:basedOn w:val="a2"/>
    <w:rsid w:val="00DA3C9E"/>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pPr>
    <w:rPr>
      <w:rFonts w:cs="Arial"/>
      <w:sz w:val="24"/>
      <w:szCs w:val="24"/>
    </w:rPr>
  </w:style>
  <w:style w:type="paragraph" w:customStyle="1" w:styleId="xl67">
    <w:name w:val="xl67"/>
    <w:basedOn w:val="a2"/>
    <w:rsid w:val="00DA3C9E"/>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pPr>
    <w:rPr>
      <w:rFonts w:cs="Arial"/>
      <w:sz w:val="24"/>
      <w:szCs w:val="24"/>
    </w:rPr>
  </w:style>
  <w:style w:type="paragraph" w:customStyle="1" w:styleId="xl68">
    <w:name w:val="xl68"/>
    <w:basedOn w:val="a2"/>
    <w:rsid w:val="00DA3C9E"/>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pPr>
    <w:rPr>
      <w:rFonts w:ascii="Times New Roman" w:hAnsi="Times New Roman"/>
      <w:sz w:val="24"/>
      <w:szCs w:val="24"/>
    </w:rPr>
  </w:style>
  <w:style w:type="paragraph" w:customStyle="1" w:styleId="xl69">
    <w:name w:val="xl69"/>
    <w:basedOn w:val="a2"/>
    <w:rsid w:val="00DA3C9E"/>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pPr>
    <w:rPr>
      <w:rFonts w:cs="Arial"/>
      <w:sz w:val="24"/>
      <w:szCs w:val="24"/>
    </w:rPr>
  </w:style>
  <w:style w:type="paragraph" w:customStyle="1" w:styleId="xl70">
    <w:name w:val="xl70"/>
    <w:basedOn w:val="a2"/>
    <w:rsid w:val="00DA3C9E"/>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jc w:val="center"/>
      <w:textAlignment w:val="center"/>
    </w:pPr>
    <w:rPr>
      <w:rFonts w:ascii="Arial Narrow" w:hAnsi="Arial Narrow"/>
      <w:sz w:val="24"/>
      <w:szCs w:val="24"/>
    </w:rPr>
  </w:style>
  <w:style w:type="paragraph" w:customStyle="1" w:styleId="xl71">
    <w:name w:val="xl71"/>
    <w:basedOn w:val="a2"/>
    <w:rsid w:val="00DA3C9E"/>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jc w:val="center"/>
      <w:textAlignment w:val="center"/>
    </w:pPr>
    <w:rPr>
      <w:rFonts w:ascii="Arial Narrow" w:hAnsi="Arial Narrow"/>
      <w:sz w:val="24"/>
      <w:szCs w:val="24"/>
    </w:rPr>
  </w:style>
  <w:style w:type="paragraph" w:customStyle="1" w:styleId="xl72">
    <w:name w:val="xl72"/>
    <w:basedOn w:val="a2"/>
    <w:rsid w:val="00DA3C9E"/>
    <w:pPr>
      <w:widowControl/>
      <w:autoSpaceDE/>
      <w:spacing w:before="280" w:after="280"/>
      <w:jc w:val="center"/>
    </w:pPr>
    <w:rPr>
      <w:rFonts w:cs="Arial"/>
      <w:b/>
      <w:bCs/>
      <w:sz w:val="24"/>
      <w:szCs w:val="24"/>
    </w:rPr>
  </w:style>
  <w:style w:type="paragraph" w:customStyle="1" w:styleId="xl73">
    <w:name w:val="xl73"/>
    <w:basedOn w:val="a2"/>
    <w:rsid w:val="00DA3C9E"/>
    <w:pPr>
      <w:widowControl/>
      <w:autoSpaceDE/>
      <w:spacing w:before="280" w:after="280"/>
      <w:jc w:val="center"/>
    </w:pPr>
    <w:rPr>
      <w:rFonts w:ascii="Times New Roman" w:hAnsi="Times New Roman"/>
      <w:b/>
      <w:bCs/>
      <w:sz w:val="24"/>
      <w:szCs w:val="24"/>
    </w:rPr>
  </w:style>
  <w:style w:type="paragraph" w:customStyle="1" w:styleId="centertext">
    <w:name w:val="centertext"/>
    <w:basedOn w:val="a2"/>
    <w:rsid w:val="00DA3C9E"/>
    <w:pPr>
      <w:widowControl/>
      <w:autoSpaceDE/>
      <w:jc w:val="center"/>
    </w:pPr>
    <w:rPr>
      <w:rFonts w:cs="Arial"/>
      <w:color w:val="202020"/>
      <w:sz w:val="20"/>
      <w:szCs w:val="20"/>
    </w:rPr>
  </w:style>
  <w:style w:type="paragraph" w:customStyle="1" w:styleId="righttext1">
    <w:name w:val="righttext1"/>
    <w:basedOn w:val="a2"/>
    <w:rsid w:val="00DA3C9E"/>
    <w:pPr>
      <w:widowControl/>
      <w:autoSpaceDE/>
      <w:ind w:right="480"/>
      <w:jc w:val="right"/>
    </w:pPr>
    <w:rPr>
      <w:rFonts w:cs="Arial"/>
      <w:color w:val="202020"/>
      <w:sz w:val="20"/>
      <w:szCs w:val="20"/>
    </w:rPr>
  </w:style>
  <w:style w:type="paragraph" w:customStyle="1" w:styleId="tabletextcenter">
    <w:name w:val="tabletextcenter"/>
    <w:basedOn w:val="a2"/>
    <w:rsid w:val="00DA3C9E"/>
    <w:pPr>
      <w:widowControl/>
      <w:autoSpaceDE/>
      <w:ind w:left="480" w:right="480"/>
      <w:jc w:val="center"/>
    </w:pPr>
    <w:rPr>
      <w:rFonts w:cs="Arial"/>
      <w:color w:val="202020"/>
      <w:sz w:val="20"/>
      <w:szCs w:val="20"/>
    </w:rPr>
  </w:style>
  <w:style w:type="paragraph" w:customStyle="1" w:styleId="tabletextleft">
    <w:name w:val="tabletextleft"/>
    <w:basedOn w:val="a2"/>
    <w:rsid w:val="00DA3C9E"/>
    <w:pPr>
      <w:widowControl/>
      <w:autoSpaceDE/>
      <w:ind w:left="480" w:right="480"/>
    </w:pPr>
    <w:rPr>
      <w:rFonts w:cs="Arial"/>
      <w:color w:val="202020"/>
      <w:sz w:val="20"/>
      <w:szCs w:val="20"/>
    </w:rPr>
  </w:style>
  <w:style w:type="paragraph" w:styleId="af5">
    <w:name w:val="footnote text"/>
    <w:basedOn w:val="a2"/>
    <w:link w:val="af6"/>
    <w:semiHidden/>
    <w:rsid w:val="00DA3C9E"/>
    <w:pPr>
      <w:widowControl/>
      <w:autoSpaceDE/>
    </w:pPr>
    <w:rPr>
      <w:rFonts w:ascii="Times New Roman" w:hAnsi="Times New Roman"/>
      <w:sz w:val="20"/>
      <w:szCs w:val="20"/>
    </w:rPr>
  </w:style>
  <w:style w:type="character" w:customStyle="1" w:styleId="af6">
    <w:name w:val="Текст сноски Знак"/>
    <w:basedOn w:val="a3"/>
    <w:link w:val="af5"/>
    <w:semiHidden/>
    <w:rsid w:val="006C50F5"/>
    <w:rPr>
      <w:color w:val="000000"/>
      <w:lang w:eastAsia="ar-SA"/>
    </w:rPr>
  </w:style>
  <w:style w:type="paragraph" w:customStyle="1" w:styleId="16">
    <w:name w:val="Обычный1"/>
    <w:rsid w:val="00DA3C9E"/>
    <w:pPr>
      <w:suppressAutoHyphens/>
      <w:spacing w:before="100" w:after="100"/>
      <w:ind w:firstLine="709"/>
      <w:jc w:val="center"/>
    </w:pPr>
    <w:rPr>
      <w:rFonts w:eastAsia="Arial"/>
      <w:sz w:val="24"/>
      <w:lang w:eastAsia="ar-SA"/>
    </w:rPr>
  </w:style>
  <w:style w:type="paragraph" w:customStyle="1" w:styleId="210">
    <w:name w:val="Основной текст 21"/>
    <w:basedOn w:val="a2"/>
    <w:rsid w:val="00DA3C9E"/>
    <w:pPr>
      <w:spacing w:after="120" w:line="480" w:lineRule="auto"/>
    </w:pPr>
  </w:style>
  <w:style w:type="paragraph" w:styleId="af7">
    <w:name w:val="header"/>
    <w:aliases w:val="ВерхКолонтитул"/>
    <w:basedOn w:val="a2"/>
    <w:link w:val="af8"/>
    <w:rsid w:val="00DA3C9E"/>
    <w:pPr>
      <w:widowControl/>
      <w:tabs>
        <w:tab w:val="center" w:pos="4153"/>
        <w:tab w:val="right" w:pos="8306"/>
      </w:tabs>
      <w:autoSpaceDE/>
    </w:pPr>
    <w:rPr>
      <w:rFonts w:ascii="Times New Roman" w:hAnsi="Times New Roman"/>
      <w:sz w:val="20"/>
      <w:szCs w:val="20"/>
    </w:rPr>
  </w:style>
  <w:style w:type="character" w:customStyle="1" w:styleId="af8">
    <w:name w:val="Верхний колонтитул Знак"/>
    <w:aliases w:val="ВерхКолонтитул Знак"/>
    <w:basedOn w:val="a3"/>
    <w:link w:val="af7"/>
    <w:rsid w:val="00433E09"/>
    <w:rPr>
      <w:color w:val="000000"/>
      <w:lang w:eastAsia="ar-SA"/>
    </w:rPr>
  </w:style>
  <w:style w:type="paragraph" w:styleId="af9">
    <w:name w:val="Normal (Web)"/>
    <w:basedOn w:val="a2"/>
    <w:uiPriority w:val="99"/>
    <w:rsid w:val="00DA3C9E"/>
    <w:pPr>
      <w:widowControl/>
      <w:autoSpaceDE/>
      <w:ind w:left="480" w:right="480"/>
    </w:pPr>
    <w:rPr>
      <w:rFonts w:cs="Arial"/>
      <w:color w:val="202020"/>
      <w:sz w:val="20"/>
      <w:szCs w:val="20"/>
    </w:rPr>
  </w:style>
  <w:style w:type="paragraph" w:customStyle="1" w:styleId="maintitle">
    <w:name w:val="maintitle"/>
    <w:basedOn w:val="a2"/>
    <w:rsid w:val="00DA3C9E"/>
    <w:pPr>
      <w:widowControl/>
      <w:autoSpaceDE/>
      <w:spacing w:after="240"/>
      <w:jc w:val="center"/>
    </w:pPr>
    <w:rPr>
      <w:rFonts w:cs="Arial"/>
      <w:b/>
      <w:bCs/>
      <w:color w:val="008866"/>
      <w:sz w:val="20"/>
      <w:szCs w:val="20"/>
    </w:rPr>
  </w:style>
  <w:style w:type="paragraph" w:customStyle="1" w:styleId="afa">
    <w:name w:val="Внутренний адрес"/>
    <w:basedOn w:val="ad"/>
    <w:rsid w:val="00DA3C9E"/>
    <w:pPr>
      <w:widowControl/>
      <w:autoSpaceDE/>
      <w:spacing w:after="0" w:line="240" w:lineRule="atLeast"/>
    </w:pPr>
    <w:rPr>
      <w:rFonts w:ascii="Times New Roman" w:hAnsi="Times New Roman"/>
      <w:kern w:val="1"/>
      <w:sz w:val="22"/>
      <w:szCs w:val="20"/>
    </w:rPr>
  </w:style>
  <w:style w:type="paragraph" w:styleId="afb">
    <w:name w:val="List Paragraph"/>
    <w:basedOn w:val="a2"/>
    <w:qFormat/>
    <w:rsid w:val="00DA3C9E"/>
    <w:pPr>
      <w:widowControl/>
      <w:autoSpaceDE/>
      <w:spacing w:after="200" w:line="276" w:lineRule="auto"/>
      <w:ind w:left="720"/>
    </w:pPr>
    <w:rPr>
      <w:rFonts w:ascii="Calibri" w:eastAsia="Calibri" w:hAnsi="Calibri"/>
      <w:sz w:val="22"/>
      <w:szCs w:val="22"/>
    </w:rPr>
  </w:style>
  <w:style w:type="paragraph" w:customStyle="1" w:styleId="17">
    <w:name w:val="Название объекта1"/>
    <w:basedOn w:val="a2"/>
    <w:next w:val="a2"/>
    <w:rsid w:val="00DA3C9E"/>
    <w:pPr>
      <w:widowControl/>
      <w:autoSpaceDE/>
      <w:spacing w:before="120" w:line="360" w:lineRule="auto"/>
      <w:ind w:firstLine="567"/>
      <w:jc w:val="center"/>
    </w:pPr>
    <w:rPr>
      <w:rFonts w:ascii="Times New Roman" w:hAnsi="Times New Roman"/>
      <w:b/>
      <w:sz w:val="28"/>
      <w:szCs w:val="20"/>
    </w:rPr>
  </w:style>
  <w:style w:type="paragraph" w:styleId="afc">
    <w:name w:val="footer"/>
    <w:basedOn w:val="a2"/>
    <w:link w:val="afd"/>
    <w:rsid w:val="00DA3C9E"/>
    <w:pPr>
      <w:tabs>
        <w:tab w:val="center" w:pos="4677"/>
        <w:tab w:val="right" w:pos="9355"/>
      </w:tabs>
    </w:pPr>
  </w:style>
  <w:style w:type="character" w:customStyle="1" w:styleId="afd">
    <w:name w:val="Нижний колонтитул Знак"/>
    <w:basedOn w:val="a3"/>
    <w:link w:val="afc"/>
    <w:rsid w:val="006C50F5"/>
    <w:rPr>
      <w:rFonts w:ascii="Arial" w:hAnsi="Arial"/>
      <w:color w:val="000000"/>
      <w:sz w:val="26"/>
      <w:szCs w:val="26"/>
      <w:lang w:eastAsia="ar-SA"/>
    </w:rPr>
  </w:style>
  <w:style w:type="paragraph" w:customStyle="1" w:styleId="ConsPlusTitle">
    <w:name w:val="ConsPlusTitle"/>
    <w:link w:val="ConsPlusTitle0"/>
    <w:uiPriority w:val="99"/>
    <w:rsid w:val="00DA3C9E"/>
    <w:pPr>
      <w:widowControl w:val="0"/>
      <w:suppressAutoHyphens/>
      <w:autoSpaceDE w:val="0"/>
      <w:ind w:firstLine="709"/>
      <w:jc w:val="center"/>
    </w:pPr>
    <w:rPr>
      <w:rFonts w:ascii="Arial" w:eastAsia="Arial" w:hAnsi="Arial" w:cs="Arial"/>
      <w:b/>
      <w:bCs/>
      <w:lang w:eastAsia="ar-SA"/>
    </w:rPr>
  </w:style>
  <w:style w:type="character" w:customStyle="1" w:styleId="ConsPlusTitle0">
    <w:name w:val="ConsPlusTitle Знак"/>
    <w:basedOn w:val="a3"/>
    <w:link w:val="ConsPlusTitle"/>
    <w:uiPriority w:val="99"/>
    <w:rsid w:val="00F46959"/>
    <w:rPr>
      <w:rFonts w:ascii="Arial" w:eastAsia="Arial" w:hAnsi="Arial" w:cs="Arial"/>
      <w:b/>
      <w:bCs/>
      <w:lang w:val="ru-RU" w:eastAsia="ar-SA" w:bidi="ar-SA"/>
    </w:rPr>
  </w:style>
  <w:style w:type="paragraph" w:customStyle="1" w:styleId="ConsTitle">
    <w:name w:val="ConsTitle"/>
    <w:rsid w:val="00DA3C9E"/>
    <w:pPr>
      <w:widowControl w:val="0"/>
      <w:suppressAutoHyphens/>
      <w:autoSpaceDE w:val="0"/>
      <w:ind w:right="19772" w:firstLine="709"/>
      <w:jc w:val="center"/>
    </w:pPr>
    <w:rPr>
      <w:rFonts w:ascii="Arial" w:eastAsia="Arial" w:hAnsi="Arial" w:cs="Arial"/>
      <w:b/>
      <w:bCs/>
      <w:lang w:eastAsia="ar-SA"/>
    </w:rPr>
  </w:style>
  <w:style w:type="paragraph" w:customStyle="1" w:styleId="31">
    <w:name w:val="Основной текст с отступом 31"/>
    <w:basedOn w:val="a2"/>
    <w:rsid w:val="00DA3C9E"/>
    <w:pPr>
      <w:spacing w:after="120"/>
      <w:ind w:left="283"/>
    </w:pPr>
    <w:rPr>
      <w:sz w:val="16"/>
      <w:szCs w:val="16"/>
    </w:rPr>
  </w:style>
  <w:style w:type="paragraph" w:customStyle="1" w:styleId="afe">
    <w:name w:val="Содержимое таблицы"/>
    <w:basedOn w:val="a2"/>
    <w:rsid w:val="00DA3C9E"/>
    <w:pPr>
      <w:suppressLineNumbers/>
    </w:pPr>
  </w:style>
  <w:style w:type="paragraph" w:customStyle="1" w:styleId="aff">
    <w:name w:val="Заголовок таблицы"/>
    <w:basedOn w:val="afe"/>
    <w:rsid w:val="00DA3C9E"/>
    <w:pPr>
      <w:jc w:val="center"/>
    </w:pPr>
    <w:rPr>
      <w:b/>
      <w:bCs/>
    </w:rPr>
  </w:style>
  <w:style w:type="paragraph" w:customStyle="1" w:styleId="aff0">
    <w:name w:val="Содержимое врезки"/>
    <w:basedOn w:val="ad"/>
    <w:rsid w:val="00DA3C9E"/>
  </w:style>
  <w:style w:type="character" w:customStyle="1" w:styleId="WW8Num6z0">
    <w:name w:val="WW8Num6z0"/>
    <w:rsid w:val="003A3FD3"/>
    <w:rPr>
      <w:rFonts w:ascii="Times New Roman" w:hAnsi="Times New Roman"/>
    </w:rPr>
  </w:style>
  <w:style w:type="character" w:customStyle="1" w:styleId="WW8Num15z0">
    <w:name w:val="WW8Num15z0"/>
    <w:rsid w:val="003A3FD3"/>
    <w:rPr>
      <w:rFonts w:ascii="Symbol" w:hAnsi="Symbol"/>
    </w:rPr>
  </w:style>
  <w:style w:type="character" w:customStyle="1" w:styleId="WW8Num20z0">
    <w:name w:val="WW8Num20z0"/>
    <w:rsid w:val="003A3FD3"/>
    <w:rPr>
      <w:rFonts w:ascii="Symbol" w:hAnsi="Symbol"/>
    </w:rPr>
  </w:style>
  <w:style w:type="character" w:customStyle="1" w:styleId="WW8Num21z0">
    <w:name w:val="WW8Num21z0"/>
    <w:rsid w:val="003A3FD3"/>
    <w:rPr>
      <w:rFonts w:ascii="Symbol" w:hAnsi="Symbol"/>
    </w:rPr>
  </w:style>
  <w:style w:type="character" w:customStyle="1" w:styleId="WW-Absatz-Standardschriftart">
    <w:name w:val="WW-Absatz-Standardschriftart"/>
    <w:rsid w:val="003A3FD3"/>
  </w:style>
  <w:style w:type="character" w:customStyle="1" w:styleId="WW-Absatz-Standardschriftart1">
    <w:name w:val="WW-Absatz-Standardschriftart1"/>
    <w:rsid w:val="003A3FD3"/>
  </w:style>
  <w:style w:type="character" w:customStyle="1" w:styleId="WW8Num2z1">
    <w:name w:val="WW8Num2z1"/>
    <w:rsid w:val="003A3FD3"/>
    <w:rPr>
      <w:rFonts w:ascii="Symbol" w:hAnsi="Symbol"/>
    </w:rPr>
  </w:style>
  <w:style w:type="character" w:customStyle="1" w:styleId="WW8Num4z1">
    <w:name w:val="WW8Num4z1"/>
    <w:rsid w:val="003A3FD3"/>
    <w:rPr>
      <w:rFonts w:ascii="Courier New" w:hAnsi="Courier New" w:cs="Courier New"/>
    </w:rPr>
  </w:style>
  <w:style w:type="character" w:customStyle="1" w:styleId="WW8Num4z2">
    <w:name w:val="WW8Num4z2"/>
    <w:rsid w:val="003A3FD3"/>
    <w:rPr>
      <w:rFonts w:ascii="Wingdings" w:hAnsi="Wingdings"/>
    </w:rPr>
  </w:style>
  <w:style w:type="character" w:customStyle="1" w:styleId="WW8Num5z1">
    <w:name w:val="WW8Num5z1"/>
    <w:rsid w:val="003A3FD3"/>
    <w:rPr>
      <w:rFonts w:ascii="Courier New" w:hAnsi="Courier New" w:cs="Courier New"/>
    </w:rPr>
  </w:style>
  <w:style w:type="character" w:customStyle="1" w:styleId="WW8Num5z2">
    <w:name w:val="WW8Num5z2"/>
    <w:rsid w:val="003A3FD3"/>
    <w:rPr>
      <w:rFonts w:ascii="Wingdings" w:hAnsi="Wingdings"/>
    </w:rPr>
  </w:style>
  <w:style w:type="character" w:customStyle="1" w:styleId="WW8Num7z1">
    <w:name w:val="WW8Num7z1"/>
    <w:rsid w:val="003A3FD3"/>
    <w:rPr>
      <w:rFonts w:ascii="Courier New" w:hAnsi="Courier New" w:cs="Courier New"/>
    </w:rPr>
  </w:style>
  <w:style w:type="character" w:customStyle="1" w:styleId="WW8Num7z2">
    <w:name w:val="WW8Num7z2"/>
    <w:rsid w:val="003A3FD3"/>
    <w:rPr>
      <w:rFonts w:ascii="Wingdings" w:hAnsi="Wingdings"/>
    </w:rPr>
  </w:style>
  <w:style w:type="character" w:customStyle="1" w:styleId="WW8Num7z3">
    <w:name w:val="WW8Num7z3"/>
    <w:rsid w:val="003A3FD3"/>
    <w:rPr>
      <w:rFonts w:ascii="Symbol" w:hAnsi="Symbol"/>
    </w:rPr>
  </w:style>
  <w:style w:type="character" w:customStyle="1" w:styleId="WW8Num10z1">
    <w:name w:val="WW8Num10z1"/>
    <w:rsid w:val="003A3FD3"/>
    <w:rPr>
      <w:rFonts w:ascii="Courier New" w:hAnsi="Courier New" w:cs="Courier New"/>
    </w:rPr>
  </w:style>
  <w:style w:type="character" w:customStyle="1" w:styleId="WW8Num10z2">
    <w:name w:val="WW8Num10z2"/>
    <w:rsid w:val="003A3FD3"/>
    <w:rPr>
      <w:rFonts w:ascii="Wingdings" w:hAnsi="Wingdings"/>
    </w:rPr>
  </w:style>
  <w:style w:type="character" w:customStyle="1" w:styleId="WW8Num15z1">
    <w:name w:val="WW8Num15z1"/>
    <w:rsid w:val="003A3FD3"/>
    <w:rPr>
      <w:rFonts w:ascii="Courier New" w:hAnsi="Courier New" w:cs="Courier New"/>
    </w:rPr>
  </w:style>
  <w:style w:type="character" w:customStyle="1" w:styleId="WW8Num15z2">
    <w:name w:val="WW8Num15z2"/>
    <w:rsid w:val="003A3FD3"/>
    <w:rPr>
      <w:rFonts w:ascii="Wingdings" w:hAnsi="Wingdings"/>
    </w:rPr>
  </w:style>
  <w:style w:type="character" w:customStyle="1" w:styleId="WW8Num16z1">
    <w:name w:val="WW8Num16z1"/>
    <w:rsid w:val="003A3FD3"/>
    <w:rPr>
      <w:rFonts w:ascii="Courier New" w:hAnsi="Courier New" w:cs="Courier New"/>
    </w:rPr>
  </w:style>
  <w:style w:type="character" w:customStyle="1" w:styleId="WW8Num16z2">
    <w:name w:val="WW8Num16z2"/>
    <w:rsid w:val="003A3FD3"/>
    <w:rPr>
      <w:rFonts w:ascii="Wingdings" w:hAnsi="Wingdings"/>
    </w:rPr>
  </w:style>
  <w:style w:type="character" w:customStyle="1" w:styleId="WW8Num20z1">
    <w:name w:val="WW8Num20z1"/>
    <w:rsid w:val="003A3FD3"/>
    <w:rPr>
      <w:rFonts w:ascii="Courier New" w:hAnsi="Courier New" w:cs="Courier New"/>
    </w:rPr>
  </w:style>
  <w:style w:type="character" w:customStyle="1" w:styleId="WW8Num20z2">
    <w:name w:val="WW8Num20z2"/>
    <w:rsid w:val="003A3FD3"/>
    <w:rPr>
      <w:rFonts w:ascii="Wingdings" w:hAnsi="Wingdings"/>
    </w:rPr>
  </w:style>
  <w:style w:type="character" w:customStyle="1" w:styleId="WW8Num21z1">
    <w:name w:val="WW8Num21z1"/>
    <w:rsid w:val="003A3FD3"/>
    <w:rPr>
      <w:rFonts w:ascii="Courier New" w:hAnsi="Courier New" w:cs="Courier New"/>
    </w:rPr>
  </w:style>
  <w:style w:type="character" w:customStyle="1" w:styleId="WW8Num21z2">
    <w:name w:val="WW8Num21z2"/>
    <w:rsid w:val="003A3FD3"/>
    <w:rPr>
      <w:rFonts w:ascii="Wingdings" w:hAnsi="Wingdings"/>
    </w:rPr>
  </w:style>
  <w:style w:type="character" w:customStyle="1" w:styleId="WW8Num24z2">
    <w:name w:val="WW8Num24z2"/>
    <w:rsid w:val="003A3FD3"/>
    <w:rPr>
      <w:rFonts w:ascii="Wingdings" w:hAnsi="Wingdings"/>
    </w:rPr>
  </w:style>
  <w:style w:type="character" w:customStyle="1" w:styleId="WW8Num25z2">
    <w:name w:val="WW8Num25z2"/>
    <w:rsid w:val="003A3FD3"/>
    <w:rPr>
      <w:rFonts w:ascii="Wingdings" w:hAnsi="Wingdings"/>
    </w:rPr>
  </w:style>
  <w:style w:type="character" w:customStyle="1" w:styleId="WW8Num27z3">
    <w:name w:val="WW8Num27z3"/>
    <w:rsid w:val="003A3FD3"/>
    <w:rPr>
      <w:rFonts w:ascii="Symbol" w:hAnsi="Symbol"/>
    </w:rPr>
  </w:style>
  <w:style w:type="character" w:customStyle="1" w:styleId="WW8Num28z2">
    <w:name w:val="WW8Num28z2"/>
    <w:rsid w:val="003A3FD3"/>
    <w:rPr>
      <w:rFonts w:ascii="Wingdings" w:hAnsi="Wingdings"/>
    </w:rPr>
  </w:style>
  <w:style w:type="character" w:customStyle="1" w:styleId="WW8Num30z0">
    <w:name w:val="WW8Num30z0"/>
    <w:rsid w:val="003A3FD3"/>
    <w:rPr>
      <w:rFonts w:ascii="Wingdings" w:hAnsi="Wingdings"/>
    </w:rPr>
  </w:style>
  <w:style w:type="character" w:customStyle="1" w:styleId="WW8Num30z1">
    <w:name w:val="WW8Num30z1"/>
    <w:rsid w:val="003A3FD3"/>
    <w:rPr>
      <w:rFonts w:ascii="Courier New" w:hAnsi="Courier New" w:cs="Courier New"/>
    </w:rPr>
  </w:style>
  <w:style w:type="character" w:customStyle="1" w:styleId="WW8Num30z3">
    <w:name w:val="WW8Num30z3"/>
    <w:rsid w:val="003A3FD3"/>
    <w:rPr>
      <w:rFonts w:ascii="Symbol" w:hAnsi="Symbol"/>
    </w:rPr>
  </w:style>
  <w:style w:type="character" w:customStyle="1" w:styleId="WW8Num32z0">
    <w:name w:val="WW8Num32z0"/>
    <w:rsid w:val="003A3FD3"/>
    <w:rPr>
      <w:rFonts w:ascii="Symbol" w:hAnsi="Symbol"/>
    </w:rPr>
  </w:style>
  <w:style w:type="character" w:customStyle="1" w:styleId="WW8Num32z1">
    <w:name w:val="WW8Num32z1"/>
    <w:rsid w:val="003A3FD3"/>
    <w:rPr>
      <w:rFonts w:ascii="Courier New" w:hAnsi="Courier New" w:cs="Courier New"/>
    </w:rPr>
  </w:style>
  <w:style w:type="character" w:customStyle="1" w:styleId="WW8Num32z2">
    <w:name w:val="WW8Num32z2"/>
    <w:rsid w:val="003A3FD3"/>
    <w:rPr>
      <w:rFonts w:ascii="Wingdings" w:hAnsi="Wingdings"/>
    </w:rPr>
  </w:style>
  <w:style w:type="character" w:customStyle="1" w:styleId="WW8Num34z0">
    <w:name w:val="WW8Num34z0"/>
    <w:rsid w:val="003A3FD3"/>
    <w:rPr>
      <w:rFonts w:ascii="Wingdings" w:hAnsi="Wingdings"/>
    </w:rPr>
  </w:style>
  <w:style w:type="character" w:customStyle="1" w:styleId="WW8Num34z1">
    <w:name w:val="WW8Num34z1"/>
    <w:rsid w:val="003A3FD3"/>
    <w:rPr>
      <w:rFonts w:ascii="Courier New" w:hAnsi="Courier New" w:cs="Courier New"/>
    </w:rPr>
  </w:style>
  <w:style w:type="character" w:customStyle="1" w:styleId="WW8Num34z3">
    <w:name w:val="WW8Num34z3"/>
    <w:rsid w:val="003A3FD3"/>
    <w:rPr>
      <w:rFonts w:ascii="Symbol" w:hAnsi="Symbol"/>
    </w:rPr>
  </w:style>
  <w:style w:type="character" w:customStyle="1" w:styleId="WW8Num36z1">
    <w:name w:val="WW8Num36z1"/>
    <w:rsid w:val="003A3FD3"/>
    <w:rPr>
      <w:rFonts w:ascii="Courier New" w:hAnsi="Courier New" w:cs="Courier New"/>
    </w:rPr>
  </w:style>
  <w:style w:type="character" w:customStyle="1" w:styleId="WW8Num36z3">
    <w:name w:val="WW8Num36z3"/>
    <w:rsid w:val="003A3FD3"/>
    <w:rPr>
      <w:rFonts w:ascii="Symbol" w:hAnsi="Symbol"/>
    </w:rPr>
  </w:style>
  <w:style w:type="character" w:customStyle="1" w:styleId="WW8Num38z0">
    <w:name w:val="WW8Num38z0"/>
    <w:rsid w:val="003A3FD3"/>
    <w:rPr>
      <w:rFonts w:ascii="Symbol" w:hAnsi="Symbol"/>
    </w:rPr>
  </w:style>
  <w:style w:type="character" w:customStyle="1" w:styleId="WW8Num38z1">
    <w:name w:val="WW8Num38z1"/>
    <w:rsid w:val="003A3FD3"/>
    <w:rPr>
      <w:rFonts w:ascii="Courier New" w:hAnsi="Courier New" w:cs="Courier New"/>
    </w:rPr>
  </w:style>
  <w:style w:type="character" w:customStyle="1" w:styleId="WW8Num38z2">
    <w:name w:val="WW8Num38z2"/>
    <w:rsid w:val="003A3FD3"/>
    <w:rPr>
      <w:rFonts w:ascii="Wingdings" w:hAnsi="Wingdings"/>
    </w:rPr>
  </w:style>
  <w:style w:type="character" w:customStyle="1" w:styleId="WW8Num39z0">
    <w:name w:val="WW8Num39z0"/>
    <w:rsid w:val="003A3FD3"/>
    <w:rPr>
      <w:rFonts w:ascii="Symbol" w:hAnsi="Symbol"/>
      <w:sz w:val="20"/>
    </w:rPr>
  </w:style>
  <w:style w:type="character" w:customStyle="1" w:styleId="WW8Num39z1">
    <w:name w:val="WW8Num39z1"/>
    <w:rsid w:val="003A3FD3"/>
    <w:rPr>
      <w:rFonts w:ascii="Courier New" w:hAnsi="Courier New"/>
      <w:sz w:val="20"/>
    </w:rPr>
  </w:style>
  <w:style w:type="character" w:customStyle="1" w:styleId="WW8Num39z2">
    <w:name w:val="WW8Num39z2"/>
    <w:rsid w:val="003A3FD3"/>
    <w:rPr>
      <w:rFonts w:ascii="Wingdings" w:hAnsi="Wingdings"/>
      <w:sz w:val="20"/>
    </w:rPr>
  </w:style>
  <w:style w:type="character" w:customStyle="1" w:styleId="WW8Num40z0">
    <w:name w:val="WW8Num40z0"/>
    <w:rsid w:val="003A3FD3"/>
    <w:rPr>
      <w:rFonts w:ascii="Wingdings" w:hAnsi="Wingdings"/>
      <w:color w:val="000000"/>
    </w:rPr>
  </w:style>
  <w:style w:type="character" w:customStyle="1" w:styleId="WW8Num40z1">
    <w:name w:val="WW8Num40z1"/>
    <w:rsid w:val="003A3FD3"/>
    <w:rPr>
      <w:rFonts w:ascii="Courier New" w:hAnsi="Courier New" w:cs="Courier New"/>
    </w:rPr>
  </w:style>
  <w:style w:type="character" w:customStyle="1" w:styleId="WW8Num40z2">
    <w:name w:val="WW8Num40z2"/>
    <w:rsid w:val="003A3FD3"/>
    <w:rPr>
      <w:rFonts w:ascii="Wingdings" w:hAnsi="Wingdings"/>
    </w:rPr>
  </w:style>
  <w:style w:type="character" w:customStyle="1" w:styleId="WW8Num40z3">
    <w:name w:val="WW8Num40z3"/>
    <w:rsid w:val="003A3FD3"/>
    <w:rPr>
      <w:rFonts w:ascii="Symbol" w:hAnsi="Symbol"/>
    </w:rPr>
  </w:style>
  <w:style w:type="character" w:customStyle="1" w:styleId="WW8Num43z0">
    <w:name w:val="WW8Num43z0"/>
    <w:rsid w:val="003A3FD3"/>
    <w:rPr>
      <w:rFonts w:ascii="Symbol" w:hAnsi="Symbol"/>
    </w:rPr>
  </w:style>
  <w:style w:type="character" w:customStyle="1" w:styleId="WW8Num43z1">
    <w:name w:val="WW8Num43z1"/>
    <w:rsid w:val="003A3FD3"/>
    <w:rPr>
      <w:rFonts w:ascii="Courier New" w:hAnsi="Courier New" w:cs="Courier New"/>
    </w:rPr>
  </w:style>
  <w:style w:type="character" w:customStyle="1" w:styleId="WW8Num43z2">
    <w:name w:val="WW8Num43z2"/>
    <w:rsid w:val="003A3FD3"/>
    <w:rPr>
      <w:rFonts w:ascii="Wingdings" w:hAnsi="Wingdings"/>
    </w:rPr>
  </w:style>
  <w:style w:type="character" w:customStyle="1" w:styleId="WW8Num45z0">
    <w:name w:val="WW8Num45z0"/>
    <w:rsid w:val="003A3FD3"/>
    <w:rPr>
      <w:rFonts w:ascii="Times New Roman" w:hAnsi="Times New Roman" w:cs="Times New Roman"/>
    </w:rPr>
  </w:style>
  <w:style w:type="character" w:customStyle="1" w:styleId="WW8Num46z0">
    <w:name w:val="WW8Num46z0"/>
    <w:rsid w:val="003A3FD3"/>
    <w:rPr>
      <w:i w:val="0"/>
      <w:color w:val="000000"/>
    </w:rPr>
  </w:style>
  <w:style w:type="character" w:customStyle="1" w:styleId="aff1">
    <w:name w:val="Маркеры списка"/>
    <w:rsid w:val="003A3FD3"/>
    <w:rPr>
      <w:rFonts w:ascii="StarSymbol" w:eastAsia="StarSymbol" w:hAnsi="StarSymbol" w:cs="StarSymbol"/>
      <w:sz w:val="18"/>
      <w:szCs w:val="18"/>
    </w:rPr>
  </w:style>
  <w:style w:type="paragraph" w:customStyle="1" w:styleId="style1">
    <w:name w:val="style1"/>
    <w:basedOn w:val="a2"/>
    <w:rsid w:val="003A3FD3"/>
    <w:pPr>
      <w:widowControl/>
      <w:autoSpaceDE/>
      <w:spacing w:before="280" w:after="280"/>
    </w:pPr>
    <w:rPr>
      <w:rFonts w:ascii="Times New Roman" w:hAnsi="Times New Roman"/>
      <w:sz w:val="28"/>
      <w:szCs w:val="28"/>
    </w:rPr>
  </w:style>
  <w:style w:type="paragraph" w:customStyle="1" w:styleId="aff2">
    <w:name w:val="очистить формат"/>
    <w:basedOn w:val="af5"/>
    <w:rsid w:val="003A3FD3"/>
    <w:rPr>
      <w:szCs w:val="24"/>
    </w:rPr>
  </w:style>
  <w:style w:type="paragraph" w:customStyle="1" w:styleId="TableContents">
    <w:name w:val="Table Contents"/>
    <w:basedOn w:val="a2"/>
    <w:rsid w:val="003A3FD3"/>
  </w:style>
  <w:style w:type="paragraph" w:styleId="aff3">
    <w:name w:val="Balloon Text"/>
    <w:basedOn w:val="a2"/>
    <w:link w:val="aff4"/>
    <w:uiPriority w:val="99"/>
    <w:semiHidden/>
    <w:unhideWhenUsed/>
    <w:rsid w:val="003D61CA"/>
    <w:rPr>
      <w:rFonts w:ascii="Tahoma" w:hAnsi="Tahoma" w:cs="Tahoma"/>
      <w:sz w:val="16"/>
      <w:szCs w:val="16"/>
    </w:rPr>
  </w:style>
  <w:style w:type="character" w:customStyle="1" w:styleId="aff4">
    <w:name w:val="Текст выноски Знак"/>
    <w:basedOn w:val="a3"/>
    <w:link w:val="aff3"/>
    <w:uiPriority w:val="99"/>
    <w:semiHidden/>
    <w:rsid w:val="003D61CA"/>
    <w:rPr>
      <w:rFonts w:ascii="Tahoma" w:hAnsi="Tahoma" w:cs="Tahoma"/>
      <w:color w:val="000000"/>
      <w:sz w:val="16"/>
      <w:szCs w:val="16"/>
      <w:lang w:eastAsia="ar-SA"/>
    </w:rPr>
  </w:style>
  <w:style w:type="table" w:styleId="aff5">
    <w:name w:val="Table Grid"/>
    <w:basedOn w:val="a4"/>
    <w:uiPriority w:val="59"/>
    <w:rsid w:val="006F47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Indent 2"/>
    <w:basedOn w:val="a2"/>
    <w:link w:val="23"/>
    <w:rsid w:val="00E85195"/>
    <w:pPr>
      <w:suppressAutoHyphens w:val="0"/>
      <w:autoSpaceDE/>
      <w:adjustRightInd w:val="0"/>
      <w:spacing w:after="120" w:line="480" w:lineRule="auto"/>
      <w:ind w:left="283"/>
      <w:textAlignment w:val="baseline"/>
    </w:pPr>
    <w:rPr>
      <w:rFonts w:ascii="Times New Roman" w:hAnsi="Times New Roman"/>
      <w:color w:val="auto"/>
      <w:sz w:val="24"/>
      <w:szCs w:val="24"/>
      <w:lang w:eastAsia="ru-RU"/>
    </w:rPr>
  </w:style>
  <w:style w:type="character" w:customStyle="1" w:styleId="23">
    <w:name w:val="Основной текст с отступом 2 Знак"/>
    <w:basedOn w:val="a3"/>
    <w:link w:val="22"/>
    <w:rsid w:val="00E85195"/>
    <w:rPr>
      <w:sz w:val="24"/>
      <w:szCs w:val="24"/>
    </w:rPr>
  </w:style>
  <w:style w:type="paragraph" w:customStyle="1" w:styleId="12Arial">
    <w:name w:val="Стиль Основной текст отчета 12 Arial"/>
    <w:basedOn w:val="ad"/>
    <w:rsid w:val="00646765"/>
    <w:pPr>
      <w:widowControl/>
      <w:autoSpaceDE/>
      <w:spacing w:before="120" w:after="0"/>
    </w:pPr>
    <w:rPr>
      <w:rFonts w:cs="Arial"/>
      <w:sz w:val="24"/>
      <w:szCs w:val="24"/>
    </w:rPr>
  </w:style>
  <w:style w:type="paragraph" w:customStyle="1" w:styleId="41">
    <w:name w:val="заголовок 4"/>
    <w:basedOn w:val="a2"/>
    <w:rsid w:val="00646765"/>
    <w:pPr>
      <w:widowControl/>
      <w:autoSpaceDE/>
      <w:spacing w:after="120"/>
    </w:pPr>
    <w:rPr>
      <w:b/>
      <w:bCs/>
      <w:i/>
      <w:sz w:val="24"/>
      <w:szCs w:val="20"/>
    </w:rPr>
  </w:style>
  <w:style w:type="paragraph" w:styleId="a">
    <w:name w:val="No Spacing"/>
    <w:link w:val="a0"/>
    <w:uiPriority w:val="1"/>
    <w:qFormat/>
    <w:rsid w:val="007B593B"/>
    <w:pPr>
      <w:ind w:firstLine="709"/>
      <w:jc w:val="both"/>
    </w:pPr>
    <w:rPr>
      <w:rFonts w:ascii="Calibri" w:hAnsi="Calibri"/>
      <w:sz w:val="22"/>
      <w:szCs w:val="22"/>
    </w:rPr>
  </w:style>
  <w:style w:type="character" w:customStyle="1" w:styleId="a0">
    <w:name w:val="Без интервала Знак"/>
    <w:basedOn w:val="a3"/>
    <w:link w:val="a"/>
    <w:uiPriority w:val="1"/>
    <w:rsid w:val="006C6DCB"/>
    <w:rPr>
      <w:rFonts w:ascii="Calibri" w:hAnsi="Calibri"/>
      <w:sz w:val="22"/>
      <w:szCs w:val="22"/>
      <w:lang w:val="ru-RU" w:eastAsia="ru-RU" w:bidi="ar-SA"/>
    </w:rPr>
  </w:style>
  <w:style w:type="paragraph" w:styleId="a1">
    <w:name w:val="TOC Heading"/>
    <w:basedOn w:val="10"/>
    <w:next w:val="a2"/>
    <w:uiPriority w:val="39"/>
    <w:qFormat/>
    <w:rsid w:val="000D6297"/>
    <w:pPr>
      <w:keepLines/>
      <w:widowControl/>
      <w:tabs>
        <w:tab w:val="clear" w:pos="0"/>
      </w:tabs>
      <w:suppressAutoHyphens w:val="0"/>
      <w:autoSpaceDE/>
      <w:spacing w:before="480" w:line="276" w:lineRule="auto"/>
      <w:ind w:firstLine="0"/>
      <w:jc w:val="left"/>
      <w:outlineLvl w:val="9"/>
    </w:pPr>
    <w:rPr>
      <w:rFonts w:ascii="Cambria" w:hAnsi="Cambria" w:cs="Times New Roman"/>
      <w:color w:val="365F91"/>
      <w:kern w:val="0"/>
      <w:sz w:val="28"/>
      <w:szCs w:val="28"/>
      <w:lang w:eastAsia="en-US"/>
    </w:rPr>
  </w:style>
  <w:style w:type="paragraph" w:styleId="1">
    <w:name w:val="toc 1"/>
    <w:basedOn w:val="a2"/>
    <w:next w:val="a2"/>
    <w:autoRedefine/>
    <w:uiPriority w:val="39"/>
    <w:unhideWhenUsed/>
    <w:rsid w:val="00D44DA0"/>
    <w:pPr>
      <w:numPr>
        <w:numId w:val="1"/>
      </w:numPr>
      <w:tabs>
        <w:tab w:val="right" w:leader="dot" w:pos="10194"/>
      </w:tabs>
      <w:ind w:firstLine="709"/>
    </w:pPr>
    <w:rPr>
      <w:rFonts w:ascii="Times New Roman" w:hAnsi="Times New Roman"/>
      <w:sz w:val="24"/>
      <w:szCs w:val="24"/>
    </w:rPr>
  </w:style>
  <w:style w:type="paragraph" w:styleId="2">
    <w:name w:val="toc 2"/>
    <w:basedOn w:val="a2"/>
    <w:next w:val="a2"/>
    <w:autoRedefine/>
    <w:uiPriority w:val="39"/>
    <w:unhideWhenUsed/>
    <w:rsid w:val="000D6297"/>
    <w:pPr>
      <w:ind w:left="260"/>
    </w:pPr>
  </w:style>
  <w:style w:type="character" w:customStyle="1" w:styleId="24">
    <w:name w:val="Основной шрифт абзаца2"/>
    <w:rsid w:val="00E1568E"/>
  </w:style>
  <w:style w:type="paragraph" w:customStyle="1" w:styleId="211">
    <w:name w:val="Основной текст с отступом 21"/>
    <w:basedOn w:val="a2"/>
    <w:rsid w:val="00E1568E"/>
    <w:pPr>
      <w:widowControl/>
      <w:autoSpaceDE/>
      <w:spacing w:line="360" w:lineRule="auto"/>
      <w:ind w:firstLine="540"/>
    </w:pPr>
    <w:rPr>
      <w:rFonts w:ascii="Tahoma" w:hAnsi="Tahoma" w:cs="Tahoma"/>
      <w:sz w:val="24"/>
      <w:szCs w:val="24"/>
    </w:rPr>
  </w:style>
  <w:style w:type="paragraph" w:styleId="32">
    <w:name w:val="toc 3"/>
    <w:basedOn w:val="a2"/>
    <w:next w:val="a2"/>
    <w:autoRedefine/>
    <w:uiPriority w:val="39"/>
    <w:unhideWhenUsed/>
    <w:rsid w:val="009E2F38"/>
    <w:pPr>
      <w:tabs>
        <w:tab w:val="right" w:leader="dot" w:pos="10194"/>
      </w:tabs>
      <w:ind w:left="244"/>
    </w:pPr>
  </w:style>
  <w:style w:type="paragraph" w:styleId="aff6">
    <w:name w:val="Plain Text"/>
    <w:basedOn w:val="a2"/>
    <w:link w:val="aff7"/>
    <w:rsid w:val="00D07893"/>
    <w:pPr>
      <w:widowControl/>
      <w:suppressAutoHyphens w:val="0"/>
      <w:autoSpaceDE/>
      <w:ind w:firstLine="0"/>
      <w:jc w:val="left"/>
    </w:pPr>
    <w:rPr>
      <w:rFonts w:ascii="Courier New" w:hAnsi="Courier New" w:cs="Courier New"/>
      <w:color w:val="auto"/>
      <w:sz w:val="20"/>
      <w:szCs w:val="20"/>
      <w:lang w:eastAsia="ru-RU"/>
    </w:rPr>
  </w:style>
  <w:style w:type="character" w:customStyle="1" w:styleId="aff7">
    <w:name w:val="Текст Знак"/>
    <w:basedOn w:val="a3"/>
    <w:link w:val="aff6"/>
    <w:rsid w:val="00D07893"/>
    <w:rPr>
      <w:rFonts w:ascii="Courier New" w:hAnsi="Courier New" w:cs="Courier New"/>
    </w:rPr>
  </w:style>
  <w:style w:type="paragraph" w:styleId="33">
    <w:name w:val="Body Text Indent 3"/>
    <w:basedOn w:val="a2"/>
    <w:link w:val="34"/>
    <w:unhideWhenUsed/>
    <w:rsid w:val="007F43E0"/>
    <w:pPr>
      <w:spacing w:after="120"/>
      <w:ind w:left="283"/>
    </w:pPr>
    <w:rPr>
      <w:sz w:val="16"/>
      <w:szCs w:val="16"/>
    </w:rPr>
  </w:style>
  <w:style w:type="character" w:customStyle="1" w:styleId="34">
    <w:name w:val="Основной текст с отступом 3 Знак"/>
    <w:basedOn w:val="a3"/>
    <w:link w:val="33"/>
    <w:rsid w:val="007F43E0"/>
    <w:rPr>
      <w:rFonts w:ascii="Arial" w:hAnsi="Arial"/>
      <w:color w:val="000000"/>
      <w:sz w:val="16"/>
      <w:szCs w:val="16"/>
      <w:lang w:eastAsia="ar-SA"/>
    </w:rPr>
  </w:style>
  <w:style w:type="paragraph" w:styleId="aff8">
    <w:name w:val="caption"/>
    <w:basedOn w:val="a2"/>
    <w:next w:val="a2"/>
    <w:qFormat/>
    <w:rsid w:val="007F43E0"/>
    <w:pPr>
      <w:widowControl/>
      <w:suppressAutoHyphens w:val="0"/>
      <w:autoSpaceDE/>
      <w:spacing w:before="120" w:line="360" w:lineRule="auto"/>
      <w:ind w:firstLine="567"/>
      <w:jc w:val="center"/>
    </w:pPr>
    <w:rPr>
      <w:rFonts w:ascii="Times New Roman" w:hAnsi="Times New Roman"/>
      <w:b/>
      <w:color w:val="auto"/>
      <w:sz w:val="28"/>
      <w:szCs w:val="20"/>
      <w:lang w:eastAsia="ru-RU"/>
    </w:rPr>
  </w:style>
  <w:style w:type="paragraph" w:customStyle="1" w:styleId="S1">
    <w:name w:val="S_Заголовок 1"/>
    <w:basedOn w:val="a2"/>
    <w:rsid w:val="00F65AF1"/>
    <w:pPr>
      <w:widowControl/>
      <w:numPr>
        <w:numId w:val="14"/>
      </w:numPr>
      <w:suppressAutoHyphens w:val="0"/>
      <w:autoSpaceDE/>
      <w:jc w:val="center"/>
    </w:pPr>
    <w:rPr>
      <w:rFonts w:ascii="Times New Roman" w:hAnsi="Times New Roman"/>
      <w:caps/>
      <w:color w:val="auto"/>
      <w:sz w:val="24"/>
      <w:szCs w:val="24"/>
      <w:lang w:eastAsia="ru-RU"/>
    </w:rPr>
  </w:style>
  <w:style w:type="paragraph" w:customStyle="1" w:styleId="S2">
    <w:name w:val="S_Заголовок 2"/>
    <w:basedOn w:val="20"/>
    <w:link w:val="S20"/>
    <w:rsid w:val="00F65AF1"/>
    <w:pPr>
      <w:keepNext w:val="0"/>
      <w:widowControl/>
      <w:numPr>
        <w:ilvl w:val="1"/>
        <w:numId w:val="14"/>
      </w:numPr>
      <w:adjustRightInd/>
      <w:spacing w:before="0" w:after="0" w:line="240" w:lineRule="auto"/>
      <w:textAlignment w:val="auto"/>
    </w:pPr>
    <w:rPr>
      <w:rFonts w:ascii="Times New Roman" w:hAnsi="Times New Roman" w:cs="Times New Roman"/>
      <w:bCs w:val="0"/>
      <w:iCs w:val="0"/>
      <w:sz w:val="24"/>
      <w:szCs w:val="24"/>
    </w:rPr>
  </w:style>
  <w:style w:type="character" w:customStyle="1" w:styleId="S20">
    <w:name w:val="S_Заголовок 2 Знак"/>
    <w:basedOn w:val="a3"/>
    <w:link w:val="S2"/>
    <w:rsid w:val="00864D05"/>
    <w:rPr>
      <w:b/>
      <w:sz w:val="24"/>
      <w:szCs w:val="24"/>
    </w:rPr>
  </w:style>
  <w:style w:type="paragraph" w:customStyle="1" w:styleId="S3">
    <w:name w:val="S_Заголовок 3"/>
    <w:basedOn w:val="3"/>
    <w:rsid w:val="00F65AF1"/>
    <w:pPr>
      <w:keepNext w:val="0"/>
      <w:widowControl/>
      <w:numPr>
        <w:ilvl w:val="2"/>
        <w:numId w:val="14"/>
      </w:numPr>
      <w:suppressAutoHyphens w:val="0"/>
      <w:autoSpaceDE/>
      <w:spacing w:before="0" w:after="0" w:line="360" w:lineRule="auto"/>
      <w:jc w:val="left"/>
    </w:pPr>
    <w:rPr>
      <w:rFonts w:ascii="Times New Roman" w:hAnsi="Times New Roman"/>
      <w:b w:val="0"/>
      <w:bCs w:val="0"/>
      <w:color w:val="auto"/>
      <w:sz w:val="24"/>
      <w:szCs w:val="24"/>
      <w:u w:val="single"/>
      <w:lang w:eastAsia="ru-RU"/>
    </w:rPr>
  </w:style>
  <w:style w:type="paragraph" w:customStyle="1" w:styleId="S4">
    <w:name w:val="S_Заголовок 4"/>
    <w:basedOn w:val="4"/>
    <w:next w:val="WW8Num30z3"/>
    <w:rsid w:val="00F65AF1"/>
    <w:pPr>
      <w:keepNext w:val="0"/>
      <w:widowControl/>
      <w:numPr>
        <w:ilvl w:val="3"/>
        <w:numId w:val="14"/>
      </w:numPr>
      <w:suppressAutoHyphens w:val="0"/>
      <w:autoSpaceDE/>
      <w:spacing w:before="0" w:after="0"/>
      <w:jc w:val="left"/>
    </w:pPr>
    <w:rPr>
      <w:rFonts w:ascii="Times New Roman" w:hAnsi="Times New Roman"/>
      <w:b w:val="0"/>
      <w:bCs w:val="0"/>
      <w:i/>
      <w:color w:val="auto"/>
      <w:sz w:val="24"/>
      <w:szCs w:val="24"/>
      <w:lang w:eastAsia="ru-RU"/>
    </w:rPr>
  </w:style>
  <w:style w:type="paragraph" w:customStyle="1" w:styleId="S5">
    <w:name w:val="S_Заголовок 5"/>
    <w:basedOn w:val="5"/>
    <w:rsid w:val="00F65AF1"/>
    <w:pPr>
      <w:keepNext w:val="0"/>
      <w:numPr>
        <w:ilvl w:val="4"/>
        <w:numId w:val="14"/>
      </w:numPr>
      <w:suppressAutoHyphens w:val="0"/>
      <w:jc w:val="left"/>
    </w:pPr>
    <w:rPr>
      <w:rFonts w:ascii="Times New Roman" w:hAnsi="Times New Roman" w:cs="Times New Roman"/>
      <w:b w:val="0"/>
      <w:color w:val="auto"/>
      <w:sz w:val="24"/>
      <w:szCs w:val="24"/>
      <w:lang w:eastAsia="ru-RU"/>
    </w:rPr>
  </w:style>
  <w:style w:type="paragraph" w:customStyle="1" w:styleId="S">
    <w:name w:val="S_Обычный"/>
    <w:basedOn w:val="a2"/>
    <w:rsid w:val="00F679C8"/>
    <w:pPr>
      <w:tabs>
        <w:tab w:val="left" w:pos="6201"/>
      </w:tabs>
      <w:ind w:firstLine="720"/>
      <w:jc w:val="left"/>
    </w:pPr>
  </w:style>
  <w:style w:type="paragraph" w:customStyle="1" w:styleId="aff9">
    <w:name w:val="заг"/>
    <w:basedOn w:val="a2"/>
    <w:next w:val="a2"/>
    <w:rsid w:val="006C50F5"/>
    <w:pPr>
      <w:keepNext/>
      <w:suppressAutoHyphens w:val="0"/>
      <w:autoSpaceDE/>
      <w:snapToGrid w:val="0"/>
      <w:ind w:firstLine="0"/>
      <w:jc w:val="left"/>
    </w:pPr>
    <w:rPr>
      <w:rFonts w:ascii="Times New Roman" w:hAnsi="Times New Roman"/>
      <w:color w:val="auto"/>
      <w:sz w:val="24"/>
      <w:szCs w:val="20"/>
      <w:lang w:val="en-US" w:eastAsia="ru-RU"/>
    </w:rPr>
  </w:style>
  <w:style w:type="paragraph" w:customStyle="1" w:styleId="Normal">
    <w:name w:val="Normal"/>
    <w:rsid w:val="006C50F5"/>
    <w:pPr>
      <w:suppressAutoHyphens/>
      <w:spacing w:before="100" w:after="100"/>
    </w:pPr>
    <w:rPr>
      <w:rFonts w:eastAsia="Arial"/>
      <w:sz w:val="24"/>
      <w:lang w:eastAsia="ar-SA"/>
    </w:rPr>
  </w:style>
  <w:style w:type="paragraph" w:styleId="affa">
    <w:name w:val="List Bullet"/>
    <w:aliases w:val="Маркированный список Знак1,Маркированный список Знак Знак,EIA Bullet 1"/>
    <w:basedOn w:val="a2"/>
    <w:autoRedefine/>
    <w:rsid w:val="00124856"/>
    <w:pPr>
      <w:widowControl/>
      <w:numPr>
        <w:ilvl w:val="12"/>
      </w:numPr>
      <w:tabs>
        <w:tab w:val="left" w:pos="993"/>
        <w:tab w:val="num" w:pos="1800"/>
      </w:tabs>
      <w:suppressAutoHyphens w:val="0"/>
      <w:autoSpaceDE/>
      <w:ind w:firstLine="709"/>
    </w:pPr>
    <w:rPr>
      <w:rFonts w:ascii="Times New Roman" w:hAnsi="Times New Roman"/>
      <w:color w:val="auto"/>
      <w:sz w:val="28"/>
      <w:szCs w:val="28"/>
      <w:lang w:eastAsia="ru-RU"/>
    </w:rPr>
  </w:style>
  <w:style w:type="character" w:customStyle="1" w:styleId="affb">
    <w:name w:val="Исходный текст"/>
    <w:rsid w:val="00E31108"/>
    <w:rPr>
      <w:rFonts w:ascii="Courier New" w:eastAsia="Courier New" w:hAnsi="Courier New" w:cs="Courier New"/>
    </w:rPr>
  </w:style>
  <w:style w:type="paragraph" w:customStyle="1" w:styleId="affc">
    <w:name w:val="А_табл"/>
    <w:link w:val="affd"/>
    <w:autoRedefine/>
    <w:rsid w:val="0007732A"/>
    <w:rPr>
      <w:sz w:val="24"/>
      <w:szCs w:val="24"/>
    </w:rPr>
  </w:style>
  <w:style w:type="character" w:customStyle="1" w:styleId="affd">
    <w:name w:val="А_табл Знак"/>
    <w:basedOn w:val="a3"/>
    <w:link w:val="affc"/>
    <w:rsid w:val="0007732A"/>
    <w:rPr>
      <w:sz w:val="24"/>
      <w:szCs w:val="24"/>
      <w:lang w:val="ru-RU" w:eastAsia="ru-RU" w:bidi="ar-SA"/>
    </w:rPr>
  </w:style>
  <w:style w:type="character" w:customStyle="1" w:styleId="S0">
    <w:name w:val="S_Обычный с подчеркиванием Знак"/>
    <w:basedOn w:val="12"/>
    <w:link w:val="S6"/>
    <w:rsid w:val="008223C2"/>
    <w:rPr>
      <w:sz w:val="24"/>
      <w:szCs w:val="24"/>
      <w:u w:val="single"/>
      <w:lang w:eastAsia="ar-SA"/>
    </w:rPr>
  </w:style>
  <w:style w:type="paragraph" w:customStyle="1" w:styleId="S6">
    <w:name w:val="S_Обычный с подчеркиванием"/>
    <w:basedOn w:val="a2"/>
    <w:link w:val="S0"/>
    <w:rsid w:val="008223C2"/>
    <w:pPr>
      <w:widowControl/>
      <w:suppressAutoHyphens w:val="0"/>
      <w:autoSpaceDE/>
      <w:spacing w:line="360" w:lineRule="auto"/>
    </w:pPr>
    <w:rPr>
      <w:rFonts w:ascii="Times New Roman" w:hAnsi="Times New Roman"/>
      <w:color w:val="auto"/>
      <w:sz w:val="24"/>
      <w:szCs w:val="24"/>
      <w:u w:val="single"/>
    </w:rPr>
  </w:style>
  <w:style w:type="paragraph" w:customStyle="1" w:styleId="-">
    <w:name w:val="Таблица-текст"/>
    <w:basedOn w:val="a2"/>
    <w:qFormat/>
    <w:rsid w:val="000D65CA"/>
    <w:pPr>
      <w:widowControl/>
      <w:autoSpaceDE/>
      <w:ind w:firstLine="0"/>
      <w:jc w:val="center"/>
    </w:pPr>
    <w:rPr>
      <w:rFonts w:ascii="Times New Roman" w:hAnsi="Times New Roman"/>
      <w:sz w:val="20"/>
      <w:szCs w:val="24"/>
    </w:rPr>
  </w:style>
  <w:style w:type="paragraph" w:customStyle="1" w:styleId="affe">
    <w:name w:val="табл_строка"/>
    <w:basedOn w:val="ad"/>
    <w:rsid w:val="00F46959"/>
    <w:pPr>
      <w:widowControl/>
      <w:suppressAutoHyphens w:val="0"/>
      <w:autoSpaceDE/>
      <w:spacing w:before="120" w:after="0"/>
      <w:ind w:firstLine="0"/>
      <w:jc w:val="center"/>
    </w:pPr>
    <w:rPr>
      <w:rFonts w:ascii="Times New Roman" w:hAnsi="Times New Roman"/>
      <w:color w:val="auto"/>
      <w:sz w:val="24"/>
      <w:szCs w:val="20"/>
      <w:lang w:eastAsia="ru-RU"/>
    </w:rPr>
  </w:style>
  <w:style w:type="paragraph" w:customStyle="1" w:styleId="afff">
    <w:name w:val="Основной текст продолжение"/>
    <w:basedOn w:val="ad"/>
    <w:next w:val="ad"/>
    <w:rsid w:val="00F46959"/>
    <w:pPr>
      <w:widowControl/>
      <w:suppressAutoHyphens w:val="0"/>
      <w:autoSpaceDE/>
      <w:spacing w:before="120" w:after="0"/>
    </w:pPr>
    <w:rPr>
      <w:rFonts w:ascii="Times New Roman" w:hAnsi="Times New Roman"/>
      <w:color w:val="auto"/>
      <w:sz w:val="24"/>
      <w:szCs w:val="20"/>
      <w:lang w:eastAsia="ru-RU"/>
    </w:rPr>
  </w:style>
  <w:style w:type="paragraph" w:customStyle="1" w:styleId="xl74">
    <w:name w:val="xl74"/>
    <w:basedOn w:val="a2"/>
    <w:rsid w:val="00F46959"/>
    <w:pPr>
      <w:widowControl/>
      <w:pBdr>
        <w:left w:val="single" w:sz="8" w:space="0" w:color="000000"/>
        <w:bottom w:val="single" w:sz="8" w:space="0" w:color="000000"/>
      </w:pBdr>
      <w:suppressAutoHyphens w:val="0"/>
      <w:autoSpaceDE/>
      <w:spacing w:before="100" w:beforeAutospacing="1" w:after="100" w:afterAutospacing="1"/>
      <w:ind w:firstLine="0"/>
      <w:jc w:val="center"/>
    </w:pPr>
    <w:rPr>
      <w:rFonts w:cs="Arial"/>
      <w:sz w:val="20"/>
      <w:szCs w:val="20"/>
      <w:lang w:eastAsia="ru-RU"/>
    </w:rPr>
  </w:style>
  <w:style w:type="paragraph" w:customStyle="1" w:styleId="xl75">
    <w:name w:val="xl75"/>
    <w:basedOn w:val="a2"/>
    <w:rsid w:val="00F46959"/>
    <w:pPr>
      <w:widowControl/>
      <w:pBdr>
        <w:left w:val="single" w:sz="8" w:space="0" w:color="000000"/>
        <w:bottom w:val="single" w:sz="8" w:space="0" w:color="000000"/>
      </w:pBdr>
      <w:suppressAutoHyphens w:val="0"/>
      <w:autoSpaceDE/>
      <w:spacing w:before="100" w:beforeAutospacing="1" w:after="100" w:afterAutospacing="1"/>
      <w:ind w:firstLine="0"/>
      <w:jc w:val="center"/>
    </w:pPr>
    <w:rPr>
      <w:rFonts w:cs="Arial"/>
      <w:sz w:val="20"/>
      <w:szCs w:val="20"/>
      <w:lang w:eastAsia="ru-RU"/>
    </w:rPr>
  </w:style>
  <w:style w:type="paragraph" w:customStyle="1" w:styleId="xl76">
    <w:name w:val="xl76"/>
    <w:basedOn w:val="a2"/>
    <w:rsid w:val="00F46959"/>
    <w:pPr>
      <w:widowControl/>
      <w:pBdr>
        <w:left w:val="single" w:sz="8" w:space="0" w:color="000000"/>
        <w:bottom w:val="single" w:sz="8" w:space="0" w:color="000000"/>
        <w:right w:val="single" w:sz="8" w:space="0" w:color="000000"/>
      </w:pBdr>
      <w:suppressAutoHyphens w:val="0"/>
      <w:autoSpaceDE/>
      <w:spacing w:before="100" w:beforeAutospacing="1" w:after="100" w:afterAutospacing="1"/>
      <w:ind w:firstLine="0"/>
      <w:jc w:val="center"/>
    </w:pPr>
    <w:rPr>
      <w:rFonts w:cs="Arial"/>
      <w:sz w:val="20"/>
      <w:szCs w:val="20"/>
      <w:lang w:eastAsia="ru-RU"/>
    </w:rPr>
  </w:style>
  <w:style w:type="paragraph" w:customStyle="1" w:styleId="xl77">
    <w:name w:val="xl77"/>
    <w:basedOn w:val="a2"/>
    <w:rsid w:val="00F46959"/>
    <w:pPr>
      <w:widowControl/>
      <w:pBdr>
        <w:left w:val="single" w:sz="8" w:space="0" w:color="000000"/>
      </w:pBdr>
      <w:suppressAutoHyphens w:val="0"/>
      <w:autoSpaceDE/>
      <w:spacing w:before="100" w:beforeAutospacing="1" w:after="100" w:afterAutospacing="1"/>
      <w:ind w:firstLine="0"/>
      <w:jc w:val="center"/>
    </w:pPr>
    <w:rPr>
      <w:rFonts w:cs="Arial"/>
      <w:sz w:val="20"/>
      <w:szCs w:val="20"/>
      <w:lang w:eastAsia="ru-RU"/>
    </w:rPr>
  </w:style>
  <w:style w:type="paragraph" w:customStyle="1" w:styleId="xl78">
    <w:name w:val="xl78"/>
    <w:basedOn w:val="a2"/>
    <w:rsid w:val="00F46959"/>
    <w:pPr>
      <w:widowControl/>
      <w:pBdr>
        <w:left w:val="single" w:sz="8" w:space="0" w:color="000000"/>
        <w:right w:val="single" w:sz="8" w:space="0" w:color="000000"/>
      </w:pBdr>
      <w:suppressAutoHyphens w:val="0"/>
      <w:autoSpaceDE/>
      <w:spacing w:before="100" w:beforeAutospacing="1" w:after="100" w:afterAutospacing="1"/>
      <w:ind w:firstLine="0"/>
      <w:jc w:val="center"/>
    </w:pPr>
    <w:rPr>
      <w:rFonts w:cs="Arial"/>
      <w:sz w:val="20"/>
      <w:szCs w:val="20"/>
      <w:lang w:eastAsia="ru-RU"/>
    </w:rPr>
  </w:style>
  <w:style w:type="paragraph" w:customStyle="1" w:styleId="xl79">
    <w:name w:val="xl79"/>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pPr>
    <w:rPr>
      <w:rFonts w:cs="Arial"/>
      <w:b/>
      <w:bCs/>
      <w:i/>
      <w:iCs/>
      <w:sz w:val="20"/>
      <w:szCs w:val="20"/>
      <w:lang w:eastAsia="ru-RU"/>
    </w:rPr>
  </w:style>
  <w:style w:type="paragraph" w:customStyle="1" w:styleId="xl80">
    <w:name w:val="xl80"/>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center"/>
    </w:pPr>
    <w:rPr>
      <w:rFonts w:cs="Arial"/>
      <w:b/>
      <w:bCs/>
      <w:i/>
      <w:iCs/>
      <w:sz w:val="20"/>
      <w:szCs w:val="20"/>
      <w:lang w:eastAsia="ru-RU"/>
    </w:rPr>
  </w:style>
  <w:style w:type="paragraph" w:customStyle="1" w:styleId="xl81">
    <w:name w:val="xl81"/>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center"/>
    </w:pPr>
    <w:rPr>
      <w:rFonts w:cs="Arial"/>
      <w:sz w:val="20"/>
      <w:szCs w:val="20"/>
      <w:lang w:eastAsia="ru-RU"/>
    </w:rPr>
  </w:style>
  <w:style w:type="paragraph" w:customStyle="1" w:styleId="xl82">
    <w:name w:val="xl82"/>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left"/>
    </w:pPr>
    <w:rPr>
      <w:rFonts w:ascii="Times New Roman" w:hAnsi="Times New Roman"/>
      <w:color w:val="auto"/>
      <w:sz w:val="24"/>
      <w:szCs w:val="24"/>
      <w:lang w:eastAsia="ru-RU"/>
    </w:rPr>
  </w:style>
  <w:style w:type="paragraph" w:customStyle="1" w:styleId="xl83">
    <w:name w:val="xl83"/>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textAlignment w:val="top"/>
    </w:pPr>
    <w:rPr>
      <w:rFonts w:cs="Arial"/>
      <w:sz w:val="20"/>
      <w:szCs w:val="20"/>
      <w:lang w:eastAsia="ru-RU"/>
    </w:rPr>
  </w:style>
  <w:style w:type="paragraph" w:customStyle="1" w:styleId="xl84">
    <w:name w:val="xl84"/>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center"/>
    </w:pPr>
    <w:rPr>
      <w:rFonts w:cs="Arial"/>
      <w:b/>
      <w:bCs/>
      <w:sz w:val="20"/>
      <w:szCs w:val="20"/>
      <w:lang w:eastAsia="ru-RU"/>
    </w:rPr>
  </w:style>
  <w:style w:type="paragraph" w:customStyle="1" w:styleId="xl85">
    <w:name w:val="xl85"/>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left"/>
    </w:pPr>
    <w:rPr>
      <w:rFonts w:ascii="Times New Roman" w:hAnsi="Times New Roman"/>
      <w:b/>
      <w:bCs/>
      <w:color w:val="auto"/>
      <w:sz w:val="24"/>
      <w:szCs w:val="24"/>
      <w:lang w:eastAsia="ru-RU"/>
    </w:rPr>
  </w:style>
  <w:style w:type="paragraph" w:customStyle="1" w:styleId="xl86">
    <w:name w:val="xl86"/>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pPr>
    <w:rPr>
      <w:rFonts w:cs="Arial"/>
      <w:b/>
      <w:bCs/>
      <w:i/>
      <w:iCs/>
      <w:color w:val="auto"/>
      <w:sz w:val="20"/>
      <w:szCs w:val="20"/>
      <w:lang w:eastAsia="ru-RU"/>
    </w:rPr>
  </w:style>
  <w:style w:type="paragraph" w:customStyle="1" w:styleId="xl87">
    <w:name w:val="xl87"/>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center"/>
    </w:pPr>
    <w:rPr>
      <w:rFonts w:cs="Arial"/>
      <w:b/>
      <w:bCs/>
      <w:i/>
      <w:iCs/>
      <w:color w:val="auto"/>
      <w:sz w:val="20"/>
      <w:szCs w:val="20"/>
      <w:lang w:eastAsia="ru-RU"/>
    </w:rPr>
  </w:style>
  <w:style w:type="paragraph" w:customStyle="1" w:styleId="xl88">
    <w:name w:val="xl88"/>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center"/>
    </w:pPr>
    <w:rPr>
      <w:rFonts w:cs="Arial"/>
      <w:b/>
      <w:bCs/>
      <w:color w:val="auto"/>
      <w:sz w:val="20"/>
      <w:szCs w:val="20"/>
      <w:lang w:eastAsia="ru-RU"/>
    </w:rPr>
  </w:style>
  <w:style w:type="paragraph" w:customStyle="1" w:styleId="xl89">
    <w:name w:val="xl89"/>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pPr>
    <w:rPr>
      <w:rFonts w:cs="Arial"/>
      <w:sz w:val="20"/>
      <w:szCs w:val="20"/>
      <w:lang w:eastAsia="ru-RU"/>
    </w:rPr>
  </w:style>
  <w:style w:type="paragraph" w:customStyle="1" w:styleId="xl90">
    <w:name w:val="xl90"/>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pPr>
    <w:rPr>
      <w:rFonts w:ascii="Times New Roman" w:hAnsi="Times New Roman"/>
      <w:color w:val="auto"/>
      <w:sz w:val="24"/>
      <w:szCs w:val="24"/>
      <w:lang w:eastAsia="ru-RU"/>
    </w:rPr>
  </w:style>
  <w:style w:type="paragraph" w:customStyle="1" w:styleId="xl91">
    <w:name w:val="xl91"/>
    <w:basedOn w:val="a2"/>
    <w:rsid w:val="00F46959"/>
    <w:pPr>
      <w:widowControl/>
      <w:pBdr>
        <w:top w:val="single" w:sz="4" w:space="0" w:color="auto"/>
        <w:left w:val="single" w:sz="4" w:space="0" w:color="auto"/>
        <w:right w:val="single" w:sz="4" w:space="0" w:color="auto"/>
      </w:pBdr>
      <w:suppressAutoHyphens w:val="0"/>
      <w:autoSpaceDE/>
      <w:spacing w:before="100" w:beforeAutospacing="1" w:after="100" w:afterAutospacing="1"/>
      <w:ind w:firstLine="0"/>
    </w:pPr>
    <w:rPr>
      <w:rFonts w:cs="Arial"/>
      <w:sz w:val="20"/>
      <w:szCs w:val="20"/>
      <w:lang w:eastAsia="ru-RU"/>
    </w:rPr>
  </w:style>
  <w:style w:type="paragraph" w:customStyle="1" w:styleId="xl92">
    <w:name w:val="xl92"/>
    <w:basedOn w:val="a2"/>
    <w:rsid w:val="00F46959"/>
    <w:pPr>
      <w:widowControl/>
      <w:pBdr>
        <w:left w:val="single" w:sz="4" w:space="0" w:color="auto"/>
        <w:bottom w:val="single" w:sz="4" w:space="0" w:color="auto"/>
        <w:right w:val="single" w:sz="4" w:space="0" w:color="auto"/>
      </w:pBdr>
      <w:suppressAutoHyphens w:val="0"/>
      <w:autoSpaceDE/>
      <w:spacing w:before="100" w:beforeAutospacing="1" w:after="100" w:afterAutospacing="1"/>
      <w:ind w:firstLine="0"/>
    </w:pPr>
    <w:rPr>
      <w:rFonts w:ascii="Times New Roman" w:hAnsi="Times New Roman"/>
      <w:color w:val="auto"/>
      <w:sz w:val="24"/>
      <w:szCs w:val="24"/>
      <w:lang w:eastAsia="ru-RU"/>
    </w:rPr>
  </w:style>
  <w:style w:type="paragraph" w:customStyle="1" w:styleId="xl93">
    <w:name w:val="xl93"/>
    <w:basedOn w:val="a2"/>
    <w:rsid w:val="00F46959"/>
    <w:pPr>
      <w:widowControl/>
      <w:pBdr>
        <w:top w:val="single" w:sz="4" w:space="0" w:color="auto"/>
        <w:left w:val="single" w:sz="4" w:space="0" w:color="auto"/>
        <w:right w:val="single" w:sz="4" w:space="0" w:color="auto"/>
      </w:pBdr>
      <w:suppressAutoHyphens w:val="0"/>
      <w:autoSpaceDE/>
      <w:spacing w:before="100" w:beforeAutospacing="1" w:after="100" w:afterAutospacing="1"/>
      <w:ind w:firstLine="0"/>
      <w:jc w:val="left"/>
    </w:pPr>
    <w:rPr>
      <w:rFonts w:ascii="Times New Roman" w:hAnsi="Times New Roman"/>
      <w:color w:val="auto"/>
      <w:sz w:val="24"/>
      <w:szCs w:val="24"/>
      <w:lang w:eastAsia="ru-RU"/>
    </w:rPr>
  </w:style>
  <w:style w:type="paragraph" w:customStyle="1" w:styleId="xl94">
    <w:name w:val="xl94"/>
    <w:basedOn w:val="a2"/>
    <w:rsid w:val="00F46959"/>
    <w:pPr>
      <w:widowControl/>
      <w:pBdr>
        <w:left w:val="single" w:sz="4" w:space="0" w:color="auto"/>
        <w:bottom w:val="single" w:sz="4" w:space="0" w:color="auto"/>
        <w:right w:val="single" w:sz="4" w:space="0" w:color="auto"/>
      </w:pBdr>
      <w:suppressAutoHyphens w:val="0"/>
      <w:autoSpaceDE/>
      <w:spacing w:before="100" w:beforeAutospacing="1" w:after="100" w:afterAutospacing="1"/>
      <w:ind w:firstLine="0"/>
      <w:jc w:val="left"/>
    </w:pPr>
    <w:rPr>
      <w:rFonts w:ascii="Times New Roman" w:hAnsi="Times New Roman"/>
      <w:color w:val="auto"/>
      <w:sz w:val="24"/>
      <w:szCs w:val="24"/>
      <w:lang w:eastAsia="ru-RU"/>
    </w:rPr>
  </w:style>
  <w:style w:type="paragraph" w:customStyle="1" w:styleId="xl95">
    <w:name w:val="xl95"/>
    <w:basedOn w:val="a2"/>
    <w:rsid w:val="00F46959"/>
    <w:pPr>
      <w:widowControl/>
      <w:pBdr>
        <w:top w:val="single" w:sz="4" w:space="0" w:color="auto"/>
        <w:left w:val="single" w:sz="4" w:space="0" w:color="auto"/>
        <w:right w:val="single" w:sz="4" w:space="0" w:color="auto"/>
      </w:pBdr>
      <w:suppressAutoHyphens w:val="0"/>
      <w:autoSpaceDE/>
      <w:spacing w:before="100" w:beforeAutospacing="1" w:after="100" w:afterAutospacing="1"/>
      <w:ind w:firstLine="0"/>
    </w:pPr>
    <w:rPr>
      <w:rFonts w:cs="Arial"/>
      <w:sz w:val="20"/>
      <w:szCs w:val="20"/>
      <w:lang w:eastAsia="ru-RU"/>
    </w:rPr>
  </w:style>
  <w:style w:type="paragraph" w:customStyle="1" w:styleId="xl96">
    <w:name w:val="xl96"/>
    <w:basedOn w:val="a2"/>
    <w:rsid w:val="00F46959"/>
    <w:pPr>
      <w:widowControl/>
      <w:pBdr>
        <w:left w:val="single" w:sz="4" w:space="0" w:color="auto"/>
        <w:bottom w:val="single" w:sz="4" w:space="0" w:color="auto"/>
        <w:right w:val="single" w:sz="4" w:space="0" w:color="auto"/>
      </w:pBdr>
      <w:suppressAutoHyphens w:val="0"/>
      <w:autoSpaceDE/>
      <w:spacing w:before="100" w:beforeAutospacing="1" w:after="100" w:afterAutospacing="1"/>
      <w:ind w:firstLine="0"/>
    </w:pPr>
    <w:rPr>
      <w:rFonts w:ascii="Times New Roman" w:hAnsi="Times New Roman"/>
      <w:color w:val="auto"/>
      <w:sz w:val="24"/>
      <w:szCs w:val="24"/>
      <w:lang w:eastAsia="ru-RU"/>
    </w:rPr>
  </w:style>
  <w:style w:type="paragraph" w:customStyle="1" w:styleId="xl97">
    <w:name w:val="xl97"/>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center"/>
    </w:pPr>
    <w:rPr>
      <w:rFonts w:ascii="Times New Roman" w:hAnsi="Times New Roman"/>
      <w:color w:val="auto"/>
      <w:sz w:val="24"/>
      <w:szCs w:val="24"/>
      <w:lang w:eastAsia="ru-RU"/>
    </w:rPr>
  </w:style>
  <w:style w:type="paragraph" w:customStyle="1" w:styleId="xl98">
    <w:name w:val="xl98"/>
    <w:basedOn w:val="a2"/>
    <w:rsid w:val="00F46959"/>
    <w:pPr>
      <w:widowControl/>
      <w:pBdr>
        <w:top w:val="single" w:sz="8" w:space="0" w:color="000000"/>
        <w:left w:val="single" w:sz="8" w:space="0" w:color="000000"/>
        <w:right w:val="single" w:sz="8" w:space="0" w:color="000000"/>
      </w:pBdr>
      <w:suppressAutoHyphens w:val="0"/>
      <w:autoSpaceDE/>
      <w:spacing w:before="100" w:beforeAutospacing="1" w:after="100" w:afterAutospacing="1"/>
      <w:ind w:firstLine="0"/>
    </w:pPr>
    <w:rPr>
      <w:rFonts w:cs="Arial"/>
      <w:sz w:val="20"/>
      <w:szCs w:val="20"/>
      <w:lang w:eastAsia="ru-RU"/>
    </w:rPr>
  </w:style>
  <w:style w:type="paragraph" w:customStyle="1" w:styleId="xl99">
    <w:name w:val="xl99"/>
    <w:basedOn w:val="a2"/>
    <w:rsid w:val="00F46959"/>
    <w:pPr>
      <w:widowControl/>
      <w:pBdr>
        <w:left w:val="single" w:sz="8" w:space="0" w:color="000000"/>
        <w:bottom w:val="single" w:sz="8" w:space="0" w:color="000000"/>
        <w:right w:val="single" w:sz="8" w:space="0" w:color="000000"/>
      </w:pBdr>
      <w:suppressAutoHyphens w:val="0"/>
      <w:autoSpaceDE/>
      <w:spacing w:before="100" w:beforeAutospacing="1" w:after="100" w:afterAutospacing="1"/>
      <w:ind w:firstLine="0"/>
    </w:pPr>
    <w:rPr>
      <w:rFonts w:ascii="Times New Roman" w:hAnsi="Times New Roman"/>
      <w:color w:val="auto"/>
      <w:sz w:val="24"/>
      <w:szCs w:val="24"/>
      <w:lang w:eastAsia="ru-RU"/>
    </w:rPr>
  </w:style>
  <w:style w:type="paragraph" w:customStyle="1" w:styleId="xl100">
    <w:name w:val="xl100"/>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center"/>
    </w:pPr>
    <w:rPr>
      <w:rFonts w:ascii="Times New Roman" w:hAnsi="Times New Roman"/>
      <w:color w:val="auto"/>
      <w:sz w:val="24"/>
      <w:szCs w:val="24"/>
      <w:lang w:eastAsia="ru-RU"/>
    </w:rPr>
  </w:style>
  <w:style w:type="paragraph" w:customStyle="1" w:styleId="xl101">
    <w:name w:val="xl101"/>
    <w:basedOn w:val="a2"/>
    <w:rsid w:val="00F46959"/>
    <w:pPr>
      <w:widowControl/>
      <w:pBdr>
        <w:top w:val="single" w:sz="8" w:space="0" w:color="000000"/>
        <w:left w:val="single" w:sz="8" w:space="0" w:color="000000"/>
        <w:right w:val="single" w:sz="8" w:space="0" w:color="000000"/>
      </w:pBdr>
      <w:suppressAutoHyphens w:val="0"/>
      <w:autoSpaceDE/>
      <w:spacing w:before="100" w:beforeAutospacing="1" w:after="100" w:afterAutospacing="1"/>
      <w:ind w:firstLine="0"/>
      <w:jc w:val="center"/>
    </w:pPr>
    <w:rPr>
      <w:rFonts w:cs="Arial"/>
      <w:sz w:val="20"/>
      <w:szCs w:val="20"/>
      <w:lang w:eastAsia="ru-RU"/>
    </w:rPr>
  </w:style>
  <w:style w:type="paragraph" w:customStyle="1" w:styleId="xl102">
    <w:name w:val="xl102"/>
    <w:basedOn w:val="a2"/>
    <w:rsid w:val="00F46959"/>
    <w:pPr>
      <w:widowControl/>
      <w:pBdr>
        <w:left w:val="single" w:sz="8" w:space="0" w:color="000000"/>
        <w:bottom w:val="single" w:sz="8" w:space="0" w:color="000000"/>
        <w:right w:val="single" w:sz="8" w:space="0" w:color="000000"/>
      </w:pBdr>
      <w:suppressAutoHyphens w:val="0"/>
      <w:autoSpaceDE/>
      <w:spacing w:before="100" w:beforeAutospacing="1" w:after="100" w:afterAutospacing="1"/>
      <w:ind w:firstLine="0"/>
      <w:jc w:val="center"/>
    </w:pPr>
    <w:rPr>
      <w:rFonts w:cs="Arial"/>
      <w:sz w:val="20"/>
      <w:szCs w:val="20"/>
      <w:lang w:eastAsia="ru-RU"/>
    </w:rPr>
  </w:style>
  <w:style w:type="paragraph" w:customStyle="1" w:styleId="xl103">
    <w:name w:val="xl103"/>
    <w:basedOn w:val="a2"/>
    <w:rsid w:val="00F46959"/>
    <w:pPr>
      <w:widowControl/>
      <w:pBdr>
        <w:top w:val="single" w:sz="8" w:space="0" w:color="000000"/>
        <w:left w:val="single" w:sz="8" w:space="0" w:color="000000"/>
        <w:right w:val="single" w:sz="8" w:space="0" w:color="000000"/>
      </w:pBdr>
      <w:suppressAutoHyphens w:val="0"/>
      <w:autoSpaceDE/>
      <w:spacing w:before="100" w:beforeAutospacing="1" w:after="100" w:afterAutospacing="1"/>
      <w:ind w:firstLine="0"/>
      <w:jc w:val="center"/>
    </w:pPr>
    <w:rPr>
      <w:rFonts w:cs="Arial"/>
      <w:sz w:val="20"/>
      <w:szCs w:val="20"/>
      <w:lang w:eastAsia="ru-RU"/>
    </w:rPr>
  </w:style>
  <w:style w:type="paragraph" w:customStyle="1" w:styleId="xl104">
    <w:name w:val="xl104"/>
    <w:basedOn w:val="a2"/>
    <w:rsid w:val="00F46959"/>
    <w:pPr>
      <w:widowControl/>
      <w:pBdr>
        <w:left w:val="single" w:sz="8" w:space="0" w:color="000000"/>
        <w:bottom w:val="single" w:sz="8" w:space="0" w:color="000000"/>
        <w:right w:val="single" w:sz="8" w:space="0" w:color="000000"/>
      </w:pBdr>
      <w:suppressAutoHyphens w:val="0"/>
      <w:autoSpaceDE/>
      <w:spacing w:before="100" w:beforeAutospacing="1" w:after="100" w:afterAutospacing="1"/>
      <w:ind w:firstLine="0"/>
      <w:jc w:val="center"/>
    </w:pPr>
    <w:rPr>
      <w:rFonts w:ascii="Times New Roman" w:hAnsi="Times New Roman"/>
      <w:color w:val="auto"/>
      <w:sz w:val="24"/>
      <w:szCs w:val="24"/>
      <w:lang w:eastAsia="ru-RU"/>
    </w:rPr>
  </w:style>
  <w:style w:type="paragraph" w:customStyle="1" w:styleId="xl105">
    <w:name w:val="xl105"/>
    <w:basedOn w:val="a2"/>
    <w:rsid w:val="00F46959"/>
    <w:pPr>
      <w:widowControl/>
      <w:pBdr>
        <w:left w:val="single" w:sz="4" w:space="0" w:color="auto"/>
        <w:bottom w:val="single" w:sz="4" w:space="0" w:color="auto"/>
        <w:right w:val="single" w:sz="4" w:space="0" w:color="auto"/>
      </w:pBdr>
      <w:suppressAutoHyphens w:val="0"/>
      <w:autoSpaceDE/>
      <w:spacing w:before="100" w:beforeAutospacing="1" w:after="100" w:afterAutospacing="1"/>
      <w:ind w:firstLine="0"/>
      <w:jc w:val="left"/>
    </w:pPr>
    <w:rPr>
      <w:rFonts w:ascii="Times New Roman" w:hAnsi="Times New Roman"/>
      <w:color w:val="auto"/>
      <w:sz w:val="24"/>
      <w:szCs w:val="24"/>
      <w:lang w:eastAsia="ru-RU"/>
    </w:rPr>
  </w:style>
  <w:style w:type="paragraph" w:customStyle="1" w:styleId="xl106">
    <w:name w:val="xl106"/>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pPr>
    <w:rPr>
      <w:rFonts w:ascii="Times New Roman" w:hAnsi="Times New Roman"/>
      <w:color w:val="auto"/>
      <w:sz w:val="24"/>
      <w:szCs w:val="24"/>
      <w:lang w:eastAsia="ru-RU"/>
    </w:rPr>
  </w:style>
  <w:style w:type="paragraph" w:customStyle="1" w:styleId="xl107">
    <w:name w:val="xl107"/>
    <w:basedOn w:val="a2"/>
    <w:rsid w:val="00F4695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center"/>
    </w:pPr>
    <w:rPr>
      <w:rFonts w:cs="Arial"/>
      <w:sz w:val="20"/>
      <w:szCs w:val="20"/>
      <w:lang w:eastAsia="ru-RU"/>
    </w:rPr>
  </w:style>
  <w:style w:type="character" w:customStyle="1" w:styleId="35">
    <w:name w:val="Основной шрифт абзаца3"/>
    <w:rsid w:val="00F46959"/>
  </w:style>
  <w:style w:type="character" w:customStyle="1" w:styleId="WW-Absatz-Standardschriftart11">
    <w:name w:val="WW-Absatz-Standardschriftart11"/>
    <w:rsid w:val="00F46959"/>
  </w:style>
  <w:style w:type="character" w:customStyle="1" w:styleId="WW-Absatz-Standardschriftart111">
    <w:name w:val="WW-Absatz-Standardschriftart111"/>
    <w:rsid w:val="00F46959"/>
  </w:style>
  <w:style w:type="character" w:customStyle="1" w:styleId="WW-Absatz-Standardschriftart1111">
    <w:name w:val="WW-Absatz-Standardschriftart1111"/>
    <w:rsid w:val="00F46959"/>
  </w:style>
  <w:style w:type="character" w:customStyle="1" w:styleId="WW-Absatz-Standardschriftart11111">
    <w:name w:val="WW-Absatz-Standardschriftart11111"/>
    <w:rsid w:val="00F46959"/>
  </w:style>
  <w:style w:type="character" w:customStyle="1" w:styleId="WW-Absatz-Standardschriftart111111">
    <w:name w:val="WW-Absatz-Standardschriftart111111"/>
    <w:rsid w:val="00F46959"/>
  </w:style>
  <w:style w:type="paragraph" w:customStyle="1" w:styleId="42">
    <w:name w:val="Название4"/>
    <w:basedOn w:val="a2"/>
    <w:rsid w:val="00F46959"/>
    <w:pPr>
      <w:suppressLineNumbers/>
      <w:autoSpaceDE/>
      <w:spacing w:before="120" w:after="120"/>
      <w:ind w:firstLine="0"/>
      <w:jc w:val="left"/>
    </w:pPr>
    <w:rPr>
      <w:rFonts w:eastAsia="Lucida Sans Unicode" w:cs="Tahoma"/>
      <w:i/>
      <w:iCs/>
      <w:color w:val="auto"/>
      <w:kern w:val="1"/>
      <w:sz w:val="24"/>
      <w:szCs w:val="24"/>
    </w:rPr>
  </w:style>
  <w:style w:type="paragraph" w:customStyle="1" w:styleId="43">
    <w:name w:val="Указатель4"/>
    <w:basedOn w:val="a2"/>
    <w:rsid w:val="00F46959"/>
    <w:pPr>
      <w:suppressLineNumbers/>
      <w:autoSpaceDE/>
      <w:ind w:firstLine="0"/>
      <w:jc w:val="left"/>
    </w:pPr>
    <w:rPr>
      <w:rFonts w:eastAsia="Lucida Sans Unicode" w:cs="Tahoma"/>
      <w:color w:val="auto"/>
      <w:kern w:val="1"/>
      <w:sz w:val="20"/>
      <w:szCs w:val="24"/>
    </w:rPr>
  </w:style>
  <w:style w:type="paragraph" w:customStyle="1" w:styleId="36">
    <w:name w:val="Название3"/>
    <w:basedOn w:val="a2"/>
    <w:rsid w:val="00F46959"/>
    <w:pPr>
      <w:suppressLineNumbers/>
      <w:autoSpaceDE/>
      <w:spacing w:before="120" w:after="120"/>
      <w:ind w:firstLine="0"/>
      <w:jc w:val="left"/>
    </w:pPr>
    <w:rPr>
      <w:rFonts w:eastAsia="Lucida Sans Unicode" w:cs="Tahoma"/>
      <w:i/>
      <w:iCs/>
      <w:color w:val="auto"/>
      <w:kern w:val="1"/>
      <w:sz w:val="24"/>
      <w:szCs w:val="24"/>
    </w:rPr>
  </w:style>
  <w:style w:type="paragraph" w:customStyle="1" w:styleId="37">
    <w:name w:val="Указатель3"/>
    <w:basedOn w:val="a2"/>
    <w:rsid w:val="00F46959"/>
    <w:pPr>
      <w:suppressLineNumbers/>
      <w:autoSpaceDE/>
      <w:ind w:firstLine="0"/>
      <w:jc w:val="left"/>
    </w:pPr>
    <w:rPr>
      <w:rFonts w:eastAsia="Lucida Sans Unicode" w:cs="Tahoma"/>
      <w:color w:val="auto"/>
      <w:kern w:val="1"/>
      <w:sz w:val="20"/>
      <w:szCs w:val="24"/>
    </w:rPr>
  </w:style>
  <w:style w:type="paragraph" w:customStyle="1" w:styleId="25">
    <w:name w:val="Название2"/>
    <w:basedOn w:val="a2"/>
    <w:rsid w:val="00F46959"/>
    <w:pPr>
      <w:suppressLineNumbers/>
      <w:autoSpaceDE/>
      <w:spacing w:before="120" w:after="120"/>
      <w:ind w:firstLine="0"/>
      <w:jc w:val="left"/>
    </w:pPr>
    <w:rPr>
      <w:rFonts w:eastAsia="Lucida Sans Unicode" w:cs="Tahoma"/>
      <w:i/>
      <w:iCs/>
      <w:color w:val="auto"/>
      <w:kern w:val="1"/>
      <w:sz w:val="24"/>
      <w:szCs w:val="24"/>
    </w:rPr>
  </w:style>
  <w:style w:type="paragraph" w:customStyle="1" w:styleId="26">
    <w:name w:val="Указатель2"/>
    <w:basedOn w:val="a2"/>
    <w:rsid w:val="00F46959"/>
    <w:pPr>
      <w:suppressLineNumbers/>
      <w:autoSpaceDE/>
      <w:ind w:firstLine="0"/>
      <w:jc w:val="left"/>
    </w:pPr>
    <w:rPr>
      <w:rFonts w:eastAsia="Lucida Sans Unicode" w:cs="Tahoma"/>
      <w:color w:val="auto"/>
      <w:kern w:val="1"/>
      <w:sz w:val="20"/>
      <w:szCs w:val="24"/>
    </w:rPr>
  </w:style>
  <w:style w:type="paragraph" w:customStyle="1" w:styleId="18">
    <w:name w:val="Текст1"/>
    <w:basedOn w:val="a2"/>
    <w:rsid w:val="00F46959"/>
    <w:pPr>
      <w:widowControl/>
      <w:suppressAutoHyphens w:val="0"/>
      <w:autoSpaceDE/>
      <w:ind w:firstLine="0"/>
      <w:jc w:val="left"/>
    </w:pPr>
    <w:rPr>
      <w:rFonts w:ascii="Courier New" w:hAnsi="Courier New" w:cs="Courier New"/>
      <w:color w:val="auto"/>
      <w:sz w:val="20"/>
      <w:szCs w:val="20"/>
    </w:rPr>
  </w:style>
  <w:style w:type="character" w:customStyle="1" w:styleId="FontStyle21">
    <w:name w:val="Font Style21"/>
    <w:basedOn w:val="a3"/>
    <w:uiPriority w:val="99"/>
    <w:rsid w:val="00F46959"/>
    <w:rPr>
      <w:rFonts w:ascii="Calibri" w:hAnsi="Calibri" w:cs="Calibri"/>
      <w:sz w:val="20"/>
      <w:szCs w:val="20"/>
    </w:rPr>
  </w:style>
  <w:style w:type="paragraph" w:customStyle="1" w:styleId="Style4">
    <w:name w:val="Style4"/>
    <w:basedOn w:val="a2"/>
    <w:uiPriority w:val="99"/>
    <w:rsid w:val="00F46959"/>
    <w:pPr>
      <w:suppressAutoHyphens w:val="0"/>
      <w:autoSpaceDN w:val="0"/>
      <w:adjustRightInd w:val="0"/>
      <w:spacing w:line="272" w:lineRule="exact"/>
      <w:ind w:firstLine="0"/>
      <w:jc w:val="left"/>
    </w:pPr>
    <w:rPr>
      <w:rFonts w:ascii="Calibri" w:hAnsi="Calibri"/>
      <w:color w:val="auto"/>
      <w:sz w:val="24"/>
      <w:szCs w:val="24"/>
      <w:lang w:eastAsia="ru-RU"/>
    </w:rPr>
  </w:style>
  <w:style w:type="paragraph" w:customStyle="1" w:styleId="Style5">
    <w:name w:val="Style5"/>
    <w:basedOn w:val="a2"/>
    <w:uiPriority w:val="99"/>
    <w:rsid w:val="00F46959"/>
    <w:pPr>
      <w:suppressAutoHyphens w:val="0"/>
      <w:autoSpaceDN w:val="0"/>
      <w:adjustRightInd w:val="0"/>
      <w:spacing w:line="274" w:lineRule="exact"/>
      <w:ind w:firstLine="0"/>
    </w:pPr>
    <w:rPr>
      <w:rFonts w:ascii="Calibri" w:hAnsi="Calibri"/>
      <w:color w:val="auto"/>
      <w:sz w:val="24"/>
      <w:szCs w:val="24"/>
      <w:lang w:eastAsia="ru-RU"/>
    </w:rPr>
  </w:style>
  <w:style w:type="character" w:customStyle="1" w:styleId="FontStyle22">
    <w:name w:val="Font Style22"/>
    <w:basedOn w:val="a3"/>
    <w:uiPriority w:val="99"/>
    <w:rsid w:val="00F46959"/>
    <w:rPr>
      <w:rFonts w:ascii="Calibri" w:hAnsi="Calibri" w:cs="Calibri"/>
      <w:smallCaps/>
      <w:sz w:val="20"/>
      <w:szCs w:val="20"/>
    </w:rPr>
  </w:style>
  <w:style w:type="paragraph" w:customStyle="1" w:styleId="Style8">
    <w:name w:val="Style8"/>
    <w:basedOn w:val="a2"/>
    <w:uiPriority w:val="99"/>
    <w:rsid w:val="00F46959"/>
    <w:pPr>
      <w:suppressAutoHyphens w:val="0"/>
      <w:autoSpaceDN w:val="0"/>
      <w:adjustRightInd w:val="0"/>
      <w:spacing w:line="274" w:lineRule="exact"/>
      <w:ind w:hanging="1478"/>
      <w:jc w:val="left"/>
    </w:pPr>
    <w:rPr>
      <w:rFonts w:ascii="Calibri" w:hAnsi="Calibri"/>
      <w:color w:val="auto"/>
      <w:sz w:val="24"/>
      <w:szCs w:val="24"/>
      <w:lang w:eastAsia="ru-RU"/>
    </w:rPr>
  </w:style>
  <w:style w:type="paragraph" w:customStyle="1" w:styleId="Style9">
    <w:name w:val="Style9"/>
    <w:basedOn w:val="a2"/>
    <w:uiPriority w:val="99"/>
    <w:rsid w:val="00F46959"/>
    <w:pPr>
      <w:suppressAutoHyphens w:val="0"/>
      <w:autoSpaceDN w:val="0"/>
      <w:adjustRightInd w:val="0"/>
      <w:spacing w:line="269" w:lineRule="exact"/>
      <w:ind w:firstLine="0"/>
    </w:pPr>
    <w:rPr>
      <w:rFonts w:ascii="Calibri" w:hAnsi="Calibri"/>
      <w:color w:val="auto"/>
      <w:sz w:val="24"/>
      <w:szCs w:val="24"/>
      <w:lang w:eastAsia="ru-RU"/>
    </w:rPr>
  </w:style>
  <w:style w:type="paragraph" w:customStyle="1" w:styleId="Style3">
    <w:name w:val="Style3"/>
    <w:basedOn w:val="a2"/>
    <w:uiPriority w:val="99"/>
    <w:rsid w:val="00F46959"/>
    <w:pPr>
      <w:suppressAutoHyphens w:val="0"/>
      <w:autoSpaceDN w:val="0"/>
      <w:adjustRightInd w:val="0"/>
      <w:spacing w:line="269" w:lineRule="exact"/>
      <w:ind w:firstLine="0"/>
      <w:jc w:val="left"/>
    </w:pPr>
    <w:rPr>
      <w:rFonts w:ascii="Calibri" w:hAnsi="Calibri"/>
      <w:color w:val="auto"/>
      <w:sz w:val="24"/>
      <w:szCs w:val="24"/>
      <w:lang w:eastAsia="ru-RU"/>
    </w:rPr>
  </w:style>
  <w:style w:type="paragraph" w:customStyle="1" w:styleId="Style16">
    <w:name w:val="Style16"/>
    <w:basedOn w:val="a2"/>
    <w:uiPriority w:val="99"/>
    <w:rsid w:val="00F46959"/>
    <w:pPr>
      <w:suppressAutoHyphens w:val="0"/>
      <w:autoSpaceDN w:val="0"/>
      <w:adjustRightInd w:val="0"/>
      <w:spacing w:line="274" w:lineRule="exact"/>
      <w:ind w:firstLine="0"/>
      <w:jc w:val="left"/>
    </w:pPr>
    <w:rPr>
      <w:rFonts w:ascii="Calibri" w:hAnsi="Calibri"/>
      <w:color w:val="auto"/>
      <w:sz w:val="24"/>
      <w:szCs w:val="24"/>
      <w:lang w:eastAsia="ru-RU"/>
    </w:rPr>
  </w:style>
  <w:style w:type="character" w:customStyle="1" w:styleId="FontStyle23">
    <w:name w:val="Font Style23"/>
    <w:basedOn w:val="a3"/>
    <w:uiPriority w:val="99"/>
    <w:rsid w:val="00F46959"/>
    <w:rPr>
      <w:rFonts w:ascii="Calibri" w:hAnsi="Calibri" w:cs="Calibri"/>
      <w:sz w:val="20"/>
      <w:szCs w:val="20"/>
    </w:rPr>
  </w:style>
  <w:style w:type="paragraph" w:customStyle="1" w:styleId="Style13">
    <w:name w:val="Style13"/>
    <w:basedOn w:val="a2"/>
    <w:uiPriority w:val="99"/>
    <w:rsid w:val="00F46959"/>
    <w:pPr>
      <w:suppressAutoHyphens w:val="0"/>
      <w:autoSpaceDN w:val="0"/>
      <w:adjustRightInd w:val="0"/>
      <w:ind w:firstLine="0"/>
      <w:jc w:val="left"/>
    </w:pPr>
    <w:rPr>
      <w:rFonts w:ascii="Calibri" w:hAnsi="Calibri"/>
      <w:color w:val="auto"/>
      <w:sz w:val="24"/>
      <w:szCs w:val="24"/>
      <w:lang w:eastAsia="ru-RU"/>
    </w:rPr>
  </w:style>
  <w:style w:type="paragraph" w:customStyle="1" w:styleId="Style18">
    <w:name w:val="Style18"/>
    <w:basedOn w:val="a2"/>
    <w:uiPriority w:val="99"/>
    <w:rsid w:val="00F46959"/>
    <w:pPr>
      <w:suppressAutoHyphens w:val="0"/>
      <w:autoSpaceDN w:val="0"/>
      <w:adjustRightInd w:val="0"/>
      <w:ind w:firstLine="0"/>
      <w:jc w:val="left"/>
    </w:pPr>
    <w:rPr>
      <w:rFonts w:ascii="Calibri" w:hAnsi="Calibri"/>
      <w:color w:val="auto"/>
      <w:sz w:val="24"/>
      <w:szCs w:val="24"/>
      <w:lang w:eastAsia="ru-RU"/>
    </w:rPr>
  </w:style>
  <w:style w:type="paragraph" w:customStyle="1" w:styleId="Style2">
    <w:name w:val="Style2"/>
    <w:basedOn w:val="a2"/>
    <w:uiPriority w:val="99"/>
    <w:rsid w:val="00F46959"/>
    <w:pPr>
      <w:suppressAutoHyphens w:val="0"/>
      <w:autoSpaceDN w:val="0"/>
      <w:adjustRightInd w:val="0"/>
      <w:ind w:firstLine="0"/>
    </w:pPr>
    <w:rPr>
      <w:rFonts w:ascii="Calibri" w:hAnsi="Calibri"/>
      <w:color w:val="auto"/>
      <w:sz w:val="24"/>
      <w:szCs w:val="24"/>
      <w:lang w:eastAsia="ru-RU"/>
    </w:rPr>
  </w:style>
  <w:style w:type="paragraph" w:customStyle="1" w:styleId="Style7">
    <w:name w:val="Style7"/>
    <w:basedOn w:val="a2"/>
    <w:uiPriority w:val="99"/>
    <w:rsid w:val="00F46959"/>
    <w:pPr>
      <w:suppressAutoHyphens w:val="0"/>
      <w:autoSpaceDN w:val="0"/>
      <w:adjustRightInd w:val="0"/>
      <w:spacing w:line="270" w:lineRule="exact"/>
      <w:ind w:hanging="2146"/>
      <w:jc w:val="left"/>
    </w:pPr>
    <w:rPr>
      <w:rFonts w:ascii="Calibri" w:hAnsi="Calibri"/>
      <w:color w:val="auto"/>
      <w:sz w:val="24"/>
      <w:szCs w:val="24"/>
      <w:lang w:eastAsia="ru-RU"/>
    </w:rPr>
  </w:style>
  <w:style w:type="paragraph" w:customStyle="1" w:styleId="-1">
    <w:name w:val="Список-1"/>
    <w:basedOn w:val="a2"/>
    <w:rsid w:val="00F46959"/>
    <w:pPr>
      <w:widowControl/>
      <w:tabs>
        <w:tab w:val="num" w:pos="1069"/>
      </w:tabs>
      <w:autoSpaceDE/>
      <w:spacing w:after="60"/>
      <w:ind w:left="-4254" w:firstLine="0"/>
    </w:pPr>
    <w:rPr>
      <w:rFonts w:ascii="Times New Roman" w:hAnsi="Times New Roman"/>
      <w:sz w:val="24"/>
      <w:szCs w:val="24"/>
    </w:rPr>
  </w:style>
  <w:style w:type="character" w:customStyle="1" w:styleId="apple-style-span">
    <w:name w:val="apple-style-span"/>
    <w:basedOn w:val="a3"/>
    <w:rsid w:val="00F46959"/>
  </w:style>
  <w:style w:type="character" w:customStyle="1" w:styleId="apple-converted-space">
    <w:name w:val="apple-converted-space"/>
    <w:basedOn w:val="a3"/>
    <w:rsid w:val="00F46959"/>
  </w:style>
  <w:style w:type="paragraph" w:customStyle="1" w:styleId="Style10">
    <w:name w:val="Style1"/>
    <w:basedOn w:val="a2"/>
    <w:uiPriority w:val="99"/>
    <w:rsid w:val="00F46959"/>
    <w:pPr>
      <w:suppressAutoHyphens w:val="0"/>
      <w:autoSpaceDN w:val="0"/>
      <w:adjustRightInd w:val="0"/>
      <w:ind w:firstLine="0"/>
      <w:jc w:val="left"/>
    </w:pPr>
    <w:rPr>
      <w:rFonts w:ascii="Times New Roman" w:hAnsi="Times New Roman"/>
      <w:color w:val="auto"/>
      <w:sz w:val="24"/>
      <w:szCs w:val="24"/>
      <w:lang w:eastAsia="ru-RU"/>
    </w:rPr>
  </w:style>
  <w:style w:type="character" w:customStyle="1" w:styleId="FontStyle19">
    <w:name w:val="Font Style19"/>
    <w:basedOn w:val="a3"/>
    <w:uiPriority w:val="99"/>
    <w:rsid w:val="00F46959"/>
    <w:rPr>
      <w:rFonts w:ascii="Times New Roman" w:hAnsi="Times New Roman" w:cs="Times New Roman"/>
      <w:b/>
      <w:bCs/>
      <w:sz w:val="18"/>
      <w:szCs w:val="18"/>
    </w:rPr>
  </w:style>
  <w:style w:type="character" w:customStyle="1" w:styleId="FontStyle20">
    <w:name w:val="Font Style20"/>
    <w:basedOn w:val="a3"/>
    <w:uiPriority w:val="99"/>
    <w:rsid w:val="00F46959"/>
    <w:rPr>
      <w:rFonts w:ascii="Times New Roman" w:hAnsi="Times New Roman" w:cs="Times New Roman"/>
      <w:b/>
      <w:bCs/>
      <w:sz w:val="16"/>
      <w:szCs w:val="16"/>
    </w:rPr>
  </w:style>
  <w:style w:type="character" w:customStyle="1" w:styleId="FontStyle27">
    <w:name w:val="Font Style27"/>
    <w:basedOn w:val="a3"/>
    <w:uiPriority w:val="99"/>
    <w:rsid w:val="00F46959"/>
    <w:rPr>
      <w:rFonts w:ascii="Times New Roman" w:hAnsi="Times New Roman" w:cs="Times New Roman"/>
      <w:b/>
      <w:bCs/>
      <w:i/>
      <w:iCs/>
      <w:sz w:val="12"/>
      <w:szCs w:val="12"/>
    </w:rPr>
  </w:style>
  <w:style w:type="character" w:customStyle="1" w:styleId="FontStyle24">
    <w:name w:val="Font Style24"/>
    <w:basedOn w:val="a3"/>
    <w:uiPriority w:val="99"/>
    <w:rsid w:val="00F46959"/>
    <w:rPr>
      <w:rFonts w:ascii="Times New Roman" w:hAnsi="Times New Roman" w:cs="Times New Roman"/>
      <w:b/>
      <w:bCs/>
      <w:sz w:val="14"/>
      <w:szCs w:val="14"/>
    </w:rPr>
  </w:style>
  <w:style w:type="paragraph" w:customStyle="1" w:styleId="Style17">
    <w:name w:val="Style17"/>
    <w:basedOn w:val="a2"/>
    <w:uiPriority w:val="99"/>
    <w:rsid w:val="00F46959"/>
    <w:pPr>
      <w:suppressAutoHyphens w:val="0"/>
      <w:autoSpaceDN w:val="0"/>
      <w:adjustRightInd w:val="0"/>
      <w:spacing w:line="187" w:lineRule="exact"/>
      <w:ind w:firstLine="0"/>
      <w:jc w:val="center"/>
    </w:pPr>
    <w:rPr>
      <w:rFonts w:ascii="Times New Roman" w:hAnsi="Times New Roman"/>
      <w:color w:val="auto"/>
      <w:sz w:val="24"/>
      <w:szCs w:val="24"/>
      <w:lang w:eastAsia="ru-RU"/>
    </w:rPr>
  </w:style>
  <w:style w:type="paragraph" w:customStyle="1" w:styleId="Style100">
    <w:name w:val="Style10"/>
    <w:basedOn w:val="a2"/>
    <w:uiPriority w:val="99"/>
    <w:rsid w:val="00F46959"/>
    <w:pPr>
      <w:suppressAutoHyphens w:val="0"/>
      <w:autoSpaceDN w:val="0"/>
      <w:adjustRightInd w:val="0"/>
      <w:ind w:firstLine="0"/>
      <w:jc w:val="left"/>
    </w:pPr>
    <w:rPr>
      <w:rFonts w:ascii="Times New Roman" w:hAnsi="Times New Roman"/>
      <w:color w:val="auto"/>
      <w:sz w:val="24"/>
      <w:szCs w:val="24"/>
      <w:lang w:eastAsia="ru-RU"/>
    </w:rPr>
  </w:style>
  <w:style w:type="paragraph" w:customStyle="1" w:styleId="Style14">
    <w:name w:val="Style14"/>
    <w:basedOn w:val="a2"/>
    <w:uiPriority w:val="99"/>
    <w:rsid w:val="00F46959"/>
    <w:pPr>
      <w:suppressAutoHyphens w:val="0"/>
      <w:autoSpaceDN w:val="0"/>
      <w:adjustRightInd w:val="0"/>
      <w:ind w:firstLine="0"/>
      <w:jc w:val="left"/>
    </w:pPr>
    <w:rPr>
      <w:rFonts w:ascii="Times New Roman" w:hAnsi="Times New Roman"/>
      <w:color w:val="auto"/>
      <w:sz w:val="24"/>
      <w:szCs w:val="24"/>
      <w:lang w:eastAsia="ru-RU"/>
    </w:rPr>
  </w:style>
  <w:style w:type="character" w:customStyle="1" w:styleId="FontStyle25">
    <w:name w:val="Font Style25"/>
    <w:basedOn w:val="a3"/>
    <w:uiPriority w:val="99"/>
    <w:rsid w:val="00F46959"/>
    <w:rPr>
      <w:rFonts w:ascii="Times New Roman" w:hAnsi="Times New Roman" w:cs="Times New Roman"/>
      <w:b/>
      <w:bCs/>
      <w:sz w:val="14"/>
      <w:szCs w:val="14"/>
    </w:rPr>
  </w:style>
  <w:style w:type="paragraph" w:customStyle="1" w:styleId="Style12">
    <w:name w:val="Style12"/>
    <w:basedOn w:val="a2"/>
    <w:uiPriority w:val="99"/>
    <w:rsid w:val="00F46959"/>
    <w:pPr>
      <w:suppressAutoHyphens w:val="0"/>
      <w:autoSpaceDN w:val="0"/>
      <w:adjustRightInd w:val="0"/>
      <w:ind w:firstLine="0"/>
      <w:jc w:val="left"/>
    </w:pPr>
    <w:rPr>
      <w:rFonts w:ascii="Times New Roman" w:hAnsi="Times New Roman"/>
      <w:color w:val="auto"/>
      <w:sz w:val="24"/>
      <w:szCs w:val="24"/>
      <w:lang w:eastAsia="ru-RU"/>
    </w:rPr>
  </w:style>
  <w:style w:type="character" w:customStyle="1" w:styleId="FontStyle26">
    <w:name w:val="Font Style26"/>
    <w:basedOn w:val="a3"/>
    <w:uiPriority w:val="99"/>
    <w:rsid w:val="00F46959"/>
    <w:rPr>
      <w:rFonts w:ascii="Times New Roman" w:hAnsi="Times New Roman" w:cs="Times New Roman"/>
      <w:sz w:val="8"/>
      <w:szCs w:val="8"/>
    </w:rPr>
  </w:style>
  <w:style w:type="character" w:customStyle="1" w:styleId="FontStyle29">
    <w:name w:val="Font Style29"/>
    <w:basedOn w:val="a3"/>
    <w:uiPriority w:val="99"/>
    <w:rsid w:val="00F46959"/>
    <w:rPr>
      <w:rFonts w:ascii="Times New Roman" w:hAnsi="Times New Roman" w:cs="Times New Roman"/>
      <w:b/>
      <w:bCs/>
      <w:sz w:val="12"/>
      <w:szCs w:val="12"/>
    </w:rPr>
  </w:style>
  <w:style w:type="paragraph" w:customStyle="1" w:styleId="Style11">
    <w:name w:val="Style11"/>
    <w:basedOn w:val="a2"/>
    <w:uiPriority w:val="99"/>
    <w:rsid w:val="00F46959"/>
    <w:pPr>
      <w:suppressAutoHyphens w:val="0"/>
      <w:autoSpaceDN w:val="0"/>
      <w:adjustRightInd w:val="0"/>
      <w:spacing w:line="182" w:lineRule="exact"/>
      <w:ind w:firstLine="0"/>
      <w:jc w:val="left"/>
    </w:pPr>
    <w:rPr>
      <w:rFonts w:ascii="Times New Roman" w:hAnsi="Times New Roman"/>
      <w:color w:val="auto"/>
      <w:sz w:val="24"/>
      <w:szCs w:val="24"/>
      <w:lang w:eastAsia="ru-RU"/>
    </w:rPr>
  </w:style>
  <w:style w:type="paragraph" w:customStyle="1" w:styleId="ConsPlusCell">
    <w:name w:val="ConsPlusCell"/>
    <w:uiPriority w:val="99"/>
    <w:rsid w:val="00F46959"/>
    <w:pPr>
      <w:widowControl w:val="0"/>
      <w:autoSpaceDE w:val="0"/>
      <w:autoSpaceDN w:val="0"/>
      <w:adjustRightInd w:val="0"/>
    </w:pPr>
    <w:rPr>
      <w:rFonts w:ascii="Arial" w:hAnsi="Arial" w:cs="Arial"/>
    </w:rPr>
  </w:style>
  <w:style w:type="character" w:customStyle="1" w:styleId="WW8Num1z2">
    <w:name w:val="WW8Num1z2"/>
    <w:rsid w:val="00F46959"/>
    <w:rPr>
      <w:rFonts w:ascii="StarSymbol" w:hAnsi="StarSymbol" w:cs="StarSymbol"/>
      <w:sz w:val="18"/>
      <w:szCs w:val="18"/>
    </w:rPr>
  </w:style>
  <w:style w:type="character" w:customStyle="1" w:styleId="FontStyle28">
    <w:name w:val="Font Style28"/>
    <w:basedOn w:val="a3"/>
    <w:uiPriority w:val="99"/>
    <w:rsid w:val="00F4695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5768">
      <w:bodyDiv w:val="1"/>
      <w:marLeft w:val="0"/>
      <w:marRight w:val="0"/>
      <w:marTop w:val="0"/>
      <w:marBottom w:val="0"/>
      <w:divBdr>
        <w:top w:val="none" w:sz="0" w:space="0" w:color="auto"/>
        <w:left w:val="none" w:sz="0" w:space="0" w:color="auto"/>
        <w:bottom w:val="none" w:sz="0" w:space="0" w:color="auto"/>
        <w:right w:val="none" w:sz="0" w:space="0" w:color="auto"/>
      </w:divBdr>
    </w:div>
    <w:div w:id="333460866">
      <w:bodyDiv w:val="1"/>
      <w:marLeft w:val="0"/>
      <w:marRight w:val="0"/>
      <w:marTop w:val="0"/>
      <w:marBottom w:val="0"/>
      <w:divBdr>
        <w:top w:val="none" w:sz="0" w:space="0" w:color="auto"/>
        <w:left w:val="none" w:sz="0" w:space="0" w:color="auto"/>
        <w:bottom w:val="none" w:sz="0" w:space="0" w:color="auto"/>
        <w:right w:val="none" w:sz="0" w:space="0" w:color="auto"/>
      </w:divBdr>
    </w:div>
    <w:div w:id="346105577">
      <w:bodyDiv w:val="1"/>
      <w:marLeft w:val="0"/>
      <w:marRight w:val="0"/>
      <w:marTop w:val="0"/>
      <w:marBottom w:val="0"/>
      <w:divBdr>
        <w:top w:val="none" w:sz="0" w:space="0" w:color="auto"/>
        <w:left w:val="none" w:sz="0" w:space="0" w:color="auto"/>
        <w:bottom w:val="none" w:sz="0" w:space="0" w:color="auto"/>
        <w:right w:val="none" w:sz="0" w:space="0" w:color="auto"/>
      </w:divBdr>
    </w:div>
    <w:div w:id="387581357">
      <w:bodyDiv w:val="1"/>
      <w:marLeft w:val="0"/>
      <w:marRight w:val="0"/>
      <w:marTop w:val="0"/>
      <w:marBottom w:val="0"/>
      <w:divBdr>
        <w:top w:val="none" w:sz="0" w:space="0" w:color="auto"/>
        <w:left w:val="none" w:sz="0" w:space="0" w:color="auto"/>
        <w:bottom w:val="none" w:sz="0" w:space="0" w:color="auto"/>
        <w:right w:val="none" w:sz="0" w:space="0" w:color="auto"/>
      </w:divBdr>
    </w:div>
    <w:div w:id="660081758">
      <w:bodyDiv w:val="1"/>
      <w:marLeft w:val="0"/>
      <w:marRight w:val="0"/>
      <w:marTop w:val="0"/>
      <w:marBottom w:val="0"/>
      <w:divBdr>
        <w:top w:val="none" w:sz="0" w:space="0" w:color="auto"/>
        <w:left w:val="none" w:sz="0" w:space="0" w:color="auto"/>
        <w:bottom w:val="none" w:sz="0" w:space="0" w:color="auto"/>
        <w:right w:val="none" w:sz="0" w:space="0" w:color="auto"/>
      </w:divBdr>
    </w:div>
    <w:div w:id="722145485">
      <w:bodyDiv w:val="1"/>
      <w:marLeft w:val="0"/>
      <w:marRight w:val="0"/>
      <w:marTop w:val="0"/>
      <w:marBottom w:val="0"/>
      <w:divBdr>
        <w:top w:val="none" w:sz="0" w:space="0" w:color="auto"/>
        <w:left w:val="none" w:sz="0" w:space="0" w:color="auto"/>
        <w:bottom w:val="none" w:sz="0" w:space="0" w:color="auto"/>
        <w:right w:val="none" w:sz="0" w:space="0" w:color="auto"/>
      </w:divBdr>
    </w:div>
    <w:div w:id="730887557">
      <w:bodyDiv w:val="1"/>
      <w:marLeft w:val="0"/>
      <w:marRight w:val="0"/>
      <w:marTop w:val="0"/>
      <w:marBottom w:val="0"/>
      <w:divBdr>
        <w:top w:val="none" w:sz="0" w:space="0" w:color="auto"/>
        <w:left w:val="none" w:sz="0" w:space="0" w:color="auto"/>
        <w:bottom w:val="none" w:sz="0" w:space="0" w:color="auto"/>
        <w:right w:val="none" w:sz="0" w:space="0" w:color="auto"/>
      </w:divBdr>
    </w:div>
    <w:div w:id="882207628">
      <w:bodyDiv w:val="1"/>
      <w:marLeft w:val="0"/>
      <w:marRight w:val="0"/>
      <w:marTop w:val="0"/>
      <w:marBottom w:val="0"/>
      <w:divBdr>
        <w:top w:val="none" w:sz="0" w:space="0" w:color="auto"/>
        <w:left w:val="none" w:sz="0" w:space="0" w:color="auto"/>
        <w:bottom w:val="none" w:sz="0" w:space="0" w:color="auto"/>
        <w:right w:val="none" w:sz="0" w:space="0" w:color="auto"/>
      </w:divBdr>
    </w:div>
    <w:div w:id="915162533">
      <w:bodyDiv w:val="1"/>
      <w:marLeft w:val="0"/>
      <w:marRight w:val="0"/>
      <w:marTop w:val="0"/>
      <w:marBottom w:val="0"/>
      <w:divBdr>
        <w:top w:val="none" w:sz="0" w:space="0" w:color="auto"/>
        <w:left w:val="none" w:sz="0" w:space="0" w:color="auto"/>
        <w:bottom w:val="none" w:sz="0" w:space="0" w:color="auto"/>
        <w:right w:val="none" w:sz="0" w:space="0" w:color="auto"/>
      </w:divBdr>
    </w:div>
    <w:div w:id="924340868">
      <w:bodyDiv w:val="1"/>
      <w:marLeft w:val="0"/>
      <w:marRight w:val="0"/>
      <w:marTop w:val="0"/>
      <w:marBottom w:val="0"/>
      <w:divBdr>
        <w:top w:val="none" w:sz="0" w:space="0" w:color="auto"/>
        <w:left w:val="none" w:sz="0" w:space="0" w:color="auto"/>
        <w:bottom w:val="none" w:sz="0" w:space="0" w:color="auto"/>
        <w:right w:val="none" w:sz="0" w:space="0" w:color="auto"/>
      </w:divBdr>
    </w:div>
    <w:div w:id="1134300020">
      <w:bodyDiv w:val="1"/>
      <w:marLeft w:val="0"/>
      <w:marRight w:val="0"/>
      <w:marTop w:val="0"/>
      <w:marBottom w:val="0"/>
      <w:divBdr>
        <w:top w:val="none" w:sz="0" w:space="0" w:color="auto"/>
        <w:left w:val="none" w:sz="0" w:space="0" w:color="auto"/>
        <w:bottom w:val="none" w:sz="0" w:space="0" w:color="auto"/>
        <w:right w:val="none" w:sz="0" w:space="0" w:color="auto"/>
      </w:divBdr>
    </w:div>
    <w:div w:id="1195995839">
      <w:bodyDiv w:val="1"/>
      <w:marLeft w:val="0"/>
      <w:marRight w:val="0"/>
      <w:marTop w:val="0"/>
      <w:marBottom w:val="0"/>
      <w:divBdr>
        <w:top w:val="none" w:sz="0" w:space="0" w:color="auto"/>
        <w:left w:val="none" w:sz="0" w:space="0" w:color="auto"/>
        <w:bottom w:val="none" w:sz="0" w:space="0" w:color="auto"/>
        <w:right w:val="none" w:sz="0" w:space="0" w:color="auto"/>
      </w:divBdr>
    </w:div>
    <w:div w:id="1391928334">
      <w:bodyDiv w:val="1"/>
      <w:marLeft w:val="0"/>
      <w:marRight w:val="0"/>
      <w:marTop w:val="0"/>
      <w:marBottom w:val="0"/>
      <w:divBdr>
        <w:top w:val="none" w:sz="0" w:space="0" w:color="auto"/>
        <w:left w:val="none" w:sz="0" w:space="0" w:color="auto"/>
        <w:bottom w:val="none" w:sz="0" w:space="0" w:color="auto"/>
        <w:right w:val="none" w:sz="0" w:space="0" w:color="auto"/>
      </w:divBdr>
    </w:div>
    <w:div w:id="1768578358">
      <w:bodyDiv w:val="1"/>
      <w:marLeft w:val="0"/>
      <w:marRight w:val="0"/>
      <w:marTop w:val="0"/>
      <w:marBottom w:val="0"/>
      <w:divBdr>
        <w:top w:val="none" w:sz="0" w:space="0" w:color="auto"/>
        <w:left w:val="none" w:sz="0" w:space="0" w:color="auto"/>
        <w:bottom w:val="none" w:sz="0" w:space="0" w:color="auto"/>
        <w:right w:val="none" w:sz="0" w:space="0" w:color="auto"/>
      </w:divBdr>
    </w:div>
    <w:div w:id="1981350268">
      <w:bodyDiv w:val="1"/>
      <w:marLeft w:val="0"/>
      <w:marRight w:val="0"/>
      <w:marTop w:val="0"/>
      <w:marBottom w:val="0"/>
      <w:divBdr>
        <w:top w:val="none" w:sz="0" w:space="0" w:color="auto"/>
        <w:left w:val="none" w:sz="0" w:space="0" w:color="auto"/>
        <w:bottom w:val="none" w:sz="0" w:space="0" w:color="auto"/>
        <w:right w:val="none" w:sz="0" w:space="0" w:color="auto"/>
      </w:divBdr>
    </w:div>
    <w:div w:id="2009748585">
      <w:bodyDiv w:val="1"/>
      <w:marLeft w:val="0"/>
      <w:marRight w:val="0"/>
      <w:marTop w:val="0"/>
      <w:marBottom w:val="0"/>
      <w:divBdr>
        <w:top w:val="none" w:sz="0" w:space="0" w:color="auto"/>
        <w:left w:val="none" w:sz="0" w:space="0" w:color="auto"/>
        <w:bottom w:val="none" w:sz="0" w:space="0" w:color="auto"/>
        <w:right w:val="none" w:sz="0" w:space="0" w:color="auto"/>
      </w:divBdr>
    </w:div>
    <w:div w:id="2057896646">
      <w:bodyDiv w:val="1"/>
      <w:marLeft w:val="0"/>
      <w:marRight w:val="0"/>
      <w:marTop w:val="0"/>
      <w:marBottom w:val="0"/>
      <w:divBdr>
        <w:top w:val="none" w:sz="0" w:space="0" w:color="auto"/>
        <w:left w:val="none" w:sz="0" w:space="0" w:color="auto"/>
        <w:bottom w:val="none" w:sz="0" w:space="0" w:color="auto"/>
        <w:right w:val="none" w:sz="0" w:space="0" w:color="auto"/>
      </w:divBdr>
    </w:div>
    <w:div w:id="211767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3BAB5C01D562716F7AC514B8DD1AE15DFB72106F64FB5B4CEE1CA08198502225315230A31E2EAF90AE340g1m8J" TargetMode="External"/><Relationship Id="rId18" Type="http://schemas.openxmlformats.org/officeDocument/2006/relationships/image" Target="media/image5.jpeg"/><Relationship Id="rId26" Type="http://schemas.openxmlformats.org/officeDocument/2006/relationships/hyperlink" Target="http://ru.wikipedia.org/wiki/%D0%A4%D0%BE%D1%82%D0%BE%D1%81%D0%B8%D0%BD%D1%82%D0%B5%D0%B7" TargetMode="External"/><Relationship Id="rId39" Type="http://schemas.openxmlformats.org/officeDocument/2006/relationships/header" Target="header1.xml"/><Relationship Id="rId21" Type="http://schemas.openxmlformats.org/officeDocument/2006/relationships/image" Target="media/image8.jpeg"/><Relationship Id="rId34" Type="http://schemas.openxmlformats.org/officeDocument/2006/relationships/hyperlink" Target="http://ru.wikipedia.org/wiki/%D0%9C%D0%B8%D0%BA%D1%80%D0%BE%D0%B1"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hyperlink" Target="http://ru.wikipedia.org/wiki/%D0%9F%D1%8B%D0%BB%D1%8C"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3BAB5C01D562716F7AC514B8DD1AE15DFB72106F548B7B7C9E1CA08198502225315230A31E2EAF90AE341g1m8J" TargetMode="External"/><Relationship Id="rId24" Type="http://schemas.openxmlformats.org/officeDocument/2006/relationships/hyperlink" Target="http://ru.wikipedia.org/wiki/%D0%A3%D0%B3%D0%BB%D0%B5%D0%BA%D0%B8%D1%81%D0%BB%D1%8B%D0%B9_%D0%B3%D0%B0%D0%B7" TargetMode="External"/><Relationship Id="rId32" Type="http://schemas.openxmlformats.org/officeDocument/2006/relationships/hyperlink" Target="http://ru.wikipedia.org/wiki/%D0%A0%D0%B0%D1%81%D1%82%D0%B5%D0%BD%D0%B8%D0%B5" TargetMode="External"/><Relationship Id="rId37" Type="http://schemas.openxmlformats.org/officeDocument/2006/relationships/hyperlink" Target="http://avtotochki.ru/poi/view/2203254719533/"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http://ru.wikipedia.org/wiki/%D0%9C%D0%B8%D0%BA%D1%80%D0%BE%D0%BA%D0%BB%D0%B8%D0%BC%D0%B0%D1%82" TargetMode="External"/><Relationship Id="rId28" Type="http://schemas.openxmlformats.org/officeDocument/2006/relationships/hyperlink" Target="http://ru.wikipedia.org/wiki/%D0%A8%D1%83%D0%BC" TargetMode="External"/><Relationship Id="rId36" Type="http://schemas.openxmlformats.org/officeDocument/2006/relationships/hyperlink" Target="http://avtotochki.ru/poi/view/229629624378/" TargetMode="External"/><Relationship Id="rId10" Type="http://schemas.openxmlformats.org/officeDocument/2006/relationships/hyperlink" Target="consultantplus://offline/ref=63BAB5C01D562716F7AC514B8DD1AE15DFB72106F54AB0B2C8E1CA08198502225315230A31E2EAF90AE341g1m7J" TargetMode="External"/><Relationship Id="rId19" Type="http://schemas.openxmlformats.org/officeDocument/2006/relationships/image" Target="media/image6.jpeg"/><Relationship Id="rId31" Type="http://schemas.openxmlformats.org/officeDocument/2006/relationships/hyperlink" Target="http://ru.wikipedia.org/wiki/%D0%92%D0%B5%D1%82%D0%B5%D1%8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3BAB5C01D562716F7AC514B8DD1AE15DFB72106F64EB6B3C1E1CA08198502225315230A31E2EAF90AE340g1m2J" TargetMode="External"/><Relationship Id="rId22" Type="http://schemas.openxmlformats.org/officeDocument/2006/relationships/image" Target="media/image9.jpeg"/><Relationship Id="rId27" Type="http://schemas.openxmlformats.org/officeDocument/2006/relationships/hyperlink" Target="http://ru.wikipedia.org/wiki/%D0%A2%D0%B5%D0%BC%D0%BF%D0%B5%D1%80%D0%B0%D1%82%D1%83%D1%80%D0%B0" TargetMode="External"/><Relationship Id="rId30" Type="http://schemas.openxmlformats.org/officeDocument/2006/relationships/hyperlink" Target="http://ru.wikipedia.org/wiki/%D0%93%D0%B0%D0%B7" TargetMode="External"/><Relationship Id="rId35" Type="http://schemas.openxmlformats.org/officeDocument/2006/relationships/hyperlink" Target="http://ru.wikipedia.org/wiki/%D0%9D%D0%B5%D1%80%D0%B2%D0%BD%D0%B0%D1%8F_%D1%81%D0%B8%D1%81%D1%82%D0%B5%D0%BC%D0%B0"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63BAB5C01D562716F7AC514B8DD1AE15DFB72106F649B1B4CAE1CA08198502225315230A31E2EAF90AE244g1m0J" TargetMode="External"/><Relationship Id="rId17" Type="http://schemas.openxmlformats.org/officeDocument/2006/relationships/image" Target="media/image4.jpeg"/><Relationship Id="rId25" Type="http://schemas.openxmlformats.org/officeDocument/2006/relationships/hyperlink" Target="http://ru.wikipedia.org/wiki/%D0%9A%D0%B8%D1%81%D0%BB%D0%BE%D1%80%D0%BE%D0%B4" TargetMode="External"/><Relationship Id="rId33" Type="http://schemas.openxmlformats.org/officeDocument/2006/relationships/hyperlink" Target="http://ru.wikipedia.org/wiki/%D0%A4%D0%B8%D1%82%D0%BE%D0%BD%D1%86%D0%B8%D0%B4" TargetMode="External"/><Relationship Id="rId38" Type="http://schemas.openxmlformats.org/officeDocument/2006/relationships/hyperlink" Target="http://avtotochki.ru/poi/view/229629624378/" TargetMode="External"/></Relationships>
</file>

<file path=word/_rels/footer2.xml.rels><?xml version="1.0" encoding="UTF-8" standalone="yes"?>
<Relationships xmlns="http://schemas.openxmlformats.org/package/2006/relationships"><Relationship Id="rId1" Type="http://schemas.openxmlformats.org/officeDocument/2006/relationships/image" Target="file:///C:\Program%20Files\OpenOffice.org%202.4\share\gallery\rulers\blurulr5.gif" TargetMode="External"/></Relationships>
</file>

<file path=word/_rels/header1.xml.rels><?xml version="1.0" encoding="UTF-8" standalone="yes"?>
<Relationships xmlns="http://schemas.openxmlformats.org/package/2006/relationships"><Relationship Id="rId1" Type="http://schemas.openxmlformats.org/officeDocument/2006/relationships/image" Target="file:///C:\Program%20Files\OpenOffice.org%202.4\share\gallery\rulers\blurulr5.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8C471-3E9B-4C5B-B3E4-0D1D27B20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21340</Words>
  <Characters>121641</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142696</CharactersWithSpaces>
  <SharedDoc>false</SharedDoc>
  <HLinks>
    <vt:vector size="510" baseType="variant">
      <vt:variant>
        <vt:i4>3670129</vt:i4>
      </vt:variant>
      <vt:variant>
        <vt:i4>441</vt:i4>
      </vt:variant>
      <vt:variant>
        <vt:i4>0</vt:i4>
      </vt:variant>
      <vt:variant>
        <vt:i4>5</vt:i4>
      </vt:variant>
      <vt:variant>
        <vt:lpwstr>http://avtotochki.ru/poi/view/229629624378/</vt:lpwstr>
      </vt:variant>
      <vt:variant>
        <vt:lpwstr/>
      </vt:variant>
      <vt:variant>
        <vt:i4>1704014</vt:i4>
      </vt:variant>
      <vt:variant>
        <vt:i4>438</vt:i4>
      </vt:variant>
      <vt:variant>
        <vt:i4>0</vt:i4>
      </vt:variant>
      <vt:variant>
        <vt:i4>5</vt:i4>
      </vt:variant>
      <vt:variant>
        <vt:lpwstr>http://avtotochki.ru/poi/view/2203254719533/</vt:lpwstr>
      </vt:variant>
      <vt:variant>
        <vt:lpwstr/>
      </vt:variant>
      <vt:variant>
        <vt:i4>3670129</vt:i4>
      </vt:variant>
      <vt:variant>
        <vt:i4>435</vt:i4>
      </vt:variant>
      <vt:variant>
        <vt:i4>0</vt:i4>
      </vt:variant>
      <vt:variant>
        <vt:i4>5</vt:i4>
      </vt:variant>
      <vt:variant>
        <vt:lpwstr>http://avtotochki.ru/poi/view/229629624378/</vt:lpwstr>
      </vt:variant>
      <vt:variant>
        <vt:lpwstr/>
      </vt:variant>
      <vt:variant>
        <vt:i4>5636130</vt:i4>
      </vt:variant>
      <vt:variant>
        <vt:i4>432</vt:i4>
      </vt:variant>
      <vt:variant>
        <vt:i4>0</vt:i4>
      </vt:variant>
      <vt:variant>
        <vt:i4>5</vt:i4>
      </vt:variant>
      <vt:variant>
        <vt:lpwstr>http://ru.wikipedia.org/wiki/%D0%9D%D0%B5%D1%80%D0%B2%D0%BD%D0%B0%D1%8F_%D1%81%D0%B8%D1%81%D1%82%D0%B5%D0%BC%D0%B0</vt:lpwstr>
      </vt:variant>
      <vt:variant>
        <vt:lpwstr/>
      </vt:variant>
      <vt:variant>
        <vt:i4>524353</vt:i4>
      </vt:variant>
      <vt:variant>
        <vt:i4>429</vt:i4>
      </vt:variant>
      <vt:variant>
        <vt:i4>0</vt:i4>
      </vt:variant>
      <vt:variant>
        <vt:i4>5</vt:i4>
      </vt:variant>
      <vt:variant>
        <vt:lpwstr>http://ru.wikipedia.org/wiki/%D0%9C%D0%B8%D0%BA%D1%80%D0%BE%D0%B1</vt:lpwstr>
      </vt:variant>
      <vt:variant>
        <vt:lpwstr/>
      </vt:variant>
      <vt:variant>
        <vt:i4>720927</vt:i4>
      </vt:variant>
      <vt:variant>
        <vt:i4>426</vt:i4>
      </vt:variant>
      <vt:variant>
        <vt:i4>0</vt:i4>
      </vt:variant>
      <vt:variant>
        <vt:i4>5</vt:i4>
      </vt:variant>
      <vt:variant>
        <vt:lpwstr>http://ru.wikipedia.org/wiki/%D0%A4%D0%B8%D1%82%D0%BE%D0%BD%D1%86%D0%B8%D0%B4</vt:lpwstr>
      </vt:variant>
      <vt:variant>
        <vt:lpwstr/>
      </vt:variant>
      <vt:variant>
        <vt:i4>720964</vt:i4>
      </vt:variant>
      <vt:variant>
        <vt:i4>423</vt:i4>
      </vt:variant>
      <vt:variant>
        <vt:i4>0</vt:i4>
      </vt:variant>
      <vt:variant>
        <vt:i4>5</vt:i4>
      </vt:variant>
      <vt:variant>
        <vt:lpwstr>http://ru.wikipedia.org/wiki/%D0%A0%D0%B0%D1%81%D1%82%D0%B5%D0%BD%D0%B8%D0%B5</vt:lpwstr>
      </vt:variant>
      <vt:variant>
        <vt:lpwstr/>
      </vt:variant>
      <vt:variant>
        <vt:i4>2359407</vt:i4>
      </vt:variant>
      <vt:variant>
        <vt:i4>420</vt:i4>
      </vt:variant>
      <vt:variant>
        <vt:i4>0</vt:i4>
      </vt:variant>
      <vt:variant>
        <vt:i4>5</vt:i4>
      </vt:variant>
      <vt:variant>
        <vt:lpwstr>http://ru.wikipedia.org/wiki/%D0%92%D0%B5%D1%82%D0%B5%D1%80</vt:lpwstr>
      </vt:variant>
      <vt:variant>
        <vt:lpwstr/>
      </vt:variant>
      <vt:variant>
        <vt:i4>2359404</vt:i4>
      </vt:variant>
      <vt:variant>
        <vt:i4>417</vt:i4>
      </vt:variant>
      <vt:variant>
        <vt:i4>0</vt:i4>
      </vt:variant>
      <vt:variant>
        <vt:i4>5</vt:i4>
      </vt:variant>
      <vt:variant>
        <vt:lpwstr>http://ru.wikipedia.org/wiki/%D0%93%D0%B0%D0%B7</vt:lpwstr>
      </vt:variant>
      <vt:variant>
        <vt:lpwstr/>
      </vt:variant>
      <vt:variant>
        <vt:i4>5439560</vt:i4>
      </vt:variant>
      <vt:variant>
        <vt:i4>414</vt:i4>
      </vt:variant>
      <vt:variant>
        <vt:i4>0</vt:i4>
      </vt:variant>
      <vt:variant>
        <vt:i4>5</vt:i4>
      </vt:variant>
      <vt:variant>
        <vt:lpwstr>http://ru.wikipedia.org/wiki/%D0%9F%D1%8B%D0%BB%D1%8C</vt:lpwstr>
      </vt:variant>
      <vt:variant>
        <vt:lpwstr/>
      </vt:variant>
      <vt:variant>
        <vt:i4>2556004</vt:i4>
      </vt:variant>
      <vt:variant>
        <vt:i4>411</vt:i4>
      </vt:variant>
      <vt:variant>
        <vt:i4>0</vt:i4>
      </vt:variant>
      <vt:variant>
        <vt:i4>5</vt:i4>
      </vt:variant>
      <vt:variant>
        <vt:lpwstr>http://ru.wikipedia.org/wiki/%D0%A8%D1%83%D0%BC</vt:lpwstr>
      </vt:variant>
      <vt:variant>
        <vt:lpwstr/>
      </vt:variant>
      <vt:variant>
        <vt:i4>8126569</vt:i4>
      </vt:variant>
      <vt:variant>
        <vt:i4>408</vt:i4>
      </vt:variant>
      <vt:variant>
        <vt:i4>0</vt:i4>
      </vt:variant>
      <vt:variant>
        <vt:i4>5</vt:i4>
      </vt:variant>
      <vt:variant>
        <vt:lpwstr>http://ru.wikipedia.org/wiki/%D0%A2%D0%B5%D0%BC%D0%BF%D0%B5%D1%80%D0%B0%D1%82%D1%83%D1%80%D0%B0</vt:lpwstr>
      </vt:variant>
      <vt:variant>
        <vt:lpwstr/>
      </vt:variant>
      <vt:variant>
        <vt:i4>5242946</vt:i4>
      </vt:variant>
      <vt:variant>
        <vt:i4>405</vt:i4>
      </vt:variant>
      <vt:variant>
        <vt:i4>0</vt:i4>
      </vt:variant>
      <vt:variant>
        <vt:i4>5</vt:i4>
      </vt:variant>
      <vt:variant>
        <vt:lpwstr>http://ru.wikipedia.org/wiki/%D0%A4%D0%BE%D1%82%D0%BE%D1%81%D0%B8%D0%BD%D1%82%D0%B5%D0%B7</vt:lpwstr>
      </vt:variant>
      <vt:variant>
        <vt:lpwstr/>
      </vt:variant>
      <vt:variant>
        <vt:i4>5439508</vt:i4>
      </vt:variant>
      <vt:variant>
        <vt:i4>402</vt:i4>
      </vt:variant>
      <vt:variant>
        <vt:i4>0</vt:i4>
      </vt:variant>
      <vt:variant>
        <vt:i4>5</vt:i4>
      </vt:variant>
      <vt:variant>
        <vt:lpwstr>http://ru.wikipedia.org/wiki/%D0%9A%D0%B8%D1%81%D0%BB%D0%BE%D1%80%D0%BE%D0%B4</vt:lpwstr>
      </vt:variant>
      <vt:variant>
        <vt:lpwstr/>
      </vt:variant>
      <vt:variant>
        <vt:i4>2162783</vt:i4>
      </vt:variant>
      <vt:variant>
        <vt:i4>399</vt:i4>
      </vt:variant>
      <vt:variant>
        <vt:i4>0</vt:i4>
      </vt:variant>
      <vt:variant>
        <vt:i4>5</vt:i4>
      </vt:variant>
      <vt:variant>
        <vt:lpwstr>http://ru.wikipedia.org/wiki/%D0%A3%D0%B3%D0%BB%D0%B5%D0%BA%D0%B8%D1%81%D0%BB%D1%8B%D0%B9_%D0%B3%D0%B0%D0%B7</vt:lpwstr>
      </vt:variant>
      <vt:variant>
        <vt:lpwstr/>
      </vt:variant>
      <vt:variant>
        <vt:i4>2359400</vt:i4>
      </vt:variant>
      <vt:variant>
        <vt:i4>396</vt:i4>
      </vt:variant>
      <vt:variant>
        <vt:i4>0</vt:i4>
      </vt:variant>
      <vt:variant>
        <vt:i4>5</vt:i4>
      </vt:variant>
      <vt:variant>
        <vt:lpwstr>http://ru.wikipedia.org/wiki/%D0%9C%D0%B8%D0%BA%D1%80%D0%BE%D0%BA%D0%BB%D0%B8%D0%BC%D0%B0%D1%82</vt:lpwstr>
      </vt:variant>
      <vt:variant>
        <vt:lpwstr/>
      </vt:variant>
      <vt:variant>
        <vt:i4>4587612</vt:i4>
      </vt:variant>
      <vt:variant>
        <vt:i4>393</vt:i4>
      </vt:variant>
      <vt:variant>
        <vt:i4>0</vt:i4>
      </vt:variant>
      <vt:variant>
        <vt:i4>5</vt:i4>
      </vt:variant>
      <vt:variant>
        <vt:lpwstr>consultantplus://offline/ref=63BAB5C01D562716F7AC514B8DD1AE15DFB72106F64EB6B3C1E1CA08198502225315230A31E2EAF90AE340g1m2J</vt:lpwstr>
      </vt:variant>
      <vt:variant>
        <vt:lpwstr/>
      </vt:variant>
      <vt:variant>
        <vt:i4>4587525</vt:i4>
      </vt:variant>
      <vt:variant>
        <vt:i4>390</vt:i4>
      </vt:variant>
      <vt:variant>
        <vt:i4>0</vt:i4>
      </vt:variant>
      <vt:variant>
        <vt:i4>5</vt:i4>
      </vt:variant>
      <vt:variant>
        <vt:lpwstr>consultantplus://offline/ref=63BAB5C01D562716F7AC514B8DD1AE15DFB72106F64FB5B4CEE1CA08198502225315230A31E2EAF90AE340g1m8J</vt:lpwstr>
      </vt:variant>
      <vt:variant>
        <vt:lpwstr/>
      </vt:variant>
      <vt:variant>
        <vt:i4>4587607</vt:i4>
      </vt:variant>
      <vt:variant>
        <vt:i4>387</vt:i4>
      </vt:variant>
      <vt:variant>
        <vt:i4>0</vt:i4>
      </vt:variant>
      <vt:variant>
        <vt:i4>5</vt:i4>
      </vt:variant>
      <vt:variant>
        <vt:lpwstr>consultantplus://offline/ref=63BAB5C01D562716F7AC514B8DD1AE15DFB72106F649B1B4CAE1CA08198502225315230A31E2EAF90AE244g1m0J</vt:lpwstr>
      </vt:variant>
      <vt:variant>
        <vt:lpwstr/>
      </vt:variant>
      <vt:variant>
        <vt:i4>4587524</vt:i4>
      </vt:variant>
      <vt:variant>
        <vt:i4>384</vt:i4>
      </vt:variant>
      <vt:variant>
        <vt:i4>0</vt:i4>
      </vt:variant>
      <vt:variant>
        <vt:i4>5</vt:i4>
      </vt:variant>
      <vt:variant>
        <vt:lpwstr>consultantplus://offline/ref=63BAB5C01D562716F7AC514B8DD1AE15DFB72106F548B7B7C9E1CA08198502225315230A31E2EAF90AE341g1m8J</vt:lpwstr>
      </vt:variant>
      <vt:variant>
        <vt:lpwstr/>
      </vt:variant>
      <vt:variant>
        <vt:i4>4587601</vt:i4>
      </vt:variant>
      <vt:variant>
        <vt:i4>381</vt:i4>
      </vt:variant>
      <vt:variant>
        <vt:i4>0</vt:i4>
      </vt:variant>
      <vt:variant>
        <vt:i4>5</vt:i4>
      </vt:variant>
      <vt:variant>
        <vt:lpwstr>consultantplus://offline/ref=63BAB5C01D562716F7AC514B8DD1AE15DFB72106F54AB0B2C8E1CA08198502225315230A31E2EAF90AE341g1m7J</vt:lpwstr>
      </vt:variant>
      <vt:variant>
        <vt:lpwstr/>
      </vt:variant>
      <vt:variant>
        <vt:i4>1441846</vt:i4>
      </vt:variant>
      <vt:variant>
        <vt:i4>374</vt:i4>
      </vt:variant>
      <vt:variant>
        <vt:i4>0</vt:i4>
      </vt:variant>
      <vt:variant>
        <vt:i4>5</vt:i4>
      </vt:variant>
      <vt:variant>
        <vt:lpwstr/>
      </vt:variant>
      <vt:variant>
        <vt:lpwstr>_Toc323206670</vt:lpwstr>
      </vt:variant>
      <vt:variant>
        <vt:i4>1507382</vt:i4>
      </vt:variant>
      <vt:variant>
        <vt:i4>368</vt:i4>
      </vt:variant>
      <vt:variant>
        <vt:i4>0</vt:i4>
      </vt:variant>
      <vt:variant>
        <vt:i4>5</vt:i4>
      </vt:variant>
      <vt:variant>
        <vt:lpwstr/>
      </vt:variant>
      <vt:variant>
        <vt:lpwstr>_Toc323206669</vt:lpwstr>
      </vt:variant>
      <vt:variant>
        <vt:i4>1507382</vt:i4>
      </vt:variant>
      <vt:variant>
        <vt:i4>362</vt:i4>
      </vt:variant>
      <vt:variant>
        <vt:i4>0</vt:i4>
      </vt:variant>
      <vt:variant>
        <vt:i4>5</vt:i4>
      </vt:variant>
      <vt:variant>
        <vt:lpwstr/>
      </vt:variant>
      <vt:variant>
        <vt:lpwstr>_Toc323206668</vt:lpwstr>
      </vt:variant>
      <vt:variant>
        <vt:i4>1507382</vt:i4>
      </vt:variant>
      <vt:variant>
        <vt:i4>356</vt:i4>
      </vt:variant>
      <vt:variant>
        <vt:i4>0</vt:i4>
      </vt:variant>
      <vt:variant>
        <vt:i4>5</vt:i4>
      </vt:variant>
      <vt:variant>
        <vt:lpwstr/>
      </vt:variant>
      <vt:variant>
        <vt:lpwstr>_Toc323206667</vt:lpwstr>
      </vt:variant>
      <vt:variant>
        <vt:i4>1507382</vt:i4>
      </vt:variant>
      <vt:variant>
        <vt:i4>350</vt:i4>
      </vt:variant>
      <vt:variant>
        <vt:i4>0</vt:i4>
      </vt:variant>
      <vt:variant>
        <vt:i4>5</vt:i4>
      </vt:variant>
      <vt:variant>
        <vt:lpwstr/>
      </vt:variant>
      <vt:variant>
        <vt:lpwstr>_Toc323206666</vt:lpwstr>
      </vt:variant>
      <vt:variant>
        <vt:i4>1507382</vt:i4>
      </vt:variant>
      <vt:variant>
        <vt:i4>344</vt:i4>
      </vt:variant>
      <vt:variant>
        <vt:i4>0</vt:i4>
      </vt:variant>
      <vt:variant>
        <vt:i4>5</vt:i4>
      </vt:variant>
      <vt:variant>
        <vt:lpwstr/>
      </vt:variant>
      <vt:variant>
        <vt:lpwstr>_Toc323206665</vt:lpwstr>
      </vt:variant>
      <vt:variant>
        <vt:i4>1507382</vt:i4>
      </vt:variant>
      <vt:variant>
        <vt:i4>338</vt:i4>
      </vt:variant>
      <vt:variant>
        <vt:i4>0</vt:i4>
      </vt:variant>
      <vt:variant>
        <vt:i4>5</vt:i4>
      </vt:variant>
      <vt:variant>
        <vt:lpwstr/>
      </vt:variant>
      <vt:variant>
        <vt:lpwstr>_Toc323206664</vt:lpwstr>
      </vt:variant>
      <vt:variant>
        <vt:i4>1507382</vt:i4>
      </vt:variant>
      <vt:variant>
        <vt:i4>332</vt:i4>
      </vt:variant>
      <vt:variant>
        <vt:i4>0</vt:i4>
      </vt:variant>
      <vt:variant>
        <vt:i4>5</vt:i4>
      </vt:variant>
      <vt:variant>
        <vt:lpwstr/>
      </vt:variant>
      <vt:variant>
        <vt:lpwstr>_Toc323206663</vt:lpwstr>
      </vt:variant>
      <vt:variant>
        <vt:i4>1507382</vt:i4>
      </vt:variant>
      <vt:variant>
        <vt:i4>326</vt:i4>
      </vt:variant>
      <vt:variant>
        <vt:i4>0</vt:i4>
      </vt:variant>
      <vt:variant>
        <vt:i4>5</vt:i4>
      </vt:variant>
      <vt:variant>
        <vt:lpwstr/>
      </vt:variant>
      <vt:variant>
        <vt:lpwstr>_Toc323206662</vt:lpwstr>
      </vt:variant>
      <vt:variant>
        <vt:i4>1507382</vt:i4>
      </vt:variant>
      <vt:variant>
        <vt:i4>320</vt:i4>
      </vt:variant>
      <vt:variant>
        <vt:i4>0</vt:i4>
      </vt:variant>
      <vt:variant>
        <vt:i4>5</vt:i4>
      </vt:variant>
      <vt:variant>
        <vt:lpwstr/>
      </vt:variant>
      <vt:variant>
        <vt:lpwstr>_Toc323206661</vt:lpwstr>
      </vt:variant>
      <vt:variant>
        <vt:i4>1507382</vt:i4>
      </vt:variant>
      <vt:variant>
        <vt:i4>314</vt:i4>
      </vt:variant>
      <vt:variant>
        <vt:i4>0</vt:i4>
      </vt:variant>
      <vt:variant>
        <vt:i4>5</vt:i4>
      </vt:variant>
      <vt:variant>
        <vt:lpwstr/>
      </vt:variant>
      <vt:variant>
        <vt:lpwstr>_Toc323206660</vt:lpwstr>
      </vt:variant>
      <vt:variant>
        <vt:i4>1310774</vt:i4>
      </vt:variant>
      <vt:variant>
        <vt:i4>308</vt:i4>
      </vt:variant>
      <vt:variant>
        <vt:i4>0</vt:i4>
      </vt:variant>
      <vt:variant>
        <vt:i4>5</vt:i4>
      </vt:variant>
      <vt:variant>
        <vt:lpwstr/>
      </vt:variant>
      <vt:variant>
        <vt:lpwstr>_Toc323206659</vt:lpwstr>
      </vt:variant>
      <vt:variant>
        <vt:i4>1310774</vt:i4>
      </vt:variant>
      <vt:variant>
        <vt:i4>302</vt:i4>
      </vt:variant>
      <vt:variant>
        <vt:i4>0</vt:i4>
      </vt:variant>
      <vt:variant>
        <vt:i4>5</vt:i4>
      </vt:variant>
      <vt:variant>
        <vt:lpwstr/>
      </vt:variant>
      <vt:variant>
        <vt:lpwstr>_Toc323206658</vt:lpwstr>
      </vt:variant>
      <vt:variant>
        <vt:i4>1310774</vt:i4>
      </vt:variant>
      <vt:variant>
        <vt:i4>296</vt:i4>
      </vt:variant>
      <vt:variant>
        <vt:i4>0</vt:i4>
      </vt:variant>
      <vt:variant>
        <vt:i4>5</vt:i4>
      </vt:variant>
      <vt:variant>
        <vt:lpwstr/>
      </vt:variant>
      <vt:variant>
        <vt:lpwstr>_Toc323206657</vt:lpwstr>
      </vt:variant>
      <vt:variant>
        <vt:i4>1310774</vt:i4>
      </vt:variant>
      <vt:variant>
        <vt:i4>290</vt:i4>
      </vt:variant>
      <vt:variant>
        <vt:i4>0</vt:i4>
      </vt:variant>
      <vt:variant>
        <vt:i4>5</vt:i4>
      </vt:variant>
      <vt:variant>
        <vt:lpwstr/>
      </vt:variant>
      <vt:variant>
        <vt:lpwstr>_Toc323206656</vt:lpwstr>
      </vt:variant>
      <vt:variant>
        <vt:i4>1310774</vt:i4>
      </vt:variant>
      <vt:variant>
        <vt:i4>284</vt:i4>
      </vt:variant>
      <vt:variant>
        <vt:i4>0</vt:i4>
      </vt:variant>
      <vt:variant>
        <vt:i4>5</vt:i4>
      </vt:variant>
      <vt:variant>
        <vt:lpwstr/>
      </vt:variant>
      <vt:variant>
        <vt:lpwstr>_Toc323206655</vt:lpwstr>
      </vt:variant>
      <vt:variant>
        <vt:i4>1310774</vt:i4>
      </vt:variant>
      <vt:variant>
        <vt:i4>278</vt:i4>
      </vt:variant>
      <vt:variant>
        <vt:i4>0</vt:i4>
      </vt:variant>
      <vt:variant>
        <vt:i4>5</vt:i4>
      </vt:variant>
      <vt:variant>
        <vt:lpwstr/>
      </vt:variant>
      <vt:variant>
        <vt:lpwstr>_Toc323206654</vt:lpwstr>
      </vt:variant>
      <vt:variant>
        <vt:i4>1310774</vt:i4>
      </vt:variant>
      <vt:variant>
        <vt:i4>272</vt:i4>
      </vt:variant>
      <vt:variant>
        <vt:i4>0</vt:i4>
      </vt:variant>
      <vt:variant>
        <vt:i4>5</vt:i4>
      </vt:variant>
      <vt:variant>
        <vt:lpwstr/>
      </vt:variant>
      <vt:variant>
        <vt:lpwstr>_Toc323206653</vt:lpwstr>
      </vt:variant>
      <vt:variant>
        <vt:i4>1310774</vt:i4>
      </vt:variant>
      <vt:variant>
        <vt:i4>266</vt:i4>
      </vt:variant>
      <vt:variant>
        <vt:i4>0</vt:i4>
      </vt:variant>
      <vt:variant>
        <vt:i4>5</vt:i4>
      </vt:variant>
      <vt:variant>
        <vt:lpwstr/>
      </vt:variant>
      <vt:variant>
        <vt:lpwstr>_Toc323206652</vt:lpwstr>
      </vt:variant>
      <vt:variant>
        <vt:i4>1310774</vt:i4>
      </vt:variant>
      <vt:variant>
        <vt:i4>260</vt:i4>
      </vt:variant>
      <vt:variant>
        <vt:i4>0</vt:i4>
      </vt:variant>
      <vt:variant>
        <vt:i4>5</vt:i4>
      </vt:variant>
      <vt:variant>
        <vt:lpwstr/>
      </vt:variant>
      <vt:variant>
        <vt:lpwstr>_Toc323206651</vt:lpwstr>
      </vt:variant>
      <vt:variant>
        <vt:i4>1310774</vt:i4>
      </vt:variant>
      <vt:variant>
        <vt:i4>254</vt:i4>
      </vt:variant>
      <vt:variant>
        <vt:i4>0</vt:i4>
      </vt:variant>
      <vt:variant>
        <vt:i4>5</vt:i4>
      </vt:variant>
      <vt:variant>
        <vt:lpwstr/>
      </vt:variant>
      <vt:variant>
        <vt:lpwstr>_Toc323206650</vt:lpwstr>
      </vt:variant>
      <vt:variant>
        <vt:i4>1376310</vt:i4>
      </vt:variant>
      <vt:variant>
        <vt:i4>248</vt:i4>
      </vt:variant>
      <vt:variant>
        <vt:i4>0</vt:i4>
      </vt:variant>
      <vt:variant>
        <vt:i4>5</vt:i4>
      </vt:variant>
      <vt:variant>
        <vt:lpwstr/>
      </vt:variant>
      <vt:variant>
        <vt:lpwstr>_Toc323206649</vt:lpwstr>
      </vt:variant>
      <vt:variant>
        <vt:i4>1376310</vt:i4>
      </vt:variant>
      <vt:variant>
        <vt:i4>242</vt:i4>
      </vt:variant>
      <vt:variant>
        <vt:i4>0</vt:i4>
      </vt:variant>
      <vt:variant>
        <vt:i4>5</vt:i4>
      </vt:variant>
      <vt:variant>
        <vt:lpwstr/>
      </vt:variant>
      <vt:variant>
        <vt:lpwstr>_Toc323206648</vt:lpwstr>
      </vt:variant>
      <vt:variant>
        <vt:i4>1376310</vt:i4>
      </vt:variant>
      <vt:variant>
        <vt:i4>236</vt:i4>
      </vt:variant>
      <vt:variant>
        <vt:i4>0</vt:i4>
      </vt:variant>
      <vt:variant>
        <vt:i4>5</vt:i4>
      </vt:variant>
      <vt:variant>
        <vt:lpwstr/>
      </vt:variant>
      <vt:variant>
        <vt:lpwstr>_Toc323206647</vt:lpwstr>
      </vt:variant>
      <vt:variant>
        <vt:i4>1376310</vt:i4>
      </vt:variant>
      <vt:variant>
        <vt:i4>230</vt:i4>
      </vt:variant>
      <vt:variant>
        <vt:i4>0</vt:i4>
      </vt:variant>
      <vt:variant>
        <vt:i4>5</vt:i4>
      </vt:variant>
      <vt:variant>
        <vt:lpwstr/>
      </vt:variant>
      <vt:variant>
        <vt:lpwstr>_Toc323206646</vt:lpwstr>
      </vt:variant>
      <vt:variant>
        <vt:i4>1376310</vt:i4>
      </vt:variant>
      <vt:variant>
        <vt:i4>224</vt:i4>
      </vt:variant>
      <vt:variant>
        <vt:i4>0</vt:i4>
      </vt:variant>
      <vt:variant>
        <vt:i4>5</vt:i4>
      </vt:variant>
      <vt:variant>
        <vt:lpwstr/>
      </vt:variant>
      <vt:variant>
        <vt:lpwstr>_Toc323206645</vt:lpwstr>
      </vt:variant>
      <vt:variant>
        <vt:i4>1376310</vt:i4>
      </vt:variant>
      <vt:variant>
        <vt:i4>218</vt:i4>
      </vt:variant>
      <vt:variant>
        <vt:i4>0</vt:i4>
      </vt:variant>
      <vt:variant>
        <vt:i4>5</vt:i4>
      </vt:variant>
      <vt:variant>
        <vt:lpwstr/>
      </vt:variant>
      <vt:variant>
        <vt:lpwstr>_Toc323206644</vt:lpwstr>
      </vt:variant>
      <vt:variant>
        <vt:i4>1376310</vt:i4>
      </vt:variant>
      <vt:variant>
        <vt:i4>212</vt:i4>
      </vt:variant>
      <vt:variant>
        <vt:i4>0</vt:i4>
      </vt:variant>
      <vt:variant>
        <vt:i4>5</vt:i4>
      </vt:variant>
      <vt:variant>
        <vt:lpwstr/>
      </vt:variant>
      <vt:variant>
        <vt:lpwstr>_Toc323206643</vt:lpwstr>
      </vt:variant>
      <vt:variant>
        <vt:i4>1376310</vt:i4>
      </vt:variant>
      <vt:variant>
        <vt:i4>206</vt:i4>
      </vt:variant>
      <vt:variant>
        <vt:i4>0</vt:i4>
      </vt:variant>
      <vt:variant>
        <vt:i4>5</vt:i4>
      </vt:variant>
      <vt:variant>
        <vt:lpwstr/>
      </vt:variant>
      <vt:variant>
        <vt:lpwstr>_Toc323206642</vt:lpwstr>
      </vt:variant>
      <vt:variant>
        <vt:i4>1376310</vt:i4>
      </vt:variant>
      <vt:variant>
        <vt:i4>200</vt:i4>
      </vt:variant>
      <vt:variant>
        <vt:i4>0</vt:i4>
      </vt:variant>
      <vt:variant>
        <vt:i4>5</vt:i4>
      </vt:variant>
      <vt:variant>
        <vt:lpwstr/>
      </vt:variant>
      <vt:variant>
        <vt:lpwstr>_Toc323206641</vt:lpwstr>
      </vt:variant>
      <vt:variant>
        <vt:i4>1376310</vt:i4>
      </vt:variant>
      <vt:variant>
        <vt:i4>194</vt:i4>
      </vt:variant>
      <vt:variant>
        <vt:i4>0</vt:i4>
      </vt:variant>
      <vt:variant>
        <vt:i4>5</vt:i4>
      </vt:variant>
      <vt:variant>
        <vt:lpwstr/>
      </vt:variant>
      <vt:variant>
        <vt:lpwstr>_Toc323206640</vt:lpwstr>
      </vt:variant>
      <vt:variant>
        <vt:i4>1179702</vt:i4>
      </vt:variant>
      <vt:variant>
        <vt:i4>188</vt:i4>
      </vt:variant>
      <vt:variant>
        <vt:i4>0</vt:i4>
      </vt:variant>
      <vt:variant>
        <vt:i4>5</vt:i4>
      </vt:variant>
      <vt:variant>
        <vt:lpwstr/>
      </vt:variant>
      <vt:variant>
        <vt:lpwstr>_Toc323206639</vt:lpwstr>
      </vt:variant>
      <vt:variant>
        <vt:i4>1179702</vt:i4>
      </vt:variant>
      <vt:variant>
        <vt:i4>182</vt:i4>
      </vt:variant>
      <vt:variant>
        <vt:i4>0</vt:i4>
      </vt:variant>
      <vt:variant>
        <vt:i4>5</vt:i4>
      </vt:variant>
      <vt:variant>
        <vt:lpwstr/>
      </vt:variant>
      <vt:variant>
        <vt:lpwstr>_Toc323206638</vt:lpwstr>
      </vt:variant>
      <vt:variant>
        <vt:i4>1179702</vt:i4>
      </vt:variant>
      <vt:variant>
        <vt:i4>176</vt:i4>
      </vt:variant>
      <vt:variant>
        <vt:i4>0</vt:i4>
      </vt:variant>
      <vt:variant>
        <vt:i4>5</vt:i4>
      </vt:variant>
      <vt:variant>
        <vt:lpwstr/>
      </vt:variant>
      <vt:variant>
        <vt:lpwstr>_Toc323206637</vt:lpwstr>
      </vt:variant>
      <vt:variant>
        <vt:i4>1179702</vt:i4>
      </vt:variant>
      <vt:variant>
        <vt:i4>170</vt:i4>
      </vt:variant>
      <vt:variant>
        <vt:i4>0</vt:i4>
      </vt:variant>
      <vt:variant>
        <vt:i4>5</vt:i4>
      </vt:variant>
      <vt:variant>
        <vt:lpwstr/>
      </vt:variant>
      <vt:variant>
        <vt:lpwstr>_Toc323206636</vt:lpwstr>
      </vt:variant>
      <vt:variant>
        <vt:i4>1179702</vt:i4>
      </vt:variant>
      <vt:variant>
        <vt:i4>164</vt:i4>
      </vt:variant>
      <vt:variant>
        <vt:i4>0</vt:i4>
      </vt:variant>
      <vt:variant>
        <vt:i4>5</vt:i4>
      </vt:variant>
      <vt:variant>
        <vt:lpwstr/>
      </vt:variant>
      <vt:variant>
        <vt:lpwstr>_Toc323206635</vt:lpwstr>
      </vt:variant>
      <vt:variant>
        <vt:i4>1179702</vt:i4>
      </vt:variant>
      <vt:variant>
        <vt:i4>158</vt:i4>
      </vt:variant>
      <vt:variant>
        <vt:i4>0</vt:i4>
      </vt:variant>
      <vt:variant>
        <vt:i4>5</vt:i4>
      </vt:variant>
      <vt:variant>
        <vt:lpwstr/>
      </vt:variant>
      <vt:variant>
        <vt:lpwstr>_Toc323206634</vt:lpwstr>
      </vt:variant>
      <vt:variant>
        <vt:i4>1179702</vt:i4>
      </vt:variant>
      <vt:variant>
        <vt:i4>152</vt:i4>
      </vt:variant>
      <vt:variant>
        <vt:i4>0</vt:i4>
      </vt:variant>
      <vt:variant>
        <vt:i4>5</vt:i4>
      </vt:variant>
      <vt:variant>
        <vt:lpwstr/>
      </vt:variant>
      <vt:variant>
        <vt:lpwstr>_Toc323206633</vt:lpwstr>
      </vt:variant>
      <vt:variant>
        <vt:i4>1179702</vt:i4>
      </vt:variant>
      <vt:variant>
        <vt:i4>146</vt:i4>
      </vt:variant>
      <vt:variant>
        <vt:i4>0</vt:i4>
      </vt:variant>
      <vt:variant>
        <vt:i4>5</vt:i4>
      </vt:variant>
      <vt:variant>
        <vt:lpwstr/>
      </vt:variant>
      <vt:variant>
        <vt:lpwstr>_Toc323206632</vt:lpwstr>
      </vt:variant>
      <vt:variant>
        <vt:i4>1179702</vt:i4>
      </vt:variant>
      <vt:variant>
        <vt:i4>140</vt:i4>
      </vt:variant>
      <vt:variant>
        <vt:i4>0</vt:i4>
      </vt:variant>
      <vt:variant>
        <vt:i4>5</vt:i4>
      </vt:variant>
      <vt:variant>
        <vt:lpwstr/>
      </vt:variant>
      <vt:variant>
        <vt:lpwstr>_Toc323206631</vt:lpwstr>
      </vt:variant>
      <vt:variant>
        <vt:i4>1179702</vt:i4>
      </vt:variant>
      <vt:variant>
        <vt:i4>134</vt:i4>
      </vt:variant>
      <vt:variant>
        <vt:i4>0</vt:i4>
      </vt:variant>
      <vt:variant>
        <vt:i4>5</vt:i4>
      </vt:variant>
      <vt:variant>
        <vt:lpwstr/>
      </vt:variant>
      <vt:variant>
        <vt:lpwstr>_Toc323206630</vt:lpwstr>
      </vt:variant>
      <vt:variant>
        <vt:i4>1245238</vt:i4>
      </vt:variant>
      <vt:variant>
        <vt:i4>128</vt:i4>
      </vt:variant>
      <vt:variant>
        <vt:i4>0</vt:i4>
      </vt:variant>
      <vt:variant>
        <vt:i4>5</vt:i4>
      </vt:variant>
      <vt:variant>
        <vt:lpwstr/>
      </vt:variant>
      <vt:variant>
        <vt:lpwstr>_Toc323206629</vt:lpwstr>
      </vt:variant>
      <vt:variant>
        <vt:i4>1245238</vt:i4>
      </vt:variant>
      <vt:variant>
        <vt:i4>122</vt:i4>
      </vt:variant>
      <vt:variant>
        <vt:i4>0</vt:i4>
      </vt:variant>
      <vt:variant>
        <vt:i4>5</vt:i4>
      </vt:variant>
      <vt:variant>
        <vt:lpwstr/>
      </vt:variant>
      <vt:variant>
        <vt:lpwstr>_Toc323206628</vt:lpwstr>
      </vt:variant>
      <vt:variant>
        <vt:i4>1245238</vt:i4>
      </vt:variant>
      <vt:variant>
        <vt:i4>116</vt:i4>
      </vt:variant>
      <vt:variant>
        <vt:i4>0</vt:i4>
      </vt:variant>
      <vt:variant>
        <vt:i4>5</vt:i4>
      </vt:variant>
      <vt:variant>
        <vt:lpwstr/>
      </vt:variant>
      <vt:variant>
        <vt:lpwstr>_Toc323206627</vt:lpwstr>
      </vt:variant>
      <vt:variant>
        <vt:i4>1245238</vt:i4>
      </vt:variant>
      <vt:variant>
        <vt:i4>110</vt:i4>
      </vt:variant>
      <vt:variant>
        <vt:i4>0</vt:i4>
      </vt:variant>
      <vt:variant>
        <vt:i4>5</vt:i4>
      </vt:variant>
      <vt:variant>
        <vt:lpwstr/>
      </vt:variant>
      <vt:variant>
        <vt:lpwstr>_Toc323206626</vt:lpwstr>
      </vt:variant>
      <vt:variant>
        <vt:i4>1245238</vt:i4>
      </vt:variant>
      <vt:variant>
        <vt:i4>104</vt:i4>
      </vt:variant>
      <vt:variant>
        <vt:i4>0</vt:i4>
      </vt:variant>
      <vt:variant>
        <vt:i4>5</vt:i4>
      </vt:variant>
      <vt:variant>
        <vt:lpwstr/>
      </vt:variant>
      <vt:variant>
        <vt:lpwstr>_Toc323206625</vt:lpwstr>
      </vt:variant>
      <vt:variant>
        <vt:i4>1245238</vt:i4>
      </vt:variant>
      <vt:variant>
        <vt:i4>98</vt:i4>
      </vt:variant>
      <vt:variant>
        <vt:i4>0</vt:i4>
      </vt:variant>
      <vt:variant>
        <vt:i4>5</vt:i4>
      </vt:variant>
      <vt:variant>
        <vt:lpwstr/>
      </vt:variant>
      <vt:variant>
        <vt:lpwstr>_Toc323206624</vt:lpwstr>
      </vt:variant>
      <vt:variant>
        <vt:i4>1245238</vt:i4>
      </vt:variant>
      <vt:variant>
        <vt:i4>92</vt:i4>
      </vt:variant>
      <vt:variant>
        <vt:i4>0</vt:i4>
      </vt:variant>
      <vt:variant>
        <vt:i4>5</vt:i4>
      </vt:variant>
      <vt:variant>
        <vt:lpwstr/>
      </vt:variant>
      <vt:variant>
        <vt:lpwstr>_Toc323206623</vt:lpwstr>
      </vt:variant>
      <vt:variant>
        <vt:i4>1245238</vt:i4>
      </vt:variant>
      <vt:variant>
        <vt:i4>86</vt:i4>
      </vt:variant>
      <vt:variant>
        <vt:i4>0</vt:i4>
      </vt:variant>
      <vt:variant>
        <vt:i4>5</vt:i4>
      </vt:variant>
      <vt:variant>
        <vt:lpwstr/>
      </vt:variant>
      <vt:variant>
        <vt:lpwstr>_Toc323206622</vt:lpwstr>
      </vt:variant>
      <vt:variant>
        <vt:i4>1245238</vt:i4>
      </vt:variant>
      <vt:variant>
        <vt:i4>80</vt:i4>
      </vt:variant>
      <vt:variant>
        <vt:i4>0</vt:i4>
      </vt:variant>
      <vt:variant>
        <vt:i4>5</vt:i4>
      </vt:variant>
      <vt:variant>
        <vt:lpwstr/>
      </vt:variant>
      <vt:variant>
        <vt:lpwstr>_Toc323206621</vt:lpwstr>
      </vt:variant>
      <vt:variant>
        <vt:i4>1245238</vt:i4>
      </vt:variant>
      <vt:variant>
        <vt:i4>74</vt:i4>
      </vt:variant>
      <vt:variant>
        <vt:i4>0</vt:i4>
      </vt:variant>
      <vt:variant>
        <vt:i4>5</vt:i4>
      </vt:variant>
      <vt:variant>
        <vt:lpwstr/>
      </vt:variant>
      <vt:variant>
        <vt:lpwstr>_Toc323206620</vt:lpwstr>
      </vt:variant>
      <vt:variant>
        <vt:i4>1048630</vt:i4>
      </vt:variant>
      <vt:variant>
        <vt:i4>68</vt:i4>
      </vt:variant>
      <vt:variant>
        <vt:i4>0</vt:i4>
      </vt:variant>
      <vt:variant>
        <vt:i4>5</vt:i4>
      </vt:variant>
      <vt:variant>
        <vt:lpwstr/>
      </vt:variant>
      <vt:variant>
        <vt:lpwstr>_Toc323206619</vt:lpwstr>
      </vt:variant>
      <vt:variant>
        <vt:i4>1048630</vt:i4>
      </vt:variant>
      <vt:variant>
        <vt:i4>62</vt:i4>
      </vt:variant>
      <vt:variant>
        <vt:i4>0</vt:i4>
      </vt:variant>
      <vt:variant>
        <vt:i4>5</vt:i4>
      </vt:variant>
      <vt:variant>
        <vt:lpwstr/>
      </vt:variant>
      <vt:variant>
        <vt:lpwstr>_Toc323206618</vt:lpwstr>
      </vt:variant>
      <vt:variant>
        <vt:i4>1048630</vt:i4>
      </vt:variant>
      <vt:variant>
        <vt:i4>56</vt:i4>
      </vt:variant>
      <vt:variant>
        <vt:i4>0</vt:i4>
      </vt:variant>
      <vt:variant>
        <vt:i4>5</vt:i4>
      </vt:variant>
      <vt:variant>
        <vt:lpwstr/>
      </vt:variant>
      <vt:variant>
        <vt:lpwstr>_Toc323206617</vt:lpwstr>
      </vt:variant>
      <vt:variant>
        <vt:i4>1048630</vt:i4>
      </vt:variant>
      <vt:variant>
        <vt:i4>50</vt:i4>
      </vt:variant>
      <vt:variant>
        <vt:i4>0</vt:i4>
      </vt:variant>
      <vt:variant>
        <vt:i4>5</vt:i4>
      </vt:variant>
      <vt:variant>
        <vt:lpwstr/>
      </vt:variant>
      <vt:variant>
        <vt:lpwstr>_Toc323206616</vt:lpwstr>
      </vt:variant>
      <vt:variant>
        <vt:i4>1048630</vt:i4>
      </vt:variant>
      <vt:variant>
        <vt:i4>44</vt:i4>
      </vt:variant>
      <vt:variant>
        <vt:i4>0</vt:i4>
      </vt:variant>
      <vt:variant>
        <vt:i4>5</vt:i4>
      </vt:variant>
      <vt:variant>
        <vt:lpwstr/>
      </vt:variant>
      <vt:variant>
        <vt:lpwstr>_Toc323206615</vt:lpwstr>
      </vt:variant>
      <vt:variant>
        <vt:i4>1048630</vt:i4>
      </vt:variant>
      <vt:variant>
        <vt:i4>38</vt:i4>
      </vt:variant>
      <vt:variant>
        <vt:i4>0</vt:i4>
      </vt:variant>
      <vt:variant>
        <vt:i4>5</vt:i4>
      </vt:variant>
      <vt:variant>
        <vt:lpwstr/>
      </vt:variant>
      <vt:variant>
        <vt:lpwstr>_Toc323206614</vt:lpwstr>
      </vt:variant>
      <vt:variant>
        <vt:i4>1048630</vt:i4>
      </vt:variant>
      <vt:variant>
        <vt:i4>32</vt:i4>
      </vt:variant>
      <vt:variant>
        <vt:i4>0</vt:i4>
      </vt:variant>
      <vt:variant>
        <vt:i4>5</vt:i4>
      </vt:variant>
      <vt:variant>
        <vt:lpwstr/>
      </vt:variant>
      <vt:variant>
        <vt:lpwstr>_Toc323206613</vt:lpwstr>
      </vt:variant>
      <vt:variant>
        <vt:i4>1048630</vt:i4>
      </vt:variant>
      <vt:variant>
        <vt:i4>26</vt:i4>
      </vt:variant>
      <vt:variant>
        <vt:i4>0</vt:i4>
      </vt:variant>
      <vt:variant>
        <vt:i4>5</vt:i4>
      </vt:variant>
      <vt:variant>
        <vt:lpwstr/>
      </vt:variant>
      <vt:variant>
        <vt:lpwstr>_Toc323206612</vt:lpwstr>
      </vt:variant>
      <vt:variant>
        <vt:i4>1048630</vt:i4>
      </vt:variant>
      <vt:variant>
        <vt:i4>20</vt:i4>
      </vt:variant>
      <vt:variant>
        <vt:i4>0</vt:i4>
      </vt:variant>
      <vt:variant>
        <vt:i4>5</vt:i4>
      </vt:variant>
      <vt:variant>
        <vt:lpwstr/>
      </vt:variant>
      <vt:variant>
        <vt:lpwstr>_Toc323206611</vt:lpwstr>
      </vt:variant>
      <vt:variant>
        <vt:i4>1048630</vt:i4>
      </vt:variant>
      <vt:variant>
        <vt:i4>14</vt:i4>
      </vt:variant>
      <vt:variant>
        <vt:i4>0</vt:i4>
      </vt:variant>
      <vt:variant>
        <vt:i4>5</vt:i4>
      </vt:variant>
      <vt:variant>
        <vt:lpwstr/>
      </vt:variant>
      <vt:variant>
        <vt:lpwstr>_Toc323206610</vt:lpwstr>
      </vt:variant>
      <vt:variant>
        <vt:i4>1114166</vt:i4>
      </vt:variant>
      <vt:variant>
        <vt:i4>8</vt:i4>
      </vt:variant>
      <vt:variant>
        <vt:i4>0</vt:i4>
      </vt:variant>
      <vt:variant>
        <vt:i4>5</vt:i4>
      </vt:variant>
      <vt:variant>
        <vt:lpwstr/>
      </vt:variant>
      <vt:variant>
        <vt:lpwstr>_Toc323206609</vt:lpwstr>
      </vt:variant>
      <vt:variant>
        <vt:i4>1114166</vt:i4>
      </vt:variant>
      <vt:variant>
        <vt:i4>2</vt:i4>
      </vt:variant>
      <vt:variant>
        <vt:i4>0</vt:i4>
      </vt:variant>
      <vt:variant>
        <vt:i4>5</vt:i4>
      </vt:variant>
      <vt:variant>
        <vt:lpwstr/>
      </vt:variant>
      <vt:variant>
        <vt:lpwstr>_Toc323206608</vt:lpwstr>
      </vt:variant>
      <vt:variant>
        <vt:i4>8126513</vt:i4>
      </vt:variant>
      <vt:variant>
        <vt:i4>482720</vt:i4>
      </vt:variant>
      <vt:variant>
        <vt:i4>1034</vt:i4>
      </vt:variant>
      <vt:variant>
        <vt:i4>1</vt:i4>
      </vt:variant>
      <vt:variant>
        <vt:lpwstr>C:\Program Files\OpenOffice.org 2.4\share\gallery\rulers\blurulr5.gif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Шленская</dc:creator>
  <cp:lastModifiedBy>User</cp:lastModifiedBy>
  <cp:revision>2</cp:revision>
  <cp:lastPrinted>2012-05-03T06:51:00Z</cp:lastPrinted>
  <dcterms:created xsi:type="dcterms:W3CDTF">2016-03-25T11:31:00Z</dcterms:created>
  <dcterms:modified xsi:type="dcterms:W3CDTF">2016-03-25T11:31:00Z</dcterms:modified>
</cp:coreProperties>
</file>