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D34818" w:rsidRDefault="00D34818" w:rsidP="00D34818">
      <w:pPr>
        <w:shd w:val="clear" w:color="auto" w:fill="FFFFFF"/>
        <w:ind w:right="29"/>
        <w:jc w:val="right"/>
      </w:pPr>
      <w:r>
        <w:rPr>
          <w:rFonts w:eastAsia="Times New Roman"/>
          <w:spacing w:val="-5"/>
          <w:szCs w:val="28"/>
        </w:rPr>
        <w:t>ПРОЕКТ</w:t>
      </w:r>
    </w:p>
    <w:p w:rsidR="00D34818" w:rsidRDefault="00D34818" w:rsidP="00D34818">
      <w:pPr>
        <w:shd w:val="clear" w:color="auto" w:fill="FFFFFF"/>
        <w:spacing w:before="288" w:line="269" w:lineRule="exact"/>
        <w:ind w:right="34"/>
        <w:jc w:val="center"/>
      </w:pPr>
      <w:r>
        <w:rPr>
          <w:rFonts w:eastAsia="Times New Roman"/>
          <w:spacing w:val="-1"/>
          <w:sz w:val="24"/>
          <w:szCs w:val="24"/>
        </w:rPr>
        <w:t>Российская Федерация</w:t>
      </w:r>
    </w:p>
    <w:p w:rsidR="00D34818" w:rsidRDefault="00D34818" w:rsidP="00D34818">
      <w:pPr>
        <w:shd w:val="clear" w:color="auto" w:fill="FFFFFF"/>
        <w:spacing w:line="269" w:lineRule="exact"/>
        <w:ind w:right="38"/>
        <w:jc w:val="center"/>
      </w:pPr>
      <w:r>
        <w:rPr>
          <w:rFonts w:eastAsia="Times New Roman"/>
          <w:spacing w:val="-2"/>
          <w:sz w:val="24"/>
          <w:szCs w:val="24"/>
        </w:rPr>
        <w:t>Новгородская область</w:t>
      </w:r>
    </w:p>
    <w:p w:rsidR="00D34818" w:rsidRDefault="00D34818" w:rsidP="00D34818">
      <w:pPr>
        <w:shd w:val="clear" w:color="auto" w:fill="FFFFFF"/>
        <w:spacing w:line="269" w:lineRule="exact"/>
        <w:ind w:right="29"/>
        <w:jc w:val="center"/>
      </w:pPr>
      <w:r>
        <w:rPr>
          <w:rFonts w:eastAsia="Times New Roman"/>
          <w:spacing w:val="-1"/>
          <w:sz w:val="24"/>
          <w:szCs w:val="24"/>
        </w:rPr>
        <w:t>АДМИНИСТРАЦИЯ ВАЛДАЙСКОГО МУНИЦИПАЛЬНОГО РАЙОНА</w:t>
      </w:r>
    </w:p>
    <w:p w:rsidR="00D34818" w:rsidRDefault="00D34818" w:rsidP="00D34818">
      <w:pPr>
        <w:shd w:val="clear" w:color="auto" w:fill="FFFFFF"/>
        <w:ind w:right="29"/>
        <w:jc w:val="center"/>
      </w:pPr>
      <w:r>
        <w:rPr>
          <w:rFonts w:eastAsia="Times New Roman"/>
          <w:spacing w:val="-2"/>
          <w:szCs w:val="28"/>
        </w:rPr>
        <w:t>ПОСТАНОВЛЕНИЕ</w:t>
      </w:r>
    </w:p>
    <w:p w:rsidR="00D34818" w:rsidRDefault="00D34818" w:rsidP="00FE71F8">
      <w:pPr>
        <w:shd w:val="clear" w:color="auto" w:fill="FFFFFF"/>
        <w:tabs>
          <w:tab w:val="left" w:pos="1584"/>
        </w:tabs>
        <w:spacing w:before="322"/>
        <w:ind w:firstLine="0"/>
      </w:pPr>
      <w:r>
        <w:rPr>
          <w:rFonts w:eastAsia="Times New Roman"/>
          <w:spacing w:val="-6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№</w:t>
      </w:r>
    </w:p>
    <w:p w:rsidR="00D34818" w:rsidRDefault="00D34818" w:rsidP="00FE71F8">
      <w:pPr>
        <w:shd w:val="clear" w:color="auto" w:fill="FFFFFF"/>
        <w:ind w:firstLine="0"/>
      </w:pPr>
      <w:r>
        <w:rPr>
          <w:rFonts w:eastAsia="Times New Roman"/>
          <w:spacing w:val="-2"/>
          <w:sz w:val="24"/>
          <w:szCs w:val="24"/>
        </w:rPr>
        <w:t>г. Валдай</w:t>
      </w:r>
    </w:p>
    <w:p w:rsidR="00D34818" w:rsidRDefault="00D34818" w:rsidP="00FE71F8">
      <w:pPr>
        <w:shd w:val="clear" w:color="auto" w:fill="FFFFFF"/>
        <w:spacing w:before="278" w:line="274" w:lineRule="exact"/>
        <w:ind w:left="5" w:right="3686" w:hanging="5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контроля в сфере благоустройства на территории </w:t>
      </w:r>
      <w:r>
        <w:rPr>
          <w:rFonts w:eastAsia="Times New Roman"/>
          <w:b/>
          <w:bCs/>
          <w:spacing w:val="-1"/>
          <w:sz w:val="24"/>
          <w:szCs w:val="24"/>
        </w:rPr>
        <w:t>Валдайского городского поселения на 2022 год</w:t>
      </w:r>
    </w:p>
    <w:p w:rsidR="00D34818" w:rsidRDefault="00D34818" w:rsidP="00D34818">
      <w:pPr>
        <w:shd w:val="clear" w:color="auto" w:fill="FFFFFF"/>
        <w:spacing w:before="269" w:line="274" w:lineRule="exact"/>
        <w:ind w:left="10" w:right="5" w:firstLine="696"/>
        <w:jc w:val="both"/>
      </w:pPr>
      <w:proofErr w:type="gramStart"/>
      <w:r>
        <w:rPr>
          <w:rFonts w:eastAsia="Times New Roman"/>
          <w:sz w:val="24"/>
          <w:szCs w:val="24"/>
        </w:rPr>
        <w:t>В соответствии со</w:t>
      </w:r>
      <w:r>
        <w:rPr>
          <w:rFonts w:eastAsia="Times New Roman"/>
          <w:spacing w:val="-1"/>
          <w:sz w:val="24"/>
          <w:szCs w:val="24"/>
        </w:rPr>
        <w:t xml:space="preserve"> статьей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248 - ФЗ «О государственном контроле </w:t>
      </w:r>
      <w:r>
        <w:rPr>
          <w:rFonts w:eastAsia="Times New Roman"/>
          <w:sz w:val="24"/>
          <w:szCs w:val="24"/>
        </w:rPr>
        <w:t>(надзоре) и муниципальном контроле в Российской Федерации», Постановлением Правительства РФ от 25 июня 2021 года N 990 «Об утверждении Правил разработки и утверждения контрольными (надзорными) органами</w:t>
      </w:r>
      <w:proofErr w:type="gramEnd"/>
      <w:r>
        <w:rPr>
          <w:rFonts w:eastAsia="Times New Roman"/>
          <w:sz w:val="24"/>
          <w:szCs w:val="24"/>
        </w:rPr>
        <w:t xml:space="preserve"> программы профилактики рисков причинения вреда (ущерба) охраняемым </w:t>
      </w:r>
      <w:r>
        <w:rPr>
          <w:rFonts w:eastAsia="Times New Roman"/>
          <w:spacing w:val="-1"/>
          <w:sz w:val="24"/>
          <w:szCs w:val="24"/>
        </w:rPr>
        <w:t xml:space="preserve">законом ценностям», </w:t>
      </w:r>
      <w:r>
        <w:rPr>
          <w:rFonts w:eastAsia="Times New Roman"/>
          <w:sz w:val="24"/>
          <w:szCs w:val="24"/>
        </w:rPr>
        <w:t xml:space="preserve">Администрация Валдайского муниципального района </w:t>
      </w: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D34818" w:rsidRDefault="00D34818" w:rsidP="00D34818">
      <w:pPr>
        <w:shd w:val="clear" w:color="auto" w:fill="FFFFFF"/>
        <w:tabs>
          <w:tab w:val="left" w:pos="1080"/>
        </w:tabs>
        <w:spacing w:line="274" w:lineRule="exact"/>
        <w:ind w:left="14" w:right="5" w:firstLine="725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Утвердить программу профилактики рисков причинения вреда (ущерба)</w:t>
      </w:r>
      <w:r>
        <w:rPr>
          <w:rFonts w:eastAsia="Times New Roman"/>
          <w:sz w:val="24"/>
          <w:szCs w:val="24"/>
        </w:rPr>
        <w:br/>
        <w:t>охраняемым законом ценностям в рамках муниципального контроля в сфере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благоустройства на территории Валдайского городского поселения на 2022 год.</w:t>
      </w:r>
    </w:p>
    <w:p w:rsidR="00D34818" w:rsidRDefault="00D34818" w:rsidP="00D34818">
      <w:pPr>
        <w:shd w:val="clear" w:color="auto" w:fill="FFFFFF"/>
        <w:tabs>
          <w:tab w:val="left" w:pos="998"/>
        </w:tabs>
        <w:spacing w:line="274" w:lineRule="exact"/>
        <w:ind w:left="19" w:firstLine="701"/>
        <w:jc w:val="both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Опубликовать постановление в бюллетене «Валдайский вестник» и разместить</w:t>
      </w:r>
      <w:r>
        <w:rPr>
          <w:rFonts w:eastAsia="Times New Roman"/>
          <w:sz w:val="24"/>
          <w:szCs w:val="24"/>
        </w:rPr>
        <w:br/>
        <w:t>на официальном сайте Администрации Валдайского муниципального района в сети</w:t>
      </w:r>
      <w:r>
        <w:rPr>
          <w:rFonts w:eastAsia="Times New Roman"/>
          <w:sz w:val="24"/>
          <w:szCs w:val="24"/>
        </w:rPr>
        <w:br/>
        <w:t>«Интернет».</w:t>
      </w:r>
    </w:p>
    <w:p w:rsidR="00D34818" w:rsidRDefault="00D34818" w:rsidP="00D34818">
      <w:pPr>
        <w:shd w:val="clear" w:color="auto" w:fill="FFFFFF"/>
        <w:tabs>
          <w:tab w:val="left" w:pos="998"/>
        </w:tabs>
        <w:spacing w:line="274" w:lineRule="exact"/>
        <w:ind w:left="19" w:firstLine="701"/>
        <w:jc w:val="both"/>
        <w:sectPr w:rsidR="00D34818" w:rsidSect="00D34818">
          <w:pgSz w:w="11909" w:h="16834"/>
          <w:pgMar w:top="1310" w:right="1070" w:bottom="360" w:left="1536" w:header="720" w:footer="720" w:gutter="0"/>
          <w:cols w:space="60"/>
          <w:noEndnote/>
        </w:sectPr>
      </w:pPr>
    </w:p>
    <w:p w:rsidR="00D34818" w:rsidRDefault="00D34818" w:rsidP="00D34818">
      <w:pPr>
        <w:shd w:val="clear" w:color="auto" w:fill="FFFFFF"/>
        <w:spacing w:before="547" w:line="274" w:lineRule="exact"/>
        <w:ind w:firstLine="0"/>
      </w:pPr>
      <w:r>
        <w:rPr>
          <w:rFonts w:eastAsia="Times New Roman"/>
          <w:spacing w:val="-2"/>
          <w:sz w:val="24"/>
          <w:szCs w:val="24"/>
        </w:rPr>
        <w:lastRenderedPageBreak/>
        <w:t>Проект подготовил:</w:t>
      </w:r>
    </w:p>
    <w:p w:rsidR="00D34818" w:rsidRDefault="00D34818" w:rsidP="00D34818">
      <w:pPr>
        <w:shd w:val="clear" w:color="auto" w:fill="FFFFFF"/>
        <w:tabs>
          <w:tab w:val="left" w:pos="5107"/>
          <w:tab w:val="left" w:pos="7214"/>
        </w:tabs>
        <w:spacing w:line="274" w:lineRule="exact"/>
        <w:ind w:firstLine="0"/>
      </w:pPr>
      <w:r>
        <w:rPr>
          <w:rFonts w:eastAsia="Times New Roman"/>
          <w:sz w:val="24"/>
          <w:szCs w:val="24"/>
        </w:rPr>
        <w:t xml:space="preserve">Заместитель председателя комитета </w:t>
      </w:r>
      <w:proofErr w:type="spellStart"/>
      <w:r>
        <w:rPr>
          <w:rFonts w:eastAsia="Times New Roman"/>
          <w:sz w:val="24"/>
          <w:szCs w:val="24"/>
        </w:rPr>
        <w:t>жилищн</w:t>
      </w:r>
      <w:proofErr w:type="gramStart"/>
      <w:r>
        <w:rPr>
          <w:rFonts w:eastAsia="Times New Roman"/>
          <w:sz w:val="24"/>
          <w:szCs w:val="24"/>
        </w:rPr>
        <w:t>о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br/>
        <w:t>коммунального и дорожного хозяйства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Администрации муниципального района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И.А.Александрова</w:t>
      </w:r>
    </w:p>
    <w:p w:rsidR="00D34818" w:rsidRDefault="00D34818" w:rsidP="00D34818">
      <w:pPr>
        <w:shd w:val="clear" w:color="auto" w:fill="FFFFFF"/>
        <w:spacing w:before="173" w:line="274" w:lineRule="exact"/>
        <w:ind w:left="10" w:firstLine="0"/>
      </w:pPr>
      <w:r>
        <w:rPr>
          <w:rFonts w:eastAsia="Times New Roman"/>
          <w:spacing w:val="-3"/>
          <w:sz w:val="24"/>
          <w:szCs w:val="24"/>
        </w:rPr>
        <w:t>Согласовано:</w:t>
      </w:r>
    </w:p>
    <w:p w:rsidR="00D34818" w:rsidRDefault="00D34818" w:rsidP="00D34818">
      <w:pPr>
        <w:shd w:val="clear" w:color="auto" w:fill="FFFFFF"/>
        <w:spacing w:line="274" w:lineRule="exact"/>
        <w:ind w:left="10" w:firstLine="0"/>
      </w:pPr>
      <w:r>
        <w:rPr>
          <w:rFonts w:eastAsia="Times New Roman"/>
          <w:spacing w:val="-2"/>
          <w:sz w:val="24"/>
          <w:szCs w:val="24"/>
        </w:rPr>
        <w:t>Заместитель Главы</w:t>
      </w:r>
    </w:p>
    <w:p w:rsidR="00D34818" w:rsidRDefault="00D34818" w:rsidP="00D34818">
      <w:pPr>
        <w:shd w:val="clear" w:color="auto" w:fill="FFFFFF"/>
        <w:tabs>
          <w:tab w:val="left" w:pos="7699"/>
        </w:tabs>
        <w:spacing w:line="274" w:lineRule="exact"/>
        <w:ind w:left="5" w:firstLine="0"/>
      </w:pPr>
      <w:r>
        <w:rPr>
          <w:rFonts w:eastAsia="Times New Roman"/>
          <w:spacing w:val="-3"/>
          <w:sz w:val="24"/>
          <w:szCs w:val="24"/>
        </w:rPr>
        <w:t>Администрации муниципального района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И.В.Никулина</w:t>
      </w:r>
    </w:p>
    <w:p w:rsidR="00D34818" w:rsidRDefault="00D34818" w:rsidP="00D34818">
      <w:pPr>
        <w:shd w:val="clear" w:color="auto" w:fill="FFFFFF"/>
        <w:spacing w:before="274" w:line="274" w:lineRule="exact"/>
        <w:ind w:left="10" w:firstLine="0"/>
      </w:pPr>
      <w:r>
        <w:rPr>
          <w:rFonts w:eastAsia="Times New Roman"/>
          <w:spacing w:val="-1"/>
          <w:sz w:val="24"/>
          <w:szCs w:val="24"/>
        </w:rPr>
        <w:t>Заведующий отделом</w:t>
      </w:r>
    </w:p>
    <w:p w:rsidR="00D34818" w:rsidRDefault="00D34818" w:rsidP="00D34818">
      <w:pPr>
        <w:shd w:val="clear" w:color="auto" w:fill="FFFFFF"/>
        <w:spacing w:line="274" w:lineRule="exact"/>
        <w:ind w:left="14" w:firstLine="0"/>
      </w:pPr>
      <w:r>
        <w:rPr>
          <w:rFonts w:eastAsia="Times New Roman"/>
          <w:spacing w:val="-1"/>
          <w:sz w:val="24"/>
          <w:szCs w:val="24"/>
        </w:rPr>
        <w:t>правового регулирования</w:t>
      </w:r>
    </w:p>
    <w:p w:rsidR="00D34818" w:rsidRDefault="00D34818" w:rsidP="00D34818">
      <w:pPr>
        <w:shd w:val="clear" w:color="auto" w:fill="FFFFFF"/>
        <w:tabs>
          <w:tab w:val="left" w:pos="7704"/>
        </w:tabs>
        <w:spacing w:line="274" w:lineRule="exact"/>
        <w:ind w:left="10" w:firstLine="0"/>
      </w:pPr>
      <w:r>
        <w:rPr>
          <w:rFonts w:eastAsia="Times New Roman"/>
          <w:spacing w:val="-3"/>
          <w:sz w:val="24"/>
          <w:szCs w:val="24"/>
        </w:rPr>
        <w:t>Администрации муниципального района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eastAsia="Times New Roman"/>
          <w:spacing w:val="-3"/>
          <w:sz w:val="24"/>
          <w:szCs w:val="24"/>
        </w:rPr>
        <w:t>М.В.Быстрова</w:t>
      </w:r>
      <w:proofErr w:type="spellEnd"/>
    </w:p>
    <w:p w:rsidR="00D34818" w:rsidRDefault="00D34818" w:rsidP="00D34818">
      <w:pPr>
        <w:shd w:val="clear" w:color="auto" w:fill="FFFFFF"/>
        <w:spacing w:before="278" w:line="274" w:lineRule="exact"/>
        <w:ind w:left="14" w:firstLine="0"/>
      </w:pPr>
      <w:r>
        <w:rPr>
          <w:rFonts w:eastAsia="Times New Roman"/>
          <w:spacing w:val="-1"/>
          <w:sz w:val="24"/>
          <w:szCs w:val="24"/>
        </w:rPr>
        <w:t xml:space="preserve">Главный специалист комитета </w:t>
      </w:r>
      <w:proofErr w:type="gramStart"/>
      <w:r>
        <w:rPr>
          <w:rFonts w:eastAsia="Times New Roman"/>
          <w:spacing w:val="-1"/>
          <w:sz w:val="24"/>
          <w:szCs w:val="24"/>
        </w:rPr>
        <w:t>по</w:t>
      </w:r>
      <w:proofErr w:type="gramEnd"/>
    </w:p>
    <w:p w:rsidR="00D34818" w:rsidRDefault="00D34818" w:rsidP="00D34818">
      <w:pPr>
        <w:shd w:val="clear" w:color="auto" w:fill="FFFFFF"/>
        <w:spacing w:line="274" w:lineRule="exact"/>
        <w:ind w:left="14" w:firstLine="0"/>
      </w:pPr>
      <w:r>
        <w:rPr>
          <w:rFonts w:eastAsia="Times New Roman"/>
          <w:spacing w:val="-1"/>
          <w:sz w:val="24"/>
          <w:szCs w:val="24"/>
        </w:rPr>
        <w:t>организационным и общим вопросам</w:t>
      </w:r>
    </w:p>
    <w:p w:rsidR="00D34818" w:rsidRDefault="00D34818" w:rsidP="00D34818">
      <w:pPr>
        <w:shd w:val="clear" w:color="auto" w:fill="FFFFFF"/>
        <w:tabs>
          <w:tab w:val="left" w:pos="7704"/>
        </w:tabs>
        <w:spacing w:line="274" w:lineRule="exact"/>
        <w:ind w:left="14" w:firstLine="0"/>
      </w:pPr>
      <w:r>
        <w:rPr>
          <w:rFonts w:eastAsia="Times New Roman"/>
          <w:spacing w:val="-3"/>
          <w:sz w:val="24"/>
          <w:szCs w:val="24"/>
        </w:rPr>
        <w:t>Администрации муниципального района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Е.А.Яковлева</w:t>
      </w:r>
    </w:p>
    <w:p w:rsidR="00D34818" w:rsidRDefault="00D34818" w:rsidP="00D34818">
      <w:pPr>
        <w:shd w:val="clear" w:color="auto" w:fill="FFFFFF"/>
        <w:spacing w:before="269"/>
        <w:ind w:left="14" w:firstLine="0"/>
      </w:pPr>
      <w:r>
        <w:rPr>
          <w:rFonts w:eastAsia="Times New Roman"/>
          <w:sz w:val="24"/>
          <w:szCs w:val="24"/>
        </w:rPr>
        <w:t xml:space="preserve">Разослать: дело-1, </w:t>
      </w:r>
      <w:proofErr w:type="gramStart"/>
      <w:r>
        <w:rPr>
          <w:rFonts w:eastAsia="Times New Roman"/>
          <w:sz w:val="24"/>
          <w:szCs w:val="24"/>
        </w:rPr>
        <w:t>ОПР</w:t>
      </w:r>
      <w:proofErr w:type="gramEnd"/>
      <w:r>
        <w:rPr>
          <w:rFonts w:eastAsia="Times New Roman"/>
          <w:sz w:val="24"/>
          <w:szCs w:val="24"/>
        </w:rPr>
        <w:t xml:space="preserve"> - 1, комитет ЖКХ-2.</w:t>
      </w:r>
    </w:p>
    <w:p w:rsidR="00D34818" w:rsidRDefault="00D34818" w:rsidP="00D34818">
      <w:pPr>
        <w:shd w:val="clear" w:color="auto" w:fill="FFFFFF"/>
        <w:spacing w:before="269"/>
        <w:ind w:left="14"/>
        <w:sectPr w:rsidR="00D34818">
          <w:type w:val="continuous"/>
          <w:pgSz w:w="11909" w:h="16834"/>
          <w:pgMar w:top="1310" w:right="1186" w:bottom="360" w:left="1560" w:header="720" w:footer="720" w:gutter="0"/>
          <w:cols w:space="60"/>
          <w:noEndnote/>
        </w:sectPr>
      </w:pPr>
    </w:p>
    <w:p w:rsidR="00D34818" w:rsidRDefault="00D34818" w:rsidP="00D34818">
      <w:pPr>
        <w:shd w:val="clear" w:color="auto" w:fill="FFFFFF"/>
        <w:spacing w:before="322" w:line="250" w:lineRule="exact"/>
        <w:jc w:val="right"/>
      </w:pPr>
      <w:r>
        <w:rPr>
          <w:rFonts w:eastAsia="Times New Roman"/>
          <w:sz w:val="22"/>
        </w:rPr>
        <w:lastRenderedPageBreak/>
        <w:t>Утверждена</w:t>
      </w:r>
    </w:p>
    <w:p w:rsidR="00D34818" w:rsidRDefault="00D34818" w:rsidP="00D34818">
      <w:pPr>
        <w:shd w:val="clear" w:color="auto" w:fill="FFFFFF"/>
        <w:spacing w:line="250" w:lineRule="exact"/>
        <w:ind w:right="5"/>
        <w:jc w:val="right"/>
      </w:pPr>
      <w:r>
        <w:rPr>
          <w:rFonts w:eastAsia="Times New Roman"/>
          <w:spacing w:val="-1"/>
          <w:sz w:val="22"/>
        </w:rPr>
        <w:t>постановлением Администрации</w:t>
      </w:r>
    </w:p>
    <w:p w:rsidR="00D34818" w:rsidRDefault="00D34818" w:rsidP="00D34818">
      <w:pPr>
        <w:shd w:val="clear" w:color="auto" w:fill="FFFFFF"/>
        <w:spacing w:line="250" w:lineRule="exact"/>
        <w:jc w:val="right"/>
      </w:pPr>
      <w:r>
        <w:rPr>
          <w:rFonts w:eastAsia="Times New Roman"/>
          <w:spacing w:val="-3"/>
          <w:sz w:val="22"/>
        </w:rPr>
        <w:t>Валдайского муниципального района</w:t>
      </w:r>
    </w:p>
    <w:p w:rsidR="00D34818" w:rsidRDefault="00D34818" w:rsidP="00D34818">
      <w:pPr>
        <w:shd w:val="clear" w:color="auto" w:fill="FFFFFF"/>
        <w:tabs>
          <w:tab w:val="left" w:pos="8602"/>
        </w:tabs>
        <w:spacing w:line="250" w:lineRule="exact"/>
        <w:ind w:left="6974"/>
      </w:pPr>
      <w:r>
        <w:rPr>
          <w:rFonts w:eastAsia="Times New Roman"/>
          <w:spacing w:val="-6"/>
          <w:sz w:val="22"/>
        </w:rPr>
        <w:t>от</w:t>
      </w:r>
      <w:r>
        <w:rPr>
          <w:rFonts w:ascii="Arial" w:eastAsia="Times New Roman" w:hAnsi="Arial" w:cs="Arial"/>
          <w:sz w:val="22"/>
        </w:rPr>
        <w:tab/>
      </w:r>
      <w:r>
        <w:rPr>
          <w:rFonts w:eastAsia="Times New Roman"/>
          <w:sz w:val="22"/>
        </w:rPr>
        <w:t>№</w:t>
      </w:r>
    </w:p>
    <w:p w:rsidR="00D34818" w:rsidRPr="00D34818" w:rsidRDefault="00D34818" w:rsidP="00D34818">
      <w:pPr>
        <w:shd w:val="clear" w:color="auto" w:fill="FFFFFF"/>
        <w:spacing w:before="331"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>Программа профилактики рисков причинения вреда (ущерба)</w:t>
      </w:r>
    </w:p>
    <w:p w:rsidR="00D34818" w:rsidRPr="00D34818" w:rsidRDefault="00D34818" w:rsidP="00D34818">
      <w:pPr>
        <w:shd w:val="clear" w:color="auto" w:fill="FFFFFF"/>
        <w:spacing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 xml:space="preserve">охраняемым законом ценностям в рамках </w:t>
      </w:r>
      <w:proofErr w:type="gramStart"/>
      <w:r w:rsidRPr="00D34818">
        <w:rPr>
          <w:rFonts w:eastAsia="Times New Roman"/>
          <w:b/>
          <w:szCs w:val="28"/>
        </w:rPr>
        <w:t>муниципального</w:t>
      </w:r>
      <w:proofErr w:type="gramEnd"/>
    </w:p>
    <w:p w:rsidR="00D34818" w:rsidRPr="00D34818" w:rsidRDefault="00D34818" w:rsidP="00D34818">
      <w:pPr>
        <w:shd w:val="clear" w:color="auto" w:fill="FFFFFF"/>
        <w:spacing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>контроля в сфере благоустройства на территории</w:t>
      </w:r>
    </w:p>
    <w:p w:rsidR="00D34818" w:rsidRPr="00D34818" w:rsidRDefault="00D34818" w:rsidP="00D34818">
      <w:pPr>
        <w:shd w:val="clear" w:color="auto" w:fill="FFFFFF"/>
        <w:spacing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>Валдайского городского поселения на 2022 год</w:t>
      </w:r>
    </w:p>
    <w:p w:rsidR="00334033" w:rsidRDefault="00334033" w:rsidP="00D34818">
      <w:pPr>
        <w:pStyle w:val="ConsPlusNormal"/>
        <w:spacing w:line="276" w:lineRule="auto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687F49" w:rsidRDefault="00D34818" w:rsidP="0033403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      </w:r>
            <w:r>
              <w:rPr>
                <w:spacing w:val="-3"/>
                <w:sz w:val="24"/>
                <w:szCs w:val="24"/>
              </w:rPr>
              <w:t>территории Валдайского городского поселения на 2022 год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D34818" w:rsidRDefault="00D34818" w:rsidP="00D34818">
            <w:pPr>
              <w:shd w:val="clear" w:color="auto" w:fill="FFFFFF"/>
              <w:spacing w:line="317" w:lineRule="exact"/>
              <w:ind w:right="34" w:hanging="5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Федеральный закон от 31.07.2020 № 248-ФЗ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«О государственном контроле (надзоре) и муниципальном контроле в Российской Федерации» (далее - Федеральный </w:t>
            </w:r>
            <w:r>
              <w:rPr>
                <w:rFonts w:eastAsia="Times New Roman"/>
                <w:sz w:val="24"/>
                <w:szCs w:val="24"/>
              </w:rPr>
              <w:t>закон № 248-ФЗ);</w:t>
            </w:r>
          </w:p>
          <w:p w:rsidR="00D34818" w:rsidRDefault="00D34818" w:rsidP="00D34818">
            <w:pPr>
              <w:shd w:val="clear" w:color="auto" w:fill="FFFFFF"/>
              <w:spacing w:line="317" w:lineRule="exact"/>
              <w:ind w:right="34" w:hanging="5"/>
              <w:jc w:val="both"/>
              <w:rPr>
                <w:rFonts w:eastAsia="Times New Roman"/>
                <w:sz w:val="24"/>
                <w:szCs w:val="24"/>
              </w:rPr>
            </w:pPr>
          </w:p>
          <w:p w:rsidR="00D34818" w:rsidRDefault="00D34818" w:rsidP="00D34818">
            <w:pPr>
              <w:shd w:val="clear" w:color="auto" w:fill="FFFFFF"/>
              <w:spacing w:line="317" w:lineRule="exact"/>
              <w:ind w:right="34" w:hanging="5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25.06.2021 № 990 «Об утверждении Правил разработки и </w:t>
            </w:r>
            <w:r>
              <w:rPr>
                <w:rFonts w:eastAsia="Times New Roman"/>
                <w:sz w:val="24"/>
                <w:szCs w:val="24"/>
              </w:rPr>
              <w:t>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D34818" w:rsidRDefault="00D34818" w:rsidP="00D34818">
            <w:pPr>
              <w:pStyle w:val="ConsPlusNormal"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</w:p>
          <w:p w:rsidR="00687F49" w:rsidRPr="00687F49" w:rsidRDefault="00D34818" w:rsidP="00D348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Положение об осуществлении муниципального контроля в </w:t>
            </w:r>
            <w:r>
              <w:rPr>
                <w:sz w:val="24"/>
                <w:szCs w:val="24"/>
              </w:rPr>
              <w:t xml:space="preserve">сфере благоустройства на территории Валдайского </w:t>
            </w:r>
            <w:r>
              <w:rPr>
                <w:spacing w:val="-1"/>
                <w:sz w:val="24"/>
                <w:szCs w:val="24"/>
              </w:rPr>
              <w:t xml:space="preserve">городского поселения, утвержденное Решением Совета </w:t>
            </w:r>
            <w:r>
              <w:rPr>
                <w:spacing w:val="-2"/>
                <w:sz w:val="24"/>
                <w:szCs w:val="24"/>
              </w:rPr>
              <w:t xml:space="preserve">депутатов Валдайского городского поселения от 29.09.2021 </w:t>
            </w:r>
            <w:r>
              <w:rPr>
                <w:sz w:val="24"/>
                <w:szCs w:val="24"/>
              </w:rPr>
              <w:t>№61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62985" w:rsidRDefault="00D34818" w:rsidP="00334033">
            <w:pPr>
              <w:pStyle w:val="ConsPlusNormal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D34818" w:rsidRDefault="00D34818" w:rsidP="00D34818">
            <w:pPr>
              <w:shd w:val="clear" w:color="auto" w:fill="FFFFFF"/>
              <w:tabs>
                <w:tab w:val="left" w:pos="821"/>
              </w:tabs>
              <w:spacing w:line="317" w:lineRule="exact"/>
              <w:ind w:right="24" w:firstLine="206"/>
              <w:jc w:val="both"/>
            </w:pPr>
            <w:r>
              <w:rPr>
                <w:spacing w:val="-24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предотвращение рисков причинения вреда</w:t>
            </w:r>
            <w:r>
              <w:rPr>
                <w:rFonts w:eastAsia="Times New Roman"/>
                <w:sz w:val="24"/>
                <w:szCs w:val="24"/>
              </w:rPr>
              <w:br/>
              <w:t>охраняемым законом ценностям;</w:t>
            </w:r>
          </w:p>
          <w:p w:rsidR="00D34818" w:rsidRDefault="00D34818" w:rsidP="00D34818">
            <w:pPr>
              <w:shd w:val="clear" w:color="auto" w:fill="FFFFFF"/>
              <w:tabs>
                <w:tab w:val="left" w:pos="821"/>
              </w:tabs>
              <w:spacing w:line="317" w:lineRule="exact"/>
              <w:ind w:right="24" w:firstLine="182"/>
              <w:jc w:val="both"/>
            </w:pPr>
            <w:r>
              <w:rPr>
                <w:spacing w:val="-1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предупреждение нарушений обязательных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требований (снижение числа нарушений обязательных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требований) в сфере благоустройства на территории</w:t>
            </w:r>
            <w:r>
              <w:rPr>
                <w:rFonts w:eastAsia="Times New Roman"/>
                <w:sz w:val="24"/>
                <w:szCs w:val="24"/>
              </w:rPr>
              <w:br/>
              <w:t>Валдайского городского поселения;</w:t>
            </w:r>
          </w:p>
          <w:p w:rsidR="00D34818" w:rsidRDefault="00D34818" w:rsidP="00D34818">
            <w:pPr>
              <w:shd w:val="clear" w:color="auto" w:fill="FFFFFF"/>
              <w:tabs>
                <w:tab w:val="left" w:pos="821"/>
              </w:tabs>
              <w:spacing w:line="317" w:lineRule="exact"/>
              <w:ind w:right="24" w:firstLine="192"/>
              <w:jc w:val="both"/>
            </w:pPr>
            <w:r>
              <w:rPr>
                <w:spacing w:val="-17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стимулирование добросовестного соблюдения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D34818" w:rsidRDefault="00D34818" w:rsidP="00D34818">
            <w:pPr>
              <w:shd w:val="clear" w:color="auto" w:fill="FFFFFF"/>
              <w:tabs>
                <w:tab w:val="left" w:pos="821"/>
              </w:tabs>
              <w:spacing w:line="317" w:lineRule="exact"/>
              <w:ind w:right="24" w:firstLine="187"/>
              <w:jc w:val="both"/>
            </w:pPr>
            <w:r>
              <w:rPr>
                <w:spacing w:val="-14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устранение условий, причин и факторов, способных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привести к нарушениям обязательных требований и (или)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причинению вреда (ущерба) охраняемым законом</w:t>
            </w:r>
            <w:r>
              <w:rPr>
                <w:rFonts w:eastAsia="Times New Roman"/>
                <w:sz w:val="24"/>
                <w:szCs w:val="24"/>
              </w:rPr>
              <w:br/>
              <w:t>ценностям;</w:t>
            </w:r>
          </w:p>
          <w:p w:rsidR="00687F49" w:rsidRPr="00D34818" w:rsidRDefault="00D34818" w:rsidP="00D34818">
            <w:pPr>
              <w:autoSpaceDE w:val="0"/>
              <w:autoSpaceDN w:val="0"/>
              <w:adjustRightInd w:val="0"/>
              <w:ind w:firstLine="147"/>
              <w:jc w:val="both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</w:t>
            </w:r>
            <w:r w:rsidRPr="00D34818">
              <w:rPr>
                <w:spacing w:val="-17"/>
                <w:sz w:val="24"/>
                <w:szCs w:val="24"/>
              </w:rPr>
              <w:t>5.</w:t>
            </w:r>
            <w:r w:rsidRPr="00D34818">
              <w:rPr>
                <w:sz w:val="24"/>
                <w:szCs w:val="24"/>
              </w:rPr>
              <w:tab/>
            </w:r>
            <w:r w:rsidRPr="00D34818">
              <w:rPr>
                <w:rFonts w:eastAsia="Times New Roman"/>
                <w:sz w:val="24"/>
                <w:szCs w:val="24"/>
              </w:rPr>
              <w:t xml:space="preserve">создание   условий   для   доведения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    до     контролируемых     лиц,     повышение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информированности о способах их соблюдения</w:t>
            </w:r>
            <w:proofErr w:type="gramStart"/>
            <w:r w:rsidRPr="00D34818">
              <w:rPr>
                <w:rFonts w:eastAsia="Times New Roman"/>
                <w:sz w:val="24"/>
                <w:szCs w:val="24"/>
              </w:rPr>
              <w:t xml:space="preserve"> </w:t>
            </w:r>
            <w:r w:rsidR="00612D9B" w:rsidRPr="00D34818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34033" w:rsidRPr="00687F49" w:rsidTr="00D34818">
        <w:trPr>
          <w:trHeight w:val="7564"/>
        </w:trPr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D34818" w:rsidRPr="00D34818" w:rsidRDefault="00D34818" w:rsidP="00D34818">
            <w:pPr>
              <w:pStyle w:val="Default"/>
              <w:numPr>
                <w:ilvl w:val="0"/>
                <w:numId w:val="18"/>
              </w:numPr>
              <w:spacing w:line="276" w:lineRule="auto"/>
              <w:ind w:left="5" w:firstLine="171"/>
              <w:jc w:val="both"/>
            </w:pPr>
            <w:r w:rsidRPr="00D34818">
              <w:t>выявление      причин,      факторов      и      условий,</w:t>
            </w:r>
            <w:r w:rsidRPr="00D34818">
              <w:br/>
              <w:t>способствующих нарушению обязательных требований,</w:t>
            </w:r>
            <w:r w:rsidRPr="00D34818">
              <w:br/>
              <w:t>определение способов устранения или снижения рисков</w:t>
            </w:r>
            <w:r w:rsidRPr="00D34818">
              <w:br/>
              <w:t>их возникновения;</w:t>
            </w:r>
          </w:p>
          <w:p w:rsidR="00D34818" w:rsidRPr="00D34818" w:rsidRDefault="00D34818" w:rsidP="00D34818">
            <w:pPr>
              <w:pStyle w:val="Default"/>
              <w:numPr>
                <w:ilvl w:val="0"/>
                <w:numId w:val="18"/>
              </w:numPr>
              <w:spacing w:line="276" w:lineRule="auto"/>
              <w:ind w:left="5" w:firstLine="171"/>
              <w:jc w:val="both"/>
            </w:pPr>
            <w:r w:rsidRPr="00D34818">
              <w:t>укрепление    системы    профилактики    нарушений</w:t>
            </w:r>
            <w:r w:rsidRPr="00D34818">
              <w:br/>
              <w:t>обязательных       требований       путем       активизации</w:t>
            </w:r>
            <w:r w:rsidRPr="00D34818">
              <w:br/>
              <w:t>профилактической деятельности;</w:t>
            </w:r>
          </w:p>
          <w:p w:rsidR="00D34818" w:rsidRPr="00D34818" w:rsidRDefault="00D34818" w:rsidP="00D34818">
            <w:pPr>
              <w:pStyle w:val="Default"/>
              <w:numPr>
                <w:ilvl w:val="0"/>
                <w:numId w:val="18"/>
              </w:numPr>
              <w:spacing w:line="276" w:lineRule="auto"/>
              <w:ind w:left="5" w:firstLine="171"/>
              <w:jc w:val="both"/>
            </w:pPr>
            <w:r w:rsidRPr="00D34818">
              <w:t>создание   условий   для   изменения   ценностного</w:t>
            </w:r>
            <w:r w:rsidRPr="00D34818">
              <w:br/>
              <w:t>отношения   подконтрольных   субъектов   к   рисковому</w:t>
            </w:r>
            <w:r w:rsidRPr="00D34818">
              <w:br/>
              <w:t>поведению, формирования позитивной ответственности</w:t>
            </w:r>
            <w:r w:rsidRPr="00D34818">
              <w:br/>
              <w:t>за     свое     поведение,     поддержания     мотивации     к</w:t>
            </w:r>
            <w:r w:rsidRPr="00D34818">
              <w:br/>
              <w:t>добросовестному поведению;</w:t>
            </w:r>
          </w:p>
          <w:p w:rsidR="00D34818" w:rsidRPr="00D34818" w:rsidRDefault="00D34818" w:rsidP="00D34818">
            <w:pPr>
              <w:pStyle w:val="Default"/>
              <w:numPr>
                <w:ilvl w:val="0"/>
                <w:numId w:val="18"/>
              </w:numPr>
              <w:spacing w:line="276" w:lineRule="auto"/>
              <w:ind w:left="5" w:firstLine="171"/>
              <w:jc w:val="both"/>
            </w:pPr>
            <w:r w:rsidRPr="00D34818">
              <w:t>создание  и  внедрение  мер   системы  позитивной</w:t>
            </w:r>
            <w:r w:rsidRPr="00D34818">
              <w:br/>
              <w:t>профилактики;</w:t>
            </w:r>
          </w:p>
          <w:p w:rsidR="00D34818" w:rsidRPr="00D34818" w:rsidRDefault="00D34818" w:rsidP="00D34818">
            <w:pPr>
              <w:pStyle w:val="Default"/>
              <w:numPr>
                <w:ilvl w:val="0"/>
                <w:numId w:val="18"/>
              </w:numPr>
              <w:spacing w:line="276" w:lineRule="auto"/>
              <w:ind w:left="5" w:firstLine="171"/>
              <w:jc w:val="both"/>
            </w:pPr>
            <w:r w:rsidRPr="00D34818">
              <w:t>повышение      уровня       правовой      грамотности</w:t>
            </w:r>
            <w:r w:rsidRPr="00D34818">
              <w:br/>
              <w:t>подконтрольных    субъектов,    в    том    числе    путем</w:t>
            </w:r>
            <w:r w:rsidRPr="00D34818">
              <w:br/>
              <w:t>обеспечения доступности информации об обязательных</w:t>
            </w:r>
            <w:r w:rsidRPr="00D34818">
              <w:br/>
              <w:t>требованиях и необходимых мерах по их исполнению;</w:t>
            </w:r>
          </w:p>
          <w:p w:rsidR="00D34818" w:rsidRPr="00D34818" w:rsidRDefault="00D34818" w:rsidP="00D34818">
            <w:pPr>
              <w:pStyle w:val="Default"/>
              <w:numPr>
                <w:ilvl w:val="0"/>
                <w:numId w:val="18"/>
              </w:numPr>
              <w:spacing w:line="276" w:lineRule="auto"/>
              <w:ind w:left="5" w:firstLine="171"/>
              <w:jc w:val="both"/>
            </w:pPr>
            <w:r w:rsidRPr="00D34818">
              <w:t>установление     зависимости     видов,     форм     и</w:t>
            </w:r>
            <w:r w:rsidRPr="00D34818">
              <w:br/>
              <w:t>интенсивности     профилактических     мероприятий     от</w:t>
            </w:r>
            <w:r w:rsidRPr="00D34818">
              <w:br/>
              <w:t>особенностей конкретных подконтрольных субъектов;</w:t>
            </w:r>
          </w:p>
          <w:p w:rsidR="00334033" w:rsidRPr="00687F49" w:rsidRDefault="00D34818" w:rsidP="00D34818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5" w:firstLine="171"/>
              <w:rPr>
                <w:sz w:val="24"/>
                <w:szCs w:val="24"/>
              </w:rPr>
            </w:pPr>
            <w:r w:rsidRPr="00D34818">
              <w:rPr>
                <w:rFonts w:eastAsiaTheme="minorEastAsia"/>
                <w:sz w:val="24"/>
                <w:szCs w:val="24"/>
              </w:rPr>
              <w:t>снижение         издержек         контрольно-надзорной</w:t>
            </w:r>
            <w:r w:rsidRPr="00D34818">
              <w:rPr>
                <w:rFonts w:eastAsiaTheme="minorEastAsia"/>
                <w:sz w:val="24"/>
                <w:szCs w:val="24"/>
              </w:rPr>
              <w:br/>
              <w:t>деятельности     и     административной     нагрузки     на</w:t>
            </w:r>
            <w:r w:rsidRPr="00D34818">
              <w:rPr>
                <w:rFonts w:eastAsiaTheme="minorEastAsia"/>
                <w:sz w:val="24"/>
                <w:szCs w:val="24"/>
              </w:rPr>
              <w:br/>
              <w:t>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D34818" w:rsidRPr="00D34818" w:rsidRDefault="00D34818" w:rsidP="00D3481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317" w:lineRule="exact"/>
              <w:ind w:right="14" w:firstLine="278"/>
              <w:rPr>
                <w:rFonts w:eastAsia="Times New Roman"/>
                <w:sz w:val="20"/>
                <w:szCs w:val="20"/>
              </w:rPr>
            </w:pPr>
            <w:r w:rsidRPr="00D34818">
              <w:rPr>
                <w:rFonts w:eastAsia="Times New Roman"/>
                <w:spacing w:val="-20"/>
                <w:sz w:val="24"/>
                <w:szCs w:val="24"/>
              </w:rPr>
              <w:t>1.</w:t>
            </w:r>
            <w:r w:rsidRPr="00D34818">
              <w:rPr>
                <w:rFonts w:eastAsia="Times New Roman"/>
                <w:sz w:val="24"/>
                <w:szCs w:val="24"/>
              </w:rPr>
              <w:tab/>
              <w:t>Снижение рисков причинения вреда охраняемым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законом ценностям;</w:t>
            </w:r>
          </w:p>
          <w:p w:rsidR="00D34818" w:rsidRPr="00D34818" w:rsidRDefault="00D34818" w:rsidP="00D3481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317" w:lineRule="exact"/>
              <w:ind w:right="14" w:firstLine="278"/>
              <w:rPr>
                <w:rFonts w:eastAsia="Times New Roman"/>
                <w:sz w:val="20"/>
                <w:szCs w:val="20"/>
              </w:rPr>
            </w:pPr>
            <w:r w:rsidRPr="00D34818">
              <w:rPr>
                <w:rFonts w:eastAsia="Times New Roman"/>
                <w:spacing w:val="-12"/>
                <w:sz w:val="24"/>
                <w:szCs w:val="24"/>
              </w:rPr>
              <w:t>2.</w:t>
            </w:r>
            <w:r w:rsidRPr="00D34818">
              <w:rPr>
                <w:rFonts w:eastAsia="Times New Roman"/>
                <w:sz w:val="24"/>
                <w:szCs w:val="24"/>
              </w:rPr>
              <w:tab/>
              <w:t>Увеличение              доли              законопослушных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контролируемых лиц;</w:t>
            </w:r>
          </w:p>
          <w:p w:rsidR="00D34818" w:rsidRPr="00D34818" w:rsidRDefault="00D34818" w:rsidP="00D3481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317" w:lineRule="exact"/>
              <w:ind w:right="14" w:firstLine="278"/>
              <w:rPr>
                <w:rFonts w:eastAsia="Times New Roman"/>
                <w:sz w:val="20"/>
                <w:szCs w:val="20"/>
              </w:rPr>
            </w:pPr>
            <w:r w:rsidRPr="00D34818">
              <w:rPr>
                <w:rFonts w:eastAsia="Times New Roman"/>
                <w:spacing w:val="-13"/>
                <w:sz w:val="24"/>
                <w:szCs w:val="24"/>
              </w:rPr>
              <w:t>3.</w:t>
            </w:r>
            <w:r w:rsidRPr="00D34818">
              <w:rPr>
                <w:rFonts w:eastAsia="Times New Roman"/>
                <w:sz w:val="24"/>
                <w:szCs w:val="24"/>
              </w:rPr>
              <w:tab/>
            </w:r>
            <w:r w:rsidRPr="00D34818">
              <w:rPr>
                <w:rFonts w:eastAsia="Times New Roman"/>
                <w:spacing w:val="-1"/>
                <w:sz w:val="24"/>
                <w:szCs w:val="24"/>
              </w:rPr>
              <w:t>Внедрение      новых      видов      профилактических</w:t>
            </w:r>
            <w:r w:rsidRPr="00D34818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D34818">
              <w:rPr>
                <w:rFonts w:eastAsia="Times New Roman"/>
                <w:sz w:val="24"/>
                <w:szCs w:val="24"/>
              </w:rPr>
              <w:t>мероприятий, предусмотренных Федеральным законом №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248-ФЗ и Положением об осуществлении муниципального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контроля    в    сфере    благоустройства    на    территории</w:t>
            </w:r>
            <w:r w:rsidRPr="00D34818">
              <w:rPr>
                <w:rFonts w:eastAsia="Times New Roman"/>
                <w:sz w:val="24"/>
                <w:szCs w:val="24"/>
              </w:rPr>
              <w:br/>
            </w:r>
            <w:r w:rsidRPr="00D34818">
              <w:rPr>
                <w:rFonts w:eastAsia="Times New Roman"/>
                <w:spacing w:val="-1"/>
                <w:sz w:val="24"/>
                <w:szCs w:val="24"/>
              </w:rPr>
              <w:t>Валдайского      городского      поселения,      утвержденным</w:t>
            </w:r>
            <w:r w:rsidRPr="00D34818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D34818">
              <w:rPr>
                <w:rFonts w:eastAsia="Times New Roman"/>
                <w:sz w:val="24"/>
                <w:szCs w:val="24"/>
              </w:rPr>
              <w:t>Решением    Совета   депутатов    Валдайского    городского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поселения от 29.09.2021 № 61;</w:t>
            </w:r>
          </w:p>
          <w:p w:rsidR="00D34818" w:rsidRPr="00D34818" w:rsidRDefault="00D34818" w:rsidP="00D3481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317" w:lineRule="exact"/>
              <w:ind w:right="14" w:firstLine="278"/>
              <w:rPr>
                <w:rFonts w:eastAsia="Times New Roman"/>
                <w:sz w:val="20"/>
                <w:szCs w:val="20"/>
              </w:rPr>
            </w:pPr>
            <w:r w:rsidRPr="00D34818">
              <w:rPr>
                <w:rFonts w:eastAsia="Times New Roman"/>
                <w:spacing w:val="-8"/>
                <w:sz w:val="24"/>
                <w:szCs w:val="24"/>
              </w:rPr>
              <w:t>4.</w:t>
            </w:r>
            <w:r w:rsidRPr="00D34818">
              <w:rPr>
                <w:rFonts w:eastAsia="Times New Roman"/>
                <w:sz w:val="24"/>
                <w:szCs w:val="24"/>
              </w:rPr>
              <w:tab/>
              <w:t>Уменьшение     административной     нагрузки     на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контролируемых лиц;</w:t>
            </w:r>
          </w:p>
          <w:p w:rsidR="00D34818" w:rsidRPr="00D34818" w:rsidRDefault="00D34818" w:rsidP="00D3481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317" w:lineRule="exact"/>
              <w:ind w:right="14" w:firstLine="278"/>
              <w:rPr>
                <w:rFonts w:eastAsia="Times New Roman"/>
                <w:sz w:val="20"/>
                <w:szCs w:val="20"/>
              </w:rPr>
            </w:pPr>
            <w:r w:rsidRPr="00D34818">
              <w:rPr>
                <w:rFonts w:eastAsia="Times New Roman"/>
                <w:spacing w:val="-16"/>
                <w:sz w:val="24"/>
                <w:szCs w:val="24"/>
              </w:rPr>
              <w:t>5.</w:t>
            </w:r>
            <w:r w:rsidRPr="00D34818">
              <w:rPr>
                <w:rFonts w:eastAsia="Times New Roman"/>
                <w:sz w:val="24"/>
                <w:szCs w:val="24"/>
              </w:rPr>
              <w:tab/>
              <w:t>Повышение      уровня      правовой      грамотности</w:t>
            </w:r>
            <w:r w:rsidRPr="00D34818">
              <w:rPr>
                <w:rFonts w:eastAsia="Times New Roman"/>
                <w:sz w:val="24"/>
                <w:szCs w:val="24"/>
              </w:rPr>
              <w:br/>
              <w:t>контролируемых лиц;</w:t>
            </w:r>
          </w:p>
          <w:p w:rsidR="00612D9B" w:rsidRPr="00687F49" w:rsidRDefault="00D34818" w:rsidP="00FD0CD1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D34818">
              <w:rPr>
                <w:spacing w:val="-12"/>
                <w:sz w:val="24"/>
                <w:szCs w:val="24"/>
              </w:rPr>
              <w:t>6.</w:t>
            </w:r>
            <w:r w:rsidRPr="00D34818">
              <w:rPr>
                <w:sz w:val="24"/>
                <w:szCs w:val="24"/>
              </w:rPr>
              <w:tab/>
            </w:r>
            <w:r w:rsidRPr="00D34818">
              <w:rPr>
                <w:spacing w:val="-2"/>
                <w:sz w:val="24"/>
                <w:szCs w:val="24"/>
              </w:rPr>
              <w:t>Мотивация контролируемых лиц к добросовестному</w:t>
            </w:r>
            <w:r w:rsidRPr="00D34818">
              <w:rPr>
                <w:spacing w:val="-2"/>
                <w:sz w:val="24"/>
                <w:szCs w:val="24"/>
              </w:rPr>
              <w:br/>
            </w:r>
            <w:r w:rsidRPr="00D34818">
              <w:rPr>
                <w:sz w:val="24"/>
                <w:szCs w:val="24"/>
              </w:rPr>
              <w:t>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2022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F6043" w:rsidRPr="00FA159B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lastRenderedPageBreak/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4F4727" w:rsidRDefault="004F4727" w:rsidP="004F4727">
      <w:pPr>
        <w:pStyle w:val="a4"/>
        <w:ind w:left="0" w:firstLine="0"/>
        <w:jc w:val="both"/>
        <w:rPr>
          <w:szCs w:val="28"/>
        </w:rPr>
      </w:pPr>
    </w:p>
    <w:p w:rsidR="00FD0CD1" w:rsidRDefault="00FD0CD1" w:rsidP="00FD0CD1">
      <w:pPr>
        <w:shd w:val="clear" w:color="auto" w:fill="FFFFFF"/>
        <w:spacing w:before="34" w:line="322" w:lineRule="exact"/>
        <w:ind w:right="29" w:firstLine="706"/>
        <w:jc w:val="both"/>
      </w:pPr>
      <w:r>
        <w:rPr>
          <w:rFonts w:eastAsia="Times New Roman"/>
          <w:szCs w:val="28"/>
        </w:rPr>
        <w:t xml:space="preserve">Муниципальный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соблюдением Правил благоустройства </w:t>
      </w:r>
      <w:r>
        <w:rPr>
          <w:rFonts w:eastAsia="Times New Roman"/>
          <w:spacing w:val="-1"/>
          <w:szCs w:val="28"/>
        </w:rPr>
        <w:t>территории Валдайского городского поселения осуществляется на основании пункта 25 части 1 статьи 16 Федерального закона №131-Ф3.</w:t>
      </w:r>
    </w:p>
    <w:p w:rsidR="00FD0CD1" w:rsidRDefault="00FD0CD1" w:rsidP="00FD0CD1">
      <w:pPr>
        <w:shd w:val="clear" w:color="auto" w:fill="FFFFFF"/>
        <w:spacing w:line="322" w:lineRule="exact"/>
        <w:ind w:right="29" w:firstLine="696"/>
        <w:jc w:val="both"/>
      </w:pPr>
      <w:r>
        <w:rPr>
          <w:rFonts w:eastAsia="Times New Roman"/>
          <w:szCs w:val="28"/>
        </w:rPr>
        <w:t xml:space="preserve">Предметом муниципального контроля является соблюдение правил благоустройства территории Валдайского городского поселения, утвержденных Решением Совета депутатов Валдайского городского поселения от 28 сентября 2012 года № 104, в том числе требований к обеспечению доступности для инвалидов объектов социальной, инженерной </w:t>
      </w:r>
      <w:r>
        <w:rPr>
          <w:rFonts w:eastAsia="Times New Roman"/>
          <w:spacing w:val="-2"/>
          <w:szCs w:val="28"/>
        </w:rPr>
        <w:t>и транспортной инфраструктур и предоставляемых услуг.</w:t>
      </w:r>
    </w:p>
    <w:p w:rsidR="00FD0CD1" w:rsidRDefault="00FD0CD1" w:rsidP="00FD0CD1">
      <w:pPr>
        <w:shd w:val="clear" w:color="auto" w:fill="FFFFFF"/>
        <w:spacing w:line="322" w:lineRule="exact"/>
        <w:ind w:left="5" w:right="19" w:firstLine="701"/>
        <w:jc w:val="both"/>
      </w:pPr>
      <w:proofErr w:type="gramStart"/>
      <w:r>
        <w:rPr>
          <w:rFonts w:eastAsia="Times New Roman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eastAsia="Times New Roman"/>
          <w:spacing w:val="-1"/>
          <w:szCs w:val="28"/>
        </w:rPr>
        <w:t xml:space="preserve">контроля», плановые и внеплановые проверки в отношении подконтрольных </w:t>
      </w:r>
      <w:r>
        <w:rPr>
          <w:rFonts w:eastAsia="Times New Roman"/>
          <w:szCs w:val="28"/>
        </w:rPr>
        <w:t>субъектов, относящихся к малому и среднему бизнесу, в 2021 году не проводились.</w:t>
      </w:r>
      <w:proofErr w:type="gramEnd"/>
    </w:p>
    <w:p w:rsidR="00FD0CD1" w:rsidRDefault="00FD0CD1" w:rsidP="00FD0CD1">
      <w:pPr>
        <w:shd w:val="clear" w:color="auto" w:fill="FFFFFF"/>
        <w:spacing w:line="322" w:lineRule="exact"/>
        <w:ind w:left="19" w:right="19" w:firstLine="686"/>
        <w:jc w:val="both"/>
      </w:pPr>
      <w:r>
        <w:rPr>
          <w:rFonts w:eastAsia="Times New Roman"/>
          <w:spacing w:val="-1"/>
          <w:szCs w:val="28"/>
        </w:rPr>
        <w:t xml:space="preserve">Вместе с тем, в 2021 году осуществляется муниципальный контроль в </w:t>
      </w:r>
      <w:r>
        <w:rPr>
          <w:rFonts w:eastAsia="Times New Roman"/>
          <w:szCs w:val="28"/>
        </w:rPr>
        <w:t xml:space="preserve">отношении физических лиц, а также регулярные рейдовые осмотры территории Валдайского городского поселения, по результатам которых </w:t>
      </w:r>
      <w:r>
        <w:rPr>
          <w:rFonts w:eastAsia="Times New Roman"/>
          <w:spacing w:val="-1"/>
          <w:szCs w:val="28"/>
        </w:rPr>
        <w:t>составляются протоколы об административных правонарушениях.</w:t>
      </w:r>
    </w:p>
    <w:p w:rsidR="00FD0CD1" w:rsidRDefault="00FD0CD1" w:rsidP="00FD0CD1">
      <w:pPr>
        <w:shd w:val="clear" w:color="auto" w:fill="FFFFFF"/>
        <w:spacing w:line="322" w:lineRule="exact"/>
        <w:ind w:left="19" w:right="14" w:firstLine="691"/>
        <w:jc w:val="both"/>
      </w:pPr>
      <w:r>
        <w:rPr>
          <w:rFonts w:eastAsia="Times New Roman"/>
          <w:szCs w:val="28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FD0CD1" w:rsidRDefault="00FD0CD1" w:rsidP="00FD0CD1">
      <w:pPr>
        <w:shd w:val="clear" w:color="auto" w:fill="FFFFFF"/>
        <w:spacing w:line="322" w:lineRule="exact"/>
        <w:ind w:left="24" w:right="19" w:firstLine="696"/>
        <w:jc w:val="both"/>
      </w:pPr>
      <w:r>
        <w:rPr>
          <w:rFonts w:eastAsia="Times New Roman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>
        <w:rPr>
          <w:rFonts w:eastAsia="Times New Roman"/>
          <w:szCs w:val="28"/>
        </w:rPr>
        <w:t>на</w:t>
      </w:r>
      <w:proofErr w:type="gramEnd"/>
      <w:r>
        <w:rPr>
          <w:rFonts w:eastAsia="Times New Roman"/>
          <w:szCs w:val="28"/>
        </w:rPr>
        <w:t>:</w:t>
      </w:r>
    </w:p>
    <w:p w:rsidR="00FD0CD1" w:rsidRDefault="00FD0CD1" w:rsidP="00FD0CD1">
      <w:pPr>
        <w:shd w:val="clear" w:color="auto" w:fill="FFFFFF"/>
        <w:tabs>
          <w:tab w:val="left" w:pos="998"/>
        </w:tabs>
        <w:spacing w:line="322" w:lineRule="exact"/>
        <w:ind w:left="24" w:right="14" w:firstLine="706"/>
        <w:jc w:val="both"/>
      </w:pPr>
      <w:r>
        <w:rPr>
          <w:szCs w:val="28"/>
        </w:rPr>
        <w:t>-</w:t>
      </w:r>
      <w:r>
        <w:rPr>
          <w:szCs w:val="28"/>
        </w:rPr>
        <w:tab/>
      </w:r>
      <w:r>
        <w:rPr>
          <w:rFonts w:eastAsia="Times New Roman"/>
          <w:szCs w:val="28"/>
        </w:rPr>
        <w:t>ежемесячный мониторинг и актуализацию перечня нормативных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правовых актов, соблюдение которых оценивается в ходе проверок;</w:t>
      </w:r>
    </w:p>
    <w:p w:rsidR="00FD0CD1" w:rsidRDefault="00FD0CD1" w:rsidP="00FD0CD1">
      <w:pPr>
        <w:shd w:val="clear" w:color="auto" w:fill="FFFFFF"/>
        <w:tabs>
          <w:tab w:val="left" w:pos="1075"/>
        </w:tabs>
        <w:spacing w:line="322" w:lineRule="exact"/>
        <w:ind w:left="29" w:right="19" w:firstLine="701"/>
        <w:jc w:val="both"/>
      </w:pPr>
      <w:r>
        <w:rPr>
          <w:szCs w:val="28"/>
        </w:rPr>
        <w:t>-</w:t>
      </w:r>
      <w:r>
        <w:rPr>
          <w:szCs w:val="28"/>
        </w:rPr>
        <w:tab/>
      </w:r>
      <w:r>
        <w:rPr>
          <w:rFonts w:eastAsia="Times New Roman"/>
          <w:szCs w:val="28"/>
        </w:rPr>
        <w:t>информирование подконтрольных субъектов о необходимости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соблюдать требования нормативных актов в сфере благоустройства;</w:t>
      </w:r>
    </w:p>
    <w:p w:rsidR="00FD0CD1" w:rsidRDefault="00FD0CD1" w:rsidP="00FD0CD1">
      <w:pPr>
        <w:shd w:val="clear" w:color="auto" w:fill="FFFFFF"/>
        <w:spacing w:line="322" w:lineRule="exact"/>
        <w:ind w:left="29" w:right="10" w:firstLine="679"/>
        <w:jc w:val="both"/>
      </w:pPr>
      <w:r>
        <w:rPr>
          <w:rFonts w:eastAsia="Times New Roman"/>
          <w:szCs w:val="28"/>
        </w:rPr>
        <w:t xml:space="preserve">- информирование о результатах проверок и принятых </w:t>
      </w:r>
      <w:r>
        <w:rPr>
          <w:rFonts w:eastAsia="Times New Roman"/>
          <w:spacing w:val="-1"/>
          <w:szCs w:val="28"/>
        </w:rPr>
        <w:t>контролируемыми лицами мерах по устранению выявленных нарушений;</w:t>
      </w:r>
    </w:p>
    <w:p w:rsidR="00FD0CD1" w:rsidRDefault="00FD0CD1" w:rsidP="00FD0CD1">
      <w:pPr>
        <w:shd w:val="clear" w:color="auto" w:fill="FFFFFF"/>
        <w:spacing w:line="322" w:lineRule="exact"/>
        <w:ind w:left="29" w:right="14" w:firstLine="686"/>
        <w:jc w:val="both"/>
      </w:pPr>
      <w:r>
        <w:rPr>
          <w:rFonts w:eastAsia="Times New Roman"/>
          <w:szCs w:val="28"/>
        </w:rPr>
        <w:t>По результатам контрольных мероприятий, проведенных в текущем периоде, наиболее</w:t>
      </w:r>
    </w:p>
    <w:p w:rsidR="00FD0CD1" w:rsidRDefault="00FD0CD1" w:rsidP="00FD0CD1">
      <w:pPr>
        <w:shd w:val="clear" w:color="auto" w:fill="FFFFFF"/>
        <w:spacing w:line="322" w:lineRule="exact"/>
        <w:ind w:left="730" w:hanging="21"/>
      </w:pPr>
      <w:r>
        <w:rPr>
          <w:rFonts w:eastAsia="Times New Roman"/>
          <w:spacing w:val="-1"/>
          <w:szCs w:val="28"/>
        </w:rPr>
        <w:t>значимыми проблемами являются:</w:t>
      </w:r>
    </w:p>
    <w:p w:rsidR="00FD0CD1" w:rsidRDefault="00FD0CD1" w:rsidP="00FD0CD1">
      <w:pPr>
        <w:shd w:val="clear" w:color="auto" w:fill="FFFFFF"/>
        <w:spacing w:line="322" w:lineRule="exact"/>
        <w:ind w:left="34" w:right="10" w:firstLine="701"/>
        <w:jc w:val="both"/>
      </w:pPr>
      <w:r>
        <w:rPr>
          <w:szCs w:val="28"/>
        </w:rPr>
        <w:t xml:space="preserve">- </w:t>
      </w:r>
      <w:r>
        <w:rPr>
          <w:rFonts w:eastAsia="Times New Roman"/>
          <w:szCs w:val="28"/>
        </w:rPr>
        <w:t>не сформировано понимание исполнения требований в сфере благоустройства у подконтрольных субъектов;</w:t>
      </w:r>
    </w:p>
    <w:p w:rsidR="00FD0CD1" w:rsidRDefault="00FD0CD1" w:rsidP="00FD0CD1">
      <w:pPr>
        <w:shd w:val="clear" w:color="auto" w:fill="FFFFFF"/>
        <w:spacing w:line="322" w:lineRule="exact"/>
        <w:ind w:left="34" w:firstLine="701"/>
        <w:jc w:val="both"/>
      </w:pPr>
      <w:r>
        <w:rPr>
          <w:szCs w:val="28"/>
        </w:rPr>
        <w:t xml:space="preserve">- </w:t>
      </w:r>
      <w:r>
        <w:rPr>
          <w:rFonts w:eastAsia="Times New Roman"/>
          <w:szCs w:val="28"/>
        </w:rPr>
        <w:t xml:space="preserve">необходимость дополнительного информирования подконтрольных </w:t>
      </w:r>
      <w:r>
        <w:rPr>
          <w:rFonts w:eastAsia="Times New Roman"/>
          <w:spacing w:val="-1"/>
          <w:szCs w:val="28"/>
        </w:rPr>
        <w:t>субъектов по вопросам соблюдения требований в сфере благоустройства.</w:t>
      </w:r>
    </w:p>
    <w:p w:rsidR="00FD0CD1" w:rsidRDefault="00FD0CD1" w:rsidP="00FD0CD1">
      <w:pPr>
        <w:shd w:val="clear" w:color="auto" w:fill="FFFFFF"/>
        <w:spacing w:line="322" w:lineRule="exact"/>
        <w:ind w:left="34" w:firstLine="701"/>
        <w:jc w:val="both"/>
        <w:sectPr w:rsidR="00FD0CD1">
          <w:pgSz w:w="11909" w:h="16834"/>
          <w:pgMar w:top="898" w:right="912" w:bottom="360" w:left="1676" w:header="720" w:footer="720" w:gutter="0"/>
          <w:cols w:space="60"/>
          <w:noEndnote/>
        </w:sectPr>
      </w:pPr>
    </w:p>
    <w:p w:rsidR="00FD0CD1" w:rsidRDefault="00FD0CD1" w:rsidP="00FD0CD1">
      <w:pPr>
        <w:shd w:val="clear" w:color="auto" w:fill="FFFFFF"/>
        <w:spacing w:before="312" w:line="322" w:lineRule="exact"/>
        <w:ind w:right="34" w:firstLine="706"/>
        <w:jc w:val="both"/>
      </w:pPr>
      <w:r>
        <w:rPr>
          <w:rFonts w:eastAsia="Times New Roman"/>
          <w:spacing w:val="-1"/>
          <w:szCs w:val="28"/>
        </w:rPr>
        <w:lastRenderedPageBreak/>
        <w:t xml:space="preserve">За истекший период 2021 года не проводились публичные мероприятия </w:t>
      </w:r>
      <w:r>
        <w:rPr>
          <w:rFonts w:eastAsia="Times New Roman"/>
          <w:szCs w:val="28"/>
        </w:rPr>
        <w:t xml:space="preserve">вопросы подконтрольных субъектов в письменном и электронном виде о </w:t>
      </w:r>
      <w:r>
        <w:rPr>
          <w:rFonts w:eastAsia="Times New Roman"/>
          <w:spacing w:val="-2"/>
          <w:szCs w:val="28"/>
        </w:rPr>
        <w:t xml:space="preserve">реализации муниципального контроля в сфере благоустройства не поступали, </w:t>
      </w:r>
      <w:r>
        <w:rPr>
          <w:rFonts w:eastAsia="Times New Roman"/>
          <w:spacing w:val="-1"/>
          <w:szCs w:val="28"/>
        </w:rPr>
        <w:t xml:space="preserve">предостережения о недопустимости нарушений обязательных требований не </w:t>
      </w:r>
      <w:r>
        <w:rPr>
          <w:rFonts w:eastAsia="Times New Roman"/>
          <w:szCs w:val="28"/>
        </w:rPr>
        <w:t>выдавались.</w:t>
      </w:r>
    </w:p>
    <w:p w:rsidR="00BE3BCC" w:rsidRPr="00D201B5" w:rsidRDefault="00BE3BC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D426EC" w:rsidRPr="00D201B5" w:rsidRDefault="00D426E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FD0CD1" w:rsidRDefault="00FD0CD1" w:rsidP="00FD0CD1">
      <w:pPr>
        <w:shd w:val="clear" w:color="auto" w:fill="FFFFFF"/>
        <w:tabs>
          <w:tab w:val="left" w:pos="1402"/>
        </w:tabs>
        <w:spacing w:before="413" w:line="322" w:lineRule="exact"/>
        <w:ind w:left="10" w:right="34" w:firstLine="557"/>
        <w:jc w:val="both"/>
      </w:pPr>
      <w:r>
        <w:rPr>
          <w:spacing w:val="-27"/>
          <w:szCs w:val="28"/>
        </w:rPr>
        <w:t>1.</w:t>
      </w:r>
      <w:r>
        <w:rPr>
          <w:szCs w:val="28"/>
        </w:rPr>
        <w:tab/>
      </w:r>
      <w:r>
        <w:rPr>
          <w:rFonts w:eastAsia="Times New Roman"/>
          <w:szCs w:val="28"/>
        </w:rPr>
        <w:t>Профилактика рисков причинения вреда (ущерба) охраняемым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законом ценностям направлена на достижение следующих основных целей:</w:t>
      </w:r>
    </w:p>
    <w:p w:rsidR="00FD0CD1" w:rsidRDefault="00FD0CD1" w:rsidP="00FD0CD1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left="5" w:right="34" w:firstLine="557"/>
        <w:jc w:val="both"/>
        <w:rPr>
          <w:szCs w:val="28"/>
        </w:rPr>
      </w:pPr>
      <w:r>
        <w:rPr>
          <w:rFonts w:eastAsia="Times New Roman"/>
          <w:spacing w:val="-1"/>
          <w:szCs w:val="28"/>
        </w:rPr>
        <w:t xml:space="preserve">предотвращение рисков причинения вреда охраняемым законом </w:t>
      </w:r>
      <w:r>
        <w:rPr>
          <w:rFonts w:eastAsia="Times New Roman"/>
          <w:szCs w:val="28"/>
        </w:rPr>
        <w:t>ценностям;</w:t>
      </w:r>
    </w:p>
    <w:p w:rsidR="00FD0CD1" w:rsidRDefault="00FD0CD1" w:rsidP="00FD0CD1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left="5" w:right="19" w:firstLine="557"/>
        <w:jc w:val="both"/>
        <w:rPr>
          <w:szCs w:val="28"/>
        </w:rPr>
      </w:pPr>
      <w:r>
        <w:rPr>
          <w:rFonts w:eastAsia="Times New Roman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 территории Валдайского городского поселения;</w:t>
      </w:r>
    </w:p>
    <w:p w:rsidR="00FD0CD1" w:rsidRDefault="00FD0CD1" w:rsidP="00FD0CD1">
      <w:pPr>
        <w:shd w:val="clear" w:color="auto" w:fill="FFFFFF"/>
        <w:spacing w:line="322" w:lineRule="exact"/>
        <w:ind w:left="10" w:right="24" w:firstLine="557"/>
        <w:jc w:val="both"/>
      </w:pPr>
      <w:r>
        <w:rPr>
          <w:rFonts w:eastAsia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D0CD1" w:rsidRDefault="00FD0CD1" w:rsidP="00FD0CD1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left="5" w:right="19" w:firstLine="557"/>
        <w:jc w:val="both"/>
        <w:rPr>
          <w:szCs w:val="28"/>
        </w:rPr>
      </w:pP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0CD1" w:rsidRDefault="00FD0CD1" w:rsidP="00FD0CD1">
      <w:pPr>
        <w:widowControl w:val="0"/>
        <w:numPr>
          <w:ilvl w:val="0"/>
          <w:numId w:val="1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left="5" w:right="19" w:firstLine="557"/>
        <w:jc w:val="both"/>
        <w:rPr>
          <w:szCs w:val="28"/>
        </w:rPr>
      </w:pPr>
      <w:r>
        <w:rPr>
          <w:rFonts w:eastAsia="Times New Roman"/>
          <w:spacing w:val="-1"/>
          <w:szCs w:val="28"/>
        </w:rPr>
        <w:t xml:space="preserve">создание условий для доведения обязательных требований до </w:t>
      </w:r>
      <w:r>
        <w:rPr>
          <w:rFonts w:eastAsia="Times New Roman"/>
          <w:szCs w:val="28"/>
        </w:rPr>
        <w:t>контролируемых лиц, повышение информированности о способах их соблюдения.</w:t>
      </w:r>
    </w:p>
    <w:p w:rsidR="00FD0CD1" w:rsidRDefault="00FD0CD1" w:rsidP="00FD0CD1">
      <w:pPr>
        <w:shd w:val="clear" w:color="auto" w:fill="FFFFFF"/>
        <w:spacing w:line="322" w:lineRule="exact"/>
        <w:ind w:left="567" w:hanging="18"/>
      </w:pPr>
      <w:r>
        <w:rPr>
          <w:spacing w:val="-15"/>
          <w:szCs w:val="28"/>
        </w:rPr>
        <w:t>2.</w:t>
      </w:r>
      <w:r>
        <w:rPr>
          <w:szCs w:val="28"/>
        </w:rPr>
        <w:tab/>
      </w:r>
      <w:r>
        <w:rPr>
          <w:rFonts w:eastAsia="Times New Roman"/>
          <w:spacing w:val="-1"/>
          <w:szCs w:val="28"/>
        </w:rPr>
        <w:t>Основными задачами профилактических мероприятий являются:</w:t>
      </w:r>
    </w:p>
    <w:p w:rsidR="00FD0CD1" w:rsidRDefault="00FD0CD1" w:rsidP="00FD0CD1">
      <w:pPr>
        <w:shd w:val="clear" w:color="auto" w:fill="FFFFFF"/>
        <w:tabs>
          <w:tab w:val="left" w:pos="1258"/>
        </w:tabs>
        <w:spacing w:line="322" w:lineRule="exact"/>
        <w:ind w:left="24" w:right="19" w:firstLine="557"/>
        <w:jc w:val="both"/>
      </w:pPr>
      <w:r>
        <w:rPr>
          <w:szCs w:val="28"/>
        </w:rPr>
        <w:t>-</w:t>
      </w:r>
      <w:r>
        <w:rPr>
          <w:szCs w:val="28"/>
        </w:rPr>
        <w:tab/>
      </w:r>
      <w:r>
        <w:rPr>
          <w:rFonts w:eastAsia="Times New Roman"/>
          <w:szCs w:val="28"/>
        </w:rPr>
        <w:t>выявление причин, факторов и условий, способствующих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нарушению обязательных требований, определение способов устранения или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zCs w:val="28"/>
        </w:rPr>
        <w:t>снижения рисков их возникновения;</w:t>
      </w:r>
    </w:p>
    <w:p w:rsidR="00FD0CD1" w:rsidRDefault="00FD0CD1" w:rsidP="00FD0CD1">
      <w:pPr>
        <w:shd w:val="clear" w:color="auto" w:fill="FFFFFF"/>
        <w:tabs>
          <w:tab w:val="left" w:pos="1118"/>
        </w:tabs>
        <w:spacing w:line="322" w:lineRule="exact"/>
        <w:ind w:left="19" w:right="19" w:firstLine="557"/>
        <w:jc w:val="both"/>
      </w:pPr>
      <w:r>
        <w:rPr>
          <w:szCs w:val="28"/>
        </w:rPr>
        <w:t>-</w:t>
      </w:r>
      <w:r>
        <w:rPr>
          <w:szCs w:val="28"/>
        </w:rPr>
        <w:tab/>
      </w:r>
      <w:r>
        <w:rPr>
          <w:rFonts w:eastAsia="Times New Roman"/>
          <w:szCs w:val="28"/>
        </w:rPr>
        <w:t>формирование одинакового понимания обязательных требований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при осуществлении муниципального контроля в сфере благоустройства;</w:t>
      </w:r>
    </w:p>
    <w:p w:rsidR="00FD0CD1" w:rsidRDefault="00FD0CD1" w:rsidP="00FD0CD1">
      <w:pPr>
        <w:shd w:val="clear" w:color="auto" w:fill="FFFFFF"/>
        <w:tabs>
          <w:tab w:val="left" w:pos="1210"/>
        </w:tabs>
        <w:spacing w:line="322" w:lineRule="exact"/>
        <w:ind w:left="14" w:right="10" w:firstLine="557"/>
        <w:jc w:val="both"/>
      </w:pPr>
      <w:r>
        <w:rPr>
          <w:szCs w:val="28"/>
        </w:rPr>
        <w:t>-</w:t>
      </w:r>
      <w:r>
        <w:rPr>
          <w:szCs w:val="28"/>
        </w:rPr>
        <w:tab/>
      </w:r>
      <w:r>
        <w:rPr>
          <w:rFonts w:eastAsia="Times New Roman"/>
          <w:szCs w:val="28"/>
        </w:rPr>
        <w:t>укрепление системы профилактики нарушений обязательных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требований путем активизации профилактической деятельности;</w:t>
      </w:r>
    </w:p>
    <w:p w:rsidR="00FD0CD1" w:rsidRDefault="00FD0CD1" w:rsidP="00FD0CD1">
      <w:pPr>
        <w:shd w:val="clear" w:color="auto" w:fill="FFFFFF"/>
        <w:spacing w:line="322" w:lineRule="exact"/>
        <w:ind w:left="24" w:right="5" w:firstLine="557"/>
        <w:jc w:val="both"/>
      </w:pPr>
      <w:r>
        <w:rPr>
          <w:rFonts w:eastAsia="Times New Roman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D0CD1" w:rsidRDefault="00FD0CD1" w:rsidP="00FD0CD1">
      <w:pPr>
        <w:shd w:val="clear" w:color="auto" w:fill="FFFFFF"/>
        <w:tabs>
          <w:tab w:val="left" w:pos="709"/>
        </w:tabs>
        <w:spacing w:line="322" w:lineRule="exact"/>
        <w:ind w:left="567" w:firstLine="0"/>
      </w:pPr>
      <w:r>
        <w:rPr>
          <w:szCs w:val="28"/>
        </w:rPr>
        <w:t>-</w:t>
      </w:r>
      <w:r>
        <w:rPr>
          <w:szCs w:val="28"/>
        </w:rPr>
        <w:tab/>
      </w:r>
      <w:r>
        <w:rPr>
          <w:rFonts w:eastAsia="Times New Roman"/>
          <w:spacing w:val="-1"/>
          <w:szCs w:val="28"/>
        </w:rPr>
        <w:t>создание и внедрение мер системы позитивной профилактики;</w:t>
      </w:r>
    </w:p>
    <w:p w:rsidR="00FD0CD1" w:rsidRDefault="00FD0CD1" w:rsidP="00FD0CD1">
      <w:pPr>
        <w:shd w:val="clear" w:color="auto" w:fill="FFFFFF"/>
        <w:spacing w:line="322" w:lineRule="exact"/>
        <w:ind w:left="29" w:right="5" w:firstLine="557"/>
        <w:jc w:val="both"/>
      </w:pPr>
      <w:r>
        <w:rPr>
          <w:rFonts w:eastAsia="Times New Roman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</w:t>
      </w:r>
      <w:r>
        <w:rPr>
          <w:rFonts w:eastAsia="Times New Roman"/>
          <w:spacing w:val="-1"/>
          <w:szCs w:val="28"/>
        </w:rPr>
        <w:t>обязательных требованиях и необходимых мерах по их исполнению;</w:t>
      </w:r>
    </w:p>
    <w:p w:rsidR="00FD0CD1" w:rsidRDefault="00FD0CD1" w:rsidP="00FD0CD1">
      <w:pPr>
        <w:shd w:val="clear" w:color="auto" w:fill="FFFFFF"/>
        <w:spacing w:line="322" w:lineRule="exact"/>
        <w:ind w:left="34" w:firstLine="557"/>
        <w:jc w:val="both"/>
      </w:pPr>
      <w:r>
        <w:rPr>
          <w:rFonts w:eastAsia="Times New Roman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D0CD1" w:rsidRDefault="00FD0CD1" w:rsidP="00FD0CD1">
      <w:pPr>
        <w:shd w:val="clear" w:color="auto" w:fill="FFFFFF"/>
        <w:spacing w:line="322" w:lineRule="exact"/>
        <w:ind w:left="34" w:right="5" w:firstLine="557"/>
        <w:jc w:val="both"/>
        <w:rPr>
          <w:rFonts w:eastAsia="Times New Roman"/>
          <w:spacing w:val="-1"/>
          <w:szCs w:val="28"/>
        </w:rPr>
      </w:pPr>
      <w:r>
        <w:rPr>
          <w:rFonts w:eastAsia="Times New Roman"/>
          <w:szCs w:val="28"/>
        </w:rPr>
        <w:t xml:space="preserve">- снижение издержек контрольно-надзорной деятельности и </w:t>
      </w:r>
      <w:r>
        <w:rPr>
          <w:rFonts w:eastAsia="Times New Roman"/>
          <w:spacing w:val="-1"/>
          <w:szCs w:val="28"/>
        </w:rPr>
        <w:t>административной нагрузки на подконтрольные субъекты.</w:t>
      </w:r>
    </w:p>
    <w:p w:rsidR="00FD0CD1" w:rsidRDefault="00FD0CD1" w:rsidP="00FD0CD1">
      <w:pPr>
        <w:shd w:val="clear" w:color="auto" w:fill="FFFFFF"/>
        <w:spacing w:line="322" w:lineRule="exact"/>
        <w:ind w:left="34" w:right="5" w:firstLine="557"/>
        <w:jc w:val="both"/>
      </w:pPr>
      <w:r>
        <w:rPr>
          <w:rFonts w:eastAsia="Times New Roman"/>
          <w:spacing w:val="-1"/>
          <w:szCs w:val="28"/>
        </w:rPr>
        <w:lastRenderedPageBreak/>
        <w:t xml:space="preserve">3. </w:t>
      </w:r>
      <w:r>
        <w:rPr>
          <w:rFonts w:eastAsia="Times New Roman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FD0CD1" w:rsidRDefault="00FD0CD1" w:rsidP="00FD0CD1">
      <w:pPr>
        <w:shd w:val="clear" w:color="auto" w:fill="FFFFFF"/>
        <w:spacing w:line="322" w:lineRule="exact"/>
        <w:ind w:right="341" w:firstLine="567"/>
        <w:jc w:val="both"/>
      </w:pPr>
      <w:proofErr w:type="gramStart"/>
      <w:r>
        <w:rPr>
          <w:rFonts w:eastAsia="Times New Roman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</w:t>
      </w:r>
      <w:r>
        <w:rPr>
          <w:rFonts w:eastAsia="Times New Roman"/>
          <w:spacing w:val="-1"/>
          <w:szCs w:val="28"/>
        </w:rPr>
        <w:t xml:space="preserve">пояснение, приведение примеров самих обязательных требований, указание </w:t>
      </w:r>
      <w:r>
        <w:rPr>
          <w:rFonts w:eastAsia="Times New Roman"/>
          <w:szCs w:val="28"/>
        </w:rPr>
        <w:t>нормативных правовых актов их содержащих и административных последствий за нарушение обязательных требований);</w:t>
      </w:r>
      <w:proofErr w:type="gramEnd"/>
    </w:p>
    <w:p w:rsidR="00FD0CD1" w:rsidRDefault="00FD0CD1" w:rsidP="00FD0CD1">
      <w:pPr>
        <w:shd w:val="clear" w:color="auto" w:fill="FFFFFF"/>
        <w:spacing w:line="322" w:lineRule="exact"/>
        <w:ind w:right="341" w:firstLine="567"/>
        <w:jc w:val="both"/>
      </w:pPr>
      <w:r>
        <w:rPr>
          <w:rFonts w:eastAsia="Times New Roman"/>
          <w:szCs w:val="28"/>
        </w:rPr>
        <w:t xml:space="preserve">информационной открытости - доступность для подконтрольных </w:t>
      </w:r>
      <w:r>
        <w:rPr>
          <w:rFonts w:eastAsia="Times New Roman"/>
          <w:spacing w:val="-1"/>
          <w:szCs w:val="28"/>
        </w:rPr>
        <w:t xml:space="preserve">субъектов сведений об организации и осуществлении профилактических </w:t>
      </w:r>
      <w:r>
        <w:rPr>
          <w:rFonts w:eastAsia="Times New Roman"/>
          <w:szCs w:val="28"/>
        </w:rPr>
        <w:t>мероприятий (в том числе за счет использования информационно-коммуникационных технологий);</w:t>
      </w:r>
    </w:p>
    <w:p w:rsidR="00FD0CD1" w:rsidRDefault="00FD0CD1" w:rsidP="00FD0CD1">
      <w:pPr>
        <w:shd w:val="clear" w:color="auto" w:fill="FFFFFF"/>
        <w:spacing w:line="322" w:lineRule="exact"/>
        <w:ind w:right="336" w:firstLine="567"/>
        <w:jc w:val="both"/>
      </w:pPr>
      <w:r>
        <w:rPr>
          <w:rFonts w:eastAsia="Times New Roman"/>
          <w:spacing w:val="-1"/>
          <w:szCs w:val="28"/>
        </w:rPr>
        <w:t xml:space="preserve">вовлеченности - обеспечение включения подконтрольных субъектов посредством различных каналов и инструментов обратной связи в процесс </w:t>
      </w:r>
      <w:r>
        <w:rPr>
          <w:rFonts w:eastAsia="Times New Roman"/>
          <w:szCs w:val="28"/>
        </w:rPr>
        <w:t>взаимодействия по поводу предмета профилактических мероприятий, их качества и результативности;</w:t>
      </w:r>
    </w:p>
    <w:p w:rsidR="00FD0CD1" w:rsidRDefault="00FD0CD1" w:rsidP="00FD0CD1">
      <w:pPr>
        <w:shd w:val="clear" w:color="auto" w:fill="FFFFFF"/>
        <w:spacing w:line="322" w:lineRule="exact"/>
        <w:ind w:right="336" w:firstLine="567"/>
        <w:jc w:val="both"/>
      </w:pPr>
      <w:r>
        <w:rPr>
          <w:rFonts w:eastAsia="Times New Roman"/>
          <w:szCs w:val="28"/>
        </w:rPr>
        <w:t xml:space="preserve">полноты охвата - включение в программу профилактических </w:t>
      </w:r>
      <w:r>
        <w:rPr>
          <w:rFonts w:eastAsia="Times New Roman"/>
          <w:spacing w:val="-1"/>
          <w:szCs w:val="28"/>
        </w:rPr>
        <w:t>мероприятий максимального числа подконтрольных субъектов;</w:t>
      </w:r>
    </w:p>
    <w:p w:rsidR="00FD0CD1" w:rsidRDefault="00FD0CD1" w:rsidP="00FD0CD1">
      <w:pPr>
        <w:shd w:val="clear" w:color="auto" w:fill="FFFFFF"/>
        <w:spacing w:line="322" w:lineRule="exact"/>
        <w:ind w:right="331" w:firstLine="567"/>
        <w:jc w:val="both"/>
      </w:pPr>
      <w:r>
        <w:rPr>
          <w:rFonts w:eastAsia="Times New Roman"/>
          <w:szCs w:val="28"/>
        </w:rPr>
        <w:t>обязательности - обязательное проведение профилактических мероприятий на регулярной и системной основе;</w:t>
      </w:r>
    </w:p>
    <w:p w:rsidR="00FD0CD1" w:rsidRDefault="00FD0CD1" w:rsidP="00FD0CD1">
      <w:pPr>
        <w:shd w:val="clear" w:color="auto" w:fill="FFFFFF"/>
        <w:spacing w:line="322" w:lineRule="exact"/>
        <w:ind w:right="336" w:firstLine="567"/>
        <w:jc w:val="both"/>
      </w:pPr>
      <w:r>
        <w:rPr>
          <w:rFonts w:eastAsia="Times New Roman"/>
          <w:szCs w:val="28"/>
        </w:rPr>
        <w:t>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D0CD1" w:rsidRDefault="00FD0CD1" w:rsidP="00FD0CD1">
      <w:pPr>
        <w:shd w:val="clear" w:color="auto" w:fill="FFFFFF"/>
        <w:spacing w:line="322" w:lineRule="exact"/>
        <w:ind w:right="326" w:firstLine="567"/>
        <w:jc w:val="both"/>
      </w:pPr>
      <w:r>
        <w:rPr>
          <w:rFonts w:eastAsia="Times New Roman"/>
          <w:szCs w:val="28"/>
        </w:rPr>
        <w:t xml:space="preserve">релевантности - выбор набора видов и форм профилактических </w:t>
      </w:r>
      <w:r>
        <w:rPr>
          <w:rFonts w:eastAsia="Times New Roman"/>
          <w:spacing w:val="-1"/>
          <w:szCs w:val="28"/>
        </w:rPr>
        <w:t>мероприятий, учитывающий особенности подконтрольных субъектов.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FD0CD1" w:rsidRDefault="00FD0CD1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357"/>
        <w:gridCol w:w="2371"/>
        <w:gridCol w:w="2741"/>
      </w:tblGrid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0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Виды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0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pacing w:val="-4"/>
                <w:sz w:val="26"/>
                <w:szCs w:val="26"/>
                <w:lang w:eastAsia="ru-RU"/>
              </w:rPr>
              <w:t>профилактических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0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мероприятий*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pacing w:val="-3"/>
                <w:sz w:val="26"/>
                <w:szCs w:val="26"/>
                <w:lang w:eastAsia="ru-RU"/>
              </w:rPr>
              <w:t>Ответственный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(структурное</w:t>
            </w:r>
            <w:proofErr w:type="gramEnd"/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pacing w:val="-4"/>
                <w:sz w:val="26"/>
                <w:szCs w:val="26"/>
                <w:lang w:eastAsia="ru-RU"/>
              </w:rPr>
              <w:t>подразделение и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/или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должностные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лица)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6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Периодичность </w:t>
            </w: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 w:right="67" w:hanging="1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Способы проведения </w:t>
            </w:r>
            <w:r w:rsidRPr="00FD0CD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21"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Комитет жилищно-</w:t>
            </w: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коммунального и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дорожного хозяйства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504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63" w:hanging="5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</w:t>
            </w: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официальном сайте в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сети «Интернет»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9" w:right="562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16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 xml:space="preserve">Комитет </w:t>
            </w:r>
            <w:proofErr w:type="gramStart"/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жилищно-</w:t>
            </w: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коммунального</w:t>
            </w:r>
            <w:proofErr w:type="gramEnd"/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 и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дорожного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58"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не позднее 30 дней </w:t>
            </w:r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со дня получения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 xml:space="preserve">сведений, </w:t>
            </w:r>
            <w:r w:rsidRPr="00FD0CD1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указанных в части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right="528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Посредством объявления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right="528"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контролируемому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лицу</w:t>
            </w:r>
          </w:p>
        </w:tc>
      </w:tr>
    </w:tbl>
    <w:p w:rsidR="00FD0CD1" w:rsidRPr="00FD0CD1" w:rsidRDefault="00FD0CD1" w:rsidP="00FD0CD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486" w:firstLine="0"/>
        <w:rPr>
          <w:rFonts w:eastAsia="Times New Roman"/>
          <w:sz w:val="20"/>
          <w:szCs w:val="20"/>
          <w:lang w:eastAsia="ru-RU"/>
        </w:rPr>
      </w:pPr>
    </w:p>
    <w:p w:rsidR="00FD0CD1" w:rsidRPr="00FD0CD1" w:rsidRDefault="00FD0CD1" w:rsidP="00FD0CD1">
      <w:pPr>
        <w:widowControl w:val="0"/>
        <w:autoSpaceDE w:val="0"/>
        <w:autoSpaceDN w:val="0"/>
        <w:adjustRightInd w:val="0"/>
        <w:spacing w:after="317" w:line="1" w:lineRule="exact"/>
        <w:ind w:firstLine="0"/>
        <w:rPr>
          <w:rFonts w:eastAsia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2362"/>
        <w:gridCol w:w="2366"/>
        <w:gridCol w:w="2726"/>
      </w:tblGrid>
      <w:tr w:rsidR="00FD0CD1" w:rsidRPr="00FD0CD1" w:rsidTr="00FE71F8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хозяйства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67" w:firstLine="24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 xml:space="preserve">1 статьи 49 Федерального закона «О </w:t>
            </w:r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государственном </w:t>
            </w: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контроле (надзоре) </w:t>
            </w:r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и муниципальном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контроле в Российской Федерации»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518" w:hanging="14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 xml:space="preserve">предостережения </w:t>
            </w: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о недопустимости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нарушения обязательных требований</w:t>
            </w:r>
          </w:p>
        </w:tc>
      </w:tr>
      <w:tr w:rsidR="00FD0CD1" w:rsidRPr="00FD0CD1" w:rsidTr="00FE71F8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2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Комитет жилищно-</w:t>
            </w: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коммунального и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дорожного хозяйства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0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По обращениям </w:t>
            </w: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контролируемых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лиц и их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0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уполномоченных </w:t>
            </w:r>
            <w:r w:rsidRPr="00FD0CD1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представителей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При личном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обращении</w:t>
            </w:r>
            <w:proofErr w:type="gramEnd"/>
            <w:r w:rsidRPr="00FD0CD1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посредством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телефонной связи,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электронной почты,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видео-конференц</w:t>
            </w:r>
            <w:proofErr w:type="spellEnd"/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-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связи,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при проведении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публичных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профилактических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FD0CD1" w:rsidRPr="00FD0CD1" w:rsidTr="00FE71F8">
        <w:tblPrEx>
          <w:tblCellMar>
            <w:top w:w="0" w:type="dxa"/>
            <w:bottom w:w="0" w:type="dxa"/>
          </w:tblCellMar>
        </w:tblPrEx>
        <w:trPr>
          <w:trHeight w:hRule="exact" w:val="2722"/>
          <w:jc w:val="center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4" w:right="326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Профилактический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визит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" w:right="211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Комитет жилищно-</w:t>
            </w: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коммунального и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дорожного хозяйства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по мере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" w:right="48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необходимости, но </w:t>
            </w:r>
            <w:r w:rsidRPr="00FD0CD1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не реже 1 раза в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в форме</w:t>
            </w:r>
          </w:p>
          <w:p w:rsidR="00FD0CD1" w:rsidRPr="00FD0CD1" w:rsidRDefault="00FD0CD1" w:rsidP="00FD0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right="82"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FD0CD1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 xml:space="preserve">профилактической 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 xml:space="preserve">беседы по месту осуществления деятельности контролируемого лица либо путем </w:t>
            </w:r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 xml:space="preserve">использования </w:t>
            </w:r>
            <w:proofErr w:type="spellStart"/>
            <w:r w:rsidRPr="00FD0CD1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видео-</w:t>
            </w:r>
            <w:r w:rsidRPr="00FD0CD1">
              <w:rPr>
                <w:rFonts w:eastAsia="Times New Roman"/>
                <w:sz w:val="26"/>
                <w:szCs w:val="26"/>
                <w:lang w:eastAsia="ru-RU"/>
              </w:rPr>
              <w:t>конференц-связи</w:t>
            </w:r>
            <w:proofErr w:type="spellEnd"/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391"/>
        <w:gridCol w:w="1984"/>
        <w:gridCol w:w="2543"/>
        <w:gridCol w:w="9"/>
      </w:tblGrid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FD0CD1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FD0CD1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FD0CD1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b/>
                <w:bCs/>
                <w:color w:val="000000" w:themeColor="text1"/>
              </w:rPr>
              <w:t>2020 год</w:t>
            </w:r>
          </w:p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(базовый абсолютный показатель)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b/>
                <w:bCs/>
                <w:color w:val="000000" w:themeColor="text1"/>
              </w:rPr>
              <w:t xml:space="preserve">Целевое значение 2022 год, </w:t>
            </w:r>
            <w:r w:rsidRPr="00FD0CD1">
              <w:rPr>
                <w:color w:val="000000" w:themeColor="text1"/>
              </w:rPr>
              <w:t>%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68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bCs/>
                <w:color w:val="000000" w:themeColor="text1"/>
              </w:rPr>
              <w:t>1</w:t>
            </w:r>
            <w:r w:rsidRPr="00FD0CD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10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50%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63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100%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100%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3.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20%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trHeight w:hRule="exact" w:val="28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5.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30%</w:t>
            </w:r>
          </w:p>
        </w:tc>
      </w:tr>
      <w:tr w:rsidR="00FD0CD1" w:rsidRPr="00FD0CD1" w:rsidTr="00FD0CD1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6.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CD1" w:rsidRPr="00FD0CD1" w:rsidRDefault="00FD0CD1" w:rsidP="00FD0CD1">
            <w:pPr>
              <w:ind w:firstLine="0"/>
              <w:jc w:val="center"/>
              <w:rPr>
                <w:color w:val="000000" w:themeColor="text1"/>
              </w:rPr>
            </w:pPr>
            <w:r w:rsidRPr="00FD0CD1">
              <w:rPr>
                <w:color w:val="000000" w:themeColor="text1"/>
              </w:rPr>
              <w:t>50%</w:t>
            </w:r>
          </w:p>
        </w:tc>
      </w:tr>
    </w:tbl>
    <w:p w:rsidR="00FD0CD1" w:rsidRPr="00FD0CD1" w:rsidRDefault="00FD0CD1" w:rsidP="00FD0CD1">
      <w:pPr>
        <w:ind w:firstLine="0"/>
        <w:rPr>
          <w:color w:val="000000" w:themeColor="text1"/>
        </w:rPr>
      </w:pPr>
    </w:p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D0CD1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A7" w:rsidRDefault="00675DA7" w:rsidP="00FA159B">
      <w:pPr>
        <w:spacing w:line="240" w:lineRule="auto"/>
      </w:pPr>
      <w:r>
        <w:separator/>
      </w:r>
    </w:p>
  </w:endnote>
  <w:endnote w:type="continuationSeparator" w:id="0">
    <w:p w:rsidR="00675DA7" w:rsidRDefault="00675DA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A7" w:rsidRDefault="00675DA7" w:rsidP="00FA159B">
      <w:pPr>
        <w:spacing w:line="240" w:lineRule="auto"/>
      </w:pPr>
      <w:r>
        <w:separator/>
      </w:r>
    </w:p>
  </w:footnote>
  <w:footnote w:type="continuationSeparator" w:id="0">
    <w:p w:rsidR="00675DA7" w:rsidRDefault="00675DA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8345C3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FE71F8">
          <w:rPr>
            <w:noProof/>
          </w:rPr>
          <w:t>7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E5F58"/>
    <w:lvl w:ilvl="0">
      <w:numFmt w:val="bullet"/>
      <w:lvlText w:val="*"/>
      <w:lvlJc w:val="left"/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18"/>
  </w:num>
  <w:num w:numId="17">
    <w:abstractNumId w:val="7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655CB"/>
    <w:rsid w:val="000D1AFA"/>
    <w:rsid w:val="001A59E8"/>
    <w:rsid w:val="001B3C0D"/>
    <w:rsid w:val="0023733C"/>
    <w:rsid w:val="0023780E"/>
    <w:rsid w:val="002C1E46"/>
    <w:rsid w:val="002C2B8A"/>
    <w:rsid w:val="002F3A6F"/>
    <w:rsid w:val="00301417"/>
    <w:rsid w:val="00334033"/>
    <w:rsid w:val="003A21F5"/>
    <w:rsid w:val="00447282"/>
    <w:rsid w:val="004F4727"/>
    <w:rsid w:val="005157E4"/>
    <w:rsid w:val="00523F14"/>
    <w:rsid w:val="00530EF5"/>
    <w:rsid w:val="00566C20"/>
    <w:rsid w:val="00612D9B"/>
    <w:rsid w:val="00675DA7"/>
    <w:rsid w:val="00687F49"/>
    <w:rsid w:val="006A6786"/>
    <w:rsid w:val="006B1AFD"/>
    <w:rsid w:val="006F1DCE"/>
    <w:rsid w:val="007C033E"/>
    <w:rsid w:val="008345C3"/>
    <w:rsid w:val="00835F8B"/>
    <w:rsid w:val="00864A88"/>
    <w:rsid w:val="008B6125"/>
    <w:rsid w:val="008D5192"/>
    <w:rsid w:val="00903392"/>
    <w:rsid w:val="009C1826"/>
    <w:rsid w:val="009C407D"/>
    <w:rsid w:val="009E727B"/>
    <w:rsid w:val="00A01203"/>
    <w:rsid w:val="00A02620"/>
    <w:rsid w:val="00A36138"/>
    <w:rsid w:val="00A75FFF"/>
    <w:rsid w:val="00B275F9"/>
    <w:rsid w:val="00B62985"/>
    <w:rsid w:val="00BB2BF1"/>
    <w:rsid w:val="00BE3BCC"/>
    <w:rsid w:val="00C15F98"/>
    <w:rsid w:val="00C46DAF"/>
    <w:rsid w:val="00C661A3"/>
    <w:rsid w:val="00CA13A1"/>
    <w:rsid w:val="00D07310"/>
    <w:rsid w:val="00D201B5"/>
    <w:rsid w:val="00D257E8"/>
    <w:rsid w:val="00D34818"/>
    <w:rsid w:val="00D426EC"/>
    <w:rsid w:val="00D42DDA"/>
    <w:rsid w:val="00E036AC"/>
    <w:rsid w:val="00E114F9"/>
    <w:rsid w:val="00EF44A0"/>
    <w:rsid w:val="00EF6043"/>
    <w:rsid w:val="00F00D63"/>
    <w:rsid w:val="00F927A3"/>
    <w:rsid w:val="00F940D5"/>
    <w:rsid w:val="00FA159B"/>
    <w:rsid w:val="00FD0CD1"/>
    <w:rsid w:val="00FD32D5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C8D5-42A6-42F5-955F-A91FC487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Александрова Ирина Александровна</cp:lastModifiedBy>
  <cp:revision>3</cp:revision>
  <dcterms:created xsi:type="dcterms:W3CDTF">2021-11-15T11:26:00Z</dcterms:created>
  <dcterms:modified xsi:type="dcterms:W3CDTF">2021-11-15T11:28:00Z</dcterms:modified>
</cp:coreProperties>
</file>