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F2" w:rsidRPr="000738D5" w:rsidRDefault="00841CF2" w:rsidP="00DC35BE">
      <w:pPr>
        <w:pStyle w:val="p1"/>
        <w:spacing w:before="240" w:beforeAutospacing="0" w:after="0" w:afterAutospacing="0"/>
        <w:ind w:left="4956" w:firstLine="708"/>
        <w:jc w:val="center"/>
        <w:rPr>
          <w:b/>
        </w:rPr>
      </w:pPr>
      <w:r w:rsidRPr="000738D5">
        <w:rPr>
          <w:rStyle w:val="s1"/>
          <w:b/>
        </w:rPr>
        <w:t xml:space="preserve">У Т В Е </w:t>
      </w:r>
      <w:proofErr w:type="gramStart"/>
      <w:r w:rsidRPr="000738D5">
        <w:rPr>
          <w:rStyle w:val="s1"/>
          <w:b/>
        </w:rPr>
        <w:t>Р</w:t>
      </w:r>
      <w:proofErr w:type="gramEnd"/>
      <w:r w:rsidRPr="000738D5">
        <w:rPr>
          <w:rStyle w:val="s1"/>
          <w:b/>
        </w:rPr>
        <w:t xml:space="preserve"> Ж Д Е Н</w:t>
      </w:r>
    </w:p>
    <w:p w:rsidR="00841CF2" w:rsidRDefault="00841CF2" w:rsidP="009C1018">
      <w:pPr>
        <w:pStyle w:val="p1"/>
        <w:tabs>
          <w:tab w:val="left" w:pos="5670"/>
        </w:tabs>
        <w:spacing w:before="240" w:beforeAutospacing="0" w:after="0" w:afterAutospacing="0"/>
        <w:ind w:left="4956" w:firstLine="573"/>
        <w:jc w:val="center"/>
      </w:pPr>
      <w:r>
        <w:t>Постановлением Администрации</w:t>
      </w:r>
    </w:p>
    <w:p w:rsidR="00841CF2" w:rsidRDefault="009C1018" w:rsidP="009C1018">
      <w:pPr>
        <w:pStyle w:val="p1"/>
        <w:tabs>
          <w:tab w:val="left" w:pos="5670"/>
        </w:tabs>
        <w:spacing w:before="0" w:beforeAutospacing="0" w:after="0" w:afterAutospacing="0"/>
      </w:pPr>
      <w:r>
        <w:tab/>
        <w:t>В</w:t>
      </w:r>
      <w:r w:rsidR="00841CF2">
        <w:t>алдайского муниципального</w:t>
      </w:r>
    </w:p>
    <w:p w:rsidR="00841CF2" w:rsidRDefault="00841CF2" w:rsidP="00EF76C8">
      <w:pPr>
        <w:pStyle w:val="p1"/>
        <w:tabs>
          <w:tab w:val="left" w:pos="5670"/>
        </w:tabs>
        <w:spacing w:before="0" w:beforeAutospacing="0" w:after="0" w:afterAutospacing="0"/>
        <w:ind w:left="4956" w:firstLine="573"/>
        <w:jc w:val="center"/>
      </w:pPr>
      <w:r>
        <w:t>района__________ № ________</w:t>
      </w:r>
    </w:p>
    <w:p w:rsidR="000738D5" w:rsidRDefault="000738D5" w:rsidP="000738D5">
      <w:pPr>
        <w:pStyle w:val="p2"/>
        <w:jc w:val="center"/>
        <w:rPr>
          <w:rStyle w:val="s1"/>
        </w:rPr>
      </w:pPr>
    </w:p>
    <w:p w:rsidR="000738D5" w:rsidRDefault="000738D5" w:rsidP="000738D5">
      <w:pPr>
        <w:pStyle w:val="p2"/>
        <w:jc w:val="center"/>
        <w:rPr>
          <w:rStyle w:val="s1"/>
        </w:rPr>
      </w:pPr>
    </w:p>
    <w:p w:rsidR="000738D5" w:rsidRDefault="000738D5" w:rsidP="000738D5">
      <w:pPr>
        <w:pStyle w:val="p2"/>
        <w:jc w:val="center"/>
        <w:rPr>
          <w:rStyle w:val="s1"/>
        </w:rPr>
      </w:pPr>
    </w:p>
    <w:p w:rsidR="000738D5" w:rsidRDefault="000738D5" w:rsidP="000738D5">
      <w:pPr>
        <w:pStyle w:val="p2"/>
        <w:jc w:val="center"/>
        <w:rPr>
          <w:rStyle w:val="s1"/>
        </w:rPr>
      </w:pPr>
    </w:p>
    <w:p w:rsidR="000738D5" w:rsidRDefault="000738D5" w:rsidP="000738D5">
      <w:pPr>
        <w:pStyle w:val="p2"/>
        <w:jc w:val="center"/>
        <w:rPr>
          <w:rStyle w:val="s1"/>
        </w:rPr>
      </w:pPr>
    </w:p>
    <w:p w:rsidR="000738D5" w:rsidRDefault="000738D5" w:rsidP="000738D5">
      <w:pPr>
        <w:pStyle w:val="p2"/>
        <w:jc w:val="center"/>
        <w:rPr>
          <w:rStyle w:val="s1"/>
        </w:rPr>
      </w:pPr>
      <w:bookmarkStart w:id="0" w:name="_GoBack"/>
      <w:bookmarkEnd w:id="0"/>
    </w:p>
    <w:p w:rsidR="00841CF2" w:rsidRPr="000738D5" w:rsidRDefault="00841CF2" w:rsidP="000738D5">
      <w:pPr>
        <w:pStyle w:val="p2"/>
        <w:jc w:val="center"/>
        <w:rPr>
          <w:b/>
        </w:rPr>
      </w:pPr>
      <w:r w:rsidRPr="000738D5">
        <w:rPr>
          <w:rStyle w:val="s1"/>
          <w:b/>
        </w:rPr>
        <w:t>У С Т А В</w:t>
      </w:r>
    </w:p>
    <w:p w:rsidR="00841CF2" w:rsidRDefault="00841CF2" w:rsidP="000738D5">
      <w:pPr>
        <w:pStyle w:val="p2"/>
        <w:spacing w:before="0" w:beforeAutospacing="0" w:after="0" w:afterAutospacing="0"/>
        <w:jc w:val="center"/>
      </w:pPr>
      <w:r>
        <w:rPr>
          <w:rStyle w:val="s1"/>
        </w:rPr>
        <w:t>муниципального бюджетного учреждения культуры</w:t>
      </w:r>
    </w:p>
    <w:p w:rsidR="00841CF2" w:rsidRDefault="00841CF2" w:rsidP="000738D5">
      <w:pPr>
        <w:pStyle w:val="p2"/>
        <w:spacing w:before="0" w:beforeAutospacing="0" w:after="0" w:afterAutospacing="0"/>
        <w:jc w:val="center"/>
      </w:pPr>
      <w:r>
        <w:rPr>
          <w:rStyle w:val="s1"/>
        </w:rPr>
        <w:t>«Валдайский Дом народного творчества»</w:t>
      </w: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0738D5" w:rsidRDefault="000738D5" w:rsidP="000738D5">
      <w:pPr>
        <w:pStyle w:val="p2"/>
      </w:pPr>
    </w:p>
    <w:p w:rsidR="00992F83" w:rsidRDefault="00841CF2" w:rsidP="00992F83">
      <w:pPr>
        <w:pStyle w:val="p2"/>
        <w:jc w:val="center"/>
      </w:pPr>
      <w:r>
        <w:t>г. Валдай</w:t>
      </w:r>
    </w:p>
    <w:p w:rsidR="00841CF2" w:rsidRDefault="00841CF2" w:rsidP="00B128E2">
      <w:pPr>
        <w:pStyle w:val="p2"/>
        <w:jc w:val="right"/>
      </w:pPr>
      <w:r>
        <w:t>1</w:t>
      </w:r>
    </w:p>
    <w:p w:rsidR="00841CF2" w:rsidRPr="000738D5" w:rsidRDefault="00992F83" w:rsidP="00992F83">
      <w:pPr>
        <w:pStyle w:val="p2"/>
        <w:jc w:val="center"/>
        <w:rPr>
          <w:b/>
        </w:rPr>
      </w:pPr>
      <w:r>
        <w:br w:type="page"/>
      </w:r>
      <w:r w:rsidR="00841CF2" w:rsidRPr="000738D5">
        <w:rPr>
          <w:rStyle w:val="s2"/>
          <w:b/>
        </w:rPr>
        <w:lastRenderedPageBreak/>
        <w:t>1</w:t>
      </w:r>
      <w:r w:rsidR="000738D5" w:rsidRPr="000738D5">
        <w:rPr>
          <w:rStyle w:val="s2"/>
          <w:b/>
        </w:rPr>
        <w:t xml:space="preserve">. </w:t>
      </w:r>
      <w:r w:rsidR="00841CF2" w:rsidRPr="000738D5">
        <w:rPr>
          <w:rStyle w:val="s1"/>
          <w:b/>
        </w:rPr>
        <w:t>Общие положения</w:t>
      </w:r>
    </w:p>
    <w:p w:rsidR="00841CF2" w:rsidRDefault="00841CF2" w:rsidP="00B128E2">
      <w:pPr>
        <w:pStyle w:val="p6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1.1</w:t>
      </w:r>
      <w:r w:rsidRPr="002114BE">
        <w:rPr>
          <w:b/>
        </w:rPr>
        <w:t>.</w:t>
      </w:r>
      <w:r>
        <w:t xml:space="preserve"> </w:t>
      </w:r>
      <w:proofErr w:type="gramStart"/>
      <w:r>
        <w:t xml:space="preserve">Муниципальное </w:t>
      </w:r>
      <w:r w:rsidR="00B128E2">
        <w:t xml:space="preserve">бюджетное </w:t>
      </w:r>
      <w:r>
        <w:t>учреждение культуры «Валдайский Дом народного творчества» (далее - Учреждение) является некоммерческой организацией, созданной в соответствии с распоряжением Администрации Валдайского района от 05 февраля 1998 № 176-рг «О регистрации муниципального учреждения культуры «Валдайский Дом народного творчества», тип которой изменен на основании постановления Администрации Валдайского муниципального района от 19.09.2011 № 1453 «Об изменении типа муниципального учреждения культуры «Валдайский Дом народного творчества» в муниципальное</w:t>
      </w:r>
      <w:proofErr w:type="gramEnd"/>
      <w:r>
        <w:t xml:space="preserve"> бюджетное учреждение культуры «Валдайский Дом народного творчества».</w:t>
      </w:r>
    </w:p>
    <w:p w:rsidR="00841CF2" w:rsidRDefault="00841CF2" w:rsidP="00B128E2">
      <w:pPr>
        <w:pStyle w:val="p7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1.2.</w:t>
      </w:r>
      <w:r>
        <w:t xml:space="preserve"> Полное наименование Учреждения – муниципальное бюджетное учреждение культуры «Валдайский Дом народного творчества».</w:t>
      </w:r>
    </w:p>
    <w:p w:rsidR="00B128E2" w:rsidRDefault="00841CF2" w:rsidP="00B128E2">
      <w:pPr>
        <w:pStyle w:val="p8"/>
        <w:spacing w:before="0" w:beforeAutospacing="0" w:after="0" w:afterAutospacing="0"/>
        <w:jc w:val="both"/>
      </w:pPr>
      <w:r>
        <w:t>Сокращенное наименование Учреждения – МБУК «</w:t>
      </w:r>
      <w:proofErr w:type="gramStart"/>
      <w:r>
        <w:t>Валдайский</w:t>
      </w:r>
      <w:proofErr w:type="gramEnd"/>
      <w:r>
        <w:t xml:space="preserve"> ДНТ».</w:t>
      </w:r>
    </w:p>
    <w:p w:rsidR="00B128E2" w:rsidRDefault="00841CF2" w:rsidP="00B128E2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1.3.</w:t>
      </w:r>
      <w:r>
        <w:t xml:space="preserve"> Место нахождения Учреждения: 175400, Новгородская область, город Валдай, улица Луначарского, дом 12.</w:t>
      </w:r>
    </w:p>
    <w:p w:rsidR="00B128E2" w:rsidRDefault="00841CF2" w:rsidP="00B128E2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1.4.</w:t>
      </w:r>
      <w:r>
        <w:t xml:space="preserve"> Учредителем Учреждения является Валдайский муниципальный район.</w:t>
      </w:r>
    </w:p>
    <w:p w:rsidR="00B128E2" w:rsidRDefault="00841CF2" w:rsidP="00B128E2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1.5.</w:t>
      </w:r>
      <w:r>
        <w:t xml:space="preserve"> Функции и полномочия учредителя осуществляет Администрация Валдайского муниципально</w:t>
      </w:r>
      <w:r w:rsidR="00B128E2">
        <w:t>го района (далее - Учредитель).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1.6.</w:t>
      </w:r>
      <w:r>
        <w:t xml:space="preserve"> Учреждение находится в ведомственном подчинении </w:t>
      </w:r>
      <w:r w:rsidR="00776335">
        <w:t>муниципального казённого учреждения К</w:t>
      </w:r>
      <w:r>
        <w:t>омитета культуры и туризма Администрации Валдайского муниципального района.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1.7.</w:t>
      </w:r>
      <w:r>
        <w:t xml:space="preserve"> Учреждение является юридическим лицом, имеет обособленное имущество на праве оперативного управления, лицевые счета в органах Федерального казначейства, печать со своим наименованием, штампы, бланки.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 w:rsidRPr="002114BE">
        <w:rPr>
          <w:rStyle w:val="s1"/>
          <w:b/>
        </w:rPr>
        <w:t>1.8.</w:t>
      </w:r>
      <w:r>
        <w:t xml:space="preserve"> Учреждение осуществляет свою деятельность в соответствии </w:t>
      </w:r>
      <w:proofErr w:type="gramStart"/>
      <w:r>
        <w:t>с</w:t>
      </w:r>
      <w:proofErr w:type="gramEnd"/>
      <w:r>
        <w:t>: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Конституцией Российской Федерации;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Гражданским кодексом РФ;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Федеральным законом от 06.10.2033 № 131-ФЗ (ред. 27.07.2010) «Об общих принципах организации местного самоуправления в Российской Федерации»;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«Основы законодательства Российской Федерации о культуре», № 3612-1 от 09.10.1992 (в ред. от 08.05.2010);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Федеральным законом от 12.01.1996 № 7- ФЗ (ред. 29.12.2010) «О некоммерческих организациях»;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Федеральным законом от 11.08.1995 № 135-ФЗ (ред. 23.12.2010) «О благотворительной деятельности и благотворительных организациях»;</w:t>
      </w:r>
    </w:p>
    <w:p w:rsidR="00776335" w:rsidRDefault="00841CF2" w:rsidP="00776335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Федеральным законом от 19.05.1995 № 82- ФЗ (ред. 22.07.2010) «Об общественных объединениях»;</w:t>
      </w:r>
    </w:p>
    <w:p w:rsidR="00580FED" w:rsidRDefault="00841CF2" w:rsidP="00580F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</w:t>
      </w:r>
      <w:r w:rsidR="00580FED" w:rsidRPr="003E672F">
        <w:t>Федеральн</w:t>
      </w:r>
      <w:r w:rsidR="00580FED">
        <w:t>ым</w:t>
      </w:r>
      <w:r w:rsidR="00580FED" w:rsidRPr="003E672F">
        <w:t xml:space="preserve"> закон</w:t>
      </w:r>
      <w:r w:rsidR="00580FED">
        <w:t>ом</w:t>
      </w:r>
      <w:r w:rsidR="00580FED" w:rsidRPr="003E672F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580FED" w:rsidRDefault="00841CF2" w:rsidP="00580F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Постановление</w:t>
      </w:r>
      <w:r w:rsidR="00580FED">
        <w:t>м</w:t>
      </w:r>
      <w:r>
        <w:t xml:space="preserve"> Правительства РФ от 07.12.1996 №</w:t>
      </w:r>
      <w:r w:rsidR="00983D96">
        <w:t xml:space="preserve"> </w:t>
      </w:r>
      <w:r>
        <w:t>1449 «О мерах по обеспечению беспрепятственного доступа инвалидов к информации и объектам социальной инфраструктуры»;</w:t>
      </w:r>
    </w:p>
    <w:p w:rsidR="00580FED" w:rsidRDefault="00841CF2" w:rsidP="00580FED">
      <w:pPr>
        <w:pStyle w:val="p8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настоящим Уставом.</w:t>
      </w:r>
    </w:p>
    <w:p w:rsidR="00580FED" w:rsidRDefault="00841CF2" w:rsidP="00580FED">
      <w:pPr>
        <w:pStyle w:val="p8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1.9.</w:t>
      </w:r>
      <w:r>
        <w:t xml:space="preserve"> Учреждение создано для осуществления культурной деятельности некоммерческого характера, направленной на организацию культурного обслуживания населения, сохранение, создание и освоение культурных ценностей.</w:t>
      </w:r>
    </w:p>
    <w:p w:rsidR="00841CF2" w:rsidRDefault="00841CF2" w:rsidP="00580FED">
      <w:pPr>
        <w:pStyle w:val="p8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1.10.</w:t>
      </w:r>
      <w:r>
        <w:t xml:space="preserve"> Учреждение осуществляет свою деятельность в соответствии с муниципальным заданием, которое формирует и утверждает Учредитель. Учреждение не вправе отказаться от выполнения муниципального задания.</w:t>
      </w:r>
    </w:p>
    <w:p w:rsidR="00841CF2" w:rsidRDefault="00841CF2" w:rsidP="00580FED">
      <w:pPr>
        <w:pStyle w:val="p8"/>
        <w:jc w:val="right"/>
      </w:pPr>
      <w:r>
        <w:t>2</w:t>
      </w:r>
    </w:p>
    <w:p w:rsidR="002C4057" w:rsidRDefault="00841CF2" w:rsidP="002C4057">
      <w:pPr>
        <w:pStyle w:val="p8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lastRenderedPageBreak/>
        <w:t>1.11.</w:t>
      </w:r>
      <w:r>
        <w:t xml:space="preserve"> Учреждение от своего имени приобретает и осуществляет имущественные и неимущественные права, </w:t>
      </w:r>
      <w:proofErr w:type="gramStart"/>
      <w:r>
        <w:t>несет обязанности</w:t>
      </w:r>
      <w:proofErr w:type="gramEnd"/>
      <w:r>
        <w:t>, выступает истцом и ответчиком в суде в соответствии с действующим законодательством Российской Федерации.</w:t>
      </w:r>
    </w:p>
    <w:p w:rsidR="00841CF2" w:rsidRDefault="00841CF2" w:rsidP="002C4057">
      <w:pPr>
        <w:pStyle w:val="p8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1.12.</w:t>
      </w:r>
      <w:r>
        <w:t xml:space="preserve"> Учреждение отвечает по своим </w:t>
      </w:r>
      <w:proofErr w:type="gramStart"/>
      <w:r>
        <w:t>обязательствам</w:t>
      </w:r>
      <w:proofErr w:type="gramEnd"/>
      <w:r>
        <w:t xml:space="preserve"> закрепленным за ним имуществом, за исключением недвижимого имущества и особо ценного движимого имущества, закрепленных за ним или приобретенных Учреждением за счет средств, выделенных ему на приобретение этого имущества или за счет приносящей доход деятельности.</w:t>
      </w:r>
    </w:p>
    <w:p w:rsidR="00841CF2" w:rsidRPr="002C4057" w:rsidRDefault="00841CF2" w:rsidP="002C4057">
      <w:pPr>
        <w:pStyle w:val="p10"/>
        <w:jc w:val="center"/>
        <w:rPr>
          <w:b/>
        </w:rPr>
      </w:pPr>
      <w:r w:rsidRPr="002C4057">
        <w:rPr>
          <w:rStyle w:val="s1"/>
          <w:b/>
        </w:rPr>
        <w:t>2. Цели, задачи и виды деятельности Учреждения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2.1.</w:t>
      </w:r>
      <w:r>
        <w:rPr>
          <w:rStyle w:val="s1"/>
        </w:rPr>
        <w:t xml:space="preserve"> </w:t>
      </w:r>
      <w:r>
        <w:t>Учреждение осуществляет свою деятельность в соответствии с целями и задачами, определенными действующим законодательством Российской Федерации, правовыми актами Новгородской области, муниципального района и настоящим Уставом.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2.2.</w:t>
      </w:r>
      <w:r>
        <w:t xml:space="preserve"> Основная цель деятельности Учреждения – изучение, сохранение и популяризации традиционной народной культуры, приобщение жителей муниципального района к творчеству, культурному развитию, самообразованию, любительскому искусству и ремеслам.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2.3.</w:t>
      </w:r>
      <w:r>
        <w:rPr>
          <w:rStyle w:val="s1"/>
        </w:rPr>
        <w:t xml:space="preserve"> </w:t>
      </w:r>
      <w:r>
        <w:t>Задачами Учреждения являются: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</w:t>
      </w:r>
      <w:r>
        <w:rPr>
          <w:rStyle w:val="s1"/>
        </w:rPr>
        <w:t xml:space="preserve"> </w:t>
      </w:r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 удовлетворение потребностей населения в сохранении и развитии традиционного народного художественного творчества, любительского искусства;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 поддержка и развитие самобытных национальных культур, народных промыслов и ремесел;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 организация целенаправленной работы по поиску, сбору, изучению и систематизации традиций самобытной народной художественной культуры и ремесел на территории муниципального района;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 выявление, сохранение и пропаганда самодеятельного народного творчества, сбор и обработка материала о мастерах, художниках, бытовой, ремесленной и праздничной культуре, фольклорного наследия;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>
        <w:t>- организация учебно</w:t>
      </w:r>
      <w:r>
        <w:rPr>
          <w:rStyle w:val="s1"/>
        </w:rPr>
        <w:t>-</w:t>
      </w:r>
      <w:r>
        <w:t>методических мероприятий для повышения творческого и профессионального уровня мастеров декоративн</w:t>
      </w:r>
      <w:proofErr w:type="gramStart"/>
      <w:r>
        <w:t>о-</w:t>
      </w:r>
      <w:proofErr w:type="gramEnd"/>
      <w:r>
        <w:t xml:space="preserve"> прикладного искусства, художников, разработка и распространение методических материалов и пособий по развитию народного творчества, ремесел и организации досуга населения.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2.5.</w:t>
      </w:r>
      <w:r>
        <w:t xml:space="preserve"> Для достижения установленных настоящим Уставом целей Учреждение осуществляет основные виды деятельности:</w:t>
      </w:r>
    </w:p>
    <w:p w:rsidR="00776C27" w:rsidRDefault="00776C27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b/>
        </w:rPr>
        <w:t>2.5.</w:t>
      </w:r>
      <w:r w:rsidR="00841CF2" w:rsidRPr="009504E3">
        <w:rPr>
          <w:b/>
        </w:rPr>
        <w:t>1.</w:t>
      </w:r>
      <w:r w:rsidR="00841CF2">
        <w:t xml:space="preserve"> Организация мероприятий по изучению, сохранению, популяризации традиционного и современного декоративно-прикладного и изобразительного искусства, музыкального и устного народного творчества, обрядовой культуры.</w:t>
      </w:r>
    </w:p>
    <w:p w:rsidR="00776C27" w:rsidRDefault="00841CF2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b/>
        </w:rPr>
        <w:t>2.</w:t>
      </w:r>
      <w:r w:rsidR="00776C27" w:rsidRPr="009504E3">
        <w:rPr>
          <w:b/>
        </w:rPr>
        <w:t>5.2.</w:t>
      </w:r>
      <w:r>
        <w:t xml:space="preserve"> Организация выставочной деятельности. Создание экспозиционного фонда изделий декоративно</w:t>
      </w:r>
      <w:r>
        <w:rPr>
          <w:rStyle w:val="s1"/>
        </w:rPr>
        <w:t>-</w:t>
      </w:r>
      <w:r>
        <w:t>прикладного искусства и произведений художников.</w:t>
      </w:r>
    </w:p>
    <w:p w:rsidR="00776C27" w:rsidRDefault="00776C27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b/>
        </w:rPr>
        <w:t>2.5.</w:t>
      </w:r>
      <w:r w:rsidR="00841CF2" w:rsidRPr="009504E3">
        <w:rPr>
          <w:b/>
        </w:rPr>
        <w:t>3.</w:t>
      </w:r>
      <w:r w:rsidR="00841CF2">
        <w:t xml:space="preserve"> Проведение различных по форме и тематике культурно</w:t>
      </w:r>
      <w:r w:rsidR="00841CF2">
        <w:rPr>
          <w:rStyle w:val="s1"/>
        </w:rPr>
        <w:t>-</w:t>
      </w:r>
      <w:r w:rsidR="00841CF2">
        <w:t>массовых мероприятий: фольклорных праздников, фестивалей, конкурсов, концертов, вечеров</w:t>
      </w:r>
      <w:r w:rsidR="00841CF2">
        <w:rPr>
          <w:rStyle w:val="s1"/>
        </w:rPr>
        <w:t>-</w:t>
      </w:r>
      <w:r w:rsidR="00841CF2">
        <w:t>портретов, мастер</w:t>
      </w:r>
      <w:r w:rsidR="00841CF2">
        <w:rPr>
          <w:rStyle w:val="s1"/>
        </w:rPr>
        <w:t xml:space="preserve">- </w:t>
      </w:r>
      <w:r w:rsidR="00841CF2">
        <w:t>классов, обрядовых и познавательно</w:t>
      </w:r>
      <w:r w:rsidR="00841CF2">
        <w:rPr>
          <w:rStyle w:val="s1"/>
        </w:rPr>
        <w:t>-</w:t>
      </w:r>
      <w:r w:rsidR="00841CF2">
        <w:t>игровых программ.</w:t>
      </w:r>
    </w:p>
    <w:p w:rsidR="00776C27" w:rsidRDefault="00776C27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b/>
        </w:rPr>
        <w:t>2.5.</w:t>
      </w:r>
      <w:r w:rsidR="00841CF2" w:rsidRPr="009504E3">
        <w:rPr>
          <w:b/>
        </w:rPr>
        <w:t>4.</w:t>
      </w:r>
      <w:r w:rsidR="00841CF2">
        <w:t xml:space="preserve"> Организация работы клубных формирований и любительских объединений по различным видам ремесел, промыслов, музыкальному и устному народному творчеству;</w:t>
      </w:r>
    </w:p>
    <w:p w:rsidR="00841CF2" w:rsidRDefault="00776C27" w:rsidP="00776C27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b/>
        </w:rPr>
        <w:t>2.</w:t>
      </w:r>
      <w:r w:rsidR="00CF736D" w:rsidRPr="009504E3">
        <w:rPr>
          <w:b/>
        </w:rPr>
        <w:t>5</w:t>
      </w:r>
      <w:r w:rsidR="00841CF2" w:rsidRPr="009504E3">
        <w:rPr>
          <w:b/>
        </w:rPr>
        <w:t>.</w:t>
      </w:r>
      <w:r w:rsidRPr="009504E3">
        <w:rPr>
          <w:b/>
        </w:rPr>
        <w:t>5.</w:t>
      </w:r>
      <w:r w:rsidR="00841CF2">
        <w:t xml:space="preserve"> Оказание консультативной, методической и организационно</w:t>
      </w:r>
      <w:r w:rsidR="00841CF2">
        <w:rPr>
          <w:rStyle w:val="s1"/>
        </w:rPr>
        <w:t>-</w:t>
      </w:r>
      <w:r w:rsidR="00841CF2">
        <w:t>творческой помощи.</w:t>
      </w:r>
    </w:p>
    <w:p w:rsidR="00776C27" w:rsidRDefault="00776C27" w:rsidP="00776C27">
      <w:pPr>
        <w:pStyle w:val="p3"/>
        <w:spacing w:before="0" w:beforeAutospacing="0" w:after="0" w:afterAutospacing="0"/>
        <w:ind w:firstLine="708"/>
        <w:jc w:val="both"/>
      </w:pPr>
    </w:p>
    <w:p w:rsidR="00776C27" w:rsidRDefault="00776C27" w:rsidP="00776C27">
      <w:pPr>
        <w:pStyle w:val="p3"/>
        <w:spacing w:before="0" w:beforeAutospacing="0" w:after="0" w:afterAutospacing="0"/>
        <w:ind w:firstLine="708"/>
        <w:jc w:val="right"/>
      </w:pPr>
      <w:r>
        <w:t>3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lastRenderedPageBreak/>
        <w:t>2.6.</w:t>
      </w:r>
      <w:r>
        <w:rPr>
          <w:rStyle w:val="s1"/>
        </w:rPr>
        <w:t xml:space="preserve"> </w:t>
      </w:r>
      <w:r>
        <w:t>Учреждение вправе сверх установленного муниципального задания выполнять работы и оказывать услуги, относящиеся к его основной деятельности, в сфере, указанной в настоящем Уставе, для граждан и юридических лиц за плату и на одинаковых при оказании одних и тех же услуг условиях.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2.7.</w:t>
      </w:r>
      <w:r>
        <w:rPr>
          <w:rStyle w:val="s1"/>
        </w:rPr>
        <w:t xml:space="preserve"> </w:t>
      </w:r>
      <w:r>
        <w:t>Учреждение может осуществлять приносящую доход деятельность лишь постольку, поскольку это служит достижению целей, для которых оно создано.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2.8.</w:t>
      </w:r>
      <w:r>
        <w:rPr>
          <w:rStyle w:val="s1"/>
        </w:rPr>
        <w:t xml:space="preserve"> </w:t>
      </w:r>
      <w:r>
        <w:t>К приносящей доход деятельности Учреждения относятся: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организация и проведение выставок, народных праздников, гражданских и семейных обрядов, концертов, игровых обрядовых программ, в том числе по заявкам физических и юридических лиц;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обучение в творческих мастерских по ремеслам, студиях и на курсах;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оказание консультативной, методической и организационно-творческой помощи в подготовке и проведении культурно - досуговых мероприятий;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предоставление услуг по прокату народных сценических костюмов, культурного инвентаря, аудио</w:t>
      </w:r>
      <w:r>
        <w:rPr>
          <w:rStyle w:val="s1"/>
        </w:rPr>
        <w:t>-</w:t>
      </w:r>
      <w:r>
        <w:t xml:space="preserve"> и видеозаписей музыкальных и художественных произведений, профильного оборудования, изготовление народных костюмов, реквизита;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организация и проведение ярмарок, выставок</w:t>
      </w:r>
      <w:r w:rsidR="004C5E6C">
        <w:t xml:space="preserve"> </w:t>
      </w:r>
      <w:r>
        <w:rPr>
          <w:rStyle w:val="s1"/>
        </w:rPr>
        <w:t>-</w:t>
      </w:r>
      <w:r>
        <w:t xml:space="preserve"> продаж, мастер</w:t>
      </w:r>
      <w:r>
        <w:rPr>
          <w:rStyle w:val="s1"/>
        </w:rPr>
        <w:t>-</w:t>
      </w:r>
      <w:r>
        <w:t>классов;</w:t>
      </w:r>
    </w:p>
    <w:p w:rsidR="004C5E6C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- оказание услуг художникам и мастерам декоративно</w:t>
      </w:r>
      <w:r>
        <w:rPr>
          <w:rStyle w:val="s1"/>
        </w:rPr>
        <w:t>-</w:t>
      </w:r>
      <w:r>
        <w:t>прикладного искусства.</w:t>
      </w:r>
    </w:p>
    <w:p w:rsidR="00841CF2" w:rsidRDefault="00841CF2" w:rsidP="004C5E6C">
      <w:pPr>
        <w:pStyle w:val="p5"/>
        <w:spacing w:before="0" w:beforeAutospacing="0" w:after="0" w:afterAutospacing="0"/>
        <w:ind w:firstLine="708"/>
        <w:jc w:val="both"/>
      </w:pPr>
      <w:r>
        <w:t>Доходы, полученные от вышеперечисленной деятельности, и приобретенное за счет этих доходов имущество, поступают в самостоятельное распоряжение Учреждения.</w:t>
      </w:r>
    </w:p>
    <w:p w:rsidR="00841CF2" w:rsidRPr="004C5E6C" w:rsidRDefault="00841CF2" w:rsidP="004C5E6C">
      <w:pPr>
        <w:pStyle w:val="p3"/>
        <w:jc w:val="center"/>
        <w:rPr>
          <w:b/>
        </w:rPr>
      </w:pPr>
      <w:r w:rsidRPr="004C5E6C">
        <w:rPr>
          <w:rStyle w:val="s1"/>
          <w:b/>
        </w:rPr>
        <w:t>3. Компетенция Учредителя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3.1.</w:t>
      </w:r>
      <w:r>
        <w:rPr>
          <w:rStyle w:val="s1"/>
        </w:rPr>
        <w:t xml:space="preserve"> </w:t>
      </w:r>
      <w:r>
        <w:t>Учредитель самостоятельно в установленном порядке осуществляет следующие полномочия в отношении Учреждения: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формирует и утверждает муниципальное задание для Учреждения в соответствии с видами деятельности, отнесенными его Уставом к основной деятельности, и осуществляет финансовое обеспечение выполнения муницип</w:t>
      </w:r>
      <w:r w:rsidR="00C86198">
        <w:t>ального задания;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определяет перечень особо ценного движимого имущества Учреждения, а также вносит в него изменения;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устанавливает порядок определения платы за оказание Учреждением гражданам и юридическим лицам услуг, относящихся к основным видам деятельности Учреждения;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утверждает перечень недвижимого имущества, закрепленного за Учреждением, в целях расчета субсидии;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деятельностью Учреждения в установленном действующим законодательством порядке;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определяет порядок составления и утверждения плана финансово-хозяйственной деятельности Учреждения;</w:t>
      </w:r>
    </w:p>
    <w:p w:rsidR="004C5E6C" w:rsidRDefault="00841CF2" w:rsidP="004C5E6C">
      <w:pPr>
        <w:pStyle w:val="p3"/>
        <w:spacing w:before="0" w:beforeAutospacing="0" w:after="0" w:afterAutospacing="0"/>
        <w:ind w:firstLine="708"/>
        <w:jc w:val="both"/>
      </w:pPr>
      <w:r>
        <w:t>- определяет предельно допустимое значение просроченной кредиторской задолженности Учреждения, превышение которого влечет прекращение трудового договора с руководителем Учреждения по инициативе работодателя в соответствии с Трудовым</w:t>
      </w:r>
      <w:r w:rsidR="00C86198">
        <w:t xml:space="preserve"> кодексом Российской Федерации;</w:t>
      </w:r>
    </w:p>
    <w:p w:rsidR="004C5E6C" w:rsidRDefault="004C5E6C" w:rsidP="004C5E6C">
      <w:pPr>
        <w:pStyle w:val="p3"/>
        <w:spacing w:before="0" w:beforeAutospacing="0" w:after="0" w:afterAutospacing="0"/>
        <w:ind w:firstLine="708"/>
        <w:jc w:val="both"/>
      </w:pPr>
    </w:p>
    <w:p w:rsidR="004C5E6C" w:rsidRDefault="004C5E6C" w:rsidP="004C5E6C">
      <w:pPr>
        <w:pStyle w:val="p3"/>
        <w:spacing w:before="0" w:beforeAutospacing="0" w:after="0" w:afterAutospacing="0"/>
        <w:ind w:firstLine="708"/>
        <w:jc w:val="both"/>
      </w:pPr>
    </w:p>
    <w:p w:rsidR="004C5E6C" w:rsidRDefault="004C5E6C" w:rsidP="004C5E6C">
      <w:pPr>
        <w:pStyle w:val="p3"/>
        <w:spacing w:before="0" w:beforeAutospacing="0" w:after="0" w:afterAutospacing="0"/>
        <w:ind w:firstLine="708"/>
        <w:jc w:val="both"/>
      </w:pPr>
    </w:p>
    <w:p w:rsidR="004C5E6C" w:rsidRDefault="004C5E6C" w:rsidP="004C5E6C">
      <w:pPr>
        <w:pStyle w:val="p3"/>
        <w:spacing w:before="0" w:beforeAutospacing="0" w:after="0" w:afterAutospacing="0"/>
        <w:ind w:firstLine="708"/>
        <w:jc w:val="right"/>
      </w:pPr>
      <w:r>
        <w:t>4</w:t>
      </w:r>
    </w:p>
    <w:p w:rsidR="00301409" w:rsidRDefault="004C5E6C" w:rsidP="00301409">
      <w:pPr>
        <w:pStyle w:val="p3"/>
        <w:spacing w:before="0" w:beforeAutospacing="0" w:after="0" w:afterAutospacing="0"/>
        <w:ind w:firstLine="708"/>
        <w:jc w:val="both"/>
      </w:pPr>
      <w:r>
        <w:br w:type="page"/>
      </w:r>
      <w:r w:rsidR="00841CF2">
        <w:lastRenderedPageBreak/>
        <w:t>- издает постановление о создании, изменении типа, реорганизации или ликвидации Учреждения и осуществляет мероприятия, связанные с созданием, изменением типа, реорганизацией или ликвидацией Учреждения, предусмотренные указанным постановлением и положениями действующего законодательства Российской Федерации и Новгородской области;</w:t>
      </w:r>
    </w:p>
    <w:p w:rsidR="00301409" w:rsidRDefault="00841CF2" w:rsidP="00301409">
      <w:pPr>
        <w:pStyle w:val="p3"/>
        <w:spacing w:before="0" w:beforeAutospacing="0" w:after="0" w:afterAutospacing="0"/>
        <w:ind w:firstLine="708"/>
        <w:jc w:val="both"/>
      </w:pPr>
      <w:r>
        <w:t>- назначает на должность и освобождает от должности руководителя Учреждения, а также заключает и прекращает трудовой договор с ним в соответствии с</w:t>
      </w:r>
      <w:r w:rsidR="00C86198">
        <w:t xml:space="preserve"> Уставом муниципального района;</w:t>
      </w:r>
    </w:p>
    <w:p w:rsidR="00301409" w:rsidRDefault="00841CF2" w:rsidP="00301409">
      <w:pPr>
        <w:pStyle w:val="p3"/>
        <w:spacing w:before="0" w:beforeAutospacing="0" w:after="0" w:afterAutospacing="0"/>
        <w:ind w:firstLine="708"/>
        <w:jc w:val="both"/>
      </w:pPr>
      <w:r>
        <w:t>- принимает решение о закреплении имущества, находящегося в собственности муниципального района, на праве оперативного управления за Учреждением;</w:t>
      </w:r>
    </w:p>
    <w:p w:rsidR="00301409" w:rsidRDefault="00841CF2" w:rsidP="00301409">
      <w:pPr>
        <w:pStyle w:val="p3"/>
        <w:spacing w:before="0" w:beforeAutospacing="0" w:after="0" w:afterAutospacing="0"/>
        <w:ind w:firstLine="708"/>
        <w:jc w:val="both"/>
      </w:pPr>
      <w:r>
        <w:t>- принимает решение об изъят</w:t>
      </w:r>
      <w:proofErr w:type="gramStart"/>
      <w:r>
        <w:t>ии у У</w:t>
      </w:r>
      <w:proofErr w:type="gramEnd"/>
      <w:r>
        <w:t>чреждения излишнего, неиспользуемого или используемого им не по назначению имущества, находящегося в собственности муниципального района;</w:t>
      </w:r>
    </w:p>
    <w:p w:rsidR="00301409" w:rsidRDefault="00841CF2" w:rsidP="00301409">
      <w:pPr>
        <w:pStyle w:val="p3"/>
        <w:spacing w:before="0" w:beforeAutospacing="0" w:after="0" w:afterAutospacing="0"/>
        <w:ind w:firstLine="708"/>
        <w:jc w:val="both"/>
      </w:pPr>
      <w:r>
        <w:t>- принимает решение об отнесении имущества Учреждения к категории особо ценного движимого имущества и утверждает перечень (изменения в перечень) особо ценного движимого имущества;</w:t>
      </w:r>
    </w:p>
    <w:p w:rsidR="00301409" w:rsidRDefault="00841CF2" w:rsidP="00301409">
      <w:pPr>
        <w:pStyle w:val="p3"/>
        <w:spacing w:before="0" w:beforeAutospacing="0" w:after="0" w:afterAutospacing="0"/>
        <w:ind w:firstLine="708"/>
        <w:jc w:val="both"/>
      </w:pPr>
      <w:r>
        <w:t>- осуществляет иные полномочия, предусмотренные действующим законодательством.</w:t>
      </w:r>
    </w:p>
    <w:p w:rsidR="00841CF2" w:rsidRDefault="00841CF2" w:rsidP="00301409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3.2.</w:t>
      </w:r>
      <w:r>
        <w:t xml:space="preserve"> Учредитель осуществляет </w:t>
      </w:r>
      <w:proofErr w:type="gramStart"/>
      <w:r>
        <w:t>контроль за</w:t>
      </w:r>
      <w:proofErr w:type="gramEnd"/>
      <w:r>
        <w:t xml:space="preserve"> сохранностью и использованием по назначению имущества, закрепленного за Учреждением на праве оперативного управления.</w:t>
      </w:r>
    </w:p>
    <w:p w:rsidR="00841CF2" w:rsidRPr="0048002C" w:rsidRDefault="00841CF2" w:rsidP="0048002C">
      <w:pPr>
        <w:pStyle w:val="p13"/>
        <w:jc w:val="center"/>
        <w:rPr>
          <w:b/>
        </w:rPr>
      </w:pPr>
      <w:r w:rsidRPr="0048002C">
        <w:rPr>
          <w:rStyle w:val="s1"/>
          <w:b/>
        </w:rPr>
        <w:t>4. Имущество и финансы Учреждения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4.1.</w:t>
      </w:r>
      <w:r>
        <w:t xml:space="preserve"> Имущество Учреждения закрепляется за ним на праве оперативного управления в соответствии с Гражданским кодексом Российской Федерации. Собственником имущества является муниципальный район.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>
        <w:t>Учреждение,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имущества и, если иное не установлено законом, распоряжается этим имуществом с согласия собственника этого имущества.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4.2.</w:t>
      </w:r>
      <w:r>
        <w:t xml:space="preserve"> Земельный участок, необходимый для выполнения Учреждением своих уставных целей, предоставляется ему на праве постоянного (бессрочного) пользования.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4.3.</w:t>
      </w:r>
      <w:r>
        <w:rPr>
          <w:rStyle w:val="s1"/>
        </w:rPr>
        <w:t xml:space="preserve"> </w:t>
      </w:r>
      <w:proofErr w:type="gramStart"/>
      <w:r>
        <w:t>Источниками формирования имущества Учреждения в денежной и иных формах являются:</w:t>
      </w:r>
      <w:proofErr w:type="gramEnd"/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>
        <w:t>- имущество, закрепленное за ним на праве оперативного управления;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>
        <w:t>- средства, выделяемые Администрацией на приобретение имущества;</w:t>
      </w:r>
    </w:p>
    <w:p w:rsidR="00A55529" w:rsidRDefault="00841CF2" w:rsidP="00A55529">
      <w:pPr>
        <w:pStyle w:val="p3"/>
        <w:spacing w:before="0" w:beforeAutospacing="0" w:after="0" w:afterAutospacing="0"/>
        <w:ind w:firstLine="708"/>
        <w:jc w:val="both"/>
      </w:pPr>
      <w:r>
        <w:t>- средства Учреждения от приносящей доход деятельности, направляемые на приобретение имущества;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>
        <w:t>- иные источники, не запрещенные действующим законодательством.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4.4.</w:t>
      </w:r>
      <w:r>
        <w:rPr>
          <w:rStyle w:val="s1"/>
        </w:rPr>
        <w:t xml:space="preserve"> </w:t>
      </w:r>
      <w:r>
        <w:t>В отношении закрепленного имущества Учреждение обязано: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>
        <w:t>- эффективно использовать имущество;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>
        <w:t>- обеспечивать сохранность и использование имущества строго по целевому назначению;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4.5.</w:t>
      </w:r>
      <w:r>
        <w:rPr>
          <w:rStyle w:val="s1"/>
        </w:rPr>
        <w:t xml:space="preserve"> У</w:t>
      </w:r>
      <w:r>
        <w:t>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</w:t>
      </w:r>
    </w:p>
    <w:p w:rsidR="001923A5" w:rsidRDefault="001923A5" w:rsidP="001923A5">
      <w:pPr>
        <w:pStyle w:val="p3"/>
        <w:spacing w:before="0" w:beforeAutospacing="0" w:after="0" w:afterAutospacing="0"/>
        <w:ind w:firstLine="708"/>
        <w:jc w:val="both"/>
      </w:pPr>
    </w:p>
    <w:p w:rsidR="001923A5" w:rsidRDefault="001923A5" w:rsidP="001923A5">
      <w:pPr>
        <w:pStyle w:val="p3"/>
        <w:spacing w:before="0" w:beforeAutospacing="0" w:after="0" w:afterAutospacing="0"/>
        <w:ind w:firstLine="708"/>
        <w:jc w:val="right"/>
      </w:pPr>
      <w:r>
        <w:t>5</w:t>
      </w:r>
    </w:p>
    <w:p w:rsidR="001923A5" w:rsidRDefault="00841CF2" w:rsidP="001923A5">
      <w:pPr>
        <w:pStyle w:val="p3"/>
        <w:spacing w:before="0" w:beforeAutospacing="0" w:after="0" w:afterAutospacing="0"/>
        <w:jc w:val="both"/>
      </w:pPr>
      <w:r>
        <w:lastRenderedPageBreak/>
        <w:t>имущества, а также и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предусмотрено действующим законодательством.</w:t>
      </w:r>
    </w:p>
    <w:p w:rsidR="001923A5" w:rsidRDefault="00841CF2" w:rsidP="001923A5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4.6.</w:t>
      </w:r>
      <w:r>
        <w:t xml:space="preserve"> Под особо ценным движимым имуществом понимается движимое имущество, без которого осуществление Учреждением своей уставной деятельности будет затруднено.</w:t>
      </w:r>
    </w:p>
    <w:p w:rsidR="00514E54" w:rsidRDefault="00841CF2" w:rsidP="00514E54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4.7.</w:t>
      </w:r>
      <w:r>
        <w:rPr>
          <w:rStyle w:val="s1"/>
        </w:rPr>
        <w:t xml:space="preserve"> </w:t>
      </w:r>
      <w:proofErr w:type="gramStart"/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Учреждением Учредителем</w:t>
      </w:r>
      <w:r w:rsidR="001923A5">
        <w:t>,</w:t>
      </w:r>
      <w:r>
        <w:t xml:space="preserve"> или приобретенного Учреждением за счет средств, выделенных ему Учредителем</w:t>
      </w:r>
      <w:r w:rsidR="001923A5">
        <w:t>,</w:t>
      </w:r>
      <w:r>
        <w:t xml:space="preserve"> на приобретение такого имущества, </w:t>
      </w:r>
      <w:r w:rsidR="001923A5">
        <w:t xml:space="preserve">а также </w:t>
      </w:r>
      <w:r>
        <w:t>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514E54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4.8.</w:t>
      </w:r>
      <w:r>
        <w:rPr>
          <w:rStyle w:val="s1"/>
        </w:rPr>
        <w:t xml:space="preserve"> </w:t>
      </w:r>
      <w: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органе Федерального казначейства.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4.9.</w:t>
      </w:r>
      <w:r>
        <w:t xml:space="preserve"> Учреждение вправе осуществлять приносящую доход деятельность лишь постольку, поскольку это служит достижению целей, для которых оно создано, и при условии, что такая деятельность, указана в его учредительных документах.</w:t>
      </w:r>
      <w:r w:rsidR="00F36CA2">
        <w:t xml:space="preserve"> </w:t>
      </w:r>
      <w:r>
        <w:t>Доходы, полученные от такой деятельности, и приобретенное за счет этих доходов имущество, поступают в самостоятельное распоряжение Учреждения.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4.10.</w:t>
      </w:r>
      <w:r>
        <w:t xml:space="preserve"> Источниками формирования финансовых ресурсов Учреждения являются: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субсидии на муниципальное задание (в том числе на содержание имущества);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субсидии на иные цели;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бюджетные инвестиции;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доходы Учреждения, от приносящей доход деятельности;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компенсация ущерба, нанесенного Учреждению пользователем;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>
        <w:t>- добровольные пожертвования и иные, не противоречащие законодательству Российской Федерации доходы.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4.11.</w:t>
      </w:r>
      <w:r>
        <w:t xml:space="preserve"> Крупная сделка может быть совершена Учреждением только с предварительного согласия Учредителя.</w:t>
      </w:r>
      <w:r w:rsidR="00F36CA2">
        <w:t xml:space="preserve"> </w:t>
      </w:r>
      <w:proofErr w:type="gramStart"/>
      <w:r>
        <w:t>Крупной признаются сделка, или несколько взаимосвязанных сделок, связанные с распоряжением денежными средствами, отчуждением иного имущества (которым, в соответствии с федеральным Законом, Учреждение вправе распоряжаться самостоятельно), а также с передачей такого имущества в пользование или залог при условии, что цена такой сделки, либо стоимость отчуждаемого или передаваемого</w:t>
      </w:r>
      <w:r w:rsidR="00F36CA2">
        <w:t xml:space="preserve"> </w:t>
      </w:r>
      <w:r>
        <w:t>имущества, превышает 10 процентов балансовой стоимости активов Учреждения, определяемой по данным его бухгалтерской отчетности</w:t>
      </w:r>
      <w:proofErr w:type="gramEnd"/>
      <w:r>
        <w:t xml:space="preserve"> на последнюю отчетную дату, если Уставом Учреждения не предусмотрен меньший размер крупной сделки.</w:t>
      </w:r>
    </w:p>
    <w:p w:rsidR="00F36CA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4.12.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оперативном управлении Учреждения, осуществляет комитет по управлению муниципальным имуществом Администрации Валдайского муниципального района.</w:t>
      </w:r>
    </w:p>
    <w:p w:rsidR="00841CF2" w:rsidRDefault="00841CF2" w:rsidP="00F36CA2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4.13.</w:t>
      </w:r>
      <w:r>
        <w:t xml:space="preserve"> Имущество Учреждения может быть изъято как полностью, так и частично при решении о ликвидации, реорганизации Учреждения в соответствии с законодательством Российской Федерации.</w:t>
      </w:r>
    </w:p>
    <w:p w:rsidR="002650BB" w:rsidRDefault="002650BB" w:rsidP="00F36CA2">
      <w:pPr>
        <w:pStyle w:val="p3"/>
        <w:spacing w:before="0" w:beforeAutospacing="0" w:after="0" w:afterAutospacing="0"/>
        <w:ind w:firstLine="708"/>
        <w:jc w:val="both"/>
      </w:pPr>
    </w:p>
    <w:p w:rsidR="00F3690A" w:rsidRDefault="00F3690A" w:rsidP="00F36CA2">
      <w:pPr>
        <w:pStyle w:val="p3"/>
        <w:spacing w:before="0" w:beforeAutospacing="0" w:after="0" w:afterAutospacing="0"/>
        <w:ind w:firstLine="708"/>
        <w:jc w:val="both"/>
      </w:pPr>
    </w:p>
    <w:p w:rsidR="002650BB" w:rsidRDefault="002650BB" w:rsidP="002650BB">
      <w:pPr>
        <w:pStyle w:val="p3"/>
        <w:spacing w:before="0" w:beforeAutospacing="0" w:after="0" w:afterAutospacing="0"/>
        <w:ind w:firstLine="708"/>
        <w:jc w:val="right"/>
      </w:pPr>
      <w:r>
        <w:t>6</w:t>
      </w:r>
    </w:p>
    <w:p w:rsidR="00841CF2" w:rsidRPr="00F36CA2" w:rsidRDefault="002650BB" w:rsidP="00F3690A">
      <w:pPr>
        <w:pStyle w:val="p3"/>
        <w:spacing w:before="240" w:beforeAutospacing="0" w:after="0" w:afterAutospacing="0"/>
        <w:ind w:firstLine="708"/>
        <w:jc w:val="center"/>
        <w:rPr>
          <w:b/>
        </w:rPr>
      </w:pPr>
      <w:r>
        <w:br w:type="page"/>
      </w:r>
      <w:r w:rsidR="00841CF2" w:rsidRPr="00F36CA2">
        <w:rPr>
          <w:rStyle w:val="s1"/>
          <w:b/>
        </w:rPr>
        <w:lastRenderedPageBreak/>
        <w:t>5. Компетенция и обязанности директора Учреждением</w:t>
      </w:r>
    </w:p>
    <w:p w:rsidR="00F3690A" w:rsidRDefault="00841CF2" w:rsidP="00F3690A">
      <w:pPr>
        <w:pStyle w:val="p3"/>
        <w:spacing w:before="240" w:beforeAutospacing="0" w:after="0" w:afterAutospacing="0"/>
        <w:ind w:firstLine="708"/>
        <w:jc w:val="both"/>
      </w:pPr>
      <w:r w:rsidRPr="009504E3">
        <w:rPr>
          <w:rStyle w:val="s1"/>
          <w:b/>
        </w:rPr>
        <w:t>5.1.</w:t>
      </w:r>
      <w:r>
        <w:t xml:space="preserve"> Директор Учреждения осуществляет свою деятельность на основании заключенного с Учредителем трудового договора.</w:t>
      </w:r>
    </w:p>
    <w:p w:rsidR="00F3690A" w:rsidRDefault="00841CF2" w:rsidP="00F3690A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5.2.</w:t>
      </w:r>
      <w:r>
        <w:t xml:space="preserve">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FA6538" w:rsidRDefault="00841CF2" w:rsidP="00FA6538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5.3.</w:t>
      </w:r>
      <w:r>
        <w:t xml:space="preserve"> Директор осуществляет руководство текущей деятельностью Учреждения на основании законов и иных правовых актов Российской Федерации, Новгородской области, Валдайского муниципального района, настоящего Устава и трудового договора.</w:t>
      </w:r>
    </w:p>
    <w:p w:rsidR="00FA6538" w:rsidRDefault="00841CF2" w:rsidP="00FA6538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5.4.</w:t>
      </w:r>
      <w:r>
        <w:t xml:space="preserve"> Директор Учреждения:</w:t>
      </w:r>
    </w:p>
    <w:p w:rsidR="00FA6538" w:rsidRDefault="00841CF2" w:rsidP="00FA6538">
      <w:pPr>
        <w:pStyle w:val="p3"/>
        <w:spacing w:before="0" w:beforeAutospacing="0" w:after="0" w:afterAutospacing="0"/>
        <w:ind w:firstLine="708"/>
        <w:jc w:val="both"/>
      </w:pPr>
      <w:r>
        <w:rPr>
          <w:rStyle w:val="s1"/>
        </w:rPr>
        <w:t>-</w:t>
      </w:r>
      <w:r>
        <w:t xml:space="preserve"> действует от имени Учреждения без доверенности, представляет его интересы в органах государственной власти, органах местного самоуправления, коммерческих и некоммерческих организациях;</w:t>
      </w:r>
    </w:p>
    <w:p w:rsidR="00FA6538" w:rsidRDefault="00841CF2" w:rsidP="00FA6538">
      <w:pPr>
        <w:pStyle w:val="p3"/>
        <w:spacing w:before="0" w:beforeAutospacing="0" w:after="0" w:afterAutospacing="0"/>
        <w:ind w:firstLine="708"/>
        <w:jc w:val="both"/>
      </w:pPr>
      <w:r>
        <w:t>-</w:t>
      </w:r>
      <w:r>
        <w:rPr>
          <w:rStyle w:val="s1"/>
        </w:rPr>
        <w:t xml:space="preserve"> </w:t>
      </w:r>
      <w:r>
        <w:t>распоряжается имуществом Учреждения в соответствии с действующим законодательством и настоящим Уставом;</w:t>
      </w:r>
    </w:p>
    <w:p w:rsidR="00FA6538" w:rsidRDefault="00841CF2" w:rsidP="00FA6538">
      <w:pPr>
        <w:pStyle w:val="p3"/>
        <w:spacing w:before="0" w:beforeAutospacing="0" w:after="0" w:afterAutospacing="0"/>
        <w:ind w:firstLine="708"/>
        <w:jc w:val="both"/>
      </w:pPr>
      <w:r>
        <w:t>- определяет структуру Учреждения;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</w:t>
      </w:r>
      <w:r>
        <w:rPr>
          <w:rStyle w:val="s1"/>
        </w:rPr>
        <w:t xml:space="preserve"> </w:t>
      </w:r>
      <w:r>
        <w:t>утверждает по согласованию с комитетом культуры и туризма штатное расписание Учреждения;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в установленном действующим законодательством порядке осуществляет прием на работу и увольнение работников Учреждения, утверждает должностные инструкции;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издает приказы и иные локальные акты Учреждения, дает указания обязательные для исполнения всеми работниками Учреждения;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утверждает Положение об оплате труда работников учреждения;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является распорядителем финансов и имеет право первой подписи;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организует бухгалтерский учет и отчетность, контроль финансово – хозяйственной деятельности;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обеспечивает расходование субсидий и иных средств, а также средств от приносящей доход деятельности, по целевому назначению в соответствии с действующим законодательством;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определяет потребность, приобретает и распределяет выделенные материальные ресурсы;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осуществляет иные полномочия в соответствии с законодательством Российской Федерации.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5.5.</w:t>
      </w:r>
      <w:r>
        <w:t xml:space="preserve"> Директор Учреждения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ненадлежащее выполнение возложенных на него обязанностей;</w:t>
      </w:r>
    </w:p>
    <w:p w:rsidR="0061723A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сохранность денежных средств, материальных ценностей и имущества Учреждения;</w:t>
      </w:r>
    </w:p>
    <w:p w:rsidR="00841CF2" w:rsidRDefault="00841CF2" w:rsidP="0061723A">
      <w:pPr>
        <w:pStyle w:val="p3"/>
        <w:spacing w:before="0" w:beforeAutospacing="0" w:after="0" w:afterAutospacing="0"/>
        <w:ind w:firstLine="708"/>
        <w:jc w:val="both"/>
      </w:pPr>
      <w:r>
        <w:t>- превышение предельно допустимого значения просроченной кредиторской задолженности Учреждения, установленного Учредителем.</w:t>
      </w:r>
    </w:p>
    <w:p w:rsidR="00841CF2" w:rsidRPr="0061723A" w:rsidRDefault="00841CF2" w:rsidP="0061723A">
      <w:pPr>
        <w:pStyle w:val="p3"/>
        <w:jc w:val="center"/>
        <w:rPr>
          <w:b/>
        </w:rPr>
      </w:pPr>
      <w:r w:rsidRPr="0061723A">
        <w:rPr>
          <w:rStyle w:val="s1"/>
          <w:b/>
        </w:rPr>
        <w:t>6. Трудовые отношения</w:t>
      </w:r>
    </w:p>
    <w:p w:rsidR="006C42FC" w:rsidRDefault="00841CF2" w:rsidP="006C42FC">
      <w:pPr>
        <w:pStyle w:val="p11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6.1.</w:t>
      </w:r>
      <w:r>
        <w:rPr>
          <w:rStyle w:val="s1"/>
        </w:rPr>
        <w:t xml:space="preserve"> </w:t>
      </w:r>
      <w:r>
        <w:t>В Учреждении действует система найма работников, предусмотренная действующим законодательством Российской Федерации.</w:t>
      </w:r>
    </w:p>
    <w:p w:rsidR="00841CF2" w:rsidRDefault="00841CF2" w:rsidP="006C42FC">
      <w:pPr>
        <w:pStyle w:val="p11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6.2.</w:t>
      </w:r>
      <w:r>
        <w:rPr>
          <w:rStyle w:val="s1"/>
        </w:rPr>
        <w:t xml:space="preserve"> </w:t>
      </w:r>
      <w:r>
        <w:t>Работники Учреждения в установленном порядке подлежат медицинскому и социальному страхованию и социальному обеспечению.</w:t>
      </w:r>
    </w:p>
    <w:p w:rsidR="006C42FC" w:rsidRDefault="006C42FC" w:rsidP="006C42FC">
      <w:pPr>
        <w:pStyle w:val="p11"/>
        <w:spacing w:before="0" w:beforeAutospacing="0" w:after="0" w:afterAutospacing="0"/>
        <w:ind w:firstLine="708"/>
        <w:jc w:val="right"/>
      </w:pPr>
    </w:p>
    <w:p w:rsidR="006C42FC" w:rsidRDefault="006C42FC" w:rsidP="006C42FC">
      <w:pPr>
        <w:pStyle w:val="p11"/>
        <w:spacing w:before="0" w:beforeAutospacing="0" w:after="0" w:afterAutospacing="0"/>
        <w:ind w:firstLine="708"/>
        <w:jc w:val="right"/>
      </w:pPr>
      <w:r>
        <w:t>7</w:t>
      </w:r>
    </w:p>
    <w:p w:rsidR="00841CF2" w:rsidRDefault="00841CF2" w:rsidP="006C42FC">
      <w:pPr>
        <w:pStyle w:val="p3"/>
        <w:ind w:firstLine="708"/>
        <w:jc w:val="both"/>
      </w:pPr>
      <w:r w:rsidRPr="009504E3">
        <w:rPr>
          <w:rStyle w:val="s1"/>
          <w:b/>
        </w:rPr>
        <w:lastRenderedPageBreak/>
        <w:t>6.3.</w:t>
      </w:r>
      <w:r>
        <w:t xml:space="preserve"> Учреждение обеспечивает здоровые и безопасные условия труда на основании норм безопасности труда.</w:t>
      </w:r>
    </w:p>
    <w:p w:rsidR="00841CF2" w:rsidRPr="006C42FC" w:rsidRDefault="00841CF2" w:rsidP="006C42FC">
      <w:pPr>
        <w:pStyle w:val="p3"/>
        <w:jc w:val="center"/>
        <w:rPr>
          <w:b/>
        </w:rPr>
      </w:pPr>
      <w:r w:rsidRPr="006C42FC">
        <w:rPr>
          <w:rStyle w:val="s1"/>
          <w:b/>
        </w:rPr>
        <w:t>7. Реорганизация и ликвидация Учреждения</w:t>
      </w:r>
    </w:p>
    <w:p w:rsidR="00841CF2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7.1.</w:t>
      </w:r>
      <w:r>
        <w:rPr>
          <w:rStyle w:val="s1"/>
        </w:rPr>
        <w:t xml:space="preserve"> </w:t>
      </w:r>
      <w:r>
        <w:t>Решение о ликвидации или реорганизации Учреждения принимается Учредителем и осуществляется в порядке, установленном действующим законодательством Российской Федерации.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7.2.</w:t>
      </w:r>
      <w:r>
        <w:t xml:space="preserve"> В случаях, установленных законом, реорганизация Учреждения в форме его разделения или выделения из его состава другого юридического лица осуществляется по решению Учредителя, либо по решению суда, в порядке, предусмотренном действующим законодательством Российской Федерации.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7.3.</w:t>
      </w:r>
      <w:r>
        <w:rPr>
          <w:rStyle w:val="s1"/>
        </w:rPr>
        <w:t xml:space="preserve"> </w:t>
      </w:r>
      <w:r>
        <w:t>Изменение типа бюджетного учреждения в целях создания муниципального казенного учреждения осуществляется в порядке, установленном Правительством Российской Федерации.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7.4.</w:t>
      </w:r>
      <w:r>
        <w:t xml:space="preserve"> Изменение типа бюджетного учреждения в целях создания муниципального автономного учреждения осуществляется в порядке, установленном Федеральным законом от 03.11.2066 № 174-ФЗ «Об автономных учреждениях».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7.5.</w:t>
      </w:r>
      <w:r>
        <w:t xml:space="preserve"> Учредитель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и устанавливают в соответствии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7.6.</w:t>
      </w:r>
      <w:r>
        <w:t xml:space="preserve">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7.7.</w:t>
      </w:r>
      <w:r>
        <w:rPr>
          <w:rStyle w:val="s1"/>
        </w:rPr>
        <w:t xml:space="preserve"> </w:t>
      </w:r>
      <w:r>
        <w:t>Требования кредиторов ликвидируемого Учреждения удовлетворяются за счет имущества, на которое в соответствии с действующим законодательством может быть обращено взыскание.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7.8.</w:t>
      </w:r>
      <w:r>
        <w:rPr>
          <w:rStyle w:val="s1"/>
        </w:rPr>
        <w:t xml:space="preserve"> </w:t>
      </w:r>
      <w:r>
        <w:t>При прекращении деятельности Учреждения все управленческие, финансово</w:t>
      </w:r>
      <w:r>
        <w:rPr>
          <w:rStyle w:val="s1"/>
        </w:rPr>
        <w:t>-</w:t>
      </w:r>
      <w:r>
        <w:t>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карточки учета, лицевые счета и т.п.) передаются на хранение в муниципальный архив. Передача и упорядочение документов осуществляются силами и за счет средств Учреждения.</w:t>
      </w:r>
    </w:p>
    <w:p w:rsidR="005E38BE" w:rsidRDefault="005E38BE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</w:t>
      </w:r>
      <w:r w:rsidR="00841CF2" w:rsidRPr="009504E3">
        <w:rPr>
          <w:rStyle w:val="s1"/>
          <w:b/>
        </w:rPr>
        <w:t>.9.</w:t>
      </w:r>
      <w:r w:rsidR="00841CF2">
        <w:t xml:space="preserve"> Имущество Учреждения передается Учредителю, наделившему Учреждение этим имуществом.</w:t>
      </w:r>
    </w:p>
    <w:p w:rsidR="005E38BE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7.10</w:t>
      </w:r>
      <w:r w:rsidR="005E38BE" w:rsidRPr="009504E3">
        <w:rPr>
          <w:rStyle w:val="s1"/>
          <w:b/>
        </w:rPr>
        <w:t>.</w:t>
      </w:r>
      <w:r>
        <w:t xml:space="preserve"> Реорганизация и ликвидация Учреждения считается завершенной с момента внесения записи в Единый государственный реестр юридических лиц.</w:t>
      </w:r>
    </w:p>
    <w:p w:rsidR="00841CF2" w:rsidRDefault="00841CF2" w:rsidP="005E38BE">
      <w:pPr>
        <w:pStyle w:val="p3"/>
        <w:spacing w:before="0" w:beforeAutospacing="0" w:after="0" w:afterAutospacing="0"/>
        <w:ind w:firstLine="708"/>
        <w:jc w:val="both"/>
      </w:pPr>
      <w:r w:rsidRPr="009504E3">
        <w:rPr>
          <w:rStyle w:val="s1"/>
          <w:b/>
        </w:rPr>
        <w:t>7.11.</w:t>
      </w:r>
      <w:r>
        <w:rPr>
          <w:rStyle w:val="s1"/>
        </w:rPr>
        <w:t xml:space="preserve"> </w:t>
      </w:r>
      <w:r>
        <w:t>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841CF2" w:rsidRPr="005E38BE" w:rsidRDefault="00841CF2" w:rsidP="005E38BE">
      <w:pPr>
        <w:pStyle w:val="p3"/>
        <w:jc w:val="center"/>
        <w:rPr>
          <w:b/>
        </w:rPr>
      </w:pPr>
      <w:r w:rsidRPr="005E38BE">
        <w:rPr>
          <w:rStyle w:val="s1"/>
          <w:b/>
        </w:rPr>
        <w:t>8. Заключительные положения</w:t>
      </w:r>
    </w:p>
    <w:p w:rsidR="00841CF2" w:rsidRDefault="00841CF2" w:rsidP="005E38BE">
      <w:pPr>
        <w:pStyle w:val="p3"/>
        <w:ind w:firstLine="708"/>
        <w:jc w:val="both"/>
      </w:pPr>
      <w:r>
        <w:t>Изменения и дополнения в настоящий Устав утверждаются Учредителем и регистрируются в установленном законом порядке.</w:t>
      </w:r>
    </w:p>
    <w:p w:rsidR="00841CF2" w:rsidRDefault="005E3EC3" w:rsidP="005E38BE">
      <w:pPr>
        <w:pStyle w:val="p16"/>
        <w:jc w:val="right"/>
      </w:pPr>
      <w:r>
        <w:t>8</w:t>
      </w:r>
    </w:p>
    <w:sectPr w:rsidR="00841CF2" w:rsidSect="008413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BA2"/>
    <w:multiLevelType w:val="multilevel"/>
    <w:tmpl w:val="FDC063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C9F656C"/>
    <w:multiLevelType w:val="multilevel"/>
    <w:tmpl w:val="702CAF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B25C1F"/>
    <w:multiLevelType w:val="multilevel"/>
    <w:tmpl w:val="D24415D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B36F88"/>
    <w:multiLevelType w:val="hybridMultilevel"/>
    <w:tmpl w:val="2624A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35574D"/>
    <w:multiLevelType w:val="multilevel"/>
    <w:tmpl w:val="9A8A2F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24017D7"/>
    <w:multiLevelType w:val="multilevel"/>
    <w:tmpl w:val="B0EE09A6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tabs>
          <w:tab w:val="num" w:pos="1560"/>
        </w:tabs>
        <w:ind w:left="156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b/>
      </w:rPr>
    </w:lvl>
  </w:abstractNum>
  <w:abstractNum w:abstractNumId="6">
    <w:nsid w:val="23BB7000"/>
    <w:multiLevelType w:val="hybridMultilevel"/>
    <w:tmpl w:val="3DEACCDE"/>
    <w:lvl w:ilvl="0" w:tplc="23CEFF8C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1" w:tplc="075211A6">
      <w:start w:val="4"/>
      <w:numFmt w:val="decimal"/>
      <w:lvlText w:val="%2."/>
      <w:lvlJc w:val="left"/>
      <w:pPr>
        <w:tabs>
          <w:tab w:val="num" w:pos="4110"/>
        </w:tabs>
        <w:ind w:left="41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7326E65"/>
    <w:multiLevelType w:val="multilevel"/>
    <w:tmpl w:val="24343E3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E3A308B"/>
    <w:multiLevelType w:val="multilevel"/>
    <w:tmpl w:val="80A23E48"/>
    <w:lvl w:ilvl="0">
      <w:start w:val="4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4"/>
        </w:tabs>
        <w:ind w:left="39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4"/>
        </w:tabs>
        <w:ind w:left="4284" w:hanging="2160"/>
      </w:pPr>
      <w:rPr>
        <w:rFonts w:hint="default"/>
        <w:b/>
      </w:rPr>
    </w:lvl>
  </w:abstractNum>
  <w:abstractNum w:abstractNumId="9">
    <w:nsid w:val="3AEC3056"/>
    <w:multiLevelType w:val="multilevel"/>
    <w:tmpl w:val="2CAC40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2195EE7"/>
    <w:multiLevelType w:val="multilevel"/>
    <w:tmpl w:val="383E131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11">
    <w:nsid w:val="53BB7E95"/>
    <w:multiLevelType w:val="multilevel"/>
    <w:tmpl w:val="3B6E6C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0"/>
        </w:tabs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2">
    <w:nsid w:val="697863CF"/>
    <w:multiLevelType w:val="multilevel"/>
    <w:tmpl w:val="C4326DB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6"/>
    <w:rsid w:val="000048FB"/>
    <w:rsid w:val="00004A62"/>
    <w:rsid w:val="0001660A"/>
    <w:rsid w:val="000169EE"/>
    <w:rsid w:val="00030D86"/>
    <w:rsid w:val="000411BB"/>
    <w:rsid w:val="00045184"/>
    <w:rsid w:val="000461B8"/>
    <w:rsid w:val="00065B39"/>
    <w:rsid w:val="00073006"/>
    <w:rsid w:val="000738D5"/>
    <w:rsid w:val="000740A2"/>
    <w:rsid w:val="00074AC3"/>
    <w:rsid w:val="000813DE"/>
    <w:rsid w:val="0008581C"/>
    <w:rsid w:val="00094363"/>
    <w:rsid w:val="000C1B88"/>
    <w:rsid w:val="000C3FAF"/>
    <w:rsid w:val="000C6EFA"/>
    <w:rsid w:val="000F0CDE"/>
    <w:rsid w:val="00100A41"/>
    <w:rsid w:val="00103CE4"/>
    <w:rsid w:val="00112117"/>
    <w:rsid w:val="00112149"/>
    <w:rsid w:val="001210BD"/>
    <w:rsid w:val="00143920"/>
    <w:rsid w:val="00146268"/>
    <w:rsid w:val="001639EF"/>
    <w:rsid w:val="00163DE0"/>
    <w:rsid w:val="001736C9"/>
    <w:rsid w:val="00184E9D"/>
    <w:rsid w:val="001923A5"/>
    <w:rsid w:val="00194DFC"/>
    <w:rsid w:val="001A1CA2"/>
    <w:rsid w:val="001A1F3C"/>
    <w:rsid w:val="001A4CBF"/>
    <w:rsid w:val="001A7DE1"/>
    <w:rsid w:val="001B6247"/>
    <w:rsid w:val="001D5311"/>
    <w:rsid w:val="001E1888"/>
    <w:rsid w:val="001E283F"/>
    <w:rsid w:val="001F2BF1"/>
    <w:rsid w:val="002114BE"/>
    <w:rsid w:val="00237113"/>
    <w:rsid w:val="002467DE"/>
    <w:rsid w:val="00247598"/>
    <w:rsid w:val="00261248"/>
    <w:rsid w:val="002625A5"/>
    <w:rsid w:val="002625DB"/>
    <w:rsid w:val="002650BB"/>
    <w:rsid w:val="00266CFB"/>
    <w:rsid w:val="00272791"/>
    <w:rsid w:val="00276BB4"/>
    <w:rsid w:val="00284067"/>
    <w:rsid w:val="0029077F"/>
    <w:rsid w:val="00293E50"/>
    <w:rsid w:val="00296252"/>
    <w:rsid w:val="002A15D7"/>
    <w:rsid w:val="002A17EB"/>
    <w:rsid w:val="002A1948"/>
    <w:rsid w:val="002A2ADC"/>
    <w:rsid w:val="002C4057"/>
    <w:rsid w:val="002C66B1"/>
    <w:rsid w:val="002D3C63"/>
    <w:rsid w:val="002D44A6"/>
    <w:rsid w:val="002E1542"/>
    <w:rsid w:val="002E706A"/>
    <w:rsid w:val="00301409"/>
    <w:rsid w:val="00303E17"/>
    <w:rsid w:val="003127CD"/>
    <w:rsid w:val="00315029"/>
    <w:rsid w:val="00323D21"/>
    <w:rsid w:val="00332B1A"/>
    <w:rsid w:val="00346748"/>
    <w:rsid w:val="00350AC4"/>
    <w:rsid w:val="00353614"/>
    <w:rsid w:val="00354272"/>
    <w:rsid w:val="0036106C"/>
    <w:rsid w:val="003654A2"/>
    <w:rsid w:val="00365F58"/>
    <w:rsid w:val="00376FC6"/>
    <w:rsid w:val="00383150"/>
    <w:rsid w:val="00383270"/>
    <w:rsid w:val="00395FF7"/>
    <w:rsid w:val="003A7DAA"/>
    <w:rsid w:val="003C1557"/>
    <w:rsid w:val="003C6C1B"/>
    <w:rsid w:val="003E1E62"/>
    <w:rsid w:val="003F162E"/>
    <w:rsid w:val="003F3D37"/>
    <w:rsid w:val="00407B28"/>
    <w:rsid w:val="0041164D"/>
    <w:rsid w:val="004151C4"/>
    <w:rsid w:val="00416B63"/>
    <w:rsid w:val="00416D88"/>
    <w:rsid w:val="004320EC"/>
    <w:rsid w:val="0044780F"/>
    <w:rsid w:val="00470B1B"/>
    <w:rsid w:val="00474C98"/>
    <w:rsid w:val="0048002C"/>
    <w:rsid w:val="00492027"/>
    <w:rsid w:val="004A0C4E"/>
    <w:rsid w:val="004A7E55"/>
    <w:rsid w:val="004C0C13"/>
    <w:rsid w:val="004C3A26"/>
    <w:rsid w:val="004C5E6C"/>
    <w:rsid w:val="00505DD5"/>
    <w:rsid w:val="00512ADE"/>
    <w:rsid w:val="00514E54"/>
    <w:rsid w:val="005215B9"/>
    <w:rsid w:val="00522E01"/>
    <w:rsid w:val="0053038E"/>
    <w:rsid w:val="00532A97"/>
    <w:rsid w:val="00541E08"/>
    <w:rsid w:val="00555DC7"/>
    <w:rsid w:val="00563393"/>
    <w:rsid w:val="00575C2C"/>
    <w:rsid w:val="00580FED"/>
    <w:rsid w:val="0059015A"/>
    <w:rsid w:val="00593A42"/>
    <w:rsid w:val="005A2EA8"/>
    <w:rsid w:val="005D18C3"/>
    <w:rsid w:val="005D2F18"/>
    <w:rsid w:val="005D4AF4"/>
    <w:rsid w:val="005E0DEC"/>
    <w:rsid w:val="005E2266"/>
    <w:rsid w:val="005E38BE"/>
    <w:rsid w:val="005E3EC3"/>
    <w:rsid w:val="00603D3E"/>
    <w:rsid w:val="0061723A"/>
    <w:rsid w:val="00617295"/>
    <w:rsid w:val="0062562B"/>
    <w:rsid w:val="00655FB7"/>
    <w:rsid w:val="006779F1"/>
    <w:rsid w:val="00683714"/>
    <w:rsid w:val="006928E3"/>
    <w:rsid w:val="006B0748"/>
    <w:rsid w:val="006B40D3"/>
    <w:rsid w:val="006C42FC"/>
    <w:rsid w:val="006C48A6"/>
    <w:rsid w:val="006D4392"/>
    <w:rsid w:val="006F44AB"/>
    <w:rsid w:val="007067AE"/>
    <w:rsid w:val="00713AD7"/>
    <w:rsid w:val="00717145"/>
    <w:rsid w:val="00722944"/>
    <w:rsid w:val="00727BF7"/>
    <w:rsid w:val="00727F30"/>
    <w:rsid w:val="00746616"/>
    <w:rsid w:val="00751C66"/>
    <w:rsid w:val="00754BD5"/>
    <w:rsid w:val="00762FBE"/>
    <w:rsid w:val="00764D00"/>
    <w:rsid w:val="0076601D"/>
    <w:rsid w:val="00775D46"/>
    <w:rsid w:val="00776335"/>
    <w:rsid w:val="00776C27"/>
    <w:rsid w:val="00791923"/>
    <w:rsid w:val="007A28F4"/>
    <w:rsid w:val="007B1B38"/>
    <w:rsid w:val="007D7E6B"/>
    <w:rsid w:val="007E18A5"/>
    <w:rsid w:val="007E5A0D"/>
    <w:rsid w:val="007F2E54"/>
    <w:rsid w:val="007F760F"/>
    <w:rsid w:val="00801905"/>
    <w:rsid w:val="00814F10"/>
    <w:rsid w:val="00815250"/>
    <w:rsid w:val="00831E09"/>
    <w:rsid w:val="008413D8"/>
    <w:rsid w:val="00841674"/>
    <w:rsid w:val="00841CF2"/>
    <w:rsid w:val="008504F1"/>
    <w:rsid w:val="00863291"/>
    <w:rsid w:val="00870388"/>
    <w:rsid w:val="008768B4"/>
    <w:rsid w:val="00894C3B"/>
    <w:rsid w:val="008951C2"/>
    <w:rsid w:val="00895A56"/>
    <w:rsid w:val="008974B1"/>
    <w:rsid w:val="008A2907"/>
    <w:rsid w:val="008A620C"/>
    <w:rsid w:val="008B3B38"/>
    <w:rsid w:val="008C2C86"/>
    <w:rsid w:val="008E469F"/>
    <w:rsid w:val="008E65B4"/>
    <w:rsid w:val="008F04D8"/>
    <w:rsid w:val="00900E26"/>
    <w:rsid w:val="009158E2"/>
    <w:rsid w:val="00932A79"/>
    <w:rsid w:val="009440F2"/>
    <w:rsid w:val="00944AE6"/>
    <w:rsid w:val="00946D14"/>
    <w:rsid w:val="009504E3"/>
    <w:rsid w:val="00950564"/>
    <w:rsid w:val="00952317"/>
    <w:rsid w:val="00962E88"/>
    <w:rsid w:val="009665BE"/>
    <w:rsid w:val="00974954"/>
    <w:rsid w:val="00983D96"/>
    <w:rsid w:val="00984045"/>
    <w:rsid w:val="00992F83"/>
    <w:rsid w:val="00995360"/>
    <w:rsid w:val="009A49B3"/>
    <w:rsid w:val="009A71F9"/>
    <w:rsid w:val="009C1018"/>
    <w:rsid w:val="009D20C0"/>
    <w:rsid w:val="009D2650"/>
    <w:rsid w:val="00A00488"/>
    <w:rsid w:val="00A02D22"/>
    <w:rsid w:val="00A05E0C"/>
    <w:rsid w:val="00A05EBE"/>
    <w:rsid w:val="00A06809"/>
    <w:rsid w:val="00A10E01"/>
    <w:rsid w:val="00A21079"/>
    <w:rsid w:val="00A23E17"/>
    <w:rsid w:val="00A404F2"/>
    <w:rsid w:val="00A51A32"/>
    <w:rsid w:val="00A55529"/>
    <w:rsid w:val="00A56903"/>
    <w:rsid w:val="00A56E83"/>
    <w:rsid w:val="00A57454"/>
    <w:rsid w:val="00A60A86"/>
    <w:rsid w:val="00A61823"/>
    <w:rsid w:val="00A63494"/>
    <w:rsid w:val="00A717D6"/>
    <w:rsid w:val="00A84E92"/>
    <w:rsid w:val="00AA671A"/>
    <w:rsid w:val="00AB09E0"/>
    <w:rsid w:val="00AB34E6"/>
    <w:rsid w:val="00AD04D3"/>
    <w:rsid w:val="00AD515A"/>
    <w:rsid w:val="00AF772B"/>
    <w:rsid w:val="00B10104"/>
    <w:rsid w:val="00B103A8"/>
    <w:rsid w:val="00B128E2"/>
    <w:rsid w:val="00B12C3A"/>
    <w:rsid w:val="00B33A99"/>
    <w:rsid w:val="00B47F26"/>
    <w:rsid w:val="00B55189"/>
    <w:rsid w:val="00B66465"/>
    <w:rsid w:val="00B67519"/>
    <w:rsid w:val="00B75651"/>
    <w:rsid w:val="00B760EE"/>
    <w:rsid w:val="00B84215"/>
    <w:rsid w:val="00B85BF1"/>
    <w:rsid w:val="00B9326C"/>
    <w:rsid w:val="00BC357C"/>
    <w:rsid w:val="00BC65CD"/>
    <w:rsid w:val="00C03D5F"/>
    <w:rsid w:val="00C04465"/>
    <w:rsid w:val="00C2705F"/>
    <w:rsid w:val="00C375BD"/>
    <w:rsid w:val="00C400E5"/>
    <w:rsid w:val="00C44408"/>
    <w:rsid w:val="00C57DF0"/>
    <w:rsid w:val="00C664EF"/>
    <w:rsid w:val="00C71FA7"/>
    <w:rsid w:val="00C763B9"/>
    <w:rsid w:val="00C86198"/>
    <w:rsid w:val="00C9076F"/>
    <w:rsid w:val="00C9346A"/>
    <w:rsid w:val="00C95D9F"/>
    <w:rsid w:val="00C96883"/>
    <w:rsid w:val="00CA0376"/>
    <w:rsid w:val="00CA3C8D"/>
    <w:rsid w:val="00CA7359"/>
    <w:rsid w:val="00CB6584"/>
    <w:rsid w:val="00CC2BBA"/>
    <w:rsid w:val="00CC4409"/>
    <w:rsid w:val="00CD220C"/>
    <w:rsid w:val="00CD649B"/>
    <w:rsid w:val="00CF1CBA"/>
    <w:rsid w:val="00CF736D"/>
    <w:rsid w:val="00D02251"/>
    <w:rsid w:val="00D0398C"/>
    <w:rsid w:val="00D077A7"/>
    <w:rsid w:val="00D1246D"/>
    <w:rsid w:val="00D13301"/>
    <w:rsid w:val="00D16F6B"/>
    <w:rsid w:val="00D24AD2"/>
    <w:rsid w:val="00D42A21"/>
    <w:rsid w:val="00D45210"/>
    <w:rsid w:val="00D520AE"/>
    <w:rsid w:val="00D56F37"/>
    <w:rsid w:val="00D80E63"/>
    <w:rsid w:val="00D87500"/>
    <w:rsid w:val="00DB2091"/>
    <w:rsid w:val="00DB4153"/>
    <w:rsid w:val="00DB46B5"/>
    <w:rsid w:val="00DC10AD"/>
    <w:rsid w:val="00DC35BE"/>
    <w:rsid w:val="00DD7915"/>
    <w:rsid w:val="00DE2332"/>
    <w:rsid w:val="00DE2550"/>
    <w:rsid w:val="00DF0608"/>
    <w:rsid w:val="00DF183C"/>
    <w:rsid w:val="00DF30C0"/>
    <w:rsid w:val="00E03670"/>
    <w:rsid w:val="00E14667"/>
    <w:rsid w:val="00E1496C"/>
    <w:rsid w:val="00E15BFE"/>
    <w:rsid w:val="00E17891"/>
    <w:rsid w:val="00E27ECD"/>
    <w:rsid w:val="00E35BF0"/>
    <w:rsid w:val="00E43A72"/>
    <w:rsid w:val="00E45241"/>
    <w:rsid w:val="00E51D10"/>
    <w:rsid w:val="00E54392"/>
    <w:rsid w:val="00E563C2"/>
    <w:rsid w:val="00E722A7"/>
    <w:rsid w:val="00E73389"/>
    <w:rsid w:val="00E77C99"/>
    <w:rsid w:val="00E83CB9"/>
    <w:rsid w:val="00E919FE"/>
    <w:rsid w:val="00EC1061"/>
    <w:rsid w:val="00ED1BE1"/>
    <w:rsid w:val="00ED22A2"/>
    <w:rsid w:val="00EF2F38"/>
    <w:rsid w:val="00EF76C8"/>
    <w:rsid w:val="00F1301B"/>
    <w:rsid w:val="00F13C03"/>
    <w:rsid w:val="00F16587"/>
    <w:rsid w:val="00F168C6"/>
    <w:rsid w:val="00F21F66"/>
    <w:rsid w:val="00F30FBB"/>
    <w:rsid w:val="00F3690A"/>
    <w:rsid w:val="00F36CA2"/>
    <w:rsid w:val="00F37E9D"/>
    <w:rsid w:val="00F43675"/>
    <w:rsid w:val="00F548A9"/>
    <w:rsid w:val="00F63E1C"/>
    <w:rsid w:val="00F74A7A"/>
    <w:rsid w:val="00F76839"/>
    <w:rsid w:val="00F81DB1"/>
    <w:rsid w:val="00F83F76"/>
    <w:rsid w:val="00F845FE"/>
    <w:rsid w:val="00FA0FC2"/>
    <w:rsid w:val="00FA6538"/>
    <w:rsid w:val="00FB4F5F"/>
    <w:rsid w:val="00FC137E"/>
    <w:rsid w:val="00FC7991"/>
    <w:rsid w:val="00FD32AA"/>
    <w:rsid w:val="00FE242A"/>
    <w:rsid w:val="00FE2885"/>
    <w:rsid w:val="00FE45BE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B4153"/>
    <w:rPr>
      <w:sz w:val="28"/>
      <w:szCs w:val="20"/>
    </w:rPr>
  </w:style>
  <w:style w:type="table" w:styleId="a4">
    <w:name w:val="Table Grid"/>
    <w:basedOn w:val="a1"/>
    <w:rsid w:val="0024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103A8"/>
    <w:pPr>
      <w:widowControl w:val="0"/>
      <w:spacing w:before="20" w:after="20"/>
    </w:pPr>
    <w:rPr>
      <w:snapToGrid w:val="0"/>
      <w:sz w:val="24"/>
    </w:rPr>
  </w:style>
  <w:style w:type="paragraph" w:customStyle="1" w:styleId="p1">
    <w:name w:val="p1"/>
    <w:basedOn w:val="a"/>
    <w:rsid w:val="00841CF2"/>
    <w:pPr>
      <w:spacing w:before="100" w:beforeAutospacing="1" w:after="100" w:afterAutospacing="1"/>
    </w:pPr>
  </w:style>
  <w:style w:type="character" w:customStyle="1" w:styleId="s1">
    <w:name w:val="s1"/>
    <w:basedOn w:val="a0"/>
    <w:rsid w:val="00841CF2"/>
  </w:style>
  <w:style w:type="paragraph" w:customStyle="1" w:styleId="p2">
    <w:name w:val="p2"/>
    <w:basedOn w:val="a"/>
    <w:rsid w:val="00841CF2"/>
    <w:pPr>
      <w:spacing w:before="100" w:beforeAutospacing="1" w:after="100" w:afterAutospacing="1"/>
    </w:pPr>
  </w:style>
  <w:style w:type="paragraph" w:customStyle="1" w:styleId="p3">
    <w:name w:val="p3"/>
    <w:basedOn w:val="a"/>
    <w:rsid w:val="00841CF2"/>
    <w:pPr>
      <w:spacing w:before="100" w:beforeAutospacing="1" w:after="100" w:afterAutospacing="1"/>
    </w:pPr>
  </w:style>
  <w:style w:type="paragraph" w:customStyle="1" w:styleId="p4">
    <w:name w:val="p4"/>
    <w:basedOn w:val="a"/>
    <w:rsid w:val="00841CF2"/>
    <w:pPr>
      <w:spacing w:before="100" w:beforeAutospacing="1" w:after="100" w:afterAutospacing="1"/>
    </w:pPr>
  </w:style>
  <w:style w:type="character" w:customStyle="1" w:styleId="s2">
    <w:name w:val="s2"/>
    <w:basedOn w:val="a0"/>
    <w:rsid w:val="00841CF2"/>
  </w:style>
  <w:style w:type="paragraph" w:customStyle="1" w:styleId="p5">
    <w:name w:val="p5"/>
    <w:basedOn w:val="a"/>
    <w:rsid w:val="00841CF2"/>
    <w:pPr>
      <w:spacing w:before="100" w:beforeAutospacing="1" w:after="100" w:afterAutospacing="1"/>
    </w:pPr>
  </w:style>
  <w:style w:type="paragraph" w:customStyle="1" w:styleId="p6">
    <w:name w:val="p6"/>
    <w:basedOn w:val="a"/>
    <w:rsid w:val="00841CF2"/>
    <w:pPr>
      <w:spacing w:before="100" w:beforeAutospacing="1" w:after="100" w:afterAutospacing="1"/>
    </w:pPr>
  </w:style>
  <w:style w:type="paragraph" w:customStyle="1" w:styleId="p7">
    <w:name w:val="p7"/>
    <w:basedOn w:val="a"/>
    <w:rsid w:val="00841CF2"/>
    <w:pPr>
      <w:spacing w:before="100" w:beforeAutospacing="1" w:after="100" w:afterAutospacing="1"/>
    </w:pPr>
  </w:style>
  <w:style w:type="paragraph" w:customStyle="1" w:styleId="p8">
    <w:name w:val="p8"/>
    <w:basedOn w:val="a"/>
    <w:rsid w:val="00841CF2"/>
    <w:pPr>
      <w:spacing w:before="100" w:beforeAutospacing="1" w:after="100" w:afterAutospacing="1"/>
    </w:pPr>
  </w:style>
  <w:style w:type="paragraph" w:customStyle="1" w:styleId="p10">
    <w:name w:val="p10"/>
    <w:basedOn w:val="a"/>
    <w:rsid w:val="00841CF2"/>
    <w:pPr>
      <w:spacing w:before="100" w:beforeAutospacing="1" w:after="100" w:afterAutospacing="1"/>
    </w:pPr>
  </w:style>
  <w:style w:type="paragraph" w:customStyle="1" w:styleId="p11">
    <w:name w:val="p11"/>
    <w:basedOn w:val="a"/>
    <w:rsid w:val="00841CF2"/>
    <w:pPr>
      <w:spacing w:before="100" w:beforeAutospacing="1" w:after="100" w:afterAutospacing="1"/>
    </w:pPr>
  </w:style>
  <w:style w:type="paragraph" w:customStyle="1" w:styleId="p13">
    <w:name w:val="p13"/>
    <w:basedOn w:val="a"/>
    <w:rsid w:val="00841CF2"/>
    <w:pPr>
      <w:spacing w:before="100" w:beforeAutospacing="1" w:after="100" w:afterAutospacing="1"/>
    </w:pPr>
  </w:style>
  <w:style w:type="paragraph" w:customStyle="1" w:styleId="p15">
    <w:name w:val="p15"/>
    <w:basedOn w:val="a"/>
    <w:rsid w:val="00841CF2"/>
    <w:pPr>
      <w:spacing w:before="100" w:beforeAutospacing="1" w:after="100" w:afterAutospacing="1"/>
    </w:pPr>
  </w:style>
  <w:style w:type="paragraph" w:customStyle="1" w:styleId="p16">
    <w:name w:val="p16"/>
    <w:basedOn w:val="a"/>
    <w:rsid w:val="00841CF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5E3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E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B4153"/>
    <w:rPr>
      <w:sz w:val="28"/>
      <w:szCs w:val="20"/>
    </w:rPr>
  </w:style>
  <w:style w:type="table" w:styleId="a4">
    <w:name w:val="Table Grid"/>
    <w:basedOn w:val="a1"/>
    <w:rsid w:val="0024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103A8"/>
    <w:pPr>
      <w:widowControl w:val="0"/>
      <w:spacing w:before="20" w:after="20"/>
    </w:pPr>
    <w:rPr>
      <w:snapToGrid w:val="0"/>
      <w:sz w:val="24"/>
    </w:rPr>
  </w:style>
  <w:style w:type="paragraph" w:customStyle="1" w:styleId="p1">
    <w:name w:val="p1"/>
    <w:basedOn w:val="a"/>
    <w:rsid w:val="00841CF2"/>
    <w:pPr>
      <w:spacing w:before="100" w:beforeAutospacing="1" w:after="100" w:afterAutospacing="1"/>
    </w:pPr>
  </w:style>
  <w:style w:type="character" w:customStyle="1" w:styleId="s1">
    <w:name w:val="s1"/>
    <w:basedOn w:val="a0"/>
    <w:rsid w:val="00841CF2"/>
  </w:style>
  <w:style w:type="paragraph" w:customStyle="1" w:styleId="p2">
    <w:name w:val="p2"/>
    <w:basedOn w:val="a"/>
    <w:rsid w:val="00841CF2"/>
    <w:pPr>
      <w:spacing w:before="100" w:beforeAutospacing="1" w:after="100" w:afterAutospacing="1"/>
    </w:pPr>
  </w:style>
  <w:style w:type="paragraph" w:customStyle="1" w:styleId="p3">
    <w:name w:val="p3"/>
    <w:basedOn w:val="a"/>
    <w:rsid w:val="00841CF2"/>
    <w:pPr>
      <w:spacing w:before="100" w:beforeAutospacing="1" w:after="100" w:afterAutospacing="1"/>
    </w:pPr>
  </w:style>
  <w:style w:type="paragraph" w:customStyle="1" w:styleId="p4">
    <w:name w:val="p4"/>
    <w:basedOn w:val="a"/>
    <w:rsid w:val="00841CF2"/>
    <w:pPr>
      <w:spacing w:before="100" w:beforeAutospacing="1" w:after="100" w:afterAutospacing="1"/>
    </w:pPr>
  </w:style>
  <w:style w:type="character" w:customStyle="1" w:styleId="s2">
    <w:name w:val="s2"/>
    <w:basedOn w:val="a0"/>
    <w:rsid w:val="00841CF2"/>
  </w:style>
  <w:style w:type="paragraph" w:customStyle="1" w:styleId="p5">
    <w:name w:val="p5"/>
    <w:basedOn w:val="a"/>
    <w:rsid w:val="00841CF2"/>
    <w:pPr>
      <w:spacing w:before="100" w:beforeAutospacing="1" w:after="100" w:afterAutospacing="1"/>
    </w:pPr>
  </w:style>
  <w:style w:type="paragraph" w:customStyle="1" w:styleId="p6">
    <w:name w:val="p6"/>
    <w:basedOn w:val="a"/>
    <w:rsid w:val="00841CF2"/>
    <w:pPr>
      <w:spacing w:before="100" w:beforeAutospacing="1" w:after="100" w:afterAutospacing="1"/>
    </w:pPr>
  </w:style>
  <w:style w:type="paragraph" w:customStyle="1" w:styleId="p7">
    <w:name w:val="p7"/>
    <w:basedOn w:val="a"/>
    <w:rsid w:val="00841CF2"/>
    <w:pPr>
      <w:spacing w:before="100" w:beforeAutospacing="1" w:after="100" w:afterAutospacing="1"/>
    </w:pPr>
  </w:style>
  <w:style w:type="paragraph" w:customStyle="1" w:styleId="p8">
    <w:name w:val="p8"/>
    <w:basedOn w:val="a"/>
    <w:rsid w:val="00841CF2"/>
    <w:pPr>
      <w:spacing w:before="100" w:beforeAutospacing="1" w:after="100" w:afterAutospacing="1"/>
    </w:pPr>
  </w:style>
  <w:style w:type="paragraph" w:customStyle="1" w:styleId="p10">
    <w:name w:val="p10"/>
    <w:basedOn w:val="a"/>
    <w:rsid w:val="00841CF2"/>
    <w:pPr>
      <w:spacing w:before="100" w:beforeAutospacing="1" w:after="100" w:afterAutospacing="1"/>
    </w:pPr>
  </w:style>
  <w:style w:type="paragraph" w:customStyle="1" w:styleId="p11">
    <w:name w:val="p11"/>
    <w:basedOn w:val="a"/>
    <w:rsid w:val="00841CF2"/>
    <w:pPr>
      <w:spacing w:before="100" w:beforeAutospacing="1" w:after="100" w:afterAutospacing="1"/>
    </w:pPr>
  </w:style>
  <w:style w:type="paragraph" w:customStyle="1" w:styleId="p13">
    <w:name w:val="p13"/>
    <w:basedOn w:val="a"/>
    <w:rsid w:val="00841CF2"/>
    <w:pPr>
      <w:spacing w:before="100" w:beforeAutospacing="1" w:after="100" w:afterAutospacing="1"/>
    </w:pPr>
  </w:style>
  <w:style w:type="paragraph" w:customStyle="1" w:styleId="p15">
    <w:name w:val="p15"/>
    <w:basedOn w:val="a"/>
    <w:rsid w:val="00841CF2"/>
    <w:pPr>
      <w:spacing w:before="100" w:beforeAutospacing="1" w:after="100" w:afterAutospacing="1"/>
    </w:pPr>
  </w:style>
  <w:style w:type="paragraph" w:customStyle="1" w:styleId="p16">
    <w:name w:val="p16"/>
    <w:basedOn w:val="a"/>
    <w:rsid w:val="00841CF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5E3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E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C2BB-E32B-49AA-90B7-D36C5C86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</vt:lpstr>
    </vt:vector>
  </TitlesOfParts>
  <Company/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</dc:title>
  <dc:creator>Дом творчества</dc:creator>
  <cp:lastModifiedBy>User</cp:lastModifiedBy>
  <cp:revision>2</cp:revision>
  <cp:lastPrinted>2016-04-04T07:01:00Z</cp:lastPrinted>
  <dcterms:created xsi:type="dcterms:W3CDTF">2016-04-25T09:19:00Z</dcterms:created>
  <dcterms:modified xsi:type="dcterms:W3CDTF">2016-04-25T09:19:00Z</dcterms:modified>
</cp:coreProperties>
</file>