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5233"/>
      </w:tblGrid>
      <w:tr w:rsidR="009C09C7" w:rsidTr="009C09C7">
        <w:tblPrEx>
          <w:tblCellMar>
            <w:top w:w="0" w:type="dxa"/>
            <w:bottom w:w="0" w:type="dxa"/>
          </w:tblCellMar>
        </w:tblPrEx>
        <w:trPr>
          <w:trHeight w:val="2760"/>
        </w:trPr>
        <w:tc>
          <w:tcPr>
            <w:tcW w:w="4678" w:type="dxa"/>
          </w:tcPr>
          <w:p w:rsidR="009C09C7" w:rsidRDefault="009C09C7" w:rsidP="009C09C7">
            <w:pPr>
              <w:shd w:val="clear" w:color="auto" w:fill="FFFFFF"/>
              <w:tabs>
                <w:tab w:val="left" w:pos="5736"/>
              </w:tabs>
              <w:spacing w:line="274" w:lineRule="exact"/>
              <w:ind w:left="696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9C09C7" w:rsidRDefault="009C09C7" w:rsidP="009C09C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Pr="008C6CF5">
              <w:rPr>
                <w:b/>
                <w:sz w:val="24"/>
                <w:szCs w:val="24"/>
              </w:rPr>
              <w:t>Согласовано:</w:t>
            </w:r>
          </w:p>
          <w:p w:rsidR="009C09C7" w:rsidRDefault="009C09C7" w:rsidP="009C09C7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9C09C7" w:rsidRDefault="009C09C7" w:rsidP="009C09C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Первый заместитель Главы</w:t>
            </w:r>
          </w:p>
          <w:p w:rsidR="009C09C7" w:rsidRDefault="009C09C7" w:rsidP="009C09C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Администрации </w:t>
            </w:r>
            <w:proofErr w:type="gramStart"/>
            <w:r>
              <w:rPr>
                <w:b/>
                <w:sz w:val="24"/>
                <w:szCs w:val="24"/>
              </w:rPr>
              <w:t>Валдайского</w:t>
            </w:r>
            <w:proofErr w:type="gramEnd"/>
          </w:p>
          <w:p w:rsidR="009C09C7" w:rsidRDefault="009C09C7" w:rsidP="009C09C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муниципального района</w:t>
            </w:r>
          </w:p>
          <w:p w:rsidR="009C09C7" w:rsidRPr="008C6CF5" w:rsidRDefault="009C09C7" w:rsidP="009C09C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Рудина О. Я.________________</w:t>
            </w:r>
          </w:p>
          <w:p w:rsidR="009C09C7" w:rsidRDefault="009C09C7" w:rsidP="009C09C7">
            <w:pPr>
              <w:shd w:val="clear" w:color="auto" w:fill="FFFFFF"/>
              <w:tabs>
                <w:tab w:val="left" w:pos="5755"/>
              </w:tabs>
              <w:spacing w:line="274" w:lineRule="exact"/>
              <w:ind w:left="20"/>
              <w:rPr>
                <w:b/>
                <w:bCs/>
                <w:sz w:val="24"/>
                <w:szCs w:val="24"/>
              </w:rPr>
            </w:pPr>
          </w:p>
          <w:p w:rsidR="009C09C7" w:rsidRDefault="009C09C7" w:rsidP="009C09C7">
            <w:pPr>
              <w:shd w:val="clear" w:color="auto" w:fill="FFFFFF"/>
              <w:tabs>
                <w:tab w:val="left" w:pos="5726"/>
              </w:tabs>
              <w:spacing w:line="274" w:lineRule="exact"/>
              <w:ind w:left="1038"/>
              <w:rPr>
                <w:b/>
                <w:bCs/>
                <w:spacing w:val="-1"/>
                <w:sz w:val="24"/>
                <w:szCs w:val="24"/>
              </w:rPr>
            </w:pPr>
          </w:p>
          <w:p w:rsidR="009C09C7" w:rsidRDefault="009C09C7" w:rsidP="009C09C7">
            <w:pPr>
              <w:shd w:val="clear" w:color="auto" w:fill="FFFFFF"/>
              <w:tabs>
                <w:tab w:val="left" w:pos="5693"/>
              </w:tabs>
              <w:spacing w:line="274" w:lineRule="exact"/>
              <w:ind w:left="1565"/>
              <w:jc w:val="center"/>
              <w:rPr>
                <w:b/>
                <w:bCs/>
                <w:sz w:val="24"/>
                <w:szCs w:val="24"/>
              </w:rPr>
            </w:pPr>
          </w:p>
          <w:p w:rsidR="009C09C7" w:rsidRDefault="009C09C7" w:rsidP="009C09C7">
            <w:pPr>
              <w:shd w:val="clear" w:color="auto" w:fill="FFFFFF"/>
              <w:tabs>
                <w:tab w:val="left" w:pos="5693"/>
              </w:tabs>
              <w:spacing w:line="274" w:lineRule="exact"/>
              <w:ind w:left="1565"/>
              <w:jc w:val="center"/>
              <w:rPr>
                <w:b/>
                <w:bCs/>
                <w:sz w:val="24"/>
                <w:szCs w:val="24"/>
              </w:rPr>
            </w:pPr>
          </w:p>
          <w:p w:rsidR="009C09C7" w:rsidRDefault="009C09C7" w:rsidP="009C09C7">
            <w:pPr>
              <w:shd w:val="clear" w:color="auto" w:fill="FFFFFF"/>
              <w:tabs>
                <w:tab w:val="left" w:pos="5693"/>
              </w:tabs>
              <w:spacing w:line="274" w:lineRule="exact"/>
              <w:ind w:left="1565"/>
              <w:jc w:val="center"/>
              <w:rPr>
                <w:b/>
                <w:bCs/>
                <w:sz w:val="24"/>
                <w:szCs w:val="24"/>
              </w:rPr>
            </w:pPr>
          </w:p>
          <w:p w:rsidR="009C09C7" w:rsidRDefault="009C09C7" w:rsidP="009C09C7">
            <w:pPr>
              <w:shd w:val="clear" w:color="auto" w:fill="FFFFFF"/>
              <w:tabs>
                <w:tab w:val="left" w:pos="5693"/>
              </w:tabs>
              <w:spacing w:line="274" w:lineRule="exact"/>
              <w:ind w:left="1565"/>
              <w:jc w:val="center"/>
              <w:rPr>
                <w:b/>
                <w:bCs/>
                <w:sz w:val="24"/>
                <w:szCs w:val="24"/>
              </w:rPr>
            </w:pPr>
          </w:p>
          <w:p w:rsidR="009C09C7" w:rsidRDefault="009C09C7" w:rsidP="009C09C7">
            <w:pPr>
              <w:shd w:val="clear" w:color="auto" w:fill="FFFFFF"/>
              <w:tabs>
                <w:tab w:val="left" w:pos="5693"/>
              </w:tabs>
              <w:spacing w:line="274" w:lineRule="exact"/>
              <w:ind w:left="1565"/>
              <w:jc w:val="center"/>
              <w:rPr>
                <w:rFonts w:ascii="Arial" w:cs="Arial"/>
                <w:i/>
                <w:iCs/>
                <w:sz w:val="28"/>
                <w:szCs w:val="28"/>
              </w:rPr>
            </w:pPr>
          </w:p>
          <w:p w:rsidR="009C09C7" w:rsidRDefault="009C09C7" w:rsidP="009C09C7">
            <w:pPr>
              <w:shd w:val="clear" w:color="auto" w:fill="FFFFFF"/>
              <w:tabs>
                <w:tab w:val="left" w:pos="5693"/>
              </w:tabs>
              <w:spacing w:line="274" w:lineRule="exact"/>
              <w:ind w:left="1565"/>
              <w:jc w:val="center"/>
              <w:rPr>
                <w:b/>
                <w:i/>
                <w:iCs/>
                <w:sz w:val="22"/>
                <w:szCs w:val="22"/>
              </w:rPr>
            </w:pPr>
          </w:p>
          <w:p w:rsidR="009C09C7" w:rsidRDefault="009C09C7" w:rsidP="009C09C7">
            <w:pPr>
              <w:shd w:val="clear" w:color="auto" w:fill="FFFFFF"/>
              <w:tabs>
                <w:tab w:val="left" w:pos="5693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3" w:type="dxa"/>
          </w:tcPr>
          <w:p w:rsidR="009C09C7" w:rsidRDefault="009C09C7" w:rsidP="009C09C7">
            <w:pPr>
              <w:shd w:val="clear" w:color="auto" w:fill="FFFFFF"/>
              <w:tabs>
                <w:tab w:val="left" w:pos="5736"/>
              </w:tabs>
              <w:spacing w:line="274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</w:t>
            </w:r>
          </w:p>
          <w:p w:rsidR="009C09C7" w:rsidRDefault="009C09C7" w:rsidP="009C09C7">
            <w:pPr>
              <w:shd w:val="clear" w:color="auto" w:fill="FFFFFF"/>
              <w:tabs>
                <w:tab w:val="left" w:pos="5736"/>
              </w:tabs>
              <w:spacing w:line="274" w:lineRule="exact"/>
            </w:pPr>
            <w:r>
              <w:rPr>
                <w:b/>
                <w:bCs/>
                <w:sz w:val="24"/>
                <w:szCs w:val="24"/>
              </w:rPr>
              <w:t xml:space="preserve">                                 Председатель</w:t>
            </w:r>
          </w:p>
          <w:p w:rsidR="009C09C7" w:rsidRDefault="009C09C7" w:rsidP="009C09C7">
            <w:pPr>
              <w:shd w:val="clear" w:color="auto" w:fill="FFFFFF"/>
              <w:tabs>
                <w:tab w:val="left" w:pos="5755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общественной организации</w:t>
            </w:r>
          </w:p>
          <w:p w:rsidR="009C09C7" w:rsidRDefault="009C09C7" w:rsidP="009C09C7">
            <w:pPr>
              <w:shd w:val="clear" w:color="auto" w:fill="FFFFFF"/>
              <w:tabs>
                <w:tab w:val="left" w:pos="5755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ветеранов (пенсионеров) войны,        </w:t>
            </w:r>
            <w:r>
              <w:rPr>
                <w:b/>
                <w:bCs/>
                <w:sz w:val="24"/>
                <w:szCs w:val="24"/>
              </w:rPr>
              <w:t>труда, Вооруженных Сил и</w:t>
            </w:r>
            <w:r>
              <w:rPr>
                <w:b/>
                <w:bCs/>
                <w:sz w:val="24"/>
                <w:szCs w:val="24"/>
              </w:rPr>
              <w:br/>
              <w:t xml:space="preserve">      правоохранительных органов</w:t>
            </w:r>
          </w:p>
          <w:p w:rsidR="009C09C7" w:rsidRDefault="009C09C7" w:rsidP="009C09C7">
            <w:pPr>
              <w:shd w:val="clear" w:color="auto" w:fill="FFFFFF"/>
              <w:tabs>
                <w:tab w:val="left" w:pos="5693"/>
              </w:tabs>
              <w:spacing w:line="274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Валдайского муниципального района</w:t>
            </w:r>
          </w:p>
          <w:p w:rsidR="009C09C7" w:rsidRPr="00310786" w:rsidRDefault="009C09C7" w:rsidP="009C09C7">
            <w:pPr>
              <w:shd w:val="clear" w:color="auto" w:fill="FFFFFF"/>
              <w:tabs>
                <w:tab w:val="left" w:pos="5693"/>
              </w:tabs>
              <w:spacing w:line="274" w:lineRule="exact"/>
              <w:jc w:val="right"/>
              <w:rPr>
                <w:b/>
                <w:iCs/>
                <w:sz w:val="24"/>
                <w:szCs w:val="24"/>
              </w:rPr>
            </w:pPr>
            <w:r w:rsidRPr="00B34598">
              <w:rPr>
                <w:rFonts w:ascii="Arial" w:cs="Arial"/>
                <w:i/>
                <w:iCs/>
                <w:sz w:val="28"/>
                <w:szCs w:val="28"/>
              </w:rPr>
              <w:t>__________</w:t>
            </w:r>
            <w:r w:rsidRPr="00310786">
              <w:rPr>
                <w:b/>
                <w:iCs/>
                <w:sz w:val="24"/>
                <w:szCs w:val="24"/>
              </w:rPr>
              <w:t>Л</w:t>
            </w:r>
            <w:r w:rsidRPr="00310786">
              <w:rPr>
                <w:i/>
                <w:iCs/>
                <w:sz w:val="24"/>
                <w:szCs w:val="24"/>
              </w:rPr>
              <w:t>.</w:t>
            </w:r>
            <w:r w:rsidRPr="00310786">
              <w:rPr>
                <w:b/>
                <w:iCs/>
                <w:sz w:val="24"/>
                <w:szCs w:val="24"/>
              </w:rPr>
              <w:t>Ф. Андреев</w:t>
            </w:r>
          </w:p>
          <w:p w:rsidR="009C09C7" w:rsidRDefault="009C09C7" w:rsidP="009C09C7">
            <w:pPr>
              <w:shd w:val="clear" w:color="auto" w:fill="FFFFFF"/>
              <w:tabs>
                <w:tab w:val="left" w:pos="5693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                                </w:t>
            </w:r>
            <w:r w:rsidRPr="00310786">
              <w:rPr>
                <w:b/>
                <w:i/>
                <w:iCs/>
                <w:sz w:val="22"/>
                <w:szCs w:val="22"/>
              </w:rPr>
              <w:t>01.</w:t>
            </w:r>
            <w:r w:rsidRPr="00310786">
              <w:rPr>
                <w:b/>
                <w:iCs/>
                <w:sz w:val="22"/>
                <w:szCs w:val="22"/>
              </w:rPr>
              <w:t>08</w:t>
            </w:r>
            <w:r w:rsidRPr="00310786">
              <w:rPr>
                <w:b/>
                <w:i/>
                <w:iCs/>
                <w:sz w:val="22"/>
                <w:szCs w:val="22"/>
              </w:rPr>
              <w:t>.</w:t>
            </w:r>
            <w:r w:rsidRPr="00310786">
              <w:rPr>
                <w:b/>
                <w:bCs/>
                <w:spacing w:val="-2"/>
                <w:sz w:val="22"/>
                <w:szCs w:val="22"/>
              </w:rPr>
              <w:t>2018 года</w:t>
            </w:r>
            <w:r w:rsidRPr="00310786">
              <w:rPr>
                <w:b/>
                <w:bCs/>
                <w:spacing w:val="-2"/>
                <w:sz w:val="24"/>
                <w:szCs w:val="24"/>
              </w:rPr>
              <w:t xml:space="preserve"> протокол № 3</w:t>
            </w:r>
          </w:p>
        </w:tc>
      </w:tr>
    </w:tbl>
    <w:p w:rsidR="003350F0" w:rsidRDefault="003350F0">
      <w:pPr>
        <w:shd w:val="clear" w:color="auto" w:fill="FFFFFF"/>
        <w:spacing w:before="552"/>
        <w:ind w:right="34"/>
        <w:jc w:val="center"/>
      </w:pPr>
      <w:r>
        <w:rPr>
          <w:b/>
          <w:bCs/>
          <w:spacing w:val="-3"/>
          <w:w w:val="130"/>
          <w:sz w:val="24"/>
          <w:szCs w:val="24"/>
        </w:rPr>
        <w:t>ПОЛОЖЕНИЕ</w:t>
      </w:r>
    </w:p>
    <w:p w:rsidR="003350F0" w:rsidRPr="007379A4" w:rsidRDefault="007379A4">
      <w:pPr>
        <w:shd w:val="clear" w:color="auto" w:fill="FFFFFF"/>
        <w:ind w:left="19"/>
        <w:jc w:val="center"/>
        <w:rPr>
          <w:sz w:val="28"/>
          <w:szCs w:val="28"/>
        </w:rPr>
      </w:pPr>
      <w:r w:rsidRPr="007379A4">
        <w:rPr>
          <w:sz w:val="28"/>
          <w:szCs w:val="28"/>
        </w:rPr>
        <w:t>районн</w:t>
      </w:r>
      <w:r w:rsidR="003350F0" w:rsidRPr="007379A4">
        <w:rPr>
          <w:sz w:val="28"/>
          <w:szCs w:val="28"/>
        </w:rPr>
        <w:t>ого смотра-конкурса «Ветеранское подворье 2018 г</w:t>
      </w:r>
      <w:r w:rsidR="008C6CF5">
        <w:rPr>
          <w:sz w:val="28"/>
          <w:szCs w:val="28"/>
        </w:rPr>
        <w:t>.</w:t>
      </w:r>
      <w:r w:rsidR="003350F0" w:rsidRPr="007379A4">
        <w:rPr>
          <w:sz w:val="28"/>
          <w:szCs w:val="28"/>
        </w:rPr>
        <w:t>»</w:t>
      </w:r>
    </w:p>
    <w:p w:rsidR="003350F0" w:rsidRDefault="003350F0">
      <w:pPr>
        <w:shd w:val="clear" w:color="auto" w:fill="FFFFFF"/>
        <w:tabs>
          <w:tab w:val="left" w:pos="936"/>
        </w:tabs>
        <w:spacing w:before="283" w:line="278" w:lineRule="exact"/>
        <w:ind w:left="590"/>
      </w:pPr>
      <w:r>
        <w:rPr>
          <w:spacing w:val="-17"/>
          <w:sz w:val="24"/>
          <w:szCs w:val="24"/>
        </w:rPr>
        <w:t>1.</w:t>
      </w:r>
      <w:r>
        <w:rPr>
          <w:sz w:val="24"/>
          <w:szCs w:val="24"/>
        </w:rPr>
        <w:tab/>
        <w:t>Общие положения.</w:t>
      </w:r>
    </w:p>
    <w:p w:rsidR="003350F0" w:rsidRDefault="007379A4">
      <w:pPr>
        <w:shd w:val="clear" w:color="auto" w:fill="FFFFFF"/>
        <w:spacing w:line="278" w:lineRule="exact"/>
        <w:ind w:left="14" w:right="10" w:firstLine="566"/>
        <w:jc w:val="both"/>
      </w:pPr>
      <w:r>
        <w:rPr>
          <w:sz w:val="24"/>
          <w:szCs w:val="24"/>
        </w:rPr>
        <w:t>Районый</w:t>
      </w:r>
      <w:r w:rsidR="003350F0">
        <w:rPr>
          <w:sz w:val="24"/>
          <w:szCs w:val="24"/>
        </w:rPr>
        <w:t xml:space="preserve"> смотр-конкурс «Ветеранское подворье 2018» проводится среди граждан пожилого возраста в целях развития делового и творческого потенциала граждан старшего поколения, чувства соревнования и укрепления солидарности поколений в рамках программы совета Новгородской областной общественной организации ветеранов (пенсионеров) войны, труда, Вооруженных Сил и правоохранительных органов «Здоровый образ жизни и активное долголетие ветеранов».</w:t>
      </w:r>
    </w:p>
    <w:p w:rsidR="003350F0" w:rsidRDefault="003350F0">
      <w:pPr>
        <w:shd w:val="clear" w:color="auto" w:fill="FFFFFF"/>
        <w:tabs>
          <w:tab w:val="left" w:pos="811"/>
        </w:tabs>
        <w:spacing w:line="278" w:lineRule="exact"/>
        <w:ind w:left="571"/>
      </w:pPr>
      <w:r>
        <w:rPr>
          <w:spacing w:val="-9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>Цели и задачи:</w:t>
      </w:r>
    </w:p>
    <w:p w:rsidR="003350F0" w:rsidRDefault="003350F0">
      <w:pPr>
        <w:shd w:val="clear" w:color="auto" w:fill="FFFFFF"/>
        <w:spacing w:line="278" w:lineRule="exact"/>
        <w:ind w:left="14" w:firstLine="154"/>
        <w:jc w:val="both"/>
      </w:pPr>
      <w:r>
        <w:rPr>
          <w:sz w:val="24"/>
          <w:szCs w:val="24"/>
        </w:rPr>
        <w:t>Формирование достойных жизненных условий для пожилых людей, вовлечение их в полноценную трудовую деятельность, укрепление межпоколенческих связей, создание у людей старшего поколения чувства востребованности с учётом того, что в условиях экономического кризиса и роста инфляции ветеранское подворье является надёжным оплотом благополучия ветеранских семей. Производство экологически чистых продуктов питания и посильное участие в обеспечении продовольственной независимости страны -    способствование развитию трудовой активности людей старшего поколения</w:t>
      </w:r>
    </w:p>
    <w:p w:rsidR="003350F0" w:rsidRDefault="003350F0" w:rsidP="003350F0">
      <w:pPr>
        <w:numPr>
          <w:ilvl w:val="0"/>
          <w:numId w:val="1"/>
        </w:numPr>
        <w:shd w:val="clear" w:color="auto" w:fill="FFFFFF"/>
        <w:tabs>
          <w:tab w:val="left" w:pos="749"/>
        </w:tabs>
        <w:spacing w:before="5" w:line="278" w:lineRule="exact"/>
        <w:ind w:right="5" w:firstLine="581"/>
        <w:jc w:val="both"/>
        <w:rPr>
          <w:sz w:val="24"/>
          <w:szCs w:val="24"/>
        </w:rPr>
      </w:pPr>
      <w:r>
        <w:rPr>
          <w:sz w:val="24"/>
          <w:szCs w:val="24"/>
        </w:rPr>
        <w:t>улучшение благоустройства и содержания частных жилых домов, хозяйственных построек и дачных участков.</w:t>
      </w:r>
    </w:p>
    <w:p w:rsidR="003350F0" w:rsidRDefault="003350F0" w:rsidP="003350F0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278" w:lineRule="exact"/>
        <w:ind w:right="1382" w:firstLine="581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азвитие семейной преемственности, сохранение трудовых навыков и традиционных форм культуры ведения сельского хозяйства;</w:t>
      </w:r>
    </w:p>
    <w:p w:rsidR="003350F0" w:rsidRDefault="003350F0" w:rsidP="003350F0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278" w:lineRule="exact"/>
        <w:ind w:right="10" w:firstLine="581"/>
        <w:jc w:val="both"/>
        <w:rPr>
          <w:sz w:val="24"/>
          <w:szCs w:val="24"/>
        </w:rPr>
      </w:pPr>
      <w:r>
        <w:rPr>
          <w:sz w:val="24"/>
          <w:szCs w:val="24"/>
        </w:rPr>
        <w:t>расширение возможностей обмена опытом и информацией среди участников смотра-конкурса;</w:t>
      </w:r>
    </w:p>
    <w:p w:rsidR="003350F0" w:rsidRDefault="003350F0" w:rsidP="003350F0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278" w:lineRule="exact"/>
        <w:ind w:right="5" w:firstLine="581"/>
        <w:jc w:val="both"/>
        <w:rPr>
          <w:sz w:val="24"/>
          <w:szCs w:val="24"/>
        </w:rPr>
      </w:pPr>
      <w:r>
        <w:rPr>
          <w:sz w:val="24"/>
          <w:szCs w:val="24"/>
        </w:rPr>
        <w:t>укрепление связей, активизация участия ветеранских организаций в гражданско-патриотическом и трудовом воспитании подрастающего поколения.</w:t>
      </w:r>
    </w:p>
    <w:p w:rsidR="003350F0" w:rsidRDefault="003350F0">
      <w:pPr>
        <w:shd w:val="clear" w:color="auto" w:fill="FFFFFF"/>
        <w:tabs>
          <w:tab w:val="left" w:pos="811"/>
        </w:tabs>
        <w:spacing w:before="278"/>
        <w:ind w:left="571"/>
      </w:pPr>
      <w:r>
        <w:rPr>
          <w:b/>
          <w:bCs/>
          <w:spacing w:val="-8"/>
          <w:sz w:val="24"/>
          <w:szCs w:val="24"/>
        </w:rPr>
        <w:t>3.</w:t>
      </w:r>
      <w:r>
        <w:rPr>
          <w:b/>
          <w:bCs/>
          <w:sz w:val="24"/>
          <w:szCs w:val="24"/>
        </w:rPr>
        <w:tab/>
        <w:t>Участники конкурса.</w:t>
      </w:r>
    </w:p>
    <w:p w:rsidR="003350F0" w:rsidRDefault="003350F0" w:rsidP="00F838A9">
      <w:pPr>
        <w:shd w:val="clear" w:color="auto" w:fill="FFFFFF"/>
        <w:spacing w:before="269" w:line="274" w:lineRule="exact"/>
        <w:ind w:left="19" w:firstLine="562"/>
      </w:pPr>
      <w:r>
        <w:rPr>
          <w:sz w:val="24"/>
          <w:szCs w:val="24"/>
        </w:rPr>
        <w:t xml:space="preserve">К конкурсу допускаются жители </w:t>
      </w:r>
      <w:r w:rsidR="007379A4">
        <w:rPr>
          <w:sz w:val="24"/>
          <w:szCs w:val="24"/>
        </w:rPr>
        <w:t>Валдайского район</w:t>
      </w:r>
      <w:r w:rsidR="00F838A9">
        <w:rPr>
          <w:sz w:val="24"/>
          <w:szCs w:val="24"/>
        </w:rPr>
        <w:t>а</w:t>
      </w:r>
      <w:r>
        <w:rPr>
          <w:sz w:val="24"/>
          <w:szCs w:val="24"/>
        </w:rPr>
        <w:t>,</w:t>
      </w:r>
      <w:r w:rsidR="00F838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достигшие пенсионного возраста, имеющие собственные жилые дома с приусадебными участками и садово-дачные участки, состоящие на учете в </w:t>
      </w:r>
      <w:r w:rsidR="00F838A9">
        <w:rPr>
          <w:sz w:val="24"/>
          <w:szCs w:val="24"/>
        </w:rPr>
        <w:t xml:space="preserve"> районной</w:t>
      </w:r>
      <w:r>
        <w:rPr>
          <w:sz w:val="24"/>
          <w:szCs w:val="24"/>
        </w:rPr>
        <w:t xml:space="preserve"> общественной организации ветеранов (пенсионеров) войны, труда, Вооруженных Сил и правоохранительных органов.</w:t>
      </w:r>
    </w:p>
    <w:p w:rsidR="003350F0" w:rsidRDefault="003350F0">
      <w:pPr>
        <w:shd w:val="clear" w:color="auto" w:fill="FFFFFF"/>
        <w:tabs>
          <w:tab w:val="left" w:pos="811"/>
        </w:tabs>
        <w:spacing w:before="269" w:line="283" w:lineRule="exact"/>
        <w:ind w:left="571"/>
        <w:rPr>
          <w:b/>
          <w:bCs/>
          <w:sz w:val="24"/>
          <w:szCs w:val="24"/>
        </w:rPr>
      </w:pPr>
      <w:r>
        <w:rPr>
          <w:b/>
          <w:bCs/>
          <w:spacing w:val="-13"/>
          <w:sz w:val="24"/>
          <w:szCs w:val="24"/>
        </w:rPr>
        <w:t>4.</w:t>
      </w:r>
      <w:r>
        <w:rPr>
          <w:b/>
          <w:bCs/>
          <w:sz w:val="24"/>
          <w:szCs w:val="24"/>
        </w:rPr>
        <w:tab/>
        <w:t>Номинации конкурса.</w:t>
      </w:r>
    </w:p>
    <w:p w:rsidR="00F838A9" w:rsidRPr="00F838A9" w:rsidRDefault="00F838A9" w:rsidP="00F838A9">
      <w:pPr>
        <w:pStyle w:val="a3"/>
        <w:spacing w:before="0" w:beforeAutospacing="0" w:after="0"/>
        <w:ind w:firstLine="426"/>
        <w:jc w:val="both"/>
        <w:rPr>
          <w:color w:val="333333"/>
        </w:rPr>
      </w:pPr>
      <w:r w:rsidRPr="00F838A9">
        <w:rPr>
          <w:color w:val="000000"/>
        </w:rPr>
        <w:t>-       «Лучший огородник»;</w:t>
      </w:r>
    </w:p>
    <w:p w:rsidR="00F838A9" w:rsidRPr="00F838A9" w:rsidRDefault="00F838A9" w:rsidP="00F838A9">
      <w:pPr>
        <w:pStyle w:val="a3"/>
        <w:spacing w:before="0" w:beforeAutospacing="0" w:after="0"/>
        <w:ind w:firstLine="426"/>
        <w:jc w:val="both"/>
        <w:rPr>
          <w:color w:val="333333"/>
        </w:rPr>
      </w:pPr>
      <w:r w:rsidRPr="00F838A9">
        <w:rPr>
          <w:color w:val="000000"/>
        </w:rPr>
        <w:t>-       «Самый благоустроенный дачный (садовый) участок»;</w:t>
      </w:r>
    </w:p>
    <w:p w:rsidR="00F838A9" w:rsidRPr="00F838A9" w:rsidRDefault="00F838A9" w:rsidP="00F838A9">
      <w:pPr>
        <w:pStyle w:val="a3"/>
        <w:spacing w:before="0" w:beforeAutospacing="0" w:after="0"/>
        <w:ind w:firstLine="426"/>
        <w:jc w:val="both"/>
        <w:rPr>
          <w:color w:val="333333"/>
        </w:rPr>
      </w:pPr>
      <w:r w:rsidRPr="00F838A9">
        <w:rPr>
          <w:color w:val="000000"/>
        </w:rPr>
        <w:lastRenderedPageBreak/>
        <w:t>-       «Лучшее личное подсобное хозяйство»;</w:t>
      </w:r>
    </w:p>
    <w:p w:rsidR="00F838A9" w:rsidRDefault="00F838A9" w:rsidP="00F838A9">
      <w:pPr>
        <w:pStyle w:val="a3"/>
        <w:spacing w:before="0" w:beforeAutospacing="0" w:after="0"/>
        <w:ind w:firstLine="426"/>
        <w:jc w:val="both"/>
        <w:rPr>
          <w:color w:val="000000"/>
        </w:rPr>
      </w:pPr>
      <w:r w:rsidRPr="00F838A9">
        <w:rPr>
          <w:color w:val="000000"/>
        </w:rPr>
        <w:t>-       «Лучший цветовод»;</w:t>
      </w:r>
    </w:p>
    <w:p w:rsidR="00143F4D" w:rsidRDefault="00143F4D" w:rsidP="00143F4D">
      <w:pPr>
        <w:pStyle w:val="a3"/>
        <w:spacing w:before="0" w:beforeAutospacing="0" w:after="0"/>
        <w:ind w:firstLine="426"/>
        <w:jc w:val="both"/>
      </w:pPr>
      <w:r>
        <w:rPr>
          <w:color w:val="000000"/>
        </w:rPr>
        <w:t xml:space="preserve">-        </w:t>
      </w:r>
      <w:r>
        <w:t>«Лучший пасечник»</w:t>
      </w:r>
    </w:p>
    <w:p w:rsidR="00F838A9" w:rsidRPr="00F838A9" w:rsidRDefault="00F838A9" w:rsidP="00F838A9">
      <w:pPr>
        <w:pStyle w:val="a3"/>
        <w:spacing w:before="0" w:beforeAutospacing="0" w:after="0"/>
        <w:ind w:firstLine="426"/>
        <w:jc w:val="both"/>
        <w:rPr>
          <w:color w:val="333333"/>
        </w:rPr>
      </w:pPr>
      <w:r w:rsidRPr="00F838A9">
        <w:rPr>
          <w:color w:val="000000"/>
        </w:rPr>
        <w:t>-       «Лучший уголок отдыха»;</w:t>
      </w:r>
    </w:p>
    <w:p w:rsidR="00F838A9" w:rsidRPr="00F838A9" w:rsidRDefault="00F838A9" w:rsidP="00F838A9">
      <w:pPr>
        <w:pStyle w:val="a3"/>
        <w:spacing w:before="0" w:beforeAutospacing="0" w:after="0"/>
        <w:ind w:firstLine="426"/>
        <w:jc w:val="both"/>
        <w:rPr>
          <w:color w:val="000000"/>
        </w:rPr>
      </w:pPr>
      <w:r w:rsidRPr="00F838A9">
        <w:rPr>
          <w:color w:val="000000"/>
        </w:rPr>
        <w:t>-       «Лучшие умелые ручки»;</w:t>
      </w:r>
    </w:p>
    <w:p w:rsidR="00F838A9" w:rsidRPr="00F838A9" w:rsidRDefault="00F838A9" w:rsidP="00F838A9">
      <w:pPr>
        <w:pStyle w:val="a3"/>
        <w:spacing w:before="0" w:beforeAutospacing="0" w:after="0"/>
        <w:ind w:firstLine="426"/>
        <w:jc w:val="both"/>
        <w:rPr>
          <w:color w:val="333333"/>
        </w:rPr>
      </w:pPr>
      <w:r w:rsidRPr="00F838A9">
        <w:rPr>
          <w:color w:val="000000"/>
        </w:rPr>
        <w:t>-       «Лучший рецепт традиционной русской кухни»;</w:t>
      </w:r>
    </w:p>
    <w:p w:rsidR="00F838A9" w:rsidRPr="00F838A9" w:rsidRDefault="00F838A9" w:rsidP="00F838A9">
      <w:pPr>
        <w:pStyle w:val="a3"/>
        <w:spacing w:before="0" w:beforeAutospacing="0" w:after="0"/>
        <w:ind w:firstLine="426"/>
        <w:jc w:val="both"/>
        <w:rPr>
          <w:color w:val="333333"/>
        </w:rPr>
      </w:pPr>
      <w:r w:rsidRPr="00F838A9">
        <w:rPr>
          <w:color w:val="000000"/>
        </w:rPr>
        <w:t>-       «Мой чемпион» (самый большой овощ, фрукт);</w:t>
      </w:r>
    </w:p>
    <w:p w:rsidR="00F838A9" w:rsidRPr="00F838A9" w:rsidRDefault="00F838A9" w:rsidP="00F838A9">
      <w:pPr>
        <w:pStyle w:val="a3"/>
        <w:spacing w:before="0" w:beforeAutospacing="0" w:after="0"/>
        <w:ind w:firstLine="426"/>
        <w:jc w:val="both"/>
        <w:rPr>
          <w:color w:val="333333"/>
        </w:rPr>
      </w:pPr>
      <w:r w:rsidRPr="00F838A9">
        <w:rPr>
          <w:color w:val="000000"/>
        </w:rPr>
        <w:t>-       «Озорные овощи» (интересная, необычная форма овощей);</w:t>
      </w:r>
    </w:p>
    <w:p w:rsidR="00F838A9" w:rsidRDefault="00F838A9" w:rsidP="00F838A9">
      <w:pPr>
        <w:pStyle w:val="a3"/>
        <w:spacing w:before="0" w:beforeAutospacing="0" w:after="0"/>
        <w:ind w:firstLine="426"/>
        <w:jc w:val="both"/>
        <w:rPr>
          <w:color w:val="000000"/>
        </w:rPr>
      </w:pPr>
      <w:r w:rsidRPr="00F838A9">
        <w:rPr>
          <w:color w:val="000000"/>
        </w:rPr>
        <w:t>-       «Чудо заморское» (редкое овощное или плодово-ягодное растение).</w:t>
      </w:r>
    </w:p>
    <w:p w:rsidR="00F838A9" w:rsidRDefault="00F838A9">
      <w:pPr>
        <w:shd w:val="clear" w:color="auto" w:fill="FFFFFF"/>
        <w:ind w:left="24"/>
        <w:rPr>
          <w:b/>
          <w:bCs/>
          <w:spacing w:val="-2"/>
          <w:sz w:val="24"/>
          <w:szCs w:val="24"/>
        </w:rPr>
      </w:pPr>
    </w:p>
    <w:p w:rsidR="003F5497" w:rsidRDefault="007379A4" w:rsidP="003F5497">
      <w:pPr>
        <w:shd w:val="clear" w:color="auto" w:fill="FFFFFF"/>
        <w:ind w:left="24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</w:t>
      </w:r>
      <w:r w:rsidR="00F838A9">
        <w:rPr>
          <w:b/>
          <w:bCs/>
          <w:spacing w:val="-2"/>
          <w:sz w:val="24"/>
          <w:szCs w:val="24"/>
        </w:rPr>
        <w:t xml:space="preserve">         </w:t>
      </w:r>
      <w:r>
        <w:rPr>
          <w:b/>
          <w:bCs/>
          <w:spacing w:val="-2"/>
          <w:sz w:val="24"/>
          <w:szCs w:val="24"/>
        </w:rPr>
        <w:t xml:space="preserve"> </w:t>
      </w:r>
      <w:r w:rsidR="003350F0">
        <w:rPr>
          <w:b/>
          <w:bCs/>
          <w:spacing w:val="-2"/>
          <w:sz w:val="24"/>
          <w:szCs w:val="24"/>
        </w:rPr>
        <w:t>5. Сроки проведения конкурса.</w:t>
      </w:r>
      <w:r w:rsidR="003F5497">
        <w:rPr>
          <w:b/>
          <w:bCs/>
          <w:spacing w:val="-2"/>
          <w:sz w:val="24"/>
          <w:szCs w:val="24"/>
        </w:rPr>
        <w:t xml:space="preserve">                                                                                                </w:t>
      </w:r>
      <w:r w:rsidR="003350F0">
        <w:rPr>
          <w:sz w:val="24"/>
          <w:szCs w:val="24"/>
        </w:rPr>
        <w:t>Конкурс проводится в срок с 1-го</w:t>
      </w:r>
      <w:r>
        <w:rPr>
          <w:sz w:val="24"/>
          <w:szCs w:val="24"/>
        </w:rPr>
        <w:t xml:space="preserve">  августа </w:t>
      </w:r>
      <w:r w:rsidR="003350F0">
        <w:rPr>
          <w:sz w:val="24"/>
          <w:szCs w:val="24"/>
        </w:rPr>
        <w:t xml:space="preserve"> по 1-е октября два этапа: </w:t>
      </w:r>
    </w:p>
    <w:p w:rsidR="00A0325C" w:rsidRDefault="003350F0" w:rsidP="003F5497">
      <w:pPr>
        <w:shd w:val="clear" w:color="auto" w:fill="FFFFFF"/>
        <w:ind w:left="24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7379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этап </w:t>
      </w:r>
      <w:r w:rsidR="00A0325C">
        <w:rPr>
          <w:sz w:val="24"/>
          <w:szCs w:val="24"/>
        </w:rPr>
        <w:t xml:space="preserve">– подведение итогов </w:t>
      </w:r>
      <w:proofErr w:type="gramStart"/>
      <w:r w:rsidR="00A0325C">
        <w:rPr>
          <w:sz w:val="24"/>
          <w:szCs w:val="24"/>
        </w:rPr>
        <w:t>на  ярмарке</w:t>
      </w:r>
      <w:proofErr w:type="gramEnd"/>
      <w:r w:rsidR="00A0325C">
        <w:rPr>
          <w:sz w:val="24"/>
          <w:szCs w:val="24"/>
        </w:rPr>
        <w:t xml:space="preserve"> «Валдайс</w:t>
      </w:r>
      <w:r w:rsidR="00F838A9">
        <w:rPr>
          <w:sz w:val="24"/>
          <w:szCs w:val="24"/>
        </w:rPr>
        <w:t>ие баранки»</w:t>
      </w:r>
      <w:r>
        <w:rPr>
          <w:sz w:val="24"/>
          <w:szCs w:val="24"/>
        </w:rPr>
        <w:t xml:space="preserve"> 2</w:t>
      </w:r>
      <w:r w:rsidR="006452D7">
        <w:rPr>
          <w:sz w:val="24"/>
          <w:szCs w:val="24"/>
        </w:rPr>
        <w:t>9 сентября</w:t>
      </w:r>
      <w:r>
        <w:rPr>
          <w:sz w:val="24"/>
          <w:szCs w:val="24"/>
        </w:rPr>
        <w:t xml:space="preserve"> </w:t>
      </w:r>
      <w:r w:rsidR="006452D7">
        <w:rPr>
          <w:sz w:val="24"/>
          <w:szCs w:val="24"/>
        </w:rPr>
        <w:t>2018 год</w:t>
      </w:r>
      <w:r w:rsidR="00A0325C">
        <w:rPr>
          <w:sz w:val="24"/>
          <w:szCs w:val="24"/>
        </w:rPr>
        <w:t>а по номинациям:</w:t>
      </w:r>
    </w:p>
    <w:p w:rsidR="00A0325C" w:rsidRPr="00F838A9" w:rsidRDefault="00A0325C" w:rsidP="00A0325C">
      <w:pPr>
        <w:pStyle w:val="a3"/>
        <w:spacing w:before="0" w:beforeAutospacing="0" w:after="0"/>
        <w:ind w:firstLine="426"/>
        <w:jc w:val="both"/>
        <w:rPr>
          <w:color w:val="333333"/>
        </w:rPr>
      </w:pPr>
      <w:r>
        <w:rPr>
          <w:color w:val="000000"/>
        </w:rPr>
        <w:t>-</w:t>
      </w:r>
      <w:r w:rsidRPr="00F838A9">
        <w:rPr>
          <w:color w:val="000000"/>
        </w:rPr>
        <w:t>«Самый благоустроенный дачный (садовый) участок»;</w:t>
      </w:r>
    </w:p>
    <w:p w:rsidR="00A0325C" w:rsidRDefault="00A0325C" w:rsidP="00A0325C">
      <w:pPr>
        <w:pStyle w:val="a3"/>
        <w:spacing w:before="0" w:beforeAutospacing="0" w:after="0"/>
        <w:ind w:firstLine="426"/>
        <w:jc w:val="both"/>
        <w:rPr>
          <w:color w:val="000000"/>
        </w:rPr>
      </w:pPr>
      <w:r w:rsidRPr="00F838A9">
        <w:rPr>
          <w:color w:val="000000"/>
        </w:rPr>
        <w:t>-«Лучшее личное подсобное хозяйство»;</w:t>
      </w:r>
    </w:p>
    <w:p w:rsidR="00A0325C" w:rsidRDefault="00A0325C" w:rsidP="00A0325C">
      <w:pPr>
        <w:pStyle w:val="a3"/>
        <w:spacing w:before="0" w:beforeAutospacing="0" w:after="0"/>
        <w:ind w:firstLine="426"/>
        <w:jc w:val="both"/>
      </w:pPr>
      <w:r>
        <w:t>-«Лучший пасечник»</w:t>
      </w:r>
    </w:p>
    <w:p w:rsidR="003350F0" w:rsidRDefault="003F5497" w:rsidP="003F5497">
      <w:pPr>
        <w:pStyle w:val="a3"/>
        <w:spacing w:before="0" w:beforeAutospacing="0" w:after="0"/>
      </w:pPr>
      <w:r>
        <w:rPr>
          <w:lang w:val="en-US"/>
        </w:rPr>
        <w:t>II</w:t>
      </w:r>
      <w:r w:rsidR="006452D7">
        <w:t xml:space="preserve"> этап-праздничные</w:t>
      </w:r>
      <w:r w:rsidR="00143F4D">
        <w:t xml:space="preserve"> </w:t>
      </w:r>
      <w:r w:rsidR="006452D7">
        <w:t>мероприятия</w:t>
      </w:r>
      <w:r w:rsidR="00143F4D">
        <w:t xml:space="preserve"> в сельских поселениях</w:t>
      </w:r>
      <w:proofErr w:type="gramStart"/>
      <w:r w:rsidR="00143F4D">
        <w:t>,организациях</w:t>
      </w:r>
      <w:proofErr w:type="gramEnd"/>
      <w:r w:rsidR="00143F4D">
        <w:t>, учреждениях</w:t>
      </w:r>
      <w:r w:rsidR="006452D7">
        <w:t xml:space="preserve"> ко </w:t>
      </w:r>
      <w:r w:rsidR="00143F4D">
        <w:t>Д</w:t>
      </w:r>
      <w:r w:rsidR="006452D7">
        <w:t>ню пожилого человека</w:t>
      </w:r>
      <w:r w:rsidR="00143F4D">
        <w:t xml:space="preserve"> </w:t>
      </w:r>
      <w:r w:rsidR="006452D7">
        <w:t xml:space="preserve">(выставки </w:t>
      </w:r>
      <w:r w:rsidR="00143F4D">
        <w:t>ц</w:t>
      </w:r>
      <w:r w:rsidR="006452D7">
        <w:t>веточных композиций,овощей, заготовок)</w:t>
      </w:r>
    </w:p>
    <w:p w:rsidR="003350F0" w:rsidRDefault="009C09C7">
      <w:pPr>
        <w:shd w:val="clear" w:color="auto" w:fill="FFFFFF"/>
        <w:tabs>
          <w:tab w:val="left" w:pos="370"/>
        </w:tabs>
        <w:spacing w:before="269" w:line="278" w:lineRule="exact"/>
        <w:ind w:left="5"/>
      </w:pPr>
      <w:r>
        <w:rPr>
          <w:b/>
          <w:spacing w:val="-14"/>
          <w:sz w:val="24"/>
          <w:szCs w:val="24"/>
        </w:rPr>
        <w:t xml:space="preserve">                </w:t>
      </w:r>
      <w:r w:rsidR="003350F0" w:rsidRPr="006452D7">
        <w:rPr>
          <w:b/>
          <w:spacing w:val="-14"/>
          <w:sz w:val="24"/>
          <w:szCs w:val="24"/>
        </w:rPr>
        <w:t>6.</w:t>
      </w:r>
      <w:r>
        <w:rPr>
          <w:b/>
          <w:spacing w:val="-14"/>
          <w:sz w:val="24"/>
          <w:szCs w:val="24"/>
        </w:rPr>
        <w:t xml:space="preserve"> </w:t>
      </w:r>
      <w:r w:rsidR="006452D7">
        <w:rPr>
          <w:b/>
          <w:sz w:val="24"/>
          <w:szCs w:val="24"/>
        </w:rPr>
        <w:t>Оргкомитет смотра-конкурса</w:t>
      </w:r>
      <w:r w:rsidR="00A0325C">
        <w:rPr>
          <w:b/>
          <w:sz w:val="24"/>
          <w:szCs w:val="24"/>
        </w:rPr>
        <w:t>:</w:t>
      </w:r>
    </w:p>
    <w:p w:rsidR="003350F0" w:rsidRDefault="003350F0">
      <w:pPr>
        <w:shd w:val="clear" w:color="auto" w:fill="FFFFFF"/>
        <w:spacing w:line="278" w:lineRule="exact"/>
        <w:ind w:left="5"/>
      </w:pPr>
      <w:r>
        <w:rPr>
          <w:sz w:val="24"/>
          <w:szCs w:val="24"/>
        </w:rPr>
        <w:t>В   состав   оргкомитета   смотра-конкурса   «Ветеранское   подворье   2018»   входят   по согласованию:</w:t>
      </w:r>
    </w:p>
    <w:p w:rsidR="003350F0" w:rsidRDefault="00F838A9" w:rsidP="00DF5866">
      <w:pPr>
        <w:shd w:val="clear" w:color="auto" w:fill="FFFFFF"/>
        <w:tabs>
          <w:tab w:val="left" w:pos="806"/>
        </w:tabs>
        <w:spacing w:before="5" w:line="278" w:lineRule="exact"/>
        <w:rPr>
          <w:sz w:val="24"/>
          <w:szCs w:val="24"/>
        </w:rPr>
      </w:pPr>
      <w:r>
        <w:rPr>
          <w:sz w:val="24"/>
          <w:szCs w:val="24"/>
        </w:rPr>
        <w:t>1.</w:t>
      </w:r>
      <w:r w:rsidR="007379A4">
        <w:rPr>
          <w:sz w:val="24"/>
          <w:szCs w:val="24"/>
        </w:rPr>
        <w:t>Рудина</w:t>
      </w:r>
      <w:r w:rsidR="00DF5866" w:rsidRPr="00DF5866">
        <w:rPr>
          <w:sz w:val="24"/>
          <w:szCs w:val="24"/>
        </w:rPr>
        <w:t xml:space="preserve"> </w:t>
      </w:r>
      <w:r w:rsidR="00DF5866">
        <w:rPr>
          <w:sz w:val="24"/>
          <w:szCs w:val="24"/>
        </w:rPr>
        <w:t>О.</w:t>
      </w:r>
      <w:proofErr w:type="gramStart"/>
      <w:r w:rsidR="00DF5866">
        <w:rPr>
          <w:sz w:val="24"/>
          <w:szCs w:val="24"/>
        </w:rPr>
        <w:t>Я-</w:t>
      </w:r>
      <w:proofErr w:type="gramEnd"/>
      <w:r w:rsidR="007379A4">
        <w:rPr>
          <w:sz w:val="24"/>
          <w:szCs w:val="24"/>
        </w:rPr>
        <w:t xml:space="preserve"> Первый заместитель Главы Администрации Валдайского муниципального района</w:t>
      </w:r>
      <w:r w:rsidR="003350F0">
        <w:rPr>
          <w:sz w:val="24"/>
          <w:szCs w:val="24"/>
        </w:rPr>
        <w:t>;</w:t>
      </w:r>
    </w:p>
    <w:p w:rsidR="007379A4" w:rsidRDefault="00DF5866" w:rsidP="00DF5866">
      <w:pPr>
        <w:shd w:val="clear" w:color="auto" w:fill="FFFFFF"/>
        <w:tabs>
          <w:tab w:val="left" w:pos="5755"/>
        </w:tabs>
        <w:spacing w:line="274" w:lineRule="exact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7379A4">
        <w:rPr>
          <w:sz w:val="24"/>
          <w:szCs w:val="24"/>
        </w:rPr>
        <w:t>2.</w:t>
      </w:r>
      <w:r w:rsidR="00F838A9">
        <w:rPr>
          <w:sz w:val="24"/>
          <w:szCs w:val="24"/>
        </w:rPr>
        <w:t>Андреев</w:t>
      </w:r>
      <w:r w:rsidRPr="00DF5866">
        <w:rPr>
          <w:sz w:val="24"/>
          <w:szCs w:val="24"/>
        </w:rPr>
        <w:t xml:space="preserve"> </w:t>
      </w:r>
      <w:r>
        <w:rPr>
          <w:sz w:val="24"/>
          <w:szCs w:val="24"/>
        </w:rPr>
        <w:t>Л.Ф. -</w:t>
      </w:r>
      <w:r w:rsidRPr="00DF5866">
        <w:rPr>
          <w:b/>
          <w:bCs/>
          <w:sz w:val="24"/>
          <w:szCs w:val="24"/>
        </w:rPr>
        <w:t xml:space="preserve"> </w:t>
      </w:r>
      <w:r w:rsidRPr="00DF5866">
        <w:rPr>
          <w:bCs/>
          <w:sz w:val="24"/>
          <w:szCs w:val="24"/>
        </w:rPr>
        <w:t>Председатель</w:t>
      </w:r>
      <w:r>
        <w:rPr>
          <w:bCs/>
          <w:sz w:val="24"/>
          <w:szCs w:val="24"/>
        </w:rPr>
        <w:t xml:space="preserve"> </w:t>
      </w:r>
      <w:r w:rsidRPr="00DF5866">
        <w:rPr>
          <w:bCs/>
          <w:sz w:val="24"/>
          <w:szCs w:val="24"/>
        </w:rPr>
        <w:t>общественной организации</w:t>
      </w:r>
      <w:r>
        <w:rPr>
          <w:bCs/>
          <w:sz w:val="24"/>
          <w:szCs w:val="24"/>
        </w:rPr>
        <w:t xml:space="preserve"> </w:t>
      </w:r>
      <w:r w:rsidRPr="00DF5866">
        <w:rPr>
          <w:bCs/>
          <w:spacing w:val="-1"/>
          <w:sz w:val="24"/>
          <w:szCs w:val="24"/>
        </w:rPr>
        <w:t>ветеранов (пенсионеров) войны</w:t>
      </w:r>
      <w:r w:rsidRPr="00DF5866">
        <w:rPr>
          <w:bCs/>
          <w:sz w:val="24"/>
          <w:szCs w:val="24"/>
        </w:rPr>
        <w:t xml:space="preserve">                                                       труда, Вооруженных Сил и</w:t>
      </w:r>
      <w:r>
        <w:rPr>
          <w:bCs/>
          <w:sz w:val="24"/>
          <w:szCs w:val="24"/>
        </w:rPr>
        <w:t xml:space="preserve"> </w:t>
      </w:r>
      <w:r w:rsidRPr="00DF5866">
        <w:rPr>
          <w:bCs/>
          <w:sz w:val="24"/>
          <w:szCs w:val="24"/>
        </w:rPr>
        <w:t>правоохранительных органов</w:t>
      </w:r>
      <w:r>
        <w:rPr>
          <w:bCs/>
          <w:sz w:val="24"/>
          <w:szCs w:val="24"/>
        </w:rPr>
        <w:t xml:space="preserve"> </w:t>
      </w:r>
      <w:r w:rsidRPr="00DF5866">
        <w:rPr>
          <w:bCs/>
          <w:sz w:val="24"/>
          <w:szCs w:val="24"/>
        </w:rPr>
        <w:t>Валдайского муниципального района</w:t>
      </w:r>
    </w:p>
    <w:p w:rsidR="00EC2771" w:rsidRDefault="00EC2771" w:rsidP="00DF5866">
      <w:pPr>
        <w:shd w:val="clear" w:color="auto" w:fill="FFFFFF"/>
        <w:tabs>
          <w:tab w:val="left" w:pos="5755"/>
        </w:tabs>
        <w:spacing w:line="274" w:lineRule="exact"/>
        <w:rPr>
          <w:bCs/>
          <w:spacing w:val="-1"/>
          <w:sz w:val="24"/>
          <w:szCs w:val="24"/>
        </w:rPr>
      </w:pPr>
      <w:r>
        <w:rPr>
          <w:bCs/>
          <w:sz w:val="24"/>
          <w:szCs w:val="24"/>
        </w:rPr>
        <w:t>3.</w:t>
      </w:r>
      <w:r w:rsidR="006452D7">
        <w:rPr>
          <w:bCs/>
          <w:sz w:val="24"/>
          <w:szCs w:val="24"/>
        </w:rPr>
        <w:t>Власова Г. В.-</w:t>
      </w:r>
      <w:r w:rsidR="006452D7" w:rsidRPr="006452D7">
        <w:rPr>
          <w:sz w:val="24"/>
          <w:szCs w:val="24"/>
        </w:rPr>
        <w:t xml:space="preserve"> </w:t>
      </w:r>
      <w:r w:rsidR="006452D7">
        <w:rPr>
          <w:sz w:val="24"/>
          <w:szCs w:val="24"/>
        </w:rPr>
        <w:t xml:space="preserve">член </w:t>
      </w:r>
      <w:r w:rsidR="006452D7" w:rsidRPr="00DF5866">
        <w:rPr>
          <w:bCs/>
          <w:sz w:val="24"/>
          <w:szCs w:val="24"/>
        </w:rPr>
        <w:t>общественной организации</w:t>
      </w:r>
      <w:r w:rsidR="006452D7">
        <w:rPr>
          <w:bCs/>
          <w:sz w:val="24"/>
          <w:szCs w:val="24"/>
        </w:rPr>
        <w:t xml:space="preserve"> </w:t>
      </w:r>
      <w:r w:rsidR="006452D7" w:rsidRPr="00DF5866">
        <w:rPr>
          <w:bCs/>
          <w:spacing w:val="-1"/>
          <w:sz w:val="24"/>
          <w:szCs w:val="24"/>
        </w:rPr>
        <w:t>ветеранов (пенсионеров) войн</w:t>
      </w:r>
      <w:r w:rsidR="006452D7">
        <w:rPr>
          <w:bCs/>
          <w:spacing w:val="-1"/>
          <w:sz w:val="24"/>
          <w:szCs w:val="24"/>
        </w:rPr>
        <w:t>ы, труда</w:t>
      </w:r>
      <w:r w:rsidR="00143F4D">
        <w:rPr>
          <w:bCs/>
          <w:spacing w:val="-1"/>
          <w:sz w:val="24"/>
          <w:szCs w:val="24"/>
        </w:rPr>
        <w:t>;</w:t>
      </w:r>
    </w:p>
    <w:p w:rsidR="007379A4" w:rsidRDefault="00EC2771" w:rsidP="00DF5866">
      <w:pPr>
        <w:shd w:val="clear" w:color="auto" w:fill="FFFFFF"/>
        <w:tabs>
          <w:tab w:val="left" w:pos="806"/>
        </w:tabs>
        <w:spacing w:before="5" w:line="278" w:lineRule="exact"/>
        <w:rPr>
          <w:bCs/>
          <w:sz w:val="24"/>
          <w:szCs w:val="24"/>
        </w:rPr>
      </w:pPr>
      <w:r>
        <w:rPr>
          <w:sz w:val="24"/>
          <w:szCs w:val="24"/>
        </w:rPr>
        <w:t>4</w:t>
      </w:r>
      <w:r w:rsidR="007379A4">
        <w:rPr>
          <w:sz w:val="24"/>
          <w:szCs w:val="24"/>
        </w:rPr>
        <w:t>.</w:t>
      </w:r>
      <w:r w:rsidR="00F838A9">
        <w:rPr>
          <w:sz w:val="24"/>
          <w:szCs w:val="24"/>
        </w:rPr>
        <w:t>Степанова</w:t>
      </w:r>
      <w:r w:rsidR="00DF5866">
        <w:rPr>
          <w:sz w:val="24"/>
          <w:szCs w:val="24"/>
        </w:rPr>
        <w:t xml:space="preserve"> Е.В.-член </w:t>
      </w:r>
      <w:r w:rsidR="00DF5866" w:rsidRPr="00DF5866">
        <w:rPr>
          <w:bCs/>
          <w:sz w:val="24"/>
          <w:szCs w:val="24"/>
        </w:rPr>
        <w:t>общественной организации</w:t>
      </w:r>
      <w:r w:rsidR="00DF5866">
        <w:rPr>
          <w:bCs/>
          <w:sz w:val="24"/>
          <w:szCs w:val="24"/>
        </w:rPr>
        <w:t xml:space="preserve"> </w:t>
      </w:r>
      <w:r w:rsidR="00DF5866" w:rsidRPr="00DF5866">
        <w:rPr>
          <w:bCs/>
          <w:spacing w:val="-1"/>
          <w:sz w:val="24"/>
          <w:szCs w:val="24"/>
        </w:rPr>
        <w:t>ветеранов (пенсионеров) войны</w:t>
      </w:r>
      <w:r w:rsidR="00DF5866">
        <w:rPr>
          <w:bCs/>
          <w:spacing w:val="-1"/>
          <w:sz w:val="24"/>
          <w:szCs w:val="24"/>
        </w:rPr>
        <w:t>,</w:t>
      </w:r>
      <w:r w:rsidR="00DF5866" w:rsidRPr="00DF5866">
        <w:rPr>
          <w:bCs/>
          <w:sz w:val="24"/>
          <w:szCs w:val="24"/>
        </w:rPr>
        <w:t xml:space="preserve">                                                       труда</w:t>
      </w:r>
      <w:r w:rsidR="00DF5866">
        <w:rPr>
          <w:bCs/>
          <w:sz w:val="24"/>
          <w:szCs w:val="24"/>
        </w:rPr>
        <w:t>, председатель районного совета женщин</w:t>
      </w:r>
      <w:r w:rsidR="00143F4D">
        <w:rPr>
          <w:bCs/>
          <w:sz w:val="24"/>
          <w:szCs w:val="24"/>
        </w:rPr>
        <w:t>;</w:t>
      </w:r>
    </w:p>
    <w:p w:rsidR="006452D7" w:rsidRDefault="006452D7" w:rsidP="00DF5866">
      <w:pPr>
        <w:shd w:val="clear" w:color="auto" w:fill="FFFFFF"/>
        <w:tabs>
          <w:tab w:val="left" w:pos="806"/>
        </w:tabs>
        <w:spacing w:before="5" w:line="278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5.</w:t>
      </w:r>
      <w:r>
        <w:rPr>
          <w:sz w:val="24"/>
          <w:szCs w:val="24"/>
        </w:rPr>
        <w:t xml:space="preserve"> Тихонов В.И.-член </w:t>
      </w:r>
      <w:r w:rsidRPr="00DF5866">
        <w:rPr>
          <w:bCs/>
          <w:sz w:val="24"/>
          <w:szCs w:val="24"/>
        </w:rPr>
        <w:t>общественной организации</w:t>
      </w:r>
      <w:r>
        <w:rPr>
          <w:bCs/>
          <w:sz w:val="24"/>
          <w:szCs w:val="24"/>
        </w:rPr>
        <w:t xml:space="preserve"> «Дети войны»</w:t>
      </w:r>
      <w:r w:rsidR="00143F4D">
        <w:rPr>
          <w:bCs/>
          <w:sz w:val="24"/>
          <w:szCs w:val="24"/>
        </w:rPr>
        <w:t>;</w:t>
      </w:r>
    </w:p>
    <w:p w:rsidR="00764743" w:rsidRDefault="00764743" w:rsidP="00DF5866">
      <w:pPr>
        <w:shd w:val="clear" w:color="auto" w:fill="FFFFFF"/>
        <w:tabs>
          <w:tab w:val="left" w:pos="806"/>
        </w:tabs>
        <w:spacing w:before="5" w:line="278" w:lineRule="exact"/>
        <w:rPr>
          <w:sz w:val="24"/>
          <w:szCs w:val="24"/>
        </w:rPr>
      </w:pPr>
      <w:r>
        <w:rPr>
          <w:bCs/>
          <w:sz w:val="24"/>
          <w:szCs w:val="24"/>
        </w:rPr>
        <w:t>6. Шелестова  Н.Н.-</w:t>
      </w:r>
      <w:r w:rsidRPr="007647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.-член </w:t>
      </w:r>
      <w:r w:rsidRPr="00DF5866">
        <w:rPr>
          <w:bCs/>
          <w:sz w:val="24"/>
          <w:szCs w:val="24"/>
        </w:rPr>
        <w:t>общественной организации</w:t>
      </w:r>
      <w:r>
        <w:rPr>
          <w:bCs/>
          <w:sz w:val="24"/>
          <w:szCs w:val="24"/>
        </w:rPr>
        <w:t xml:space="preserve"> </w:t>
      </w:r>
      <w:r w:rsidRPr="00DF5866">
        <w:rPr>
          <w:bCs/>
          <w:spacing w:val="-1"/>
          <w:sz w:val="24"/>
          <w:szCs w:val="24"/>
        </w:rPr>
        <w:t>ветеранов (пенсионеров) войны</w:t>
      </w:r>
      <w:r>
        <w:rPr>
          <w:bCs/>
          <w:spacing w:val="-1"/>
          <w:sz w:val="24"/>
          <w:szCs w:val="24"/>
        </w:rPr>
        <w:t>,</w:t>
      </w:r>
      <w:r w:rsidRPr="00DF5866">
        <w:rPr>
          <w:bCs/>
          <w:sz w:val="24"/>
          <w:szCs w:val="24"/>
        </w:rPr>
        <w:t xml:space="preserve">                                                       труда</w:t>
      </w:r>
      <w:r>
        <w:rPr>
          <w:bCs/>
          <w:sz w:val="24"/>
          <w:szCs w:val="24"/>
        </w:rPr>
        <w:t>,</w:t>
      </w:r>
      <w:r w:rsidRPr="00764743">
        <w:rPr>
          <w:bCs/>
          <w:sz w:val="24"/>
          <w:szCs w:val="24"/>
        </w:rPr>
        <w:t xml:space="preserve"> </w:t>
      </w:r>
      <w:r w:rsidRPr="00DF5866">
        <w:rPr>
          <w:bCs/>
          <w:sz w:val="24"/>
          <w:szCs w:val="24"/>
        </w:rPr>
        <w:t>Вооруженных Сил и</w:t>
      </w:r>
      <w:r>
        <w:rPr>
          <w:bCs/>
          <w:sz w:val="24"/>
          <w:szCs w:val="24"/>
        </w:rPr>
        <w:t xml:space="preserve"> </w:t>
      </w:r>
      <w:r w:rsidRPr="00DF5866">
        <w:rPr>
          <w:bCs/>
          <w:sz w:val="24"/>
          <w:szCs w:val="24"/>
        </w:rPr>
        <w:t>правоохранительных органов</w:t>
      </w:r>
      <w:r w:rsidR="00143F4D">
        <w:rPr>
          <w:bCs/>
          <w:sz w:val="24"/>
          <w:szCs w:val="24"/>
        </w:rPr>
        <w:t>;</w:t>
      </w:r>
    </w:p>
    <w:p w:rsidR="00DF5866" w:rsidRDefault="006452D7" w:rsidP="00DF5866">
      <w:pPr>
        <w:shd w:val="clear" w:color="auto" w:fill="FFFFFF"/>
        <w:tabs>
          <w:tab w:val="left" w:pos="806"/>
        </w:tabs>
        <w:spacing w:line="278" w:lineRule="exact"/>
        <w:ind w:left="5" w:right="1382"/>
        <w:rPr>
          <w:rFonts w:ascii="Georgia" w:hAnsi="Georgia"/>
          <w:sz w:val="21"/>
          <w:szCs w:val="21"/>
        </w:rPr>
      </w:pPr>
      <w:r>
        <w:rPr>
          <w:sz w:val="24"/>
          <w:szCs w:val="24"/>
        </w:rPr>
        <w:t>6</w:t>
      </w:r>
      <w:r w:rsidR="00DF5866">
        <w:rPr>
          <w:sz w:val="24"/>
          <w:szCs w:val="24"/>
        </w:rPr>
        <w:t xml:space="preserve">. Майорова Е.Н.- директор </w:t>
      </w:r>
      <w:r w:rsidR="00DF5866" w:rsidRPr="00DF5866">
        <w:rPr>
          <w:rFonts w:ascii="Georgia" w:hAnsi="Georgia"/>
          <w:sz w:val="21"/>
          <w:szCs w:val="21"/>
        </w:rPr>
        <w:t>ОАУСО «Валдайский КЦСО</w:t>
      </w:r>
      <w:r w:rsidR="00143F4D">
        <w:rPr>
          <w:rFonts w:ascii="Georgia" w:hAnsi="Georgia"/>
          <w:sz w:val="21"/>
          <w:szCs w:val="21"/>
        </w:rPr>
        <w:t>;</w:t>
      </w:r>
    </w:p>
    <w:p w:rsidR="00143F4D" w:rsidRPr="00DF5866" w:rsidRDefault="00143F4D" w:rsidP="00DF5866">
      <w:pPr>
        <w:shd w:val="clear" w:color="auto" w:fill="FFFFFF"/>
        <w:tabs>
          <w:tab w:val="left" w:pos="806"/>
        </w:tabs>
        <w:spacing w:line="278" w:lineRule="exact"/>
        <w:ind w:left="5" w:right="1382"/>
        <w:rPr>
          <w:sz w:val="24"/>
          <w:szCs w:val="24"/>
        </w:rPr>
      </w:pPr>
      <w:r>
        <w:rPr>
          <w:rFonts w:ascii="Georgia" w:hAnsi="Georgia"/>
          <w:sz w:val="21"/>
          <w:szCs w:val="21"/>
        </w:rPr>
        <w:t>7. Ершов Р.С.- главный специалист  по сельскому хозяйству и продовольствию</w:t>
      </w:r>
      <w:r w:rsidR="0016526F">
        <w:rPr>
          <w:rFonts w:ascii="Georgia" w:hAnsi="Georgia"/>
          <w:sz w:val="21"/>
          <w:szCs w:val="21"/>
        </w:rPr>
        <w:t xml:space="preserve"> Валдайского муниципального района</w:t>
      </w:r>
    </w:p>
    <w:p w:rsidR="003350F0" w:rsidRDefault="00143F4D" w:rsidP="006452D7">
      <w:pPr>
        <w:shd w:val="clear" w:color="auto" w:fill="FFFFFF"/>
        <w:tabs>
          <w:tab w:val="left" w:pos="806"/>
        </w:tabs>
        <w:spacing w:line="278" w:lineRule="exact"/>
        <w:ind w:left="5" w:right="1382"/>
        <w:rPr>
          <w:sz w:val="24"/>
          <w:szCs w:val="24"/>
        </w:rPr>
      </w:pPr>
      <w:r>
        <w:rPr>
          <w:sz w:val="24"/>
          <w:szCs w:val="24"/>
        </w:rPr>
        <w:t>8</w:t>
      </w:r>
      <w:r w:rsidR="00EC2771">
        <w:rPr>
          <w:sz w:val="24"/>
          <w:szCs w:val="24"/>
        </w:rPr>
        <w:t>.</w:t>
      </w:r>
      <w:r w:rsidR="006452D7">
        <w:rPr>
          <w:sz w:val="24"/>
          <w:szCs w:val="24"/>
        </w:rPr>
        <w:t>Лукьянова Е.В.</w:t>
      </w:r>
      <w:r w:rsidR="00EC2771">
        <w:rPr>
          <w:sz w:val="24"/>
          <w:szCs w:val="24"/>
        </w:rPr>
        <w:t xml:space="preserve"> </w:t>
      </w:r>
      <w:r w:rsidR="006452D7">
        <w:rPr>
          <w:sz w:val="24"/>
          <w:szCs w:val="24"/>
        </w:rPr>
        <w:t xml:space="preserve">–заместитель редактора  автономной некоммерческой </w:t>
      </w:r>
      <w:r w:rsidR="0016526F">
        <w:rPr>
          <w:sz w:val="24"/>
          <w:szCs w:val="24"/>
        </w:rPr>
        <w:t xml:space="preserve"> ор</w:t>
      </w:r>
      <w:r w:rsidR="006452D7">
        <w:rPr>
          <w:sz w:val="24"/>
          <w:szCs w:val="24"/>
        </w:rPr>
        <w:t xml:space="preserve">ганизации </w:t>
      </w:r>
      <w:r w:rsidR="0016526F">
        <w:rPr>
          <w:sz w:val="24"/>
          <w:szCs w:val="24"/>
        </w:rPr>
        <w:t xml:space="preserve"> </w:t>
      </w:r>
      <w:r w:rsidR="006452D7">
        <w:rPr>
          <w:sz w:val="24"/>
          <w:szCs w:val="24"/>
        </w:rPr>
        <w:t>«ВалдайМедиа»</w:t>
      </w:r>
      <w:r w:rsidR="003350F0">
        <w:rPr>
          <w:sz w:val="24"/>
          <w:szCs w:val="24"/>
        </w:rPr>
        <w:t>.</w:t>
      </w:r>
    </w:p>
    <w:p w:rsidR="00992FA3" w:rsidRDefault="00992FA3" w:rsidP="006452D7">
      <w:pPr>
        <w:shd w:val="clear" w:color="auto" w:fill="FFFFFF"/>
        <w:tabs>
          <w:tab w:val="left" w:pos="806"/>
        </w:tabs>
        <w:spacing w:line="278" w:lineRule="exact"/>
        <w:ind w:left="5" w:right="1382"/>
        <w:rPr>
          <w:sz w:val="24"/>
          <w:szCs w:val="24"/>
        </w:rPr>
      </w:pPr>
      <w:r>
        <w:rPr>
          <w:sz w:val="24"/>
          <w:szCs w:val="24"/>
        </w:rPr>
        <w:t>9. Главы сельских поселени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>по согласованию)</w:t>
      </w:r>
    </w:p>
    <w:p w:rsidR="003350F0" w:rsidRDefault="003350F0" w:rsidP="000842DE">
      <w:pPr>
        <w:shd w:val="clear" w:color="auto" w:fill="FFFFFF"/>
        <w:tabs>
          <w:tab w:val="left" w:pos="245"/>
        </w:tabs>
        <w:spacing w:before="278"/>
        <w:ind w:left="14"/>
        <w:rPr>
          <w:sz w:val="24"/>
          <w:szCs w:val="24"/>
        </w:rPr>
      </w:pPr>
      <w:r>
        <w:rPr>
          <w:b/>
          <w:bCs/>
          <w:spacing w:val="-14"/>
          <w:sz w:val="24"/>
          <w:szCs w:val="24"/>
        </w:rPr>
        <w:t>7.</w:t>
      </w:r>
      <w:r>
        <w:rPr>
          <w:b/>
          <w:bCs/>
          <w:sz w:val="24"/>
          <w:szCs w:val="24"/>
        </w:rPr>
        <w:tab/>
        <w:t>Награждение победителей смотра-конкурса.</w:t>
      </w:r>
      <w:r w:rsidR="000842DE"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="006452D7">
        <w:rPr>
          <w:sz w:val="24"/>
          <w:szCs w:val="24"/>
        </w:rPr>
        <w:t>-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обедители смотра-конкурса определяются по </w:t>
      </w:r>
      <w:r w:rsidR="00EC2771">
        <w:rPr>
          <w:sz w:val="24"/>
          <w:szCs w:val="24"/>
        </w:rPr>
        <w:t xml:space="preserve"> номинациям:</w:t>
      </w:r>
    </w:p>
    <w:p w:rsidR="00B86A68" w:rsidRPr="00F838A9" w:rsidRDefault="00B86A68" w:rsidP="000842DE">
      <w:pPr>
        <w:pStyle w:val="a3"/>
        <w:spacing w:before="0" w:beforeAutospacing="0" w:after="0"/>
        <w:rPr>
          <w:color w:val="333333"/>
        </w:rPr>
      </w:pPr>
      <w:r>
        <w:rPr>
          <w:color w:val="000000"/>
        </w:rPr>
        <w:t>-</w:t>
      </w:r>
      <w:r w:rsidRPr="00F838A9">
        <w:rPr>
          <w:color w:val="000000"/>
        </w:rPr>
        <w:t>«Самый благоустроенный дачный (садовый) участок»;</w:t>
      </w:r>
    </w:p>
    <w:p w:rsidR="00B86A68" w:rsidRDefault="00B86A68" w:rsidP="003F5497">
      <w:pPr>
        <w:pStyle w:val="a3"/>
        <w:spacing w:before="0" w:beforeAutospacing="0" w:after="0"/>
        <w:rPr>
          <w:color w:val="000000"/>
        </w:rPr>
      </w:pPr>
      <w:r w:rsidRPr="00F838A9">
        <w:rPr>
          <w:color w:val="000000"/>
        </w:rPr>
        <w:t>-«Лучшее личное подсобное хозяйство»;</w:t>
      </w:r>
    </w:p>
    <w:p w:rsidR="00B86A68" w:rsidRDefault="00B86A68" w:rsidP="003F5497">
      <w:pPr>
        <w:pStyle w:val="a3"/>
        <w:spacing w:before="0" w:beforeAutospacing="0" w:after="0"/>
      </w:pPr>
      <w:r>
        <w:t>-«Лучший пасечник»</w:t>
      </w:r>
    </w:p>
    <w:p w:rsidR="003350F0" w:rsidRDefault="006452D7" w:rsidP="006452D7">
      <w:pPr>
        <w:shd w:val="clear" w:color="auto" w:fill="FFFFFF"/>
        <w:tabs>
          <w:tab w:val="left" w:pos="806"/>
        </w:tabs>
        <w:spacing w:before="5"/>
        <w:rPr>
          <w:sz w:val="24"/>
          <w:szCs w:val="24"/>
          <w:lang w:val="en-US"/>
        </w:rPr>
      </w:pPr>
      <w:r>
        <w:rPr>
          <w:sz w:val="24"/>
          <w:szCs w:val="24"/>
        </w:rPr>
        <w:t>-</w:t>
      </w:r>
      <w:r w:rsidR="003350F0">
        <w:rPr>
          <w:sz w:val="24"/>
          <w:szCs w:val="24"/>
        </w:rPr>
        <w:t xml:space="preserve">Занявшие </w:t>
      </w:r>
      <w:r w:rsidR="003350F0">
        <w:rPr>
          <w:sz w:val="24"/>
          <w:szCs w:val="24"/>
          <w:lang w:val="en-US"/>
        </w:rPr>
        <w:t>I</w:t>
      </w:r>
      <w:r w:rsidR="003350F0" w:rsidRPr="007379A4">
        <w:rPr>
          <w:sz w:val="24"/>
          <w:szCs w:val="24"/>
        </w:rPr>
        <w:t xml:space="preserve">, </w:t>
      </w:r>
      <w:r w:rsidR="003350F0">
        <w:rPr>
          <w:sz w:val="24"/>
          <w:szCs w:val="24"/>
          <w:lang w:val="en-US"/>
        </w:rPr>
        <w:t>II</w:t>
      </w:r>
      <w:r w:rsidR="003350F0" w:rsidRPr="007379A4">
        <w:rPr>
          <w:sz w:val="24"/>
          <w:szCs w:val="24"/>
        </w:rPr>
        <w:t xml:space="preserve">, </w:t>
      </w:r>
      <w:r w:rsidR="003350F0">
        <w:rPr>
          <w:sz w:val="24"/>
          <w:szCs w:val="24"/>
          <w:lang w:val="en-US"/>
        </w:rPr>
        <w:t>III</w:t>
      </w:r>
      <w:r w:rsidR="003350F0" w:rsidRPr="007379A4">
        <w:rPr>
          <w:sz w:val="24"/>
          <w:szCs w:val="24"/>
        </w:rPr>
        <w:t xml:space="preserve"> </w:t>
      </w:r>
      <w:r w:rsidR="003350F0">
        <w:rPr>
          <w:sz w:val="24"/>
          <w:szCs w:val="24"/>
        </w:rPr>
        <w:t xml:space="preserve">места награждаются дипломами и </w:t>
      </w:r>
      <w:r w:rsidR="00B86A68">
        <w:rPr>
          <w:sz w:val="24"/>
          <w:szCs w:val="24"/>
        </w:rPr>
        <w:t>сувенирами</w:t>
      </w:r>
      <w:r w:rsidR="0016526F">
        <w:rPr>
          <w:sz w:val="24"/>
          <w:szCs w:val="24"/>
        </w:rPr>
        <w:t xml:space="preserve">  на ярмарке «Валдайские баранки» 29 сентября 2018 года</w:t>
      </w:r>
    </w:p>
    <w:p w:rsidR="0016526F" w:rsidRPr="000842DE" w:rsidRDefault="0016526F" w:rsidP="003F5497">
      <w:pPr>
        <w:pStyle w:val="a3"/>
      </w:pPr>
      <w:r w:rsidRPr="000842DE">
        <w:t xml:space="preserve"> </w:t>
      </w:r>
      <w:r w:rsidRPr="003F5497">
        <w:rPr>
          <w:b/>
        </w:rPr>
        <w:t>8.Заявки  и предложения</w:t>
      </w:r>
      <w:r w:rsidRPr="0016526F">
        <w:t xml:space="preserve"> </w:t>
      </w:r>
      <w:r w:rsidRPr="000842DE">
        <w:t>принимаются</w:t>
      </w:r>
      <w:r w:rsidR="000842DE" w:rsidRPr="000842DE">
        <w:t xml:space="preserve"> в Совете ветеранов</w:t>
      </w:r>
      <w:r w:rsidRPr="000842DE">
        <w:t xml:space="preserve"> по телефону: 2-03-35 </w:t>
      </w:r>
      <w:r w:rsidR="000842DE" w:rsidRPr="000842DE">
        <w:t xml:space="preserve"> или по адресу: г.Валдай, пр. Комсомольский д. 17А</w:t>
      </w:r>
      <w:r w:rsidR="000842DE" w:rsidRPr="000842DE">
        <w:rPr>
          <w:rStyle w:val="a4"/>
          <w:b/>
          <w:bCs/>
          <w:sz w:val="27"/>
          <w:szCs w:val="27"/>
        </w:rPr>
        <w:t xml:space="preserve"> </w:t>
      </w:r>
      <w:r w:rsidR="000842DE" w:rsidRPr="003F5497">
        <w:rPr>
          <w:rStyle w:val="a4"/>
          <w:b/>
          <w:bCs/>
          <w:i w:val="0"/>
          <w:sz w:val="27"/>
          <w:szCs w:val="27"/>
        </w:rPr>
        <w:t>(</w:t>
      </w:r>
      <w:r w:rsidR="000842DE" w:rsidRPr="003F5497">
        <w:rPr>
          <w:rStyle w:val="a4"/>
          <w:b/>
          <w:bCs/>
          <w:i w:val="0"/>
        </w:rPr>
        <w:t>м</w:t>
      </w:r>
      <w:r w:rsidR="000842DE" w:rsidRPr="003F5497">
        <w:rPr>
          <w:bCs/>
          <w:iCs/>
        </w:rPr>
        <w:t>униципальное автономное  учреждение дополнительного образования</w:t>
      </w:r>
      <w:r w:rsidR="000842DE" w:rsidRPr="000842DE">
        <w:rPr>
          <w:bCs/>
          <w:iCs/>
          <w:sz w:val="27"/>
        </w:rPr>
        <w:t xml:space="preserve"> </w:t>
      </w:r>
      <w:r w:rsidR="000842DE" w:rsidRPr="000842DE">
        <w:rPr>
          <w:bCs/>
          <w:iCs/>
        </w:rPr>
        <w:t>"Центр"Пульс"г</w:t>
      </w:r>
      <w:proofErr w:type="gramStart"/>
      <w:r w:rsidR="000842DE" w:rsidRPr="000842DE">
        <w:rPr>
          <w:bCs/>
          <w:iCs/>
        </w:rPr>
        <w:t>.В</w:t>
      </w:r>
      <w:proofErr w:type="gramEnd"/>
      <w:r w:rsidR="000842DE" w:rsidRPr="000842DE">
        <w:rPr>
          <w:bCs/>
          <w:iCs/>
        </w:rPr>
        <w:t>алдай")</w:t>
      </w:r>
      <w:r w:rsidR="000842DE" w:rsidRPr="000842DE">
        <w:rPr>
          <w:bCs/>
          <w:iCs/>
          <w:sz w:val="28"/>
        </w:rPr>
        <w:t> </w:t>
      </w:r>
      <w:r w:rsidRPr="000842DE">
        <w:t xml:space="preserve">с 14.00 до 16.00 </w:t>
      </w:r>
      <w:r w:rsidR="003F5497">
        <w:t>среда,пятница</w:t>
      </w:r>
    </w:p>
    <w:sectPr w:rsidR="0016526F" w:rsidRPr="000842DE">
      <w:pgSz w:w="11909" w:h="16834"/>
      <w:pgMar w:top="775" w:right="919" w:bottom="360" w:left="139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2EADA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F0"/>
    <w:rsid w:val="000842DE"/>
    <w:rsid w:val="00143F4D"/>
    <w:rsid w:val="0016526F"/>
    <w:rsid w:val="001C5B33"/>
    <w:rsid w:val="00310786"/>
    <w:rsid w:val="003350F0"/>
    <w:rsid w:val="003B623A"/>
    <w:rsid w:val="003F5497"/>
    <w:rsid w:val="00463491"/>
    <w:rsid w:val="00552438"/>
    <w:rsid w:val="006452D7"/>
    <w:rsid w:val="007379A4"/>
    <w:rsid w:val="00764743"/>
    <w:rsid w:val="008C6CF5"/>
    <w:rsid w:val="00986D7B"/>
    <w:rsid w:val="00992FA3"/>
    <w:rsid w:val="009C09C7"/>
    <w:rsid w:val="00A0325C"/>
    <w:rsid w:val="00B25CCE"/>
    <w:rsid w:val="00B34598"/>
    <w:rsid w:val="00B86A68"/>
    <w:rsid w:val="00DF5866"/>
    <w:rsid w:val="00EC2771"/>
    <w:rsid w:val="00F8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838A9"/>
    <w:pPr>
      <w:widowControl/>
      <w:autoSpaceDE/>
      <w:autoSpaceDN/>
      <w:adjustRightInd/>
      <w:spacing w:before="100" w:beforeAutospacing="1" w:after="150"/>
    </w:pPr>
    <w:rPr>
      <w:sz w:val="24"/>
      <w:szCs w:val="24"/>
    </w:rPr>
  </w:style>
  <w:style w:type="character" w:styleId="a4">
    <w:name w:val="Emphasis"/>
    <w:basedOn w:val="a0"/>
    <w:qFormat/>
    <w:rsid w:val="000842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838A9"/>
    <w:pPr>
      <w:widowControl/>
      <w:autoSpaceDE/>
      <w:autoSpaceDN/>
      <w:adjustRightInd/>
      <w:spacing w:before="100" w:beforeAutospacing="1" w:after="150"/>
    </w:pPr>
    <w:rPr>
      <w:sz w:val="24"/>
      <w:szCs w:val="24"/>
    </w:rPr>
  </w:style>
  <w:style w:type="character" w:styleId="a4">
    <w:name w:val="Emphasis"/>
    <w:basedOn w:val="a0"/>
    <w:qFormat/>
    <w:rsid w:val="000842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3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bev2</dc:creator>
  <cp:lastModifiedBy>Москалькова Людмила Алексеевна</cp:lastModifiedBy>
  <cp:revision>2</cp:revision>
  <cp:lastPrinted>2018-08-24T07:09:00Z</cp:lastPrinted>
  <dcterms:created xsi:type="dcterms:W3CDTF">2018-08-24T08:37:00Z</dcterms:created>
  <dcterms:modified xsi:type="dcterms:W3CDTF">2018-08-24T08:37:00Z</dcterms:modified>
</cp:coreProperties>
</file>