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1C" w:rsidRPr="00280E09" w:rsidRDefault="00FF5F09" w:rsidP="00280E09">
      <w:pPr>
        <w:ind w:right="-44"/>
        <w:jc w:val="center"/>
        <w:rPr>
          <w:rFonts w:ascii="Arial" w:hAnsi="Arial" w:cs="Arial"/>
          <w:b/>
          <w:sz w:val="16"/>
          <w:szCs w:val="16"/>
        </w:rPr>
      </w:pPr>
      <w:r>
        <w:rPr>
          <w:noProof/>
        </w:rPr>
        <w:pict>
          <v:shapetype id="_x0000_t202" coordsize="21600,21600" o:spt="202" path="m,l,21600r21600,l21600,xe">
            <v:stroke joinstyle="miter"/>
            <v:path gradientshapeok="t" o:connecttype="rect"/>
          </v:shapetype>
          <v:shape id="Text Box 5" o:spid="_x0000_s1027" type="#_x0000_t202" style="position:absolute;left:0;text-align:left;margin-left:3.35pt;margin-top:22.8pt;width:246pt;height:153.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3ftQ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" filled="f" stroked="f">
            <v:textbox style="mso-next-textbox:#Text Box 5">
              <w:txbxContent>
                <w:p w:rsidR="00180864" w:rsidRDefault="00180864" w:rsidP="00F3034B">
                  <w:pPr>
                    <w:rPr>
                      <w:rFonts w:ascii="Arial" w:hAnsi="Arial"/>
                      <w:b/>
                      <w:sz w:val="12"/>
                      <w:szCs w:val="12"/>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Pr="007E55DE" w:rsidRDefault="00AF0364">
                  <w:pPr>
                    <w:rPr>
                      <w:b/>
                    </w:rPr>
                  </w:pPr>
                  <w:r>
                    <w:rPr>
                      <w:b/>
                      <w:sz w:val="28"/>
                      <w:szCs w:val="28"/>
                    </w:rPr>
                    <w:t xml:space="preserve">          8</w:t>
                  </w:r>
                  <w:r w:rsidR="00180864" w:rsidRPr="007E55DE">
                    <w:rPr>
                      <w:b/>
                    </w:rPr>
                    <w:t xml:space="preserve"> (</w:t>
                  </w:r>
                  <w:r>
                    <w:rPr>
                      <w:b/>
                    </w:rPr>
                    <w:t>292</w:t>
                  </w:r>
                  <w:r w:rsidR="00180864" w:rsidRPr="007E55DE">
                    <w:rPr>
                      <w:b/>
                    </w:rPr>
                    <w:t xml:space="preserve">) от </w:t>
                  </w:r>
                  <w:r>
                    <w:rPr>
                      <w:b/>
                    </w:rPr>
                    <w:t>22 феврал</w:t>
                  </w:r>
                  <w:r w:rsidR="00180864">
                    <w:rPr>
                      <w:b/>
                    </w:rPr>
                    <w:t>я</w:t>
                  </w:r>
                  <w:r w:rsidR="00180864" w:rsidRPr="007E55DE">
                    <w:rPr>
                      <w:b/>
                    </w:rPr>
                    <w:t xml:space="preserve"> 201</w:t>
                  </w:r>
                  <w:r w:rsidR="00180864">
                    <w:rPr>
                      <w:b/>
                    </w:rPr>
                    <w:t>9</w:t>
                  </w:r>
                  <w:r w:rsidR="00180864" w:rsidRPr="007E55DE">
                    <w:rPr>
                      <w:b/>
                    </w:rPr>
                    <w:t xml:space="preserve"> г</w:t>
                  </w:r>
                  <w:r w:rsidR="00180864" w:rsidRPr="007E55DE">
                    <w:rPr>
                      <w:b/>
                    </w:rPr>
                    <w:t>о</w:t>
                  </w:r>
                  <w:r w:rsidR="00180864" w:rsidRPr="007E55DE">
                    <w:rPr>
                      <w:b/>
                    </w:rPr>
                    <w:t>да</w:t>
                  </w:r>
                </w:p>
              </w:txbxContent>
            </v:textbox>
          </v:shape>
        </w:pict>
      </w:r>
      <w:r w:rsidR="004973E4">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7120255" cy="2181225"/>
                    </a:xfrm>
                    <a:prstGeom prst="rect">
                      <a:avLst/>
                    </a:prstGeom>
                    <a:noFill/>
                    <a:ln w="9525">
                      <a:noFill/>
                      <a:miter lim="800000"/>
                      <a:headEnd/>
                      <a:tailEnd/>
                    </a:ln>
                  </pic:spPr>
                </pic:pic>
              </a:graphicData>
            </a:graphic>
          </wp:anchor>
        </w:drawing>
      </w:r>
    </w:p>
    <w:p w:rsidR="008124DF" w:rsidRDefault="008124DF" w:rsidP="00AF0364">
      <w:pPr>
        <w:jc w:val="center"/>
        <w:rPr>
          <w:rFonts w:ascii="Arial" w:hAnsi="Arial" w:cs="Arial"/>
          <w:b/>
          <w:sz w:val="16"/>
          <w:szCs w:val="16"/>
        </w:rPr>
      </w:pPr>
      <w:r>
        <w:rPr>
          <w:rFonts w:ascii="Arial" w:hAnsi="Arial" w:cs="Arial"/>
          <w:b/>
          <w:sz w:val="16"/>
          <w:szCs w:val="16"/>
        </w:rPr>
        <w:t>ИНФОРМАЦИОННОЕ СООБЩЕНИЕ</w:t>
      </w:r>
    </w:p>
    <w:p w:rsidR="00AF0364" w:rsidRPr="003A5BE1" w:rsidRDefault="00AF0364" w:rsidP="00AF0364">
      <w:pPr>
        <w:jc w:val="center"/>
        <w:rPr>
          <w:rFonts w:ascii="Arial" w:hAnsi="Arial" w:cs="Arial"/>
          <w:sz w:val="16"/>
          <w:szCs w:val="16"/>
        </w:rPr>
      </w:pPr>
      <w:r w:rsidRPr="003A5BE1">
        <w:rPr>
          <w:rFonts w:ascii="Arial" w:hAnsi="Arial" w:cs="Arial"/>
          <w:sz w:val="16"/>
          <w:szCs w:val="16"/>
        </w:rPr>
        <w:t>Комитет финансов Администрации Валдайского муниципального района</w:t>
      </w:r>
      <w:r>
        <w:rPr>
          <w:rFonts w:ascii="Arial" w:hAnsi="Arial" w:cs="Arial"/>
          <w:sz w:val="16"/>
          <w:szCs w:val="16"/>
        </w:rPr>
        <w:t xml:space="preserve"> </w:t>
      </w:r>
      <w:r w:rsidRPr="003A5BE1">
        <w:rPr>
          <w:rFonts w:ascii="Arial" w:hAnsi="Arial" w:cs="Arial"/>
          <w:sz w:val="16"/>
          <w:szCs w:val="16"/>
        </w:rPr>
        <w:t>сообщает о предстоящем проведении конкурса</w:t>
      </w:r>
    </w:p>
    <w:p w:rsidR="00AF0364" w:rsidRPr="003A5BE1" w:rsidRDefault="00AF0364" w:rsidP="00AF0364">
      <w:pPr>
        <w:jc w:val="center"/>
        <w:rPr>
          <w:rFonts w:ascii="Arial" w:hAnsi="Arial" w:cs="Arial"/>
          <w:sz w:val="16"/>
          <w:szCs w:val="16"/>
        </w:rPr>
      </w:pPr>
      <w:r w:rsidRPr="003A5BE1">
        <w:rPr>
          <w:rFonts w:ascii="Arial" w:hAnsi="Arial" w:cs="Arial"/>
          <w:sz w:val="16"/>
          <w:szCs w:val="16"/>
        </w:rPr>
        <w:t>на замещение вакантной должности муниципальной службы</w:t>
      </w:r>
    </w:p>
    <w:p w:rsidR="00AF0364" w:rsidRPr="003A5BE1" w:rsidRDefault="00AF0364" w:rsidP="00AF0364">
      <w:pPr>
        <w:jc w:val="center"/>
        <w:rPr>
          <w:rFonts w:ascii="Arial" w:hAnsi="Arial" w:cs="Arial"/>
          <w:sz w:val="16"/>
          <w:szCs w:val="16"/>
        </w:rPr>
      </w:pPr>
      <w:r w:rsidRPr="003A5BE1">
        <w:rPr>
          <w:rFonts w:ascii="Arial" w:hAnsi="Arial" w:cs="Arial"/>
          <w:b/>
          <w:sz w:val="16"/>
          <w:szCs w:val="16"/>
        </w:rPr>
        <w:t>Главный специалист отдела по бюджету</w:t>
      </w:r>
    </w:p>
    <w:p w:rsidR="00AF0364" w:rsidRPr="003A5BE1" w:rsidRDefault="00AF0364" w:rsidP="00AF0364">
      <w:pPr>
        <w:jc w:val="center"/>
        <w:rPr>
          <w:rFonts w:ascii="Arial" w:hAnsi="Arial" w:cs="Arial"/>
          <w:sz w:val="16"/>
          <w:szCs w:val="16"/>
        </w:rPr>
      </w:pPr>
      <w:r w:rsidRPr="003A5BE1">
        <w:rPr>
          <w:rFonts w:ascii="Arial" w:hAnsi="Arial" w:cs="Arial"/>
          <w:sz w:val="16"/>
          <w:szCs w:val="16"/>
        </w:rPr>
        <w:t>Документы для участия в конкурсном отборе принимаются</w:t>
      </w:r>
      <w:r>
        <w:rPr>
          <w:rFonts w:ascii="Arial" w:hAnsi="Arial" w:cs="Arial"/>
          <w:sz w:val="16"/>
          <w:szCs w:val="16"/>
        </w:rPr>
        <w:t xml:space="preserve"> </w:t>
      </w:r>
      <w:r w:rsidRPr="003A5BE1">
        <w:rPr>
          <w:rFonts w:ascii="Arial" w:hAnsi="Arial" w:cs="Arial"/>
          <w:sz w:val="16"/>
          <w:szCs w:val="16"/>
        </w:rPr>
        <w:t>с 22 февраля 2019 года по 14 марта 2019 года</w:t>
      </w:r>
    </w:p>
    <w:p w:rsidR="00AF0364" w:rsidRPr="003A5BE1" w:rsidRDefault="00AF0364" w:rsidP="00AF0364">
      <w:pPr>
        <w:jc w:val="center"/>
        <w:rPr>
          <w:rFonts w:ascii="Arial" w:hAnsi="Arial" w:cs="Arial"/>
          <w:sz w:val="16"/>
          <w:szCs w:val="16"/>
        </w:rPr>
      </w:pPr>
      <w:r w:rsidRPr="003A5BE1">
        <w:rPr>
          <w:rFonts w:ascii="Arial" w:hAnsi="Arial" w:cs="Arial"/>
          <w:sz w:val="16"/>
          <w:szCs w:val="16"/>
        </w:rPr>
        <w:t>в рабочие дни с 08.00. до 17.00. (перерыв с 12.00. до 13.00.)</w:t>
      </w:r>
    </w:p>
    <w:p w:rsidR="00AF0364" w:rsidRPr="003A5BE1" w:rsidRDefault="00AF0364" w:rsidP="00AF0364">
      <w:pPr>
        <w:jc w:val="center"/>
        <w:rPr>
          <w:rFonts w:ascii="Arial" w:hAnsi="Arial" w:cs="Arial"/>
          <w:sz w:val="16"/>
          <w:szCs w:val="16"/>
        </w:rPr>
      </w:pPr>
      <w:r w:rsidRPr="003A5BE1">
        <w:rPr>
          <w:rFonts w:ascii="Arial" w:hAnsi="Arial" w:cs="Arial"/>
          <w:sz w:val="16"/>
          <w:szCs w:val="16"/>
        </w:rPr>
        <w:t>Комитет финансов Администрации Валдайского муниципального района, кабинеты 209, 212</w:t>
      </w:r>
    </w:p>
    <w:p w:rsidR="00AF0364" w:rsidRPr="003A5BE1" w:rsidRDefault="00AF0364" w:rsidP="00AF0364">
      <w:pPr>
        <w:jc w:val="center"/>
        <w:rPr>
          <w:rFonts w:ascii="Arial" w:hAnsi="Arial" w:cs="Arial"/>
          <w:sz w:val="16"/>
          <w:szCs w:val="16"/>
        </w:rPr>
      </w:pPr>
      <w:r w:rsidRPr="003A5BE1">
        <w:rPr>
          <w:rFonts w:ascii="Arial" w:hAnsi="Arial" w:cs="Arial"/>
          <w:sz w:val="16"/>
          <w:szCs w:val="16"/>
        </w:rPr>
        <w:t>Предполагаемые дата и место проведения конкурса:</w:t>
      </w:r>
    </w:p>
    <w:p w:rsidR="00AF0364" w:rsidRPr="003A5BE1" w:rsidRDefault="00AF0364" w:rsidP="00AF0364">
      <w:pPr>
        <w:jc w:val="center"/>
        <w:rPr>
          <w:rFonts w:ascii="Arial" w:hAnsi="Arial" w:cs="Arial"/>
          <w:sz w:val="16"/>
          <w:szCs w:val="16"/>
        </w:rPr>
      </w:pPr>
      <w:r w:rsidRPr="003A5BE1">
        <w:rPr>
          <w:rFonts w:ascii="Arial" w:hAnsi="Arial" w:cs="Arial"/>
          <w:sz w:val="16"/>
          <w:szCs w:val="16"/>
        </w:rPr>
        <w:t>Комитет финансов Администрации Валдайского муниципального района, третья декада марта 2019 г.</w:t>
      </w:r>
    </w:p>
    <w:p w:rsidR="00AF0364" w:rsidRPr="003A5BE1" w:rsidRDefault="00AF0364" w:rsidP="00AF0364">
      <w:pPr>
        <w:jc w:val="center"/>
        <w:rPr>
          <w:rFonts w:ascii="Arial" w:hAnsi="Arial" w:cs="Arial"/>
          <w:sz w:val="16"/>
          <w:szCs w:val="16"/>
        </w:rPr>
      </w:pPr>
      <w:r w:rsidRPr="003A5BE1">
        <w:rPr>
          <w:rFonts w:ascii="Arial" w:hAnsi="Arial" w:cs="Arial"/>
          <w:sz w:val="16"/>
          <w:szCs w:val="16"/>
        </w:rPr>
        <w:t>Справки по телефону: 2-39-84, 2-64-34</w:t>
      </w:r>
    </w:p>
    <w:p w:rsidR="00AF0364" w:rsidRDefault="00AF0364" w:rsidP="00AF0364">
      <w:pPr>
        <w:jc w:val="center"/>
        <w:rPr>
          <w:rFonts w:ascii="Arial" w:hAnsi="Arial" w:cs="Arial"/>
          <w:sz w:val="16"/>
          <w:szCs w:val="16"/>
        </w:rPr>
      </w:pPr>
      <w:r w:rsidRPr="003A5BE1">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w:t>
      </w:r>
    </w:p>
    <w:p w:rsidR="00AF0364" w:rsidRPr="003A5BE1" w:rsidRDefault="00AF0364" w:rsidP="00AF0364">
      <w:pPr>
        <w:jc w:val="center"/>
        <w:rPr>
          <w:rFonts w:ascii="Arial" w:hAnsi="Arial" w:cs="Arial"/>
          <w:sz w:val="16"/>
          <w:szCs w:val="16"/>
        </w:rPr>
      </w:pPr>
      <w:r w:rsidRPr="003A5BE1">
        <w:rPr>
          <w:rFonts w:ascii="Arial" w:hAnsi="Arial" w:cs="Arial"/>
          <w:sz w:val="16"/>
          <w:szCs w:val="16"/>
        </w:rPr>
        <w:t xml:space="preserve">Администрации муниципального района </w:t>
      </w:r>
      <w:r w:rsidRPr="003A5BE1">
        <w:rPr>
          <w:rFonts w:ascii="Arial" w:hAnsi="Arial" w:cs="Arial"/>
          <w:sz w:val="16"/>
          <w:szCs w:val="16"/>
          <w:lang w:val="en-US"/>
        </w:rPr>
        <w:t>valdayadm</w:t>
      </w:r>
      <w:r w:rsidRPr="003A5BE1">
        <w:rPr>
          <w:rFonts w:ascii="Arial" w:hAnsi="Arial" w:cs="Arial"/>
          <w:sz w:val="16"/>
          <w:szCs w:val="16"/>
        </w:rPr>
        <w:t>.</w:t>
      </w:r>
      <w:r w:rsidRPr="003A5BE1">
        <w:rPr>
          <w:rFonts w:ascii="Arial" w:hAnsi="Arial" w:cs="Arial"/>
          <w:sz w:val="16"/>
          <w:szCs w:val="16"/>
          <w:lang w:val="en-US"/>
        </w:rPr>
        <w:t>ru</w:t>
      </w:r>
      <w:r w:rsidRPr="003A5BE1">
        <w:rPr>
          <w:rFonts w:ascii="Arial" w:hAnsi="Arial" w:cs="Arial"/>
          <w:sz w:val="16"/>
          <w:szCs w:val="16"/>
        </w:rPr>
        <w:t xml:space="preserve"> (вкладка «Комитеты и отделы - Комитет финансов», главная стр</w:t>
      </w:r>
      <w:r w:rsidRPr="003A5BE1">
        <w:rPr>
          <w:rFonts w:ascii="Arial" w:hAnsi="Arial" w:cs="Arial"/>
          <w:sz w:val="16"/>
          <w:szCs w:val="16"/>
        </w:rPr>
        <w:t>а</w:t>
      </w:r>
      <w:r w:rsidRPr="003A5BE1">
        <w:rPr>
          <w:rFonts w:ascii="Arial" w:hAnsi="Arial" w:cs="Arial"/>
          <w:sz w:val="16"/>
          <w:szCs w:val="16"/>
        </w:rPr>
        <w:t>ница)</w:t>
      </w:r>
    </w:p>
    <w:p w:rsidR="00AF0364" w:rsidRPr="003A5BE1" w:rsidRDefault="00AF0364" w:rsidP="00AF0364">
      <w:pPr>
        <w:jc w:val="center"/>
        <w:rPr>
          <w:rFonts w:ascii="Arial" w:hAnsi="Arial" w:cs="Arial"/>
          <w:sz w:val="16"/>
          <w:szCs w:val="16"/>
        </w:rPr>
      </w:pPr>
      <w:r w:rsidRPr="003A5BE1">
        <w:rPr>
          <w:rFonts w:ascii="Arial" w:hAnsi="Arial" w:cs="Arial"/>
          <w:sz w:val="16"/>
          <w:szCs w:val="16"/>
        </w:rPr>
        <w:t>Справки по телефону: 2-39-84, 2-64-34</w:t>
      </w:r>
    </w:p>
    <w:p w:rsidR="00BA102A" w:rsidRPr="0027087E" w:rsidRDefault="00BA102A" w:rsidP="00BA102A">
      <w:pPr>
        <w:ind w:firstLine="709"/>
        <w:jc w:val="center"/>
        <w:rPr>
          <w:rFonts w:ascii="Arial" w:hAnsi="Arial" w:cs="Arial"/>
          <w:b/>
          <w:sz w:val="16"/>
          <w:szCs w:val="16"/>
        </w:rPr>
      </w:pPr>
      <w:r w:rsidRPr="0027087E">
        <w:rPr>
          <w:rFonts w:ascii="Arial" w:hAnsi="Arial" w:cs="Arial"/>
          <w:b/>
          <w:sz w:val="16"/>
          <w:szCs w:val="16"/>
        </w:rPr>
        <w:t>1. Квалификационные требования</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w:t>
      </w:r>
      <w:r w:rsidRPr="0027087E">
        <w:rPr>
          <w:rFonts w:ascii="Arial" w:hAnsi="Arial" w:cs="Arial"/>
          <w:sz w:val="16"/>
          <w:szCs w:val="16"/>
        </w:rPr>
        <w:t>а</w:t>
      </w:r>
      <w:r w:rsidRPr="0027087E">
        <w:rPr>
          <w:rFonts w:ascii="Arial" w:hAnsi="Arial" w:cs="Arial"/>
          <w:sz w:val="16"/>
          <w:szCs w:val="16"/>
        </w:rPr>
        <w:t>лификационные требования.</w:t>
      </w:r>
    </w:p>
    <w:p w:rsidR="00BA102A" w:rsidRPr="0027087E" w:rsidRDefault="00BA102A" w:rsidP="00BA102A">
      <w:pPr>
        <w:ind w:firstLine="142"/>
        <w:jc w:val="both"/>
        <w:rPr>
          <w:rFonts w:ascii="Arial" w:hAnsi="Arial" w:cs="Arial"/>
          <w:sz w:val="16"/>
          <w:szCs w:val="16"/>
        </w:rPr>
      </w:pPr>
      <w:r w:rsidRPr="0027087E">
        <w:rPr>
          <w:rFonts w:ascii="Arial" w:hAnsi="Arial" w:cs="Arial"/>
          <w:b/>
          <w:sz w:val="16"/>
          <w:szCs w:val="16"/>
        </w:rPr>
        <w:t>1.1. Базовые квалификационные требования:</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1.1.1. Муниципальный служащий, замещающий должность главного специалиста, должен иметь профессиональное образование;</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1.1.2. Для замещения должности главного специалиста не установлено требований к стажу муниципальной службы или стажу работы по специал</w:t>
      </w:r>
      <w:r w:rsidRPr="0027087E">
        <w:rPr>
          <w:rFonts w:ascii="Arial" w:hAnsi="Arial" w:cs="Arial"/>
          <w:sz w:val="16"/>
          <w:szCs w:val="16"/>
        </w:rPr>
        <w:t>ь</w:t>
      </w:r>
      <w:r w:rsidRPr="0027087E">
        <w:rPr>
          <w:rFonts w:ascii="Arial" w:hAnsi="Arial" w:cs="Arial"/>
          <w:sz w:val="16"/>
          <w:szCs w:val="16"/>
        </w:rPr>
        <w:t>ности, направлению подготовки;</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1.1.3. Главный специалист должен обладать следующими базовыми знаниями:</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1) знанием государственного языка Российской Федерации (русского языка);</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2) правовыми знаниями основ:</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а) Конституции Российской Федерации;</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 xml:space="preserve">б) Федерального закона от 06 октября </w:t>
      </w:r>
      <w:smartTag w:uri="urn:schemas-microsoft-com:office:smarttags" w:element="metricconverter">
        <w:smartTagPr>
          <w:attr w:name="ProductID" w:val="2003 г"/>
        </w:smartTagPr>
        <w:r w:rsidRPr="0027087E">
          <w:rPr>
            <w:rFonts w:ascii="Arial" w:hAnsi="Arial" w:cs="Arial"/>
            <w:sz w:val="16"/>
            <w:szCs w:val="16"/>
          </w:rPr>
          <w:t>2003 г</w:t>
        </w:r>
      </w:smartTag>
      <w:r w:rsidRPr="0027087E">
        <w:rPr>
          <w:rFonts w:ascii="Arial" w:hAnsi="Arial" w:cs="Arial"/>
          <w:sz w:val="16"/>
          <w:szCs w:val="16"/>
        </w:rPr>
        <w:t>. № 131-ФЗ «Об общих принципах организации местного самоуправления в Российской Фед</w:t>
      </w:r>
      <w:r w:rsidRPr="0027087E">
        <w:rPr>
          <w:rFonts w:ascii="Arial" w:hAnsi="Arial" w:cs="Arial"/>
          <w:sz w:val="16"/>
          <w:szCs w:val="16"/>
        </w:rPr>
        <w:t>е</w:t>
      </w:r>
      <w:r w:rsidRPr="0027087E">
        <w:rPr>
          <w:rFonts w:ascii="Arial" w:hAnsi="Arial" w:cs="Arial"/>
          <w:sz w:val="16"/>
          <w:szCs w:val="16"/>
        </w:rPr>
        <w:t>рации»;</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 xml:space="preserve">в) Федерального закона от 02 марта </w:t>
      </w:r>
      <w:smartTag w:uri="urn:schemas-microsoft-com:office:smarttags" w:element="metricconverter">
        <w:smartTagPr>
          <w:attr w:name="ProductID" w:val="2007 г"/>
        </w:smartTagPr>
        <w:r w:rsidRPr="0027087E">
          <w:rPr>
            <w:rFonts w:ascii="Arial" w:hAnsi="Arial" w:cs="Arial"/>
            <w:sz w:val="16"/>
            <w:szCs w:val="16"/>
          </w:rPr>
          <w:t>2007 г</w:t>
        </w:r>
      </w:smartTag>
      <w:r w:rsidRPr="0027087E">
        <w:rPr>
          <w:rFonts w:ascii="Arial" w:hAnsi="Arial" w:cs="Arial"/>
          <w:sz w:val="16"/>
          <w:szCs w:val="16"/>
        </w:rPr>
        <w:t>. № 25-ФЗ «О муниципальной службе в Российской Федерации»;</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 xml:space="preserve">г) Федерального закона от 25 декабря </w:t>
      </w:r>
      <w:smartTag w:uri="urn:schemas-microsoft-com:office:smarttags" w:element="metricconverter">
        <w:smartTagPr>
          <w:attr w:name="ProductID" w:val="2008 г"/>
        </w:smartTagPr>
        <w:r w:rsidRPr="0027087E">
          <w:rPr>
            <w:rFonts w:ascii="Arial" w:hAnsi="Arial" w:cs="Arial"/>
            <w:sz w:val="16"/>
            <w:szCs w:val="16"/>
          </w:rPr>
          <w:t>2008 г</w:t>
        </w:r>
      </w:smartTag>
      <w:r w:rsidRPr="0027087E">
        <w:rPr>
          <w:rFonts w:ascii="Arial" w:hAnsi="Arial" w:cs="Arial"/>
          <w:sz w:val="16"/>
          <w:szCs w:val="16"/>
        </w:rPr>
        <w:t>. № 273-ФЗ «О противоде</w:t>
      </w:r>
      <w:r w:rsidRPr="0027087E">
        <w:rPr>
          <w:rFonts w:ascii="Arial" w:hAnsi="Arial" w:cs="Arial"/>
          <w:sz w:val="16"/>
          <w:szCs w:val="16"/>
        </w:rPr>
        <w:t>й</w:t>
      </w:r>
      <w:r w:rsidRPr="0027087E">
        <w:rPr>
          <w:rFonts w:ascii="Arial" w:hAnsi="Arial" w:cs="Arial"/>
          <w:sz w:val="16"/>
          <w:szCs w:val="16"/>
        </w:rPr>
        <w:t>ствии коррупции»;</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д) Бюджетный кодекс Российской Федерации;</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 xml:space="preserve">е) приказ Министерства финансов Российской Федерации от 28 декабря </w:t>
      </w:r>
      <w:smartTag w:uri="urn:schemas-microsoft-com:office:smarttags" w:element="metricconverter">
        <w:smartTagPr>
          <w:attr w:name="ProductID" w:val="2010 г"/>
        </w:smartTagPr>
        <w:r w:rsidRPr="0027087E">
          <w:rPr>
            <w:rFonts w:ascii="Arial" w:hAnsi="Arial" w:cs="Arial"/>
            <w:sz w:val="16"/>
            <w:szCs w:val="16"/>
          </w:rPr>
          <w:t>2010 г</w:t>
        </w:r>
      </w:smartTag>
      <w:r w:rsidRPr="0027087E">
        <w:rPr>
          <w:rFonts w:ascii="Arial" w:hAnsi="Arial" w:cs="Arial"/>
          <w:sz w:val="16"/>
          <w:szCs w:val="16"/>
        </w:rPr>
        <w:t>. № 191н «Об утверждении Инструкции о порядке составления и представления годовой, квартальной и месячной отчётности об исполнении бю</w:t>
      </w:r>
      <w:r w:rsidRPr="0027087E">
        <w:rPr>
          <w:rFonts w:ascii="Arial" w:hAnsi="Arial" w:cs="Arial"/>
          <w:sz w:val="16"/>
          <w:szCs w:val="16"/>
        </w:rPr>
        <w:t>д</w:t>
      </w:r>
      <w:r w:rsidRPr="0027087E">
        <w:rPr>
          <w:rFonts w:ascii="Arial" w:hAnsi="Arial" w:cs="Arial"/>
          <w:sz w:val="16"/>
          <w:szCs w:val="16"/>
        </w:rPr>
        <w:t>жетов бюджетной системы Российской Федерации»;</w:t>
      </w:r>
    </w:p>
    <w:p w:rsidR="00BA102A" w:rsidRPr="0027087E" w:rsidRDefault="00BA102A" w:rsidP="00BA102A">
      <w:pPr>
        <w:pStyle w:val="ConsPlusTitle"/>
        <w:ind w:firstLine="142"/>
        <w:rPr>
          <w:rFonts w:ascii="Arial" w:hAnsi="Arial" w:cs="Arial"/>
          <w:sz w:val="16"/>
          <w:szCs w:val="16"/>
        </w:rPr>
      </w:pPr>
      <w:r w:rsidRPr="0027087E">
        <w:rPr>
          <w:rFonts w:ascii="Arial" w:hAnsi="Arial" w:cs="Arial"/>
          <w:sz w:val="16"/>
          <w:szCs w:val="16"/>
        </w:rPr>
        <w:t>ж) приказ Министерства финансов Российской Федерации от от 8 июня 2018 г. N 132н «О порядке формирования и применения кодов бюджетной классификации Российской Федерации, их структуре и принципах назначения»;</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з) Областной  закон № 120-ОЗ от 21.06.2007 «О наделении органов местного самоуправления муниципальных районов Новгородской области  гос</w:t>
      </w:r>
      <w:r w:rsidRPr="0027087E">
        <w:rPr>
          <w:rFonts w:ascii="Arial" w:hAnsi="Arial" w:cs="Arial"/>
          <w:sz w:val="16"/>
          <w:szCs w:val="16"/>
        </w:rPr>
        <w:t>у</w:t>
      </w:r>
      <w:r w:rsidRPr="0027087E">
        <w:rPr>
          <w:rFonts w:ascii="Arial" w:hAnsi="Arial" w:cs="Arial"/>
          <w:sz w:val="16"/>
          <w:szCs w:val="16"/>
        </w:rPr>
        <w:t>дарственными полномочиями по расчёту и предоставлению дотаций на выравнивание бюджетной обеспеченности»;</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и) понятие и состав бюджетной классификации.</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1.1.4. Главному специалисту базовые умения не предъявляются.</w:t>
      </w:r>
    </w:p>
    <w:p w:rsidR="00BA102A" w:rsidRPr="0027087E" w:rsidRDefault="00BA102A" w:rsidP="00BA102A">
      <w:pPr>
        <w:ind w:firstLine="142"/>
        <w:jc w:val="both"/>
        <w:rPr>
          <w:rFonts w:ascii="Arial" w:hAnsi="Arial" w:cs="Arial"/>
          <w:b/>
          <w:sz w:val="16"/>
          <w:szCs w:val="16"/>
        </w:rPr>
      </w:pPr>
      <w:r w:rsidRPr="0027087E">
        <w:rPr>
          <w:rFonts w:ascii="Arial" w:hAnsi="Arial" w:cs="Arial"/>
          <w:b/>
          <w:sz w:val="16"/>
          <w:szCs w:val="16"/>
        </w:rPr>
        <w:t>2.2. Муниципальный служащий, замещающий должность главного специалиста, должен соответствовать следующим функци</w:t>
      </w:r>
      <w:r w:rsidRPr="0027087E">
        <w:rPr>
          <w:rFonts w:ascii="Arial" w:hAnsi="Arial" w:cs="Arial"/>
          <w:b/>
          <w:sz w:val="16"/>
          <w:szCs w:val="16"/>
        </w:rPr>
        <w:t>о</w:t>
      </w:r>
      <w:r w:rsidRPr="0027087E">
        <w:rPr>
          <w:rFonts w:ascii="Arial" w:hAnsi="Arial" w:cs="Arial"/>
          <w:b/>
          <w:sz w:val="16"/>
          <w:szCs w:val="16"/>
        </w:rPr>
        <w:t>нальным квалифик</w:t>
      </w:r>
      <w:r w:rsidRPr="0027087E">
        <w:rPr>
          <w:rFonts w:ascii="Arial" w:hAnsi="Arial" w:cs="Arial"/>
          <w:b/>
          <w:sz w:val="16"/>
          <w:szCs w:val="16"/>
        </w:rPr>
        <w:t>а</w:t>
      </w:r>
      <w:r w:rsidRPr="0027087E">
        <w:rPr>
          <w:rFonts w:ascii="Arial" w:hAnsi="Arial" w:cs="Arial"/>
          <w:b/>
          <w:sz w:val="16"/>
          <w:szCs w:val="16"/>
        </w:rPr>
        <w:t>ционным требованиям:</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2.2.1. Главный специалист должен иметь профессиональное образов</w:t>
      </w:r>
      <w:r w:rsidRPr="0027087E">
        <w:rPr>
          <w:rFonts w:ascii="Arial" w:hAnsi="Arial" w:cs="Arial"/>
          <w:sz w:val="16"/>
          <w:szCs w:val="16"/>
        </w:rPr>
        <w:t>а</w:t>
      </w:r>
      <w:r w:rsidRPr="0027087E">
        <w:rPr>
          <w:rFonts w:ascii="Arial" w:hAnsi="Arial" w:cs="Arial"/>
          <w:sz w:val="16"/>
          <w:szCs w:val="16"/>
        </w:rPr>
        <w:t>ние.</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2.2.2. Главный специалист должен обладать знаниями в области законодательства Российской Федерации, знаниями муниципальных правовых а</w:t>
      </w:r>
      <w:r w:rsidRPr="0027087E">
        <w:rPr>
          <w:rFonts w:ascii="Arial" w:hAnsi="Arial" w:cs="Arial"/>
          <w:sz w:val="16"/>
          <w:szCs w:val="16"/>
        </w:rPr>
        <w:t>к</w:t>
      </w:r>
      <w:r w:rsidRPr="0027087E">
        <w:rPr>
          <w:rFonts w:ascii="Arial" w:hAnsi="Arial" w:cs="Arial"/>
          <w:sz w:val="16"/>
          <w:szCs w:val="16"/>
        </w:rPr>
        <w:t>тов и иными знаниями, которые необходимы для исполнения должностных обязанностей в соответствующей области деятельности и по виду де</w:t>
      </w:r>
      <w:r w:rsidRPr="0027087E">
        <w:rPr>
          <w:rFonts w:ascii="Arial" w:hAnsi="Arial" w:cs="Arial"/>
          <w:sz w:val="16"/>
          <w:szCs w:val="16"/>
        </w:rPr>
        <w:t>я</w:t>
      </w:r>
      <w:r w:rsidRPr="0027087E">
        <w:rPr>
          <w:rFonts w:ascii="Arial" w:hAnsi="Arial" w:cs="Arial"/>
          <w:sz w:val="16"/>
          <w:szCs w:val="16"/>
        </w:rPr>
        <w:t>тельности.</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Муниципальные правовые акты:</w:t>
      </w:r>
    </w:p>
    <w:p w:rsidR="00BA102A" w:rsidRPr="0027087E" w:rsidRDefault="00BA102A" w:rsidP="00BA102A">
      <w:pPr>
        <w:pStyle w:val="Default"/>
        <w:ind w:firstLine="142"/>
        <w:jc w:val="both"/>
        <w:rPr>
          <w:rFonts w:ascii="Arial" w:hAnsi="Arial" w:cs="Arial"/>
          <w:color w:val="auto"/>
          <w:sz w:val="16"/>
          <w:szCs w:val="16"/>
        </w:rPr>
      </w:pPr>
      <w:r w:rsidRPr="0027087E">
        <w:rPr>
          <w:rFonts w:ascii="Arial" w:hAnsi="Arial" w:cs="Arial"/>
          <w:color w:val="auto"/>
          <w:sz w:val="16"/>
          <w:szCs w:val="16"/>
        </w:rPr>
        <w:t>- муниципальный правовой акт о бюджетном процессе в муниципал</w:t>
      </w:r>
      <w:r w:rsidRPr="0027087E">
        <w:rPr>
          <w:rFonts w:ascii="Arial" w:hAnsi="Arial" w:cs="Arial"/>
          <w:color w:val="auto"/>
          <w:sz w:val="16"/>
          <w:szCs w:val="16"/>
        </w:rPr>
        <w:t>ь</w:t>
      </w:r>
      <w:r w:rsidRPr="0027087E">
        <w:rPr>
          <w:rFonts w:ascii="Arial" w:hAnsi="Arial" w:cs="Arial"/>
          <w:color w:val="auto"/>
          <w:sz w:val="16"/>
          <w:szCs w:val="16"/>
        </w:rPr>
        <w:t xml:space="preserve">ном районе; </w:t>
      </w:r>
    </w:p>
    <w:p w:rsidR="00BA102A" w:rsidRPr="0027087E" w:rsidRDefault="00BA102A" w:rsidP="00BA102A">
      <w:pPr>
        <w:pStyle w:val="Default"/>
        <w:ind w:firstLine="142"/>
        <w:jc w:val="both"/>
        <w:rPr>
          <w:rFonts w:ascii="Arial" w:hAnsi="Arial" w:cs="Arial"/>
          <w:color w:val="auto"/>
          <w:sz w:val="16"/>
          <w:szCs w:val="16"/>
        </w:rPr>
      </w:pPr>
      <w:r w:rsidRPr="0027087E">
        <w:rPr>
          <w:rFonts w:ascii="Arial" w:hAnsi="Arial" w:cs="Arial"/>
          <w:color w:val="auto"/>
          <w:sz w:val="16"/>
          <w:szCs w:val="16"/>
        </w:rPr>
        <w:t>- муниципальный правовой акт, устанавливающий основные направления бюджетной и налоговой политики муниципального района на оч</w:t>
      </w:r>
      <w:r w:rsidRPr="0027087E">
        <w:rPr>
          <w:rFonts w:ascii="Arial" w:hAnsi="Arial" w:cs="Arial"/>
          <w:color w:val="auto"/>
          <w:sz w:val="16"/>
          <w:szCs w:val="16"/>
        </w:rPr>
        <w:t>е</w:t>
      </w:r>
      <w:r w:rsidRPr="0027087E">
        <w:rPr>
          <w:rFonts w:ascii="Arial" w:hAnsi="Arial" w:cs="Arial"/>
          <w:color w:val="auto"/>
          <w:sz w:val="16"/>
          <w:szCs w:val="16"/>
        </w:rPr>
        <w:t xml:space="preserve">редной финансовый год и плановый период; </w:t>
      </w:r>
    </w:p>
    <w:p w:rsidR="00BA102A" w:rsidRPr="0027087E" w:rsidRDefault="00BA102A" w:rsidP="00BA102A">
      <w:pPr>
        <w:pStyle w:val="Default"/>
        <w:ind w:firstLine="142"/>
        <w:jc w:val="both"/>
        <w:rPr>
          <w:rFonts w:ascii="Arial" w:hAnsi="Arial" w:cs="Arial"/>
          <w:color w:val="auto"/>
          <w:sz w:val="16"/>
          <w:szCs w:val="16"/>
        </w:rPr>
      </w:pPr>
      <w:r w:rsidRPr="0027087E">
        <w:rPr>
          <w:rFonts w:ascii="Arial" w:hAnsi="Arial" w:cs="Arial"/>
          <w:color w:val="auto"/>
          <w:sz w:val="16"/>
          <w:szCs w:val="16"/>
        </w:rPr>
        <w:t xml:space="preserve">- муниципальный правовой акт о местном бюджете. </w:t>
      </w:r>
    </w:p>
    <w:p w:rsidR="00BA102A" w:rsidRPr="0027087E" w:rsidRDefault="00BA102A" w:rsidP="00BA102A">
      <w:pPr>
        <w:pStyle w:val="Default"/>
        <w:ind w:firstLine="142"/>
        <w:jc w:val="both"/>
        <w:rPr>
          <w:rFonts w:ascii="Arial" w:hAnsi="Arial" w:cs="Arial"/>
          <w:color w:val="auto"/>
          <w:sz w:val="16"/>
          <w:szCs w:val="16"/>
        </w:rPr>
      </w:pPr>
      <w:r w:rsidRPr="0027087E">
        <w:rPr>
          <w:rFonts w:ascii="Arial" w:hAnsi="Arial" w:cs="Arial"/>
          <w:color w:val="auto"/>
          <w:sz w:val="16"/>
          <w:szCs w:val="16"/>
        </w:rPr>
        <w:t xml:space="preserve">2.2.3. Главный специалист должен обладать следующими умениями, </w:t>
      </w:r>
      <w:r w:rsidRPr="0027087E">
        <w:rPr>
          <w:rFonts w:ascii="Arial" w:hAnsi="Arial" w:cs="Arial"/>
          <w:bCs/>
          <w:color w:val="auto"/>
          <w:sz w:val="16"/>
          <w:szCs w:val="16"/>
        </w:rPr>
        <w:t>которые необходимы для исполнения должностных обязанностей в соответс</w:t>
      </w:r>
      <w:r w:rsidRPr="0027087E">
        <w:rPr>
          <w:rFonts w:ascii="Arial" w:hAnsi="Arial" w:cs="Arial"/>
          <w:bCs/>
          <w:color w:val="auto"/>
          <w:sz w:val="16"/>
          <w:szCs w:val="16"/>
        </w:rPr>
        <w:t>т</w:t>
      </w:r>
      <w:r w:rsidRPr="0027087E">
        <w:rPr>
          <w:rFonts w:ascii="Arial" w:hAnsi="Arial" w:cs="Arial"/>
          <w:bCs/>
          <w:color w:val="auto"/>
          <w:sz w:val="16"/>
          <w:szCs w:val="16"/>
        </w:rPr>
        <w:t>вующей области деятельности и по виду деятельности</w:t>
      </w:r>
      <w:r w:rsidRPr="0027087E">
        <w:rPr>
          <w:rFonts w:ascii="Arial" w:hAnsi="Arial" w:cs="Arial"/>
          <w:color w:val="auto"/>
          <w:sz w:val="16"/>
          <w:szCs w:val="16"/>
        </w:rPr>
        <w:t xml:space="preserve">: </w:t>
      </w:r>
    </w:p>
    <w:p w:rsidR="00BA102A" w:rsidRPr="0027087E" w:rsidRDefault="00BA102A" w:rsidP="00BA102A">
      <w:pPr>
        <w:pStyle w:val="Default"/>
        <w:ind w:firstLine="142"/>
        <w:jc w:val="both"/>
        <w:rPr>
          <w:rFonts w:ascii="Arial" w:hAnsi="Arial" w:cs="Arial"/>
          <w:sz w:val="16"/>
          <w:szCs w:val="16"/>
        </w:rPr>
      </w:pPr>
      <w:r w:rsidRPr="0027087E">
        <w:rPr>
          <w:rFonts w:ascii="Arial" w:hAnsi="Arial" w:cs="Arial"/>
          <w:sz w:val="16"/>
          <w:szCs w:val="16"/>
        </w:rPr>
        <w:t xml:space="preserve">проводить анализ исполнения бюджета; </w:t>
      </w:r>
    </w:p>
    <w:p w:rsidR="00BA102A" w:rsidRPr="0027087E" w:rsidRDefault="00BA102A" w:rsidP="00BA102A">
      <w:pPr>
        <w:pStyle w:val="Default"/>
        <w:ind w:firstLine="142"/>
        <w:jc w:val="both"/>
        <w:rPr>
          <w:rFonts w:ascii="Arial" w:hAnsi="Arial" w:cs="Arial"/>
          <w:sz w:val="16"/>
          <w:szCs w:val="16"/>
        </w:rPr>
      </w:pPr>
      <w:r w:rsidRPr="0027087E">
        <w:rPr>
          <w:rFonts w:ascii="Arial" w:hAnsi="Arial" w:cs="Arial"/>
          <w:sz w:val="16"/>
          <w:szCs w:val="16"/>
        </w:rPr>
        <w:t>проводить анализ дебиторской и кредиторской задолженности бюджета муниципального района и бюджетов поселений, передавших свои полном</w:t>
      </w:r>
      <w:r w:rsidRPr="0027087E">
        <w:rPr>
          <w:rFonts w:ascii="Arial" w:hAnsi="Arial" w:cs="Arial"/>
          <w:sz w:val="16"/>
          <w:szCs w:val="16"/>
        </w:rPr>
        <w:t>о</w:t>
      </w:r>
      <w:r w:rsidRPr="0027087E">
        <w:rPr>
          <w:rFonts w:ascii="Arial" w:hAnsi="Arial" w:cs="Arial"/>
          <w:sz w:val="16"/>
          <w:szCs w:val="16"/>
        </w:rPr>
        <w:t xml:space="preserve">чия; </w:t>
      </w:r>
    </w:p>
    <w:p w:rsidR="00BA102A" w:rsidRPr="0027087E" w:rsidRDefault="00BA102A" w:rsidP="00BA102A">
      <w:pPr>
        <w:pStyle w:val="Default"/>
        <w:ind w:firstLine="142"/>
        <w:jc w:val="both"/>
        <w:rPr>
          <w:rFonts w:ascii="Arial" w:hAnsi="Arial" w:cs="Arial"/>
          <w:sz w:val="16"/>
          <w:szCs w:val="16"/>
        </w:rPr>
      </w:pPr>
      <w:r w:rsidRPr="0027087E">
        <w:rPr>
          <w:rFonts w:ascii="Arial" w:hAnsi="Arial" w:cs="Arial"/>
          <w:sz w:val="16"/>
          <w:szCs w:val="16"/>
        </w:rPr>
        <w:t xml:space="preserve">разрабатывать проект бюджета муниципального района в соответствии с бюджетной классификацией по всем направлениям; </w:t>
      </w:r>
    </w:p>
    <w:p w:rsidR="00BA102A" w:rsidRPr="0027087E" w:rsidRDefault="00BA102A" w:rsidP="00BA102A">
      <w:pPr>
        <w:pStyle w:val="Default"/>
        <w:ind w:firstLine="142"/>
        <w:jc w:val="both"/>
        <w:rPr>
          <w:rFonts w:ascii="Arial" w:hAnsi="Arial" w:cs="Arial"/>
          <w:sz w:val="16"/>
          <w:szCs w:val="16"/>
        </w:rPr>
      </w:pPr>
      <w:r w:rsidRPr="0027087E">
        <w:rPr>
          <w:rFonts w:ascii="Arial" w:hAnsi="Arial" w:cs="Arial"/>
          <w:sz w:val="16"/>
          <w:szCs w:val="16"/>
        </w:rPr>
        <w:t xml:space="preserve">определять нормативы бюджетного планирования; </w:t>
      </w:r>
    </w:p>
    <w:p w:rsidR="00BA102A" w:rsidRPr="0027087E" w:rsidRDefault="00BA102A" w:rsidP="00BA102A">
      <w:pPr>
        <w:pStyle w:val="Default"/>
        <w:ind w:firstLine="142"/>
        <w:jc w:val="both"/>
        <w:rPr>
          <w:rFonts w:ascii="Arial" w:hAnsi="Arial" w:cs="Arial"/>
          <w:sz w:val="16"/>
          <w:szCs w:val="16"/>
        </w:rPr>
      </w:pPr>
      <w:r w:rsidRPr="0027087E">
        <w:rPr>
          <w:rFonts w:ascii="Arial" w:hAnsi="Arial" w:cs="Arial"/>
          <w:sz w:val="16"/>
          <w:szCs w:val="16"/>
        </w:rPr>
        <w:t xml:space="preserve">составлять бюджетные отчетности; </w:t>
      </w:r>
    </w:p>
    <w:p w:rsidR="00BA102A" w:rsidRPr="0027087E" w:rsidRDefault="00BA102A" w:rsidP="00BA102A">
      <w:pPr>
        <w:pStyle w:val="Default"/>
        <w:ind w:firstLine="142"/>
        <w:jc w:val="both"/>
        <w:rPr>
          <w:rFonts w:ascii="Arial" w:hAnsi="Arial" w:cs="Arial"/>
          <w:sz w:val="16"/>
          <w:szCs w:val="16"/>
        </w:rPr>
      </w:pPr>
      <w:r w:rsidRPr="0027087E">
        <w:rPr>
          <w:rFonts w:ascii="Arial" w:hAnsi="Arial" w:cs="Arial"/>
          <w:sz w:val="16"/>
          <w:szCs w:val="16"/>
        </w:rPr>
        <w:t xml:space="preserve">составлять и вести бюджетную роспись; </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формировать расходные расписания по главным распорядителям бюджета муниципального района;</w:t>
      </w:r>
    </w:p>
    <w:p w:rsidR="00BA102A" w:rsidRPr="0027087E" w:rsidRDefault="00BA102A" w:rsidP="00BA102A">
      <w:pPr>
        <w:ind w:firstLine="142"/>
        <w:rPr>
          <w:rFonts w:ascii="Arial" w:hAnsi="Arial" w:cs="Arial"/>
          <w:sz w:val="16"/>
          <w:szCs w:val="16"/>
        </w:rPr>
      </w:pPr>
      <w:r w:rsidRPr="0027087E">
        <w:rPr>
          <w:rFonts w:ascii="Arial" w:hAnsi="Arial" w:cs="Arial"/>
          <w:sz w:val="16"/>
          <w:szCs w:val="16"/>
        </w:rPr>
        <w:t>работать в программном комплексе «Бюджет-СМАРТ».</w:t>
      </w:r>
    </w:p>
    <w:p w:rsidR="00BA102A" w:rsidRPr="0027087E" w:rsidRDefault="00BA102A" w:rsidP="00BA102A">
      <w:pPr>
        <w:jc w:val="center"/>
        <w:rPr>
          <w:rFonts w:ascii="Arial" w:hAnsi="Arial" w:cs="Arial"/>
          <w:b/>
          <w:sz w:val="16"/>
          <w:szCs w:val="16"/>
        </w:rPr>
      </w:pPr>
      <w:r w:rsidRPr="0027087E">
        <w:rPr>
          <w:rFonts w:ascii="Arial" w:hAnsi="Arial" w:cs="Arial"/>
          <w:b/>
          <w:sz w:val="16"/>
          <w:szCs w:val="16"/>
        </w:rPr>
        <w:t>Перечень документов для участия в конкурсе</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Гражданин Российской Федерации, изъявивший желание участвовать в конкурсе, представляет в Комитет финансов:</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1) личное заявление с просьбой об участии в конкурсе;</w:t>
      </w:r>
    </w:p>
    <w:p w:rsidR="00BA102A" w:rsidRPr="0027087E" w:rsidRDefault="00BA102A" w:rsidP="00BA102A">
      <w:pPr>
        <w:adjustRightInd w:val="0"/>
        <w:ind w:firstLine="142"/>
        <w:jc w:val="both"/>
        <w:rPr>
          <w:rFonts w:ascii="Arial" w:hAnsi="Arial" w:cs="Arial"/>
          <w:sz w:val="16"/>
          <w:szCs w:val="16"/>
        </w:rPr>
      </w:pPr>
      <w:r w:rsidRPr="0027087E">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4) документы, подтверждающие необходимое профессиональное образование, стаж работы и квалификацию:</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w:t>
      </w:r>
      <w:r w:rsidRPr="0027087E">
        <w:rPr>
          <w:rFonts w:ascii="Arial" w:hAnsi="Arial" w:cs="Arial"/>
          <w:sz w:val="16"/>
          <w:szCs w:val="16"/>
        </w:rPr>
        <w:t>д</w:t>
      </w:r>
      <w:r w:rsidRPr="0027087E">
        <w:rPr>
          <w:rFonts w:ascii="Arial" w:hAnsi="Arial" w:cs="Arial"/>
          <w:sz w:val="16"/>
          <w:szCs w:val="16"/>
        </w:rPr>
        <w:t>тверждающие трудовую (служебную) деятельность гражданина;</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w:t>
      </w:r>
      <w:r w:rsidRPr="0027087E">
        <w:rPr>
          <w:rFonts w:ascii="Arial" w:hAnsi="Arial" w:cs="Arial"/>
          <w:sz w:val="16"/>
          <w:szCs w:val="16"/>
        </w:rPr>
        <w:t>о</w:t>
      </w:r>
      <w:r w:rsidRPr="0027087E">
        <w:rPr>
          <w:rFonts w:ascii="Arial" w:hAnsi="Arial" w:cs="Arial"/>
          <w:sz w:val="16"/>
          <w:szCs w:val="16"/>
        </w:rPr>
        <w:t>вании, о присвоении учёной степени, учёного звания, заверенные нотариально или кадровыми службами по месту работы (службы);</w:t>
      </w:r>
    </w:p>
    <w:p w:rsidR="00BA102A" w:rsidRPr="0027087E" w:rsidRDefault="00BA102A" w:rsidP="00BA102A">
      <w:pPr>
        <w:ind w:firstLine="142"/>
        <w:jc w:val="both"/>
        <w:rPr>
          <w:rFonts w:ascii="Arial" w:hAnsi="Arial" w:cs="Arial"/>
          <w:sz w:val="16"/>
          <w:szCs w:val="16"/>
        </w:rPr>
      </w:pPr>
      <w:r w:rsidRPr="0027087E">
        <w:rPr>
          <w:rFonts w:ascii="Arial" w:hAnsi="Arial" w:cs="Arial"/>
          <w:sz w:val="16"/>
          <w:szCs w:val="16"/>
        </w:rPr>
        <w:lastRenderedPageBreak/>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AF0364" w:rsidRPr="003A5BE1" w:rsidRDefault="00AF0364" w:rsidP="00AF0364">
      <w:pPr>
        <w:jc w:val="right"/>
        <w:rPr>
          <w:rFonts w:ascii="Arial" w:hAnsi="Arial" w:cs="Arial"/>
          <w:sz w:val="16"/>
          <w:szCs w:val="16"/>
        </w:rPr>
      </w:pPr>
      <w:r w:rsidRPr="003A5BE1">
        <w:rPr>
          <w:rFonts w:ascii="Arial" w:hAnsi="Arial" w:cs="Arial"/>
          <w:sz w:val="16"/>
          <w:szCs w:val="16"/>
        </w:rPr>
        <w:t>Приложение №1</w:t>
      </w:r>
    </w:p>
    <w:p w:rsidR="00AF0364" w:rsidRPr="003A5BE1" w:rsidRDefault="00AF0364" w:rsidP="00AF0364">
      <w:pPr>
        <w:jc w:val="center"/>
        <w:rPr>
          <w:rFonts w:ascii="Arial" w:hAnsi="Arial" w:cs="Arial"/>
          <w:b/>
          <w:bCs/>
          <w:sz w:val="16"/>
          <w:szCs w:val="16"/>
        </w:rPr>
      </w:pPr>
      <w:r w:rsidRPr="003A5BE1">
        <w:rPr>
          <w:rFonts w:ascii="Arial" w:hAnsi="Arial" w:cs="Arial"/>
          <w:b/>
          <w:bCs/>
          <w:sz w:val="16"/>
          <w:szCs w:val="16"/>
        </w:rPr>
        <w:t>АНКЕТА</w:t>
      </w:r>
      <w:r w:rsidRPr="003A5BE1">
        <w:rPr>
          <w:rFonts w:ascii="Arial" w:hAnsi="Arial" w:cs="Arial"/>
          <w:b/>
          <w:bCs/>
          <w:sz w:val="16"/>
          <w:szCs w:val="16"/>
        </w:rPr>
        <w:br/>
        <w:t>(заполняется собственноручно)</w:t>
      </w:r>
    </w:p>
    <w:tbl>
      <w:tblPr>
        <w:tblW w:w="11229" w:type="dxa"/>
        <w:tblLayout w:type="fixed"/>
        <w:tblCellMar>
          <w:left w:w="28" w:type="dxa"/>
          <w:right w:w="28" w:type="dxa"/>
        </w:tblCellMar>
        <w:tblLook w:val="0000"/>
      </w:tblPr>
      <w:tblGrid>
        <w:gridCol w:w="364"/>
        <w:gridCol w:w="559"/>
        <w:gridCol w:w="559"/>
        <w:gridCol w:w="5634"/>
        <w:gridCol w:w="2128"/>
        <w:gridCol w:w="1985"/>
      </w:tblGrid>
      <w:tr w:rsidR="00AF0364" w:rsidRPr="003A5BE1" w:rsidTr="00AF0364">
        <w:tblPrEx>
          <w:tblCellMar>
            <w:top w:w="0" w:type="dxa"/>
            <w:bottom w:w="0" w:type="dxa"/>
          </w:tblCellMar>
        </w:tblPrEx>
        <w:trPr>
          <w:cantSplit/>
          <w:trHeight w:val="20"/>
        </w:trPr>
        <w:tc>
          <w:tcPr>
            <w:tcW w:w="9244" w:type="dxa"/>
            <w:gridSpan w:val="5"/>
            <w:tcBorders>
              <w:top w:val="nil"/>
              <w:left w:val="nil"/>
              <w:bottom w:val="nil"/>
              <w:right w:val="nil"/>
            </w:tcBorders>
          </w:tcPr>
          <w:p w:rsidR="00AF0364" w:rsidRPr="003A5BE1" w:rsidRDefault="00AF0364" w:rsidP="004901EB">
            <w:pPr>
              <w:rPr>
                <w:rFonts w:ascii="Arial" w:hAnsi="Arial" w:cs="Arial"/>
                <w:sz w:val="16"/>
                <w:szCs w:val="16"/>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AF0364" w:rsidRPr="003A5BE1" w:rsidRDefault="00AF0364" w:rsidP="004901EB">
            <w:pPr>
              <w:jc w:val="center"/>
              <w:rPr>
                <w:rFonts w:ascii="Arial" w:hAnsi="Arial" w:cs="Arial"/>
                <w:sz w:val="16"/>
                <w:szCs w:val="16"/>
              </w:rPr>
            </w:pPr>
            <w:r w:rsidRPr="003A5BE1">
              <w:rPr>
                <w:rFonts w:ascii="Arial" w:hAnsi="Arial" w:cs="Arial"/>
                <w:sz w:val="16"/>
                <w:szCs w:val="16"/>
              </w:rPr>
              <w:t>Место</w:t>
            </w:r>
            <w:r w:rsidRPr="003A5BE1">
              <w:rPr>
                <w:rFonts w:ascii="Arial" w:hAnsi="Arial" w:cs="Arial"/>
                <w:sz w:val="16"/>
                <w:szCs w:val="16"/>
              </w:rPr>
              <w:br/>
              <w:t>для</w:t>
            </w:r>
            <w:r w:rsidRPr="003A5BE1">
              <w:rPr>
                <w:rFonts w:ascii="Arial" w:hAnsi="Arial" w:cs="Arial"/>
                <w:sz w:val="16"/>
                <w:szCs w:val="16"/>
              </w:rPr>
              <w:br/>
              <w:t>фотографии</w:t>
            </w:r>
          </w:p>
        </w:tc>
      </w:tr>
      <w:tr w:rsidR="00AF0364" w:rsidRPr="003A5BE1" w:rsidTr="00AF0364">
        <w:tblPrEx>
          <w:tblCellMar>
            <w:top w:w="0" w:type="dxa"/>
            <w:bottom w:w="0" w:type="dxa"/>
          </w:tblCellMar>
        </w:tblPrEx>
        <w:trPr>
          <w:cantSplit/>
          <w:trHeight w:val="20"/>
        </w:trPr>
        <w:tc>
          <w:tcPr>
            <w:tcW w:w="364" w:type="dxa"/>
            <w:tcBorders>
              <w:top w:val="nil"/>
              <w:left w:val="nil"/>
              <w:bottom w:val="nil"/>
              <w:right w:val="nil"/>
            </w:tcBorders>
            <w:vAlign w:val="bottom"/>
          </w:tcPr>
          <w:p w:rsidR="00AF0364" w:rsidRPr="003A5BE1" w:rsidRDefault="00AF0364" w:rsidP="004901EB">
            <w:pPr>
              <w:rPr>
                <w:rFonts w:ascii="Arial" w:hAnsi="Arial" w:cs="Arial"/>
                <w:sz w:val="16"/>
                <w:szCs w:val="16"/>
              </w:rPr>
            </w:pPr>
            <w:r w:rsidRPr="003A5BE1">
              <w:rPr>
                <w:rFonts w:ascii="Arial" w:hAnsi="Arial" w:cs="Arial"/>
                <w:sz w:val="16"/>
                <w:szCs w:val="16"/>
              </w:rPr>
              <w:t>1.</w:t>
            </w:r>
          </w:p>
        </w:tc>
        <w:tc>
          <w:tcPr>
            <w:tcW w:w="1118" w:type="dxa"/>
            <w:gridSpan w:val="2"/>
            <w:tcBorders>
              <w:top w:val="nil"/>
              <w:left w:val="nil"/>
              <w:bottom w:val="nil"/>
              <w:right w:val="nil"/>
            </w:tcBorders>
            <w:vAlign w:val="bottom"/>
          </w:tcPr>
          <w:p w:rsidR="00AF0364" w:rsidRPr="003A5BE1" w:rsidRDefault="00AF0364" w:rsidP="004901EB">
            <w:pPr>
              <w:rPr>
                <w:rFonts w:ascii="Arial" w:hAnsi="Arial" w:cs="Arial"/>
                <w:sz w:val="16"/>
                <w:szCs w:val="16"/>
              </w:rPr>
            </w:pPr>
            <w:r w:rsidRPr="003A5BE1">
              <w:rPr>
                <w:rFonts w:ascii="Arial" w:hAnsi="Arial" w:cs="Arial"/>
                <w:sz w:val="16"/>
                <w:szCs w:val="16"/>
              </w:rPr>
              <w:t>Фамилия</w:t>
            </w:r>
          </w:p>
        </w:tc>
        <w:tc>
          <w:tcPr>
            <w:tcW w:w="5634" w:type="dxa"/>
            <w:tcBorders>
              <w:top w:val="nil"/>
              <w:left w:val="nil"/>
              <w:bottom w:val="single" w:sz="4" w:space="0" w:color="auto"/>
              <w:right w:val="nil"/>
            </w:tcBorders>
            <w:vAlign w:val="bottom"/>
          </w:tcPr>
          <w:p w:rsidR="00AF0364" w:rsidRPr="003A5BE1" w:rsidRDefault="00AF0364" w:rsidP="004901EB">
            <w:pPr>
              <w:jc w:val="center"/>
              <w:rPr>
                <w:rFonts w:ascii="Arial" w:hAnsi="Arial" w:cs="Arial"/>
                <w:sz w:val="16"/>
                <w:szCs w:val="16"/>
              </w:rPr>
            </w:pPr>
          </w:p>
        </w:tc>
        <w:tc>
          <w:tcPr>
            <w:tcW w:w="2128" w:type="dxa"/>
            <w:tcBorders>
              <w:top w:val="nil"/>
              <w:left w:val="nil"/>
              <w:bottom w:val="nil"/>
              <w:right w:val="nil"/>
            </w:tcBorders>
            <w:vAlign w:val="bottom"/>
          </w:tcPr>
          <w:p w:rsidR="00AF0364" w:rsidRPr="003A5BE1" w:rsidRDefault="00AF0364" w:rsidP="004901EB">
            <w:pPr>
              <w:rPr>
                <w:rFonts w:ascii="Arial" w:hAnsi="Arial" w:cs="Arial"/>
                <w:sz w:val="16"/>
                <w:szCs w:val="16"/>
              </w:rPr>
            </w:pPr>
          </w:p>
        </w:tc>
        <w:tc>
          <w:tcPr>
            <w:tcW w:w="1985" w:type="dxa"/>
            <w:vMerge/>
            <w:tcBorders>
              <w:top w:val="nil"/>
              <w:left w:val="single" w:sz="4" w:space="0" w:color="auto"/>
              <w:bottom w:val="single" w:sz="4" w:space="0" w:color="auto"/>
              <w:right w:val="single" w:sz="4" w:space="0" w:color="auto"/>
            </w:tcBorders>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rPr>
          <w:cantSplit/>
          <w:trHeight w:val="20"/>
        </w:trPr>
        <w:tc>
          <w:tcPr>
            <w:tcW w:w="364" w:type="dxa"/>
            <w:tcBorders>
              <w:top w:val="nil"/>
              <w:left w:val="nil"/>
              <w:bottom w:val="nil"/>
              <w:right w:val="nil"/>
            </w:tcBorders>
            <w:vAlign w:val="bottom"/>
          </w:tcPr>
          <w:p w:rsidR="00AF0364" w:rsidRPr="003A5BE1" w:rsidRDefault="00AF0364" w:rsidP="004901EB">
            <w:pPr>
              <w:rPr>
                <w:rFonts w:ascii="Arial" w:hAnsi="Arial" w:cs="Arial"/>
                <w:sz w:val="16"/>
                <w:szCs w:val="16"/>
              </w:rPr>
            </w:pPr>
          </w:p>
        </w:tc>
        <w:tc>
          <w:tcPr>
            <w:tcW w:w="559" w:type="dxa"/>
            <w:tcBorders>
              <w:top w:val="nil"/>
              <w:left w:val="nil"/>
              <w:bottom w:val="nil"/>
              <w:right w:val="nil"/>
            </w:tcBorders>
            <w:vAlign w:val="bottom"/>
          </w:tcPr>
          <w:p w:rsidR="00AF0364" w:rsidRPr="003A5BE1" w:rsidRDefault="00AF0364" w:rsidP="004901EB">
            <w:pPr>
              <w:rPr>
                <w:rFonts w:ascii="Arial" w:hAnsi="Arial" w:cs="Arial"/>
                <w:sz w:val="16"/>
                <w:szCs w:val="16"/>
              </w:rPr>
            </w:pPr>
            <w:r w:rsidRPr="003A5BE1">
              <w:rPr>
                <w:rFonts w:ascii="Arial" w:hAnsi="Arial" w:cs="Arial"/>
                <w:sz w:val="16"/>
                <w:szCs w:val="16"/>
              </w:rPr>
              <w:t>Имя</w:t>
            </w:r>
          </w:p>
        </w:tc>
        <w:tc>
          <w:tcPr>
            <w:tcW w:w="6193" w:type="dxa"/>
            <w:gridSpan w:val="2"/>
            <w:tcBorders>
              <w:top w:val="nil"/>
              <w:left w:val="nil"/>
              <w:bottom w:val="single" w:sz="4" w:space="0" w:color="auto"/>
              <w:right w:val="nil"/>
            </w:tcBorders>
            <w:vAlign w:val="bottom"/>
          </w:tcPr>
          <w:p w:rsidR="00AF0364" w:rsidRPr="003A5BE1" w:rsidRDefault="00AF0364" w:rsidP="004901EB">
            <w:pPr>
              <w:jc w:val="center"/>
              <w:rPr>
                <w:rFonts w:ascii="Arial" w:hAnsi="Arial" w:cs="Arial"/>
                <w:sz w:val="16"/>
                <w:szCs w:val="16"/>
              </w:rPr>
            </w:pPr>
          </w:p>
        </w:tc>
        <w:tc>
          <w:tcPr>
            <w:tcW w:w="2128" w:type="dxa"/>
            <w:tcBorders>
              <w:top w:val="nil"/>
              <w:left w:val="nil"/>
              <w:bottom w:val="nil"/>
              <w:right w:val="nil"/>
            </w:tcBorders>
            <w:vAlign w:val="bottom"/>
          </w:tcPr>
          <w:p w:rsidR="00AF0364" w:rsidRPr="003A5BE1" w:rsidRDefault="00AF0364" w:rsidP="004901EB">
            <w:pPr>
              <w:rPr>
                <w:rFonts w:ascii="Arial" w:hAnsi="Arial" w:cs="Arial"/>
                <w:sz w:val="16"/>
                <w:szCs w:val="16"/>
              </w:rPr>
            </w:pPr>
          </w:p>
        </w:tc>
        <w:tc>
          <w:tcPr>
            <w:tcW w:w="1985" w:type="dxa"/>
            <w:vMerge/>
            <w:tcBorders>
              <w:top w:val="nil"/>
              <w:left w:val="single" w:sz="4" w:space="0" w:color="auto"/>
              <w:bottom w:val="single" w:sz="4" w:space="0" w:color="auto"/>
              <w:right w:val="single" w:sz="4" w:space="0" w:color="auto"/>
            </w:tcBorders>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rPr>
          <w:cantSplit/>
          <w:trHeight w:val="20"/>
        </w:trPr>
        <w:tc>
          <w:tcPr>
            <w:tcW w:w="364" w:type="dxa"/>
            <w:tcBorders>
              <w:top w:val="nil"/>
              <w:left w:val="nil"/>
              <w:bottom w:val="nil"/>
              <w:right w:val="nil"/>
            </w:tcBorders>
            <w:vAlign w:val="bottom"/>
          </w:tcPr>
          <w:p w:rsidR="00AF0364" w:rsidRPr="003A5BE1" w:rsidRDefault="00AF0364" w:rsidP="004901EB">
            <w:pPr>
              <w:rPr>
                <w:rFonts w:ascii="Arial" w:hAnsi="Arial" w:cs="Arial"/>
                <w:sz w:val="16"/>
                <w:szCs w:val="16"/>
              </w:rPr>
            </w:pPr>
          </w:p>
        </w:tc>
        <w:tc>
          <w:tcPr>
            <w:tcW w:w="1118" w:type="dxa"/>
            <w:gridSpan w:val="2"/>
            <w:tcBorders>
              <w:top w:val="nil"/>
              <w:left w:val="nil"/>
              <w:bottom w:val="nil"/>
              <w:right w:val="nil"/>
            </w:tcBorders>
            <w:vAlign w:val="bottom"/>
          </w:tcPr>
          <w:p w:rsidR="00AF0364" w:rsidRPr="003A5BE1" w:rsidRDefault="00AF0364" w:rsidP="004901EB">
            <w:pPr>
              <w:rPr>
                <w:rFonts w:ascii="Arial" w:hAnsi="Arial" w:cs="Arial"/>
                <w:sz w:val="16"/>
                <w:szCs w:val="16"/>
              </w:rPr>
            </w:pPr>
            <w:r w:rsidRPr="003A5BE1">
              <w:rPr>
                <w:rFonts w:ascii="Arial" w:hAnsi="Arial" w:cs="Arial"/>
                <w:sz w:val="16"/>
                <w:szCs w:val="16"/>
              </w:rPr>
              <w:t>Отчество</w:t>
            </w:r>
          </w:p>
        </w:tc>
        <w:tc>
          <w:tcPr>
            <w:tcW w:w="5634" w:type="dxa"/>
            <w:tcBorders>
              <w:top w:val="nil"/>
              <w:left w:val="nil"/>
              <w:bottom w:val="single" w:sz="4" w:space="0" w:color="auto"/>
              <w:right w:val="nil"/>
            </w:tcBorders>
            <w:vAlign w:val="bottom"/>
          </w:tcPr>
          <w:p w:rsidR="00AF0364" w:rsidRPr="003A5BE1" w:rsidRDefault="00AF0364" w:rsidP="004901EB">
            <w:pPr>
              <w:jc w:val="center"/>
              <w:rPr>
                <w:rFonts w:ascii="Arial" w:hAnsi="Arial" w:cs="Arial"/>
                <w:sz w:val="16"/>
                <w:szCs w:val="16"/>
              </w:rPr>
            </w:pPr>
          </w:p>
        </w:tc>
        <w:tc>
          <w:tcPr>
            <w:tcW w:w="2128" w:type="dxa"/>
            <w:tcBorders>
              <w:top w:val="nil"/>
              <w:left w:val="nil"/>
              <w:bottom w:val="nil"/>
              <w:right w:val="nil"/>
            </w:tcBorders>
            <w:vAlign w:val="bottom"/>
          </w:tcPr>
          <w:p w:rsidR="00AF0364" w:rsidRPr="003A5BE1" w:rsidRDefault="00AF0364" w:rsidP="004901EB">
            <w:pPr>
              <w:rPr>
                <w:rFonts w:ascii="Arial" w:hAnsi="Arial" w:cs="Arial"/>
                <w:sz w:val="16"/>
                <w:szCs w:val="16"/>
              </w:rPr>
            </w:pPr>
          </w:p>
        </w:tc>
        <w:tc>
          <w:tcPr>
            <w:tcW w:w="1985" w:type="dxa"/>
            <w:vMerge/>
            <w:tcBorders>
              <w:top w:val="nil"/>
              <w:left w:val="single" w:sz="4" w:space="0" w:color="auto"/>
              <w:bottom w:val="single" w:sz="4" w:space="0" w:color="auto"/>
              <w:right w:val="single" w:sz="4" w:space="0" w:color="auto"/>
            </w:tcBorders>
          </w:tcPr>
          <w:p w:rsidR="00AF0364" w:rsidRPr="003A5BE1" w:rsidRDefault="00AF0364" w:rsidP="004901EB">
            <w:pPr>
              <w:rPr>
                <w:rFonts w:ascii="Arial" w:hAnsi="Arial" w:cs="Arial"/>
                <w:sz w:val="16"/>
                <w:szCs w:val="16"/>
              </w:rPr>
            </w:pPr>
          </w:p>
        </w:tc>
      </w:tr>
    </w:tbl>
    <w:p w:rsidR="00AF0364" w:rsidRPr="003A5BE1" w:rsidRDefault="00AF0364" w:rsidP="00AF0364">
      <w:pPr>
        <w:rPr>
          <w:rFonts w:ascii="Arial" w:hAnsi="Arial" w:cs="Arial"/>
          <w:sz w:val="16"/>
          <w:szCs w:val="16"/>
        </w:rPr>
      </w:pPr>
    </w:p>
    <w:tbl>
      <w:tblPr>
        <w:tblW w:w="1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110"/>
        <w:gridCol w:w="3544"/>
      </w:tblGrid>
      <w:tr w:rsidR="00AF0364" w:rsidRPr="003A5BE1" w:rsidTr="00AF0364">
        <w:tblPrEx>
          <w:tblCellMar>
            <w:top w:w="0" w:type="dxa"/>
            <w:bottom w:w="0" w:type="dxa"/>
          </w:tblCellMar>
        </w:tblPrEx>
        <w:tc>
          <w:tcPr>
            <w:tcW w:w="8110" w:type="dxa"/>
          </w:tcPr>
          <w:p w:rsidR="00AF0364" w:rsidRPr="003A5BE1" w:rsidRDefault="00AF0364" w:rsidP="004901EB">
            <w:pPr>
              <w:rPr>
                <w:rFonts w:ascii="Arial" w:hAnsi="Arial" w:cs="Arial"/>
                <w:sz w:val="16"/>
                <w:szCs w:val="16"/>
              </w:rPr>
            </w:pPr>
            <w:r w:rsidRPr="003A5BE1">
              <w:rPr>
                <w:rFonts w:ascii="Arial" w:hAnsi="Arial" w:cs="Arial"/>
                <w:sz w:val="16"/>
                <w:szCs w:val="16"/>
              </w:rPr>
              <w:t>2. Если изменяли фамилию, имя или отчество,</w:t>
            </w:r>
            <w:r w:rsidRPr="003A5BE1">
              <w:rPr>
                <w:rFonts w:ascii="Arial" w:hAnsi="Arial" w:cs="Arial"/>
                <w:sz w:val="16"/>
                <w:szCs w:val="16"/>
              </w:rPr>
              <w:br/>
              <w:t>то укажите их, а также когда, где и по какой причине изменяли</w:t>
            </w:r>
          </w:p>
        </w:tc>
        <w:tc>
          <w:tcPr>
            <w:tcW w:w="3544"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c>
          <w:tcPr>
            <w:tcW w:w="8110" w:type="dxa"/>
          </w:tcPr>
          <w:p w:rsidR="00AF0364" w:rsidRPr="003A5BE1" w:rsidRDefault="00AF0364" w:rsidP="004901EB">
            <w:pPr>
              <w:rPr>
                <w:rFonts w:ascii="Arial" w:hAnsi="Arial" w:cs="Arial"/>
                <w:sz w:val="16"/>
                <w:szCs w:val="16"/>
              </w:rPr>
            </w:pPr>
            <w:r w:rsidRPr="003A5BE1">
              <w:rPr>
                <w:rFonts w:ascii="Arial" w:hAnsi="Arial" w:cs="Arial"/>
                <w:sz w:val="16"/>
                <w:szCs w:val="16"/>
              </w:rPr>
              <w:t>3. Число, месяц, год и место рождения (село, деревня, город, район, о</w:t>
            </w:r>
            <w:r w:rsidRPr="003A5BE1">
              <w:rPr>
                <w:rFonts w:ascii="Arial" w:hAnsi="Arial" w:cs="Arial"/>
                <w:sz w:val="16"/>
                <w:szCs w:val="16"/>
              </w:rPr>
              <w:t>б</w:t>
            </w:r>
            <w:r w:rsidRPr="003A5BE1">
              <w:rPr>
                <w:rFonts w:ascii="Arial" w:hAnsi="Arial" w:cs="Arial"/>
                <w:sz w:val="16"/>
                <w:szCs w:val="16"/>
              </w:rPr>
              <w:t>ласть, край, республика, страна)</w:t>
            </w:r>
          </w:p>
        </w:tc>
        <w:tc>
          <w:tcPr>
            <w:tcW w:w="3544"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c>
          <w:tcPr>
            <w:tcW w:w="8110" w:type="dxa"/>
          </w:tcPr>
          <w:p w:rsidR="00AF0364" w:rsidRPr="003A5BE1" w:rsidRDefault="00AF0364" w:rsidP="004901EB">
            <w:pPr>
              <w:rPr>
                <w:rFonts w:ascii="Arial" w:hAnsi="Arial" w:cs="Arial"/>
                <w:sz w:val="16"/>
                <w:szCs w:val="16"/>
              </w:rPr>
            </w:pPr>
            <w:r w:rsidRPr="003A5BE1">
              <w:rPr>
                <w:rFonts w:ascii="Arial" w:hAnsi="Arial" w:cs="Arial"/>
                <w:sz w:val="16"/>
                <w:szCs w:val="16"/>
              </w:rPr>
              <w:t>4. Гражданство (если изменяли, то укажите, когда и по какой причине, если имеете гражданство другого государства – укаж</w:t>
            </w:r>
            <w:r w:rsidRPr="003A5BE1">
              <w:rPr>
                <w:rFonts w:ascii="Arial" w:hAnsi="Arial" w:cs="Arial"/>
                <w:sz w:val="16"/>
                <w:szCs w:val="16"/>
              </w:rPr>
              <w:t>и</w:t>
            </w:r>
            <w:r w:rsidRPr="003A5BE1">
              <w:rPr>
                <w:rFonts w:ascii="Arial" w:hAnsi="Arial" w:cs="Arial"/>
                <w:sz w:val="16"/>
                <w:szCs w:val="16"/>
              </w:rPr>
              <w:t>те)</w:t>
            </w:r>
          </w:p>
        </w:tc>
        <w:tc>
          <w:tcPr>
            <w:tcW w:w="3544"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c>
          <w:tcPr>
            <w:tcW w:w="8110" w:type="dxa"/>
          </w:tcPr>
          <w:p w:rsidR="00AF0364" w:rsidRPr="003A5BE1" w:rsidRDefault="00AF0364" w:rsidP="004901EB">
            <w:pPr>
              <w:rPr>
                <w:rFonts w:ascii="Arial" w:hAnsi="Arial" w:cs="Arial"/>
                <w:sz w:val="16"/>
                <w:szCs w:val="16"/>
              </w:rPr>
            </w:pPr>
            <w:r w:rsidRPr="003A5BE1">
              <w:rPr>
                <w:rFonts w:ascii="Arial" w:hAnsi="Arial" w:cs="Arial"/>
                <w:sz w:val="16"/>
                <w:szCs w:val="16"/>
              </w:rPr>
              <w:t>5. Образование (когда и какие учебные заведения окончили, номера д</w:t>
            </w:r>
            <w:r w:rsidRPr="003A5BE1">
              <w:rPr>
                <w:rFonts w:ascii="Arial" w:hAnsi="Arial" w:cs="Arial"/>
                <w:sz w:val="16"/>
                <w:szCs w:val="16"/>
              </w:rPr>
              <w:t>и</w:t>
            </w:r>
            <w:r w:rsidRPr="003A5BE1">
              <w:rPr>
                <w:rFonts w:ascii="Arial" w:hAnsi="Arial" w:cs="Arial"/>
                <w:sz w:val="16"/>
                <w:szCs w:val="16"/>
              </w:rPr>
              <w:t>пломов)</w:t>
            </w:r>
          </w:p>
          <w:p w:rsidR="00AF0364" w:rsidRPr="003A5BE1" w:rsidRDefault="00AF0364" w:rsidP="004901EB">
            <w:pPr>
              <w:rPr>
                <w:rFonts w:ascii="Arial" w:hAnsi="Arial" w:cs="Arial"/>
                <w:sz w:val="16"/>
                <w:szCs w:val="16"/>
              </w:rPr>
            </w:pPr>
            <w:r w:rsidRPr="003A5BE1">
              <w:rPr>
                <w:rFonts w:ascii="Arial" w:hAnsi="Arial" w:cs="Arial"/>
                <w:sz w:val="16"/>
                <w:szCs w:val="16"/>
              </w:rPr>
              <w:t>Направление подготовки или специальность по диплому</w:t>
            </w:r>
            <w:r w:rsidRPr="003A5BE1">
              <w:rPr>
                <w:rFonts w:ascii="Arial" w:hAnsi="Arial" w:cs="Arial"/>
                <w:sz w:val="16"/>
                <w:szCs w:val="16"/>
              </w:rPr>
              <w:br/>
              <w:t>Квалификация по диплому</w:t>
            </w:r>
          </w:p>
        </w:tc>
        <w:tc>
          <w:tcPr>
            <w:tcW w:w="3544"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c>
          <w:tcPr>
            <w:tcW w:w="8110" w:type="dxa"/>
          </w:tcPr>
          <w:p w:rsidR="00AF0364" w:rsidRPr="003A5BE1" w:rsidRDefault="00AF0364" w:rsidP="004901EB">
            <w:pPr>
              <w:rPr>
                <w:rFonts w:ascii="Arial" w:hAnsi="Arial" w:cs="Arial"/>
                <w:sz w:val="16"/>
                <w:szCs w:val="16"/>
              </w:rPr>
            </w:pPr>
            <w:r w:rsidRPr="003A5BE1">
              <w:rPr>
                <w:rFonts w:ascii="Arial" w:hAnsi="Arial" w:cs="Arial"/>
                <w:sz w:val="16"/>
                <w:szCs w:val="16"/>
              </w:rPr>
              <w:t>6. Послевузовское профессиональное образование: аспирантура, адъюнктура, докторантура (наименов</w:t>
            </w:r>
            <w:r w:rsidRPr="003A5BE1">
              <w:rPr>
                <w:rFonts w:ascii="Arial" w:hAnsi="Arial" w:cs="Arial"/>
                <w:sz w:val="16"/>
                <w:szCs w:val="16"/>
              </w:rPr>
              <w:t>а</w:t>
            </w:r>
            <w:r w:rsidRPr="003A5BE1">
              <w:rPr>
                <w:rFonts w:ascii="Arial" w:hAnsi="Arial" w:cs="Arial"/>
                <w:sz w:val="16"/>
                <w:szCs w:val="16"/>
              </w:rPr>
              <w:t>ние образовательного или научного учре</w:t>
            </w:r>
            <w:r w:rsidRPr="003A5BE1">
              <w:rPr>
                <w:rFonts w:ascii="Arial" w:hAnsi="Arial" w:cs="Arial"/>
                <w:sz w:val="16"/>
                <w:szCs w:val="16"/>
              </w:rPr>
              <w:t>ж</w:t>
            </w:r>
            <w:r w:rsidRPr="003A5BE1">
              <w:rPr>
                <w:rFonts w:ascii="Arial" w:hAnsi="Arial" w:cs="Arial"/>
                <w:sz w:val="16"/>
                <w:szCs w:val="16"/>
              </w:rPr>
              <w:t>дения, год окончания)</w:t>
            </w:r>
            <w:r w:rsidRPr="003A5BE1">
              <w:rPr>
                <w:rFonts w:ascii="Arial" w:hAnsi="Arial" w:cs="Arial"/>
                <w:sz w:val="16"/>
                <w:szCs w:val="16"/>
              </w:rPr>
              <w:br/>
              <w:t>Ученая степень, ученое звание (когда присвоены, номера дипломов, атт</w:t>
            </w:r>
            <w:r w:rsidRPr="003A5BE1">
              <w:rPr>
                <w:rFonts w:ascii="Arial" w:hAnsi="Arial" w:cs="Arial"/>
                <w:sz w:val="16"/>
                <w:szCs w:val="16"/>
              </w:rPr>
              <w:t>е</w:t>
            </w:r>
            <w:r w:rsidRPr="003A5BE1">
              <w:rPr>
                <w:rFonts w:ascii="Arial" w:hAnsi="Arial" w:cs="Arial"/>
                <w:sz w:val="16"/>
                <w:szCs w:val="16"/>
              </w:rPr>
              <w:t>статов)</w:t>
            </w:r>
          </w:p>
        </w:tc>
        <w:tc>
          <w:tcPr>
            <w:tcW w:w="3544"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c>
          <w:tcPr>
            <w:tcW w:w="8110" w:type="dxa"/>
          </w:tcPr>
          <w:p w:rsidR="00AF0364" w:rsidRPr="003A5BE1" w:rsidRDefault="00AF0364" w:rsidP="004901EB">
            <w:pPr>
              <w:rPr>
                <w:rFonts w:ascii="Arial" w:hAnsi="Arial" w:cs="Arial"/>
                <w:sz w:val="16"/>
                <w:szCs w:val="16"/>
              </w:rPr>
            </w:pPr>
            <w:r w:rsidRPr="003A5BE1">
              <w:rPr>
                <w:rFonts w:ascii="Arial" w:hAnsi="Arial" w:cs="Arial"/>
                <w:sz w:val="16"/>
                <w:szCs w:val="16"/>
              </w:rPr>
              <w:t>7. Какими иностранными языками и языками народов Российской Федерации владеете и в какой степени (читаете и переводите со словарем, ч</w:t>
            </w:r>
            <w:r w:rsidRPr="003A5BE1">
              <w:rPr>
                <w:rFonts w:ascii="Arial" w:hAnsi="Arial" w:cs="Arial"/>
                <w:sz w:val="16"/>
                <w:szCs w:val="16"/>
              </w:rPr>
              <w:t>и</w:t>
            </w:r>
            <w:r w:rsidRPr="003A5BE1">
              <w:rPr>
                <w:rFonts w:ascii="Arial" w:hAnsi="Arial" w:cs="Arial"/>
                <w:sz w:val="16"/>
                <w:szCs w:val="16"/>
              </w:rPr>
              <w:t>таете и можете объясняться, владеете свободно)</w:t>
            </w:r>
          </w:p>
        </w:tc>
        <w:tc>
          <w:tcPr>
            <w:tcW w:w="3544"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c>
          <w:tcPr>
            <w:tcW w:w="8110" w:type="dxa"/>
          </w:tcPr>
          <w:p w:rsidR="00AF0364" w:rsidRPr="003A5BE1" w:rsidRDefault="00AF0364" w:rsidP="004901EB">
            <w:pPr>
              <w:rPr>
                <w:rFonts w:ascii="Arial" w:hAnsi="Arial" w:cs="Arial"/>
                <w:sz w:val="16"/>
                <w:szCs w:val="16"/>
              </w:rPr>
            </w:pPr>
            <w:r w:rsidRPr="003A5BE1">
              <w:rPr>
                <w:rFonts w:ascii="Arial" w:hAnsi="Arial" w:cs="Arial"/>
                <w:sz w:val="16"/>
                <w:szCs w:val="1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w:t>
            </w:r>
            <w:r w:rsidRPr="003A5BE1">
              <w:rPr>
                <w:rFonts w:ascii="Arial" w:hAnsi="Arial" w:cs="Arial"/>
                <w:sz w:val="16"/>
                <w:szCs w:val="16"/>
              </w:rPr>
              <w:t>й</w:t>
            </w:r>
            <w:r w:rsidRPr="003A5BE1">
              <w:rPr>
                <w:rFonts w:ascii="Arial" w:hAnsi="Arial" w:cs="Arial"/>
                <w:sz w:val="16"/>
                <w:szCs w:val="16"/>
              </w:rPr>
              <w:t>ской Федерации, квалификационный разряд государственной службы, квалиф</w:t>
            </w:r>
            <w:r w:rsidRPr="003A5BE1">
              <w:rPr>
                <w:rFonts w:ascii="Arial" w:hAnsi="Arial" w:cs="Arial"/>
                <w:sz w:val="16"/>
                <w:szCs w:val="16"/>
              </w:rPr>
              <w:t>и</w:t>
            </w:r>
            <w:r w:rsidRPr="003A5BE1">
              <w:rPr>
                <w:rFonts w:ascii="Arial" w:hAnsi="Arial" w:cs="Arial"/>
                <w:sz w:val="16"/>
                <w:szCs w:val="16"/>
              </w:rPr>
              <w:t>кационный разряд или классный чин муниципальной службы (кем и когда присвоены)</w:t>
            </w:r>
          </w:p>
        </w:tc>
        <w:tc>
          <w:tcPr>
            <w:tcW w:w="3544"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c>
          <w:tcPr>
            <w:tcW w:w="8110" w:type="dxa"/>
          </w:tcPr>
          <w:p w:rsidR="00AF0364" w:rsidRPr="003A5BE1" w:rsidRDefault="00AF0364" w:rsidP="004901EB">
            <w:pPr>
              <w:rPr>
                <w:rFonts w:ascii="Arial" w:hAnsi="Arial" w:cs="Arial"/>
                <w:sz w:val="16"/>
                <w:szCs w:val="16"/>
              </w:rPr>
            </w:pPr>
            <w:r w:rsidRPr="003A5BE1">
              <w:rPr>
                <w:rFonts w:ascii="Arial" w:hAnsi="Arial" w:cs="Arial"/>
                <w:sz w:val="16"/>
                <w:szCs w:val="16"/>
              </w:rPr>
              <w:t>9. Были ли Вы судимы, когда и за что (заполняется при поступлении на государственную гражданскую службу Российской Федерации)</w:t>
            </w:r>
          </w:p>
        </w:tc>
        <w:tc>
          <w:tcPr>
            <w:tcW w:w="3544" w:type="dxa"/>
          </w:tcPr>
          <w:p w:rsidR="00AF0364" w:rsidRPr="003A5BE1" w:rsidRDefault="00AF0364" w:rsidP="004901EB">
            <w:pPr>
              <w:pageBreakBefore/>
              <w:rPr>
                <w:rFonts w:ascii="Arial" w:hAnsi="Arial" w:cs="Arial"/>
                <w:sz w:val="16"/>
                <w:szCs w:val="16"/>
              </w:rPr>
            </w:pPr>
          </w:p>
        </w:tc>
      </w:tr>
      <w:tr w:rsidR="00AF0364" w:rsidRPr="003A5BE1" w:rsidTr="00AF0364">
        <w:tblPrEx>
          <w:tblCellMar>
            <w:top w:w="0" w:type="dxa"/>
            <w:bottom w:w="0" w:type="dxa"/>
          </w:tblCellMar>
        </w:tblPrEx>
        <w:tc>
          <w:tcPr>
            <w:tcW w:w="8110" w:type="dxa"/>
          </w:tcPr>
          <w:p w:rsidR="00AF0364" w:rsidRPr="003A5BE1" w:rsidRDefault="00AF0364" w:rsidP="004901EB">
            <w:pPr>
              <w:rPr>
                <w:rFonts w:ascii="Arial" w:hAnsi="Arial" w:cs="Arial"/>
                <w:sz w:val="16"/>
                <w:szCs w:val="16"/>
              </w:rPr>
            </w:pPr>
            <w:r w:rsidRPr="003A5BE1">
              <w:rPr>
                <w:rFonts w:ascii="Arial" w:hAnsi="Arial" w:cs="Arial"/>
                <w:sz w:val="16"/>
                <w:szCs w:val="16"/>
              </w:rPr>
              <w:t>10. Допуск к государственной тайне, оформленный за период работы, службы, учебы, его форма, номер и дата (если имее</w:t>
            </w:r>
            <w:r w:rsidRPr="003A5BE1">
              <w:rPr>
                <w:rFonts w:ascii="Arial" w:hAnsi="Arial" w:cs="Arial"/>
                <w:sz w:val="16"/>
                <w:szCs w:val="16"/>
              </w:rPr>
              <w:t>т</w:t>
            </w:r>
            <w:r w:rsidRPr="003A5BE1">
              <w:rPr>
                <w:rFonts w:ascii="Arial" w:hAnsi="Arial" w:cs="Arial"/>
                <w:sz w:val="16"/>
                <w:szCs w:val="16"/>
              </w:rPr>
              <w:t>ся)</w:t>
            </w:r>
          </w:p>
        </w:tc>
        <w:tc>
          <w:tcPr>
            <w:tcW w:w="3544" w:type="dxa"/>
          </w:tcPr>
          <w:p w:rsidR="00AF0364" w:rsidRPr="003A5BE1" w:rsidRDefault="00AF0364" w:rsidP="004901EB">
            <w:pPr>
              <w:rPr>
                <w:rFonts w:ascii="Arial" w:hAnsi="Arial" w:cs="Arial"/>
                <w:sz w:val="16"/>
                <w:szCs w:val="16"/>
              </w:rPr>
            </w:pPr>
          </w:p>
        </w:tc>
      </w:tr>
    </w:tbl>
    <w:p w:rsidR="00AF0364" w:rsidRPr="003A5BE1" w:rsidRDefault="00AF0364" w:rsidP="00AF0364">
      <w:pPr>
        <w:rPr>
          <w:rFonts w:ascii="Arial" w:hAnsi="Arial" w:cs="Arial"/>
          <w:sz w:val="16"/>
          <w:szCs w:val="16"/>
        </w:rPr>
      </w:pPr>
      <w:r w:rsidRPr="003A5BE1">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w:t>
      </w:r>
      <w:r w:rsidRPr="003A5BE1">
        <w:rPr>
          <w:rFonts w:ascii="Arial" w:hAnsi="Arial" w:cs="Arial"/>
          <w:sz w:val="16"/>
          <w:szCs w:val="16"/>
        </w:rPr>
        <w:t>о</w:t>
      </w:r>
      <w:r w:rsidRPr="003A5BE1">
        <w:rPr>
          <w:rFonts w:ascii="Arial" w:hAnsi="Arial" w:cs="Arial"/>
          <w:sz w:val="16"/>
          <w:szCs w:val="16"/>
        </w:rPr>
        <w:t>ту по совместительству, предпринимательскую деятельность и т.п.).</w:t>
      </w:r>
    </w:p>
    <w:p w:rsidR="00AF0364" w:rsidRPr="003A5BE1" w:rsidRDefault="00AF0364" w:rsidP="00AF0364">
      <w:pPr>
        <w:rPr>
          <w:rFonts w:ascii="Arial" w:hAnsi="Arial" w:cs="Arial"/>
          <w:sz w:val="16"/>
          <w:szCs w:val="16"/>
        </w:rPr>
      </w:pPr>
      <w:r w:rsidRPr="003A5BE1">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5672"/>
        <w:gridCol w:w="3402"/>
      </w:tblGrid>
      <w:tr w:rsidR="00AF0364" w:rsidRPr="003A5BE1" w:rsidTr="00AF0364">
        <w:tblPrEx>
          <w:tblCellMar>
            <w:top w:w="0" w:type="dxa"/>
            <w:bottom w:w="0" w:type="dxa"/>
          </w:tblCellMar>
        </w:tblPrEx>
        <w:trPr>
          <w:cantSplit/>
        </w:trPr>
        <w:tc>
          <w:tcPr>
            <w:tcW w:w="2580" w:type="dxa"/>
            <w:gridSpan w:val="2"/>
          </w:tcPr>
          <w:p w:rsidR="00AF0364" w:rsidRPr="003A5BE1" w:rsidRDefault="00AF0364" w:rsidP="004901EB">
            <w:pPr>
              <w:jc w:val="center"/>
              <w:rPr>
                <w:rFonts w:ascii="Arial" w:hAnsi="Arial" w:cs="Arial"/>
                <w:sz w:val="16"/>
                <w:szCs w:val="16"/>
              </w:rPr>
            </w:pPr>
            <w:r w:rsidRPr="003A5BE1">
              <w:rPr>
                <w:rFonts w:ascii="Arial" w:hAnsi="Arial" w:cs="Arial"/>
                <w:sz w:val="16"/>
                <w:szCs w:val="16"/>
              </w:rPr>
              <w:t>Месяц и год</w:t>
            </w:r>
          </w:p>
        </w:tc>
        <w:tc>
          <w:tcPr>
            <w:tcW w:w="5672" w:type="dxa"/>
            <w:vMerge w:val="restart"/>
            <w:vAlign w:val="center"/>
          </w:tcPr>
          <w:p w:rsidR="00AF0364" w:rsidRPr="003A5BE1" w:rsidRDefault="00AF0364" w:rsidP="004901EB">
            <w:pPr>
              <w:jc w:val="center"/>
              <w:rPr>
                <w:rFonts w:ascii="Arial" w:hAnsi="Arial" w:cs="Arial"/>
                <w:sz w:val="16"/>
                <w:szCs w:val="16"/>
              </w:rPr>
            </w:pPr>
            <w:r w:rsidRPr="003A5BE1">
              <w:rPr>
                <w:rFonts w:ascii="Arial" w:hAnsi="Arial" w:cs="Arial"/>
                <w:sz w:val="16"/>
                <w:szCs w:val="16"/>
              </w:rPr>
              <w:t>Должность с указанием</w:t>
            </w:r>
            <w:r w:rsidRPr="003A5BE1">
              <w:rPr>
                <w:rFonts w:ascii="Arial" w:hAnsi="Arial" w:cs="Arial"/>
                <w:sz w:val="16"/>
                <w:szCs w:val="16"/>
              </w:rPr>
              <w:br/>
              <w:t>организации</w:t>
            </w:r>
          </w:p>
        </w:tc>
        <w:tc>
          <w:tcPr>
            <w:tcW w:w="3402" w:type="dxa"/>
            <w:vMerge w:val="restart"/>
          </w:tcPr>
          <w:p w:rsidR="00AF0364" w:rsidRPr="003A5BE1" w:rsidRDefault="00AF0364" w:rsidP="00AF0364">
            <w:pPr>
              <w:jc w:val="center"/>
              <w:rPr>
                <w:rFonts w:ascii="Arial" w:hAnsi="Arial" w:cs="Arial"/>
                <w:sz w:val="16"/>
                <w:szCs w:val="16"/>
              </w:rPr>
            </w:pPr>
            <w:r w:rsidRPr="003A5BE1">
              <w:rPr>
                <w:rFonts w:ascii="Arial" w:hAnsi="Arial" w:cs="Arial"/>
                <w:sz w:val="16"/>
                <w:szCs w:val="16"/>
              </w:rPr>
              <w:t>Адрес</w:t>
            </w:r>
            <w:r>
              <w:rPr>
                <w:rFonts w:ascii="Arial" w:hAnsi="Arial" w:cs="Arial"/>
                <w:sz w:val="16"/>
                <w:szCs w:val="16"/>
              </w:rPr>
              <w:t xml:space="preserve"> </w:t>
            </w:r>
            <w:r w:rsidRPr="003A5BE1">
              <w:rPr>
                <w:rFonts w:ascii="Arial" w:hAnsi="Arial" w:cs="Arial"/>
                <w:sz w:val="16"/>
                <w:szCs w:val="16"/>
              </w:rPr>
              <w:t>организации</w:t>
            </w:r>
            <w:r w:rsidRPr="003A5BE1">
              <w:rPr>
                <w:rFonts w:ascii="Arial" w:hAnsi="Arial" w:cs="Arial"/>
                <w:sz w:val="16"/>
                <w:szCs w:val="16"/>
              </w:rPr>
              <w:br/>
              <w:t>(в т.ч. за границей)</w:t>
            </w:r>
          </w:p>
        </w:tc>
      </w:tr>
      <w:tr w:rsidR="00AF0364" w:rsidRPr="003A5BE1" w:rsidTr="00AF0364">
        <w:tblPrEx>
          <w:tblCellMar>
            <w:top w:w="0" w:type="dxa"/>
            <w:bottom w:w="0" w:type="dxa"/>
          </w:tblCellMar>
        </w:tblPrEx>
        <w:trPr>
          <w:cantSplit/>
        </w:trPr>
        <w:tc>
          <w:tcPr>
            <w:tcW w:w="1290" w:type="dxa"/>
          </w:tcPr>
          <w:p w:rsidR="00AF0364" w:rsidRPr="003A5BE1" w:rsidRDefault="00AF0364" w:rsidP="004901EB">
            <w:pPr>
              <w:jc w:val="center"/>
              <w:rPr>
                <w:rFonts w:ascii="Arial" w:hAnsi="Arial" w:cs="Arial"/>
                <w:sz w:val="16"/>
                <w:szCs w:val="16"/>
              </w:rPr>
            </w:pPr>
            <w:r>
              <w:rPr>
                <w:rFonts w:ascii="Arial" w:hAnsi="Arial" w:cs="Arial"/>
                <w:sz w:val="16"/>
                <w:szCs w:val="16"/>
              </w:rPr>
              <w:t>поступ</w:t>
            </w:r>
            <w:r w:rsidRPr="003A5BE1">
              <w:rPr>
                <w:rFonts w:ascii="Arial" w:hAnsi="Arial" w:cs="Arial"/>
                <w:sz w:val="16"/>
                <w:szCs w:val="16"/>
              </w:rPr>
              <w:t>ления</w:t>
            </w:r>
          </w:p>
        </w:tc>
        <w:tc>
          <w:tcPr>
            <w:tcW w:w="1290" w:type="dxa"/>
          </w:tcPr>
          <w:p w:rsidR="00AF0364" w:rsidRPr="003A5BE1" w:rsidRDefault="00AF0364" w:rsidP="004901EB">
            <w:pPr>
              <w:jc w:val="center"/>
              <w:rPr>
                <w:rFonts w:ascii="Arial" w:hAnsi="Arial" w:cs="Arial"/>
                <w:sz w:val="16"/>
                <w:szCs w:val="16"/>
              </w:rPr>
            </w:pPr>
            <w:r w:rsidRPr="003A5BE1">
              <w:rPr>
                <w:rFonts w:ascii="Arial" w:hAnsi="Arial" w:cs="Arial"/>
                <w:sz w:val="16"/>
                <w:szCs w:val="16"/>
              </w:rPr>
              <w:t>ухода</w:t>
            </w:r>
          </w:p>
        </w:tc>
        <w:tc>
          <w:tcPr>
            <w:tcW w:w="5672" w:type="dxa"/>
            <w:vMerge/>
          </w:tcPr>
          <w:p w:rsidR="00AF0364" w:rsidRPr="003A5BE1" w:rsidRDefault="00AF0364" w:rsidP="004901EB">
            <w:pPr>
              <w:jc w:val="center"/>
              <w:rPr>
                <w:rFonts w:ascii="Arial" w:hAnsi="Arial" w:cs="Arial"/>
                <w:sz w:val="16"/>
                <w:szCs w:val="16"/>
              </w:rPr>
            </w:pPr>
          </w:p>
        </w:tc>
        <w:tc>
          <w:tcPr>
            <w:tcW w:w="3402" w:type="dxa"/>
            <w:vMerge/>
          </w:tcPr>
          <w:p w:rsidR="00AF0364" w:rsidRPr="003A5BE1" w:rsidRDefault="00AF0364" w:rsidP="004901EB">
            <w:pPr>
              <w:jc w:val="center"/>
              <w:rPr>
                <w:rFonts w:ascii="Arial" w:hAnsi="Arial" w:cs="Arial"/>
                <w:sz w:val="16"/>
                <w:szCs w:val="16"/>
              </w:rPr>
            </w:pPr>
          </w:p>
        </w:tc>
      </w:tr>
      <w:tr w:rsidR="00AF0364" w:rsidRPr="003A5BE1" w:rsidTr="00AF0364">
        <w:tblPrEx>
          <w:tblCellMar>
            <w:top w:w="0" w:type="dxa"/>
            <w:bottom w:w="0" w:type="dxa"/>
          </w:tblCellMar>
        </w:tblPrEx>
        <w:trPr>
          <w:cantSplit/>
        </w:trPr>
        <w:tc>
          <w:tcPr>
            <w:tcW w:w="1290" w:type="dxa"/>
          </w:tcPr>
          <w:p w:rsidR="00AF0364" w:rsidRPr="003A5BE1" w:rsidRDefault="00AF0364" w:rsidP="004901EB">
            <w:pPr>
              <w:jc w:val="center"/>
              <w:rPr>
                <w:rFonts w:ascii="Arial" w:hAnsi="Arial" w:cs="Arial"/>
                <w:sz w:val="16"/>
                <w:szCs w:val="16"/>
              </w:rPr>
            </w:pPr>
          </w:p>
        </w:tc>
        <w:tc>
          <w:tcPr>
            <w:tcW w:w="1290" w:type="dxa"/>
          </w:tcPr>
          <w:p w:rsidR="00AF0364" w:rsidRPr="003A5BE1" w:rsidRDefault="00AF0364" w:rsidP="004901EB">
            <w:pPr>
              <w:jc w:val="center"/>
              <w:rPr>
                <w:rFonts w:ascii="Arial" w:hAnsi="Arial" w:cs="Arial"/>
                <w:sz w:val="16"/>
                <w:szCs w:val="16"/>
              </w:rPr>
            </w:pPr>
          </w:p>
        </w:tc>
        <w:tc>
          <w:tcPr>
            <w:tcW w:w="5672" w:type="dxa"/>
          </w:tcPr>
          <w:p w:rsidR="00AF0364" w:rsidRPr="003A5BE1" w:rsidRDefault="00AF0364" w:rsidP="004901EB">
            <w:pPr>
              <w:rPr>
                <w:rFonts w:ascii="Arial" w:hAnsi="Arial" w:cs="Arial"/>
                <w:sz w:val="16"/>
                <w:szCs w:val="16"/>
              </w:rPr>
            </w:pPr>
          </w:p>
        </w:tc>
        <w:tc>
          <w:tcPr>
            <w:tcW w:w="3402"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rPr>
          <w:cantSplit/>
        </w:trPr>
        <w:tc>
          <w:tcPr>
            <w:tcW w:w="1290" w:type="dxa"/>
          </w:tcPr>
          <w:p w:rsidR="00AF0364" w:rsidRPr="003A5BE1" w:rsidRDefault="00AF0364" w:rsidP="004901EB">
            <w:pPr>
              <w:jc w:val="center"/>
              <w:rPr>
                <w:rFonts w:ascii="Arial" w:hAnsi="Arial" w:cs="Arial"/>
                <w:sz w:val="16"/>
                <w:szCs w:val="16"/>
              </w:rPr>
            </w:pPr>
          </w:p>
        </w:tc>
        <w:tc>
          <w:tcPr>
            <w:tcW w:w="1290" w:type="dxa"/>
          </w:tcPr>
          <w:p w:rsidR="00AF0364" w:rsidRPr="003A5BE1" w:rsidRDefault="00AF0364" w:rsidP="004901EB">
            <w:pPr>
              <w:jc w:val="center"/>
              <w:rPr>
                <w:rFonts w:ascii="Arial" w:hAnsi="Arial" w:cs="Arial"/>
                <w:sz w:val="16"/>
                <w:szCs w:val="16"/>
              </w:rPr>
            </w:pPr>
          </w:p>
        </w:tc>
        <w:tc>
          <w:tcPr>
            <w:tcW w:w="5672" w:type="dxa"/>
          </w:tcPr>
          <w:p w:rsidR="00AF0364" w:rsidRPr="003A5BE1" w:rsidRDefault="00AF0364" w:rsidP="004901EB">
            <w:pPr>
              <w:rPr>
                <w:rFonts w:ascii="Arial" w:hAnsi="Arial" w:cs="Arial"/>
                <w:sz w:val="16"/>
                <w:szCs w:val="16"/>
              </w:rPr>
            </w:pPr>
          </w:p>
        </w:tc>
        <w:tc>
          <w:tcPr>
            <w:tcW w:w="3402"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rPr>
          <w:cantSplit/>
        </w:trPr>
        <w:tc>
          <w:tcPr>
            <w:tcW w:w="1290" w:type="dxa"/>
          </w:tcPr>
          <w:p w:rsidR="00AF0364" w:rsidRPr="003A5BE1" w:rsidRDefault="00AF0364" w:rsidP="004901EB">
            <w:pPr>
              <w:jc w:val="center"/>
              <w:rPr>
                <w:rFonts w:ascii="Arial" w:hAnsi="Arial" w:cs="Arial"/>
                <w:sz w:val="16"/>
                <w:szCs w:val="16"/>
              </w:rPr>
            </w:pPr>
          </w:p>
        </w:tc>
        <w:tc>
          <w:tcPr>
            <w:tcW w:w="1290" w:type="dxa"/>
          </w:tcPr>
          <w:p w:rsidR="00AF0364" w:rsidRPr="003A5BE1" w:rsidRDefault="00AF0364" w:rsidP="004901EB">
            <w:pPr>
              <w:jc w:val="center"/>
              <w:rPr>
                <w:rFonts w:ascii="Arial" w:hAnsi="Arial" w:cs="Arial"/>
                <w:sz w:val="16"/>
                <w:szCs w:val="16"/>
              </w:rPr>
            </w:pPr>
          </w:p>
        </w:tc>
        <w:tc>
          <w:tcPr>
            <w:tcW w:w="5672" w:type="dxa"/>
          </w:tcPr>
          <w:p w:rsidR="00AF0364" w:rsidRPr="003A5BE1" w:rsidRDefault="00AF0364" w:rsidP="004901EB">
            <w:pPr>
              <w:rPr>
                <w:rFonts w:ascii="Arial" w:hAnsi="Arial" w:cs="Arial"/>
                <w:sz w:val="16"/>
                <w:szCs w:val="16"/>
              </w:rPr>
            </w:pPr>
          </w:p>
        </w:tc>
        <w:tc>
          <w:tcPr>
            <w:tcW w:w="3402"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rPr>
          <w:cantSplit/>
        </w:trPr>
        <w:tc>
          <w:tcPr>
            <w:tcW w:w="1290" w:type="dxa"/>
          </w:tcPr>
          <w:p w:rsidR="00AF0364" w:rsidRPr="003A5BE1" w:rsidRDefault="00AF0364" w:rsidP="004901EB">
            <w:pPr>
              <w:jc w:val="center"/>
              <w:rPr>
                <w:rFonts w:ascii="Arial" w:hAnsi="Arial" w:cs="Arial"/>
                <w:sz w:val="16"/>
                <w:szCs w:val="16"/>
              </w:rPr>
            </w:pPr>
          </w:p>
        </w:tc>
        <w:tc>
          <w:tcPr>
            <w:tcW w:w="1290" w:type="dxa"/>
          </w:tcPr>
          <w:p w:rsidR="00AF0364" w:rsidRPr="003A5BE1" w:rsidRDefault="00AF0364" w:rsidP="004901EB">
            <w:pPr>
              <w:jc w:val="center"/>
              <w:rPr>
                <w:rFonts w:ascii="Arial" w:hAnsi="Arial" w:cs="Arial"/>
                <w:sz w:val="16"/>
                <w:szCs w:val="16"/>
              </w:rPr>
            </w:pPr>
          </w:p>
        </w:tc>
        <w:tc>
          <w:tcPr>
            <w:tcW w:w="5672" w:type="dxa"/>
          </w:tcPr>
          <w:p w:rsidR="00AF0364" w:rsidRPr="003A5BE1" w:rsidRDefault="00AF0364" w:rsidP="004901EB">
            <w:pPr>
              <w:rPr>
                <w:rFonts w:ascii="Arial" w:hAnsi="Arial" w:cs="Arial"/>
                <w:sz w:val="16"/>
                <w:szCs w:val="16"/>
              </w:rPr>
            </w:pPr>
          </w:p>
        </w:tc>
        <w:tc>
          <w:tcPr>
            <w:tcW w:w="3402"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rPr>
          <w:cantSplit/>
        </w:trPr>
        <w:tc>
          <w:tcPr>
            <w:tcW w:w="1290" w:type="dxa"/>
          </w:tcPr>
          <w:p w:rsidR="00AF0364" w:rsidRPr="003A5BE1" w:rsidRDefault="00AF0364" w:rsidP="004901EB">
            <w:pPr>
              <w:jc w:val="center"/>
              <w:rPr>
                <w:rFonts w:ascii="Arial" w:hAnsi="Arial" w:cs="Arial"/>
                <w:sz w:val="16"/>
                <w:szCs w:val="16"/>
              </w:rPr>
            </w:pPr>
          </w:p>
        </w:tc>
        <w:tc>
          <w:tcPr>
            <w:tcW w:w="1290" w:type="dxa"/>
          </w:tcPr>
          <w:p w:rsidR="00AF0364" w:rsidRPr="003A5BE1" w:rsidRDefault="00AF0364" w:rsidP="004901EB">
            <w:pPr>
              <w:jc w:val="center"/>
              <w:rPr>
                <w:rFonts w:ascii="Arial" w:hAnsi="Arial" w:cs="Arial"/>
                <w:sz w:val="16"/>
                <w:szCs w:val="16"/>
              </w:rPr>
            </w:pPr>
          </w:p>
        </w:tc>
        <w:tc>
          <w:tcPr>
            <w:tcW w:w="5672" w:type="dxa"/>
          </w:tcPr>
          <w:p w:rsidR="00AF0364" w:rsidRPr="003A5BE1" w:rsidRDefault="00AF0364" w:rsidP="004901EB">
            <w:pPr>
              <w:rPr>
                <w:rFonts w:ascii="Arial" w:hAnsi="Arial" w:cs="Arial"/>
                <w:sz w:val="16"/>
                <w:szCs w:val="16"/>
              </w:rPr>
            </w:pPr>
          </w:p>
        </w:tc>
        <w:tc>
          <w:tcPr>
            <w:tcW w:w="3402"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rPr>
          <w:cantSplit/>
        </w:trPr>
        <w:tc>
          <w:tcPr>
            <w:tcW w:w="1290" w:type="dxa"/>
          </w:tcPr>
          <w:p w:rsidR="00AF0364" w:rsidRPr="003A5BE1" w:rsidRDefault="00AF0364" w:rsidP="004901EB">
            <w:pPr>
              <w:jc w:val="center"/>
              <w:rPr>
                <w:rFonts w:ascii="Arial" w:hAnsi="Arial" w:cs="Arial"/>
                <w:sz w:val="16"/>
                <w:szCs w:val="16"/>
              </w:rPr>
            </w:pPr>
          </w:p>
        </w:tc>
        <w:tc>
          <w:tcPr>
            <w:tcW w:w="1290" w:type="dxa"/>
          </w:tcPr>
          <w:p w:rsidR="00AF0364" w:rsidRPr="003A5BE1" w:rsidRDefault="00AF0364" w:rsidP="004901EB">
            <w:pPr>
              <w:jc w:val="center"/>
              <w:rPr>
                <w:rFonts w:ascii="Arial" w:hAnsi="Arial" w:cs="Arial"/>
                <w:sz w:val="16"/>
                <w:szCs w:val="16"/>
              </w:rPr>
            </w:pPr>
          </w:p>
        </w:tc>
        <w:tc>
          <w:tcPr>
            <w:tcW w:w="5672" w:type="dxa"/>
          </w:tcPr>
          <w:p w:rsidR="00AF0364" w:rsidRPr="003A5BE1" w:rsidRDefault="00AF0364" w:rsidP="004901EB">
            <w:pPr>
              <w:rPr>
                <w:rFonts w:ascii="Arial" w:hAnsi="Arial" w:cs="Arial"/>
                <w:sz w:val="16"/>
                <w:szCs w:val="16"/>
              </w:rPr>
            </w:pPr>
          </w:p>
        </w:tc>
        <w:tc>
          <w:tcPr>
            <w:tcW w:w="3402"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rPr>
          <w:cantSplit/>
        </w:trPr>
        <w:tc>
          <w:tcPr>
            <w:tcW w:w="1290" w:type="dxa"/>
          </w:tcPr>
          <w:p w:rsidR="00AF0364" w:rsidRPr="003A5BE1" w:rsidRDefault="00AF0364" w:rsidP="004901EB">
            <w:pPr>
              <w:jc w:val="center"/>
              <w:rPr>
                <w:rFonts w:ascii="Arial" w:hAnsi="Arial" w:cs="Arial"/>
                <w:sz w:val="16"/>
                <w:szCs w:val="16"/>
              </w:rPr>
            </w:pPr>
          </w:p>
        </w:tc>
        <w:tc>
          <w:tcPr>
            <w:tcW w:w="1290" w:type="dxa"/>
          </w:tcPr>
          <w:p w:rsidR="00AF0364" w:rsidRPr="003A5BE1" w:rsidRDefault="00AF0364" w:rsidP="004901EB">
            <w:pPr>
              <w:jc w:val="center"/>
              <w:rPr>
                <w:rFonts w:ascii="Arial" w:hAnsi="Arial" w:cs="Arial"/>
                <w:sz w:val="16"/>
                <w:szCs w:val="16"/>
              </w:rPr>
            </w:pPr>
          </w:p>
        </w:tc>
        <w:tc>
          <w:tcPr>
            <w:tcW w:w="5672" w:type="dxa"/>
          </w:tcPr>
          <w:p w:rsidR="00AF0364" w:rsidRPr="003A5BE1" w:rsidRDefault="00AF0364" w:rsidP="004901EB">
            <w:pPr>
              <w:rPr>
                <w:rFonts w:ascii="Arial" w:hAnsi="Arial" w:cs="Arial"/>
                <w:sz w:val="16"/>
                <w:szCs w:val="16"/>
              </w:rPr>
            </w:pPr>
          </w:p>
        </w:tc>
        <w:tc>
          <w:tcPr>
            <w:tcW w:w="3402"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rPr>
          <w:cantSplit/>
        </w:trPr>
        <w:tc>
          <w:tcPr>
            <w:tcW w:w="1290" w:type="dxa"/>
          </w:tcPr>
          <w:p w:rsidR="00AF0364" w:rsidRPr="003A5BE1" w:rsidRDefault="00AF0364" w:rsidP="004901EB">
            <w:pPr>
              <w:jc w:val="center"/>
              <w:rPr>
                <w:rFonts w:ascii="Arial" w:hAnsi="Arial" w:cs="Arial"/>
                <w:sz w:val="16"/>
                <w:szCs w:val="16"/>
              </w:rPr>
            </w:pPr>
          </w:p>
        </w:tc>
        <w:tc>
          <w:tcPr>
            <w:tcW w:w="1290" w:type="dxa"/>
          </w:tcPr>
          <w:p w:rsidR="00AF0364" w:rsidRPr="003A5BE1" w:rsidRDefault="00AF0364" w:rsidP="004901EB">
            <w:pPr>
              <w:jc w:val="center"/>
              <w:rPr>
                <w:rFonts w:ascii="Arial" w:hAnsi="Arial" w:cs="Arial"/>
                <w:sz w:val="16"/>
                <w:szCs w:val="16"/>
              </w:rPr>
            </w:pPr>
          </w:p>
        </w:tc>
        <w:tc>
          <w:tcPr>
            <w:tcW w:w="5672" w:type="dxa"/>
          </w:tcPr>
          <w:p w:rsidR="00AF0364" w:rsidRPr="003A5BE1" w:rsidRDefault="00AF0364" w:rsidP="004901EB">
            <w:pPr>
              <w:rPr>
                <w:rFonts w:ascii="Arial" w:hAnsi="Arial" w:cs="Arial"/>
                <w:sz w:val="16"/>
                <w:szCs w:val="16"/>
              </w:rPr>
            </w:pPr>
          </w:p>
        </w:tc>
        <w:tc>
          <w:tcPr>
            <w:tcW w:w="3402"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rPr>
          <w:cantSplit/>
        </w:trPr>
        <w:tc>
          <w:tcPr>
            <w:tcW w:w="1290" w:type="dxa"/>
          </w:tcPr>
          <w:p w:rsidR="00AF0364" w:rsidRPr="003A5BE1" w:rsidRDefault="00AF0364" w:rsidP="004901EB">
            <w:pPr>
              <w:jc w:val="center"/>
              <w:rPr>
                <w:rFonts w:ascii="Arial" w:hAnsi="Arial" w:cs="Arial"/>
                <w:sz w:val="16"/>
                <w:szCs w:val="16"/>
              </w:rPr>
            </w:pPr>
          </w:p>
        </w:tc>
        <w:tc>
          <w:tcPr>
            <w:tcW w:w="1290" w:type="dxa"/>
          </w:tcPr>
          <w:p w:rsidR="00AF0364" w:rsidRPr="003A5BE1" w:rsidRDefault="00AF0364" w:rsidP="004901EB">
            <w:pPr>
              <w:jc w:val="center"/>
              <w:rPr>
                <w:rFonts w:ascii="Arial" w:hAnsi="Arial" w:cs="Arial"/>
                <w:sz w:val="16"/>
                <w:szCs w:val="16"/>
              </w:rPr>
            </w:pPr>
          </w:p>
        </w:tc>
        <w:tc>
          <w:tcPr>
            <w:tcW w:w="5672" w:type="dxa"/>
          </w:tcPr>
          <w:p w:rsidR="00AF0364" w:rsidRPr="003A5BE1" w:rsidRDefault="00AF0364" w:rsidP="004901EB">
            <w:pPr>
              <w:rPr>
                <w:rFonts w:ascii="Arial" w:hAnsi="Arial" w:cs="Arial"/>
                <w:sz w:val="16"/>
                <w:szCs w:val="16"/>
              </w:rPr>
            </w:pPr>
          </w:p>
        </w:tc>
        <w:tc>
          <w:tcPr>
            <w:tcW w:w="3402" w:type="dxa"/>
          </w:tcPr>
          <w:p w:rsidR="00AF0364" w:rsidRPr="003A5BE1" w:rsidRDefault="00AF0364" w:rsidP="004901EB">
            <w:pPr>
              <w:rPr>
                <w:rFonts w:ascii="Arial" w:hAnsi="Arial" w:cs="Arial"/>
                <w:sz w:val="16"/>
                <w:szCs w:val="16"/>
              </w:rPr>
            </w:pPr>
          </w:p>
        </w:tc>
      </w:tr>
    </w:tbl>
    <w:p w:rsidR="00AF0364" w:rsidRPr="003A5BE1" w:rsidRDefault="00AF0364" w:rsidP="00AF0364">
      <w:pPr>
        <w:rPr>
          <w:rFonts w:ascii="Arial" w:hAnsi="Arial" w:cs="Arial"/>
          <w:sz w:val="16"/>
          <w:szCs w:val="16"/>
        </w:rPr>
      </w:pPr>
      <w:r w:rsidRPr="003A5BE1">
        <w:rPr>
          <w:rFonts w:ascii="Arial" w:hAnsi="Arial" w:cs="Arial"/>
          <w:sz w:val="16"/>
          <w:szCs w:val="16"/>
        </w:rPr>
        <w:t>12. Государственные награды, иные награды и знаки отличия</w:t>
      </w: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jc w:val="both"/>
        <w:rPr>
          <w:rFonts w:ascii="Arial" w:hAnsi="Arial" w:cs="Arial"/>
          <w:sz w:val="16"/>
          <w:szCs w:val="16"/>
        </w:rPr>
      </w:pPr>
      <w:r w:rsidRPr="003A5BE1">
        <w:rPr>
          <w:rFonts w:ascii="Arial" w:hAnsi="Arial" w:cs="Arial"/>
          <w:sz w:val="16"/>
          <w:szCs w:val="16"/>
        </w:rPr>
        <w:t>13. Ваши близкие родственники (отец, мать, братья, сестры и дети), а также муж (жена), в том числе бывшие.</w:t>
      </w:r>
    </w:p>
    <w:p w:rsidR="00AF0364" w:rsidRPr="003A5BE1" w:rsidRDefault="00AF0364" w:rsidP="00AF0364">
      <w:pPr>
        <w:ind w:firstLine="567"/>
        <w:jc w:val="both"/>
        <w:rPr>
          <w:rFonts w:ascii="Arial" w:hAnsi="Arial" w:cs="Arial"/>
          <w:sz w:val="16"/>
          <w:szCs w:val="16"/>
        </w:rPr>
      </w:pPr>
      <w:r w:rsidRPr="003A5BE1">
        <w:rPr>
          <w:rFonts w:ascii="Arial" w:hAnsi="Arial" w:cs="Arial"/>
          <w:sz w:val="16"/>
          <w:szCs w:val="16"/>
        </w:rPr>
        <w:t>Если родственники изменяли фамилию, имя, отчество, необходимо также указать их прежние фамилию, имя, отч</w:t>
      </w:r>
      <w:r w:rsidRPr="003A5BE1">
        <w:rPr>
          <w:rFonts w:ascii="Arial" w:hAnsi="Arial" w:cs="Arial"/>
          <w:sz w:val="16"/>
          <w:szCs w:val="16"/>
        </w:rPr>
        <w:t>е</w:t>
      </w:r>
      <w:r w:rsidRPr="003A5BE1">
        <w:rPr>
          <w:rFonts w:ascii="Arial" w:hAnsi="Arial" w:cs="Arial"/>
          <w:sz w:val="16"/>
          <w:szCs w:val="16"/>
        </w:rPr>
        <w:t>ство.</w:t>
      </w:r>
    </w:p>
    <w:tbl>
      <w:tblPr>
        <w:tblW w:w="1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129"/>
        <w:gridCol w:w="1842"/>
        <w:gridCol w:w="2487"/>
        <w:gridCol w:w="3467"/>
      </w:tblGrid>
      <w:tr w:rsidR="00AF0364" w:rsidRPr="003A5BE1" w:rsidTr="00AF0364">
        <w:tblPrEx>
          <w:tblCellMar>
            <w:top w:w="0" w:type="dxa"/>
            <w:bottom w:w="0" w:type="dxa"/>
          </w:tblCellMar>
        </w:tblPrEx>
        <w:trPr>
          <w:cantSplit/>
        </w:trPr>
        <w:tc>
          <w:tcPr>
            <w:tcW w:w="1729" w:type="dxa"/>
            <w:vAlign w:val="center"/>
          </w:tcPr>
          <w:p w:rsidR="00AF0364" w:rsidRPr="003A5BE1" w:rsidRDefault="00AF0364" w:rsidP="004901EB">
            <w:pPr>
              <w:jc w:val="center"/>
              <w:rPr>
                <w:rFonts w:ascii="Arial" w:hAnsi="Arial" w:cs="Arial"/>
                <w:sz w:val="16"/>
                <w:szCs w:val="16"/>
              </w:rPr>
            </w:pPr>
            <w:r w:rsidRPr="003A5BE1">
              <w:rPr>
                <w:rFonts w:ascii="Arial" w:hAnsi="Arial" w:cs="Arial"/>
                <w:sz w:val="16"/>
                <w:szCs w:val="16"/>
              </w:rPr>
              <w:t>Степень родства</w:t>
            </w:r>
          </w:p>
        </w:tc>
        <w:tc>
          <w:tcPr>
            <w:tcW w:w="2129" w:type="dxa"/>
            <w:vAlign w:val="center"/>
          </w:tcPr>
          <w:p w:rsidR="00AF0364" w:rsidRPr="003A5BE1" w:rsidRDefault="00AF0364" w:rsidP="004901EB">
            <w:pPr>
              <w:jc w:val="center"/>
              <w:rPr>
                <w:rFonts w:ascii="Arial" w:hAnsi="Arial" w:cs="Arial"/>
                <w:sz w:val="16"/>
                <w:szCs w:val="16"/>
              </w:rPr>
            </w:pPr>
            <w:r w:rsidRPr="003A5BE1">
              <w:rPr>
                <w:rFonts w:ascii="Arial" w:hAnsi="Arial" w:cs="Arial"/>
                <w:sz w:val="16"/>
                <w:szCs w:val="16"/>
              </w:rPr>
              <w:t>Фамилия, имя,</w:t>
            </w:r>
            <w:r w:rsidRPr="003A5BE1">
              <w:rPr>
                <w:rFonts w:ascii="Arial" w:hAnsi="Arial" w:cs="Arial"/>
                <w:sz w:val="16"/>
                <w:szCs w:val="16"/>
              </w:rPr>
              <w:br/>
              <w:t>отчество</w:t>
            </w:r>
          </w:p>
        </w:tc>
        <w:tc>
          <w:tcPr>
            <w:tcW w:w="1842" w:type="dxa"/>
            <w:vAlign w:val="center"/>
          </w:tcPr>
          <w:p w:rsidR="00AF0364" w:rsidRPr="003A5BE1" w:rsidRDefault="00AF0364" w:rsidP="004901EB">
            <w:pPr>
              <w:jc w:val="center"/>
              <w:rPr>
                <w:rFonts w:ascii="Arial" w:hAnsi="Arial" w:cs="Arial"/>
                <w:sz w:val="16"/>
                <w:szCs w:val="16"/>
              </w:rPr>
            </w:pPr>
            <w:r w:rsidRPr="003A5BE1">
              <w:rPr>
                <w:rFonts w:ascii="Arial" w:hAnsi="Arial" w:cs="Arial"/>
                <w:sz w:val="16"/>
                <w:szCs w:val="16"/>
              </w:rPr>
              <w:t>Год, число, месяц и место рождения</w:t>
            </w:r>
          </w:p>
        </w:tc>
        <w:tc>
          <w:tcPr>
            <w:tcW w:w="2487" w:type="dxa"/>
            <w:vAlign w:val="center"/>
          </w:tcPr>
          <w:p w:rsidR="00AF0364" w:rsidRPr="003A5BE1" w:rsidRDefault="00AF0364" w:rsidP="004901EB">
            <w:pPr>
              <w:jc w:val="center"/>
              <w:rPr>
                <w:rFonts w:ascii="Arial" w:hAnsi="Arial" w:cs="Arial"/>
                <w:sz w:val="16"/>
                <w:szCs w:val="16"/>
              </w:rPr>
            </w:pPr>
            <w:r w:rsidRPr="003A5BE1">
              <w:rPr>
                <w:rFonts w:ascii="Arial" w:hAnsi="Arial" w:cs="Arial"/>
                <w:sz w:val="16"/>
                <w:szCs w:val="16"/>
              </w:rPr>
              <w:t>Место работы (наимен</w:t>
            </w:r>
            <w:r w:rsidRPr="003A5BE1">
              <w:rPr>
                <w:rFonts w:ascii="Arial" w:hAnsi="Arial" w:cs="Arial"/>
                <w:sz w:val="16"/>
                <w:szCs w:val="16"/>
              </w:rPr>
              <w:t>о</w:t>
            </w:r>
            <w:r w:rsidRPr="003A5BE1">
              <w:rPr>
                <w:rFonts w:ascii="Arial" w:hAnsi="Arial" w:cs="Arial"/>
                <w:sz w:val="16"/>
                <w:szCs w:val="16"/>
              </w:rPr>
              <w:t>вание и адрес организ</w:t>
            </w:r>
            <w:r w:rsidRPr="003A5BE1">
              <w:rPr>
                <w:rFonts w:ascii="Arial" w:hAnsi="Arial" w:cs="Arial"/>
                <w:sz w:val="16"/>
                <w:szCs w:val="16"/>
              </w:rPr>
              <w:t>а</w:t>
            </w:r>
            <w:r w:rsidRPr="003A5BE1">
              <w:rPr>
                <w:rFonts w:ascii="Arial" w:hAnsi="Arial" w:cs="Arial"/>
                <w:sz w:val="16"/>
                <w:szCs w:val="16"/>
              </w:rPr>
              <w:t>ции), должность</w:t>
            </w:r>
          </w:p>
        </w:tc>
        <w:tc>
          <w:tcPr>
            <w:tcW w:w="3467" w:type="dxa"/>
            <w:vAlign w:val="center"/>
          </w:tcPr>
          <w:p w:rsidR="00AF0364" w:rsidRPr="003A5BE1" w:rsidRDefault="00AF0364" w:rsidP="004901EB">
            <w:pPr>
              <w:ind w:right="278"/>
              <w:jc w:val="center"/>
              <w:rPr>
                <w:rFonts w:ascii="Arial" w:hAnsi="Arial" w:cs="Arial"/>
                <w:sz w:val="16"/>
                <w:szCs w:val="16"/>
              </w:rPr>
            </w:pPr>
            <w:r w:rsidRPr="003A5BE1">
              <w:rPr>
                <w:rFonts w:ascii="Arial" w:hAnsi="Arial" w:cs="Arial"/>
                <w:sz w:val="16"/>
                <w:szCs w:val="16"/>
              </w:rPr>
              <w:t>Домашний адрес (адрес регистр</w:t>
            </w:r>
            <w:r w:rsidRPr="003A5BE1">
              <w:rPr>
                <w:rFonts w:ascii="Arial" w:hAnsi="Arial" w:cs="Arial"/>
                <w:sz w:val="16"/>
                <w:szCs w:val="16"/>
              </w:rPr>
              <w:t>а</w:t>
            </w:r>
            <w:r w:rsidRPr="003A5BE1">
              <w:rPr>
                <w:rFonts w:ascii="Arial" w:hAnsi="Arial" w:cs="Arial"/>
                <w:sz w:val="16"/>
                <w:szCs w:val="16"/>
              </w:rPr>
              <w:t>ции, фактического проживания)</w:t>
            </w:r>
          </w:p>
        </w:tc>
      </w:tr>
      <w:tr w:rsidR="00AF0364" w:rsidRPr="003A5BE1" w:rsidTr="00AF0364">
        <w:tblPrEx>
          <w:tblCellMar>
            <w:top w:w="0" w:type="dxa"/>
            <w:bottom w:w="0" w:type="dxa"/>
          </w:tblCellMar>
        </w:tblPrEx>
        <w:trPr>
          <w:cantSplit/>
        </w:trPr>
        <w:tc>
          <w:tcPr>
            <w:tcW w:w="1729" w:type="dxa"/>
          </w:tcPr>
          <w:p w:rsidR="00AF0364" w:rsidRPr="003A5BE1" w:rsidRDefault="00AF0364" w:rsidP="004901EB">
            <w:pPr>
              <w:jc w:val="center"/>
              <w:rPr>
                <w:rFonts w:ascii="Arial" w:hAnsi="Arial" w:cs="Arial"/>
                <w:sz w:val="16"/>
                <w:szCs w:val="16"/>
              </w:rPr>
            </w:pPr>
          </w:p>
        </w:tc>
        <w:tc>
          <w:tcPr>
            <w:tcW w:w="2129" w:type="dxa"/>
          </w:tcPr>
          <w:p w:rsidR="00AF0364" w:rsidRPr="003A5BE1" w:rsidRDefault="00AF0364" w:rsidP="004901EB">
            <w:pPr>
              <w:rPr>
                <w:rFonts w:ascii="Arial" w:hAnsi="Arial" w:cs="Arial"/>
                <w:sz w:val="16"/>
                <w:szCs w:val="16"/>
              </w:rPr>
            </w:pPr>
          </w:p>
        </w:tc>
        <w:tc>
          <w:tcPr>
            <w:tcW w:w="1842" w:type="dxa"/>
          </w:tcPr>
          <w:p w:rsidR="00AF0364" w:rsidRPr="003A5BE1" w:rsidRDefault="00AF0364" w:rsidP="004901EB">
            <w:pPr>
              <w:jc w:val="center"/>
              <w:rPr>
                <w:rFonts w:ascii="Arial" w:hAnsi="Arial" w:cs="Arial"/>
                <w:sz w:val="16"/>
                <w:szCs w:val="16"/>
              </w:rPr>
            </w:pPr>
          </w:p>
        </w:tc>
        <w:tc>
          <w:tcPr>
            <w:tcW w:w="2487" w:type="dxa"/>
          </w:tcPr>
          <w:p w:rsidR="00AF0364" w:rsidRPr="003A5BE1" w:rsidRDefault="00AF0364" w:rsidP="004901EB">
            <w:pPr>
              <w:rPr>
                <w:rFonts w:ascii="Arial" w:hAnsi="Arial" w:cs="Arial"/>
                <w:sz w:val="16"/>
                <w:szCs w:val="16"/>
              </w:rPr>
            </w:pPr>
          </w:p>
        </w:tc>
        <w:tc>
          <w:tcPr>
            <w:tcW w:w="3467"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rPr>
          <w:cantSplit/>
        </w:trPr>
        <w:tc>
          <w:tcPr>
            <w:tcW w:w="1729" w:type="dxa"/>
          </w:tcPr>
          <w:p w:rsidR="00AF0364" w:rsidRPr="003A5BE1" w:rsidRDefault="00AF0364" w:rsidP="004901EB">
            <w:pPr>
              <w:jc w:val="center"/>
              <w:rPr>
                <w:rFonts w:ascii="Arial" w:hAnsi="Arial" w:cs="Arial"/>
                <w:sz w:val="16"/>
                <w:szCs w:val="16"/>
              </w:rPr>
            </w:pPr>
          </w:p>
        </w:tc>
        <w:tc>
          <w:tcPr>
            <w:tcW w:w="2129" w:type="dxa"/>
          </w:tcPr>
          <w:p w:rsidR="00AF0364" w:rsidRPr="003A5BE1" w:rsidRDefault="00AF0364" w:rsidP="004901EB">
            <w:pPr>
              <w:rPr>
                <w:rFonts w:ascii="Arial" w:hAnsi="Arial" w:cs="Arial"/>
                <w:sz w:val="16"/>
                <w:szCs w:val="16"/>
              </w:rPr>
            </w:pPr>
          </w:p>
        </w:tc>
        <w:tc>
          <w:tcPr>
            <w:tcW w:w="1842" w:type="dxa"/>
          </w:tcPr>
          <w:p w:rsidR="00AF0364" w:rsidRPr="003A5BE1" w:rsidRDefault="00AF0364" w:rsidP="004901EB">
            <w:pPr>
              <w:jc w:val="center"/>
              <w:rPr>
                <w:rFonts w:ascii="Arial" w:hAnsi="Arial" w:cs="Arial"/>
                <w:sz w:val="16"/>
                <w:szCs w:val="16"/>
              </w:rPr>
            </w:pPr>
          </w:p>
        </w:tc>
        <w:tc>
          <w:tcPr>
            <w:tcW w:w="2487" w:type="dxa"/>
          </w:tcPr>
          <w:p w:rsidR="00AF0364" w:rsidRPr="003A5BE1" w:rsidRDefault="00AF0364" w:rsidP="004901EB">
            <w:pPr>
              <w:rPr>
                <w:rFonts w:ascii="Arial" w:hAnsi="Arial" w:cs="Arial"/>
                <w:sz w:val="16"/>
                <w:szCs w:val="16"/>
              </w:rPr>
            </w:pPr>
          </w:p>
        </w:tc>
        <w:tc>
          <w:tcPr>
            <w:tcW w:w="3467"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rPr>
          <w:cantSplit/>
        </w:trPr>
        <w:tc>
          <w:tcPr>
            <w:tcW w:w="1729" w:type="dxa"/>
          </w:tcPr>
          <w:p w:rsidR="00AF0364" w:rsidRPr="003A5BE1" w:rsidRDefault="00AF0364" w:rsidP="004901EB">
            <w:pPr>
              <w:jc w:val="center"/>
              <w:rPr>
                <w:rFonts w:ascii="Arial" w:hAnsi="Arial" w:cs="Arial"/>
                <w:sz w:val="16"/>
                <w:szCs w:val="16"/>
              </w:rPr>
            </w:pPr>
          </w:p>
        </w:tc>
        <w:tc>
          <w:tcPr>
            <w:tcW w:w="2129" w:type="dxa"/>
          </w:tcPr>
          <w:p w:rsidR="00AF0364" w:rsidRPr="003A5BE1" w:rsidRDefault="00AF0364" w:rsidP="004901EB">
            <w:pPr>
              <w:rPr>
                <w:rFonts w:ascii="Arial" w:hAnsi="Arial" w:cs="Arial"/>
                <w:sz w:val="16"/>
                <w:szCs w:val="16"/>
              </w:rPr>
            </w:pPr>
          </w:p>
        </w:tc>
        <w:tc>
          <w:tcPr>
            <w:tcW w:w="1842" w:type="dxa"/>
          </w:tcPr>
          <w:p w:rsidR="00AF0364" w:rsidRPr="003A5BE1" w:rsidRDefault="00AF0364" w:rsidP="004901EB">
            <w:pPr>
              <w:jc w:val="center"/>
              <w:rPr>
                <w:rFonts w:ascii="Arial" w:hAnsi="Arial" w:cs="Arial"/>
                <w:sz w:val="16"/>
                <w:szCs w:val="16"/>
              </w:rPr>
            </w:pPr>
          </w:p>
        </w:tc>
        <w:tc>
          <w:tcPr>
            <w:tcW w:w="2487" w:type="dxa"/>
          </w:tcPr>
          <w:p w:rsidR="00AF0364" w:rsidRPr="003A5BE1" w:rsidRDefault="00AF0364" w:rsidP="004901EB">
            <w:pPr>
              <w:rPr>
                <w:rFonts w:ascii="Arial" w:hAnsi="Arial" w:cs="Arial"/>
                <w:sz w:val="16"/>
                <w:szCs w:val="16"/>
              </w:rPr>
            </w:pPr>
          </w:p>
        </w:tc>
        <w:tc>
          <w:tcPr>
            <w:tcW w:w="3467"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rPr>
          <w:cantSplit/>
        </w:trPr>
        <w:tc>
          <w:tcPr>
            <w:tcW w:w="1729" w:type="dxa"/>
          </w:tcPr>
          <w:p w:rsidR="00AF0364" w:rsidRPr="003A5BE1" w:rsidRDefault="00AF0364" w:rsidP="004901EB">
            <w:pPr>
              <w:jc w:val="center"/>
              <w:rPr>
                <w:rFonts w:ascii="Arial" w:hAnsi="Arial" w:cs="Arial"/>
                <w:sz w:val="16"/>
                <w:szCs w:val="16"/>
              </w:rPr>
            </w:pPr>
          </w:p>
        </w:tc>
        <w:tc>
          <w:tcPr>
            <w:tcW w:w="2129" w:type="dxa"/>
          </w:tcPr>
          <w:p w:rsidR="00AF0364" w:rsidRPr="003A5BE1" w:rsidRDefault="00AF0364" w:rsidP="004901EB">
            <w:pPr>
              <w:rPr>
                <w:rFonts w:ascii="Arial" w:hAnsi="Arial" w:cs="Arial"/>
                <w:sz w:val="16"/>
                <w:szCs w:val="16"/>
              </w:rPr>
            </w:pPr>
          </w:p>
        </w:tc>
        <w:tc>
          <w:tcPr>
            <w:tcW w:w="1842" w:type="dxa"/>
          </w:tcPr>
          <w:p w:rsidR="00AF0364" w:rsidRPr="003A5BE1" w:rsidRDefault="00AF0364" w:rsidP="004901EB">
            <w:pPr>
              <w:jc w:val="center"/>
              <w:rPr>
                <w:rFonts w:ascii="Arial" w:hAnsi="Arial" w:cs="Arial"/>
                <w:sz w:val="16"/>
                <w:szCs w:val="16"/>
              </w:rPr>
            </w:pPr>
          </w:p>
        </w:tc>
        <w:tc>
          <w:tcPr>
            <w:tcW w:w="2487" w:type="dxa"/>
          </w:tcPr>
          <w:p w:rsidR="00AF0364" w:rsidRPr="003A5BE1" w:rsidRDefault="00AF0364" w:rsidP="004901EB">
            <w:pPr>
              <w:rPr>
                <w:rFonts w:ascii="Arial" w:hAnsi="Arial" w:cs="Arial"/>
                <w:sz w:val="16"/>
                <w:szCs w:val="16"/>
              </w:rPr>
            </w:pPr>
          </w:p>
        </w:tc>
        <w:tc>
          <w:tcPr>
            <w:tcW w:w="3467"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rPr>
          <w:cantSplit/>
        </w:trPr>
        <w:tc>
          <w:tcPr>
            <w:tcW w:w="1729" w:type="dxa"/>
          </w:tcPr>
          <w:p w:rsidR="00AF0364" w:rsidRPr="003A5BE1" w:rsidRDefault="00AF0364" w:rsidP="004901EB">
            <w:pPr>
              <w:jc w:val="center"/>
              <w:rPr>
                <w:rFonts w:ascii="Arial" w:hAnsi="Arial" w:cs="Arial"/>
                <w:sz w:val="16"/>
                <w:szCs w:val="16"/>
              </w:rPr>
            </w:pPr>
          </w:p>
        </w:tc>
        <w:tc>
          <w:tcPr>
            <w:tcW w:w="2129" w:type="dxa"/>
          </w:tcPr>
          <w:p w:rsidR="00AF0364" w:rsidRPr="003A5BE1" w:rsidRDefault="00AF0364" w:rsidP="004901EB">
            <w:pPr>
              <w:rPr>
                <w:rFonts w:ascii="Arial" w:hAnsi="Arial" w:cs="Arial"/>
                <w:sz w:val="16"/>
                <w:szCs w:val="16"/>
              </w:rPr>
            </w:pPr>
          </w:p>
        </w:tc>
        <w:tc>
          <w:tcPr>
            <w:tcW w:w="1842" w:type="dxa"/>
          </w:tcPr>
          <w:p w:rsidR="00AF0364" w:rsidRPr="003A5BE1" w:rsidRDefault="00AF0364" w:rsidP="004901EB">
            <w:pPr>
              <w:jc w:val="center"/>
              <w:rPr>
                <w:rFonts w:ascii="Arial" w:hAnsi="Arial" w:cs="Arial"/>
                <w:sz w:val="16"/>
                <w:szCs w:val="16"/>
              </w:rPr>
            </w:pPr>
          </w:p>
        </w:tc>
        <w:tc>
          <w:tcPr>
            <w:tcW w:w="2487" w:type="dxa"/>
          </w:tcPr>
          <w:p w:rsidR="00AF0364" w:rsidRPr="003A5BE1" w:rsidRDefault="00AF0364" w:rsidP="004901EB">
            <w:pPr>
              <w:rPr>
                <w:rFonts w:ascii="Arial" w:hAnsi="Arial" w:cs="Arial"/>
                <w:sz w:val="16"/>
                <w:szCs w:val="16"/>
              </w:rPr>
            </w:pPr>
          </w:p>
        </w:tc>
        <w:tc>
          <w:tcPr>
            <w:tcW w:w="3467"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rPr>
          <w:cantSplit/>
        </w:trPr>
        <w:tc>
          <w:tcPr>
            <w:tcW w:w="1729" w:type="dxa"/>
          </w:tcPr>
          <w:p w:rsidR="00AF0364" w:rsidRPr="003A5BE1" w:rsidRDefault="00AF0364" w:rsidP="004901EB">
            <w:pPr>
              <w:jc w:val="center"/>
              <w:rPr>
                <w:rFonts w:ascii="Arial" w:hAnsi="Arial" w:cs="Arial"/>
                <w:sz w:val="16"/>
                <w:szCs w:val="16"/>
              </w:rPr>
            </w:pPr>
          </w:p>
        </w:tc>
        <w:tc>
          <w:tcPr>
            <w:tcW w:w="2129" w:type="dxa"/>
          </w:tcPr>
          <w:p w:rsidR="00AF0364" w:rsidRPr="003A5BE1" w:rsidRDefault="00AF0364" w:rsidP="004901EB">
            <w:pPr>
              <w:rPr>
                <w:rFonts w:ascii="Arial" w:hAnsi="Arial" w:cs="Arial"/>
                <w:sz w:val="16"/>
                <w:szCs w:val="16"/>
              </w:rPr>
            </w:pPr>
          </w:p>
        </w:tc>
        <w:tc>
          <w:tcPr>
            <w:tcW w:w="1842" w:type="dxa"/>
          </w:tcPr>
          <w:p w:rsidR="00AF0364" w:rsidRPr="003A5BE1" w:rsidRDefault="00AF0364" w:rsidP="004901EB">
            <w:pPr>
              <w:jc w:val="center"/>
              <w:rPr>
                <w:rFonts w:ascii="Arial" w:hAnsi="Arial" w:cs="Arial"/>
                <w:sz w:val="16"/>
                <w:szCs w:val="16"/>
              </w:rPr>
            </w:pPr>
          </w:p>
        </w:tc>
        <w:tc>
          <w:tcPr>
            <w:tcW w:w="2487" w:type="dxa"/>
          </w:tcPr>
          <w:p w:rsidR="00AF0364" w:rsidRPr="003A5BE1" w:rsidRDefault="00AF0364" w:rsidP="004901EB">
            <w:pPr>
              <w:rPr>
                <w:rFonts w:ascii="Arial" w:hAnsi="Arial" w:cs="Arial"/>
                <w:sz w:val="16"/>
                <w:szCs w:val="16"/>
              </w:rPr>
            </w:pPr>
          </w:p>
        </w:tc>
        <w:tc>
          <w:tcPr>
            <w:tcW w:w="3467"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rPr>
          <w:cantSplit/>
        </w:trPr>
        <w:tc>
          <w:tcPr>
            <w:tcW w:w="1729" w:type="dxa"/>
          </w:tcPr>
          <w:p w:rsidR="00AF0364" w:rsidRPr="003A5BE1" w:rsidRDefault="00AF0364" w:rsidP="004901EB">
            <w:pPr>
              <w:jc w:val="center"/>
              <w:rPr>
                <w:rFonts w:ascii="Arial" w:hAnsi="Arial" w:cs="Arial"/>
                <w:sz w:val="16"/>
                <w:szCs w:val="16"/>
              </w:rPr>
            </w:pPr>
          </w:p>
        </w:tc>
        <w:tc>
          <w:tcPr>
            <w:tcW w:w="2129" w:type="dxa"/>
          </w:tcPr>
          <w:p w:rsidR="00AF0364" w:rsidRPr="003A5BE1" w:rsidRDefault="00AF0364" w:rsidP="004901EB">
            <w:pPr>
              <w:rPr>
                <w:rFonts w:ascii="Arial" w:hAnsi="Arial" w:cs="Arial"/>
                <w:sz w:val="16"/>
                <w:szCs w:val="16"/>
              </w:rPr>
            </w:pPr>
          </w:p>
        </w:tc>
        <w:tc>
          <w:tcPr>
            <w:tcW w:w="1842" w:type="dxa"/>
          </w:tcPr>
          <w:p w:rsidR="00AF0364" w:rsidRPr="003A5BE1" w:rsidRDefault="00AF0364" w:rsidP="004901EB">
            <w:pPr>
              <w:jc w:val="center"/>
              <w:rPr>
                <w:rFonts w:ascii="Arial" w:hAnsi="Arial" w:cs="Arial"/>
                <w:sz w:val="16"/>
                <w:szCs w:val="16"/>
              </w:rPr>
            </w:pPr>
          </w:p>
        </w:tc>
        <w:tc>
          <w:tcPr>
            <w:tcW w:w="2487" w:type="dxa"/>
          </w:tcPr>
          <w:p w:rsidR="00AF0364" w:rsidRPr="003A5BE1" w:rsidRDefault="00AF0364" w:rsidP="004901EB">
            <w:pPr>
              <w:rPr>
                <w:rFonts w:ascii="Arial" w:hAnsi="Arial" w:cs="Arial"/>
                <w:sz w:val="16"/>
                <w:szCs w:val="16"/>
              </w:rPr>
            </w:pPr>
          </w:p>
        </w:tc>
        <w:tc>
          <w:tcPr>
            <w:tcW w:w="3467"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rPr>
          <w:cantSplit/>
        </w:trPr>
        <w:tc>
          <w:tcPr>
            <w:tcW w:w="1729" w:type="dxa"/>
          </w:tcPr>
          <w:p w:rsidR="00AF0364" w:rsidRPr="003A5BE1" w:rsidRDefault="00AF0364" w:rsidP="004901EB">
            <w:pPr>
              <w:jc w:val="center"/>
              <w:rPr>
                <w:rFonts w:ascii="Arial" w:hAnsi="Arial" w:cs="Arial"/>
                <w:sz w:val="16"/>
                <w:szCs w:val="16"/>
              </w:rPr>
            </w:pPr>
          </w:p>
        </w:tc>
        <w:tc>
          <w:tcPr>
            <w:tcW w:w="2129" w:type="dxa"/>
          </w:tcPr>
          <w:p w:rsidR="00AF0364" w:rsidRPr="003A5BE1" w:rsidRDefault="00AF0364" w:rsidP="004901EB">
            <w:pPr>
              <w:rPr>
                <w:rFonts w:ascii="Arial" w:hAnsi="Arial" w:cs="Arial"/>
                <w:sz w:val="16"/>
                <w:szCs w:val="16"/>
              </w:rPr>
            </w:pPr>
          </w:p>
        </w:tc>
        <w:tc>
          <w:tcPr>
            <w:tcW w:w="1842" w:type="dxa"/>
          </w:tcPr>
          <w:p w:rsidR="00AF0364" w:rsidRPr="003A5BE1" w:rsidRDefault="00AF0364" w:rsidP="004901EB">
            <w:pPr>
              <w:jc w:val="center"/>
              <w:rPr>
                <w:rFonts w:ascii="Arial" w:hAnsi="Arial" w:cs="Arial"/>
                <w:sz w:val="16"/>
                <w:szCs w:val="16"/>
              </w:rPr>
            </w:pPr>
          </w:p>
        </w:tc>
        <w:tc>
          <w:tcPr>
            <w:tcW w:w="2487" w:type="dxa"/>
          </w:tcPr>
          <w:p w:rsidR="00AF0364" w:rsidRPr="003A5BE1" w:rsidRDefault="00AF0364" w:rsidP="004901EB">
            <w:pPr>
              <w:rPr>
                <w:rFonts w:ascii="Arial" w:hAnsi="Arial" w:cs="Arial"/>
                <w:sz w:val="16"/>
                <w:szCs w:val="16"/>
              </w:rPr>
            </w:pPr>
          </w:p>
        </w:tc>
        <w:tc>
          <w:tcPr>
            <w:tcW w:w="3467" w:type="dxa"/>
          </w:tcPr>
          <w:p w:rsidR="00AF0364" w:rsidRPr="003A5BE1" w:rsidRDefault="00AF0364" w:rsidP="004901EB">
            <w:pPr>
              <w:rPr>
                <w:rFonts w:ascii="Arial" w:hAnsi="Arial" w:cs="Arial"/>
                <w:sz w:val="16"/>
                <w:szCs w:val="16"/>
              </w:rPr>
            </w:pPr>
          </w:p>
        </w:tc>
      </w:tr>
      <w:tr w:rsidR="00AF0364" w:rsidRPr="003A5BE1" w:rsidTr="00AF0364">
        <w:tblPrEx>
          <w:tblCellMar>
            <w:top w:w="0" w:type="dxa"/>
            <w:bottom w:w="0" w:type="dxa"/>
          </w:tblCellMar>
        </w:tblPrEx>
        <w:trPr>
          <w:cantSplit/>
        </w:trPr>
        <w:tc>
          <w:tcPr>
            <w:tcW w:w="1729" w:type="dxa"/>
          </w:tcPr>
          <w:p w:rsidR="00AF0364" w:rsidRPr="003A5BE1" w:rsidRDefault="00AF0364" w:rsidP="004901EB">
            <w:pPr>
              <w:jc w:val="center"/>
              <w:rPr>
                <w:rFonts w:ascii="Arial" w:hAnsi="Arial" w:cs="Arial"/>
                <w:sz w:val="16"/>
                <w:szCs w:val="16"/>
              </w:rPr>
            </w:pPr>
          </w:p>
        </w:tc>
        <w:tc>
          <w:tcPr>
            <w:tcW w:w="2129" w:type="dxa"/>
          </w:tcPr>
          <w:p w:rsidR="00AF0364" w:rsidRPr="003A5BE1" w:rsidRDefault="00AF0364" w:rsidP="004901EB">
            <w:pPr>
              <w:rPr>
                <w:rFonts w:ascii="Arial" w:hAnsi="Arial" w:cs="Arial"/>
                <w:sz w:val="16"/>
                <w:szCs w:val="16"/>
              </w:rPr>
            </w:pPr>
          </w:p>
        </w:tc>
        <w:tc>
          <w:tcPr>
            <w:tcW w:w="1842" w:type="dxa"/>
          </w:tcPr>
          <w:p w:rsidR="00AF0364" w:rsidRPr="003A5BE1" w:rsidRDefault="00AF0364" w:rsidP="004901EB">
            <w:pPr>
              <w:jc w:val="center"/>
              <w:rPr>
                <w:rFonts w:ascii="Arial" w:hAnsi="Arial" w:cs="Arial"/>
                <w:sz w:val="16"/>
                <w:szCs w:val="16"/>
              </w:rPr>
            </w:pPr>
          </w:p>
        </w:tc>
        <w:tc>
          <w:tcPr>
            <w:tcW w:w="2487" w:type="dxa"/>
          </w:tcPr>
          <w:p w:rsidR="00AF0364" w:rsidRPr="003A5BE1" w:rsidRDefault="00AF0364" w:rsidP="004901EB">
            <w:pPr>
              <w:rPr>
                <w:rFonts w:ascii="Arial" w:hAnsi="Arial" w:cs="Arial"/>
                <w:sz w:val="16"/>
                <w:szCs w:val="16"/>
              </w:rPr>
            </w:pPr>
          </w:p>
        </w:tc>
        <w:tc>
          <w:tcPr>
            <w:tcW w:w="3467" w:type="dxa"/>
          </w:tcPr>
          <w:p w:rsidR="00AF0364" w:rsidRPr="003A5BE1" w:rsidRDefault="00AF0364" w:rsidP="004901EB">
            <w:pPr>
              <w:rPr>
                <w:rFonts w:ascii="Arial" w:hAnsi="Arial" w:cs="Arial"/>
                <w:sz w:val="16"/>
                <w:szCs w:val="16"/>
              </w:rPr>
            </w:pPr>
          </w:p>
        </w:tc>
      </w:tr>
    </w:tbl>
    <w:p w:rsidR="00AF0364" w:rsidRPr="003A5BE1" w:rsidRDefault="00AF0364" w:rsidP="00AF0364">
      <w:pPr>
        <w:jc w:val="both"/>
        <w:rPr>
          <w:rFonts w:ascii="Arial" w:hAnsi="Arial" w:cs="Arial"/>
          <w:sz w:val="16"/>
          <w:szCs w:val="16"/>
        </w:rPr>
      </w:pPr>
      <w:r w:rsidRPr="003A5BE1">
        <w:rPr>
          <w:rFonts w:ascii="Arial" w:hAnsi="Arial" w:cs="Arial"/>
          <w:sz w:val="16"/>
          <w:szCs w:val="16"/>
        </w:rPr>
        <w:t>14. Ваши близкие родственники (отец, мать, братья, сестры и дети), а также муж (жена), в том числе бывшие, постоянно прожива</w:t>
      </w:r>
      <w:r w:rsidRPr="003A5BE1">
        <w:rPr>
          <w:rFonts w:ascii="Arial" w:hAnsi="Arial" w:cs="Arial"/>
          <w:sz w:val="16"/>
          <w:szCs w:val="16"/>
        </w:rPr>
        <w:t>ю</w:t>
      </w:r>
      <w:r w:rsidRPr="003A5BE1">
        <w:rPr>
          <w:rFonts w:ascii="Arial" w:hAnsi="Arial" w:cs="Arial"/>
          <w:sz w:val="16"/>
          <w:szCs w:val="16"/>
        </w:rPr>
        <w:t>щие за границей и (или) оформляющие документы для выезда на постоянное место жительства в другое гос</w:t>
      </w:r>
      <w:r w:rsidRPr="003A5BE1">
        <w:rPr>
          <w:rFonts w:ascii="Arial" w:hAnsi="Arial" w:cs="Arial"/>
          <w:sz w:val="16"/>
          <w:szCs w:val="16"/>
        </w:rPr>
        <w:t>у</w:t>
      </w:r>
      <w:r w:rsidRPr="003A5BE1">
        <w:rPr>
          <w:rFonts w:ascii="Arial" w:hAnsi="Arial" w:cs="Arial"/>
          <w:sz w:val="16"/>
          <w:szCs w:val="16"/>
        </w:rPr>
        <w:t xml:space="preserve">дарство  </w:t>
      </w:r>
    </w:p>
    <w:p w:rsidR="00AF0364" w:rsidRPr="003A5BE1" w:rsidRDefault="00AF0364" w:rsidP="00AF0364">
      <w:pPr>
        <w:pBdr>
          <w:top w:val="single" w:sz="4" w:space="1" w:color="auto"/>
        </w:pBdr>
        <w:ind w:left="5670"/>
        <w:jc w:val="center"/>
        <w:rPr>
          <w:rFonts w:ascii="Arial" w:hAnsi="Arial" w:cs="Arial"/>
          <w:sz w:val="16"/>
          <w:szCs w:val="16"/>
        </w:rPr>
      </w:pPr>
      <w:r w:rsidRPr="003A5BE1">
        <w:rPr>
          <w:rFonts w:ascii="Arial" w:hAnsi="Arial" w:cs="Arial"/>
          <w:sz w:val="16"/>
          <w:szCs w:val="16"/>
        </w:rPr>
        <w:t>(фамилия, имя, отчество,</w:t>
      </w:r>
    </w:p>
    <w:p w:rsidR="00AF0364" w:rsidRPr="003A5BE1" w:rsidRDefault="00AF0364" w:rsidP="00AF0364">
      <w:pPr>
        <w:pBdr>
          <w:top w:val="single" w:sz="4" w:space="1" w:color="auto"/>
        </w:pBdr>
        <w:jc w:val="center"/>
        <w:rPr>
          <w:rFonts w:ascii="Arial" w:hAnsi="Arial" w:cs="Arial"/>
          <w:sz w:val="16"/>
          <w:szCs w:val="16"/>
        </w:rPr>
      </w:pPr>
      <w:r w:rsidRPr="003A5BE1">
        <w:rPr>
          <w:rFonts w:ascii="Arial" w:hAnsi="Arial" w:cs="Arial"/>
          <w:sz w:val="16"/>
          <w:szCs w:val="16"/>
        </w:rPr>
        <w:t>с какого времени они проживают за границей)</w:t>
      </w: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tabs>
          <w:tab w:val="left" w:pos="8505"/>
        </w:tabs>
        <w:rPr>
          <w:rFonts w:ascii="Arial" w:hAnsi="Arial" w:cs="Arial"/>
          <w:sz w:val="16"/>
          <w:szCs w:val="16"/>
        </w:rPr>
      </w:pPr>
      <w:r w:rsidRPr="003A5BE1">
        <w:rPr>
          <w:rFonts w:ascii="Arial" w:hAnsi="Arial" w:cs="Arial"/>
          <w:sz w:val="16"/>
          <w:szCs w:val="16"/>
        </w:rPr>
        <w:t xml:space="preserve">15. Пребывание за границей (когда, где, с какой целью)  </w:t>
      </w:r>
    </w:p>
    <w:p w:rsidR="00AF0364" w:rsidRPr="003A5BE1" w:rsidRDefault="00AF0364" w:rsidP="00AF0364">
      <w:pPr>
        <w:pBdr>
          <w:top w:val="single" w:sz="4" w:space="1" w:color="auto"/>
        </w:pBdr>
        <w:tabs>
          <w:tab w:val="left" w:pos="8505"/>
        </w:tabs>
        <w:ind w:left="5783"/>
        <w:rPr>
          <w:rFonts w:ascii="Arial" w:hAnsi="Arial" w:cs="Arial"/>
          <w:sz w:val="16"/>
          <w:szCs w:val="16"/>
        </w:rPr>
      </w:pP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tabs>
          <w:tab w:val="left" w:pos="8505"/>
        </w:tabs>
        <w:rPr>
          <w:rFonts w:ascii="Arial" w:hAnsi="Arial" w:cs="Arial"/>
          <w:sz w:val="16"/>
          <w:szCs w:val="16"/>
        </w:rPr>
      </w:pPr>
      <w:r w:rsidRPr="003A5BE1">
        <w:rPr>
          <w:rFonts w:ascii="Arial" w:hAnsi="Arial" w:cs="Arial"/>
          <w:sz w:val="16"/>
          <w:szCs w:val="16"/>
        </w:rPr>
        <w:t xml:space="preserve">16. Отношение к воинской обязанности и воинское звание  </w:t>
      </w:r>
    </w:p>
    <w:p w:rsidR="00AF0364" w:rsidRPr="003A5BE1" w:rsidRDefault="00AF0364" w:rsidP="00AF0364">
      <w:pPr>
        <w:pBdr>
          <w:top w:val="single" w:sz="4" w:space="1" w:color="auto"/>
        </w:pBdr>
        <w:tabs>
          <w:tab w:val="left" w:pos="8505"/>
        </w:tabs>
        <w:ind w:left="6124"/>
        <w:rPr>
          <w:rFonts w:ascii="Arial" w:hAnsi="Arial" w:cs="Arial"/>
          <w:sz w:val="16"/>
          <w:szCs w:val="16"/>
        </w:rPr>
      </w:pP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tabs>
          <w:tab w:val="left" w:pos="8505"/>
        </w:tabs>
        <w:jc w:val="both"/>
        <w:rPr>
          <w:rFonts w:ascii="Arial" w:hAnsi="Arial" w:cs="Arial"/>
          <w:sz w:val="16"/>
          <w:szCs w:val="16"/>
        </w:rPr>
      </w:pPr>
      <w:r w:rsidRPr="003A5BE1">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AF0364" w:rsidRPr="003A5BE1" w:rsidRDefault="00AF0364" w:rsidP="00AF0364">
      <w:pPr>
        <w:pBdr>
          <w:top w:val="single" w:sz="4" w:space="1" w:color="auto"/>
        </w:pBdr>
        <w:tabs>
          <w:tab w:val="left" w:pos="8505"/>
        </w:tabs>
        <w:ind w:left="1174"/>
        <w:rPr>
          <w:rFonts w:ascii="Arial" w:hAnsi="Arial" w:cs="Arial"/>
          <w:sz w:val="16"/>
          <w:szCs w:val="16"/>
        </w:rPr>
      </w:pP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tabs>
          <w:tab w:val="left" w:pos="8505"/>
        </w:tabs>
        <w:rPr>
          <w:rFonts w:ascii="Arial" w:hAnsi="Arial" w:cs="Arial"/>
          <w:sz w:val="16"/>
          <w:szCs w:val="16"/>
        </w:rPr>
      </w:pPr>
      <w:r w:rsidRPr="003A5BE1">
        <w:rPr>
          <w:rFonts w:ascii="Arial" w:hAnsi="Arial" w:cs="Arial"/>
          <w:sz w:val="16"/>
          <w:szCs w:val="16"/>
        </w:rPr>
        <w:t xml:space="preserve">18. Паспорт или документ, его заменяющий  </w:t>
      </w:r>
    </w:p>
    <w:p w:rsidR="00AF0364" w:rsidRPr="003A5BE1" w:rsidRDefault="00AF0364" w:rsidP="00AF0364">
      <w:pPr>
        <w:pBdr>
          <w:top w:val="single" w:sz="4" w:space="1" w:color="auto"/>
        </w:pBdr>
        <w:tabs>
          <w:tab w:val="left" w:pos="8505"/>
        </w:tabs>
        <w:ind w:left="4640"/>
        <w:jc w:val="center"/>
        <w:rPr>
          <w:rFonts w:ascii="Arial" w:hAnsi="Arial" w:cs="Arial"/>
          <w:sz w:val="16"/>
          <w:szCs w:val="16"/>
        </w:rPr>
      </w:pPr>
      <w:r w:rsidRPr="003A5BE1">
        <w:rPr>
          <w:rFonts w:ascii="Arial" w:hAnsi="Arial" w:cs="Arial"/>
          <w:sz w:val="16"/>
          <w:szCs w:val="16"/>
        </w:rPr>
        <w:t>(серия, номер, кем и когда выдан)</w:t>
      </w: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tabs>
          <w:tab w:val="left" w:pos="8505"/>
        </w:tabs>
        <w:rPr>
          <w:rFonts w:ascii="Arial" w:hAnsi="Arial" w:cs="Arial"/>
          <w:sz w:val="16"/>
          <w:szCs w:val="16"/>
        </w:rPr>
      </w:pPr>
      <w:r w:rsidRPr="003A5BE1">
        <w:rPr>
          <w:rFonts w:ascii="Arial" w:hAnsi="Arial" w:cs="Arial"/>
          <w:sz w:val="16"/>
          <w:szCs w:val="16"/>
        </w:rPr>
        <w:t xml:space="preserve">19. Наличие заграничного паспорта  </w:t>
      </w:r>
    </w:p>
    <w:p w:rsidR="00AF0364" w:rsidRPr="003A5BE1" w:rsidRDefault="00AF0364" w:rsidP="00AF0364">
      <w:pPr>
        <w:pBdr>
          <w:top w:val="single" w:sz="4" w:space="1" w:color="auto"/>
        </w:pBdr>
        <w:ind w:left="3771"/>
        <w:jc w:val="center"/>
        <w:rPr>
          <w:rFonts w:ascii="Arial" w:hAnsi="Arial" w:cs="Arial"/>
          <w:sz w:val="16"/>
          <w:szCs w:val="16"/>
        </w:rPr>
      </w:pPr>
      <w:r w:rsidRPr="003A5BE1">
        <w:rPr>
          <w:rFonts w:ascii="Arial" w:hAnsi="Arial" w:cs="Arial"/>
          <w:sz w:val="16"/>
          <w:szCs w:val="16"/>
        </w:rPr>
        <w:t>(серия, номер, кем и когда выдан)</w:t>
      </w: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jc w:val="both"/>
        <w:rPr>
          <w:rFonts w:ascii="Arial" w:hAnsi="Arial" w:cs="Arial"/>
          <w:sz w:val="16"/>
          <w:szCs w:val="16"/>
        </w:rPr>
      </w:pPr>
      <w:r w:rsidRPr="003A5BE1">
        <w:rPr>
          <w:rFonts w:ascii="Arial" w:hAnsi="Arial" w:cs="Arial"/>
          <w:sz w:val="16"/>
          <w:szCs w:val="16"/>
        </w:rPr>
        <w:t>20. Номер страхового свидетельства обязательного пенсионного страхования (если имеется)</w:t>
      </w:r>
      <w:r w:rsidRPr="003A5BE1">
        <w:rPr>
          <w:rFonts w:ascii="Arial" w:hAnsi="Arial" w:cs="Arial"/>
          <w:sz w:val="16"/>
          <w:szCs w:val="16"/>
        </w:rPr>
        <w:br/>
      </w: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rPr>
          <w:rFonts w:ascii="Arial" w:hAnsi="Arial" w:cs="Arial"/>
          <w:sz w:val="16"/>
          <w:szCs w:val="16"/>
        </w:rPr>
      </w:pPr>
      <w:r w:rsidRPr="003A5BE1">
        <w:rPr>
          <w:rFonts w:ascii="Arial" w:hAnsi="Arial" w:cs="Arial"/>
          <w:sz w:val="16"/>
          <w:szCs w:val="16"/>
        </w:rPr>
        <w:t xml:space="preserve">21. ИНН (если имеется)  </w:t>
      </w:r>
    </w:p>
    <w:p w:rsidR="00AF0364" w:rsidRPr="003A5BE1" w:rsidRDefault="00AF0364" w:rsidP="00AF0364">
      <w:pPr>
        <w:pBdr>
          <w:top w:val="single" w:sz="4" w:space="1" w:color="auto"/>
        </w:pBdr>
        <w:ind w:left="2523"/>
        <w:rPr>
          <w:rFonts w:ascii="Arial" w:hAnsi="Arial" w:cs="Arial"/>
          <w:sz w:val="16"/>
          <w:szCs w:val="16"/>
        </w:rPr>
      </w:pPr>
    </w:p>
    <w:p w:rsidR="00AF0364" w:rsidRPr="003A5BE1" w:rsidRDefault="00AF0364" w:rsidP="00AF0364">
      <w:pPr>
        <w:jc w:val="both"/>
        <w:rPr>
          <w:rFonts w:ascii="Arial" w:hAnsi="Arial" w:cs="Arial"/>
          <w:sz w:val="16"/>
          <w:szCs w:val="16"/>
        </w:rPr>
      </w:pPr>
      <w:r w:rsidRPr="003A5BE1">
        <w:rPr>
          <w:rFonts w:ascii="Arial" w:hAnsi="Arial" w:cs="Arial"/>
          <w:sz w:val="16"/>
          <w:szCs w:val="16"/>
        </w:rPr>
        <w:t>22. Дополнительные сведения (участие в выборных представительных органах, другая информация, которую желаете с</w:t>
      </w:r>
      <w:r w:rsidRPr="003A5BE1">
        <w:rPr>
          <w:rFonts w:ascii="Arial" w:hAnsi="Arial" w:cs="Arial"/>
          <w:sz w:val="16"/>
          <w:szCs w:val="16"/>
        </w:rPr>
        <w:t>о</w:t>
      </w:r>
      <w:r w:rsidRPr="003A5BE1">
        <w:rPr>
          <w:rFonts w:ascii="Arial" w:hAnsi="Arial" w:cs="Arial"/>
          <w:sz w:val="16"/>
          <w:szCs w:val="16"/>
        </w:rPr>
        <w:t xml:space="preserve">общить о себе)  </w:t>
      </w:r>
    </w:p>
    <w:p w:rsidR="00AF0364" w:rsidRPr="003A5BE1" w:rsidRDefault="00AF0364" w:rsidP="00AF0364">
      <w:pPr>
        <w:pBdr>
          <w:top w:val="single" w:sz="4" w:space="1" w:color="auto"/>
        </w:pBdr>
        <w:ind w:left="5075"/>
        <w:rPr>
          <w:rFonts w:ascii="Arial" w:hAnsi="Arial" w:cs="Arial"/>
          <w:sz w:val="16"/>
          <w:szCs w:val="16"/>
        </w:rPr>
      </w:pP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jc w:val="both"/>
        <w:rPr>
          <w:rFonts w:ascii="Arial" w:hAnsi="Arial" w:cs="Arial"/>
          <w:sz w:val="16"/>
          <w:szCs w:val="16"/>
        </w:rPr>
      </w:pPr>
      <w:r w:rsidRPr="003A5BE1">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w:t>
      </w:r>
      <w:r w:rsidRPr="003A5BE1">
        <w:rPr>
          <w:rFonts w:ascii="Arial" w:hAnsi="Arial" w:cs="Arial"/>
          <w:sz w:val="16"/>
          <w:szCs w:val="16"/>
        </w:rPr>
        <w:t>ь</w:t>
      </w:r>
      <w:r w:rsidRPr="003A5BE1">
        <w:rPr>
          <w:rFonts w:ascii="Arial" w:hAnsi="Arial" w:cs="Arial"/>
          <w:sz w:val="16"/>
          <w:szCs w:val="16"/>
        </w:rPr>
        <w:t>ную слу</w:t>
      </w:r>
      <w:r w:rsidRPr="003A5BE1">
        <w:rPr>
          <w:rFonts w:ascii="Arial" w:hAnsi="Arial" w:cs="Arial"/>
          <w:sz w:val="16"/>
          <w:szCs w:val="16"/>
        </w:rPr>
        <w:t>ж</w:t>
      </w:r>
      <w:r w:rsidRPr="003A5BE1">
        <w:rPr>
          <w:rFonts w:ascii="Arial" w:hAnsi="Arial" w:cs="Arial"/>
          <w:sz w:val="16"/>
          <w:szCs w:val="16"/>
        </w:rPr>
        <w:t>бу в Российской Федерации.</w:t>
      </w:r>
    </w:p>
    <w:p w:rsidR="00AF0364" w:rsidRPr="003A5BE1" w:rsidRDefault="00AF0364" w:rsidP="00AF0364">
      <w:pPr>
        <w:ind w:firstLine="567"/>
        <w:rPr>
          <w:rFonts w:ascii="Arial" w:hAnsi="Arial" w:cs="Arial"/>
          <w:sz w:val="16"/>
          <w:szCs w:val="16"/>
        </w:rPr>
      </w:pPr>
      <w:r w:rsidRPr="003A5BE1">
        <w:rPr>
          <w:rFonts w:ascii="Arial" w:hAnsi="Arial" w:cs="Arial"/>
          <w:sz w:val="16"/>
          <w:szCs w:val="16"/>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AF0364" w:rsidRPr="003A5BE1" w:rsidTr="004901EB">
        <w:tblPrEx>
          <w:tblCellMar>
            <w:top w:w="0" w:type="dxa"/>
            <w:bottom w:w="0" w:type="dxa"/>
          </w:tblCellMar>
        </w:tblPrEx>
        <w:tc>
          <w:tcPr>
            <w:tcW w:w="170" w:type="dxa"/>
            <w:tcBorders>
              <w:top w:val="nil"/>
              <w:left w:val="nil"/>
              <w:bottom w:val="nil"/>
              <w:right w:val="nil"/>
            </w:tcBorders>
            <w:vAlign w:val="bottom"/>
          </w:tcPr>
          <w:p w:rsidR="00AF0364" w:rsidRPr="003A5BE1" w:rsidRDefault="00AF0364" w:rsidP="004901EB">
            <w:pPr>
              <w:rPr>
                <w:rFonts w:ascii="Arial" w:hAnsi="Arial" w:cs="Arial"/>
                <w:sz w:val="16"/>
                <w:szCs w:val="16"/>
              </w:rPr>
            </w:pPr>
            <w:r w:rsidRPr="003A5BE1">
              <w:rPr>
                <w:rFonts w:ascii="Arial" w:hAnsi="Arial" w:cs="Arial"/>
                <w:sz w:val="16"/>
                <w:szCs w:val="16"/>
              </w:rPr>
              <w:t>“</w:t>
            </w:r>
          </w:p>
        </w:tc>
        <w:tc>
          <w:tcPr>
            <w:tcW w:w="425" w:type="dxa"/>
            <w:tcBorders>
              <w:top w:val="nil"/>
              <w:left w:val="nil"/>
              <w:bottom w:val="single" w:sz="4" w:space="0" w:color="auto"/>
              <w:right w:val="nil"/>
            </w:tcBorders>
            <w:vAlign w:val="bottom"/>
          </w:tcPr>
          <w:p w:rsidR="00AF0364" w:rsidRPr="003A5BE1" w:rsidRDefault="00AF0364" w:rsidP="004901EB">
            <w:pPr>
              <w:jc w:val="center"/>
              <w:rPr>
                <w:rFonts w:ascii="Arial" w:hAnsi="Arial" w:cs="Arial"/>
                <w:sz w:val="16"/>
                <w:szCs w:val="16"/>
              </w:rPr>
            </w:pPr>
          </w:p>
        </w:tc>
        <w:tc>
          <w:tcPr>
            <w:tcW w:w="284" w:type="dxa"/>
            <w:tcBorders>
              <w:top w:val="nil"/>
              <w:left w:val="nil"/>
              <w:bottom w:val="nil"/>
              <w:right w:val="nil"/>
            </w:tcBorders>
            <w:vAlign w:val="bottom"/>
          </w:tcPr>
          <w:p w:rsidR="00AF0364" w:rsidRPr="003A5BE1" w:rsidRDefault="00AF0364" w:rsidP="004901EB">
            <w:pPr>
              <w:rPr>
                <w:rFonts w:ascii="Arial" w:hAnsi="Arial" w:cs="Arial"/>
                <w:sz w:val="16"/>
                <w:szCs w:val="16"/>
              </w:rPr>
            </w:pPr>
            <w:r w:rsidRPr="003A5BE1">
              <w:rPr>
                <w:rFonts w:ascii="Arial" w:hAnsi="Arial" w:cs="Arial"/>
                <w:sz w:val="16"/>
                <w:szCs w:val="16"/>
              </w:rPr>
              <w:t>”</w:t>
            </w:r>
          </w:p>
        </w:tc>
        <w:tc>
          <w:tcPr>
            <w:tcW w:w="1984" w:type="dxa"/>
            <w:tcBorders>
              <w:top w:val="nil"/>
              <w:left w:val="nil"/>
              <w:bottom w:val="single" w:sz="4" w:space="0" w:color="auto"/>
              <w:right w:val="nil"/>
            </w:tcBorders>
            <w:vAlign w:val="bottom"/>
          </w:tcPr>
          <w:p w:rsidR="00AF0364" w:rsidRPr="003A5BE1" w:rsidRDefault="00AF0364" w:rsidP="004901EB">
            <w:pPr>
              <w:jc w:val="center"/>
              <w:rPr>
                <w:rFonts w:ascii="Arial" w:hAnsi="Arial" w:cs="Arial"/>
                <w:sz w:val="16"/>
                <w:szCs w:val="16"/>
              </w:rPr>
            </w:pPr>
          </w:p>
        </w:tc>
        <w:tc>
          <w:tcPr>
            <w:tcW w:w="426" w:type="dxa"/>
            <w:tcBorders>
              <w:top w:val="nil"/>
              <w:left w:val="nil"/>
              <w:bottom w:val="nil"/>
              <w:right w:val="nil"/>
            </w:tcBorders>
            <w:vAlign w:val="bottom"/>
          </w:tcPr>
          <w:p w:rsidR="00AF0364" w:rsidRPr="003A5BE1" w:rsidRDefault="00AF0364" w:rsidP="004901EB">
            <w:pPr>
              <w:jc w:val="right"/>
              <w:rPr>
                <w:rFonts w:ascii="Arial" w:hAnsi="Arial" w:cs="Arial"/>
                <w:sz w:val="16"/>
                <w:szCs w:val="16"/>
              </w:rPr>
            </w:pPr>
            <w:r w:rsidRPr="003A5BE1">
              <w:rPr>
                <w:rFonts w:ascii="Arial" w:hAnsi="Arial" w:cs="Arial"/>
                <w:sz w:val="16"/>
                <w:szCs w:val="16"/>
              </w:rPr>
              <w:t>20</w:t>
            </w:r>
          </w:p>
        </w:tc>
        <w:tc>
          <w:tcPr>
            <w:tcW w:w="317" w:type="dxa"/>
            <w:tcBorders>
              <w:top w:val="nil"/>
              <w:left w:val="nil"/>
              <w:bottom w:val="single" w:sz="4" w:space="0" w:color="auto"/>
              <w:right w:val="nil"/>
            </w:tcBorders>
            <w:vAlign w:val="bottom"/>
          </w:tcPr>
          <w:p w:rsidR="00AF0364" w:rsidRPr="003A5BE1" w:rsidRDefault="00AF0364" w:rsidP="004901EB">
            <w:pPr>
              <w:rPr>
                <w:rFonts w:ascii="Arial" w:hAnsi="Arial" w:cs="Arial"/>
                <w:sz w:val="16"/>
                <w:szCs w:val="16"/>
              </w:rPr>
            </w:pPr>
          </w:p>
        </w:tc>
        <w:tc>
          <w:tcPr>
            <w:tcW w:w="4313" w:type="dxa"/>
            <w:tcBorders>
              <w:top w:val="nil"/>
              <w:left w:val="nil"/>
              <w:bottom w:val="nil"/>
              <w:right w:val="nil"/>
            </w:tcBorders>
            <w:vAlign w:val="bottom"/>
          </w:tcPr>
          <w:p w:rsidR="00AF0364" w:rsidRPr="003A5BE1" w:rsidRDefault="00AF0364" w:rsidP="004901EB">
            <w:pPr>
              <w:tabs>
                <w:tab w:val="left" w:pos="3270"/>
              </w:tabs>
              <w:rPr>
                <w:rFonts w:ascii="Arial" w:hAnsi="Arial" w:cs="Arial"/>
                <w:sz w:val="16"/>
                <w:szCs w:val="16"/>
              </w:rPr>
            </w:pPr>
            <w:r w:rsidRPr="003A5BE1">
              <w:rPr>
                <w:rFonts w:ascii="Arial" w:hAnsi="Arial" w:cs="Arial"/>
                <w:sz w:val="16"/>
                <w:szCs w:val="16"/>
              </w:rPr>
              <w:t xml:space="preserve"> г.</w:t>
            </w:r>
            <w:r w:rsidRPr="003A5BE1">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AF0364" w:rsidRPr="003A5BE1" w:rsidRDefault="00AF0364" w:rsidP="004901EB">
            <w:pPr>
              <w:jc w:val="center"/>
              <w:rPr>
                <w:rFonts w:ascii="Arial" w:hAnsi="Arial" w:cs="Arial"/>
                <w:sz w:val="16"/>
                <w:szCs w:val="16"/>
              </w:rPr>
            </w:pPr>
          </w:p>
        </w:tc>
      </w:tr>
    </w:tbl>
    <w:p w:rsidR="00AF0364" w:rsidRPr="003A5BE1" w:rsidRDefault="00AF0364" w:rsidP="00AF0364">
      <w:pPr>
        <w:rPr>
          <w:rFonts w:ascii="Arial" w:hAnsi="Arial" w:cs="Arial"/>
          <w:sz w:val="16"/>
          <w:szCs w:val="16"/>
        </w:rPr>
      </w:pPr>
    </w:p>
    <w:tbl>
      <w:tblPr>
        <w:tblW w:w="0" w:type="auto"/>
        <w:tblLayout w:type="fixed"/>
        <w:tblCellMar>
          <w:left w:w="28" w:type="dxa"/>
          <w:right w:w="28" w:type="dxa"/>
        </w:tblCellMar>
        <w:tblLook w:val="0000"/>
      </w:tblPr>
      <w:tblGrid>
        <w:gridCol w:w="2013"/>
        <w:gridCol w:w="8221"/>
      </w:tblGrid>
      <w:tr w:rsidR="00AF0364" w:rsidRPr="003A5BE1" w:rsidTr="004901EB">
        <w:tblPrEx>
          <w:tblCellMar>
            <w:top w:w="0" w:type="dxa"/>
            <w:bottom w:w="0" w:type="dxa"/>
          </w:tblCellMar>
        </w:tblPrEx>
        <w:tc>
          <w:tcPr>
            <w:tcW w:w="2013" w:type="dxa"/>
            <w:tcBorders>
              <w:top w:val="nil"/>
              <w:left w:val="nil"/>
              <w:bottom w:val="nil"/>
              <w:right w:val="nil"/>
            </w:tcBorders>
            <w:vAlign w:val="center"/>
          </w:tcPr>
          <w:p w:rsidR="00AF0364" w:rsidRPr="003A5BE1" w:rsidRDefault="00AF0364" w:rsidP="004901EB">
            <w:pPr>
              <w:jc w:val="center"/>
              <w:rPr>
                <w:rFonts w:ascii="Arial" w:hAnsi="Arial" w:cs="Arial"/>
                <w:sz w:val="16"/>
                <w:szCs w:val="16"/>
              </w:rPr>
            </w:pPr>
            <w:r w:rsidRPr="003A5BE1">
              <w:rPr>
                <w:rFonts w:ascii="Arial" w:hAnsi="Arial" w:cs="Arial"/>
                <w:sz w:val="16"/>
                <w:szCs w:val="16"/>
              </w:rPr>
              <w:t>М.П.</w:t>
            </w:r>
          </w:p>
        </w:tc>
        <w:tc>
          <w:tcPr>
            <w:tcW w:w="8221" w:type="dxa"/>
            <w:tcBorders>
              <w:top w:val="nil"/>
              <w:left w:val="nil"/>
              <w:bottom w:val="nil"/>
              <w:right w:val="nil"/>
            </w:tcBorders>
          </w:tcPr>
          <w:p w:rsidR="00AF0364" w:rsidRPr="003A5BE1" w:rsidRDefault="00AF0364" w:rsidP="004901EB">
            <w:pPr>
              <w:jc w:val="both"/>
              <w:rPr>
                <w:rFonts w:ascii="Arial" w:hAnsi="Arial" w:cs="Arial"/>
                <w:sz w:val="16"/>
                <w:szCs w:val="16"/>
              </w:rPr>
            </w:pPr>
            <w:r w:rsidRPr="003A5BE1">
              <w:rPr>
                <w:rFonts w:ascii="Arial" w:hAnsi="Arial" w:cs="Arial"/>
                <w:sz w:val="16"/>
                <w:szCs w:val="16"/>
              </w:rPr>
              <w:t>Фотография и данные о трудовой деятельности, воинской службе и об учебе оформляемого лица соотве</w:t>
            </w:r>
            <w:r w:rsidRPr="003A5BE1">
              <w:rPr>
                <w:rFonts w:ascii="Arial" w:hAnsi="Arial" w:cs="Arial"/>
                <w:sz w:val="16"/>
                <w:szCs w:val="16"/>
              </w:rPr>
              <w:t>т</w:t>
            </w:r>
            <w:r w:rsidRPr="003A5BE1">
              <w:rPr>
                <w:rFonts w:ascii="Arial" w:hAnsi="Arial" w:cs="Arial"/>
                <w:sz w:val="16"/>
                <w:szCs w:val="16"/>
              </w:rPr>
              <w:t>ствуют документам, удостоверяющим личность, записям в трудовой книжке, документам об образовании и воинской службе.</w:t>
            </w:r>
          </w:p>
        </w:tc>
      </w:tr>
    </w:tbl>
    <w:p w:rsidR="00AF0364" w:rsidRPr="003A5BE1" w:rsidRDefault="00AF0364" w:rsidP="00AF0364">
      <w:pPr>
        <w:rPr>
          <w:rFonts w:ascii="Arial" w:hAnsi="Arial" w:cs="Arial"/>
          <w:sz w:val="16"/>
          <w:szCs w:val="16"/>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AF0364" w:rsidRPr="003A5BE1" w:rsidTr="004901EB">
        <w:tblPrEx>
          <w:tblCellMar>
            <w:top w:w="0" w:type="dxa"/>
            <w:bottom w:w="0" w:type="dxa"/>
          </w:tblCellMar>
        </w:tblPrEx>
        <w:trPr>
          <w:cantSplit/>
        </w:trPr>
        <w:tc>
          <w:tcPr>
            <w:tcW w:w="170" w:type="dxa"/>
            <w:tcBorders>
              <w:top w:val="nil"/>
              <w:left w:val="nil"/>
              <w:bottom w:val="nil"/>
              <w:right w:val="nil"/>
            </w:tcBorders>
            <w:vAlign w:val="bottom"/>
          </w:tcPr>
          <w:p w:rsidR="00AF0364" w:rsidRPr="003A5BE1" w:rsidRDefault="00AF0364" w:rsidP="004901EB">
            <w:pPr>
              <w:rPr>
                <w:rFonts w:ascii="Arial" w:hAnsi="Arial" w:cs="Arial"/>
                <w:sz w:val="16"/>
                <w:szCs w:val="16"/>
              </w:rPr>
            </w:pPr>
            <w:r w:rsidRPr="003A5BE1">
              <w:rPr>
                <w:rFonts w:ascii="Arial" w:hAnsi="Arial" w:cs="Arial"/>
                <w:sz w:val="16"/>
                <w:szCs w:val="16"/>
              </w:rPr>
              <w:t>“</w:t>
            </w:r>
          </w:p>
        </w:tc>
        <w:tc>
          <w:tcPr>
            <w:tcW w:w="425" w:type="dxa"/>
            <w:tcBorders>
              <w:top w:val="nil"/>
              <w:left w:val="nil"/>
              <w:bottom w:val="single" w:sz="4" w:space="0" w:color="auto"/>
              <w:right w:val="nil"/>
            </w:tcBorders>
            <w:vAlign w:val="bottom"/>
          </w:tcPr>
          <w:p w:rsidR="00AF0364" w:rsidRPr="003A5BE1" w:rsidRDefault="00AF0364" w:rsidP="004901EB">
            <w:pPr>
              <w:jc w:val="center"/>
              <w:rPr>
                <w:rFonts w:ascii="Arial" w:hAnsi="Arial" w:cs="Arial"/>
                <w:sz w:val="16"/>
                <w:szCs w:val="16"/>
              </w:rPr>
            </w:pPr>
          </w:p>
        </w:tc>
        <w:tc>
          <w:tcPr>
            <w:tcW w:w="284" w:type="dxa"/>
            <w:tcBorders>
              <w:top w:val="nil"/>
              <w:left w:val="nil"/>
              <w:bottom w:val="nil"/>
              <w:right w:val="nil"/>
            </w:tcBorders>
            <w:vAlign w:val="bottom"/>
          </w:tcPr>
          <w:p w:rsidR="00AF0364" w:rsidRPr="003A5BE1" w:rsidRDefault="00AF0364" w:rsidP="004901EB">
            <w:pPr>
              <w:rPr>
                <w:rFonts w:ascii="Arial" w:hAnsi="Arial" w:cs="Arial"/>
                <w:sz w:val="16"/>
                <w:szCs w:val="16"/>
              </w:rPr>
            </w:pPr>
            <w:r w:rsidRPr="003A5BE1">
              <w:rPr>
                <w:rFonts w:ascii="Arial" w:hAnsi="Arial" w:cs="Arial"/>
                <w:sz w:val="16"/>
                <w:szCs w:val="16"/>
              </w:rPr>
              <w:t>”</w:t>
            </w:r>
          </w:p>
        </w:tc>
        <w:tc>
          <w:tcPr>
            <w:tcW w:w="1984" w:type="dxa"/>
            <w:tcBorders>
              <w:top w:val="nil"/>
              <w:left w:val="nil"/>
              <w:bottom w:val="single" w:sz="4" w:space="0" w:color="auto"/>
              <w:right w:val="nil"/>
            </w:tcBorders>
            <w:vAlign w:val="bottom"/>
          </w:tcPr>
          <w:p w:rsidR="00AF0364" w:rsidRPr="003A5BE1" w:rsidRDefault="00AF0364" w:rsidP="004901EB">
            <w:pPr>
              <w:jc w:val="center"/>
              <w:rPr>
                <w:rFonts w:ascii="Arial" w:hAnsi="Arial" w:cs="Arial"/>
                <w:sz w:val="16"/>
                <w:szCs w:val="16"/>
              </w:rPr>
            </w:pPr>
          </w:p>
        </w:tc>
        <w:tc>
          <w:tcPr>
            <w:tcW w:w="426" w:type="dxa"/>
            <w:tcBorders>
              <w:top w:val="nil"/>
              <w:left w:val="nil"/>
              <w:bottom w:val="nil"/>
              <w:right w:val="nil"/>
            </w:tcBorders>
            <w:vAlign w:val="bottom"/>
          </w:tcPr>
          <w:p w:rsidR="00AF0364" w:rsidRPr="003A5BE1" w:rsidRDefault="00AF0364" w:rsidP="004901EB">
            <w:pPr>
              <w:jc w:val="right"/>
              <w:rPr>
                <w:rFonts w:ascii="Arial" w:hAnsi="Arial" w:cs="Arial"/>
                <w:sz w:val="16"/>
                <w:szCs w:val="16"/>
              </w:rPr>
            </w:pPr>
            <w:r w:rsidRPr="003A5BE1">
              <w:rPr>
                <w:rFonts w:ascii="Arial" w:hAnsi="Arial" w:cs="Arial"/>
                <w:sz w:val="16"/>
                <w:szCs w:val="16"/>
              </w:rPr>
              <w:t>20</w:t>
            </w:r>
          </w:p>
        </w:tc>
        <w:tc>
          <w:tcPr>
            <w:tcW w:w="317" w:type="dxa"/>
            <w:tcBorders>
              <w:top w:val="nil"/>
              <w:left w:val="nil"/>
              <w:bottom w:val="single" w:sz="4" w:space="0" w:color="auto"/>
              <w:right w:val="nil"/>
            </w:tcBorders>
            <w:vAlign w:val="bottom"/>
          </w:tcPr>
          <w:p w:rsidR="00AF0364" w:rsidRPr="003A5BE1" w:rsidRDefault="00AF0364" w:rsidP="004901EB">
            <w:pPr>
              <w:rPr>
                <w:rFonts w:ascii="Arial" w:hAnsi="Arial" w:cs="Arial"/>
                <w:sz w:val="16"/>
                <w:szCs w:val="16"/>
              </w:rPr>
            </w:pPr>
          </w:p>
        </w:tc>
        <w:tc>
          <w:tcPr>
            <w:tcW w:w="675" w:type="dxa"/>
            <w:tcBorders>
              <w:top w:val="nil"/>
              <w:left w:val="nil"/>
              <w:bottom w:val="nil"/>
              <w:right w:val="nil"/>
            </w:tcBorders>
            <w:vAlign w:val="bottom"/>
          </w:tcPr>
          <w:p w:rsidR="00AF0364" w:rsidRPr="003A5BE1" w:rsidRDefault="00AF0364" w:rsidP="004901EB">
            <w:pPr>
              <w:tabs>
                <w:tab w:val="left" w:pos="3270"/>
              </w:tabs>
              <w:rPr>
                <w:rFonts w:ascii="Arial" w:hAnsi="Arial" w:cs="Arial"/>
                <w:sz w:val="16"/>
                <w:szCs w:val="16"/>
              </w:rPr>
            </w:pPr>
            <w:r w:rsidRPr="003A5BE1">
              <w:rPr>
                <w:rFonts w:ascii="Arial" w:hAnsi="Arial" w:cs="Arial"/>
                <w:sz w:val="16"/>
                <w:szCs w:val="16"/>
              </w:rPr>
              <w:t xml:space="preserve"> г.</w:t>
            </w:r>
          </w:p>
        </w:tc>
        <w:tc>
          <w:tcPr>
            <w:tcW w:w="1843" w:type="dxa"/>
            <w:tcBorders>
              <w:top w:val="nil"/>
              <w:left w:val="nil"/>
              <w:bottom w:val="single" w:sz="4" w:space="0" w:color="auto"/>
              <w:right w:val="nil"/>
            </w:tcBorders>
            <w:vAlign w:val="bottom"/>
          </w:tcPr>
          <w:p w:rsidR="00AF0364" w:rsidRPr="003A5BE1" w:rsidRDefault="00AF0364" w:rsidP="004901EB">
            <w:pPr>
              <w:jc w:val="center"/>
              <w:rPr>
                <w:rFonts w:ascii="Arial" w:hAnsi="Arial" w:cs="Arial"/>
                <w:sz w:val="16"/>
                <w:szCs w:val="16"/>
              </w:rPr>
            </w:pPr>
          </w:p>
        </w:tc>
        <w:tc>
          <w:tcPr>
            <w:tcW w:w="4110" w:type="dxa"/>
            <w:tcBorders>
              <w:top w:val="nil"/>
              <w:left w:val="nil"/>
              <w:bottom w:val="single" w:sz="4" w:space="0" w:color="auto"/>
              <w:right w:val="nil"/>
            </w:tcBorders>
            <w:vAlign w:val="bottom"/>
          </w:tcPr>
          <w:p w:rsidR="00AF0364" w:rsidRPr="003A5BE1" w:rsidRDefault="00AF0364" w:rsidP="004901EB">
            <w:pPr>
              <w:jc w:val="center"/>
              <w:rPr>
                <w:rFonts w:ascii="Arial" w:hAnsi="Arial" w:cs="Arial"/>
                <w:sz w:val="16"/>
                <w:szCs w:val="16"/>
              </w:rPr>
            </w:pPr>
          </w:p>
        </w:tc>
      </w:tr>
      <w:tr w:rsidR="00AF0364" w:rsidRPr="003A5BE1" w:rsidTr="004901EB">
        <w:tblPrEx>
          <w:tblCellMar>
            <w:top w:w="0" w:type="dxa"/>
            <w:bottom w:w="0" w:type="dxa"/>
          </w:tblCellMar>
        </w:tblPrEx>
        <w:tc>
          <w:tcPr>
            <w:tcW w:w="170" w:type="dxa"/>
            <w:tcBorders>
              <w:top w:val="nil"/>
              <w:left w:val="nil"/>
              <w:bottom w:val="nil"/>
              <w:right w:val="nil"/>
            </w:tcBorders>
          </w:tcPr>
          <w:p w:rsidR="00AF0364" w:rsidRPr="003A5BE1" w:rsidRDefault="00AF0364" w:rsidP="004901EB">
            <w:pPr>
              <w:rPr>
                <w:rFonts w:ascii="Arial" w:hAnsi="Arial" w:cs="Arial"/>
                <w:sz w:val="16"/>
                <w:szCs w:val="16"/>
              </w:rPr>
            </w:pPr>
          </w:p>
        </w:tc>
        <w:tc>
          <w:tcPr>
            <w:tcW w:w="425" w:type="dxa"/>
            <w:tcBorders>
              <w:top w:val="nil"/>
              <w:left w:val="nil"/>
              <w:bottom w:val="nil"/>
              <w:right w:val="nil"/>
            </w:tcBorders>
          </w:tcPr>
          <w:p w:rsidR="00AF0364" w:rsidRPr="003A5BE1" w:rsidRDefault="00AF0364" w:rsidP="004901EB">
            <w:pPr>
              <w:jc w:val="center"/>
              <w:rPr>
                <w:rFonts w:ascii="Arial" w:hAnsi="Arial" w:cs="Arial"/>
                <w:sz w:val="16"/>
                <w:szCs w:val="16"/>
              </w:rPr>
            </w:pPr>
          </w:p>
        </w:tc>
        <w:tc>
          <w:tcPr>
            <w:tcW w:w="284" w:type="dxa"/>
            <w:tcBorders>
              <w:top w:val="nil"/>
              <w:left w:val="nil"/>
              <w:bottom w:val="nil"/>
              <w:right w:val="nil"/>
            </w:tcBorders>
          </w:tcPr>
          <w:p w:rsidR="00AF0364" w:rsidRPr="003A5BE1" w:rsidRDefault="00AF0364" w:rsidP="004901EB">
            <w:pPr>
              <w:rPr>
                <w:rFonts w:ascii="Arial" w:hAnsi="Arial" w:cs="Arial"/>
                <w:sz w:val="16"/>
                <w:szCs w:val="16"/>
              </w:rPr>
            </w:pPr>
          </w:p>
        </w:tc>
        <w:tc>
          <w:tcPr>
            <w:tcW w:w="1984" w:type="dxa"/>
            <w:tcBorders>
              <w:top w:val="nil"/>
              <w:left w:val="nil"/>
              <w:bottom w:val="nil"/>
              <w:right w:val="nil"/>
            </w:tcBorders>
          </w:tcPr>
          <w:p w:rsidR="00AF0364" w:rsidRPr="003A5BE1" w:rsidRDefault="00AF0364" w:rsidP="004901EB">
            <w:pPr>
              <w:jc w:val="center"/>
              <w:rPr>
                <w:rFonts w:ascii="Arial" w:hAnsi="Arial" w:cs="Arial"/>
                <w:sz w:val="16"/>
                <w:szCs w:val="16"/>
              </w:rPr>
            </w:pPr>
          </w:p>
        </w:tc>
        <w:tc>
          <w:tcPr>
            <w:tcW w:w="426" w:type="dxa"/>
            <w:tcBorders>
              <w:top w:val="nil"/>
              <w:left w:val="nil"/>
              <w:bottom w:val="nil"/>
              <w:right w:val="nil"/>
            </w:tcBorders>
          </w:tcPr>
          <w:p w:rsidR="00AF0364" w:rsidRPr="003A5BE1" w:rsidRDefault="00AF0364" w:rsidP="004901EB">
            <w:pPr>
              <w:jc w:val="right"/>
              <w:rPr>
                <w:rFonts w:ascii="Arial" w:hAnsi="Arial" w:cs="Arial"/>
                <w:sz w:val="16"/>
                <w:szCs w:val="16"/>
              </w:rPr>
            </w:pPr>
          </w:p>
        </w:tc>
        <w:tc>
          <w:tcPr>
            <w:tcW w:w="317" w:type="dxa"/>
            <w:tcBorders>
              <w:top w:val="nil"/>
              <w:left w:val="nil"/>
              <w:bottom w:val="nil"/>
              <w:right w:val="nil"/>
            </w:tcBorders>
          </w:tcPr>
          <w:p w:rsidR="00AF0364" w:rsidRPr="003A5BE1" w:rsidRDefault="00AF0364" w:rsidP="004901EB">
            <w:pPr>
              <w:rPr>
                <w:rFonts w:ascii="Arial" w:hAnsi="Arial" w:cs="Arial"/>
                <w:sz w:val="16"/>
                <w:szCs w:val="16"/>
              </w:rPr>
            </w:pPr>
          </w:p>
        </w:tc>
        <w:tc>
          <w:tcPr>
            <w:tcW w:w="675" w:type="dxa"/>
            <w:tcBorders>
              <w:top w:val="nil"/>
              <w:left w:val="nil"/>
              <w:bottom w:val="nil"/>
              <w:right w:val="nil"/>
            </w:tcBorders>
          </w:tcPr>
          <w:p w:rsidR="00AF0364" w:rsidRPr="003A5BE1" w:rsidRDefault="00AF0364" w:rsidP="004901EB">
            <w:pPr>
              <w:tabs>
                <w:tab w:val="left" w:pos="3270"/>
              </w:tabs>
              <w:rPr>
                <w:rFonts w:ascii="Arial" w:hAnsi="Arial" w:cs="Arial"/>
                <w:sz w:val="16"/>
                <w:szCs w:val="16"/>
              </w:rPr>
            </w:pPr>
          </w:p>
        </w:tc>
        <w:tc>
          <w:tcPr>
            <w:tcW w:w="5953" w:type="dxa"/>
            <w:gridSpan w:val="2"/>
            <w:tcBorders>
              <w:top w:val="nil"/>
              <w:left w:val="nil"/>
              <w:bottom w:val="nil"/>
              <w:right w:val="nil"/>
            </w:tcBorders>
          </w:tcPr>
          <w:p w:rsidR="00AF0364" w:rsidRPr="003A5BE1" w:rsidRDefault="00AF0364" w:rsidP="004901EB">
            <w:pPr>
              <w:jc w:val="center"/>
              <w:rPr>
                <w:rFonts w:ascii="Arial" w:hAnsi="Arial" w:cs="Arial"/>
                <w:sz w:val="16"/>
                <w:szCs w:val="16"/>
              </w:rPr>
            </w:pPr>
            <w:r w:rsidRPr="003A5BE1">
              <w:rPr>
                <w:rFonts w:ascii="Arial" w:hAnsi="Arial" w:cs="Arial"/>
                <w:sz w:val="16"/>
                <w:szCs w:val="16"/>
              </w:rPr>
              <w:t>(подпись, фамилия работника кадровой службы)</w:t>
            </w:r>
          </w:p>
        </w:tc>
      </w:tr>
    </w:tbl>
    <w:p w:rsidR="00AF0364" w:rsidRDefault="00AF0364" w:rsidP="00AF0364">
      <w:pPr>
        <w:jc w:val="right"/>
        <w:rPr>
          <w:rFonts w:ascii="Arial" w:hAnsi="Arial" w:cs="Arial"/>
          <w:sz w:val="16"/>
          <w:szCs w:val="16"/>
        </w:rPr>
      </w:pPr>
    </w:p>
    <w:p w:rsidR="00AF0364" w:rsidRPr="003A5BE1" w:rsidRDefault="00AF0364" w:rsidP="00AF0364">
      <w:pPr>
        <w:jc w:val="right"/>
        <w:rPr>
          <w:rFonts w:ascii="Arial" w:hAnsi="Arial" w:cs="Arial"/>
          <w:sz w:val="16"/>
          <w:szCs w:val="16"/>
        </w:rPr>
      </w:pPr>
      <w:r w:rsidRPr="003A5BE1">
        <w:rPr>
          <w:rFonts w:ascii="Arial" w:hAnsi="Arial" w:cs="Arial"/>
          <w:sz w:val="16"/>
          <w:szCs w:val="16"/>
        </w:rPr>
        <w:t>Приложение №2</w:t>
      </w:r>
    </w:p>
    <w:p w:rsidR="00AF0364" w:rsidRPr="003A5BE1" w:rsidRDefault="00AF0364" w:rsidP="00AF0364">
      <w:pPr>
        <w:jc w:val="center"/>
        <w:rPr>
          <w:rFonts w:ascii="Arial" w:hAnsi="Arial" w:cs="Arial"/>
          <w:b/>
          <w:bCs/>
          <w:sz w:val="16"/>
          <w:szCs w:val="16"/>
        </w:rPr>
      </w:pPr>
    </w:p>
    <w:p w:rsidR="00AF0364" w:rsidRDefault="00AF0364" w:rsidP="00AF0364">
      <w:pPr>
        <w:jc w:val="center"/>
        <w:rPr>
          <w:rFonts w:ascii="Arial" w:hAnsi="Arial" w:cs="Arial"/>
          <w:b/>
          <w:bCs/>
          <w:sz w:val="16"/>
          <w:szCs w:val="16"/>
        </w:rPr>
      </w:pPr>
      <w:r w:rsidRPr="003A5BE1">
        <w:rPr>
          <w:rFonts w:ascii="Arial" w:hAnsi="Arial" w:cs="Arial"/>
          <w:b/>
          <w:bCs/>
          <w:sz w:val="16"/>
          <w:szCs w:val="16"/>
        </w:rPr>
        <w:t>ЗАКЛЮЧЕНИЕ</w:t>
      </w:r>
      <w:r w:rsidRPr="003A5BE1">
        <w:rPr>
          <w:rFonts w:ascii="Arial" w:hAnsi="Arial" w:cs="Arial"/>
          <w:b/>
          <w:bCs/>
          <w:sz w:val="16"/>
          <w:szCs w:val="16"/>
        </w:rPr>
        <w:br/>
        <w:t>медицинского учреждения о наличии (отсутствии) заболевания,</w:t>
      </w:r>
      <w:r w:rsidRPr="003A5BE1">
        <w:rPr>
          <w:rFonts w:ascii="Arial" w:hAnsi="Arial" w:cs="Arial"/>
          <w:b/>
          <w:bCs/>
          <w:sz w:val="16"/>
          <w:szCs w:val="16"/>
        </w:rPr>
        <w:br/>
        <w:t xml:space="preserve">препятствующего поступлению на государственную гражданскую службу Российской Федерации и муниципальную службу </w:t>
      </w:r>
    </w:p>
    <w:p w:rsidR="00AF0364" w:rsidRPr="003A5BE1" w:rsidRDefault="00AF0364" w:rsidP="00AF0364">
      <w:pPr>
        <w:jc w:val="center"/>
        <w:rPr>
          <w:rFonts w:ascii="Arial" w:hAnsi="Arial" w:cs="Arial"/>
          <w:b/>
          <w:bCs/>
          <w:sz w:val="16"/>
          <w:szCs w:val="16"/>
        </w:rPr>
      </w:pPr>
      <w:r w:rsidRPr="003A5BE1">
        <w:rPr>
          <w:rFonts w:ascii="Arial" w:hAnsi="Arial" w:cs="Arial"/>
          <w:b/>
          <w:bCs/>
          <w:sz w:val="16"/>
          <w:szCs w:val="16"/>
        </w:rPr>
        <w:t>или ее прохо</w:t>
      </w:r>
      <w:r w:rsidRPr="003A5BE1">
        <w:rPr>
          <w:rFonts w:ascii="Arial" w:hAnsi="Arial" w:cs="Arial"/>
          <w:b/>
          <w:bCs/>
          <w:sz w:val="16"/>
          <w:szCs w:val="16"/>
        </w:rPr>
        <w:t>ж</w:t>
      </w:r>
      <w:r w:rsidRPr="003A5BE1">
        <w:rPr>
          <w:rFonts w:ascii="Arial" w:hAnsi="Arial" w:cs="Arial"/>
          <w:b/>
          <w:bCs/>
          <w:sz w:val="16"/>
          <w:szCs w:val="16"/>
        </w:rPr>
        <w:t>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AF0364" w:rsidRPr="003A5BE1" w:rsidTr="004901EB">
        <w:trPr>
          <w:jc w:val="center"/>
        </w:trPr>
        <w:tc>
          <w:tcPr>
            <w:tcW w:w="482" w:type="dxa"/>
            <w:vAlign w:val="bottom"/>
          </w:tcPr>
          <w:p w:rsidR="00AF0364" w:rsidRPr="003A5BE1" w:rsidRDefault="00AF0364" w:rsidP="004901EB">
            <w:pPr>
              <w:jc w:val="right"/>
              <w:rPr>
                <w:rFonts w:ascii="Arial" w:hAnsi="Arial" w:cs="Arial"/>
                <w:sz w:val="16"/>
                <w:szCs w:val="16"/>
              </w:rPr>
            </w:pPr>
            <w:r w:rsidRPr="003A5BE1">
              <w:rPr>
                <w:rFonts w:ascii="Arial" w:hAnsi="Arial" w:cs="Arial"/>
                <w:sz w:val="16"/>
                <w:szCs w:val="16"/>
              </w:rPr>
              <w:t>от “</w:t>
            </w:r>
          </w:p>
        </w:tc>
        <w:tc>
          <w:tcPr>
            <w:tcW w:w="397" w:type="dxa"/>
            <w:tcBorders>
              <w:top w:val="nil"/>
              <w:left w:val="nil"/>
              <w:bottom w:val="single" w:sz="4" w:space="0" w:color="auto"/>
              <w:right w:val="nil"/>
            </w:tcBorders>
            <w:vAlign w:val="bottom"/>
          </w:tcPr>
          <w:p w:rsidR="00AF0364" w:rsidRPr="003A5BE1" w:rsidRDefault="00AF0364" w:rsidP="004901EB">
            <w:pPr>
              <w:jc w:val="center"/>
              <w:rPr>
                <w:rFonts w:ascii="Arial" w:hAnsi="Arial" w:cs="Arial"/>
                <w:sz w:val="16"/>
                <w:szCs w:val="16"/>
              </w:rPr>
            </w:pPr>
          </w:p>
        </w:tc>
        <w:tc>
          <w:tcPr>
            <w:tcW w:w="244" w:type="dxa"/>
            <w:vAlign w:val="bottom"/>
          </w:tcPr>
          <w:p w:rsidR="00AF0364" w:rsidRPr="003A5BE1" w:rsidRDefault="00AF0364" w:rsidP="004901EB">
            <w:pPr>
              <w:rPr>
                <w:rFonts w:ascii="Arial" w:hAnsi="Arial" w:cs="Arial"/>
                <w:sz w:val="16"/>
                <w:szCs w:val="16"/>
              </w:rPr>
            </w:pPr>
            <w:r w:rsidRPr="003A5BE1">
              <w:rPr>
                <w:rFonts w:ascii="Arial" w:hAnsi="Arial" w:cs="Arial"/>
                <w:sz w:val="16"/>
                <w:szCs w:val="16"/>
              </w:rPr>
              <w:t>”</w:t>
            </w:r>
          </w:p>
        </w:tc>
        <w:tc>
          <w:tcPr>
            <w:tcW w:w="1418" w:type="dxa"/>
            <w:tcBorders>
              <w:top w:val="nil"/>
              <w:left w:val="nil"/>
              <w:bottom w:val="single" w:sz="4" w:space="0" w:color="auto"/>
              <w:right w:val="nil"/>
            </w:tcBorders>
            <w:vAlign w:val="bottom"/>
          </w:tcPr>
          <w:p w:rsidR="00AF0364" w:rsidRPr="003A5BE1" w:rsidRDefault="00AF0364" w:rsidP="004901EB">
            <w:pPr>
              <w:jc w:val="center"/>
              <w:rPr>
                <w:rFonts w:ascii="Arial" w:hAnsi="Arial" w:cs="Arial"/>
                <w:sz w:val="16"/>
                <w:szCs w:val="16"/>
              </w:rPr>
            </w:pPr>
          </w:p>
        </w:tc>
        <w:tc>
          <w:tcPr>
            <w:tcW w:w="397" w:type="dxa"/>
            <w:vAlign w:val="bottom"/>
          </w:tcPr>
          <w:p w:rsidR="00AF0364" w:rsidRPr="003A5BE1" w:rsidRDefault="00AF0364" w:rsidP="004901EB">
            <w:pPr>
              <w:jc w:val="right"/>
              <w:rPr>
                <w:rFonts w:ascii="Arial" w:hAnsi="Arial" w:cs="Arial"/>
                <w:sz w:val="16"/>
                <w:szCs w:val="16"/>
              </w:rPr>
            </w:pPr>
            <w:r w:rsidRPr="003A5BE1">
              <w:rPr>
                <w:rFonts w:ascii="Arial" w:hAnsi="Arial" w:cs="Arial"/>
                <w:sz w:val="16"/>
                <w:szCs w:val="16"/>
              </w:rPr>
              <w:t>20</w:t>
            </w:r>
          </w:p>
        </w:tc>
        <w:tc>
          <w:tcPr>
            <w:tcW w:w="397" w:type="dxa"/>
            <w:tcBorders>
              <w:top w:val="nil"/>
              <w:left w:val="nil"/>
              <w:bottom w:val="single" w:sz="4" w:space="0" w:color="auto"/>
              <w:right w:val="nil"/>
            </w:tcBorders>
            <w:vAlign w:val="bottom"/>
          </w:tcPr>
          <w:p w:rsidR="00AF0364" w:rsidRPr="003A5BE1" w:rsidRDefault="00AF0364" w:rsidP="004901EB">
            <w:pPr>
              <w:rPr>
                <w:rFonts w:ascii="Arial" w:hAnsi="Arial" w:cs="Arial"/>
                <w:sz w:val="16"/>
                <w:szCs w:val="16"/>
              </w:rPr>
            </w:pPr>
          </w:p>
        </w:tc>
        <w:tc>
          <w:tcPr>
            <w:tcW w:w="284" w:type="dxa"/>
            <w:vAlign w:val="bottom"/>
          </w:tcPr>
          <w:p w:rsidR="00AF0364" w:rsidRPr="003A5BE1" w:rsidRDefault="00AF0364" w:rsidP="004901EB">
            <w:pPr>
              <w:ind w:left="57"/>
              <w:rPr>
                <w:rFonts w:ascii="Arial" w:hAnsi="Arial" w:cs="Arial"/>
                <w:sz w:val="16"/>
                <w:szCs w:val="16"/>
              </w:rPr>
            </w:pPr>
            <w:r w:rsidRPr="003A5BE1">
              <w:rPr>
                <w:rFonts w:ascii="Arial" w:hAnsi="Arial" w:cs="Arial"/>
                <w:sz w:val="16"/>
                <w:szCs w:val="16"/>
              </w:rPr>
              <w:t>г.</w:t>
            </w:r>
          </w:p>
        </w:tc>
      </w:tr>
    </w:tbl>
    <w:p w:rsidR="00AF0364" w:rsidRPr="003A5BE1" w:rsidRDefault="00AF0364" w:rsidP="00AF0364">
      <w:pPr>
        <w:rPr>
          <w:rFonts w:ascii="Arial" w:hAnsi="Arial" w:cs="Arial"/>
          <w:sz w:val="16"/>
          <w:szCs w:val="16"/>
        </w:rPr>
      </w:pPr>
      <w:r w:rsidRPr="003A5BE1">
        <w:rPr>
          <w:rFonts w:ascii="Arial" w:hAnsi="Arial" w:cs="Arial"/>
          <w:sz w:val="16"/>
          <w:szCs w:val="16"/>
        </w:rPr>
        <w:t xml:space="preserve">1. Выдано  </w:t>
      </w:r>
    </w:p>
    <w:p w:rsidR="00AF0364" w:rsidRPr="003A5BE1" w:rsidRDefault="00AF0364" w:rsidP="00AF0364">
      <w:pPr>
        <w:pBdr>
          <w:top w:val="single" w:sz="4" w:space="1" w:color="auto"/>
        </w:pBdr>
        <w:ind w:left="1160"/>
        <w:jc w:val="center"/>
        <w:rPr>
          <w:rFonts w:ascii="Arial" w:hAnsi="Arial" w:cs="Arial"/>
          <w:sz w:val="16"/>
          <w:szCs w:val="16"/>
        </w:rPr>
      </w:pPr>
      <w:r w:rsidRPr="003A5BE1">
        <w:rPr>
          <w:rFonts w:ascii="Arial" w:hAnsi="Arial" w:cs="Arial"/>
          <w:sz w:val="16"/>
          <w:szCs w:val="16"/>
        </w:rPr>
        <w:t>(наименование и адрес учреждения здравоохранения)</w:t>
      </w:r>
    </w:p>
    <w:p w:rsidR="00AF0364" w:rsidRPr="003A5BE1" w:rsidRDefault="00AF0364" w:rsidP="00AF0364">
      <w:pPr>
        <w:jc w:val="both"/>
        <w:rPr>
          <w:rFonts w:ascii="Arial" w:hAnsi="Arial" w:cs="Arial"/>
          <w:sz w:val="16"/>
          <w:szCs w:val="16"/>
        </w:rPr>
      </w:pPr>
      <w:r w:rsidRPr="003A5BE1">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3A5BE1">
        <w:rPr>
          <w:rStyle w:val="affff4"/>
          <w:rFonts w:ascii="Arial" w:hAnsi="Arial" w:cs="Arial"/>
          <w:sz w:val="16"/>
          <w:szCs w:val="16"/>
        </w:rPr>
        <w:footnoteReference w:customMarkFollows="1" w:id="1"/>
        <w:t>*</w:t>
      </w:r>
      <w:r w:rsidRPr="003A5BE1">
        <w:rPr>
          <w:rFonts w:ascii="Arial" w:hAnsi="Arial" w:cs="Arial"/>
          <w:sz w:val="16"/>
          <w:szCs w:val="16"/>
        </w:rPr>
        <w:t xml:space="preserve">, куда представляется Заключение  </w:t>
      </w:r>
    </w:p>
    <w:p w:rsidR="00AF0364" w:rsidRPr="003A5BE1" w:rsidRDefault="00AF0364" w:rsidP="00AF0364">
      <w:pPr>
        <w:pBdr>
          <w:top w:val="single" w:sz="4" w:space="1" w:color="auto"/>
        </w:pBdr>
        <w:ind w:left="5075"/>
        <w:rPr>
          <w:rFonts w:ascii="Arial" w:hAnsi="Arial" w:cs="Arial"/>
          <w:sz w:val="16"/>
          <w:szCs w:val="16"/>
        </w:rPr>
      </w:pP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rPr>
          <w:rFonts w:ascii="Arial" w:hAnsi="Arial" w:cs="Arial"/>
          <w:sz w:val="16"/>
          <w:szCs w:val="16"/>
        </w:rPr>
      </w:pPr>
    </w:p>
    <w:p w:rsidR="00AF0364" w:rsidRPr="003A5BE1" w:rsidRDefault="00AF0364" w:rsidP="00AF0364">
      <w:pPr>
        <w:pBdr>
          <w:top w:val="single" w:sz="4" w:space="1" w:color="auto"/>
        </w:pBdr>
        <w:rPr>
          <w:rFonts w:ascii="Arial" w:hAnsi="Arial" w:cs="Arial"/>
          <w:sz w:val="16"/>
          <w:szCs w:val="16"/>
        </w:rPr>
      </w:pPr>
    </w:p>
    <w:p w:rsidR="00AF0364" w:rsidRPr="003A5BE1" w:rsidRDefault="00AF0364" w:rsidP="00AF0364">
      <w:pPr>
        <w:rPr>
          <w:rFonts w:ascii="Arial" w:hAnsi="Arial" w:cs="Arial"/>
          <w:sz w:val="16"/>
          <w:szCs w:val="16"/>
        </w:rPr>
      </w:pPr>
      <w:r w:rsidRPr="003A5BE1">
        <w:rPr>
          <w:rFonts w:ascii="Arial" w:hAnsi="Arial" w:cs="Arial"/>
          <w:sz w:val="16"/>
          <w:szCs w:val="16"/>
        </w:rPr>
        <w:t xml:space="preserve">3. Фамилия, имя, отчество  </w:t>
      </w:r>
    </w:p>
    <w:p w:rsidR="00AF0364" w:rsidRPr="003A5BE1" w:rsidRDefault="00AF0364" w:rsidP="00AF0364">
      <w:pPr>
        <w:pBdr>
          <w:top w:val="single" w:sz="4" w:space="1" w:color="auto"/>
        </w:pBdr>
        <w:ind w:left="2837"/>
        <w:jc w:val="center"/>
        <w:rPr>
          <w:rFonts w:ascii="Arial" w:hAnsi="Arial" w:cs="Arial"/>
          <w:sz w:val="16"/>
          <w:szCs w:val="16"/>
        </w:rPr>
      </w:pPr>
      <w:r w:rsidRPr="003A5BE1">
        <w:rPr>
          <w:rFonts w:ascii="Arial" w:hAnsi="Arial" w:cs="Arial"/>
          <w:sz w:val="16"/>
          <w:szCs w:val="16"/>
        </w:rPr>
        <w:t>(Ф.И.О. государственного гражданского служащего Российской Федерации, муниципального служащего либо л</w:t>
      </w:r>
      <w:r w:rsidRPr="003A5BE1">
        <w:rPr>
          <w:rFonts w:ascii="Arial" w:hAnsi="Arial" w:cs="Arial"/>
          <w:sz w:val="16"/>
          <w:szCs w:val="16"/>
        </w:rPr>
        <w:t>и</w:t>
      </w:r>
      <w:r w:rsidRPr="003A5BE1">
        <w:rPr>
          <w:rFonts w:ascii="Arial" w:hAnsi="Arial" w:cs="Arial"/>
          <w:sz w:val="16"/>
          <w:szCs w:val="16"/>
        </w:rPr>
        <w:t>ца, поступающего на государственную гражданскую службу Российской Федерации, муниципальную службу)</w:t>
      </w:r>
    </w:p>
    <w:p w:rsidR="00AF0364" w:rsidRPr="003A5BE1" w:rsidRDefault="00AF0364" w:rsidP="00AF0364">
      <w:pPr>
        <w:rPr>
          <w:rFonts w:ascii="Arial" w:hAnsi="Arial" w:cs="Arial"/>
          <w:sz w:val="16"/>
          <w:szCs w:val="16"/>
        </w:rPr>
      </w:pPr>
      <w:r w:rsidRPr="003A5BE1">
        <w:rPr>
          <w:rFonts w:ascii="Arial" w:hAnsi="Arial" w:cs="Arial"/>
          <w:sz w:val="16"/>
          <w:szCs w:val="16"/>
        </w:rPr>
        <w:t xml:space="preserve">4. Пол (мужской/женский)*  </w:t>
      </w:r>
    </w:p>
    <w:p w:rsidR="00AF0364" w:rsidRPr="003A5BE1" w:rsidRDefault="00AF0364" w:rsidP="00AF0364">
      <w:pPr>
        <w:pBdr>
          <w:top w:val="single" w:sz="4" w:space="1" w:color="auto"/>
        </w:pBdr>
        <w:ind w:left="2963"/>
        <w:rPr>
          <w:rFonts w:ascii="Arial" w:hAnsi="Arial" w:cs="Arial"/>
          <w:sz w:val="16"/>
          <w:szCs w:val="16"/>
        </w:rPr>
      </w:pPr>
    </w:p>
    <w:p w:rsidR="00AF0364" w:rsidRPr="003A5BE1" w:rsidRDefault="00AF0364" w:rsidP="00AF0364">
      <w:pPr>
        <w:rPr>
          <w:rFonts w:ascii="Arial" w:hAnsi="Arial" w:cs="Arial"/>
          <w:sz w:val="16"/>
          <w:szCs w:val="16"/>
        </w:rPr>
      </w:pPr>
      <w:r w:rsidRPr="003A5BE1">
        <w:rPr>
          <w:rFonts w:ascii="Arial" w:hAnsi="Arial" w:cs="Arial"/>
          <w:sz w:val="16"/>
          <w:szCs w:val="16"/>
        </w:rPr>
        <w:t xml:space="preserve">5. Дата рождения  </w:t>
      </w:r>
    </w:p>
    <w:p w:rsidR="00AF0364" w:rsidRPr="003A5BE1" w:rsidRDefault="00AF0364" w:rsidP="00AF0364">
      <w:pPr>
        <w:pBdr>
          <w:top w:val="single" w:sz="4" w:space="1" w:color="auto"/>
        </w:pBdr>
        <w:ind w:left="1899"/>
        <w:rPr>
          <w:rFonts w:ascii="Arial" w:hAnsi="Arial" w:cs="Arial"/>
          <w:sz w:val="16"/>
          <w:szCs w:val="16"/>
        </w:rPr>
      </w:pPr>
    </w:p>
    <w:p w:rsidR="00AF0364" w:rsidRPr="003A5BE1" w:rsidRDefault="00AF0364" w:rsidP="00AF0364">
      <w:pPr>
        <w:rPr>
          <w:rFonts w:ascii="Arial" w:hAnsi="Arial" w:cs="Arial"/>
          <w:sz w:val="16"/>
          <w:szCs w:val="16"/>
        </w:rPr>
      </w:pPr>
      <w:r w:rsidRPr="003A5BE1">
        <w:rPr>
          <w:rFonts w:ascii="Arial" w:hAnsi="Arial" w:cs="Arial"/>
          <w:sz w:val="16"/>
          <w:szCs w:val="16"/>
        </w:rPr>
        <w:t xml:space="preserve">6. Адрес места жительства  </w:t>
      </w:r>
    </w:p>
    <w:p w:rsidR="00AF0364" w:rsidRPr="003A5BE1" w:rsidRDefault="00AF0364" w:rsidP="00AF0364">
      <w:pPr>
        <w:pBdr>
          <w:top w:val="single" w:sz="4" w:space="1" w:color="auto"/>
        </w:pBdr>
        <w:ind w:left="2835"/>
        <w:rPr>
          <w:rFonts w:ascii="Arial" w:hAnsi="Arial" w:cs="Arial"/>
          <w:sz w:val="16"/>
          <w:szCs w:val="16"/>
        </w:rPr>
      </w:pPr>
    </w:p>
    <w:p w:rsidR="00AF0364" w:rsidRPr="003A5BE1" w:rsidRDefault="00AF0364" w:rsidP="00AF0364">
      <w:pPr>
        <w:rPr>
          <w:rFonts w:ascii="Arial" w:hAnsi="Arial" w:cs="Arial"/>
          <w:sz w:val="16"/>
          <w:szCs w:val="16"/>
        </w:rPr>
      </w:pPr>
      <w:r w:rsidRPr="003A5BE1">
        <w:rPr>
          <w:rFonts w:ascii="Arial" w:hAnsi="Arial" w:cs="Arial"/>
          <w:sz w:val="16"/>
          <w:szCs w:val="16"/>
        </w:rPr>
        <w:t>7. Заключение</w:t>
      </w:r>
    </w:p>
    <w:p w:rsidR="00AF0364" w:rsidRPr="003A5BE1" w:rsidRDefault="00AF0364" w:rsidP="00AF0364">
      <w:pPr>
        <w:jc w:val="both"/>
        <w:rPr>
          <w:rFonts w:ascii="Arial" w:hAnsi="Arial" w:cs="Arial"/>
          <w:sz w:val="16"/>
          <w:szCs w:val="16"/>
        </w:rPr>
      </w:pPr>
      <w:r w:rsidRPr="003A5BE1">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w:t>
      </w:r>
      <w:r w:rsidRPr="003A5BE1">
        <w:rPr>
          <w:rFonts w:ascii="Arial" w:hAnsi="Arial" w:cs="Arial"/>
          <w:sz w:val="16"/>
          <w:szCs w:val="16"/>
        </w:rPr>
        <w:t>и</w:t>
      </w:r>
      <w:r w:rsidRPr="003A5BE1">
        <w:rPr>
          <w:rFonts w:ascii="Arial" w:hAnsi="Arial" w:cs="Arial"/>
          <w:sz w:val="16"/>
          <w:szCs w:val="16"/>
        </w:rPr>
        <w:t>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AF0364" w:rsidRPr="003A5BE1" w:rsidTr="004901EB">
        <w:tc>
          <w:tcPr>
            <w:tcW w:w="4479" w:type="dxa"/>
            <w:tcBorders>
              <w:top w:val="nil"/>
              <w:left w:val="nil"/>
              <w:bottom w:val="single" w:sz="4" w:space="0" w:color="auto"/>
              <w:right w:val="nil"/>
            </w:tcBorders>
            <w:vAlign w:val="bottom"/>
          </w:tcPr>
          <w:p w:rsidR="00AF0364" w:rsidRPr="003A5BE1" w:rsidRDefault="00AF0364" w:rsidP="004901EB">
            <w:pPr>
              <w:jc w:val="center"/>
              <w:rPr>
                <w:rFonts w:ascii="Arial" w:hAnsi="Arial" w:cs="Arial"/>
                <w:sz w:val="16"/>
                <w:szCs w:val="16"/>
              </w:rPr>
            </w:pPr>
          </w:p>
        </w:tc>
        <w:tc>
          <w:tcPr>
            <w:tcW w:w="227" w:type="dxa"/>
            <w:vAlign w:val="bottom"/>
          </w:tcPr>
          <w:p w:rsidR="00AF0364" w:rsidRPr="003A5BE1" w:rsidRDefault="00AF0364" w:rsidP="004901EB">
            <w:pPr>
              <w:rPr>
                <w:rFonts w:ascii="Arial" w:hAnsi="Arial" w:cs="Arial"/>
                <w:sz w:val="16"/>
                <w:szCs w:val="16"/>
              </w:rPr>
            </w:pPr>
          </w:p>
        </w:tc>
        <w:tc>
          <w:tcPr>
            <w:tcW w:w="1644" w:type="dxa"/>
            <w:tcBorders>
              <w:top w:val="nil"/>
              <w:left w:val="nil"/>
              <w:bottom w:val="single" w:sz="4" w:space="0" w:color="auto"/>
              <w:right w:val="nil"/>
            </w:tcBorders>
            <w:vAlign w:val="bottom"/>
          </w:tcPr>
          <w:p w:rsidR="00AF0364" w:rsidRPr="003A5BE1" w:rsidRDefault="00AF0364" w:rsidP="004901EB">
            <w:pPr>
              <w:jc w:val="center"/>
              <w:rPr>
                <w:rFonts w:ascii="Arial" w:hAnsi="Arial" w:cs="Arial"/>
                <w:sz w:val="16"/>
                <w:szCs w:val="16"/>
              </w:rPr>
            </w:pPr>
          </w:p>
        </w:tc>
        <w:tc>
          <w:tcPr>
            <w:tcW w:w="227" w:type="dxa"/>
            <w:vAlign w:val="bottom"/>
          </w:tcPr>
          <w:p w:rsidR="00AF0364" w:rsidRPr="003A5BE1" w:rsidRDefault="00AF0364" w:rsidP="004901EB">
            <w:pPr>
              <w:rPr>
                <w:rFonts w:ascii="Arial" w:hAnsi="Arial" w:cs="Arial"/>
                <w:sz w:val="16"/>
                <w:szCs w:val="16"/>
              </w:rPr>
            </w:pPr>
          </w:p>
        </w:tc>
        <w:tc>
          <w:tcPr>
            <w:tcW w:w="3402" w:type="dxa"/>
            <w:tcBorders>
              <w:top w:val="nil"/>
              <w:left w:val="nil"/>
              <w:bottom w:val="single" w:sz="4" w:space="0" w:color="auto"/>
              <w:right w:val="nil"/>
            </w:tcBorders>
            <w:vAlign w:val="bottom"/>
          </w:tcPr>
          <w:p w:rsidR="00AF0364" w:rsidRPr="003A5BE1" w:rsidRDefault="00AF0364" w:rsidP="004901EB">
            <w:pPr>
              <w:jc w:val="center"/>
              <w:rPr>
                <w:rFonts w:ascii="Arial" w:hAnsi="Arial" w:cs="Arial"/>
                <w:sz w:val="16"/>
                <w:szCs w:val="16"/>
              </w:rPr>
            </w:pPr>
          </w:p>
        </w:tc>
      </w:tr>
      <w:tr w:rsidR="00AF0364" w:rsidRPr="003A5BE1" w:rsidTr="004901EB">
        <w:tc>
          <w:tcPr>
            <w:tcW w:w="4479" w:type="dxa"/>
          </w:tcPr>
          <w:p w:rsidR="00AF0364" w:rsidRPr="003A5BE1" w:rsidRDefault="00AF0364" w:rsidP="004901EB">
            <w:pPr>
              <w:jc w:val="center"/>
              <w:rPr>
                <w:rFonts w:ascii="Arial" w:hAnsi="Arial" w:cs="Arial"/>
                <w:sz w:val="16"/>
                <w:szCs w:val="16"/>
              </w:rPr>
            </w:pPr>
            <w:r w:rsidRPr="003A5BE1">
              <w:rPr>
                <w:rFonts w:ascii="Arial" w:hAnsi="Arial" w:cs="Arial"/>
                <w:sz w:val="16"/>
                <w:szCs w:val="16"/>
              </w:rPr>
              <w:t>(должность врача, выдавшего заключение)</w:t>
            </w:r>
          </w:p>
        </w:tc>
        <w:tc>
          <w:tcPr>
            <w:tcW w:w="227" w:type="dxa"/>
          </w:tcPr>
          <w:p w:rsidR="00AF0364" w:rsidRPr="003A5BE1" w:rsidRDefault="00AF0364" w:rsidP="004901EB">
            <w:pPr>
              <w:rPr>
                <w:rFonts w:ascii="Arial" w:hAnsi="Arial" w:cs="Arial"/>
                <w:sz w:val="16"/>
                <w:szCs w:val="16"/>
              </w:rPr>
            </w:pPr>
          </w:p>
        </w:tc>
        <w:tc>
          <w:tcPr>
            <w:tcW w:w="1644" w:type="dxa"/>
          </w:tcPr>
          <w:p w:rsidR="00AF0364" w:rsidRPr="003A5BE1" w:rsidRDefault="00AF0364" w:rsidP="004901EB">
            <w:pPr>
              <w:jc w:val="center"/>
              <w:rPr>
                <w:rFonts w:ascii="Arial" w:hAnsi="Arial" w:cs="Arial"/>
                <w:sz w:val="16"/>
                <w:szCs w:val="16"/>
              </w:rPr>
            </w:pPr>
            <w:r w:rsidRPr="003A5BE1">
              <w:rPr>
                <w:rFonts w:ascii="Arial" w:hAnsi="Arial" w:cs="Arial"/>
                <w:sz w:val="16"/>
                <w:szCs w:val="16"/>
              </w:rPr>
              <w:t>(подпись)</w:t>
            </w:r>
          </w:p>
        </w:tc>
        <w:tc>
          <w:tcPr>
            <w:tcW w:w="227" w:type="dxa"/>
          </w:tcPr>
          <w:p w:rsidR="00AF0364" w:rsidRPr="003A5BE1" w:rsidRDefault="00AF0364" w:rsidP="004901EB">
            <w:pPr>
              <w:rPr>
                <w:rFonts w:ascii="Arial" w:hAnsi="Arial" w:cs="Arial"/>
                <w:sz w:val="16"/>
                <w:szCs w:val="16"/>
              </w:rPr>
            </w:pPr>
          </w:p>
        </w:tc>
        <w:tc>
          <w:tcPr>
            <w:tcW w:w="3402" w:type="dxa"/>
          </w:tcPr>
          <w:p w:rsidR="00AF0364" w:rsidRPr="003A5BE1" w:rsidRDefault="00AF0364" w:rsidP="004901EB">
            <w:pPr>
              <w:jc w:val="center"/>
              <w:rPr>
                <w:rFonts w:ascii="Arial" w:hAnsi="Arial" w:cs="Arial"/>
                <w:sz w:val="16"/>
                <w:szCs w:val="16"/>
              </w:rPr>
            </w:pPr>
            <w:r w:rsidRPr="003A5BE1">
              <w:rPr>
                <w:rFonts w:ascii="Arial" w:hAnsi="Arial" w:cs="Arial"/>
                <w:sz w:val="16"/>
                <w:szCs w:val="16"/>
              </w:rPr>
              <w:t>(Ф.И.О.)</w:t>
            </w:r>
          </w:p>
        </w:tc>
      </w:tr>
    </w:tbl>
    <w:p w:rsidR="00AF0364" w:rsidRPr="003A5BE1" w:rsidRDefault="00AF0364" w:rsidP="00AF0364">
      <w:pPr>
        <w:rPr>
          <w:rFonts w:ascii="Arial" w:hAnsi="Arial" w:cs="Arial"/>
          <w:sz w:val="16"/>
          <w:szCs w:val="16"/>
        </w:rPr>
      </w:pPr>
    </w:p>
    <w:tbl>
      <w:tblPr>
        <w:tblW w:w="0" w:type="auto"/>
        <w:tblLayout w:type="fixed"/>
        <w:tblCellMar>
          <w:left w:w="28" w:type="dxa"/>
          <w:right w:w="28" w:type="dxa"/>
        </w:tblCellMar>
        <w:tblLook w:val="0000"/>
      </w:tblPr>
      <w:tblGrid>
        <w:gridCol w:w="4706"/>
        <w:gridCol w:w="1644"/>
        <w:gridCol w:w="227"/>
        <w:gridCol w:w="3402"/>
      </w:tblGrid>
      <w:tr w:rsidR="00AF0364" w:rsidRPr="003A5BE1" w:rsidTr="004901EB">
        <w:tc>
          <w:tcPr>
            <w:tcW w:w="4706" w:type="dxa"/>
            <w:vAlign w:val="bottom"/>
          </w:tcPr>
          <w:p w:rsidR="00AF0364" w:rsidRPr="003A5BE1" w:rsidRDefault="00AF0364" w:rsidP="004901EB">
            <w:pPr>
              <w:rPr>
                <w:rFonts w:ascii="Arial" w:hAnsi="Arial" w:cs="Arial"/>
                <w:sz w:val="16"/>
                <w:szCs w:val="16"/>
              </w:rPr>
            </w:pPr>
            <w:r w:rsidRPr="003A5BE1">
              <w:rPr>
                <w:rFonts w:ascii="Arial" w:hAnsi="Arial" w:cs="Arial"/>
                <w:sz w:val="16"/>
                <w:szCs w:val="16"/>
              </w:rPr>
              <w:lastRenderedPageBreak/>
              <w:t>Главный врач учреждения здравоохранения</w:t>
            </w:r>
          </w:p>
        </w:tc>
        <w:tc>
          <w:tcPr>
            <w:tcW w:w="1644" w:type="dxa"/>
            <w:tcBorders>
              <w:top w:val="nil"/>
              <w:left w:val="nil"/>
              <w:bottom w:val="single" w:sz="4" w:space="0" w:color="auto"/>
              <w:right w:val="nil"/>
            </w:tcBorders>
            <w:vAlign w:val="bottom"/>
          </w:tcPr>
          <w:p w:rsidR="00AF0364" w:rsidRPr="003A5BE1" w:rsidRDefault="00AF0364" w:rsidP="004901EB">
            <w:pPr>
              <w:jc w:val="center"/>
              <w:rPr>
                <w:rFonts w:ascii="Arial" w:hAnsi="Arial" w:cs="Arial"/>
                <w:sz w:val="16"/>
                <w:szCs w:val="16"/>
              </w:rPr>
            </w:pPr>
          </w:p>
        </w:tc>
        <w:tc>
          <w:tcPr>
            <w:tcW w:w="227" w:type="dxa"/>
            <w:vAlign w:val="bottom"/>
          </w:tcPr>
          <w:p w:rsidR="00AF0364" w:rsidRPr="003A5BE1" w:rsidRDefault="00AF0364" w:rsidP="004901EB">
            <w:pPr>
              <w:rPr>
                <w:rFonts w:ascii="Arial" w:hAnsi="Arial" w:cs="Arial"/>
                <w:sz w:val="16"/>
                <w:szCs w:val="16"/>
              </w:rPr>
            </w:pPr>
          </w:p>
        </w:tc>
        <w:tc>
          <w:tcPr>
            <w:tcW w:w="3402" w:type="dxa"/>
            <w:tcBorders>
              <w:top w:val="nil"/>
              <w:left w:val="nil"/>
              <w:bottom w:val="single" w:sz="4" w:space="0" w:color="auto"/>
              <w:right w:val="nil"/>
            </w:tcBorders>
            <w:vAlign w:val="bottom"/>
          </w:tcPr>
          <w:p w:rsidR="00AF0364" w:rsidRPr="003A5BE1" w:rsidRDefault="00AF0364" w:rsidP="004901EB">
            <w:pPr>
              <w:jc w:val="center"/>
              <w:rPr>
                <w:rFonts w:ascii="Arial" w:hAnsi="Arial" w:cs="Arial"/>
                <w:sz w:val="16"/>
                <w:szCs w:val="16"/>
              </w:rPr>
            </w:pPr>
          </w:p>
        </w:tc>
      </w:tr>
      <w:tr w:rsidR="00AF0364" w:rsidRPr="003A5BE1" w:rsidTr="004901EB">
        <w:tc>
          <w:tcPr>
            <w:tcW w:w="4706" w:type="dxa"/>
          </w:tcPr>
          <w:p w:rsidR="00AF0364" w:rsidRPr="003A5BE1" w:rsidRDefault="00AF0364" w:rsidP="004901EB">
            <w:pPr>
              <w:rPr>
                <w:rFonts w:ascii="Arial" w:hAnsi="Arial" w:cs="Arial"/>
                <w:sz w:val="16"/>
                <w:szCs w:val="16"/>
              </w:rPr>
            </w:pPr>
          </w:p>
        </w:tc>
        <w:tc>
          <w:tcPr>
            <w:tcW w:w="1644" w:type="dxa"/>
          </w:tcPr>
          <w:p w:rsidR="00AF0364" w:rsidRPr="003A5BE1" w:rsidRDefault="00AF0364" w:rsidP="004901EB">
            <w:pPr>
              <w:jc w:val="center"/>
              <w:rPr>
                <w:rFonts w:ascii="Arial" w:hAnsi="Arial" w:cs="Arial"/>
                <w:sz w:val="16"/>
                <w:szCs w:val="16"/>
              </w:rPr>
            </w:pPr>
            <w:r w:rsidRPr="003A5BE1">
              <w:rPr>
                <w:rFonts w:ascii="Arial" w:hAnsi="Arial" w:cs="Arial"/>
                <w:sz w:val="16"/>
                <w:szCs w:val="16"/>
              </w:rPr>
              <w:t>(подпись)</w:t>
            </w:r>
          </w:p>
        </w:tc>
        <w:tc>
          <w:tcPr>
            <w:tcW w:w="227" w:type="dxa"/>
          </w:tcPr>
          <w:p w:rsidR="00AF0364" w:rsidRPr="003A5BE1" w:rsidRDefault="00AF0364" w:rsidP="004901EB">
            <w:pPr>
              <w:rPr>
                <w:rFonts w:ascii="Arial" w:hAnsi="Arial" w:cs="Arial"/>
                <w:sz w:val="16"/>
                <w:szCs w:val="16"/>
              </w:rPr>
            </w:pPr>
          </w:p>
        </w:tc>
        <w:tc>
          <w:tcPr>
            <w:tcW w:w="3402" w:type="dxa"/>
          </w:tcPr>
          <w:p w:rsidR="00AF0364" w:rsidRPr="003A5BE1" w:rsidRDefault="00AF0364" w:rsidP="004901EB">
            <w:pPr>
              <w:jc w:val="center"/>
              <w:rPr>
                <w:rFonts w:ascii="Arial" w:hAnsi="Arial" w:cs="Arial"/>
                <w:sz w:val="16"/>
                <w:szCs w:val="16"/>
              </w:rPr>
            </w:pPr>
            <w:r w:rsidRPr="003A5BE1">
              <w:rPr>
                <w:rFonts w:ascii="Arial" w:hAnsi="Arial" w:cs="Arial"/>
                <w:sz w:val="16"/>
                <w:szCs w:val="16"/>
              </w:rPr>
              <w:t>(Ф.И.О.)</w:t>
            </w:r>
          </w:p>
        </w:tc>
      </w:tr>
    </w:tbl>
    <w:p w:rsidR="00AF0364" w:rsidRPr="003A5BE1" w:rsidRDefault="00AF0364" w:rsidP="00AF0364">
      <w:pPr>
        <w:rPr>
          <w:rFonts w:ascii="Arial" w:hAnsi="Arial" w:cs="Arial"/>
          <w:sz w:val="16"/>
          <w:szCs w:val="16"/>
        </w:rPr>
      </w:pPr>
      <w:r w:rsidRPr="003A5BE1">
        <w:rPr>
          <w:rFonts w:ascii="Arial" w:hAnsi="Arial" w:cs="Arial"/>
          <w:sz w:val="16"/>
          <w:szCs w:val="16"/>
        </w:rPr>
        <w:t>М.П.</w:t>
      </w:r>
    </w:p>
    <w:p w:rsidR="00AF0364" w:rsidRPr="003A5BE1" w:rsidRDefault="00AF0364" w:rsidP="00AF0364">
      <w:pPr>
        <w:jc w:val="center"/>
        <w:rPr>
          <w:rFonts w:ascii="Arial" w:hAnsi="Arial" w:cs="Arial"/>
          <w:b/>
          <w:sz w:val="16"/>
          <w:szCs w:val="16"/>
        </w:rPr>
      </w:pPr>
      <w:r w:rsidRPr="003A5BE1">
        <w:rPr>
          <w:rFonts w:ascii="Arial" w:hAnsi="Arial" w:cs="Arial"/>
          <w:b/>
          <w:sz w:val="16"/>
          <w:szCs w:val="16"/>
        </w:rPr>
        <w:t>Проект трудового договора</w:t>
      </w:r>
    </w:p>
    <w:p w:rsidR="00AF0364" w:rsidRPr="003A5BE1" w:rsidRDefault="00AF0364" w:rsidP="00AF0364">
      <w:pPr>
        <w:jc w:val="center"/>
        <w:rPr>
          <w:rFonts w:ascii="Arial" w:hAnsi="Arial" w:cs="Arial"/>
          <w:b/>
          <w:sz w:val="16"/>
          <w:szCs w:val="16"/>
        </w:rPr>
      </w:pPr>
      <w:r w:rsidRPr="003A5BE1">
        <w:rPr>
          <w:rFonts w:ascii="Arial" w:hAnsi="Arial" w:cs="Arial"/>
          <w:b/>
          <w:sz w:val="16"/>
          <w:szCs w:val="16"/>
        </w:rPr>
        <w:t>«ТРУДОВОЙ  ДОГОВОР № ______</w:t>
      </w:r>
    </w:p>
    <w:p w:rsidR="00AF0364" w:rsidRPr="003A5BE1" w:rsidRDefault="00AF0364" w:rsidP="00AF0364">
      <w:pPr>
        <w:jc w:val="center"/>
        <w:rPr>
          <w:rFonts w:ascii="Arial" w:hAnsi="Arial" w:cs="Arial"/>
          <w:b/>
          <w:sz w:val="16"/>
          <w:szCs w:val="16"/>
        </w:rPr>
      </w:pPr>
      <w:r w:rsidRPr="003A5BE1">
        <w:rPr>
          <w:rFonts w:ascii="Arial" w:hAnsi="Arial" w:cs="Arial"/>
          <w:b/>
          <w:sz w:val="16"/>
          <w:szCs w:val="16"/>
        </w:rPr>
        <w:t>«___» __________ 201__ года</w:t>
      </w:r>
      <w:r w:rsidRPr="003A5BE1">
        <w:rPr>
          <w:rFonts w:ascii="Arial" w:hAnsi="Arial" w:cs="Arial"/>
          <w:b/>
          <w:sz w:val="16"/>
          <w:szCs w:val="16"/>
        </w:rPr>
        <w:tab/>
      </w:r>
      <w:r w:rsidRPr="003A5BE1">
        <w:rPr>
          <w:rFonts w:ascii="Arial" w:hAnsi="Arial" w:cs="Arial"/>
          <w:b/>
          <w:sz w:val="16"/>
          <w:szCs w:val="16"/>
        </w:rPr>
        <w:tab/>
      </w:r>
      <w:r w:rsidRPr="003A5BE1">
        <w:rPr>
          <w:rFonts w:ascii="Arial" w:hAnsi="Arial" w:cs="Arial"/>
          <w:b/>
          <w:sz w:val="16"/>
          <w:szCs w:val="16"/>
        </w:rPr>
        <w:tab/>
      </w:r>
      <w:r w:rsidRPr="003A5BE1">
        <w:rPr>
          <w:rFonts w:ascii="Arial" w:hAnsi="Arial" w:cs="Arial"/>
          <w:b/>
          <w:sz w:val="16"/>
          <w:szCs w:val="16"/>
        </w:rPr>
        <w:tab/>
      </w:r>
      <w:r w:rsidRPr="003A5BE1">
        <w:rPr>
          <w:rFonts w:ascii="Arial" w:hAnsi="Arial" w:cs="Arial"/>
          <w:b/>
          <w:sz w:val="16"/>
          <w:szCs w:val="16"/>
        </w:rPr>
        <w:tab/>
      </w:r>
      <w:r w:rsidRPr="003A5BE1">
        <w:rPr>
          <w:rFonts w:ascii="Arial" w:hAnsi="Arial" w:cs="Arial"/>
          <w:b/>
          <w:sz w:val="16"/>
          <w:szCs w:val="16"/>
        </w:rPr>
        <w:tab/>
      </w:r>
      <w:r w:rsidRPr="003A5BE1">
        <w:rPr>
          <w:rFonts w:ascii="Arial" w:hAnsi="Arial" w:cs="Arial"/>
          <w:b/>
          <w:sz w:val="16"/>
          <w:szCs w:val="16"/>
        </w:rPr>
        <w:tab/>
        <w:t xml:space="preserve">         г. Валдай</w:t>
      </w:r>
    </w:p>
    <w:p w:rsidR="00AF0364" w:rsidRPr="003A5BE1" w:rsidRDefault="00AF0364" w:rsidP="00AF0364">
      <w:pPr>
        <w:ind w:firstLine="720"/>
        <w:jc w:val="both"/>
        <w:rPr>
          <w:rFonts w:ascii="Arial" w:hAnsi="Arial" w:cs="Arial"/>
          <w:sz w:val="16"/>
          <w:szCs w:val="16"/>
        </w:rPr>
      </w:pPr>
      <w:r w:rsidRPr="003A5BE1">
        <w:rPr>
          <w:rFonts w:ascii="Arial" w:hAnsi="Arial" w:cs="Arial"/>
          <w:b/>
          <w:bCs/>
          <w:sz w:val="16"/>
          <w:szCs w:val="16"/>
        </w:rPr>
        <w:t>Представитель нанимателя</w:t>
      </w:r>
      <w:r w:rsidRPr="003A5BE1">
        <w:rPr>
          <w:rFonts w:ascii="Arial" w:hAnsi="Arial" w:cs="Arial"/>
          <w:sz w:val="16"/>
          <w:szCs w:val="16"/>
        </w:rPr>
        <w:t xml:space="preserve"> в лице Председателя Комитета финансов Администрации Валдайского муниципального района </w:t>
      </w:r>
      <w:r w:rsidRPr="003A5BE1">
        <w:rPr>
          <w:rFonts w:ascii="Arial" w:hAnsi="Arial" w:cs="Arial"/>
          <w:b/>
          <w:i/>
          <w:sz w:val="16"/>
          <w:szCs w:val="16"/>
        </w:rPr>
        <w:t>_________________________________</w:t>
      </w:r>
      <w:r w:rsidRPr="003A5BE1">
        <w:rPr>
          <w:rFonts w:ascii="Arial" w:hAnsi="Arial" w:cs="Arial"/>
          <w:b/>
          <w:sz w:val="16"/>
          <w:szCs w:val="16"/>
        </w:rPr>
        <w:t xml:space="preserve">, </w:t>
      </w:r>
      <w:r w:rsidRPr="003A5BE1">
        <w:rPr>
          <w:rFonts w:ascii="Arial" w:hAnsi="Arial" w:cs="Arial"/>
          <w:sz w:val="16"/>
          <w:szCs w:val="16"/>
        </w:rPr>
        <w:t xml:space="preserve">действующего на основании Положения о комитете, именуемый в дальнейшем </w:t>
      </w:r>
      <w:r w:rsidRPr="003A5BE1">
        <w:rPr>
          <w:rFonts w:ascii="Arial" w:hAnsi="Arial" w:cs="Arial"/>
          <w:b/>
          <w:sz w:val="16"/>
          <w:szCs w:val="16"/>
        </w:rPr>
        <w:t xml:space="preserve">"Работодатель", </w:t>
      </w:r>
      <w:r w:rsidRPr="003A5BE1">
        <w:rPr>
          <w:rFonts w:ascii="Arial" w:hAnsi="Arial" w:cs="Arial"/>
          <w:bCs/>
          <w:sz w:val="16"/>
          <w:szCs w:val="16"/>
        </w:rPr>
        <w:t>с одной стороны</w:t>
      </w:r>
      <w:r w:rsidRPr="003A5BE1">
        <w:rPr>
          <w:rFonts w:ascii="Arial" w:hAnsi="Arial" w:cs="Arial"/>
          <w:sz w:val="16"/>
          <w:szCs w:val="16"/>
        </w:rPr>
        <w:t xml:space="preserve">, и гражданин Российской Федерации </w:t>
      </w:r>
      <w:r w:rsidRPr="003A5BE1">
        <w:rPr>
          <w:rFonts w:ascii="Arial" w:hAnsi="Arial" w:cs="Arial"/>
          <w:b/>
          <w:i/>
          <w:sz w:val="16"/>
          <w:szCs w:val="16"/>
        </w:rPr>
        <w:t>____________________________________</w:t>
      </w:r>
      <w:r w:rsidRPr="003A5BE1">
        <w:rPr>
          <w:rFonts w:ascii="Arial" w:hAnsi="Arial" w:cs="Arial"/>
          <w:sz w:val="16"/>
          <w:szCs w:val="16"/>
        </w:rPr>
        <w:t>, именуемый в дал</w:t>
      </w:r>
      <w:r w:rsidRPr="003A5BE1">
        <w:rPr>
          <w:rFonts w:ascii="Arial" w:hAnsi="Arial" w:cs="Arial"/>
          <w:sz w:val="16"/>
          <w:szCs w:val="16"/>
        </w:rPr>
        <w:t>ь</w:t>
      </w:r>
      <w:r w:rsidRPr="003A5BE1">
        <w:rPr>
          <w:rFonts w:ascii="Arial" w:hAnsi="Arial" w:cs="Arial"/>
          <w:sz w:val="16"/>
          <w:szCs w:val="16"/>
        </w:rPr>
        <w:t xml:space="preserve">нейшем </w:t>
      </w:r>
      <w:r w:rsidRPr="003A5BE1">
        <w:rPr>
          <w:rFonts w:ascii="Arial" w:hAnsi="Arial" w:cs="Arial"/>
          <w:b/>
          <w:sz w:val="16"/>
          <w:szCs w:val="16"/>
        </w:rPr>
        <w:t>"Муниципальный служащий" ("Работник")</w:t>
      </w:r>
      <w:r w:rsidRPr="003A5BE1">
        <w:rPr>
          <w:rFonts w:ascii="Arial" w:hAnsi="Arial" w:cs="Arial"/>
          <w:sz w:val="16"/>
          <w:szCs w:val="16"/>
        </w:rPr>
        <w:t>, с другой стороны,</w:t>
      </w:r>
      <w:r w:rsidRPr="003A5BE1">
        <w:rPr>
          <w:rFonts w:ascii="Arial" w:hAnsi="Arial" w:cs="Arial"/>
          <w:b/>
          <w:sz w:val="16"/>
          <w:szCs w:val="16"/>
        </w:rPr>
        <w:t xml:space="preserve"> </w:t>
      </w:r>
      <w:r w:rsidRPr="003A5BE1">
        <w:rPr>
          <w:rFonts w:ascii="Arial" w:hAnsi="Arial" w:cs="Arial"/>
          <w:sz w:val="16"/>
          <w:szCs w:val="16"/>
        </w:rPr>
        <w:t>вместе именуемые стороны, заключили трудовой договор (далее – договор) о нижеследу</w:t>
      </w:r>
      <w:r w:rsidRPr="003A5BE1">
        <w:rPr>
          <w:rFonts w:ascii="Arial" w:hAnsi="Arial" w:cs="Arial"/>
          <w:sz w:val="16"/>
          <w:szCs w:val="16"/>
        </w:rPr>
        <w:t>ю</w:t>
      </w:r>
      <w:r w:rsidRPr="003A5BE1">
        <w:rPr>
          <w:rFonts w:ascii="Arial" w:hAnsi="Arial" w:cs="Arial"/>
          <w:sz w:val="16"/>
          <w:szCs w:val="16"/>
        </w:rPr>
        <w:t>щем.</w:t>
      </w:r>
    </w:p>
    <w:p w:rsidR="00AF0364" w:rsidRPr="003A5BE1" w:rsidRDefault="00AF0364" w:rsidP="00AF0364">
      <w:pPr>
        <w:jc w:val="center"/>
        <w:rPr>
          <w:rFonts w:ascii="Arial" w:hAnsi="Arial" w:cs="Arial"/>
          <w:b/>
          <w:sz w:val="16"/>
          <w:szCs w:val="16"/>
        </w:rPr>
      </w:pPr>
      <w:r w:rsidRPr="003A5BE1">
        <w:rPr>
          <w:rFonts w:ascii="Arial" w:hAnsi="Arial" w:cs="Arial"/>
          <w:b/>
          <w:sz w:val="16"/>
          <w:szCs w:val="16"/>
        </w:rPr>
        <w:t>1. ПРЕДМЕТ  ДОГОВОРА</w:t>
      </w:r>
    </w:p>
    <w:p w:rsidR="00AF0364" w:rsidRPr="003A5BE1" w:rsidRDefault="00AF0364" w:rsidP="00AF0364">
      <w:pPr>
        <w:ind w:firstLine="709"/>
        <w:jc w:val="both"/>
        <w:rPr>
          <w:rFonts w:ascii="Arial" w:hAnsi="Arial" w:cs="Arial"/>
          <w:b/>
          <w:sz w:val="16"/>
          <w:szCs w:val="16"/>
        </w:rPr>
      </w:pPr>
      <w:r w:rsidRPr="003A5BE1">
        <w:rPr>
          <w:rFonts w:ascii="Arial" w:hAnsi="Arial" w:cs="Arial"/>
          <w:sz w:val="16"/>
          <w:szCs w:val="16"/>
        </w:rPr>
        <w:t>1.1.</w:t>
      </w:r>
      <w:r w:rsidRPr="003A5BE1">
        <w:rPr>
          <w:rFonts w:ascii="Arial" w:hAnsi="Arial" w:cs="Arial"/>
          <w:b/>
          <w:sz w:val="16"/>
          <w:szCs w:val="16"/>
        </w:rPr>
        <w:t xml:space="preserve"> Муниципальный служащий ("Работник")</w:t>
      </w:r>
      <w:r w:rsidRPr="003A5BE1">
        <w:rPr>
          <w:rFonts w:ascii="Arial" w:hAnsi="Arial" w:cs="Arial"/>
          <w:sz w:val="16"/>
          <w:szCs w:val="16"/>
        </w:rPr>
        <w:t xml:space="preserve"> принимается на </w:t>
      </w:r>
      <w:r w:rsidRPr="003A5BE1">
        <w:rPr>
          <w:rFonts w:ascii="Arial" w:hAnsi="Arial" w:cs="Arial"/>
          <w:b/>
          <w:i/>
          <w:sz w:val="16"/>
          <w:szCs w:val="16"/>
        </w:rPr>
        <w:t xml:space="preserve">муниципальную службу (работу) </w:t>
      </w:r>
      <w:r w:rsidRPr="003A5BE1">
        <w:rPr>
          <w:rFonts w:ascii="Arial" w:hAnsi="Arial" w:cs="Arial"/>
          <w:sz w:val="16"/>
          <w:szCs w:val="16"/>
        </w:rPr>
        <w:t>в</w:t>
      </w:r>
      <w:r w:rsidRPr="003A5BE1">
        <w:rPr>
          <w:rFonts w:ascii="Arial" w:hAnsi="Arial" w:cs="Arial"/>
          <w:b/>
          <w:i/>
          <w:sz w:val="16"/>
          <w:szCs w:val="16"/>
        </w:rPr>
        <w:t xml:space="preserve"> Комитет финансов Администр</w:t>
      </w:r>
      <w:r w:rsidRPr="003A5BE1">
        <w:rPr>
          <w:rFonts w:ascii="Arial" w:hAnsi="Arial" w:cs="Arial"/>
          <w:b/>
          <w:i/>
          <w:sz w:val="16"/>
          <w:szCs w:val="16"/>
        </w:rPr>
        <w:t>а</w:t>
      </w:r>
      <w:r w:rsidRPr="003A5BE1">
        <w:rPr>
          <w:rFonts w:ascii="Arial" w:hAnsi="Arial" w:cs="Arial"/>
          <w:b/>
          <w:i/>
          <w:sz w:val="16"/>
          <w:szCs w:val="16"/>
        </w:rPr>
        <w:t>ции Валдайского муниципального района (далее Комитет финансов)</w:t>
      </w:r>
      <w:r w:rsidRPr="003A5BE1">
        <w:rPr>
          <w:rFonts w:ascii="Arial" w:hAnsi="Arial" w:cs="Arial"/>
          <w:sz w:val="16"/>
          <w:szCs w:val="16"/>
        </w:rPr>
        <w:t xml:space="preserve"> и принимает на себя выполнение обязанностей по должности __________________________________________комитета финансов</w:t>
      </w:r>
      <w:r w:rsidRPr="003A5BE1">
        <w:rPr>
          <w:rFonts w:ascii="Arial" w:hAnsi="Arial" w:cs="Arial"/>
          <w:b/>
          <w:sz w:val="16"/>
          <w:szCs w:val="16"/>
        </w:rPr>
        <w:t>.</w:t>
      </w:r>
    </w:p>
    <w:p w:rsidR="00AF0364" w:rsidRPr="003A5BE1" w:rsidRDefault="00AF0364" w:rsidP="00AF0364">
      <w:pPr>
        <w:ind w:firstLine="709"/>
        <w:jc w:val="both"/>
        <w:rPr>
          <w:rFonts w:ascii="Arial" w:hAnsi="Arial" w:cs="Arial"/>
          <w:sz w:val="16"/>
          <w:szCs w:val="16"/>
        </w:rPr>
      </w:pPr>
      <w:r w:rsidRPr="003A5BE1">
        <w:rPr>
          <w:rFonts w:ascii="Arial" w:hAnsi="Arial" w:cs="Arial"/>
          <w:sz w:val="16"/>
          <w:szCs w:val="16"/>
        </w:rPr>
        <w:t xml:space="preserve">1.2. Работа по договору является для </w:t>
      </w:r>
      <w:r w:rsidRPr="003A5BE1">
        <w:rPr>
          <w:rFonts w:ascii="Arial" w:hAnsi="Arial" w:cs="Arial"/>
          <w:b/>
          <w:sz w:val="16"/>
          <w:szCs w:val="16"/>
        </w:rPr>
        <w:t>Муниципального служащего (Работника)</w:t>
      </w:r>
      <w:r w:rsidRPr="003A5BE1">
        <w:rPr>
          <w:rFonts w:ascii="Arial" w:hAnsi="Arial" w:cs="Arial"/>
          <w:sz w:val="16"/>
          <w:szCs w:val="16"/>
        </w:rPr>
        <w:t xml:space="preserve"> о</w:t>
      </w:r>
      <w:r w:rsidRPr="003A5BE1">
        <w:rPr>
          <w:rFonts w:ascii="Arial" w:hAnsi="Arial" w:cs="Arial"/>
          <w:sz w:val="16"/>
          <w:szCs w:val="16"/>
        </w:rPr>
        <w:t>с</w:t>
      </w:r>
      <w:r w:rsidRPr="003A5BE1">
        <w:rPr>
          <w:rFonts w:ascii="Arial" w:hAnsi="Arial" w:cs="Arial"/>
          <w:sz w:val="16"/>
          <w:szCs w:val="16"/>
        </w:rPr>
        <w:t>новным местом работы.</w:t>
      </w:r>
    </w:p>
    <w:p w:rsidR="00AF0364" w:rsidRPr="003A5BE1" w:rsidRDefault="00AF0364" w:rsidP="00AF0364">
      <w:pPr>
        <w:ind w:firstLine="709"/>
        <w:jc w:val="both"/>
        <w:rPr>
          <w:rFonts w:ascii="Arial" w:hAnsi="Arial" w:cs="Arial"/>
          <w:sz w:val="16"/>
          <w:szCs w:val="16"/>
        </w:rPr>
      </w:pPr>
      <w:r w:rsidRPr="003A5BE1">
        <w:rPr>
          <w:rFonts w:ascii="Arial" w:hAnsi="Arial" w:cs="Arial"/>
          <w:sz w:val="16"/>
          <w:szCs w:val="16"/>
        </w:rPr>
        <w:t>1.3. Договор заключается на неопределенный срок (бессрочный).</w:t>
      </w:r>
    </w:p>
    <w:p w:rsidR="00AF0364" w:rsidRPr="003A5BE1" w:rsidRDefault="00AF0364" w:rsidP="00AF0364">
      <w:pPr>
        <w:ind w:firstLine="709"/>
        <w:jc w:val="both"/>
        <w:rPr>
          <w:rFonts w:ascii="Arial" w:hAnsi="Arial" w:cs="Arial"/>
          <w:sz w:val="16"/>
          <w:szCs w:val="16"/>
        </w:rPr>
      </w:pPr>
      <w:r w:rsidRPr="003A5BE1">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3A5BE1">
        <w:rPr>
          <w:rFonts w:ascii="Arial" w:hAnsi="Arial" w:cs="Arial"/>
          <w:b/>
          <w:bCs/>
          <w:sz w:val="16"/>
          <w:szCs w:val="16"/>
        </w:rPr>
        <w:t>Мун</w:t>
      </w:r>
      <w:r w:rsidRPr="003A5BE1">
        <w:rPr>
          <w:rFonts w:ascii="Arial" w:hAnsi="Arial" w:cs="Arial"/>
          <w:b/>
          <w:bCs/>
          <w:sz w:val="16"/>
          <w:szCs w:val="16"/>
        </w:rPr>
        <w:t>и</w:t>
      </w:r>
      <w:r w:rsidRPr="003A5BE1">
        <w:rPr>
          <w:rFonts w:ascii="Arial" w:hAnsi="Arial" w:cs="Arial"/>
          <w:b/>
          <w:bCs/>
          <w:sz w:val="16"/>
          <w:szCs w:val="16"/>
        </w:rPr>
        <w:t>ципальным служащим</w:t>
      </w:r>
      <w:r w:rsidRPr="003A5BE1">
        <w:rPr>
          <w:rFonts w:ascii="Arial" w:hAnsi="Arial" w:cs="Arial"/>
          <w:sz w:val="16"/>
          <w:szCs w:val="16"/>
        </w:rPr>
        <w:t>, отнесена к старшей группе должностей</w:t>
      </w:r>
      <w:r w:rsidRPr="003A5BE1">
        <w:rPr>
          <w:rFonts w:ascii="Arial" w:hAnsi="Arial" w:cs="Arial"/>
          <w:bCs/>
          <w:sz w:val="16"/>
          <w:szCs w:val="16"/>
        </w:rPr>
        <w:t>.</w:t>
      </w:r>
    </w:p>
    <w:p w:rsidR="00AF0364" w:rsidRPr="003A5BE1" w:rsidRDefault="00AF0364" w:rsidP="00AF0364">
      <w:pPr>
        <w:ind w:firstLine="709"/>
        <w:jc w:val="both"/>
        <w:rPr>
          <w:rFonts w:ascii="Arial" w:hAnsi="Arial" w:cs="Arial"/>
          <w:sz w:val="16"/>
          <w:szCs w:val="16"/>
        </w:rPr>
      </w:pPr>
      <w:r w:rsidRPr="003A5BE1">
        <w:rPr>
          <w:rFonts w:ascii="Arial" w:hAnsi="Arial" w:cs="Arial"/>
          <w:sz w:val="16"/>
          <w:szCs w:val="16"/>
        </w:rPr>
        <w:t>1.5. Дата начала работы ____________________</w:t>
      </w:r>
    </w:p>
    <w:p w:rsidR="00AF0364" w:rsidRPr="003A5BE1" w:rsidRDefault="00AF0364" w:rsidP="00AF0364">
      <w:pPr>
        <w:ind w:firstLine="709"/>
        <w:jc w:val="both"/>
        <w:rPr>
          <w:rFonts w:ascii="Arial" w:hAnsi="Arial" w:cs="Arial"/>
          <w:sz w:val="16"/>
          <w:szCs w:val="16"/>
        </w:rPr>
      </w:pPr>
      <w:r w:rsidRPr="003A5BE1">
        <w:rPr>
          <w:rFonts w:ascii="Arial" w:hAnsi="Arial" w:cs="Arial"/>
          <w:sz w:val="16"/>
          <w:szCs w:val="16"/>
        </w:rPr>
        <w:t xml:space="preserve">1.6. </w:t>
      </w:r>
      <w:r w:rsidRPr="003A5BE1">
        <w:rPr>
          <w:rFonts w:ascii="Arial" w:hAnsi="Arial" w:cs="Arial"/>
          <w:b/>
          <w:sz w:val="16"/>
          <w:szCs w:val="16"/>
        </w:rPr>
        <w:t>Муниципальный служащий</w:t>
      </w:r>
      <w:r w:rsidRPr="003A5BE1">
        <w:rPr>
          <w:rFonts w:ascii="Arial" w:hAnsi="Arial" w:cs="Arial"/>
          <w:sz w:val="16"/>
          <w:szCs w:val="16"/>
        </w:rPr>
        <w:t xml:space="preserve"> </w:t>
      </w:r>
      <w:r w:rsidRPr="003A5BE1">
        <w:rPr>
          <w:rFonts w:ascii="Arial" w:hAnsi="Arial" w:cs="Arial"/>
          <w:b/>
          <w:sz w:val="16"/>
          <w:szCs w:val="16"/>
        </w:rPr>
        <w:t>(Работник)</w:t>
      </w:r>
      <w:r w:rsidRPr="003A5BE1">
        <w:rPr>
          <w:rFonts w:ascii="Arial" w:hAnsi="Arial" w:cs="Arial"/>
          <w:sz w:val="16"/>
          <w:szCs w:val="16"/>
        </w:rPr>
        <w:t xml:space="preserve"> принят без испытания/ с испытательным сроком </w:t>
      </w:r>
    </w:p>
    <w:p w:rsidR="00AF0364" w:rsidRPr="003A5BE1" w:rsidRDefault="00AF0364" w:rsidP="00AF0364">
      <w:pPr>
        <w:ind w:firstLine="709"/>
        <w:jc w:val="both"/>
        <w:rPr>
          <w:rFonts w:ascii="Arial" w:hAnsi="Arial" w:cs="Arial"/>
          <w:sz w:val="16"/>
          <w:szCs w:val="16"/>
        </w:rPr>
      </w:pPr>
      <w:r w:rsidRPr="003A5BE1">
        <w:rPr>
          <w:rFonts w:ascii="Arial" w:hAnsi="Arial" w:cs="Arial"/>
          <w:sz w:val="16"/>
          <w:szCs w:val="16"/>
        </w:rPr>
        <w:t>1.7.</w:t>
      </w:r>
      <w:r w:rsidRPr="003A5BE1">
        <w:rPr>
          <w:rFonts w:ascii="Arial" w:hAnsi="Arial" w:cs="Arial"/>
          <w:b/>
          <w:sz w:val="16"/>
          <w:szCs w:val="16"/>
        </w:rPr>
        <w:t xml:space="preserve"> Муниципальный служащий (Работник) </w:t>
      </w:r>
      <w:r w:rsidRPr="003A5BE1">
        <w:rPr>
          <w:rFonts w:ascii="Arial" w:hAnsi="Arial" w:cs="Arial"/>
          <w:sz w:val="16"/>
          <w:szCs w:val="16"/>
        </w:rPr>
        <w:t>непосредственно</w:t>
      </w:r>
      <w:r w:rsidRPr="003A5BE1">
        <w:rPr>
          <w:rFonts w:ascii="Arial" w:hAnsi="Arial" w:cs="Arial"/>
          <w:b/>
          <w:sz w:val="16"/>
          <w:szCs w:val="16"/>
        </w:rPr>
        <w:t xml:space="preserve"> </w:t>
      </w:r>
      <w:r w:rsidRPr="003A5BE1">
        <w:rPr>
          <w:rFonts w:ascii="Arial" w:hAnsi="Arial" w:cs="Arial"/>
          <w:sz w:val="16"/>
          <w:szCs w:val="16"/>
        </w:rPr>
        <w:t>подчиняется</w:t>
      </w:r>
      <w:r w:rsidRPr="003A5BE1">
        <w:rPr>
          <w:rFonts w:ascii="Arial" w:hAnsi="Arial" w:cs="Arial"/>
          <w:b/>
          <w:sz w:val="16"/>
          <w:szCs w:val="16"/>
        </w:rPr>
        <w:t xml:space="preserve"> </w:t>
      </w:r>
      <w:r w:rsidRPr="003A5BE1">
        <w:rPr>
          <w:rFonts w:ascii="Arial" w:hAnsi="Arial" w:cs="Arial"/>
          <w:sz w:val="16"/>
          <w:szCs w:val="16"/>
        </w:rPr>
        <w:t>_________________________________________________________________________.</w:t>
      </w:r>
      <w:r w:rsidRPr="003A5BE1">
        <w:rPr>
          <w:rFonts w:ascii="Arial" w:hAnsi="Arial" w:cs="Arial"/>
          <w:b/>
          <w:sz w:val="16"/>
          <w:szCs w:val="16"/>
        </w:rPr>
        <w:t xml:space="preserve"> </w:t>
      </w:r>
      <w:r w:rsidRPr="003A5BE1">
        <w:rPr>
          <w:rFonts w:ascii="Arial" w:hAnsi="Arial" w:cs="Arial"/>
          <w:sz w:val="16"/>
          <w:szCs w:val="16"/>
        </w:rPr>
        <w:t xml:space="preserve">Его указания в рамках должностной инструкции являются для </w:t>
      </w:r>
      <w:r w:rsidRPr="003A5BE1">
        <w:rPr>
          <w:rFonts w:ascii="Arial" w:hAnsi="Arial" w:cs="Arial"/>
          <w:b/>
          <w:sz w:val="16"/>
          <w:szCs w:val="16"/>
        </w:rPr>
        <w:t>Муниципального служащего (Работника)</w:t>
      </w:r>
      <w:r w:rsidRPr="003A5BE1">
        <w:rPr>
          <w:rFonts w:ascii="Arial" w:hAnsi="Arial" w:cs="Arial"/>
          <w:sz w:val="16"/>
          <w:szCs w:val="16"/>
        </w:rPr>
        <w:t xml:space="preserve"> обязательн</w:t>
      </w:r>
      <w:r w:rsidRPr="003A5BE1">
        <w:rPr>
          <w:rFonts w:ascii="Arial" w:hAnsi="Arial" w:cs="Arial"/>
          <w:sz w:val="16"/>
          <w:szCs w:val="16"/>
        </w:rPr>
        <w:t>ы</w:t>
      </w:r>
      <w:r w:rsidRPr="003A5BE1">
        <w:rPr>
          <w:rFonts w:ascii="Arial" w:hAnsi="Arial" w:cs="Arial"/>
          <w:sz w:val="16"/>
          <w:szCs w:val="16"/>
        </w:rPr>
        <w:t>ми.</w:t>
      </w:r>
    </w:p>
    <w:p w:rsidR="00AF0364" w:rsidRPr="003A5BE1" w:rsidRDefault="00AF0364" w:rsidP="00AF0364">
      <w:pPr>
        <w:jc w:val="center"/>
        <w:rPr>
          <w:rFonts w:ascii="Arial" w:hAnsi="Arial" w:cs="Arial"/>
          <w:b/>
          <w:sz w:val="16"/>
          <w:szCs w:val="16"/>
        </w:rPr>
      </w:pPr>
      <w:r w:rsidRPr="003A5BE1">
        <w:rPr>
          <w:rFonts w:ascii="Arial" w:hAnsi="Arial" w:cs="Arial"/>
          <w:b/>
          <w:sz w:val="16"/>
          <w:szCs w:val="16"/>
        </w:rPr>
        <w:t>2. ПРАВА И ОБЯЗАННОСТИ МУНИЦИПАЛЬНОГО СЛУЖАЩЕГО (РАБОТНИКА)</w:t>
      </w:r>
    </w:p>
    <w:p w:rsidR="00AF0364" w:rsidRPr="003A5BE1" w:rsidRDefault="00AF0364" w:rsidP="00AF0364">
      <w:pPr>
        <w:ind w:firstLine="720"/>
        <w:jc w:val="both"/>
        <w:rPr>
          <w:rFonts w:ascii="Arial" w:hAnsi="Arial" w:cs="Arial"/>
          <w:b/>
          <w:sz w:val="16"/>
          <w:szCs w:val="16"/>
        </w:rPr>
      </w:pPr>
      <w:r w:rsidRPr="003A5BE1">
        <w:rPr>
          <w:rFonts w:ascii="Arial" w:hAnsi="Arial" w:cs="Arial"/>
          <w:b/>
          <w:sz w:val="16"/>
          <w:szCs w:val="16"/>
        </w:rPr>
        <w:t>Муниципальный служащий (Работник) принимает на себя следующие обязательства по отношению к Раб</w:t>
      </w:r>
      <w:r w:rsidRPr="003A5BE1">
        <w:rPr>
          <w:rFonts w:ascii="Arial" w:hAnsi="Arial" w:cs="Arial"/>
          <w:b/>
          <w:sz w:val="16"/>
          <w:szCs w:val="16"/>
        </w:rPr>
        <w:t>о</w:t>
      </w:r>
      <w:r w:rsidRPr="003A5BE1">
        <w:rPr>
          <w:rFonts w:ascii="Arial" w:hAnsi="Arial" w:cs="Arial"/>
          <w:b/>
          <w:sz w:val="16"/>
          <w:szCs w:val="16"/>
        </w:rPr>
        <w:t>тодателю:</w:t>
      </w:r>
    </w:p>
    <w:p w:rsidR="00AF0364" w:rsidRPr="003A5BE1" w:rsidRDefault="00AF0364" w:rsidP="00AF0364">
      <w:pPr>
        <w:ind w:firstLine="142"/>
        <w:jc w:val="both"/>
        <w:rPr>
          <w:rFonts w:ascii="Arial" w:hAnsi="Arial" w:cs="Arial"/>
          <w:sz w:val="16"/>
          <w:szCs w:val="16"/>
        </w:rPr>
      </w:pPr>
      <w:r w:rsidRPr="003A5BE1">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w:t>
      </w:r>
      <w:r w:rsidRPr="003A5BE1">
        <w:rPr>
          <w:rFonts w:ascii="Arial" w:hAnsi="Arial" w:cs="Arial"/>
          <w:sz w:val="16"/>
          <w:szCs w:val="16"/>
        </w:rPr>
        <w:t>о</w:t>
      </w:r>
      <w:r w:rsidRPr="003A5BE1">
        <w:rPr>
          <w:rFonts w:ascii="Arial" w:hAnsi="Arial" w:cs="Arial"/>
          <w:sz w:val="16"/>
          <w:szCs w:val="16"/>
        </w:rPr>
        <w:t>ряжения, инструкции, другие локал</w:t>
      </w:r>
      <w:r w:rsidRPr="003A5BE1">
        <w:rPr>
          <w:rFonts w:ascii="Arial" w:hAnsi="Arial" w:cs="Arial"/>
          <w:sz w:val="16"/>
          <w:szCs w:val="16"/>
        </w:rPr>
        <w:t>ь</w:t>
      </w:r>
      <w:r w:rsidRPr="003A5BE1">
        <w:rPr>
          <w:rFonts w:ascii="Arial" w:hAnsi="Arial" w:cs="Arial"/>
          <w:sz w:val="16"/>
          <w:szCs w:val="16"/>
        </w:rPr>
        <w:t xml:space="preserve">ные правовые акты </w:t>
      </w:r>
      <w:r w:rsidRPr="003A5BE1">
        <w:rPr>
          <w:rFonts w:ascii="Arial" w:hAnsi="Arial" w:cs="Arial"/>
          <w:b/>
          <w:sz w:val="16"/>
          <w:szCs w:val="16"/>
        </w:rPr>
        <w:t>Работодателя</w:t>
      </w:r>
      <w:r w:rsidRPr="003A5BE1">
        <w:rPr>
          <w:rFonts w:ascii="Arial" w:hAnsi="Arial" w:cs="Arial"/>
          <w:sz w:val="16"/>
          <w:szCs w:val="16"/>
        </w:rPr>
        <w:t>.</w:t>
      </w:r>
    </w:p>
    <w:p w:rsidR="00AF0364" w:rsidRPr="003A5BE1" w:rsidRDefault="00AF0364" w:rsidP="00AF0364">
      <w:pPr>
        <w:ind w:firstLine="142"/>
        <w:jc w:val="both"/>
        <w:rPr>
          <w:rFonts w:ascii="Arial" w:hAnsi="Arial" w:cs="Arial"/>
          <w:sz w:val="16"/>
          <w:szCs w:val="16"/>
        </w:rPr>
      </w:pPr>
      <w:r w:rsidRPr="003A5BE1">
        <w:rPr>
          <w:rFonts w:ascii="Arial" w:hAnsi="Arial" w:cs="Arial"/>
          <w:sz w:val="16"/>
          <w:szCs w:val="16"/>
        </w:rPr>
        <w:t xml:space="preserve">2.2. Выполнять распоряжения </w:t>
      </w:r>
      <w:r w:rsidRPr="003A5BE1">
        <w:rPr>
          <w:rFonts w:ascii="Arial" w:hAnsi="Arial" w:cs="Arial"/>
          <w:b/>
          <w:sz w:val="16"/>
          <w:szCs w:val="16"/>
        </w:rPr>
        <w:t>Работодателя</w:t>
      </w:r>
      <w:r w:rsidRPr="003A5BE1">
        <w:rPr>
          <w:rFonts w:ascii="Arial" w:hAnsi="Arial" w:cs="Arial"/>
          <w:sz w:val="16"/>
          <w:szCs w:val="16"/>
        </w:rPr>
        <w:t xml:space="preserve"> и непосредственного руководителя в по</w:t>
      </w:r>
      <w:r w:rsidRPr="003A5BE1">
        <w:rPr>
          <w:rFonts w:ascii="Arial" w:hAnsi="Arial" w:cs="Arial"/>
          <w:sz w:val="16"/>
          <w:szCs w:val="16"/>
        </w:rPr>
        <w:t>л</w:t>
      </w:r>
      <w:r w:rsidRPr="003A5BE1">
        <w:rPr>
          <w:rFonts w:ascii="Arial" w:hAnsi="Arial" w:cs="Arial"/>
          <w:sz w:val="16"/>
          <w:szCs w:val="16"/>
        </w:rPr>
        <w:t>ном объеме и в установленные сроки.</w:t>
      </w:r>
    </w:p>
    <w:p w:rsidR="00AF0364" w:rsidRPr="003A5BE1" w:rsidRDefault="00AF0364" w:rsidP="00AF0364">
      <w:pPr>
        <w:ind w:firstLine="142"/>
        <w:jc w:val="both"/>
        <w:rPr>
          <w:rFonts w:ascii="Arial" w:hAnsi="Arial" w:cs="Arial"/>
          <w:sz w:val="16"/>
          <w:szCs w:val="16"/>
        </w:rPr>
      </w:pPr>
      <w:r w:rsidRPr="003A5BE1">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sidRPr="003A5BE1">
        <w:rPr>
          <w:rFonts w:ascii="Arial" w:hAnsi="Arial" w:cs="Arial"/>
          <w:sz w:val="16"/>
          <w:szCs w:val="16"/>
        </w:rPr>
        <w:t>и</w:t>
      </w:r>
      <w:r w:rsidRPr="003A5BE1">
        <w:rPr>
          <w:rFonts w:ascii="Arial" w:hAnsi="Arial" w:cs="Arial"/>
          <w:sz w:val="16"/>
          <w:szCs w:val="16"/>
        </w:rPr>
        <w:t xml:space="preserve">тельно сообщать </w:t>
      </w:r>
      <w:r w:rsidRPr="003A5BE1">
        <w:rPr>
          <w:rFonts w:ascii="Arial" w:hAnsi="Arial" w:cs="Arial"/>
          <w:b/>
          <w:sz w:val="16"/>
          <w:szCs w:val="16"/>
        </w:rPr>
        <w:t>Работодателю</w:t>
      </w:r>
      <w:r w:rsidRPr="003A5BE1">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w:t>
      </w:r>
      <w:r w:rsidRPr="003A5BE1">
        <w:rPr>
          <w:rFonts w:ascii="Arial" w:hAnsi="Arial" w:cs="Arial"/>
          <w:sz w:val="16"/>
          <w:szCs w:val="16"/>
        </w:rPr>
        <w:t>о</w:t>
      </w:r>
      <w:r w:rsidRPr="003A5BE1">
        <w:rPr>
          <w:rFonts w:ascii="Arial" w:hAnsi="Arial" w:cs="Arial"/>
          <w:sz w:val="16"/>
          <w:szCs w:val="16"/>
        </w:rPr>
        <w:t>хранности имущества, принимать меры по устранению причин и условий, препятствующих нормальному выполнению работы, и незамедл</w:t>
      </w:r>
      <w:r w:rsidRPr="003A5BE1">
        <w:rPr>
          <w:rFonts w:ascii="Arial" w:hAnsi="Arial" w:cs="Arial"/>
          <w:sz w:val="16"/>
          <w:szCs w:val="16"/>
        </w:rPr>
        <w:t>и</w:t>
      </w:r>
      <w:r w:rsidRPr="003A5BE1">
        <w:rPr>
          <w:rFonts w:ascii="Arial" w:hAnsi="Arial" w:cs="Arial"/>
          <w:sz w:val="16"/>
          <w:szCs w:val="16"/>
        </w:rPr>
        <w:t xml:space="preserve">тельно сообщать о случившемся </w:t>
      </w:r>
      <w:r w:rsidRPr="003A5BE1">
        <w:rPr>
          <w:rFonts w:ascii="Arial" w:hAnsi="Arial" w:cs="Arial"/>
          <w:b/>
          <w:sz w:val="16"/>
          <w:szCs w:val="16"/>
        </w:rPr>
        <w:t>Работ</w:t>
      </w:r>
      <w:r w:rsidRPr="003A5BE1">
        <w:rPr>
          <w:rFonts w:ascii="Arial" w:hAnsi="Arial" w:cs="Arial"/>
          <w:b/>
          <w:sz w:val="16"/>
          <w:szCs w:val="16"/>
        </w:rPr>
        <w:t>о</w:t>
      </w:r>
      <w:r w:rsidRPr="003A5BE1">
        <w:rPr>
          <w:rFonts w:ascii="Arial" w:hAnsi="Arial" w:cs="Arial"/>
          <w:b/>
          <w:sz w:val="16"/>
          <w:szCs w:val="16"/>
        </w:rPr>
        <w:t>дателю</w:t>
      </w:r>
      <w:r w:rsidRPr="003A5BE1">
        <w:rPr>
          <w:rFonts w:ascii="Arial" w:hAnsi="Arial" w:cs="Arial"/>
          <w:sz w:val="16"/>
          <w:szCs w:val="16"/>
        </w:rPr>
        <w:t>.</w:t>
      </w:r>
    </w:p>
    <w:p w:rsidR="00AF0364" w:rsidRPr="003A5BE1" w:rsidRDefault="00AF0364" w:rsidP="00AF0364">
      <w:pPr>
        <w:ind w:firstLine="142"/>
        <w:jc w:val="both"/>
        <w:rPr>
          <w:rFonts w:ascii="Arial" w:hAnsi="Arial" w:cs="Arial"/>
          <w:sz w:val="16"/>
          <w:szCs w:val="16"/>
        </w:rPr>
      </w:pPr>
      <w:r w:rsidRPr="003A5BE1">
        <w:rPr>
          <w:rFonts w:ascii="Arial" w:hAnsi="Arial" w:cs="Arial"/>
          <w:sz w:val="16"/>
          <w:szCs w:val="16"/>
        </w:rPr>
        <w:t>Соблюдать кодекс этики и служебного поведения муниципальных служащих Админ</w:t>
      </w:r>
      <w:r w:rsidRPr="003A5BE1">
        <w:rPr>
          <w:rFonts w:ascii="Arial" w:hAnsi="Arial" w:cs="Arial"/>
          <w:sz w:val="16"/>
          <w:szCs w:val="16"/>
        </w:rPr>
        <w:t>и</w:t>
      </w:r>
      <w:r w:rsidRPr="003A5BE1">
        <w:rPr>
          <w:rFonts w:ascii="Arial" w:hAnsi="Arial" w:cs="Arial"/>
          <w:sz w:val="16"/>
          <w:szCs w:val="16"/>
        </w:rPr>
        <w:t>страции Валдайского муниципального района</w:t>
      </w:r>
    </w:p>
    <w:p w:rsidR="00AF0364" w:rsidRPr="003A5BE1" w:rsidRDefault="00AF0364" w:rsidP="00AF0364">
      <w:pPr>
        <w:ind w:firstLine="142"/>
        <w:jc w:val="both"/>
        <w:rPr>
          <w:rFonts w:ascii="Arial" w:hAnsi="Arial" w:cs="Arial"/>
          <w:sz w:val="16"/>
          <w:szCs w:val="16"/>
        </w:rPr>
      </w:pPr>
      <w:r w:rsidRPr="003A5BE1">
        <w:rPr>
          <w:rFonts w:ascii="Arial" w:hAnsi="Arial" w:cs="Arial"/>
          <w:sz w:val="16"/>
          <w:szCs w:val="16"/>
        </w:rPr>
        <w:t xml:space="preserve">2.4. В трехдневный срок представлять </w:t>
      </w:r>
      <w:r w:rsidRPr="003A5BE1">
        <w:rPr>
          <w:rFonts w:ascii="Arial" w:hAnsi="Arial" w:cs="Arial"/>
          <w:b/>
          <w:sz w:val="16"/>
          <w:szCs w:val="16"/>
        </w:rPr>
        <w:t>Работодателю</w:t>
      </w:r>
      <w:r w:rsidRPr="003A5BE1">
        <w:rPr>
          <w:rFonts w:ascii="Arial" w:hAnsi="Arial" w:cs="Arial"/>
          <w:sz w:val="16"/>
          <w:szCs w:val="16"/>
        </w:rPr>
        <w:t xml:space="preserve"> информацию об изменении фамилии, места жительства, о смене паспорта, об утере страх</w:t>
      </w:r>
      <w:r w:rsidRPr="003A5BE1">
        <w:rPr>
          <w:rFonts w:ascii="Arial" w:hAnsi="Arial" w:cs="Arial"/>
          <w:sz w:val="16"/>
          <w:szCs w:val="16"/>
        </w:rPr>
        <w:t>о</w:t>
      </w:r>
      <w:r w:rsidRPr="003A5BE1">
        <w:rPr>
          <w:rFonts w:ascii="Arial" w:hAnsi="Arial" w:cs="Arial"/>
          <w:sz w:val="16"/>
          <w:szCs w:val="16"/>
        </w:rPr>
        <w:t>вого свидетельства государстве</w:t>
      </w:r>
      <w:r w:rsidRPr="003A5BE1">
        <w:rPr>
          <w:rFonts w:ascii="Arial" w:hAnsi="Arial" w:cs="Arial"/>
          <w:sz w:val="16"/>
          <w:szCs w:val="16"/>
        </w:rPr>
        <w:t>н</w:t>
      </w:r>
      <w:r w:rsidRPr="003A5BE1">
        <w:rPr>
          <w:rFonts w:ascii="Arial" w:hAnsi="Arial" w:cs="Arial"/>
          <w:sz w:val="16"/>
          <w:szCs w:val="16"/>
        </w:rPr>
        <w:t>ного пенсионного страхования, служебного удостоверения.</w:t>
      </w:r>
    </w:p>
    <w:p w:rsidR="00AF0364" w:rsidRPr="003A5BE1" w:rsidRDefault="00AF0364" w:rsidP="00AF0364">
      <w:pPr>
        <w:ind w:firstLine="142"/>
        <w:jc w:val="both"/>
        <w:rPr>
          <w:rFonts w:ascii="Arial" w:hAnsi="Arial" w:cs="Arial"/>
          <w:sz w:val="16"/>
          <w:szCs w:val="16"/>
        </w:rPr>
      </w:pPr>
      <w:r w:rsidRPr="003A5BE1">
        <w:rPr>
          <w:rFonts w:ascii="Arial" w:hAnsi="Arial" w:cs="Arial"/>
          <w:sz w:val="16"/>
          <w:szCs w:val="16"/>
        </w:rPr>
        <w:t xml:space="preserve">2.5. Бережно относиться к имуществу </w:t>
      </w:r>
      <w:r w:rsidRPr="003A5BE1">
        <w:rPr>
          <w:rFonts w:ascii="Arial" w:hAnsi="Arial" w:cs="Arial"/>
          <w:b/>
          <w:sz w:val="16"/>
          <w:szCs w:val="16"/>
        </w:rPr>
        <w:t>Работодателя</w:t>
      </w:r>
      <w:r w:rsidRPr="003A5BE1">
        <w:rPr>
          <w:rFonts w:ascii="Arial" w:hAnsi="Arial" w:cs="Arial"/>
          <w:sz w:val="16"/>
          <w:szCs w:val="16"/>
        </w:rPr>
        <w:t xml:space="preserve"> (в том числе к имуществу третьих лиц, находящемуся у </w:t>
      </w:r>
      <w:r w:rsidRPr="003A5BE1">
        <w:rPr>
          <w:rFonts w:ascii="Arial" w:hAnsi="Arial" w:cs="Arial"/>
          <w:b/>
          <w:sz w:val="16"/>
          <w:szCs w:val="16"/>
        </w:rPr>
        <w:t>Работодателя</w:t>
      </w:r>
      <w:r w:rsidRPr="003A5BE1">
        <w:rPr>
          <w:rFonts w:ascii="Arial" w:hAnsi="Arial" w:cs="Arial"/>
          <w:sz w:val="16"/>
          <w:szCs w:val="16"/>
        </w:rPr>
        <w:t xml:space="preserve">, если </w:t>
      </w:r>
      <w:r w:rsidRPr="003A5BE1">
        <w:rPr>
          <w:rFonts w:ascii="Arial" w:hAnsi="Arial" w:cs="Arial"/>
          <w:b/>
          <w:sz w:val="16"/>
          <w:szCs w:val="16"/>
        </w:rPr>
        <w:t>Работ</w:t>
      </w:r>
      <w:r w:rsidRPr="003A5BE1">
        <w:rPr>
          <w:rFonts w:ascii="Arial" w:hAnsi="Arial" w:cs="Arial"/>
          <w:b/>
          <w:sz w:val="16"/>
          <w:szCs w:val="16"/>
        </w:rPr>
        <w:t>о</w:t>
      </w:r>
      <w:r w:rsidRPr="003A5BE1">
        <w:rPr>
          <w:rFonts w:ascii="Arial" w:hAnsi="Arial" w:cs="Arial"/>
          <w:b/>
          <w:sz w:val="16"/>
          <w:szCs w:val="16"/>
        </w:rPr>
        <w:t>датель</w:t>
      </w:r>
      <w:r w:rsidRPr="003A5BE1">
        <w:rPr>
          <w:rFonts w:ascii="Arial" w:hAnsi="Arial" w:cs="Arial"/>
          <w:sz w:val="16"/>
          <w:szCs w:val="16"/>
        </w:rPr>
        <w:t xml:space="preserve"> несет ответственность за сохра</w:t>
      </w:r>
      <w:r w:rsidRPr="003A5BE1">
        <w:rPr>
          <w:rFonts w:ascii="Arial" w:hAnsi="Arial" w:cs="Arial"/>
          <w:sz w:val="16"/>
          <w:szCs w:val="16"/>
        </w:rPr>
        <w:t>н</w:t>
      </w:r>
      <w:r w:rsidRPr="003A5BE1">
        <w:rPr>
          <w:rFonts w:ascii="Arial" w:hAnsi="Arial" w:cs="Arial"/>
          <w:sz w:val="16"/>
          <w:szCs w:val="16"/>
        </w:rPr>
        <w:t xml:space="preserve">ность этого имущества) и других работников, принимать меры к предотвращению ущерба. </w:t>
      </w:r>
    </w:p>
    <w:p w:rsidR="00AF0364" w:rsidRPr="003A5BE1" w:rsidRDefault="00AF0364" w:rsidP="00AF0364">
      <w:pPr>
        <w:ind w:firstLine="142"/>
        <w:jc w:val="both"/>
        <w:rPr>
          <w:rFonts w:ascii="Arial" w:hAnsi="Arial" w:cs="Arial"/>
          <w:sz w:val="16"/>
          <w:szCs w:val="16"/>
        </w:rPr>
      </w:pPr>
      <w:r w:rsidRPr="003A5BE1">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3A5BE1">
        <w:rPr>
          <w:rFonts w:ascii="Arial" w:hAnsi="Arial" w:cs="Arial"/>
          <w:b/>
          <w:sz w:val="16"/>
          <w:szCs w:val="16"/>
        </w:rPr>
        <w:t>Мун</w:t>
      </w:r>
      <w:r w:rsidRPr="003A5BE1">
        <w:rPr>
          <w:rFonts w:ascii="Arial" w:hAnsi="Arial" w:cs="Arial"/>
          <w:b/>
          <w:sz w:val="16"/>
          <w:szCs w:val="16"/>
        </w:rPr>
        <w:t>и</w:t>
      </w:r>
      <w:r w:rsidRPr="003A5BE1">
        <w:rPr>
          <w:rFonts w:ascii="Arial" w:hAnsi="Arial" w:cs="Arial"/>
          <w:b/>
          <w:sz w:val="16"/>
          <w:szCs w:val="16"/>
        </w:rPr>
        <w:t>ципальному служащему (Работнику) Работодателем</w:t>
      </w:r>
      <w:r w:rsidRPr="003A5BE1">
        <w:rPr>
          <w:rFonts w:ascii="Arial" w:hAnsi="Arial" w:cs="Arial"/>
          <w:sz w:val="16"/>
          <w:szCs w:val="16"/>
        </w:rPr>
        <w:t xml:space="preserve"> для выполнения тр</w:t>
      </w:r>
      <w:r w:rsidRPr="003A5BE1">
        <w:rPr>
          <w:rFonts w:ascii="Arial" w:hAnsi="Arial" w:cs="Arial"/>
          <w:sz w:val="16"/>
          <w:szCs w:val="16"/>
        </w:rPr>
        <w:t>у</w:t>
      </w:r>
      <w:r w:rsidRPr="003A5BE1">
        <w:rPr>
          <w:rFonts w:ascii="Arial" w:hAnsi="Arial" w:cs="Arial"/>
          <w:sz w:val="16"/>
          <w:szCs w:val="16"/>
        </w:rPr>
        <w:t>довых обязанностей.</w:t>
      </w:r>
    </w:p>
    <w:p w:rsidR="00AF0364" w:rsidRPr="003A5BE1" w:rsidRDefault="00AF0364" w:rsidP="00AF0364">
      <w:pPr>
        <w:ind w:firstLine="142"/>
        <w:jc w:val="both"/>
        <w:rPr>
          <w:rFonts w:ascii="Arial" w:hAnsi="Arial" w:cs="Arial"/>
          <w:b/>
          <w:sz w:val="16"/>
          <w:szCs w:val="16"/>
        </w:rPr>
      </w:pPr>
      <w:r w:rsidRPr="003A5BE1">
        <w:rPr>
          <w:rFonts w:ascii="Arial" w:hAnsi="Arial" w:cs="Arial"/>
          <w:b/>
          <w:sz w:val="16"/>
          <w:szCs w:val="16"/>
        </w:rPr>
        <w:t>Муниципальный служащий (Работник) имеет право:</w:t>
      </w:r>
    </w:p>
    <w:p w:rsidR="00AF0364" w:rsidRPr="003A5BE1" w:rsidRDefault="00AF0364" w:rsidP="00AF0364">
      <w:pPr>
        <w:tabs>
          <w:tab w:val="left" w:pos="360"/>
        </w:tabs>
        <w:ind w:firstLine="142"/>
        <w:jc w:val="both"/>
        <w:rPr>
          <w:rFonts w:ascii="Arial" w:hAnsi="Arial" w:cs="Arial"/>
          <w:sz w:val="16"/>
          <w:szCs w:val="16"/>
        </w:rPr>
      </w:pPr>
      <w:r w:rsidRPr="003A5BE1">
        <w:rPr>
          <w:rFonts w:ascii="Arial" w:hAnsi="Arial" w:cs="Arial"/>
          <w:sz w:val="16"/>
          <w:szCs w:val="16"/>
        </w:rPr>
        <w:t>2.7. На предоставление ему работы, обусловленной договором.</w:t>
      </w:r>
    </w:p>
    <w:p w:rsidR="00AF0364" w:rsidRPr="003A5BE1" w:rsidRDefault="00AF0364" w:rsidP="00AF0364">
      <w:pPr>
        <w:tabs>
          <w:tab w:val="left" w:pos="360"/>
        </w:tabs>
        <w:ind w:firstLine="142"/>
        <w:jc w:val="both"/>
        <w:rPr>
          <w:rFonts w:ascii="Arial" w:hAnsi="Arial" w:cs="Arial"/>
          <w:spacing w:val="-8"/>
          <w:sz w:val="16"/>
          <w:szCs w:val="16"/>
        </w:rPr>
      </w:pPr>
      <w:r w:rsidRPr="003A5BE1">
        <w:rPr>
          <w:rFonts w:ascii="Arial" w:hAnsi="Arial" w:cs="Arial"/>
          <w:sz w:val="16"/>
          <w:szCs w:val="16"/>
        </w:rPr>
        <w:t xml:space="preserve">2.8. </w:t>
      </w:r>
      <w:r w:rsidRPr="003A5BE1">
        <w:rPr>
          <w:rFonts w:ascii="Arial" w:hAnsi="Arial" w:cs="Arial"/>
          <w:spacing w:val="-8"/>
          <w:sz w:val="16"/>
          <w:szCs w:val="16"/>
        </w:rPr>
        <w:t>На полную достоверную информацию об условиях труда и треб</w:t>
      </w:r>
      <w:r w:rsidRPr="003A5BE1">
        <w:rPr>
          <w:rFonts w:ascii="Arial" w:hAnsi="Arial" w:cs="Arial"/>
          <w:spacing w:val="-8"/>
          <w:sz w:val="16"/>
          <w:szCs w:val="16"/>
        </w:rPr>
        <w:t>о</w:t>
      </w:r>
      <w:r w:rsidRPr="003A5BE1">
        <w:rPr>
          <w:rFonts w:ascii="Arial" w:hAnsi="Arial" w:cs="Arial"/>
          <w:spacing w:val="-8"/>
          <w:sz w:val="16"/>
          <w:szCs w:val="16"/>
        </w:rPr>
        <w:t>ваниях охраны труда.</w:t>
      </w:r>
    </w:p>
    <w:p w:rsidR="00AF0364" w:rsidRPr="003A5BE1" w:rsidRDefault="00AF0364" w:rsidP="00AF0364">
      <w:pPr>
        <w:tabs>
          <w:tab w:val="left" w:pos="360"/>
          <w:tab w:val="left" w:pos="720"/>
          <w:tab w:val="left" w:pos="1260"/>
        </w:tabs>
        <w:ind w:firstLine="142"/>
        <w:jc w:val="both"/>
        <w:rPr>
          <w:rFonts w:ascii="Arial" w:hAnsi="Arial" w:cs="Arial"/>
          <w:sz w:val="16"/>
          <w:szCs w:val="16"/>
        </w:rPr>
      </w:pPr>
      <w:r w:rsidRPr="003A5BE1">
        <w:rPr>
          <w:rFonts w:ascii="Arial" w:hAnsi="Arial" w:cs="Arial"/>
          <w:sz w:val="16"/>
          <w:szCs w:val="16"/>
        </w:rPr>
        <w:t>2.9. На своевременную и в полном объеме выплату заработной платы.</w:t>
      </w:r>
    </w:p>
    <w:p w:rsidR="00AF0364" w:rsidRPr="003A5BE1" w:rsidRDefault="00AF0364" w:rsidP="00AF0364">
      <w:pPr>
        <w:tabs>
          <w:tab w:val="left" w:pos="360"/>
          <w:tab w:val="left" w:pos="720"/>
          <w:tab w:val="left" w:pos="1260"/>
        </w:tabs>
        <w:ind w:firstLine="142"/>
        <w:jc w:val="both"/>
        <w:rPr>
          <w:rFonts w:ascii="Arial" w:hAnsi="Arial" w:cs="Arial"/>
          <w:sz w:val="16"/>
          <w:szCs w:val="16"/>
        </w:rPr>
      </w:pPr>
      <w:r w:rsidRPr="003A5BE1">
        <w:rPr>
          <w:rFonts w:ascii="Arial" w:hAnsi="Arial" w:cs="Arial"/>
          <w:sz w:val="16"/>
          <w:szCs w:val="16"/>
        </w:rPr>
        <w:t>2.10. На обязательное социальное страхование в случаях, предусмотренных федеральным з</w:t>
      </w:r>
      <w:r w:rsidRPr="003A5BE1">
        <w:rPr>
          <w:rFonts w:ascii="Arial" w:hAnsi="Arial" w:cs="Arial"/>
          <w:sz w:val="16"/>
          <w:szCs w:val="16"/>
        </w:rPr>
        <w:t>а</w:t>
      </w:r>
      <w:r w:rsidRPr="003A5BE1">
        <w:rPr>
          <w:rFonts w:ascii="Arial" w:hAnsi="Arial" w:cs="Arial"/>
          <w:sz w:val="16"/>
          <w:szCs w:val="16"/>
        </w:rPr>
        <w:t>конодательством.</w:t>
      </w:r>
    </w:p>
    <w:p w:rsidR="00AF0364" w:rsidRPr="003A5BE1" w:rsidRDefault="00AF0364" w:rsidP="00AF0364">
      <w:pPr>
        <w:tabs>
          <w:tab w:val="left" w:pos="360"/>
          <w:tab w:val="left" w:pos="720"/>
          <w:tab w:val="left" w:pos="1260"/>
        </w:tabs>
        <w:ind w:firstLine="142"/>
        <w:jc w:val="both"/>
        <w:rPr>
          <w:rFonts w:ascii="Arial" w:hAnsi="Arial" w:cs="Arial"/>
          <w:sz w:val="16"/>
          <w:szCs w:val="16"/>
        </w:rPr>
      </w:pPr>
      <w:r w:rsidRPr="003A5BE1">
        <w:rPr>
          <w:rFonts w:ascii="Arial" w:hAnsi="Arial" w:cs="Arial"/>
          <w:sz w:val="16"/>
          <w:szCs w:val="16"/>
        </w:rPr>
        <w:t xml:space="preserve">2.11. </w:t>
      </w:r>
      <w:r w:rsidRPr="003A5BE1">
        <w:rPr>
          <w:rFonts w:ascii="Arial" w:hAnsi="Arial" w:cs="Arial"/>
          <w:spacing w:val="-4"/>
          <w:sz w:val="16"/>
          <w:szCs w:val="16"/>
        </w:rPr>
        <w:t xml:space="preserve">На возмещение вреда, причиненного </w:t>
      </w:r>
      <w:r w:rsidRPr="003A5BE1">
        <w:rPr>
          <w:rFonts w:ascii="Arial" w:hAnsi="Arial" w:cs="Arial"/>
          <w:b/>
          <w:spacing w:val="-4"/>
          <w:sz w:val="16"/>
          <w:szCs w:val="16"/>
        </w:rPr>
        <w:t>Муниципальному служащему (Работнику)</w:t>
      </w:r>
      <w:r w:rsidRPr="003A5BE1">
        <w:rPr>
          <w:rFonts w:ascii="Arial" w:hAnsi="Arial" w:cs="Arial"/>
          <w:spacing w:val="-4"/>
          <w:sz w:val="16"/>
          <w:szCs w:val="16"/>
        </w:rPr>
        <w:t xml:space="preserve"> </w:t>
      </w:r>
      <w:r w:rsidRPr="003A5BE1">
        <w:rPr>
          <w:rFonts w:ascii="Arial" w:hAnsi="Arial" w:cs="Arial"/>
          <w:sz w:val="16"/>
          <w:szCs w:val="16"/>
        </w:rPr>
        <w:t>в связи с исполнением трудовых об</w:t>
      </w:r>
      <w:r w:rsidRPr="003A5BE1">
        <w:rPr>
          <w:rFonts w:ascii="Arial" w:hAnsi="Arial" w:cs="Arial"/>
          <w:sz w:val="16"/>
          <w:szCs w:val="16"/>
        </w:rPr>
        <w:t>я</w:t>
      </w:r>
      <w:r w:rsidRPr="003A5BE1">
        <w:rPr>
          <w:rFonts w:ascii="Arial" w:hAnsi="Arial" w:cs="Arial"/>
          <w:sz w:val="16"/>
          <w:szCs w:val="16"/>
        </w:rPr>
        <w:t xml:space="preserve">занностей. </w:t>
      </w:r>
    </w:p>
    <w:p w:rsidR="00AF0364" w:rsidRPr="003A5BE1" w:rsidRDefault="00AF0364" w:rsidP="00AF0364">
      <w:pPr>
        <w:tabs>
          <w:tab w:val="left" w:pos="360"/>
          <w:tab w:val="left" w:pos="720"/>
          <w:tab w:val="left" w:pos="1260"/>
        </w:tabs>
        <w:ind w:firstLine="142"/>
        <w:jc w:val="both"/>
        <w:rPr>
          <w:rFonts w:ascii="Arial" w:hAnsi="Arial" w:cs="Arial"/>
          <w:sz w:val="16"/>
          <w:szCs w:val="16"/>
        </w:rPr>
      </w:pPr>
      <w:r w:rsidRPr="003A5BE1">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w:t>
      </w:r>
      <w:r w:rsidRPr="003A5BE1">
        <w:rPr>
          <w:rFonts w:ascii="Arial" w:hAnsi="Arial" w:cs="Arial"/>
          <w:sz w:val="16"/>
          <w:szCs w:val="16"/>
        </w:rPr>
        <w:t>е</w:t>
      </w:r>
      <w:r w:rsidRPr="003A5BE1">
        <w:rPr>
          <w:rFonts w:ascii="Arial" w:hAnsi="Arial" w:cs="Arial"/>
          <w:sz w:val="16"/>
          <w:szCs w:val="16"/>
        </w:rPr>
        <w:t>дельных выходных дней, нерабочих праз</w:t>
      </w:r>
      <w:r w:rsidRPr="003A5BE1">
        <w:rPr>
          <w:rFonts w:ascii="Arial" w:hAnsi="Arial" w:cs="Arial"/>
          <w:sz w:val="16"/>
          <w:szCs w:val="16"/>
        </w:rPr>
        <w:t>д</w:t>
      </w:r>
      <w:r w:rsidRPr="003A5BE1">
        <w:rPr>
          <w:rFonts w:ascii="Arial" w:hAnsi="Arial" w:cs="Arial"/>
          <w:sz w:val="16"/>
          <w:szCs w:val="16"/>
        </w:rPr>
        <w:t>ничных дней.</w:t>
      </w:r>
    </w:p>
    <w:p w:rsidR="00AF0364" w:rsidRPr="003A5BE1" w:rsidRDefault="00AF0364" w:rsidP="00AF0364">
      <w:pPr>
        <w:tabs>
          <w:tab w:val="left" w:pos="360"/>
          <w:tab w:val="left" w:pos="720"/>
          <w:tab w:val="left" w:pos="1260"/>
        </w:tabs>
        <w:ind w:firstLine="142"/>
        <w:jc w:val="both"/>
        <w:rPr>
          <w:rFonts w:ascii="Arial" w:hAnsi="Arial" w:cs="Arial"/>
          <w:sz w:val="16"/>
          <w:szCs w:val="16"/>
        </w:rPr>
      </w:pPr>
      <w:r w:rsidRPr="003A5BE1">
        <w:rPr>
          <w:rFonts w:ascii="Arial" w:hAnsi="Arial" w:cs="Arial"/>
          <w:sz w:val="16"/>
          <w:szCs w:val="16"/>
        </w:rPr>
        <w:t xml:space="preserve">2.13. На ежегодный основной оплачиваемый отпуск продолжительностью </w:t>
      </w:r>
      <w:r w:rsidRPr="003A5BE1">
        <w:rPr>
          <w:rFonts w:ascii="Arial" w:hAnsi="Arial" w:cs="Arial"/>
          <w:b/>
          <w:sz w:val="16"/>
          <w:szCs w:val="16"/>
        </w:rPr>
        <w:t>30</w:t>
      </w:r>
      <w:r w:rsidRPr="003A5BE1">
        <w:rPr>
          <w:rFonts w:ascii="Arial" w:hAnsi="Arial" w:cs="Arial"/>
          <w:sz w:val="16"/>
          <w:szCs w:val="16"/>
        </w:rPr>
        <w:t xml:space="preserve"> кале</w:t>
      </w:r>
      <w:r w:rsidRPr="003A5BE1">
        <w:rPr>
          <w:rFonts w:ascii="Arial" w:hAnsi="Arial" w:cs="Arial"/>
          <w:sz w:val="16"/>
          <w:szCs w:val="16"/>
        </w:rPr>
        <w:t>н</w:t>
      </w:r>
      <w:r w:rsidRPr="003A5BE1">
        <w:rPr>
          <w:rFonts w:ascii="Arial" w:hAnsi="Arial" w:cs="Arial"/>
          <w:sz w:val="16"/>
          <w:szCs w:val="16"/>
        </w:rPr>
        <w:t>дарных дней.</w:t>
      </w:r>
    </w:p>
    <w:p w:rsidR="00AF0364" w:rsidRPr="003A5BE1" w:rsidRDefault="00AF0364" w:rsidP="00AF0364">
      <w:pPr>
        <w:tabs>
          <w:tab w:val="left" w:pos="360"/>
          <w:tab w:val="left" w:pos="720"/>
          <w:tab w:val="left" w:pos="1260"/>
        </w:tabs>
        <w:ind w:firstLine="142"/>
        <w:jc w:val="both"/>
        <w:rPr>
          <w:rFonts w:ascii="Arial" w:hAnsi="Arial" w:cs="Arial"/>
          <w:sz w:val="16"/>
          <w:szCs w:val="16"/>
        </w:rPr>
      </w:pPr>
      <w:r w:rsidRPr="003A5BE1">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w:t>
      </w:r>
      <w:r w:rsidRPr="003A5BE1">
        <w:rPr>
          <w:rFonts w:ascii="Arial" w:hAnsi="Arial" w:cs="Arial"/>
          <w:sz w:val="16"/>
          <w:szCs w:val="16"/>
        </w:rPr>
        <w:t>и</w:t>
      </w:r>
      <w:r w:rsidRPr="003A5BE1">
        <w:rPr>
          <w:rFonts w:ascii="Arial" w:hAnsi="Arial" w:cs="Arial"/>
          <w:sz w:val="16"/>
          <w:szCs w:val="16"/>
        </w:rPr>
        <w:t>пальной службе и областными нормативными правовыми актами; иные дополнительные оплачиваемые отпуска, предусмотренные действу</w:t>
      </w:r>
      <w:r w:rsidRPr="003A5BE1">
        <w:rPr>
          <w:rFonts w:ascii="Arial" w:hAnsi="Arial" w:cs="Arial"/>
          <w:sz w:val="16"/>
          <w:szCs w:val="16"/>
        </w:rPr>
        <w:t>ю</w:t>
      </w:r>
      <w:r w:rsidRPr="003A5BE1">
        <w:rPr>
          <w:rFonts w:ascii="Arial" w:hAnsi="Arial" w:cs="Arial"/>
          <w:sz w:val="16"/>
          <w:szCs w:val="16"/>
        </w:rPr>
        <w:t>щим законодательством Российской Федерации и областными нормативными правов</w:t>
      </w:r>
      <w:r w:rsidRPr="003A5BE1">
        <w:rPr>
          <w:rFonts w:ascii="Arial" w:hAnsi="Arial" w:cs="Arial"/>
          <w:sz w:val="16"/>
          <w:szCs w:val="16"/>
        </w:rPr>
        <w:t>ы</w:t>
      </w:r>
      <w:r w:rsidRPr="003A5BE1">
        <w:rPr>
          <w:rFonts w:ascii="Arial" w:hAnsi="Arial" w:cs="Arial"/>
          <w:sz w:val="16"/>
          <w:szCs w:val="16"/>
        </w:rPr>
        <w:t>ми актами.</w:t>
      </w:r>
    </w:p>
    <w:p w:rsidR="00AF0364" w:rsidRPr="003A5BE1" w:rsidRDefault="00AF0364" w:rsidP="00AF0364">
      <w:pPr>
        <w:tabs>
          <w:tab w:val="left" w:pos="360"/>
          <w:tab w:val="left" w:pos="720"/>
          <w:tab w:val="left" w:pos="1260"/>
        </w:tabs>
        <w:ind w:firstLine="142"/>
        <w:jc w:val="both"/>
        <w:rPr>
          <w:rFonts w:ascii="Arial" w:hAnsi="Arial" w:cs="Arial"/>
          <w:sz w:val="16"/>
          <w:szCs w:val="16"/>
        </w:rPr>
      </w:pPr>
      <w:r w:rsidRPr="003A5BE1">
        <w:rPr>
          <w:rFonts w:ascii="Arial" w:hAnsi="Arial" w:cs="Arial"/>
          <w:sz w:val="16"/>
          <w:szCs w:val="16"/>
        </w:rPr>
        <w:t xml:space="preserve">2.15. Требовать от </w:t>
      </w:r>
      <w:r w:rsidRPr="003A5BE1">
        <w:rPr>
          <w:rFonts w:ascii="Arial" w:hAnsi="Arial" w:cs="Arial"/>
          <w:b/>
          <w:sz w:val="16"/>
          <w:szCs w:val="16"/>
        </w:rPr>
        <w:t>Работодателя</w:t>
      </w:r>
      <w:r w:rsidRPr="003A5BE1">
        <w:rPr>
          <w:rFonts w:ascii="Arial" w:hAnsi="Arial" w:cs="Arial"/>
          <w:sz w:val="16"/>
          <w:szCs w:val="16"/>
        </w:rPr>
        <w:t xml:space="preserve"> соблюдения всех условий договора, действующего закон</w:t>
      </w:r>
      <w:r w:rsidRPr="003A5BE1">
        <w:rPr>
          <w:rFonts w:ascii="Arial" w:hAnsi="Arial" w:cs="Arial"/>
          <w:sz w:val="16"/>
          <w:szCs w:val="16"/>
        </w:rPr>
        <w:t>о</w:t>
      </w:r>
      <w:r w:rsidRPr="003A5BE1">
        <w:rPr>
          <w:rFonts w:ascii="Arial" w:hAnsi="Arial" w:cs="Arial"/>
          <w:sz w:val="16"/>
          <w:szCs w:val="16"/>
        </w:rPr>
        <w:t>дательства.</w:t>
      </w:r>
    </w:p>
    <w:p w:rsidR="00AF0364" w:rsidRPr="003A5BE1" w:rsidRDefault="00AF0364" w:rsidP="00AF0364">
      <w:pPr>
        <w:tabs>
          <w:tab w:val="left" w:pos="360"/>
          <w:tab w:val="left" w:pos="720"/>
          <w:tab w:val="left" w:pos="1260"/>
        </w:tabs>
        <w:ind w:firstLine="142"/>
        <w:jc w:val="both"/>
        <w:rPr>
          <w:rFonts w:ascii="Arial" w:hAnsi="Arial" w:cs="Arial"/>
          <w:sz w:val="16"/>
          <w:szCs w:val="16"/>
        </w:rPr>
      </w:pPr>
      <w:r w:rsidRPr="003A5BE1">
        <w:rPr>
          <w:rFonts w:ascii="Arial" w:hAnsi="Arial" w:cs="Arial"/>
          <w:sz w:val="16"/>
          <w:szCs w:val="16"/>
        </w:rPr>
        <w:t xml:space="preserve">2.16. </w:t>
      </w:r>
      <w:r w:rsidRPr="003A5BE1">
        <w:rPr>
          <w:rFonts w:ascii="Arial" w:hAnsi="Arial" w:cs="Arial"/>
          <w:b/>
          <w:sz w:val="16"/>
          <w:szCs w:val="16"/>
        </w:rPr>
        <w:t>Муниципальный служащий (Работник)</w:t>
      </w:r>
      <w:r w:rsidRPr="003A5BE1">
        <w:rPr>
          <w:rFonts w:ascii="Arial" w:hAnsi="Arial" w:cs="Arial"/>
          <w:sz w:val="16"/>
          <w:szCs w:val="16"/>
        </w:rPr>
        <w:t xml:space="preserve"> имеет также иные права, предоста</w:t>
      </w:r>
      <w:r w:rsidRPr="003A5BE1">
        <w:rPr>
          <w:rFonts w:ascii="Arial" w:hAnsi="Arial" w:cs="Arial"/>
          <w:sz w:val="16"/>
          <w:szCs w:val="16"/>
        </w:rPr>
        <w:t>в</w:t>
      </w:r>
      <w:r w:rsidRPr="003A5BE1">
        <w:rPr>
          <w:rFonts w:ascii="Arial" w:hAnsi="Arial" w:cs="Arial"/>
          <w:sz w:val="16"/>
          <w:szCs w:val="16"/>
        </w:rPr>
        <w:t>ленные ему законодательством.</w:t>
      </w:r>
    </w:p>
    <w:p w:rsidR="00AF0364" w:rsidRPr="003A5BE1" w:rsidRDefault="00AF0364" w:rsidP="00AF0364">
      <w:pPr>
        <w:tabs>
          <w:tab w:val="left" w:pos="360"/>
          <w:tab w:val="left" w:pos="720"/>
          <w:tab w:val="left" w:pos="1260"/>
        </w:tabs>
        <w:jc w:val="center"/>
        <w:rPr>
          <w:rFonts w:ascii="Arial" w:hAnsi="Arial" w:cs="Arial"/>
          <w:b/>
          <w:i/>
          <w:sz w:val="16"/>
          <w:szCs w:val="16"/>
        </w:rPr>
      </w:pPr>
      <w:r w:rsidRPr="003A5BE1">
        <w:rPr>
          <w:rFonts w:ascii="Arial" w:hAnsi="Arial" w:cs="Arial"/>
          <w:b/>
          <w:i/>
          <w:sz w:val="16"/>
          <w:szCs w:val="16"/>
        </w:rPr>
        <w:t>ОСНОВНЫЕ ПРАВА МУНИЦИПАЛЬНОГО СЛУЖАЩЕГО</w:t>
      </w:r>
    </w:p>
    <w:p w:rsidR="00AF0364" w:rsidRPr="003A5BE1" w:rsidRDefault="00AF0364" w:rsidP="00AF0364">
      <w:pPr>
        <w:tabs>
          <w:tab w:val="left" w:pos="360"/>
          <w:tab w:val="left" w:pos="720"/>
          <w:tab w:val="left" w:pos="1260"/>
        </w:tabs>
        <w:jc w:val="center"/>
        <w:rPr>
          <w:rFonts w:ascii="Arial" w:hAnsi="Arial" w:cs="Arial"/>
          <w:i/>
          <w:sz w:val="16"/>
          <w:szCs w:val="16"/>
        </w:rPr>
      </w:pPr>
      <w:r w:rsidRPr="003A5BE1">
        <w:rPr>
          <w:rFonts w:ascii="Arial" w:hAnsi="Arial" w:cs="Arial"/>
          <w:i/>
          <w:sz w:val="16"/>
          <w:szCs w:val="16"/>
        </w:rPr>
        <w:t>(статья 11 Федерального закона от 2 марта 2007 года № 25-ФЗ</w:t>
      </w:r>
    </w:p>
    <w:p w:rsidR="00AF0364" w:rsidRPr="003A5BE1" w:rsidRDefault="00AF0364" w:rsidP="00AF0364">
      <w:pPr>
        <w:tabs>
          <w:tab w:val="left" w:pos="360"/>
          <w:tab w:val="left" w:pos="720"/>
          <w:tab w:val="left" w:pos="1260"/>
        </w:tabs>
        <w:jc w:val="center"/>
        <w:rPr>
          <w:rFonts w:ascii="Arial" w:hAnsi="Arial" w:cs="Arial"/>
          <w:i/>
          <w:sz w:val="16"/>
          <w:szCs w:val="16"/>
        </w:rPr>
      </w:pPr>
      <w:r w:rsidRPr="003A5BE1">
        <w:rPr>
          <w:rFonts w:ascii="Arial" w:hAnsi="Arial" w:cs="Arial"/>
          <w:i/>
          <w:sz w:val="16"/>
          <w:szCs w:val="16"/>
        </w:rPr>
        <w:t xml:space="preserve"> </w:t>
      </w:r>
      <w:r w:rsidRPr="003A5BE1">
        <w:rPr>
          <w:rFonts w:ascii="Arial" w:hAnsi="Arial" w:cs="Arial"/>
          <w:sz w:val="16"/>
          <w:szCs w:val="16"/>
        </w:rPr>
        <w:sym w:font="Symbol" w:char="F0B2"/>
      </w:r>
      <w:r w:rsidRPr="003A5BE1">
        <w:rPr>
          <w:rFonts w:ascii="Arial" w:hAnsi="Arial" w:cs="Arial"/>
          <w:i/>
          <w:sz w:val="16"/>
          <w:szCs w:val="16"/>
        </w:rPr>
        <w:t>О муниципальной службе в Российской Федерации</w:t>
      </w:r>
      <w:r w:rsidRPr="003A5BE1">
        <w:rPr>
          <w:rFonts w:ascii="Arial" w:hAnsi="Arial" w:cs="Arial"/>
          <w:sz w:val="16"/>
          <w:szCs w:val="16"/>
        </w:rPr>
        <w:sym w:font="Symbol" w:char="F0B2"/>
      </w:r>
      <w:r w:rsidRPr="003A5BE1">
        <w:rPr>
          <w:rFonts w:ascii="Arial" w:hAnsi="Arial" w:cs="Arial"/>
          <w:sz w:val="16"/>
          <w:szCs w:val="16"/>
        </w:rPr>
        <w:t>)</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1. Муниципальный служащий имеет право на:</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1) ознакомление с документами, устанавливающими его права и обязанности по замещаемой должности муниципальной службы, критериями оце</w:t>
      </w:r>
      <w:r w:rsidRPr="003A5BE1">
        <w:rPr>
          <w:rFonts w:ascii="Arial" w:hAnsi="Arial" w:cs="Arial"/>
          <w:sz w:val="16"/>
          <w:szCs w:val="16"/>
        </w:rPr>
        <w:t>н</w:t>
      </w:r>
      <w:r w:rsidRPr="003A5BE1">
        <w:rPr>
          <w:rFonts w:ascii="Arial" w:hAnsi="Arial" w:cs="Arial"/>
          <w:sz w:val="16"/>
          <w:szCs w:val="16"/>
        </w:rPr>
        <w:t>ки качества исполнения должностных обязанностей и условиями продвижения по службе;</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2) обеспечение организационно-технических условий, необходимых для исполнения должностных обязанностей;</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 xml:space="preserve">3) оплату труда и другие выплаты в соответствии с трудовым </w:t>
      </w:r>
      <w:hyperlink r:id="rId9" w:history="1">
        <w:r w:rsidRPr="003A5BE1">
          <w:rPr>
            <w:rFonts w:ascii="Arial" w:hAnsi="Arial" w:cs="Arial"/>
            <w:sz w:val="16"/>
            <w:szCs w:val="16"/>
          </w:rPr>
          <w:t>законодательством</w:t>
        </w:r>
      </w:hyperlink>
      <w:r w:rsidRPr="003A5BE1">
        <w:rPr>
          <w:rFonts w:ascii="Arial" w:hAnsi="Arial" w:cs="Arial"/>
          <w:sz w:val="16"/>
          <w:szCs w:val="16"/>
        </w:rPr>
        <w:t xml:space="preserve">, </w:t>
      </w:r>
      <w:hyperlink w:anchor="Par344" w:history="1">
        <w:r w:rsidRPr="003A5BE1">
          <w:rPr>
            <w:rFonts w:ascii="Arial" w:hAnsi="Arial" w:cs="Arial"/>
            <w:sz w:val="16"/>
            <w:szCs w:val="16"/>
          </w:rPr>
          <w:t>законодательством</w:t>
        </w:r>
      </w:hyperlink>
      <w:r w:rsidRPr="003A5BE1">
        <w:rPr>
          <w:rFonts w:ascii="Arial" w:hAnsi="Arial" w:cs="Arial"/>
          <w:sz w:val="16"/>
          <w:szCs w:val="16"/>
        </w:rPr>
        <w:t xml:space="preserve"> о муниципальной службе и трудовым догов</w:t>
      </w:r>
      <w:r w:rsidRPr="003A5BE1">
        <w:rPr>
          <w:rFonts w:ascii="Arial" w:hAnsi="Arial" w:cs="Arial"/>
          <w:sz w:val="16"/>
          <w:szCs w:val="16"/>
        </w:rPr>
        <w:t>о</w:t>
      </w:r>
      <w:r w:rsidRPr="003A5BE1">
        <w:rPr>
          <w:rFonts w:ascii="Arial" w:hAnsi="Arial" w:cs="Arial"/>
          <w:sz w:val="16"/>
          <w:szCs w:val="16"/>
        </w:rPr>
        <w:t>ром (контрактом);</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4) отдых, обеспечиваемый установлением нормальной продолжительности рабочего (служебного) времени, предоставлением выходных дней и н</w:t>
      </w:r>
      <w:r w:rsidRPr="003A5BE1">
        <w:rPr>
          <w:rFonts w:ascii="Arial" w:hAnsi="Arial" w:cs="Arial"/>
          <w:sz w:val="16"/>
          <w:szCs w:val="16"/>
        </w:rPr>
        <w:t>е</w:t>
      </w:r>
      <w:r w:rsidRPr="003A5BE1">
        <w:rPr>
          <w:rFonts w:ascii="Arial" w:hAnsi="Arial" w:cs="Arial"/>
          <w:sz w:val="16"/>
          <w:szCs w:val="16"/>
        </w:rPr>
        <w:t>рабочих праздничных дней, а также ежегодного оплачиваемого отпуска;</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5) получение в установленном порядке информации и материалов, необходимых для исполнения должностных обязанностей, а также на вн</w:t>
      </w:r>
      <w:r w:rsidRPr="003A5BE1">
        <w:rPr>
          <w:rFonts w:ascii="Arial" w:hAnsi="Arial" w:cs="Arial"/>
          <w:sz w:val="16"/>
          <w:szCs w:val="16"/>
        </w:rPr>
        <w:t>е</w:t>
      </w:r>
      <w:r w:rsidRPr="003A5BE1">
        <w:rPr>
          <w:rFonts w:ascii="Arial" w:hAnsi="Arial" w:cs="Arial"/>
          <w:sz w:val="16"/>
          <w:szCs w:val="16"/>
        </w:rPr>
        <w:t>сение предложений о совершенствовании деятельности органа местного самоуправления, избирательной комиссии муниципального образования;</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6) участие по своей инициативе в конкурсе на замещение вакантной должности муниципальной службы;</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7) повышение квалификации в соответствии с муниципальным правовым актом за счет средств местного бюджета;</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8) защиту своих персональных данных;</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9) ознакомление со всеми материалами своего личного дела, с отзывами о профессиональной деятельности и другими документами до вн</w:t>
      </w:r>
      <w:r w:rsidRPr="003A5BE1">
        <w:rPr>
          <w:rFonts w:ascii="Arial" w:hAnsi="Arial" w:cs="Arial"/>
          <w:sz w:val="16"/>
          <w:szCs w:val="16"/>
        </w:rPr>
        <w:t>е</w:t>
      </w:r>
      <w:r w:rsidRPr="003A5BE1">
        <w:rPr>
          <w:rFonts w:ascii="Arial" w:hAnsi="Arial" w:cs="Arial"/>
          <w:sz w:val="16"/>
          <w:szCs w:val="16"/>
        </w:rPr>
        <w:t>сения их в его личное дело, а также на приобщение к личному делу его письменных объяснений;</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10) объединение, включая право создавать профессиональные союзы, для защиты своих прав, социально-экономических и профессиональных и</w:t>
      </w:r>
      <w:r w:rsidRPr="003A5BE1">
        <w:rPr>
          <w:rFonts w:ascii="Arial" w:hAnsi="Arial" w:cs="Arial"/>
          <w:sz w:val="16"/>
          <w:szCs w:val="16"/>
        </w:rPr>
        <w:t>н</w:t>
      </w:r>
      <w:r w:rsidRPr="003A5BE1">
        <w:rPr>
          <w:rFonts w:ascii="Arial" w:hAnsi="Arial" w:cs="Arial"/>
          <w:sz w:val="16"/>
          <w:szCs w:val="16"/>
        </w:rPr>
        <w:t>тересов;</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 xml:space="preserve">11) рассмотрение индивидуальных трудовых споров в соответствии с трудовым </w:t>
      </w:r>
      <w:hyperlink r:id="rId10" w:history="1">
        <w:r w:rsidRPr="003A5BE1">
          <w:rPr>
            <w:rFonts w:ascii="Arial" w:hAnsi="Arial" w:cs="Arial"/>
            <w:sz w:val="16"/>
            <w:szCs w:val="16"/>
          </w:rPr>
          <w:t>законодательством</w:t>
        </w:r>
      </w:hyperlink>
      <w:r w:rsidRPr="003A5BE1">
        <w:rPr>
          <w:rFonts w:ascii="Arial" w:hAnsi="Arial" w:cs="Arial"/>
          <w:sz w:val="16"/>
          <w:szCs w:val="16"/>
        </w:rPr>
        <w:t>, защиту своих прав и законных интересов на муниципальной службе, включая обжалование в суд их нарушений;</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12) пенсионное обеспечение в соответствии с законодательством Российской Федерации.</w:t>
      </w:r>
    </w:p>
    <w:p w:rsidR="00AF0364" w:rsidRPr="003A5BE1" w:rsidRDefault="00AF0364" w:rsidP="00AF0364">
      <w:pPr>
        <w:widowControl w:val="0"/>
        <w:autoSpaceDE w:val="0"/>
        <w:autoSpaceDN w:val="0"/>
        <w:adjustRightInd w:val="0"/>
        <w:ind w:firstLine="142"/>
        <w:jc w:val="both"/>
        <w:rPr>
          <w:rFonts w:ascii="Arial" w:hAnsi="Arial" w:cs="Arial"/>
          <w:sz w:val="16"/>
          <w:szCs w:val="16"/>
        </w:rPr>
      </w:pPr>
      <w:bookmarkStart w:id="0" w:name="Par132"/>
      <w:bookmarkEnd w:id="0"/>
      <w:r w:rsidRPr="003A5BE1">
        <w:rPr>
          <w:rFonts w:ascii="Arial" w:hAnsi="Arial" w:cs="Arial"/>
          <w:sz w:val="16"/>
          <w:szCs w:val="16"/>
        </w:rPr>
        <w:t>2. Муниципальный служащий, за исключением муниципального служащего, замещающего должность главы местной администрации по ко</w:t>
      </w:r>
      <w:r w:rsidRPr="003A5BE1">
        <w:rPr>
          <w:rFonts w:ascii="Arial" w:hAnsi="Arial" w:cs="Arial"/>
          <w:sz w:val="16"/>
          <w:szCs w:val="16"/>
        </w:rPr>
        <w:t>н</w:t>
      </w:r>
      <w:r w:rsidRPr="003A5BE1">
        <w:rPr>
          <w:rFonts w:ascii="Arial" w:hAnsi="Arial" w:cs="Arial"/>
          <w:sz w:val="16"/>
          <w:szCs w:val="16"/>
        </w:rPr>
        <w:t xml:space="preserve">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175" w:history="1">
        <w:r w:rsidRPr="003A5BE1">
          <w:rPr>
            <w:rFonts w:ascii="Arial" w:hAnsi="Arial" w:cs="Arial"/>
            <w:sz w:val="16"/>
            <w:szCs w:val="16"/>
          </w:rPr>
          <w:t>законом</w:t>
        </w:r>
      </w:hyperlink>
      <w:r w:rsidRPr="003A5BE1">
        <w:rPr>
          <w:rFonts w:ascii="Arial" w:hAnsi="Arial" w:cs="Arial"/>
          <w:sz w:val="16"/>
          <w:szCs w:val="16"/>
        </w:rPr>
        <w:t>.</w:t>
      </w:r>
    </w:p>
    <w:p w:rsidR="00AF0364" w:rsidRPr="003A5BE1" w:rsidRDefault="00AF0364" w:rsidP="00AF0364">
      <w:pPr>
        <w:tabs>
          <w:tab w:val="left" w:pos="360"/>
          <w:tab w:val="left" w:pos="720"/>
          <w:tab w:val="left" w:pos="1260"/>
        </w:tabs>
        <w:jc w:val="center"/>
        <w:rPr>
          <w:rFonts w:ascii="Arial" w:hAnsi="Arial" w:cs="Arial"/>
          <w:b/>
          <w:i/>
          <w:sz w:val="16"/>
          <w:szCs w:val="16"/>
        </w:rPr>
      </w:pPr>
      <w:r w:rsidRPr="003A5BE1">
        <w:rPr>
          <w:rFonts w:ascii="Arial" w:hAnsi="Arial" w:cs="Arial"/>
          <w:b/>
          <w:i/>
          <w:sz w:val="16"/>
          <w:szCs w:val="16"/>
        </w:rPr>
        <w:t>ОСНОВНЫЕ ОБЯЗАННОСТИ МУНИЦИПАЛЬНОГО СЛУЖАЩЕГО</w:t>
      </w:r>
    </w:p>
    <w:p w:rsidR="00AF0364" w:rsidRPr="003A5BE1" w:rsidRDefault="00AF0364" w:rsidP="00AF0364">
      <w:pPr>
        <w:autoSpaceDE w:val="0"/>
        <w:autoSpaceDN w:val="0"/>
        <w:adjustRightInd w:val="0"/>
        <w:ind w:firstLine="540"/>
        <w:jc w:val="center"/>
        <w:outlineLvl w:val="1"/>
        <w:rPr>
          <w:rFonts w:ascii="Arial" w:hAnsi="Arial" w:cs="Arial"/>
          <w:sz w:val="16"/>
          <w:szCs w:val="16"/>
        </w:rPr>
      </w:pPr>
      <w:r w:rsidRPr="003A5BE1">
        <w:rPr>
          <w:rFonts w:ascii="Arial" w:hAnsi="Arial" w:cs="Arial"/>
          <w:sz w:val="16"/>
          <w:szCs w:val="16"/>
        </w:rPr>
        <w:t>(статья 12 Федерального закона от 2 марта 2007 года № 25-ФЗ «О муниципальной слу</w:t>
      </w:r>
      <w:r w:rsidRPr="003A5BE1">
        <w:rPr>
          <w:rFonts w:ascii="Arial" w:hAnsi="Arial" w:cs="Arial"/>
          <w:sz w:val="16"/>
          <w:szCs w:val="16"/>
        </w:rPr>
        <w:t>ж</w:t>
      </w:r>
      <w:r w:rsidRPr="003A5BE1">
        <w:rPr>
          <w:rFonts w:ascii="Arial" w:hAnsi="Arial" w:cs="Arial"/>
          <w:sz w:val="16"/>
          <w:szCs w:val="16"/>
        </w:rPr>
        <w:t>бе в Российской Федерации»)</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1. Муниципальный служащий обязан:</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 xml:space="preserve">1) соблюдать </w:t>
      </w:r>
      <w:hyperlink r:id="rId11" w:history="1">
        <w:r w:rsidRPr="003A5BE1">
          <w:rPr>
            <w:rFonts w:ascii="Arial" w:hAnsi="Arial" w:cs="Arial"/>
            <w:sz w:val="16"/>
            <w:szCs w:val="16"/>
          </w:rPr>
          <w:t>Конституцию</w:t>
        </w:r>
      </w:hyperlink>
      <w:r w:rsidRPr="003A5BE1">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w:t>
      </w:r>
      <w:r w:rsidRPr="003A5BE1">
        <w:rPr>
          <w:rFonts w:ascii="Arial" w:hAnsi="Arial" w:cs="Arial"/>
          <w:sz w:val="16"/>
          <w:szCs w:val="16"/>
        </w:rPr>
        <w:t>к</w:t>
      </w:r>
      <w:r w:rsidRPr="003A5BE1">
        <w:rPr>
          <w:rFonts w:ascii="Arial" w:hAnsi="Arial" w:cs="Arial"/>
          <w:sz w:val="16"/>
          <w:szCs w:val="16"/>
        </w:rPr>
        <w:t>ты Российской Федерации, конституции (уставы), законы и иные нормативные правовые акты субъектов Российской Федерации, устав муниципальн</w:t>
      </w:r>
      <w:r w:rsidRPr="003A5BE1">
        <w:rPr>
          <w:rFonts w:ascii="Arial" w:hAnsi="Arial" w:cs="Arial"/>
          <w:sz w:val="16"/>
          <w:szCs w:val="16"/>
        </w:rPr>
        <w:t>о</w:t>
      </w:r>
      <w:r w:rsidRPr="003A5BE1">
        <w:rPr>
          <w:rFonts w:ascii="Arial" w:hAnsi="Arial" w:cs="Arial"/>
          <w:sz w:val="16"/>
          <w:szCs w:val="16"/>
        </w:rPr>
        <w:t>го образования и иные муниципальные правовые акты и обеспечивать их исполнение;</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2) исполнять должностные обязанности в соответствии с должностной инструкцией;</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наци</w:t>
      </w:r>
      <w:r w:rsidRPr="003A5BE1">
        <w:rPr>
          <w:rFonts w:ascii="Arial" w:hAnsi="Arial" w:cs="Arial"/>
          <w:sz w:val="16"/>
          <w:szCs w:val="16"/>
        </w:rPr>
        <w:t>о</w:t>
      </w:r>
      <w:r w:rsidRPr="003A5BE1">
        <w:rPr>
          <w:rFonts w:ascii="Arial" w:hAnsi="Arial" w:cs="Arial"/>
          <w:sz w:val="16"/>
          <w:szCs w:val="16"/>
        </w:rPr>
        <w:lastRenderedPageBreak/>
        <w:t>нальности, языка, отношения к религии и других обстоятельств, а также права и законные интересы организаций;</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w:t>
      </w:r>
      <w:r w:rsidRPr="003A5BE1">
        <w:rPr>
          <w:rFonts w:ascii="Arial" w:hAnsi="Arial" w:cs="Arial"/>
          <w:sz w:val="16"/>
          <w:szCs w:val="16"/>
        </w:rPr>
        <w:t>т</w:t>
      </w:r>
      <w:r w:rsidRPr="003A5BE1">
        <w:rPr>
          <w:rFonts w:ascii="Arial" w:hAnsi="Arial" w:cs="Arial"/>
          <w:sz w:val="16"/>
          <w:szCs w:val="16"/>
        </w:rPr>
        <w:t>реннего трудового распорядка, должностную инструкцию, порядок работы со служебной информацией;</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 xml:space="preserve">6) не разглашать </w:t>
      </w:r>
      <w:hyperlink r:id="rId12" w:history="1">
        <w:r w:rsidRPr="003A5BE1">
          <w:rPr>
            <w:rFonts w:ascii="Arial" w:hAnsi="Arial" w:cs="Arial"/>
            <w:sz w:val="16"/>
            <w:szCs w:val="16"/>
          </w:rPr>
          <w:t>сведения</w:t>
        </w:r>
      </w:hyperlink>
      <w:r w:rsidRPr="003A5BE1">
        <w:rPr>
          <w:rFonts w:ascii="Arial" w:hAnsi="Arial" w:cs="Arial"/>
          <w:sz w:val="16"/>
          <w:szCs w:val="16"/>
        </w:rPr>
        <w:t>, составляющие государственную и иную охраняемую федеральными законами тайну, а также сведения, ставшие ему и</w:t>
      </w:r>
      <w:r w:rsidRPr="003A5BE1">
        <w:rPr>
          <w:rFonts w:ascii="Arial" w:hAnsi="Arial" w:cs="Arial"/>
          <w:sz w:val="16"/>
          <w:szCs w:val="16"/>
        </w:rPr>
        <w:t>з</w:t>
      </w:r>
      <w:r w:rsidRPr="003A5BE1">
        <w:rPr>
          <w:rFonts w:ascii="Arial" w:hAnsi="Arial" w:cs="Arial"/>
          <w:sz w:val="16"/>
          <w:szCs w:val="16"/>
        </w:rPr>
        <w:t>вестными в связи с исполнением должностных обязанностей, в том числе сведения, касающиеся частной жизни и здоровья граждан или затрагива</w:t>
      </w:r>
      <w:r w:rsidRPr="003A5BE1">
        <w:rPr>
          <w:rFonts w:ascii="Arial" w:hAnsi="Arial" w:cs="Arial"/>
          <w:sz w:val="16"/>
          <w:szCs w:val="16"/>
        </w:rPr>
        <w:t>ю</w:t>
      </w:r>
      <w:r w:rsidRPr="003A5BE1">
        <w:rPr>
          <w:rFonts w:ascii="Arial" w:hAnsi="Arial" w:cs="Arial"/>
          <w:sz w:val="16"/>
          <w:szCs w:val="16"/>
        </w:rPr>
        <w:t>щие их честь и достоинство;</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 xml:space="preserve">8) представлять в установленном порядке предусмотренные </w:t>
      </w:r>
      <w:hyperlink r:id="rId13" w:history="1">
        <w:r w:rsidRPr="003A5BE1">
          <w:rPr>
            <w:rFonts w:ascii="Arial" w:hAnsi="Arial" w:cs="Arial"/>
            <w:sz w:val="16"/>
            <w:szCs w:val="16"/>
          </w:rPr>
          <w:t>законодательством</w:t>
        </w:r>
      </w:hyperlink>
      <w:r w:rsidRPr="003A5BE1">
        <w:rPr>
          <w:rFonts w:ascii="Arial" w:hAnsi="Arial" w:cs="Arial"/>
          <w:sz w:val="16"/>
          <w:szCs w:val="16"/>
        </w:rPr>
        <w:t xml:space="preserve"> Российской Федерации сведения о себе и членах своей с</w:t>
      </w:r>
      <w:r w:rsidRPr="003A5BE1">
        <w:rPr>
          <w:rFonts w:ascii="Arial" w:hAnsi="Arial" w:cs="Arial"/>
          <w:sz w:val="16"/>
          <w:szCs w:val="16"/>
        </w:rPr>
        <w:t>е</w:t>
      </w:r>
      <w:r w:rsidRPr="003A5BE1">
        <w:rPr>
          <w:rFonts w:ascii="Arial" w:hAnsi="Arial" w:cs="Arial"/>
          <w:sz w:val="16"/>
          <w:szCs w:val="16"/>
        </w:rPr>
        <w:t>мьи;</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w:t>
      </w:r>
      <w:r w:rsidRPr="003A5BE1">
        <w:rPr>
          <w:rFonts w:ascii="Arial" w:hAnsi="Arial" w:cs="Arial"/>
          <w:sz w:val="16"/>
          <w:szCs w:val="16"/>
        </w:rPr>
        <w:t>й</w:t>
      </w:r>
      <w:r w:rsidRPr="003A5BE1">
        <w:rPr>
          <w:rFonts w:ascii="Arial" w:hAnsi="Arial" w:cs="Arial"/>
          <w:sz w:val="16"/>
          <w:szCs w:val="16"/>
        </w:rPr>
        <w:t>ской Федерации или о приобретении гражданства иностранного государства в день приобретения гражданства иностранного государства;</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11) уведомлять в письменной форме своего непосредственного начальника о личной заинтересованности при исполнении должностных обязанн</w:t>
      </w:r>
      <w:r w:rsidRPr="003A5BE1">
        <w:rPr>
          <w:rFonts w:ascii="Arial" w:hAnsi="Arial" w:cs="Arial"/>
          <w:sz w:val="16"/>
          <w:szCs w:val="16"/>
        </w:rPr>
        <w:t>о</w:t>
      </w:r>
      <w:r w:rsidRPr="003A5BE1">
        <w:rPr>
          <w:rFonts w:ascii="Arial" w:hAnsi="Arial" w:cs="Arial"/>
          <w:sz w:val="16"/>
          <w:szCs w:val="16"/>
        </w:rPr>
        <w:t>стей, которая может привести к конфликту интересов, и принимать меры по предотвращению подобного конфликта.</w:t>
      </w:r>
    </w:p>
    <w:p w:rsidR="00AF0364" w:rsidRPr="003A5BE1" w:rsidRDefault="00AF0364" w:rsidP="00AF0364">
      <w:pPr>
        <w:autoSpaceDE w:val="0"/>
        <w:autoSpaceDN w:val="0"/>
        <w:adjustRightInd w:val="0"/>
        <w:ind w:firstLine="142"/>
        <w:jc w:val="both"/>
        <w:rPr>
          <w:rFonts w:ascii="Arial" w:hAnsi="Arial" w:cs="Arial"/>
          <w:sz w:val="16"/>
          <w:szCs w:val="16"/>
        </w:rPr>
      </w:pPr>
      <w:r w:rsidRPr="003A5BE1">
        <w:rPr>
          <w:rFonts w:ascii="Arial" w:hAnsi="Arial" w:cs="Arial"/>
          <w:sz w:val="16"/>
          <w:szCs w:val="16"/>
        </w:rPr>
        <w:t>2. Муниципальный служащий не вправе исполнять данное ему неправомерное поручение. При получении от соответствующего руководителя пор</w:t>
      </w:r>
      <w:r w:rsidRPr="003A5BE1">
        <w:rPr>
          <w:rFonts w:ascii="Arial" w:hAnsi="Arial" w:cs="Arial"/>
          <w:sz w:val="16"/>
          <w:szCs w:val="16"/>
        </w:rPr>
        <w:t>у</w:t>
      </w:r>
      <w:r w:rsidRPr="003A5BE1">
        <w:rPr>
          <w:rFonts w:ascii="Arial" w:hAnsi="Arial" w:cs="Arial"/>
          <w:sz w:val="16"/>
          <w:szCs w:val="16"/>
        </w:rPr>
        <w:t>чения, являющегося, по мнению муниципального служащего, неправомерным, муниципальный служащий должен представить руководителю, давш</w:t>
      </w:r>
      <w:r w:rsidRPr="003A5BE1">
        <w:rPr>
          <w:rFonts w:ascii="Arial" w:hAnsi="Arial" w:cs="Arial"/>
          <w:sz w:val="16"/>
          <w:szCs w:val="16"/>
        </w:rPr>
        <w:t>е</w:t>
      </w:r>
      <w:r w:rsidRPr="003A5BE1">
        <w:rPr>
          <w:rFonts w:ascii="Arial" w:hAnsi="Arial" w:cs="Arial"/>
          <w:sz w:val="16"/>
          <w:szCs w:val="16"/>
        </w:rPr>
        <w:t>му поручение, в письменной форме обоснование неправомерности данного поручения с указанием положений федеральных законов и иных норм</w:t>
      </w:r>
      <w:r w:rsidRPr="003A5BE1">
        <w:rPr>
          <w:rFonts w:ascii="Arial" w:hAnsi="Arial" w:cs="Arial"/>
          <w:sz w:val="16"/>
          <w:szCs w:val="16"/>
        </w:rPr>
        <w:t>а</w:t>
      </w:r>
      <w:r w:rsidRPr="003A5BE1">
        <w:rPr>
          <w:rFonts w:ascii="Arial" w:hAnsi="Arial" w:cs="Arial"/>
          <w:sz w:val="16"/>
          <w:szCs w:val="16"/>
        </w:rPr>
        <w:t>тивных правовых актов Российской Федерации, законов и иных нормативных правовых актов субъекта Российской Федерации, муниципальных пр</w:t>
      </w:r>
      <w:r w:rsidRPr="003A5BE1">
        <w:rPr>
          <w:rFonts w:ascii="Arial" w:hAnsi="Arial" w:cs="Arial"/>
          <w:sz w:val="16"/>
          <w:szCs w:val="16"/>
        </w:rPr>
        <w:t>а</w:t>
      </w:r>
      <w:r w:rsidRPr="003A5BE1">
        <w:rPr>
          <w:rFonts w:ascii="Arial" w:hAnsi="Arial" w:cs="Arial"/>
          <w:sz w:val="16"/>
          <w:szCs w:val="16"/>
        </w:rPr>
        <w:t>вовых актов, которые могут быть нарушены при исполнении данного поручения. В случае подтверждения руководителем данного поручения в пис</w:t>
      </w:r>
      <w:r w:rsidRPr="003A5BE1">
        <w:rPr>
          <w:rFonts w:ascii="Arial" w:hAnsi="Arial" w:cs="Arial"/>
          <w:sz w:val="16"/>
          <w:szCs w:val="16"/>
        </w:rPr>
        <w:t>ь</w:t>
      </w:r>
      <w:r w:rsidRPr="003A5BE1">
        <w:rPr>
          <w:rFonts w:ascii="Arial" w:hAnsi="Arial" w:cs="Arial"/>
          <w:sz w:val="16"/>
          <w:szCs w:val="16"/>
        </w:rPr>
        <w:t>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F0364" w:rsidRPr="003A5BE1" w:rsidRDefault="00AF0364" w:rsidP="00AF0364">
      <w:pPr>
        <w:tabs>
          <w:tab w:val="left" w:pos="360"/>
          <w:tab w:val="left" w:pos="720"/>
          <w:tab w:val="left" w:pos="1260"/>
        </w:tabs>
        <w:jc w:val="center"/>
        <w:rPr>
          <w:rFonts w:ascii="Arial" w:hAnsi="Arial" w:cs="Arial"/>
          <w:b/>
          <w:sz w:val="16"/>
          <w:szCs w:val="16"/>
        </w:rPr>
      </w:pPr>
      <w:r w:rsidRPr="003A5BE1">
        <w:rPr>
          <w:rFonts w:ascii="Arial" w:hAnsi="Arial" w:cs="Arial"/>
          <w:b/>
          <w:sz w:val="16"/>
          <w:szCs w:val="16"/>
        </w:rPr>
        <w:t>3. ПРАВА И ОБЯЗАННОСТИ РАБОТОДАТЕЛЯ</w:t>
      </w:r>
    </w:p>
    <w:p w:rsidR="00AF0364" w:rsidRPr="003A5BE1" w:rsidRDefault="00AF0364" w:rsidP="00AF0364">
      <w:pPr>
        <w:tabs>
          <w:tab w:val="left" w:pos="360"/>
          <w:tab w:val="left" w:pos="720"/>
          <w:tab w:val="left" w:pos="1260"/>
        </w:tabs>
        <w:ind w:firstLine="142"/>
        <w:rPr>
          <w:rFonts w:ascii="Arial" w:hAnsi="Arial" w:cs="Arial"/>
          <w:b/>
          <w:sz w:val="16"/>
          <w:szCs w:val="16"/>
        </w:rPr>
      </w:pPr>
      <w:r w:rsidRPr="003A5BE1">
        <w:rPr>
          <w:rFonts w:ascii="Arial" w:hAnsi="Arial" w:cs="Arial"/>
          <w:b/>
          <w:sz w:val="16"/>
          <w:szCs w:val="16"/>
        </w:rPr>
        <w:t>Работодатель принимает на себя следующие обязательства по отношению к</w:t>
      </w:r>
    </w:p>
    <w:p w:rsidR="00AF0364" w:rsidRPr="003A5BE1" w:rsidRDefault="00AF0364" w:rsidP="00AF0364">
      <w:pPr>
        <w:tabs>
          <w:tab w:val="left" w:pos="360"/>
          <w:tab w:val="left" w:pos="720"/>
          <w:tab w:val="left" w:pos="1260"/>
        </w:tabs>
        <w:ind w:firstLine="142"/>
        <w:rPr>
          <w:rFonts w:ascii="Arial" w:hAnsi="Arial" w:cs="Arial"/>
          <w:b/>
          <w:sz w:val="16"/>
          <w:szCs w:val="16"/>
        </w:rPr>
      </w:pPr>
      <w:r w:rsidRPr="003A5BE1">
        <w:rPr>
          <w:rFonts w:ascii="Arial" w:hAnsi="Arial" w:cs="Arial"/>
          <w:b/>
          <w:sz w:val="16"/>
          <w:szCs w:val="16"/>
        </w:rPr>
        <w:t>Муниципальному служащему (Рабо</w:t>
      </w:r>
      <w:r w:rsidRPr="003A5BE1">
        <w:rPr>
          <w:rFonts w:ascii="Arial" w:hAnsi="Arial" w:cs="Arial"/>
          <w:b/>
          <w:sz w:val="16"/>
          <w:szCs w:val="16"/>
        </w:rPr>
        <w:t>т</w:t>
      </w:r>
      <w:r w:rsidRPr="003A5BE1">
        <w:rPr>
          <w:rFonts w:ascii="Arial" w:hAnsi="Arial" w:cs="Arial"/>
          <w:b/>
          <w:sz w:val="16"/>
          <w:szCs w:val="16"/>
        </w:rPr>
        <w:t>нику):</w:t>
      </w:r>
    </w:p>
    <w:p w:rsidR="00AF0364" w:rsidRPr="003A5BE1" w:rsidRDefault="00AF0364" w:rsidP="00AF0364">
      <w:pPr>
        <w:tabs>
          <w:tab w:val="left" w:pos="360"/>
          <w:tab w:val="left" w:pos="720"/>
          <w:tab w:val="left" w:pos="1260"/>
        </w:tabs>
        <w:ind w:firstLine="142"/>
        <w:jc w:val="both"/>
        <w:rPr>
          <w:rFonts w:ascii="Arial" w:hAnsi="Arial" w:cs="Arial"/>
          <w:sz w:val="16"/>
          <w:szCs w:val="16"/>
        </w:rPr>
      </w:pPr>
      <w:r w:rsidRPr="003A5BE1">
        <w:rPr>
          <w:rFonts w:ascii="Arial" w:hAnsi="Arial" w:cs="Arial"/>
          <w:sz w:val="16"/>
          <w:szCs w:val="16"/>
        </w:rPr>
        <w:t xml:space="preserve">3.1. Создать для </w:t>
      </w:r>
      <w:r w:rsidRPr="003A5BE1">
        <w:rPr>
          <w:rFonts w:ascii="Arial" w:hAnsi="Arial" w:cs="Arial"/>
          <w:b/>
          <w:sz w:val="16"/>
          <w:szCs w:val="16"/>
        </w:rPr>
        <w:t>Муниципального служащего (Работника)</w:t>
      </w:r>
      <w:r w:rsidRPr="003A5BE1">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3A5BE1">
        <w:rPr>
          <w:rFonts w:ascii="Arial" w:hAnsi="Arial" w:cs="Arial"/>
          <w:b/>
          <w:sz w:val="16"/>
          <w:szCs w:val="16"/>
        </w:rPr>
        <w:t>Муниципальным служащим (Работником)</w:t>
      </w:r>
      <w:r w:rsidRPr="003A5BE1">
        <w:rPr>
          <w:rFonts w:ascii="Arial" w:hAnsi="Arial" w:cs="Arial"/>
          <w:sz w:val="16"/>
          <w:szCs w:val="16"/>
        </w:rPr>
        <w:t xml:space="preserve"> вытекающих из договора обязанн</w:t>
      </w:r>
      <w:r w:rsidRPr="003A5BE1">
        <w:rPr>
          <w:rFonts w:ascii="Arial" w:hAnsi="Arial" w:cs="Arial"/>
          <w:sz w:val="16"/>
          <w:szCs w:val="16"/>
        </w:rPr>
        <w:t>о</w:t>
      </w:r>
      <w:r w:rsidRPr="003A5BE1">
        <w:rPr>
          <w:rFonts w:ascii="Arial" w:hAnsi="Arial" w:cs="Arial"/>
          <w:sz w:val="16"/>
          <w:szCs w:val="16"/>
        </w:rPr>
        <w:t>стей, предоставить в его распоряжение необходимые технические и материальные средства  в исправном с</w:t>
      </w:r>
      <w:r w:rsidRPr="003A5BE1">
        <w:rPr>
          <w:rFonts w:ascii="Arial" w:hAnsi="Arial" w:cs="Arial"/>
          <w:sz w:val="16"/>
          <w:szCs w:val="16"/>
        </w:rPr>
        <w:t>о</w:t>
      </w:r>
      <w:r w:rsidRPr="003A5BE1">
        <w:rPr>
          <w:rFonts w:ascii="Arial" w:hAnsi="Arial" w:cs="Arial"/>
          <w:sz w:val="16"/>
          <w:szCs w:val="16"/>
        </w:rPr>
        <w:t xml:space="preserve">стоянии. </w:t>
      </w:r>
    </w:p>
    <w:p w:rsidR="00AF0364" w:rsidRPr="003A5BE1" w:rsidRDefault="00AF0364" w:rsidP="00AF0364">
      <w:pPr>
        <w:tabs>
          <w:tab w:val="left" w:pos="360"/>
          <w:tab w:val="left" w:pos="720"/>
          <w:tab w:val="left" w:pos="1260"/>
        </w:tabs>
        <w:ind w:firstLine="142"/>
        <w:jc w:val="both"/>
        <w:rPr>
          <w:rFonts w:ascii="Arial" w:hAnsi="Arial" w:cs="Arial"/>
          <w:sz w:val="16"/>
          <w:szCs w:val="16"/>
        </w:rPr>
      </w:pPr>
      <w:r w:rsidRPr="003A5BE1">
        <w:rPr>
          <w:rFonts w:ascii="Arial" w:hAnsi="Arial" w:cs="Arial"/>
          <w:sz w:val="16"/>
          <w:szCs w:val="16"/>
        </w:rPr>
        <w:t xml:space="preserve">3.2. Осуществлять обязательное социальное страхование </w:t>
      </w:r>
      <w:r w:rsidRPr="003A5BE1">
        <w:rPr>
          <w:rFonts w:ascii="Arial" w:hAnsi="Arial" w:cs="Arial"/>
          <w:b/>
          <w:sz w:val="16"/>
          <w:szCs w:val="16"/>
        </w:rPr>
        <w:t>Муниципального служащего (Работника)</w:t>
      </w:r>
      <w:r w:rsidRPr="003A5BE1">
        <w:rPr>
          <w:rFonts w:ascii="Arial" w:hAnsi="Arial" w:cs="Arial"/>
          <w:sz w:val="16"/>
          <w:szCs w:val="16"/>
        </w:rPr>
        <w:t xml:space="preserve"> в порядке, установленном федеральным з</w:t>
      </w:r>
      <w:r w:rsidRPr="003A5BE1">
        <w:rPr>
          <w:rFonts w:ascii="Arial" w:hAnsi="Arial" w:cs="Arial"/>
          <w:sz w:val="16"/>
          <w:szCs w:val="16"/>
        </w:rPr>
        <w:t>а</w:t>
      </w:r>
      <w:r w:rsidRPr="003A5BE1">
        <w:rPr>
          <w:rFonts w:ascii="Arial" w:hAnsi="Arial" w:cs="Arial"/>
          <w:sz w:val="16"/>
          <w:szCs w:val="16"/>
        </w:rPr>
        <w:t>конодательством.</w:t>
      </w:r>
    </w:p>
    <w:p w:rsidR="00AF0364" w:rsidRPr="003A5BE1" w:rsidRDefault="00AF0364" w:rsidP="00AF0364">
      <w:pPr>
        <w:tabs>
          <w:tab w:val="left" w:pos="360"/>
          <w:tab w:val="left" w:pos="720"/>
          <w:tab w:val="left" w:pos="1260"/>
        </w:tabs>
        <w:ind w:firstLine="142"/>
        <w:jc w:val="both"/>
        <w:rPr>
          <w:rFonts w:ascii="Arial" w:hAnsi="Arial" w:cs="Arial"/>
          <w:sz w:val="16"/>
          <w:szCs w:val="16"/>
        </w:rPr>
      </w:pPr>
      <w:r w:rsidRPr="003A5BE1">
        <w:rPr>
          <w:rFonts w:ascii="Arial" w:hAnsi="Arial" w:cs="Arial"/>
          <w:sz w:val="16"/>
          <w:szCs w:val="16"/>
        </w:rPr>
        <w:t xml:space="preserve">3.3. Обеспечивать </w:t>
      </w:r>
      <w:r w:rsidRPr="003A5BE1">
        <w:rPr>
          <w:rFonts w:ascii="Arial" w:hAnsi="Arial" w:cs="Arial"/>
          <w:b/>
          <w:sz w:val="16"/>
          <w:szCs w:val="16"/>
        </w:rPr>
        <w:t>Муниципальному служащему (Работнику)</w:t>
      </w:r>
      <w:r w:rsidRPr="003A5BE1">
        <w:rPr>
          <w:rFonts w:ascii="Arial" w:hAnsi="Arial" w:cs="Arial"/>
          <w:sz w:val="16"/>
          <w:szCs w:val="16"/>
        </w:rPr>
        <w:t xml:space="preserve"> своевременную и в полном объеме выплату заработной пл</w:t>
      </w:r>
      <w:r w:rsidRPr="003A5BE1">
        <w:rPr>
          <w:rFonts w:ascii="Arial" w:hAnsi="Arial" w:cs="Arial"/>
          <w:sz w:val="16"/>
          <w:szCs w:val="16"/>
        </w:rPr>
        <w:t>а</w:t>
      </w:r>
      <w:r w:rsidRPr="003A5BE1">
        <w:rPr>
          <w:rFonts w:ascii="Arial" w:hAnsi="Arial" w:cs="Arial"/>
          <w:sz w:val="16"/>
          <w:szCs w:val="16"/>
        </w:rPr>
        <w:t>ты.</w:t>
      </w:r>
    </w:p>
    <w:p w:rsidR="00AF0364" w:rsidRPr="003A5BE1" w:rsidRDefault="00AF0364" w:rsidP="00AF0364">
      <w:pPr>
        <w:tabs>
          <w:tab w:val="left" w:pos="360"/>
          <w:tab w:val="left" w:pos="720"/>
          <w:tab w:val="left" w:pos="1260"/>
        </w:tabs>
        <w:ind w:firstLine="142"/>
        <w:jc w:val="both"/>
        <w:rPr>
          <w:rFonts w:ascii="Arial" w:hAnsi="Arial" w:cs="Arial"/>
          <w:sz w:val="16"/>
          <w:szCs w:val="16"/>
        </w:rPr>
      </w:pPr>
      <w:r w:rsidRPr="003A5BE1">
        <w:rPr>
          <w:rFonts w:ascii="Arial" w:hAnsi="Arial" w:cs="Arial"/>
          <w:sz w:val="16"/>
          <w:szCs w:val="16"/>
        </w:rPr>
        <w:t xml:space="preserve">3.4. Знакомить </w:t>
      </w:r>
      <w:r w:rsidRPr="003A5BE1">
        <w:rPr>
          <w:rFonts w:ascii="Arial" w:hAnsi="Arial" w:cs="Arial"/>
          <w:b/>
          <w:sz w:val="16"/>
          <w:szCs w:val="16"/>
        </w:rPr>
        <w:t>Муниципального служащего (Работника)</w:t>
      </w:r>
      <w:r w:rsidRPr="003A5BE1">
        <w:rPr>
          <w:rFonts w:ascii="Arial" w:hAnsi="Arial" w:cs="Arial"/>
          <w:sz w:val="16"/>
          <w:szCs w:val="16"/>
        </w:rPr>
        <w:t xml:space="preserve"> под роспись с принимаемыми локальными правовыми актами, непосредственно связа</w:t>
      </w:r>
      <w:r w:rsidRPr="003A5BE1">
        <w:rPr>
          <w:rFonts w:ascii="Arial" w:hAnsi="Arial" w:cs="Arial"/>
          <w:sz w:val="16"/>
          <w:szCs w:val="16"/>
        </w:rPr>
        <w:t>н</w:t>
      </w:r>
      <w:r w:rsidRPr="003A5BE1">
        <w:rPr>
          <w:rFonts w:ascii="Arial" w:hAnsi="Arial" w:cs="Arial"/>
          <w:sz w:val="16"/>
          <w:szCs w:val="16"/>
        </w:rPr>
        <w:t>ными с его трудовой деятел</w:t>
      </w:r>
      <w:r w:rsidRPr="003A5BE1">
        <w:rPr>
          <w:rFonts w:ascii="Arial" w:hAnsi="Arial" w:cs="Arial"/>
          <w:sz w:val="16"/>
          <w:szCs w:val="16"/>
        </w:rPr>
        <w:t>ь</w:t>
      </w:r>
      <w:r w:rsidRPr="003A5BE1">
        <w:rPr>
          <w:rFonts w:ascii="Arial" w:hAnsi="Arial" w:cs="Arial"/>
          <w:sz w:val="16"/>
          <w:szCs w:val="16"/>
        </w:rPr>
        <w:t>ностью.</w:t>
      </w:r>
    </w:p>
    <w:p w:rsidR="00AF0364" w:rsidRPr="003A5BE1" w:rsidRDefault="00AF0364" w:rsidP="00AF0364">
      <w:pPr>
        <w:tabs>
          <w:tab w:val="left" w:pos="360"/>
          <w:tab w:val="left" w:pos="720"/>
          <w:tab w:val="left" w:pos="1260"/>
        </w:tabs>
        <w:ind w:firstLine="142"/>
        <w:jc w:val="both"/>
        <w:rPr>
          <w:rFonts w:ascii="Arial" w:hAnsi="Arial" w:cs="Arial"/>
          <w:sz w:val="16"/>
          <w:szCs w:val="16"/>
        </w:rPr>
      </w:pPr>
      <w:r w:rsidRPr="003A5BE1">
        <w:rPr>
          <w:rFonts w:ascii="Arial" w:hAnsi="Arial" w:cs="Arial"/>
          <w:sz w:val="16"/>
          <w:szCs w:val="16"/>
        </w:rPr>
        <w:t xml:space="preserve">3.5. </w:t>
      </w:r>
      <w:r w:rsidRPr="003A5BE1">
        <w:rPr>
          <w:rFonts w:ascii="Arial" w:hAnsi="Arial" w:cs="Arial"/>
          <w:b/>
          <w:sz w:val="16"/>
          <w:szCs w:val="16"/>
        </w:rPr>
        <w:t>Работодатель</w:t>
      </w:r>
      <w:r w:rsidRPr="003A5BE1">
        <w:rPr>
          <w:rFonts w:ascii="Arial" w:hAnsi="Arial" w:cs="Arial"/>
          <w:sz w:val="16"/>
          <w:szCs w:val="16"/>
        </w:rPr>
        <w:t xml:space="preserve"> обязуется выполнять и иные обязанности в соответствии с дейс</w:t>
      </w:r>
      <w:r w:rsidRPr="003A5BE1">
        <w:rPr>
          <w:rFonts w:ascii="Arial" w:hAnsi="Arial" w:cs="Arial"/>
          <w:sz w:val="16"/>
          <w:szCs w:val="16"/>
        </w:rPr>
        <w:t>т</w:t>
      </w:r>
      <w:r w:rsidRPr="003A5BE1">
        <w:rPr>
          <w:rFonts w:ascii="Arial" w:hAnsi="Arial" w:cs="Arial"/>
          <w:sz w:val="16"/>
          <w:szCs w:val="16"/>
        </w:rPr>
        <w:t>вующим законодательством.</w:t>
      </w:r>
    </w:p>
    <w:p w:rsidR="00AF0364" w:rsidRPr="003A5BE1" w:rsidRDefault="00AF0364" w:rsidP="00AF0364">
      <w:pPr>
        <w:tabs>
          <w:tab w:val="left" w:pos="360"/>
          <w:tab w:val="left" w:pos="720"/>
          <w:tab w:val="left" w:pos="1260"/>
        </w:tabs>
        <w:ind w:firstLine="142"/>
        <w:jc w:val="both"/>
        <w:rPr>
          <w:rFonts w:ascii="Arial" w:hAnsi="Arial" w:cs="Arial"/>
          <w:b/>
          <w:sz w:val="16"/>
          <w:szCs w:val="16"/>
        </w:rPr>
      </w:pPr>
      <w:r w:rsidRPr="003A5BE1">
        <w:rPr>
          <w:rFonts w:ascii="Arial" w:hAnsi="Arial" w:cs="Arial"/>
          <w:b/>
          <w:sz w:val="16"/>
          <w:szCs w:val="16"/>
        </w:rPr>
        <w:t>Работодатель имеет право:</w:t>
      </w:r>
    </w:p>
    <w:p w:rsidR="00AF0364" w:rsidRPr="003A5BE1" w:rsidRDefault="00AF0364" w:rsidP="00AF0364">
      <w:pPr>
        <w:tabs>
          <w:tab w:val="left" w:pos="360"/>
          <w:tab w:val="left" w:pos="720"/>
          <w:tab w:val="left" w:pos="1260"/>
        </w:tabs>
        <w:ind w:firstLine="142"/>
        <w:jc w:val="both"/>
        <w:rPr>
          <w:rFonts w:ascii="Arial" w:hAnsi="Arial" w:cs="Arial"/>
          <w:sz w:val="16"/>
          <w:szCs w:val="16"/>
        </w:rPr>
      </w:pPr>
      <w:r w:rsidRPr="003A5BE1">
        <w:rPr>
          <w:rFonts w:ascii="Arial" w:hAnsi="Arial" w:cs="Arial"/>
          <w:sz w:val="16"/>
          <w:szCs w:val="16"/>
        </w:rPr>
        <w:t xml:space="preserve">3.6. Требовать от </w:t>
      </w:r>
      <w:r w:rsidRPr="003A5BE1">
        <w:rPr>
          <w:rFonts w:ascii="Arial" w:hAnsi="Arial" w:cs="Arial"/>
          <w:b/>
          <w:sz w:val="16"/>
          <w:szCs w:val="16"/>
        </w:rPr>
        <w:t xml:space="preserve">Муниципального служащего (Работника) </w:t>
      </w:r>
      <w:r w:rsidRPr="003A5BE1">
        <w:rPr>
          <w:rFonts w:ascii="Arial" w:hAnsi="Arial" w:cs="Arial"/>
          <w:sz w:val="16"/>
          <w:szCs w:val="16"/>
        </w:rPr>
        <w:t>исполнения им трудовых обязанностей в соответствии с договором и должностной и</w:t>
      </w:r>
      <w:r w:rsidRPr="003A5BE1">
        <w:rPr>
          <w:rFonts w:ascii="Arial" w:hAnsi="Arial" w:cs="Arial"/>
          <w:sz w:val="16"/>
          <w:szCs w:val="16"/>
        </w:rPr>
        <w:t>н</w:t>
      </w:r>
      <w:r w:rsidRPr="003A5BE1">
        <w:rPr>
          <w:rFonts w:ascii="Arial" w:hAnsi="Arial" w:cs="Arial"/>
          <w:sz w:val="16"/>
          <w:szCs w:val="16"/>
        </w:rPr>
        <w:t xml:space="preserve">струкцией, бережного отношения к имуществу </w:t>
      </w:r>
      <w:r w:rsidRPr="003A5BE1">
        <w:rPr>
          <w:rFonts w:ascii="Arial" w:hAnsi="Arial" w:cs="Arial"/>
          <w:b/>
          <w:sz w:val="16"/>
          <w:szCs w:val="16"/>
        </w:rPr>
        <w:t>Работодателя</w:t>
      </w:r>
      <w:r w:rsidRPr="003A5BE1">
        <w:rPr>
          <w:rFonts w:ascii="Arial" w:hAnsi="Arial" w:cs="Arial"/>
          <w:sz w:val="16"/>
          <w:szCs w:val="16"/>
        </w:rPr>
        <w:t xml:space="preserve"> (в том числе к имуществу третьих лиц, находящемуся у </w:t>
      </w:r>
      <w:r w:rsidRPr="003A5BE1">
        <w:rPr>
          <w:rFonts w:ascii="Arial" w:hAnsi="Arial" w:cs="Arial"/>
          <w:b/>
          <w:sz w:val="16"/>
          <w:szCs w:val="16"/>
        </w:rPr>
        <w:t>Работодателя</w:t>
      </w:r>
      <w:r w:rsidRPr="003A5BE1">
        <w:rPr>
          <w:rFonts w:ascii="Arial" w:hAnsi="Arial" w:cs="Arial"/>
          <w:sz w:val="16"/>
          <w:szCs w:val="16"/>
        </w:rPr>
        <w:t xml:space="preserve">, если </w:t>
      </w:r>
      <w:r w:rsidRPr="003A5BE1">
        <w:rPr>
          <w:rFonts w:ascii="Arial" w:hAnsi="Arial" w:cs="Arial"/>
          <w:b/>
          <w:sz w:val="16"/>
          <w:szCs w:val="16"/>
        </w:rPr>
        <w:t>Работод</w:t>
      </w:r>
      <w:r w:rsidRPr="003A5BE1">
        <w:rPr>
          <w:rFonts w:ascii="Arial" w:hAnsi="Arial" w:cs="Arial"/>
          <w:b/>
          <w:sz w:val="16"/>
          <w:szCs w:val="16"/>
        </w:rPr>
        <w:t>а</w:t>
      </w:r>
      <w:r w:rsidRPr="003A5BE1">
        <w:rPr>
          <w:rFonts w:ascii="Arial" w:hAnsi="Arial" w:cs="Arial"/>
          <w:b/>
          <w:sz w:val="16"/>
          <w:szCs w:val="16"/>
        </w:rPr>
        <w:t>тель</w:t>
      </w:r>
      <w:r w:rsidRPr="003A5BE1">
        <w:rPr>
          <w:rFonts w:ascii="Arial" w:hAnsi="Arial" w:cs="Arial"/>
          <w:sz w:val="16"/>
          <w:szCs w:val="16"/>
        </w:rPr>
        <w:t xml:space="preserve"> несет ответс</w:t>
      </w:r>
      <w:r w:rsidRPr="003A5BE1">
        <w:rPr>
          <w:rFonts w:ascii="Arial" w:hAnsi="Arial" w:cs="Arial"/>
          <w:sz w:val="16"/>
          <w:szCs w:val="16"/>
        </w:rPr>
        <w:t>т</w:t>
      </w:r>
      <w:r w:rsidRPr="003A5BE1">
        <w:rPr>
          <w:rFonts w:ascii="Arial" w:hAnsi="Arial" w:cs="Arial"/>
          <w:sz w:val="16"/>
          <w:szCs w:val="16"/>
        </w:rPr>
        <w:t>венность за сохранность этого имущества) и других работников.</w:t>
      </w:r>
    </w:p>
    <w:p w:rsidR="00AF0364" w:rsidRPr="003A5BE1" w:rsidRDefault="00AF0364" w:rsidP="00AF0364">
      <w:pPr>
        <w:tabs>
          <w:tab w:val="left" w:pos="360"/>
          <w:tab w:val="left" w:pos="720"/>
          <w:tab w:val="left" w:pos="1260"/>
        </w:tabs>
        <w:ind w:firstLine="142"/>
        <w:jc w:val="both"/>
        <w:rPr>
          <w:rFonts w:ascii="Arial" w:hAnsi="Arial" w:cs="Arial"/>
          <w:sz w:val="16"/>
          <w:szCs w:val="16"/>
        </w:rPr>
      </w:pPr>
      <w:r w:rsidRPr="003A5BE1">
        <w:rPr>
          <w:rFonts w:ascii="Arial" w:hAnsi="Arial" w:cs="Arial"/>
          <w:sz w:val="16"/>
          <w:szCs w:val="16"/>
        </w:rPr>
        <w:t xml:space="preserve">3.7. Оценивать качество работы </w:t>
      </w:r>
      <w:r w:rsidRPr="003A5BE1">
        <w:rPr>
          <w:rFonts w:ascii="Arial" w:hAnsi="Arial" w:cs="Arial"/>
          <w:b/>
          <w:sz w:val="16"/>
          <w:szCs w:val="16"/>
        </w:rPr>
        <w:t>Муниципального служащего (Работника)</w:t>
      </w:r>
      <w:r w:rsidRPr="003A5BE1">
        <w:rPr>
          <w:rFonts w:ascii="Arial" w:hAnsi="Arial" w:cs="Arial"/>
          <w:sz w:val="16"/>
          <w:szCs w:val="16"/>
        </w:rPr>
        <w:t>, контролир</w:t>
      </w:r>
      <w:r w:rsidRPr="003A5BE1">
        <w:rPr>
          <w:rFonts w:ascii="Arial" w:hAnsi="Arial" w:cs="Arial"/>
          <w:sz w:val="16"/>
          <w:szCs w:val="16"/>
        </w:rPr>
        <w:t>о</w:t>
      </w:r>
      <w:r w:rsidRPr="003A5BE1">
        <w:rPr>
          <w:rFonts w:ascii="Arial" w:hAnsi="Arial" w:cs="Arial"/>
          <w:sz w:val="16"/>
          <w:szCs w:val="16"/>
        </w:rPr>
        <w:t>вать его работу по срокам, объему.</w:t>
      </w:r>
    </w:p>
    <w:p w:rsidR="00AF0364" w:rsidRPr="003A5BE1" w:rsidRDefault="00AF0364" w:rsidP="00AF0364">
      <w:pPr>
        <w:tabs>
          <w:tab w:val="left" w:pos="360"/>
          <w:tab w:val="left" w:pos="720"/>
          <w:tab w:val="left" w:pos="1260"/>
        </w:tabs>
        <w:ind w:firstLine="142"/>
        <w:jc w:val="both"/>
        <w:rPr>
          <w:rFonts w:ascii="Arial" w:hAnsi="Arial" w:cs="Arial"/>
          <w:sz w:val="16"/>
          <w:szCs w:val="16"/>
        </w:rPr>
      </w:pPr>
      <w:r w:rsidRPr="003A5BE1">
        <w:rPr>
          <w:rFonts w:ascii="Arial" w:hAnsi="Arial" w:cs="Arial"/>
          <w:sz w:val="16"/>
          <w:szCs w:val="16"/>
        </w:rPr>
        <w:t xml:space="preserve">3.8. Поощрять </w:t>
      </w:r>
      <w:r w:rsidRPr="003A5BE1">
        <w:rPr>
          <w:rFonts w:ascii="Arial" w:hAnsi="Arial" w:cs="Arial"/>
          <w:b/>
          <w:sz w:val="16"/>
          <w:szCs w:val="16"/>
        </w:rPr>
        <w:t>Муниципального служащего (Работника)</w:t>
      </w:r>
      <w:r w:rsidRPr="003A5BE1">
        <w:rPr>
          <w:rFonts w:ascii="Arial" w:hAnsi="Arial" w:cs="Arial"/>
          <w:sz w:val="16"/>
          <w:szCs w:val="16"/>
        </w:rPr>
        <w:t xml:space="preserve"> за добросовестный эффе</w:t>
      </w:r>
      <w:r w:rsidRPr="003A5BE1">
        <w:rPr>
          <w:rFonts w:ascii="Arial" w:hAnsi="Arial" w:cs="Arial"/>
          <w:sz w:val="16"/>
          <w:szCs w:val="16"/>
        </w:rPr>
        <w:t>к</w:t>
      </w:r>
      <w:r w:rsidRPr="003A5BE1">
        <w:rPr>
          <w:rFonts w:ascii="Arial" w:hAnsi="Arial" w:cs="Arial"/>
          <w:sz w:val="16"/>
          <w:szCs w:val="16"/>
        </w:rPr>
        <w:t>тивный труд.</w:t>
      </w:r>
    </w:p>
    <w:p w:rsidR="00AF0364" w:rsidRPr="003A5BE1" w:rsidRDefault="00AF0364" w:rsidP="00AF0364">
      <w:pPr>
        <w:tabs>
          <w:tab w:val="left" w:pos="360"/>
          <w:tab w:val="left" w:pos="720"/>
          <w:tab w:val="left" w:pos="1260"/>
        </w:tabs>
        <w:ind w:firstLine="142"/>
        <w:jc w:val="both"/>
        <w:rPr>
          <w:rFonts w:ascii="Arial" w:hAnsi="Arial" w:cs="Arial"/>
          <w:sz w:val="16"/>
          <w:szCs w:val="16"/>
        </w:rPr>
      </w:pPr>
      <w:r w:rsidRPr="003A5BE1">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3A5BE1">
        <w:rPr>
          <w:rFonts w:ascii="Arial" w:hAnsi="Arial" w:cs="Arial"/>
          <w:spacing w:val="-4"/>
          <w:sz w:val="16"/>
          <w:szCs w:val="16"/>
        </w:rPr>
        <w:t xml:space="preserve">сторонами условия договора, за исключением изменения трудовой функции (должности) </w:t>
      </w:r>
      <w:r w:rsidRPr="003A5BE1">
        <w:rPr>
          <w:rFonts w:ascii="Arial" w:hAnsi="Arial" w:cs="Arial"/>
          <w:b/>
          <w:spacing w:val="-4"/>
          <w:sz w:val="16"/>
          <w:szCs w:val="16"/>
        </w:rPr>
        <w:t>Муниципального служащего (Работн</w:t>
      </w:r>
      <w:r w:rsidRPr="003A5BE1">
        <w:rPr>
          <w:rFonts w:ascii="Arial" w:hAnsi="Arial" w:cs="Arial"/>
          <w:b/>
          <w:spacing w:val="-4"/>
          <w:sz w:val="16"/>
          <w:szCs w:val="16"/>
        </w:rPr>
        <w:t>и</w:t>
      </w:r>
      <w:r w:rsidRPr="003A5BE1">
        <w:rPr>
          <w:rFonts w:ascii="Arial" w:hAnsi="Arial" w:cs="Arial"/>
          <w:b/>
          <w:spacing w:val="-4"/>
          <w:sz w:val="16"/>
          <w:szCs w:val="16"/>
        </w:rPr>
        <w:t xml:space="preserve">ка) </w:t>
      </w:r>
      <w:r w:rsidRPr="003A5BE1">
        <w:rPr>
          <w:rFonts w:ascii="Arial" w:hAnsi="Arial" w:cs="Arial"/>
          <w:spacing w:val="-4"/>
          <w:sz w:val="16"/>
          <w:szCs w:val="16"/>
        </w:rPr>
        <w:t>в порядке,</w:t>
      </w:r>
      <w:r w:rsidRPr="003A5BE1">
        <w:rPr>
          <w:rFonts w:ascii="Arial" w:hAnsi="Arial" w:cs="Arial"/>
          <w:b/>
          <w:spacing w:val="-4"/>
          <w:sz w:val="16"/>
          <w:szCs w:val="16"/>
        </w:rPr>
        <w:t xml:space="preserve"> </w:t>
      </w:r>
      <w:r w:rsidRPr="003A5BE1">
        <w:rPr>
          <w:rFonts w:ascii="Arial" w:hAnsi="Arial" w:cs="Arial"/>
          <w:spacing w:val="-4"/>
          <w:sz w:val="16"/>
          <w:szCs w:val="16"/>
        </w:rPr>
        <w:t>предусмотренном трудовым законодател</w:t>
      </w:r>
      <w:r w:rsidRPr="003A5BE1">
        <w:rPr>
          <w:rFonts w:ascii="Arial" w:hAnsi="Arial" w:cs="Arial"/>
          <w:spacing w:val="-4"/>
          <w:sz w:val="16"/>
          <w:szCs w:val="16"/>
        </w:rPr>
        <w:t>ь</w:t>
      </w:r>
      <w:r w:rsidRPr="003A5BE1">
        <w:rPr>
          <w:rFonts w:ascii="Arial" w:hAnsi="Arial" w:cs="Arial"/>
          <w:spacing w:val="-4"/>
          <w:sz w:val="16"/>
          <w:szCs w:val="16"/>
        </w:rPr>
        <w:t>ством.</w:t>
      </w:r>
    </w:p>
    <w:p w:rsidR="00AF0364" w:rsidRPr="003A5BE1" w:rsidRDefault="00AF0364" w:rsidP="00AF0364">
      <w:pPr>
        <w:tabs>
          <w:tab w:val="left" w:pos="360"/>
          <w:tab w:val="left" w:pos="720"/>
          <w:tab w:val="left" w:pos="1260"/>
        </w:tabs>
        <w:ind w:firstLine="142"/>
        <w:jc w:val="both"/>
        <w:rPr>
          <w:rFonts w:ascii="Arial" w:hAnsi="Arial" w:cs="Arial"/>
          <w:sz w:val="16"/>
          <w:szCs w:val="16"/>
        </w:rPr>
      </w:pPr>
      <w:r w:rsidRPr="003A5BE1">
        <w:rPr>
          <w:rFonts w:ascii="Arial" w:hAnsi="Arial" w:cs="Arial"/>
          <w:sz w:val="16"/>
          <w:szCs w:val="16"/>
        </w:rPr>
        <w:t xml:space="preserve">3.10. Привлекать </w:t>
      </w:r>
      <w:r w:rsidRPr="003A5BE1">
        <w:rPr>
          <w:rFonts w:ascii="Arial" w:hAnsi="Arial" w:cs="Arial"/>
          <w:b/>
          <w:sz w:val="16"/>
          <w:szCs w:val="16"/>
        </w:rPr>
        <w:t>Муниципального служащего (Работника)</w:t>
      </w:r>
      <w:r w:rsidRPr="003A5BE1">
        <w:rPr>
          <w:rFonts w:ascii="Arial" w:hAnsi="Arial" w:cs="Arial"/>
          <w:sz w:val="16"/>
          <w:szCs w:val="16"/>
        </w:rPr>
        <w:t xml:space="preserve"> к дисциплинарной и материальной ответственности в порядке, установленном закон</w:t>
      </w:r>
      <w:r w:rsidRPr="003A5BE1">
        <w:rPr>
          <w:rFonts w:ascii="Arial" w:hAnsi="Arial" w:cs="Arial"/>
          <w:sz w:val="16"/>
          <w:szCs w:val="16"/>
        </w:rPr>
        <w:t>о</w:t>
      </w:r>
      <w:r w:rsidRPr="003A5BE1">
        <w:rPr>
          <w:rFonts w:ascii="Arial" w:hAnsi="Arial" w:cs="Arial"/>
          <w:sz w:val="16"/>
          <w:szCs w:val="16"/>
        </w:rPr>
        <w:t>дательством.</w:t>
      </w:r>
    </w:p>
    <w:p w:rsidR="00AF0364" w:rsidRPr="003A5BE1" w:rsidRDefault="00AF0364" w:rsidP="00AF0364">
      <w:pPr>
        <w:tabs>
          <w:tab w:val="left" w:pos="360"/>
          <w:tab w:val="left" w:pos="720"/>
          <w:tab w:val="left" w:pos="1260"/>
        </w:tabs>
        <w:jc w:val="center"/>
        <w:rPr>
          <w:rFonts w:ascii="Arial" w:hAnsi="Arial" w:cs="Arial"/>
          <w:b/>
          <w:sz w:val="16"/>
          <w:szCs w:val="16"/>
        </w:rPr>
      </w:pPr>
      <w:r w:rsidRPr="003A5BE1">
        <w:rPr>
          <w:rFonts w:ascii="Arial" w:hAnsi="Arial" w:cs="Arial"/>
          <w:b/>
          <w:sz w:val="16"/>
          <w:szCs w:val="16"/>
        </w:rPr>
        <w:t>4. ОПЛАТА ТРУДА</w:t>
      </w:r>
    </w:p>
    <w:p w:rsidR="00AF0364" w:rsidRPr="003A5BE1" w:rsidRDefault="00AF0364" w:rsidP="00AF0364">
      <w:pPr>
        <w:ind w:firstLine="142"/>
        <w:jc w:val="both"/>
        <w:rPr>
          <w:rFonts w:ascii="Arial" w:hAnsi="Arial" w:cs="Arial"/>
          <w:spacing w:val="-4"/>
          <w:sz w:val="16"/>
          <w:szCs w:val="16"/>
        </w:rPr>
      </w:pPr>
      <w:r w:rsidRPr="003A5BE1">
        <w:rPr>
          <w:rFonts w:ascii="Arial" w:hAnsi="Arial" w:cs="Arial"/>
          <w:sz w:val="16"/>
          <w:szCs w:val="16"/>
        </w:rPr>
        <w:t xml:space="preserve">4.1. </w:t>
      </w:r>
      <w:r w:rsidRPr="003A5BE1">
        <w:rPr>
          <w:rFonts w:ascii="Arial" w:hAnsi="Arial" w:cs="Arial"/>
          <w:b/>
          <w:sz w:val="16"/>
          <w:szCs w:val="16"/>
        </w:rPr>
        <w:t>Муниципальному служащему (Работнику)</w:t>
      </w:r>
      <w:r w:rsidRPr="003A5BE1">
        <w:rPr>
          <w:rFonts w:ascii="Arial" w:hAnsi="Arial" w:cs="Arial"/>
          <w:sz w:val="16"/>
          <w:szCs w:val="16"/>
        </w:rPr>
        <w:t xml:space="preserve"> устанавливается должностной оклад в размере ___________ </w:t>
      </w:r>
      <w:r w:rsidRPr="003A5BE1">
        <w:rPr>
          <w:rFonts w:ascii="Arial" w:hAnsi="Arial" w:cs="Arial"/>
          <w:i/>
          <w:sz w:val="16"/>
          <w:szCs w:val="16"/>
        </w:rPr>
        <w:t xml:space="preserve">рублей </w:t>
      </w:r>
      <w:r w:rsidRPr="003A5BE1">
        <w:rPr>
          <w:rFonts w:ascii="Arial" w:hAnsi="Arial" w:cs="Arial"/>
          <w:sz w:val="16"/>
          <w:szCs w:val="16"/>
        </w:rPr>
        <w:t xml:space="preserve">в месяц </w:t>
      </w:r>
      <w:r w:rsidRPr="003A5BE1">
        <w:rPr>
          <w:rFonts w:ascii="Arial" w:hAnsi="Arial" w:cs="Arial"/>
          <w:spacing w:val="-4"/>
          <w:sz w:val="16"/>
          <w:szCs w:val="16"/>
        </w:rPr>
        <w:t>с последующим его изменением в соответствии с областными и районными нормативными правовыми акт</w:t>
      </w:r>
      <w:r w:rsidRPr="003A5BE1">
        <w:rPr>
          <w:rFonts w:ascii="Arial" w:hAnsi="Arial" w:cs="Arial"/>
          <w:spacing w:val="-4"/>
          <w:sz w:val="16"/>
          <w:szCs w:val="16"/>
        </w:rPr>
        <w:t>а</w:t>
      </w:r>
      <w:r w:rsidRPr="003A5BE1">
        <w:rPr>
          <w:rFonts w:ascii="Arial" w:hAnsi="Arial" w:cs="Arial"/>
          <w:spacing w:val="-4"/>
          <w:sz w:val="16"/>
          <w:szCs w:val="16"/>
        </w:rPr>
        <w:t>ми;</w:t>
      </w:r>
    </w:p>
    <w:p w:rsidR="00AF0364" w:rsidRPr="003A5BE1" w:rsidRDefault="00AF0364" w:rsidP="00AF0364">
      <w:pPr>
        <w:ind w:firstLine="142"/>
        <w:rPr>
          <w:rFonts w:ascii="Arial" w:hAnsi="Arial" w:cs="Arial"/>
          <w:sz w:val="16"/>
          <w:szCs w:val="16"/>
        </w:rPr>
      </w:pPr>
      <w:r w:rsidRPr="003A5BE1">
        <w:rPr>
          <w:rFonts w:ascii="Arial" w:hAnsi="Arial" w:cs="Arial"/>
          <w:sz w:val="16"/>
          <w:szCs w:val="16"/>
        </w:rPr>
        <w:t xml:space="preserve">4.2. </w:t>
      </w:r>
      <w:r w:rsidRPr="003A5BE1">
        <w:rPr>
          <w:rFonts w:ascii="Arial" w:hAnsi="Arial" w:cs="Arial"/>
          <w:b/>
          <w:sz w:val="16"/>
          <w:szCs w:val="16"/>
        </w:rPr>
        <w:t>Муниципальному служащему (Работнику)</w:t>
      </w:r>
      <w:r w:rsidRPr="003A5BE1">
        <w:rPr>
          <w:rFonts w:ascii="Arial" w:hAnsi="Arial" w:cs="Arial"/>
          <w:sz w:val="16"/>
          <w:szCs w:val="16"/>
        </w:rPr>
        <w:t xml:space="preserve"> устанавливаются надбавки и премии в соответствии с </w:t>
      </w:r>
      <w:r w:rsidRPr="003A5BE1">
        <w:rPr>
          <w:rFonts w:ascii="Arial" w:hAnsi="Arial" w:cs="Arial"/>
          <w:b/>
          <w:i/>
          <w:sz w:val="16"/>
          <w:szCs w:val="16"/>
        </w:rPr>
        <w:t>распорядительными актами Админис</w:t>
      </w:r>
      <w:r w:rsidRPr="003A5BE1">
        <w:rPr>
          <w:rFonts w:ascii="Arial" w:hAnsi="Arial" w:cs="Arial"/>
          <w:b/>
          <w:i/>
          <w:sz w:val="16"/>
          <w:szCs w:val="16"/>
        </w:rPr>
        <w:t>т</w:t>
      </w:r>
      <w:r w:rsidRPr="003A5BE1">
        <w:rPr>
          <w:rFonts w:ascii="Arial" w:hAnsi="Arial" w:cs="Arial"/>
          <w:b/>
          <w:i/>
          <w:sz w:val="16"/>
          <w:szCs w:val="16"/>
        </w:rPr>
        <w:t>рации Валдайского муниципал</w:t>
      </w:r>
      <w:r w:rsidRPr="003A5BE1">
        <w:rPr>
          <w:rFonts w:ascii="Arial" w:hAnsi="Arial" w:cs="Arial"/>
          <w:b/>
          <w:i/>
          <w:sz w:val="16"/>
          <w:szCs w:val="16"/>
        </w:rPr>
        <w:t>ь</w:t>
      </w:r>
      <w:r w:rsidRPr="003A5BE1">
        <w:rPr>
          <w:rFonts w:ascii="Arial" w:hAnsi="Arial" w:cs="Arial"/>
          <w:b/>
          <w:i/>
          <w:sz w:val="16"/>
          <w:szCs w:val="16"/>
        </w:rPr>
        <w:t>ного района</w:t>
      </w:r>
      <w:r w:rsidRPr="003A5BE1">
        <w:rPr>
          <w:rFonts w:ascii="Arial" w:hAnsi="Arial" w:cs="Arial"/>
          <w:sz w:val="16"/>
          <w:szCs w:val="16"/>
        </w:rPr>
        <w:t>.</w:t>
      </w:r>
    </w:p>
    <w:p w:rsidR="00AF0364" w:rsidRPr="003A5BE1" w:rsidRDefault="00AF0364" w:rsidP="00AF0364">
      <w:pPr>
        <w:ind w:firstLine="142"/>
        <w:rPr>
          <w:rFonts w:ascii="Arial" w:hAnsi="Arial" w:cs="Arial"/>
          <w:i/>
          <w:sz w:val="16"/>
          <w:szCs w:val="16"/>
        </w:rPr>
      </w:pPr>
      <w:r w:rsidRPr="003A5BE1">
        <w:rPr>
          <w:rFonts w:ascii="Arial" w:hAnsi="Arial" w:cs="Arial"/>
          <w:i/>
          <w:sz w:val="16"/>
          <w:szCs w:val="16"/>
        </w:rPr>
        <w:t>-ежемесячная надбавка за выслугу лет на муниципальной службе;</w:t>
      </w:r>
    </w:p>
    <w:p w:rsidR="00AF0364" w:rsidRPr="003A5BE1" w:rsidRDefault="00AF0364" w:rsidP="00AF0364">
      <w:pPr>
        <w:ind w:firstLine="142"/>
        <w:rPr>
          <w:rFonts w:ascii="Arial" w:hAnsi="Arial" w:cs="Arial"/>
          <w:i/>
          <w:sz w:val="16"/>
          <w:szCs w:val="16"/>
        </w:rPr>
      </w:pPr>
      <w:r w:rsidRPr="003A5BE1">
        <w:rPr>
          <w:rFonts w:ascii="Arial" w:hAnsi="Arial" w:cs="Arial"/>
          <w:i/>
          <w:sz w:val="16"/>
          <w:szCs w:val="16"/>
        </w:rPr>
        <w:t>-ежемесячное денежное поощрение;</w:t>
      </w:r>
    </w:p>
    <w:p w:rsidR="00AF0364" w:rsidRPr="003A5BE1" w:rsidRDefault="00AF0364" w:rsidP="00AF0364">
      <w:pPr>
        <w:ind w:firstLine="142"/>
        <w:rPr>
          <w:rFonts w:ascii="Arial" w:hAnsi="Arial" w:cs="Arial"/>
          <w:i/>
          <w:sz w:val="16"/>
          <w:szCs w:val="16"/>
        </w:rPr>
      </w:pPr>
      <w:r w:rsidRPr="003A5BE1">
        <w:rPr>
          <w:rFonts w:ascii="Arial" w:hAnsi="Arial" w:cs="Arial"/>
          <w:i/>
          <w:sz w:val="16"/>
          <w:szCs w:val="16"/>
        </w:rPr>
        <w:t xml:space="preserve">-ежемесячная надбавка за особые условия муниципальной службы </w:t>
      </w:r>
    </w:p>
    <w:p w:rsidR="00AF0364" w:rsidRPr="003A5BE1" w:rsidRDefault="00AF0364" w:rsidP="00AF0364">
      <w:pPr>
        <w:ind w:firstLine="142"/>
        <w:rPr>
          <w:rFonts w:ascii="Arial" w:hAnsi="Arial" w:cs="Arial"/>
          <w:i/>
          <w:sz w:val="16"/>
          <w:szCs w:val="16"/>
        </w:rPr>
      </w:pPr>
      <w:r w:rsidRPr="003A5BE1">
        <w:rPr>
          <w:rFonts w:ascii="Arial" w:hAnsi="Arial" w:cs="Arial"/>
          <w:i/>
          <w:sz w:val="16"/>
          <w:szCs w:val="16"/>
        </w:rPr>
        <w:t>-ежемесячная квалификационная надбавка за знание (за знания и навыки);</w:t>
      </w:r>
    </w:p>
    <w:p w:rsidR="00AF0364" w:rsidRPr="003A5BE1" w:rsidRDefault="00AF0364" w:rsidP="00AF0364">
      <w:pPr>
        <w:ind w:firstLine="142"/>
        <w:rPr>
          <w:rFonts w:ascii="Arial" w:hAnsi="Arial" w:cs="Arial"/>
          <w:i/>
          <w:sz w:val="16"/>
          <w:szCs w:val="16"/>
        </w:rPr>
      </w:pPr>
      <w:r w:rsidRPr="003A5BE1">
        <w:rPr>
          <w:rFonts w:ascii="Arial" w:hAnsi="Arial" w:cs="Arial"/>
          <w:i/>
          <w:sz w:val="16"/>
          <w:szCs w:val="16"/>
        </w:rPr>
        <w:t>-премии по результатам работы (за выполнение особо важных и сложных заданий);</w:t>
      </w:r>
    </w:p>
    <w:p w:rsidR="00AF0364" w:rsidRPr="003A5BE1" w:rsidRDefault="00AF0364" w:rsidP="00AF0364">
      <w:pPr>
        <w:ind w:firstLine="142"/>
        <w:rPr>
          <w:rFonts w:ascii="Arial" w:hAnsi="Arial" w:cs="Arial"/>
          <w:i/>
          <w:sz w:val="16"/>
          <w:szCs w:val="16"/>
        </w:rPr>
      </w:pPr>
      <w:r w:rsidRPr="003A5BE1">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AF0364" w:rsidRPr="003A5BE1" w:rsidRDefault="00AF0364" w:rsidP="00AF0364">
      <w:pPr>
        <w:ind w:firstLine="142"/>
        <w:rPr>
          <w:rFonts w:ascii="Arial" w:hAnsi="Arial" w:cs="Arial"/>
          <w:i/>
          <w:sz w:val="16"/>
          <w:szCs w:val="16"/>
        </w:rPr>
      </w:pPr>
      <w:r w:rsidRPr="003A5BE1">
        <w:rPr>
          <w:rFonts w:ascii="Arial" w:hAnsi="Arial" w:cs="Arial"/>
          <w:i/>
          <w:sz w:val="16"/>
          <w:szCs w:val="16"/>
        </w:rPr>
        <w:t>-другие выплаты, предусмотренные соответствующими федеральными и областными но</w:t>
      </w:r>
      <w:r w:rsidRPr="003A5BE1">
        <w:rPr>
          <w:rFonts w:ascii="Arial" w:hAnsi="Arial" w:cs="Arial"/>
          <w:i/>
          <w:sz w:val="16"/>
          <w:szCs w:val="16"/>
        </w:rPr>
        <w:t>р</w:t>
      </w:r>
      <w:r w:rsidRPr="003A5BE1">
        <w:rPr>
          <w:rFonts w:ascii="Arial" w:hAnsi="Arial" w:cs="Arial"/>
          <w:i/>
          <w:sz w:val="16"/>
          <w:szCs w:val="16"/>
        </w:rPr>
        <w:t>мативными и правовыми актами).</w:t>
      </w:r>
    </w:p>
    <w:p w:rsidR="00AF0364" w:rsidRPr="003A5BE1" w:rsidRDefault="00AF0364" w:rsidP="00AF0364">
      <w:pPr>
        <w:ind w:firstLine="142"/>
        <w:jc w:val="both"/>
        <w:rPr>
          <w:rFonts w:ascii="Arial" w:hAnsi="Arial" w:cs="Arial"/>
          <w:sz w:val="16"/>
          <w:szCs w:val="16"/>
        </w:rPr>
      </w:pPr>
      <w:r w:rsidRPr="003A5BE1">
        <w:rPr>
          <w:rFonts w:ascii="Arial" w:hAnsi="Arial" w:cs="Arial"/>
          <w:sz w:val="16"/>
          <w:szCs w:val="16"/>
        </w:rPr>
        <w:t xml:space="preserve">4.3. Заработная плата выплачивается </w:t>
      </w:r>
      <w:r w:rsidRPr="003A5BE1">
        <w:rPr>
          <w:rFonts w:ascii="Arial" w:hAnsi="Arial" w:cs="Arial"/>
          <w:b/>
          <w:sz w:val="16"/>
          <w:szCs w:val="16"/>
        </w:rPr>
        <w:t>Муниципальному служащему (Работнику)</w:t>
      </w:r>
      <w:r w:rsidRPr="003A5BE1">
        <w:rPr>
          <w:rFonts w:ascii="Arial" w:hAnsi="Arial" w:cs="Arial"/>
          <w:sz w:val="16"/>
          <w:szCs w:val="16"/>
        </w:rPr>
        <w:t xml:space="preserve"> не реже, чем два раза в месяц-  1 и 16 числа каждого м</w:t>
      </w:r>
      <w:r w:rsidRPr="003A5BE1">
        <w:rPr>
          <w:rFonts w:ascii="Arial" w:hAnsi="Arial" w:cs="Arial"/>
          <w:sz w:val="16"/>
          <w:szCs w:val="16"/>
        </w:rPr>
        <w:t>е</w:t>
      </w:r>
      <w:r w:rsidRPr="003A5BE1">
        <w:rPr>
          <w:rFonts w:ascii="Arial" w:hAnsi="Arial" w:cs="Arial"/>
          <w:sz w:val="16"/>
          <w:szCs w:val="16"/>
        </w:rPr>
        <w:t>сяца.</w:t>
      </w:r>
    </w:p>
    <w:p w:rsidR="00AF0364" w:rsidRPr="003A5BE1" w:rsidRDefault="00AF0364" w:rsidP="00AF0364">
      <w:pPr>
        <w:ind w:firstLine="709"/>
        <w:jc w:val="center"/>
        <w:rPr>
          <w:rFonts w:ascii="Arial" w:hAnsi="Arial" w:cs="Arial"/>
          <w:b/>
          <w:sz w:val="16"/>
          <w:szCs w:val="16"/>
        </w:rPr>
      </w:pPr>
      <w:r w:rsidRPr="003A5BE1">
        <w:rPr>
          <w:rFonts w:ascii="Arial" w:hAnsi="Arial" w:cs="Arial"/>
          <w:b/>
          <w:sz w:val="16"/>
          <w:szCs w:val="16"/>
        </w:rPr>
        <w:t>5. ОТВЕТСТВЕННОСТЬ СТОРОН</w:t>
      </w:r>
    </w:p>
    <w:p w:rsidR="00AF0364" w:rsidRPr="003A5BE1" w:rsidRDefault="00AF0364" w:rsidP="00AF0364">
      <w:pPr>
        <w:ind w:firstLine="142"/>
        <w:jc w:val="both"/>
        <w:rPr>
          <w:rFonts w:ascii="Arial" w:hAnsi="Arial" w:cs="Arial"/>
          <w:sz w:val="16"/>
          <w:szCs w:val="16"/>
        </w:rPr>
      </w:pPr>
      <w:r w:rsidRPr="003A5BE1">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уголовную о</w:t>
      </w:r>
      <w:r w:rsidRPr="003A5BE1">
        <w:rPr>
          <w:rFonts w:ascii="Arial" w:hAnsi="Arial" w:cs="Arial"/>
          <w:sz w:val="16"/>
          <w:szCs w:val="16"/>
        </w:rPr>
        <w:t>т</w:t>
      </w:r>
      <w:r w:rsidRPr="003A5BE1">
        <w:rPr>
          <w:rFonts w:ascii="Arial" w:hAnsi="Arial" w:cs="Arial"/>
          <w:sz w:val="16"/>
          <w:szCs w:val="16"/>
        </w:rPr>
        <w:t>ветственность в соотве</w:t>
      </w:r>
      <w:r w:rsidRPr="003A5BE1">
        <w:rPr>
          <w:rFonts w:ascii="Arial" w:hAnsi="Arial" w:cs="Arial"/>
          <w:sz w:val="16"/>
          <w:szCs w:val="16"/>
        </w:rPr>
        <w:t>т</w:t>
      </w:r>
      <w:r w:rsidRPr="003A5BE1">
        <w:rPr>
          <w:rFonts w:ascii="Arial" w:hAnsi="Arial" w:cs="Arial"/>
          <w:sz w:val="16"/>
          <w:szCs w:val="16"/>
        </w:rPr>
        <w:t xml:space="preserve">ствии с действующим законодательством. </w:t>
      </w:r>
    </w:p>
    <w:p w:rsidR="00AF0364" w:rsidRPr="003A5BE1" w:rsidRDefault="00AF0364" w:rsidP="00AF0364">
      <w:pPr>
        <w:numPr>
          <w:ilvl w:val="0"/>
          <w:numId w:val="31"/>
        </w:numPr>
        <w:ind w:left="714" w:hanging="357"/>
        <w:jc w:val="center"/>
        <w:rPr>
          <w:rFonts w:ascii="Arial" w:hAnsi="Arial" w:cs="Arial"/>
          <w:b/>
          <w:i/>
          <w:sz w:val="16"/>
          <w:szCs w:val="16"/>
        </w:rPr>
      </w:pPr>
      <w:r w:rsidRPr="003A5BE1">
        <w:rPr>
          <w:rFonts w:ascii="Arial" w:hAnsi="Arial" w:cs="Arial"/>
          <w:b/>
          <w:i/>
          <w:sz w:val="16"/>
          <w:szCs w:val="16"/>
        </w:rPr>
        <w:t>ОСНОВАНИЯ ПРЕКРАЩЕНИЯ ДОГОВОРА</w:t>
      </w:r>
    </w:p>
    <w:p w:rsidR="00AF0364" w:rsidRPr="003A5BE1" w:rsidRDefault="00AF0364" w:rsidP="00AF0364">
      <w:pPr>
        <w:autoSpaceDE w:val="0"/>
        <w:autoSpaceDN w:val="0"/>
        <w:adjustRightInd w:val="0"/>
        <w:ind w:firstLine="720"/>
        <w:jc w:val="center"/>
        <w:outlineLvl w:val="1"/>
        <w:rPr>
          <w:rFonts w:ascii="Arial" w:hAnsi="Arial" w:cs="Arial"/>
          <w:sz w:val="16"/>
          <w:szCs w:val="16"/>
        </w:rPr>
      </w:pPr>
      <w:r w:rsidRPr="003A5BE1">
        <w:rPr>
          <w:rFonts w:ascii="Arial" w:hAnsi="Arial" w:cs="Arial"/>
          <w:sz w:val="16"/>
          <w:szCs w:val="16"/>
        </w:rPr>
        <w:t>(статья 19 Федерального закона от 2 марта 2007 года № 25-ФЗ «О муниципальной слу</w:t>
      </w:r>
      <w:r w:rsidRPr="003A5BE1">
        <w:rPr>
          <w:rFonts w:ascii="Arial" w:hAnsi="Arial" w:cs="Arial"/>
          <w:sz w:val="16"/>
          <w:szCs w:val="16"/>
        </w:rPr>
        <w:t>ж</w:t>
      </w:r>
      <w:r w:rsidRPr="003A5BE1">
        <w:rPr>
          <w:rFonts w:ascii="Arial" w:hAnsi="Arial" w:cs="Arial"/>
          <w:sz w:val="16"/>
          <w:szCs w:val="16"/>
        </w:rPr>
        <w:t>бе в Российской Федерации»)</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 xml:space="preserve">1. Помимо оснований для расторжения трудового договора, предусмотренных Трудовым </w:t>
      </w:r>
      <w:hyperlink r:id="rId14" w:history="1">
        <w:r w:rsidRPr="003A5BE1">
          <w:rPr>
            <w:rFonts w:ascii="Arial" w:hAnsi="Arial" w:cs="Arial"/>
            <w:sz w:val="16"/>
            <w:szCs w:val="16"/>
          </w:rPr>
          <w:t>кодексом</w:t>
        </w:r>
      </w:hyperlink>
      <w:r w:rsidRPr="003A5BE1">
        <w:rPr>
          <w:rFonts w:ascii="Arial" w:hAnsi="Arial" w:cs="Arial"/>
          <w:sz w:val="16"/>
          <w:szCs w:val="16"/>
        </w:rPr>
        <w:t xml:space="preserve"> Российской Федерации, трудовой договор с м</w:t>
      </w:r>
      <w:r w:rsidRPr="003A5BE1">
        <w:rPr>
          <w:rFonts w:ascii="Arial" w:hAnsi="Arial" w:cs="Arial"/>
          <w:sz w:val="16"/>
          <w:szCs w:val="16"/>
        </w:rPr>
        <w:t>у</w:t>
      </w:r>
      <w:r w:rsidRPr="003A5BE1">
        <w:rPr>
          <w:rFonts w:ascii="Arial" w:hAnsi="Arial" w:cs="Arial"/>
          <w:sz w:val="16"/>
          <w:szCs w:val="16"/>
        </w:rPr>
        <w:t>ниципальным служащим может быть также расторгнут по инициативе представителя нанимателя (работодателя) в случае:</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1) достижения предельного возраста, установленного для замещения должности муниципальной службы;</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w:t>
      </w:r>
      <w:r w:rsidRPr="003A5BE1">
        <w:rPr>
          <w:rFonts w:ascii="Arial" w:hAnsi="Arial" w:cs="Arial"/>
          <w:sz w:val="16"/>
          <w:szCs w:val="16"/>
        </w:rPr>
        <w:t>а</w:t>
      </w:r>
      <w:r w:rsidRPr="003A5BE1">
        <w:rPr>
          <w:rFonts w:ascii="Arial" w:hAnsi="Arial" w:cs="Arial"/>
          <w:sz w:val="16"/>
          <w:szCs w:val="16"/>
        </w:rPr>
        <w:t>жданства иностранного государства либо получения им вида на жительство или иного документа, подтверждающего право на постоянное прож</w:t>
      </w:r>
      <w:r w:rsidRPr="003A5BE1">
        <w:rPr>
          <w:rFonts w:ascii="Arial" w:hAnsi="Arial" w:cs="Arial"/>
          <w:sz w:val="16"/>
          <w:szCs w:val="16"/>
        </w:rPr>
        <w:t>и</w:t>
      </w:r>
      <w:r w:rsidRPr="003A5BE1">
        <w:rPr>
          <w:rFonts w:ascii="Arial" w:hAnsi="Arial" w:cs="Arial"/>
          <w:sz w:val="16"/>
          <w:szCs w:val="16"/>
        </w:rPr>
        <w:t>вание гражданина Российской Федерации на территории иностранного государства, не являющегося участником международного договора Российской Ф</w:t>
      </w:r>
      <w:r w:rsidRPr="003A5BE1">
        <w:rPr>
          <w:rFonts w:ascii="Arial" w:hAnsi="Arial" w:cs="Arial"/>
          <w:sz w:val="16"/>
          <w:szCs w:val="16"/>
        </w:rPr>
        <w:t>е</w:t>
      </w:r>
      <w:r w:rsidRPr="003A5BE1">
        <w:rPr>
          <w:rFonts w:ascii="Arial" w:hAnsi="Arial" w:cs="Arial"/>
          <w:sz w:val="16"/>
          <w:szCs w:val="16"/>
        </w:rPr>
        <w:t>дерации, в соответствии с которым гражданин Российской Федерации, имеющий гражданство иностранного государства, имеет право нах</w:t>
      </w:r>
      <w:r w:rsidRPr="003A5BE1">
        <w:rPr>
          <w:rFonts w:ascii="Arial" w:hAnsi="Arial" w:cs="Arial"/>
          <w:sz w:val="16"/>
          <w:szCs w:val="16"/>
        </w:rPr>
        <w:t>о</w:t>
      </w:r>
      <w:r w:rsidRPr="003A5BE1">
        <w:rPr>
          <w:rFonts w:ascii="Arial" w:hAnsi="Arial" w:cs="Arial"/>
          <w:sz w:val="16"/>
          <w:szCs w:val="16"/>
        </w:rPr>
        <w:t>диться на муниципальной службе;</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 xml:space="preserve">3) несоблюдения ограничений и запретов, связанных с муниципальной службой и установленных </w:t>
      </w:r>
      <w:hyperlink w:anchor="Par154" w:history="1">
        <w:r w:rsidRPr="003A5BE1">
          <w:rPr>
            <w:rFonts w:ascii="Arial" w:hAnsi="Arial" w:cs="Arial"/>
            <w:sz w:val="16"/>
            <w:szCs w:val="16"/>
          </w:rPr>
          <w:t>статьями 13</w:t>
        </w:r>
      </w:hyperlink>
      <w:r w:rsidRPr="003A5BE1">
        <w:rPr>
          <w:rFonts w:ascii="Arial" w:hAnsi="Arial" w:cs="Arial"/>
          <w:sz w:val="16"/>
          <w:szCs w:val="16"/>
        </w:rPr>
        <w:t xml:space="preserve">, </w:t>
      </w:r>
      <w:hyperlink w:anchor="Par175" w:history="1">
        <w:r w:rsidRPr="003A5BE1">
          <w:rPr>
            <w:rFonts w:ascii="Arial" w:hAnsi="Arial" w:cs="Arial"/>
            <w:sz w:val="16"/>
            <w:szCs w:val="16"/>
          </w:rPr>
          <w:t>14</w:t>
        </w:r>
      </w:hyperlink>
      <w:r w:rsidRPr="003A5BE1">
        <w:rPr>
          <w:rFonts w:ascii="Arial" w:hAnsi="Arial" w:cs="Arial"/>
          <w:sz w:val="16"/>
          <w:szCs w:val="16"/>
        </w:rPr>
        <w:t xml:space="preserve">, </w:t>
      </w:r>
      <w:hyperlink w:anchor="Par205" w:history="1">
        <w:r w:rsidRPr="003A5BE1">
          <w:rPr>
            <w:rFonts w:ascii="Arial" w:hAnsi="Arial" w:cs="Arial"/>
            <w:sz w:val="16"/>
            <w:szCs w:val="16"/>
          </w:rPr>
          <w:t>14.1</w:t>
        </w:r>
      </w:hyperlink>
      <w:r w:rsidRPr="003A5BE1">
        <w:rPr>
          <w:rFonts w:ascii="Arial" w:hAnsi="Arial" w:cs="Arial"/>
          <w:sz w:val="16"/>
          <w:szCs w:val="16"/>
        </w:rPr>
        <w:t xml:space="preserve"> и </w:t>
      </w:r>
      <w:hyperlink w:anchor="Par240" w:history="1">
        <w:r w:rsidRPr="003A5BE1">
          <w:rPr>
            <w:rFonts w:ascii="Arial" w:hAnsi="Arial" w:cs="Arial"/>
            <w:sz w:val="16"/>
            <w:szCs w:val="16"/>
          </w:rPr>
          <w:t>15</w:t>
        </w:r>
      </w:hyperlink>
      <w:r w:rsidRPr="003A5BE1">
        <w:rPr>
          <w:rFonts w:ascii="Arial" w:hAnsi="Arial" w:cs="Arial"/>
          <w:sz w:val="16"/>
          <w:szCs w:val="16"/>
        </w:rPr>
        <w:t xml:space="preserve"> настоящего Федерал</w:t>
      </w:r>
      <w:r w:rsidRPr="003A5BE1">
        <w:rPr>
          <w:rFonts w:ascii="Arial" w:hAnsi="Arial" w:cs="Arial"/>
          <w:sz w:val="16"/>
          <w:szCs w:val="16"/>
        </w:rPr>
        <w:t>ь</w:t>
      </w:r>
      <w:r w:rsidRPr="003A5BE1">
        <w:rPr>
          <w:rFonts w:ascii="Arial" w:hAnsi="Arial" w:cs="Arial"/>
          <w:sz w:val="16"/>
          <w:szCs w:val="16"/>
        </w:rPr>
        <w:t>ного закона;</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 xml:space="preserve">4) применения административного наказания в виде </w:t>
      </w:r>
      <w:hyperlink r:id="rId15" w:history="1">
        <w:r w:rsidRPr="003A5BE1">
          <w:rPr>
            <w:rFonts w:ascii="Arial" w:hAnsi="Arial" w:cs="Arial"/>
            <w:sz w:val="16"/>
            <w:szCs w:val="16"/>
          </w:rPr>
          <w:t>дисквалификации</w:t>
        </w:r>
      </w:hyperlink>
      <w:r w:rsidRPr="003A5BE1">
        <w:rPr>
          <w:rFonts w:ascii="Arial" w:hAnsi="Arial" w:cs="Arial"/>
          <w:sz w:val="16"/>
          <w:szCs w:val="16"/>
        </w:rPr>
        <w:t>.</w:t>
      </w:r>
    </w:p>
    <w:p w:rsidR="00AF0364" w:rsidRPr="003A5BE1" w:rsidRDefault="00AF0364" w:rsidP="00AF0364">
      <w:pPr>
        <w:widowControl w:val="0"/>
        <w:autoSpaceDE w:val="0"/>
        <w:autoSpaceDN w:val="0"/>
        <w:adjustRightInd w:val="0"/>
        <w:ind w:firstLine="142"/>
        <w:jc w:val="both"/>
        <w:rPr>
          <w:rFonts w:ascii="Arial" w:hAnsi="Arial" w:cs="Arial"/>
          <w:sz w:val="16"/>
          <w:szCs w:val="16"/>
        </w:rPr>
      </w:pPr>
      <w:r w:rsidRPr="003A5BE1">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w:t>
      </w:r>
      <w:r w:rsidRPr="003A5BE1">
        <w:rPr>
          <w:rFonts w:ascii="Arial" w:hAnsi="Arial" w:cs="Arial"/>
          <w:sz w:val="16"/>
          <w:szCs w:val="16"/>
        </w:rPr>
        <w:t>о</w:t>
      </w:r>
      <w:r w:rsidRPr="003A5BE1">
        <w:rPr>
          <w:rFonts w:ascii="Arial" w:hAnsi="Arial" w:cs="Arial"/>
          <w:sz w:val="16"/>
          <w:szCs w:val="16"/>
        </w:rPr>
        <w:t>го для замещения должности муниципальной службы. Однократное продление срока нахождения на муниципальной службе муниципального служ</w:t>
      </w:r>
      <w:r w:rsidRPr="003A5BE1">
        <w:rPr>
          <w:rFonts w:ascii="Arial" w:hAnsi="Arial" w:cs="Arial"/>
          <w:sz w:val="16"/>
          <w:szCs w:val="16"/>
        </w:rPr>
        <w:t>а</w:t>
      </w:r>
      <w:r w:rsidRPr="003A5BE1">
        <w:rPr>
          <w:rFonts w:ascii="Arial" w:hAnsi="Arial" w:cs="Arial"/>
          <w:sz w:val="16"/>
          <w:szCs w:val="16"/>
        </w:rPr>
        <w:t>щего допускается не более чем на один год.</w:t>
      </w:r>
    </w:p>
    <w:p w:rsidR="00AF0364" w:rsidRPr="003A5BE1" w:rsidRDefault="00AF0364" w:rsidP="00AF0364">
      <w:pPr>
        <w:numPr>
          <w:ilvl w:val="0"/>
          <w:numId w:val="31"/>
        </w:numPr>
        <w:ind w:left="714" w:hanging="357"/>
        <w:jc w:val="center"/>
        <w:rPr>
          <w:rFonts w:ascii="Arial" w:hAnsi="Arial" w:cs="Arial"/>
          <w:b/>
          <w:sz w:val="16"/>
          <w:szCs w:val="16"/>
        </w:rPr>
      </w:pPr>
      <w:r w:rsidRPr="003A5BE1">
        <w:rPr>
          <w:rFonts w:ascii="Arial" w:hAnsi="Arial" w:cs="Arial"/>
          <w:b/>
          <w:sz w:val="16"/>
          <w:szCs w:val="16"/>
        </w:rPr>
        <w:t>ЗАКЛЮЧИТЕЛЬНЫЕ ПОЛОЖЕНИЯ</w:t>
      </w:r>
    </w:p>
    <w:p w:rsidR="00AF0364" w:rsidRPr="003A5BE1" w:rsidRDefault="00AF0364" w:rsidP="00AF0364">
      <w:pPr>
        <w:ind w:firstLine="142"/>
        <w:jc w:val="both"/>
        <w:rPr>
          <w:rFonts w:ascii="Arial" w:hAnsi="Arial" w:cs="Arial"/>
          <w:sz w:val="16"/>
          <w:szCs w:val="16"/>
        </w:rPr>
      </w:pPr>
      <w:r w:rsidRPr="003A5BE1">
        <w:rPr>
          <w:rFonts w:ascii="Arial" w:hAnsi="Arial" w:cs="Arial"/>
          <w:sz w:val="16"/>
          <w:szCs w:val="16"/>
        </w:rPr>
        <w:t xml:space="preserve">7.1. </w:t>
      </w:r>
      <w:r w:rsidRPr="003A5BE1">
        <w:rPr>
          <w:rFonts w:ascii="Arial" w:hAnsi="Arial" w:cs="Arial"/>
          <w:bCs/>
          <w:sz w:val="16"/>
          <w:szCs w:val="16"/>
        </w:rPr>
        <w:t>В</w:t>
      </w:r>
      <w:r w:rsidRPr="003A5BE1">
        <w:rPr>
          <w:rFonts w:ascii="Arial" w:hAnsi="Arial" w:cs="Arial"/>
          <w:b/>
          <w:bCs/>
          <w:sz w:val="16"/>
          <w:szCs w:val="16"/>
        </w:rPr>
        <w:t xml:space="preserve"> </w:t>
      </w:r>
      <w:r w:rsidRPr="003A5BE1">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w:t>
      </w:r>
      <w:r w:rsidRPr="003A5BE1">
        <w:rPr>
          <w:rFonts w:ascii="Arial" w:hAnsi="Arial" w:cs="Arial"/>
          <w:bCs/>
          <w:sz w:val="16"/>
          <w:szCs w:val="16"/>
        </w:rPr>
        <w:t>и</w:t>
      </w:r>
      <w:r w:rsidRPr="003A5BE1">
        <w:rPr>
          <w:rFonts w:ascii="Arial" w:hAnsi="Arial" w:cs="Arial"/>
          <w:bCs/>
          <w:sz w:val="16"/>
          <w:szCs w:val="16"/>
        </w:rPr>
        <w:t>рован таким образом, он подл</w:t>
      </w:r>
      <w:r w:rsidRPr="003A5BE1">
        <w:rPr>
          <w:rFonts w:ascii="Arial" w:hAnsi="Arial" w:cs="Arial"/>
          <w:bCs/>
          <w:sz w:val="16"/>
          <w:szCs w:val="16"/>
        </w:rPr>
        <w:t>е</w:t>
      </w:r>
      <w:r w:rsidRPr="003A5BE1">
        <w:rPr>
          <w:rFonts w:ascii="Arial" w:hAnsi="Arial" w:cs="Arial"/>
          <w:bCs/>
          <w:sz w:val="16"/>
          <w:szCs w:val="16"/>
        </w:rPr>
        <w:t>жит разрешению</w:t>
      </w:r>
      <w:r w:rsidRPr="003A5BE1">
        <w:rPr>
          <w:rFonts w:ascii="Arial" w:hAnsi="Arial" w:cs="Arial"/>
          <w:b/>
          <w:bCs/>
          <w:sz w:val="16"/>
          <w:szCs w:val="16"/>
        </w:rPr>
        <w:t xml:space="preserve"> </w:t>
      </w:r>
      <w:r w:rsidRPr="003A5BE1">
        <w:rPr>
          <w:rFonts w:ascii="Arial" w:hAnsi="Arial" w:cs="Arial"/>
          <w:bCs/>
          <w:sz w:val="16"/>
          <w:szCs w:val="16"/>
        </w:rPr>
        <w:t>в порядке, предусмотренном действующим законодательством</w:t>
      </w:r>
      <w:r w:rsidRPr="003A5BE1">
        <w:rPr>
          <w:rFonts w:ascii="Arial" w:hAnsi="Arial" w:cs="Arial"/>
          <w:sz w:val="16"/>
          <w:szCs w:val="16"/>
        </w:rPr>
        <w:t>.</w:t>
      </w:r>
    </w:p>
    <w:p w:rsidR="00AF0364" w:rsidRPr="003A5BE1" w:rsidRDefault="00AF0364" w:rsidP="00AF0364">
      <w:pPr>
        <w:ind w:firstLine="142"/>
        <w:jc w:val="both"/>
        <w:rPr>
          <w:rFonts w:ascii="Arial" w:hAnsi="Arial" w:cs="Arial"/>
          <w:sz w:val="16"/>
          <w:szCs w:val="16"/>
        </w:rPr>
      </w:pPr>
      <w:r w:rsidRPr="003A5BE1">
        <w:rPr>
          <w:rFonts w:ascii="Arial" w:hAnsi="Arial" w:cs="Arial"/>
          <w:sz w:val="16"/>
          <w:szCs w:val="16"/>
        </w:rPr>
        <w:t xml:space="preserve">7.2. </w:t>
      </w:r>
      <w:r w:rsidRPr="003A5BE1">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3A5BE1">
        <w:rPr>
          <w:rFonts w:ascii="Arial" w:hAnsi="Arial" w:cs="Arial"/>
          <w:sz w:val="16"/>
          <w:szCs w:val="16"/>
        </w:rPr>
        <w:t>законодательством Российской Федерации.</w:t>
      </w:r>
    </w:p>
    <w:p w:rsidR="00AF0364" w:rsidRPr="003A5BE1" w:rsidRDefault="00AF0364" w:rsidP="00AF0364">
      <w:pPr>
        <w:ind w:firstLine="142"/>
        <w:jc w:val="both"/>
        <w:rPr>
          <w:rFonts w:ascii="Arial" w:hAnsi="Arial" w:cs="Arial"/>
          <w:sz w:val="16"/>
          <w:szCs w:val="16"/>
        </w:rPr>
      </w:pPr>
      <w:r w:rsidRPr="003A5BE1">
        <w:rPr>
          <w:rFonts w:ascii="Arial" w:hAnsi="Arial" w:cs="Arial"/>
          <w:sz w:val="16"/>
          <w:szCs w:val="16"/>
        </w:rPr>
        <w:t xml:space="preserve">7.3. Договор может быть расторгнут по основаниям, предусмотренным </w:t>
      </w:r>
      <w:r w:rsidRPr="003A5BE1">
        <w:rPr>
          <w:rFonts w:ascii="Arial" w:hAnsi="Arial" w:cs="Arial"/>
          <w:bCs/>
          <w:sz w:val="16"/>
          <w:szCs w:val="16"/>
        </w:rPr>
        <w:t xml:space="preserve">трудовым </w:t>
      </w:r>
      <w:r w:rsidRPr="003A5BE1">
        <w:rPr>
          <w:rFonts w:ascii="Arial" w:hAnsi="Arial" w:cs="Arial"/>
          <w:sz w:val="16"/>
          <w:szCs w:val="16"/>
        </w:rPr>
        <w:t>зак</w:t>
      </w:r>
      <w:r w:rsidRPr="003A5BE1">
        <w:rPr>
          <w:rFonts w:ascii="Arial" w:hAnsi="Arial" w:cs="Arial"/>
          <w:sz w:val="16"/>
          <w:szCs w:val="16"/>
        </w:rPr>
        <w:t>о</w:t>
      </w:r>
      <w:r w:rsidRPr="003A5BE1">
        <w:rPr>
          <w:rFonts w:ascii="Arial" w:hAnsi="Arial" w:cs="Arial"/>
          <w:sz w:val="16"/>
          <w:szCs w:val="16"/>
        </w:rPr>
        <w:t>нодательством Российской Федерации.</w:t>
      </w:r>
    </w:p>
    <w:p w:rsidR="00AF0364" w:rsidRPr="003A5BE1" w:rsidRDefault="00AF0364" w:rsidP="00AF0364">
      <w:pPr>
        <w:ind w:firstLine="142"/>
        <w:jc w:val="both"/>
        <w:rPr>
          <w:rFonts w:ascii="Arial" w:hAnsi="Arial" w:cs="Arial"/>
          <w:sz w:val="16"/>
          <w:szCs w:val="16"/>
        </w:rPr>
      </w:pPr>
      <w:r w:rsidRPr="003A5BE1">
        <w:rPr>
          <w:rFonts w:ascii="Arial" w:hAnsi="Arial" w:cs="Arial"/>
          <w:sz w:val="16"/>
          <w:szCs w:val="16"/>
        </w:rPr>
        <w:t xml:space="preserve">7.4. Договор составлен в двух экземплярах. Один экземпляр трудового договора хранится </w:t>
      </w:r>
      <w:r w:rsidRPr="003A5BE1">
        <w:rPr>
          <w:rFonts w:ascii="Arial" w:hAnsi="Arial" w:cs="Arial"/>
          <w:b/>
          <w:sz w:val="16"/>
          <w:szCs w:val="16"/>
        </w:rPr>
        <w:t>Работодателем</w:t>
      </w:r>
      <w:r w:rsidRPr="003A5BE1">
        <w:rPr>
          <w:rFonts w:ascii="Arial" w:hAnsi="Arial" w:cs="Arial"/>
          <w:sz w:val="16"/>
          <w:szCs w:val="16"/>
        </w:rPr>
        <w:t xml:space="preserve"> в личном деле </w:t>
      </w:r>
      <w:r w:rsidRPr="003A5BE1">
        <w:rPr>
          <w:rFonts w:ascii="Arial" w:hAnsi="Arial" w:cs="Arial"/>
          <w:b/>
          <w:sz w:val="16"/>
          <w:szCs w:val="16"/>
        </w:rPr>
        <w:t>Муниципального сл</w:t>
      </w:r>
      <w:r w:rsidRPr="003A5BE1">
        <w:rPr>
          <w:rFonts w:ascii="Arial" w:hAnsi="Arial" w:cs="Arial"/>
          <w:b/>
          <w:sz w:val="16"/>
          <w:szCs w:val="16"/>
        </w:rPr>
        <w:t>у</w:t>
      </w:r>
      <w:r w:rsidRPr="003A5BE1">
        <w:rPr>
          <w:rFonts w:ascii="Arial" w:hAnsi="Arial" w:cs="Arial"/>
          <w:b/>
          <w:sz w:val="16"/>
          <w:szCs w:val="16"/>
        </w:rPr>
        <w:t>жащего (Работника)</w:t>
      </w:r>
      <w:r w:rsidRPr="003A5BE1">
        <w:rPr>
          <w:rFonts w:ascii="Arial" w:hAnsi="Arial" w:cs="Arial"/>
          <w:sz w:val="16"/>
          <w:szCs w:val="16"/>
        </w:rPr>
        <w:t xml:space="preserve">, второй - у </w:t>
      </w:r>
      <w:r w:rsidRPr="003A5BE1">
        <w:rPr>
          <w:rFonts w:ascii="Arial" w:hAnsi="Arial" w:cs="Arial"/>
          <w:b/>
          <w:sz w:val="16"/>
          <w:szCs w:val="16"/>
        </w:rPr>
        <w:t>Муниципального служащего (Работника)</w:t>
      </w:r>
      <w:r w:rsidRPr="003A5BE1">
        <w:rPr>
          <w:rFonts w:ascii="Arial" w:hAnsi="Arial" w:cs="Arial"/>
          <w:sz w:val="16"/>
          <w:szCs w:val="16"/>
        </w:rPr>
        <w:t>. Оба экземпляра имеют одинаковую юридич</w:t>
      </w:r>
      <w:r w:rsidRPr="003A5BE1">
        <w:rPr>
          <w:rFonts w:ascii="Arial" w:hAnsi="Arial" w:cs="Arial"/>
          <w:sz w:val="16"/>
          <w:szCs w:val="16"/>
        </w:rPr>
        <w:t>е</w:t>
      </w:r>
      <w:r w:rsidRPr="003A5BE1">
        <w:rPr>
          <w:rFonts w:ascii="Arial" w:hAnsi="Arial" w:cs="Arial"/>
          <w:sz w:val="16"/>
          <w:szCs w:val="16"/>
        </w:rPr>
        <w:t>скую силу.</w:t>
      </w:r>
    </w:p>
    <w:p w:rsidR="00AF0364" w:rsidRPr="003A5BE1" w:rsidRDefault="00AF0364" w:rsidP="00AF0364">
      <w:pPr>
        <w:ind w:hanging="142"/>
        <w:jc w:val="center"/>
        <w:rPr>
          <w:rFonts w:ascii="Arial" w:hAnsi="Arial" w:cs="Arial"/>
          <w:b/>
          <w:sz w:val="16"/>
          <w:szCs w:val="16"/>
        </w:rPr>
      </w:pPr>
      <w:r w:rsidRPr="003A5BE1">
        <w:rPr>
          <w:rFonts w:ascii="Arial" w:hAnsi="Arial" w:cs="Arial"/>
          <w:b/>
          <w:sz w:val="16"/>
          <w:szCs w:val="16"/>
        </w:rPr>
        <w:t>8. ДОПОЛНИТЕЛЬНЫЕ УСЛОВИЯ</w:t>
      </w:r>
    </w:p>
    <w:p w:rsidR="00AF0364" w:rsidRPr="003A5BE1" w:rsidRDefault="00AF0364" w:rsidP="00AF0364">
      <w:pPr>
        <w:jc w:val="both"/>
        <w:rPr>
          <w:rFonts w:ascii="Arial" w:hAnsi="Arial" w:cs="Arial"/>
          <w:sz w:val="16"/>
          <w:szCs w:val="16"/>
        </w:rPr>
      </w:pPr>
      <w:r w:rsidRPr="003A5BE1">
        <w:rPr>
          <w:rFonts w:ascii="Arial" w:hAnsi="Arial" w:cs="Arial"/>
          <w:sz w:val="16"/>
          <w:szCs w:val="16"/>
        </w:rPr>
        <w:lastRenderedPageBreak/>
        <w:t>__________________________________________________________________________________________________________________________</w:t>
      </w:r>
      <w:r>
        <w:rPr>
          <w:rFonts w:ascii="Arial" w:hAnsi="Arial" w:cs="Arial"/>
          <w:sz w:val="16"/>
          <w:szCs w:val="16"/>
        </w:rPr>
        <w:t>____</w:t>
      </w:r>
    </w:p>
    <w:p w:rsidR="00AF0364" w:rsidRDefault="00AF0364" w:rsidP="00AF0364">
      <w:pPr>
        <w:ind w:hanging="142"/>
        <w:jc w:val="center"/>
        <w:rPr>
          <w:rFonts w:ascii="Arial" w:hAnsi="Arial" w:cs="Arial"/>
          <w:b/>
          <w:sz w:val="16"/>
          <w:szCs w:val="16"/>
        </w:rPr>
      </w:pPr>
    </w:p>
    <w:p w:rsidR="00AF0364" w:rsidRPr="003A5BE1" w:rsidRDefault="00AF0364" w:rsidP="00AF0364">
      <w:pPr>
        <w:ind w:hanging="142"/>
        <w:jc w:val="center"/>
        <w:rPr>
          <w:rFonts w:ascii="Arial" w:hAnsi="Arial" w:cs="Arial"/>
          <w:b/>
          <w:sz w:val="16"/>
          <w:szCs w:val="16"/>
        </w:rPr>
      </w:pPr>
    </w:p>
    <w:p w:rsidR="00AF0364" w:rsidRPr="003A5BE1" w:rsidRDefault="00AF0364" w:rsidP="00AF0364">
      <w:pPr>
        <w:ind w:hanging="142"/>
        <w:jc w:val="center"/>
        <w:rPr>
          <w:rFonts w:ascii="Arial" w:hAnsi="Arial" w:cs="Arial"/>
          <w:b/>
          <w:sz w:val="16"/>
          <w:szCs w:val="16"/>
        </w:rPr>
      </w:pPr>
      <w:r w:rsidRPr="003A5BE1">
        <w:rPr>
          <w:rFonts w:ascii="Arial" w:hAnsi="Arial" w:cs="Arial"/>
          <w:b/>
          <w:sz w:val="16"/>
          <w:szCs w:val="16"/>
        </w:rPr>
        <w:t>9. РЕКВИЗИТЫ СТОРОН:</w:t>
      </w:r>
    </w:p>
    <w:p w:rsidR="00AF0364" w:rsidRPr="003A5BE1" w:rsidRDefault="00AF0364" w:rsidP="00AF0364">
      <w:pPr>
        <w:ind w:hanging="142"/>
        <w:jc w:val="center"/>
        <w:rPr>
          <w:rFonts w:ascii="Arial" w:hAnsi="Arial" w:cs="Arial"/>
          <w:b/>
          <w:sz w:val="16"/>
          <w:szCs w:val="16"/>
        </w:rPr>
      </w:pPr>
    </w:p>
    <w:tbl>
      <w:tblPr>
        <w:tblW w:w="9892" w:type="dxa"/>
        <w:tblLayout w:type="fixed"/>
        <w:tblCellMar>
          <w:left w:w="70" w:type="dxa"/>
          <w:right w:w="70" w:type="dxa"/>
        </w:tblCellMar>
        <w:tblLook w:val="0000"/>
      </w:tblPr>
      <w:tblGrid>
        <w:gridCol w:w="3853"/>
        <w:gridCol w:w="1526"/>
        <w:gridCol w:w="4513"/>
      </w:tblGrid>
      <w:tr w:rsidR="00AF0364" w:rsidRPr="003A5BE1" w:rsidTr="004901EB">
        <w:tblPrEx>
          <w:tblCellMar>
            <w:top w:w="0" w:type="dxa"/>
            <w:bottom w:w="0" w:type="dxa"/>
          </w:tblCellMar>
        </w:tblPrEx>
        <w:tc>
          <w:tcPr>
            <w:tcW w:w="3853" w:type="dxa"/>
          </w:tcPr>
          <w:p w:rsidR="00AF0364" w:rsidRPr="003A5BE1" w:rsidRDefault="00AF0364" w:rsidP="004901EB">
            <w:pPr>
              <w:jc w:val="center"/>
              <w:rPr>
                <w:rFonts w:ascii="Arial" w:hAnsi="Arial" w:cs="Arial"/>
                <w:b/>
                <w:sz w:val="16"/>
                <w:szCs w:val="16"/>
              </w:rPr>
            </w:pPr>
            <w:r w:rsidRPr="003A5BE1">
              <w:rPr>
                <w:rFonts w:ascii="Arial" w:hAnsi="Arial" w:cs="Arial"/>
                <w:b/>
                <w:sz w:val="16"/>
                <w:szCs w:val="16"/>
              </w:rPr>
              <w:t>Комитет финансов Администрация Валда</w:t>
            </w:r>
            <w:r w:rsidRPr="003A5BE1">
              <w:rPr>
                <w:rFonts w:ascii="Arial" w:hAnsi="Arial" w:cs="Arial"/>
                <w:b/>
                <w:sz w:val="16"/>
                <w:szCs w:val="16"/>
              </w:rPr>
              <w:t>й</w:t>
            </w:r>
            <w:r w:rsidRPr="003A5BE1">
              <w:rPr>
                <w:rFonts w:ascii="Arial" w:hAnsi="Arial" w:cs="Arial"/>
                <w:b/>
                <w:sz w:val="16"/>
                <w:szCs w:val="16"/>
              </w:rPr>
              <w:t>ского муниципального района</w:t>
            </w:r>
          </w:p>
        </w:tc>
        <w:tc>
          <w:tcPr>
            <w:tcW w:w="1526" w:type="dxa"/>
          </w:tcPr>
          <w:p w:rsidR="00AF0364" w:rsidRPr="003A5BE1" w:rsidRDefault="00AF0364" w:rsidP="004901EB">
            <w:pPr>
              <w:jc w:val="center"/>
              <w:rPr>
                <w:rFonts w:ascii="Arial" w:hAnsi="Arial" w:cs="Arial"/>
                <w:b/>
                <w:sz w:val="16"/>
                <w:szCs w:val="16"/>
              </w:rPr>
            </w:pPr>
          </w:p>
        </w:tc>
        <w:tc>
          <w:tcPr>
            <w:tcW w:w="4513" w:type="dxa"/>
          </w:tcPr>
          <w:p w:rsidR="00AF0364" w:rsidRPr="003A5BE1" w:rsidRDefault="00AF0364" w:rsidP="004901EB">
            <w:pPr>
              <w:jc w:val="center"/>
              <w:rPr>
                <w:rFonts w:ascii="Arial" w:hAnsi="Arial" w:cs="Arial"/>
                <w:b/>
                <w:sz w:val="16"/>
                <w:szCs w:val="16"/>
              </w:rPr>
            </w:pPr>
            <w:r w:rsidRPr="003A5BE1">
              <w:rPr>
                <w:rFonts w:ascii="Arial" w:hAnsi="Arial" w:cs="Arial"/>
                <w:b/>
                <w:sz w:val="16"/>
                <w:szCs w:val="16"/>
              </w:rPr>
              <w:t>Муниципальный служащий (Работник)</w:t>
            </w:r>
          </w:p>
        </w:tc>
      </w:tr>
    </w:tbl>
    <w:p w:rsidR="00AF0364" w:rsidRPr="003A5BE1" w:rsidRDefault="00AF0364" w:rsidP="00AF0364">
      <w:pPr>
        <w:rPr>
          <w:rFonts w:ascii="Arial" w:hAnsi="Arial" w:cs="Arial"/>
          <w:b/>
          <w:sz w:val="16"/>
          <w:szCs w:val="16"/>
        </w:rPr>
      </w:pPr>
    </w:p>
    <w:p w:rsidR="00AF0364" w:rsidRPr="003A5BE1" w:rsidRDefault="00AF0364" w:rsidP="00AF0364">
      <w:pPr>
        <w:rPr>
          <w:rFonts w:ascii="Arial" w:hAnsi="Arial" w:cs="Arial"/>
          <w:sz w:val="16"/>
          <w:szCs w:val="16"/>
        </w:rPr>
      </w:pPr>
      <w:r w:rsidRPr="003A5BE1">
        <w:rPr>
          <w:rFonts w:ascii="Arial" w:hAnsi="Arial" w:cs="Arial"/>
          <w:sz w:val="16"/>
          <w:szCs w:val="16"/>
        </w:rPr>
        <w:t>Экземпляр трудового договора получил(а)________________"_______"_________ 201__ г.</w:t>
      </w:r>
    </w:p>
    <w:p w:rsidR="00AF0364" w:rsidRPr="003A5BE1" w:rsidRDefault="00AF0364" w:rsidP="00AF0364">
      <w:pPr>
        <w:rPr>
          <w:rFonts w:ascii="Arial" w:hAnsi="Arial" w:cs="Arial"/>
          <w:sz w:val="16"/>
          <w:szCs w:val="16"/>
        </w:rPr>
      </w:pPr>
    </w:p>
    <w:p w:rsidR="00AF0364" w:rsidRPr="003A5BE1" w:rsidRDefault="00AF0364" w:rsidP="00AF0364">
      <w:pPr>
        <w:jc w:val="center"/>
        <w:rPr>
          <w:rFonts w:ascii="Arial" w:hAnsi="Arial" w:cs="Arial"/>
          <w:sz w:val="16"/>
          <w:szCs w:val="16"/>
        </w:rPr>
      </w:pPr>
      <w:r w:rsidRPr="003A5BE1">
        <w:rPr>
          <w:rFonts w:ascii="Arial" w:hAnsi="Arial" w:cs="Arial"/>
          <w:sz w:val="16"/>
          <w:szCs w:val="16"/>
        </w:rPr>
        <w:t>________________________</w:t>
      </w:r>
    </w:p>
    <w:p w:rsidR="00AF0364" w:rsidRDefault="00AF0364" w:rsidP="00E87F79">
      <w:pPr>
        <w:shd w:val="clear" w:color="auto" w:fill="FFFFFF"/>
        <w:suppressAutoHyphens/>
        <w:spacing w:line="240" w:lineRule="exact"/>
        <w:jc w:val="center"/>
        <w:rPr>
          <w:rFonts w:ascii="Arial" w:hAnsi="Arial" w:cs="Arial"/>
          <w:b/>
          <w:sz w:val="16"/>
          <w:szCs w:val="16"/>
        </w:rPr>
      </w:pPr>
    </w:p>
    <w:p w:rsidR="004F1F39" w:rsidRDefault="004F1F39" w:rsidP="004F1F39">
      <w:pPr>
        <w:jc w:val="center"/>
        <w:rPr>
          <w:rFonts w:ascii="Arial" w:hAnsi="Arial" w:cs="Arial"/>
          <w:b/>
          <w:sz w:val="16"/>
          <w:szCs w:val="16"/>
        </w:rPr>
      </w:pPr>
      <w:r>
        <w:rPr>
          <w:rFonts w:ascii="Arial" w:hAnsi="Arial" w:cs="Arial"/>
          <w:b/>
          <w:sz w:val="16"/>
          <w:szCs w:val="16"/>
        </w:rPr>
        <w:t>ИНФОРМАЦИОННОЕ СООБЩЕНИЕ</w:t>
      </w:r>
    </w:p>
    <w:p w:rsidR="0023469F" w:rsidRPr="00446254" w:rsidRDefault="0023469F" w:rsidP="0023469F">
      <w:pPr>
        <w:ind w:left="-120" w:firstLine="262"/>
        <w:jc w:val="both"/>
        <w:rPr>
          <w:rFonts w:ascii="Arial" w:hAnsi="Arial" w:cs="Arial"/>
          <w:sz w:val="16"/>
          <w:szCs w:val="16"/>
        </w:rPr>
      </w:pPr>
      <w:r w:rsidRPr="00446254">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w:t>
      </w:r>
      <w:r w:rsidRPr="00446254">
        <w:rPr>
          <w:rFonts w:ascii="Arial" w:hAnsi="Arial" w:cs="Arial"/>
          <w:sz w:val="16"/>
          <w:szCs w:val="16"/>
        </w:rPr>
        <w:t>е</w:t>
      </w:r>
      <w:r w:rsidRPr="00446254">
        <w:rPr>
          <w:rFonts w:ascii="Arial" w:hAnsi="Arial" w:cs="Arial"/>
          <w:sz w:val="16"/>
          <w:szCs w:val="16"/>
        </w:rPr>
        <w:t>ния личного подсобного хозяйства, из земель населённых пунктов, расположе</w:t>
      </w:r>
      <w:r w:rsidRPr="00446254">
        <w:rPr>
          <w:rFonts w:ascii="Arial" w:hAnsi="Arial" w:cs="Arial"/>
          <w:sz w:val="16"/>
          <w:szCs w:val="16"/>
        </w:rPr>
        <w:t>н</w:t>
      </w:r>
      <w:r w:rsidRPr="00446254">
        <w:rPr>
          <w:rFonts w:ascii="Arial" w:hAnsi="Arial" w:cs="Arial"/>
          <w:sz w:val="16"/>
          <w:szCs w:val="16"/>
        </w:rPr>
        <w:t>ного:</w:t>
      </w:r>
    </w:p>
    <w:p w:rsidR="0023469F" w:rsidRPr="00446254" w:rsidRDefault="0023469F" w:rsidP="0023469F">
      <w:pPr>
        <w:ind w:left="-120" w:firstLine="262"/>
        <w:jc w:val="both"/>
        <w:rPr>
          <w:rFonts w:ascii="Arial" w:hAnsi="Arial" w:cs="Arial"/>
          <w:sz w:val="16"/>
          <w:szCs w:val="16"/>
        </w:rPr>
      </w:pPr>
      <w:r w:rsidRPr="00446254">
        <w:rPr>
          <w:rFonts w:ascii="Arial" w:hAnsi="Arial" w:cs="Arial"/>
          <w:sz w:val="16"/>
          <w:szCs w:val="16"/>
        </w:rPr>
        <w:t>Новгородская область, Валдайский район, Костковское сельское поселение, д.Костково, площадью 1042 кв.м (ориентир: данный земельный уч</w:t>
      </w:r>
      <w:r w:rsidRPr="00446254">
        <w:rPr>
          <w:rFonts w:ascii="Arial" w:hAnsi="Arial" w:cs="Arial"/>
          <w:sz w:val="16"/>
          <w:szCs w:val="16"/>
        </w:rPr>
        <w:t>а</w:t>
      </w:r>
      <w:r w:rsidRPr="00446254">
        <w:rPr>
          <w:rFonts w:ascii="Arial" w:hAnsi="Arial" w:cs="Arial"/>
          <w:sz w:val="16"/>
          <w:szCs w:val="16"/>
        </w:rPr>
        <w:t>сток примыкает с юго-западной стороны к земельному участку с кадастровым номером 53:03:0914002:42).</w:t>
      </w:r>
    </w:p>
    <w:p w:rsidR="0023469F" w:rsidRPr="00446254" w:rsidRDefault="0023469F" w:rsidP="0023469F">
      <w:pPr>
        <w:ind w:left="-120" w:firstLine="262"/>
        <w:jc w:val="both"/>
        <w:rPr>
          <w:rFonts w:ascii="Arial" w:hAnsi="Arial" w:cs="Arial"/>
          <w:sz w:val="16"/>
          <w:szCs w:val="16"/>
        </w:rPr>
      </w:pPr>
      <w:r w:rsidRPr="00446254">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sidRPr="00446254">
        <w:rPr>
          <w:rFonts w:ascii="Arial" w:hAnsi="Arial" w:cs="Arial"/>
          <w:sz w:val="16"/>
          <w:szCs w:val="16"/>
        </w:rPr>
        <w:t>а</w:t>
      </w:r>
      <w:r w:rsidRPr="00446254">
        <w:rPr>
          <w:rFonts w:ascii="Arial" w:hAnsi="Arial" w:cs="Arial"/>
          <w:sz w:val="16"/>
          <w:szCs w:val="16"/>
        </w:rPr>
        <w:t>ключения договора аренды данного земел</w:t>
      </w:r>
      <w:r w:rsidRPr="00446254">
        <w:rPr>
          <w:rFonts w:ascii="Arial" w:hAnsi="Arial" w:cs="Arial"/>
          <w:sz w:val="16"/>
          <w:szCs w:val="16"/>
        </w:rPr>
        <w:t>ь</w:t>
      </w:r>
      <w:r w:rsidRPr="00446254">
        <w:rPr>
          <w:rFonts w:ascii="Arial" w:hAnsi="Arial" w:cs="Arial"/>
          <w:sz w:val="16"/>
          <w:szCs w:val="16"/>
        </w:rPr>
        <w:t>ного участка.</w:t>
      </w:r>
    </w:p>
    <w:p w:rsidR="0023469F" w:rsidRPr="00446254" w:rsidRDefault="0023469F" w:rsidP="0023469F">
      <w:pPr>
        <w:ind w:left="-120" w:firstLine="262"/>
        <w:jc w:val="both"/>
        <w:rPr>
          <w:rStyle w:val="apple-style-span"/>
          <w:rFonts w:ascii="Arial" w:hAnsi="Arial" w:cs="Arial"/>
          <w:sz w:val="16"/>
          <w:szCs w:val="16"/>
        </w:rPr>
      </w:pPr>
      <w:r w:rsidRPr="00446254">
        <w:rPr>
          <w:rFonts w:ascii="Arial" w:hAnsi="Arial" w:cs="Arial"/>
          <w:sz w:val="16"/>
          <w:szCs w:val="16"/>
        </w:rPr>
        <w:t>Заявления принимаются в течение тридцати дней со дня опубликования данного сообщения (по 25.03.2019 включител</w:t>
      </w:r>
      <w:r w:rsidRPr="00446254">
        <w:rPr>
          <w:rFonts w:ascii="Arial" w:hAnsi="Arial" w:cs="Arial"/>
          <w:sz w:val="16"/>
          <w:szCs w:val="16"/>
        </w:rPr>
        <w:t>ь</w:t>
      </w:r>
      <w:r w:rsidRPr="00446254">
        <w:rPr>
          <w:rFonts w:ascii="Arial" w:hAnsi="Arial" w:cs="Arial"/>
          <w:sz w:val="16"/>
          <w:szCs w:val="16"/>
        </w:rPr>
        <w:t>но).</w:t>
      </w:r>
    </w:p>
    <w:p w:rsidR="0023469F" w:rsidRPr="00446254" w:rsidRDefault="0023469F" w:rsidP="0023469F">
      <w:pPr>
        <w:ind w:left="-120" w:firstLine="262"/>
        <w:jc w:val="both"/>
        <w:rPr>
          <w:rFonts w:ascii="Arial" w:hAnsi="Arial" w:cs="Arial"/>
          <w:color w:val="252525"/>
          <w:sz w:val="16"/>
          <w:szCs w:val="16"/>
          <w:shd w:val="clear" w:color="auto" w:fill="FFFFFF"/>
        </w:rPr>
      </w:pPr>
      <w:r w:rsidRPr="00446254">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446254">
        <w:rPr>
          <w:rStyle w:val="apple-style-span"/>
          <w:rFonts w:ascii="Arial" w:hAnsi="Arial" w:cs="Arial"/>
          <w:color w:val="252525"/>
          <w:sz w:val="16"/>
          <w:szCs w:val="16"/>
          <w:shd w:val="clear" w:color="auto" w:fill="FFFFFF"/>
        </w:rPr>
        <w:t>у</w:t>
      </w:r>
      <w:r w:rsidRPr="00446254">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тел.: 8 (816-66) 2-18-19,  и Администрацию Валдайского муниц</w:t>
      </w:r>
      <w:r w:rsidRPr="00446254">
        <w:rPr>
          <w:rStyle w:val="apple-style-span"/>
          <w:rFonts w:ascii="Arial" w:hAnsi="Arial" w:cs="Arial"/>
          <w:color w:val="252525"/>
          <w:sz w:val="16"/>
          <w:szCs w:val="16"/>
          <w:shd w:val="clear" w:color="auto" w:fill="FFFFFF"/>
        </w:rPr>
        <w:t>и</w:t>
      </w:r>
      <w:r w:rsidRPr="00446254">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sidRPr="00446254">
        <w:rPr>
          <w:rStyle w:val="apple-style-span"/>
          <w:rFonts w:ascii="Arial" w:hAnsi="Arial" w:cs="Arial"/>
          <w:sz w:val="16"/>
          <w:szCs w:val="16"/>
          <w:shd w:val="clear" w:color="auto" w:fill="FFFFFF"/>
        </w:rPr>
        <w:t xml:space="preserve">тел.: </w:t>
      </w:r>
      <w:r w:rsidRPr="00446254">
        <w:rPr>
          <w:rStyle w:val="apple-style-span"/>
          <w:rFonts w:ascii="Arial" w:hAnsi="Arial" w:cs="Arial"/>
          <w:color w:val="252525"/>
          <w:sz w:val="16"/>
          <w:szCs w:val="16"/>
          <w:shd w:val="clear" w:color="auto" w:fill="FFFFFF"/>
        </w:rPr>
        <w:t>8 (816-66) 2-25-16.</w:t>
      </w:r>
    </w:p>
    <w:p w:rsidR="0023469F" w:rsidRDefault="0023469F" w:rsidP="0023469F">
      <w:pPr>
        <w:ind w:left="-120" w:firstLine="262"/>
        <w:jc w:val="both"/>
        <w:rPr>
          <w:rFonts w:ascii="Arial" w:hAnsi="Arial" w:cs="Arial"/>
          <w:sz w:val="16"/>
          <w:szCs w:val="16"/>
        </w:rPr>
      </w:pPr>
      <w:r w:rsidRPr="00446254">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w:t>
      </w:r>
      <w:r w:rsidRPr="00446254">
        <w:rPr>
          <w:rFonts w:ascii="Arial" w:hAnsi="Arial" w:cs="Arial"/>
          <w:sz w:val="16"/>
          <w:szCs w:val="16"/>
        </w:rPr>
        <w:t>т</w:t>
      </w:r>
      <w:r w:rsidRPr="00446254">
        <w:rPr>
          <w:rFonts w:ascii="Arial" w:hAnsi="Arial" w:cs="Arial"/>
          <w:sz w:val="16"/>
          <w:szCs w:val="16"/>
        </w:rPr>
        <w:t>вом Администрации муниципального района (каб.409), с 8.00 до 17.00 (пер</w:t>
      </w:r>
      <w:r w:rsidRPr="00446254">
        <w:rPr>
          <w:rFonts w:ascii="Arial" w:hAnsi="Arial" w:cs="Arial"/>
          <w:sz w:val="16"/>
          <w:szCs w:val="16"/>
        </w:rPr>
        <w:t>е</w:t>
      </w:r>
      <w:r w:rsidRPr="00446254">
        <w:rPr>
          <w:rFonts w:ascii="Arial" w:hAnsi="Arial" w:cs="Arial"/>
          <w:sz w:val="16"/>
          <w:szCs w:val="16"/>
        </w:rPr>
        <w:t>рыв на обед с 12.00 до 13.00) в рабочие дни.</w:t>
      </w:r>
      <w:r>
        <w:rPr>
          <w:rFonts w:ascii="Arial" w:hAnsi="Arial" w:cs="Arial"/>
          <w:sz w:val="16"/>
          <w:szCs w:val="16"/>
        </w:rPr>
        <w:t xml:space="preserve"> </w:t>
      </w:r>
    </w:p>
    <w:p w:rsidR="004F1F39" w:rsidRDefault="0023469F" w:rsidP="0023469F">
      <w:pPr>
        <w:ind w:left="-120" w:firstLine="262"/>
        <w:jc w:val="both"/>
        <w:rPr>
          <w:rFonts w:ascii="Arial" w:hAnsi="Arial" w:cs="Arial"/>
          <w:b/>
          <w:sz w:val="16"/>
          <w:szCs w:val="16"/>
        </w:rPr>
      </w:pPr>
      <w:r w:rsidRPr="00446254">
        <w:rPr>
          <w:rFonts w:ascii="Arial" w:hAnsi="Arial" w:cs="Arial"/>
          <w:sz w:val="16"/>
          <w:szCs w:val="16"/>
        </w:rPr>
        <w:t>При поступлении двух или более заявлений права на заключение договора аренды земельный участок предоставляется на то</w:t>
      </w:r>
      <w:r w:rsidRPr="00446254">
        <w:rPr>
          <w:rFonts w:ascii="Arial" w:hAnsi="Arial" w:cs="Arial"/>
          <w:sz w:val="16"/>
          <w:szCs w:val="16"/>
        </w:rPr>
        <w:t>р</w:t>
      </w:r>
      <w:r w:rsidRPr="00446254">
        <w:rPr>
          <w:rFonts w:ascii="Arial" w:hAnsi="Arial" w:cs="Arial"/>
          <w:sz w:val="16"/>
          <w:szCs w:val="16"/>
        </w:rPr>
        <w:t>гах.</w:t>
      </w:r>
    </w:p>
    <w:p w:rsidR="0023469F" w:rsidRDefault="0023469F" w:rsidP="0023469F">
      <w:pPr>
        <w:jc w:val="center"/>
        <w:rPr>
          <w:rFonts w:ascii="Arial" w:hAnsi="Arial" w:cs="Arial"/>
          <w:b/>
          <w:sz w:val="16"/>
          <w:szCs w:val="16"/>
        </w:rPr>
      </w:pPr>
    </w:p>
    <w:p w:rsidR="0023469F" w:rsidRDefault="0023469F" w:rsidP="0023469F">
      <w:pPr>
        <w:jc w:val="center"/>
        <w:rPr>
          <w:rFonts w:ascii="Arial" w:hAnsi="Arial" w:cs="Arial"/>
          <w:b/>
          <w:sz w:val="16"/>
          <w:szCs w:val="16"/>
        </w:rPr>
      </w:pPr>
      <w:r>
        <w:rPr>
          <w:rFonts w:ascii="Arial" w:hAnsi="Arial" w:cs="Arial"/>
          <w:b/>
          <w:sz w:val="16"/>
          <w:szCs w:val="16"/>
        </w:rPr>
        <w:t>ИНФОРМАЦИОННОЕ СООБЩЕНИЕ</w:t>
      </w:r>
    </w:p>
    <w:p w:rsidR="0023469F" w:rsidRPr="00892F18" w:rsidRDefault="0023469F" w:rsidP="0023469F">
      <w:pPr>
        <w:ind w:firstLine="142"/>
        <w:jc w:val="both"/>
        <w:rPr>
          <w:rFonts w:ascii="Arial" w:hAnsi="Arial" w:cs="Arial"/>
          <w:sz w:val="16"/>
          <w:szCs w:val="16"/>
        </w:rPr>
      </w:pPr>
      <w:r w:rsidRPr="00892F18">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w:t>
      </w:r>
      <w:r w:rsidRPr="00892F18">
        <w:rPr>
          <w:rFonts w:ascii="Arial" w:hAnsi="Arial" w:cs="Arial"/>
          <w:sz w:val="16"/>
          <w:szCs w:val="16"/>
        </w:rPr>
        <w:t>у</w:t>
      </w:r>
      <w:r w:rsidRPr="00892F18">
        <w:rPr>
          <w:rFonts w:ascii="Arial" w:hAnsi="Arial" w:cs="Arial"/>
          <w:sz w:val="16"/>
          <w:szCs w:val="16"/>
        </w:rPr>
        <w:t>тем продажи земельных участков, из земель населённого пункта, ра</w:t>
      </w:r>
      <w:r w:rsidRPr="00892F18">
        <w:rPr>
          <w:rFonts w:ascii="Arial" w:hAnsi="Arial" w:cs="Arial"/>
          <w:sz w:val="16"/>
          <w:szCs w:val="16"/>
        </w:rPr>
        <w:t>с</w:t>
      </w:r>
      <w:r w:rsidRPr="00892F18">
        <w:rPr>
          <w:rFonts w:ascii="Arial" w:hAnsi="Arial" w:cs="Arial"/>
          <w:sz w:val="16"/>
          <w:szCs w:val="16"/>
        </w:rPr>
        <w:t>положенных:</w:t>
      </w:r>
    </w:p>
    <w:p w:rsidR="0023469F" w:rsidRPr="00892F18" w:rsidRDefault="0023469F" w:rsidP="0023469F">
      <w:pPr>
        <w:ind w:firstLine="142"/>
        <w:jc w:val="both"/>
        <w:rPr>
          <w:rFonts w:ascii="Arial" w:hAnsi="Arial" w:cs="Arial"/>
          <w:sz w:val="16"/>
          <w:szCs w:val="16"/>
        </w:rPr>
      </w:pPr>
      <w:r w:rsidRPr="00892F18">
        <w:rPr>
          <w:rFonts w:ascii="Arial" w:hAnsi="Arial" w:cs="Arial"/>
          <w:sz w:val="16"/>
          <w:szCs w:val="16"/>
        </w:rPr>
        <w:t>Новгородская область, Валдайский район, Валдайское городское поселение, г.Валдай, ул.Победы, земельный уч</w:t>
      </w:r>
      <w:r w:rsidRPr="00892F18">
        <w:rPr>
          <w:rFonts w:ascii="Arial" w:hAnsi="Arial" w:cs="Arial"/>
          <w:sz w:val="16"/>
          <w:szCs w:val="16"/>
        </w:rPr>
        <w:t>а</w:t>
      </w:r>
      <w:r w:rsidRPr="00892F18">
        <w:rPr>
          <w:rFonts w:ascii="Arial" w:hAnsi="Arial" w:cs="Arial"/>
          <w:sz w:val="16"/>
          <w:szCs w:val="16"/>
        </w:rPr>
        <w:t>сток 86, площадью 319 кв.м, для индивидуального жилого дома, с кадастровым номером 53:03:0103007:2621;</w:t>
      </w:r>
    </w:p>
    <w:p w:rsidR="0023469F" w:rsidRPr="00892F18" w:rsidRDefault="0023469F" w:rsidP="0023469F">
      <w:pPr>
        <w:ind w:firstLine="142"/>
        <w:jc w:val="both"/>
        <w:rPr>
          <w:rFonts w:ascii="Arial" w:hAnsi="Arial" w:cs="Arial"/>
          <w:sz w:val="16"/>
          <w:szCs w:val="16"/>
        </w:rPr>
      </w:pPr>
      <w:r w:rsidRPr="00892F18">
        <w:rPr>
          <w:rFonts w:ascii="Arial" w:hAnsi="Arial" w:cs="Arial"/>
          <w:sz w:val="16"/>
          <w:szCs w:val="16"/>
        </w:rPr>
        <w:t>Новгородская область, Валдайский район, Рощинское сельское поселение, д.Нелюшка, площадью 2997 кв.м, для ведения личного подсобного х</w:t>
      </w:r>
      <w:r w:rsidRPr="00892F18">
        <w:rPr>
          <w:rFonts w:ascii="Arial" w:hAnsi="Arial" w:cs="Arial"/>
          <w:sz w:val="16"/>
          <w:szCs w:val="16"/>
        </w:rPr>
        <w:t>о</w:t>
      </w:r>
      <w:r w:rsidRPr="00892F18">
        <w:rPr>
          <w:rFonts w:ascii="Arial" w:hAnsi="Arial" w:cs="Arial"/>
          <w:sz w:val="16"/>
          <w:szCs w:val="16"/>
        </w:rPr>
        <w:t xml:space="preserve">зяйства (ориентир: данный земельный участок расположен на расстоянии ориентировочно </w:t>
      </w:r>
      <w:smartTag w:uri="urn:schemas-microsoft-com:office:smarttags" w:element="metricconverter">
        <w:smartTagPr>
          <w:attr w:name="ProductID" w:val="10 м"/>
        </w:smartTagPr>
        <w:r w:rsidRPr="00892F18">
          <w:rPr>
            <w:rFonts w:ascii="Arial" w:hAnsi="Arial" w:cs="Arial"/>
            <w:sz w:val="16"/>
            <w:szCs w:val="16"/>
          </w:rPr>
          <w:t>10 м</w:t>
        </w:r>
      </w:smartTag>
      <w:r w:rsidRPr="00892F18">
        <w:rPr>
          <w:rFonts w:ascii="Arial" w:hAnsi="Arial" w:cs="Arial"/>
          <w:sz w:val="16"/>
          <w:szCs w:val="16"/>
        </w:rPr>
        <w:t xml:space="preserve"> в западном направлении от земельн</w:t>
      </w:r>
      <w:r w:rsidRPr="00892F18">
        <w:rPr>
          <w:rFonts w:ascii="Arial" w:hAnsi="Arial" w:cs="Arial"/>
          <w:sz w:val="16"/>
          <w:szCs w:val="16"/>
        </w:rPr>
        <w:t>о</w:t>
      </w:r>
      <w:r w:rsidRPr="00892F18">
        <w:rPr>
          <w:rFonts w:ascii="Arial" w:hAnsi="Arial" w:cs="Arial"/>
          <w:sz w:val="16"/>
          <w:szCs w:val="16"/>
        </w:rPr>
        <w:t>го участка с кадастровым номером 53:03:1413001:189);</w:t>
      </w:r>
    </w:p>
    <w:p w:rsidR="0023469F" w:rsidRPr="00892F18" w:rsidRDefault="0023469F" w:rsidP="0023469F">
      <w:pPr>
        <w:ind w:firstLine="142"/>
        <w:jc w:val="both"/>
        <w:rPr>
          <w:rFonts w:ascii="Arial" w:hAnsi="Arial" w:cs="Arial"/>
          <w:sz w:val="16"/>
          <w:szCs w:val="16"/>
        </w:rPr>
      </w:pPr>
      <w:r w:rsidRPr="00892F18">
        <w:rPr>
          <w:rFonts w:ascii="Arial" w:hAnsi="Arial" w:cs="Arial"/>
          <w:sz w:val="16"/>
          <w:szCs w:val="16"/>
        </w:rPr>
        <w:t>Новгородская область, Валдайский район, Рощинское сельское поселение, д.Нелюшка, площадью 2999 кв.м, для ведения личного подсобного х</w:t>
      </w:r>
      <w:r w:rsidRPr="00892F18">
        <w:rPr>
          <w:rFonts w:ascii="Arial" w:hAnsi="Arial" w:cs="Arial"/>
          <w:sz w:val="16"/>
          <w:szCs w:val="16"/>
        </w:rPr>
        <w:t>о</w:t>
      </w:r>
      <w:r w:rsidRPr="00892F18">
        <w:rPr>
          <w:rFonts w:ascii="Arial" w:hAnsi="Arial" w:cs="Arial"/>
          <w:sz w:val="16"/>
          <w:szCs w:val="16"/>
        </w:rPr>
        <w:t xml:space="preserve">зяйства (ориентир: данный земельный участок расположен на расстоянии ориентировочно </w:t>
      </w:r>
      <w:smartTag w:uri="urn:schemas-microsoft-com:office:smarttags" w:element="metricconverter">
        <w:smartTagPr>
          <w:attr w:name="ProductID" w:val="15 м"/>
        </w:smartTagPr>
        <w:r w:rsidRPr="00892F18">
          <w:rPr>
            <w:rFonts w:ascii="Arial" w:hAnsi="Arial" w:cs="Arial"/>
            <w:sz w:val="16"/>
            <w:szCs w:val="16"/>
          </w:rPr>
          <w:t>15 м</w:t>
        </w:r>
      </w:smartTag>
      <w:r w:rsidRPr="00892F18">
        <w:rPr>
          <w:rFonts w:ascii="Arial" w:hAnsi="Arial" w:cs="Arial"/>
          <w:sz w:val="16"/>
          <w:szCs w:val="16"/>
        </w:rPr>
        <w:t xml:space="preserve"> в юго-западном направлении от земельного участка с кадастр</w:t>
      </w:r>
      <w:r w:rsidRPr="00892F18">
        <w:rPr>
          <w:rFonts w:ascii="Arial" w:hAnsi="Arial" w:cs="Arial"/>
          <w:sz w:val="16"/>
          <w:szCs w:val="16"/>
        </w:rPr>
        <w:t>о</w:t>
      </w:r>
      <w:r w:rsidRPr="00892F18">
        <w:rPr>
          <w:rFonts w:ascii="Arial" w:hAnsi="Arial" w:cs="Arial"/>
          <w:sz w:val="16"/>
          <w:szCs w:val="16"/>
        </w:rPr>
        <w:t>вым номером 53:03:1413001:189).</w:t>
      </w:r>
    </w:p>
    <w:p w:rsidR="0023469F" w:rsidRPr="00892F18" w:rsidRDefault="0023469F" w:rsidP="0023469F">
      <w:pPr>
        <w:ind w:firstLine="142"/>
        <w:jc w:val="both"/>
        <w:rPr>
          <w:rFonts w:ascii="Arial" w:hAnsi="Arial" w:cs="Arial"/>
          <w:sz w:val="16"/>
          <w:szCs w:val="16"/>
        </w:rPr>
      </w:pPr>
      <w:r w:rsidRPr="00892F18">
        <w:rPr>
          <w:rFonts w:ascii="Arial" w:hAnsi="Arial" w:cs="Arial"/>
          <w:sz w:val="16"/>
          <w:szCs w:val="16"/>
        </w:rPr>
        <w:t>Граждане, заинтересованные в предоставлении земельных участков, могут подавать заявления о намерении учас</w:t>
      </w:r>
      <w:r w:rsidRPr="00892F18">
        <w:rPr>
          <w:rFonts w:ascii="Arial" w:hAnsi="Arial" w:cs="Arial"/>
          <w:sz w:val="16"/>
          <w:szCs w:val="16"/>
        </w:rPr>
        <w:t>т</w:t>
      </w:r>
      <w:r w:rsidRPr="00892F18">
        <w:rPr>
          <w:rFonts w:ascii="Arial" w:hAnsi="Arial" w:cs="Arial"/>
          <w:sz w:val="16"/>
          <w:szCs w:val="16"/>
        </w:rPr>
        <w:t>вовать в аукционе по продаже данных з</w:t>
      </w:r>
      <w:r w:rsidRPr="00892F18">
        <w:rPr>
          <w:rFonts w:ascii="Arial" w:hAnsi="Arial" w:cs="Arial"/>
          <w:sz w:val="16"/>
          <w:szCs w:val="16"/>
        </w:rPr>
        <w:t>е</w:t>
      </w:r>
      <w:r w:rsidRPr="00892F18">
        <w:rPr>
          <w:rFonts w:ascii="Arial" w:hAnsi="Arial" w:cs="Arial"/>
          <w:sz w:val="16"/>
          <w:szCs w:val="16"/>
        </w:rPr>
        <w:t>мельных участков.</w:t>
      </w:r>
    </w:p>
    <w:p w:rsidR="0023469F" w:rsidRPr="00892F18" w:rsidRDefault="0023469F" w:rsidP="0023469F">
      <w:pPr>
        <w:ind w:firstLine="142"/>
        <w:jc w:val="both"/>
        <w:rPr>
          <w:rFonts w:ascii="Arial" w:hAnsi="Arial" w:cs="Arial"/>
          <w:sz w:val="16"/>
          <w:szCs w:val="16"/>
        </w:rPr>
      </w:pPr>
      <w:r w:rsidRPr="00892F18">
        <w:rPr>
          <w:rFonts w:ascii="Arial" w:hAnsi="Arial" w:cs="Arial"/>
          <w:sz w:val="16"/>
          <w:szCs w:val="16"/>
        </w:rPr>
        <w:t>Заявления принимаются в течение тридцати дней со дня опубликования данного сообщения (по 25.03.2019 включ</w:t>
      </w:r>
      <w:r w:rsidRPr="00892F18">
        <w:rPr>
          <w:rFonts w:ascii="Arial" w:hAnsi="Arial" w:cs="Arial"/>
          <w:sz w:val="16"/>
          <w:szCs w:val="16"/>
        </w:rPr>
        <w:t>и</w:t>
      </w:r>
      <w:r w:rsidRPr="00892F18">
        <w:rPr>
          <w:rFonts w:ascii="Arial" w:hAnsi="Arial" w:cs="Arial"/>
          <w:sz w:val="16"/>
          <w:szCs w:val="16"/>
        </w:rPr>
        <w:t xml:space="preserve">тельно). </w:t>
      </w:r>
    </w:p>
    <w:p w:rsidR="0023469F" w:rsidRPr="00892F18" w:rsidRDefault="0023469F" w:rsidP="0023469F">
      <w:pPr>
        <w:ind w:firstLine="142"/>
        <w:jc w:val="both"/>
        <w:rPr>
          <w:rStyle w:val="apple-style-span"/>
          <w:rFonts w:ascii="Arial" w:hAnsi="Arial" w:cs="Arial"/>
          <w:color w:val="252525"/>
          <w:sz w:val="16"/>
          <w:szCs w:val="16"/>
          <w:shd w:val="clear" w:color="auto" w:fill="FFFFFF"/>
        </w:rPr>
      </w:pPr>
      <w:r w:rsidRPr="00892F18">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892F18">
        <w:rPr>
          <w:rStyle w:val="apple-style-span"/>
          <w:rFonts w:ascii="Arial" w:hAnsi="Arial" w:cs="Arial"/>
          <w:color w:val="252525"/>
          <w:sz w:val="16"/>
          <w:szCs w:val="16"/>
          <w:shd w:val="clear" w:color="auto" w:fill="FFFFFF"/>
        </w:rPr>
        <w:t>у</w:t>
      </w:r>
      <w:r w:rsidRPr="00892F18">
        <w:rPr>
          <w:rStyle w:val="apple-style-span"/>
          <w:rFonts w:ascii="Arial" w:hAnsi="Arial" w:cs="Arial"/>
          <w:color w:val="252525"/>
          <w:sz w:val="16"/>
          <w:szCs w:val="16"/>
          <w:shd w:val="clear" w:color="auto" w:fill="FFFFFF"/>
        </w:rPr>
        <w:t xml:space="preserve">ниципальных   услуг </w:t>
      </w:r>
      <w:r>
        <w:rPr>
          <w:rStyle w:val="apple-style-span"/>
          <w:rFonts w:ascii="Arial" w:hAnsi="Arial" w:cs="Arial"/>
          <w:color w:val="252525"/>
          <w:sz w:val="16"/>
          <w:szCs w:val="16"/>
          <w:shd w:val="clear" w:color="auto" w:fill="FFFFFF"/>
        </w:rPr>
        <w:t xml:space="preserve">  по адресу: </w:t>
      </w:r>
      <w:r w:rsidRPr="00892F18">
        <w:rPr>
          <w:rStyle w:val="apple-style-span"/>
          <w:rFonts w:ascii="Arial" w:hAnsi="Arial" w:cs="Arial"/>
          <w:color w:val="252525"/>
          <w:sz w:val="16"/>
          <w:szCs w:val="16"/>
          <w:shd w:val="clear" w:color="auto" w:fill="FFFFFF"/>
        </w:rPr>
        <w:t xml:space="preserve">Новгородская </w:t>
      </w:r>
      <w:r>
        <w:rPr>
          <w:rStyle w:val="apple-style-span"/>
          <w:rFonts w:ascii="Arial" w:hAnsi="Arial" w:cs="Arial"/>
          <w:color w:val="252525"/>
          <w:sz w:val="16"/>
          <w:szCs w:val="16"/>
          <w:shd w:val="clear" w:color="auto" w:fill="FFFFFF"/>
        </w:rPr>
        <w:t xml:space="preserve">область, г.Валдай, </w:t>
      </w:r>
      <w:r w:rsidRPr="00892F18">
        <w:rPr>
          <w:rStyle w:val="apple-style-span"/>
          <w:rFonts w:ascii="Arial" w:hAnsi="Arial" w:cs="Arial"/>
          <w:color w:val="252525"/>
          <w:sz w:val="16"/>
          <w:szCs w:val="16"/>
          <w:shd w:val="clear" w:color="auto" w:fill="FFFFFF"/>
        </w:rPr>
        <w:t xml:space="preserve">ул.Гагарина, </w:t>
      </w:r>
    </w:p>
    <w:p w:rsidR="0023469F" w:rsidRPr="00892F18" w:rsidRDefault="0023469F" w:rsidP="0023469F">
      <w:pPr>
        <w:ind w:firstLine="142"/>
        <w:jc w:val="both"/>
        <w:rPr>
          <w:rFonts w:ascii="Arial" w:hAnsi="Arial" w:cs="Arial"/>
          <w:sz w:val="16"/>
          <w:szCs w:val="16"/>
        </w:rPr>
      </w:pPr>
      <w:r w:rsidRPr="00892F18">
        <w:rPr>
          <w:rStyle w:val="apple-style-span"/>
          <w:rFonts w:ascii="Arial" w:hAnsi="Arial" w:cs="Arial"/>
          <w:color w:val="252525"/>
          <w:sz w:val="16"/>
          <w:szCs w:val="16"/>
          <w:shd w:val="clear" w:color="auto" w:fill="FFFFFF"/>
        </w:rPr>
        <w:t xml:space="preserve">д.12/2, тел.: 8 (8162) 500-252,  и Администрацию Валдайского муниципального района по адресу: Новгородская область, г.Валдай, пр.Комсомольский, д.19/21, каб.305, </w:t>
      </w:r>
      <w:r w:rsidRPr="00892F18">
        <w:rPr>
          <w:rStyle w:val="apple-style-span"/>
          <w:rFonts w:ascii="Arial" w:hAnsi="Arial" w:cs="Arial"/>
          <w:sz w:val="16"/>
          <w:szCs w:val="16"/>
          <w:shd w:val="clear" w:color="auto" w:fill="FFFFFF"/>
        </w:rPr>
        <w:t xml:space="preserve">тел.: </w:t>
      </w:r>
      <w:r w:rsidRPr="00892F18">
        <w:rPr>
          <w:rStyle w:val="apple-style-span"/>
          <w:rFonts w:ascii="Arial" w:hAnsi="Arial" w:cs="Arial"/>
          <w:color w:val="252525"/>
          <w:sz w:val="16"/>
          <w:szCs w:val="16"/>
          <w:shd w:val="clear" w:color="auto" w:fill="FFFFFF"/>
        </w:rPr>
        <w:t>8 (816-66) 46-318.</w:t>
      </w:r>
    </w:p>
    <w:p w:rsidR="0023469F" w:rsidRDefault="0023469F" w:rsidP="0023469F">
      <w:pPr>
        <w:ind w:firstLine="142"/>
        <w:jc w:val="both"/>
        <w:rPr>
          <w:rFonts w:ascii="Arial" w:hAnsi="Arial" w:cs="Arial"/>
          <w:sz w:val="16"/>
          <w:szCs w:val="16"/>
        </w:rPr>
      </w:pPr>
      <w:r w:rsidRPr="00892F18">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w:t>
      </w:r>
      <w:r w:rsidRPr="00892F18">
        <w:rPr>
          <w:rFonts w:ascii="Arial" w:hAnsi="Arial" w:cs="Arial"/>
          <w:sz w:val="16"/>
          <w:szCs w:val="16"/>
        </w:rPr>
        <w:t>и</w:t>
      </w:r>
      <w:r w:rsidRPr="00892F18">
        <w:rPr>
          <w:rFonts w:ascii="Arial" w:hAnsi="Arial" w:cs="Arial"/>
          <w:sz w:val="16"/>
          <w:szCs w:val="16"/>
        </w:rPr>
        <w:t>ципальным имуществом Администрации муниципального района (каб.409), с 8.00 до 17.00 (пер</w:t>
      </w:r>
      <w:r w:rsidRPr="00892F18">
        <w:rPr>
          <w:rFonts w:ascii="Arial" w:hAnsi="Arial" w:cs="Arial"/>
          <w:sz w:val="16"/>
          <w:szCs w:val="16"/>
        </w:rPr>
        <w:t>е</w:t>
      </w:r>
      <w:r w:rsidRPr="00892F18">
        <w:rPr>
          <w:rFonts w:ascii="Arial" w:hAnsi="Arial" w:cs="Arial"/>
          <w:sz w:val="16"/>
          <w:szCs w:val="16"/>
        </w:rPr>
        <w:t>рыв на обед с 12.00 до 13.00) в рабочие дни.</w:t>
      </w:r>
      <w:r>
        <w:rPr>
          <w:rFonts w:ascii="Arial" w:hAnsi="Arial" w:cs="Arial"/>
          <w:sz w:val="16"/>
          <w:szCs w:val="16"/>
        </w:rPr>
        <w:t xml:space="preserve"> </w:t>
      </w:r>
    </w:p>
    <w:p w:rsidR="0023469F" w:rsidRDefault="0023469F" w:rsidP="0023469F">
      <w:pPr>
        <w:ind w:firstLine="142"/>
        <w:jc w:val="both"/>
        <w:rPr>
          <w:rFonts w:ascii="Arial" w:hAnsi="Arial" w:cs="Arial"/>
          <w:b/>
          <w:sz w:val="16"/>
          <w:szCs w:val="16"/>
        </w:rPr>
      </w:pPr>
      <w:r w:rsidRPr="00892F18">
        <w:rPr>
          <w:rFonts w:ascii="Arial" w:hAnsi="Arial" w:cs="Arial"/>
          <w:sz w:val="16"/>
          <w:szCs w:val="16"/>
        </w:rPr>
        <w:t>При поступлении двух или более заявлений земельные участки предо</w:t>
      </w:r>
      <w:r w:rsidRPr="00892F18">
        <w:rPr>
          <w:rFonts w:ascii="Arial" w:hAnsi="Arial" w:cs="Arial"/>
          <w:sz w:val="16"/>
          <w:szCs w:val="16"/>
        </w:rPr>
        <w:t>с</w:t>
      </w:r>
      <w:r w:rsidRPr="00892F18">
        <w:rPr>
          <w:rFonts w:ascii="Arial" w:hAnsi="Arial" w:cs="Arial"/>
          <w:sz w:val="16"/>
          <w:szCs w:val="16"/>
        </w:rPr>
        <w:t>тавляются на торгах.</w:t>
      </w:r>
    </w:p>
    <w:p w:rsidR="0023469F" w:rsidRDefault="0023469F"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10166B">
        <w:tc>
          <w:tcPr>
            <w:tcW w:w="10933" w:type="dxa"/>
          </w:tcPr>
          <w:p w:rsidR="009B3B02" w:rsidRPr="009B3B02" w:rsidRDefault="009B3B02" w:rsidP="00286EDD">
            <w:pPr>
              <w:jc w:val="both"/>
              <w:rPr>
                <w:rFonts w:ascii="Arial" w:hAnsi="Arial" w:cs="Arial"/>
                <w:sz w:val="16"/>
                <w:szCs w:val="16"/>
              </w:rPr>
            </w:pPr>
            <w:r w:rsidRPr="009B3B02">
              <w:rPr>
                <w:rFonts w:ascii="Arial" w:hAnsi="Arial" w:cs="Arial"/>
                <w:sz w:val="16"/>
                <w:szCs w:val="16"/>
              </w:rPr>
              <w:t>И</w:t>
            </w:r>
            <w:r>
              <w:rPr>
                <w:rFonts w:ascii="Arial" w:hAnsi="Arial" w:cs="Arial"/>
                <w:sz w:val="16"/>
                <w:szCs w:val="16"/>
              </w:rPr>
              <w:t>нформационное сообщение…………………………………………………………………………………………………………………………………………</w:t>
            </w:r>
          </w:p>
        </w:tc>
        <w:tc>
          <w:tcPr>
            <w:tcW w:w="709" w:type="dxa"/>
          </w:tcPr>
          <w:p w:rsidR="009B3B02" w:rsidRPr="0010166B" w:rsidRDefault="009B3B02" w:rsidP="00286EDD">
            <w:pPr>
              <w:jc w:val="center"/>
              <w:rPr>
                <w:rFonts w:ascii="Arial" w:hAnsi="Arial" w:cs="Arial"/>
                <w:sz w:val="16"/>
                <w:szCs w:val="16"/>
              </w:rPr>
            </w:pPr>
            <w:r>
              <w:rPr>
                <w:rFonts w:ascii="Arial" w:hAnsi="Arial" w:cs="Arial"/>
                <w:sz w:val="16"/>
                <w:szCs w:val="16"/>
              </w:rPr>
              <w:t>1</w:t>
            </w:r>
            <w:r w:rsidR="00394669">
              <w:rPr>
                <w:rFonts w:ascii="Arial" w:hAnsi="Arial" w:cs="Arial"/>
                <w:sz w:val="16"/>
                <w:szCs w:val="16"/>
              </w:rPr>
              <w:t>-6</w:t>
            </w:r>
          </w:p>
        </w:tc>
      </w:tr>
      <w:tr w:rsidR="00394669" w:rsidRPr="0010166B">
        <w:tc>
          <w:tcPr>
            <w:tcW w:w="10933" w:type="dxa"/>
          </w:tcPr>
          <w:p w:rsidR="00394669" w:rsidRDefault="00394669">
            <w:r w:rsidRPr="00020B39">
              <w:rPr>
                <w:rFonts w:ascii="Arial" w:hAnsi="Arial" w:cs="Arial"/>
                <w:sz w:val="16"/>
                <w:szCs w:val="16"/>
              </w:rPr>
              <w:t>Информационное сообщение…………………………………………………………………………………………………………………………………………</w:t>
            </w:r>
          </w:p>
        </w:tc>
        <w:tc>
          <w:tcPr>
            <w:tcW w:w="709" w:type="dxa"/>
          </w:tcPr>
          <w:p w:rsidR="00394669" w:rsidRPr="0010166B" w:rsidRDefault="00394669" w:rsidP="00286EDD">
            <w:pPr>
              <w:jc w:val="center"/>
              <w:rPr>
                <w:rFonts w:ascii="Arial" w:hAnsi="Arial" w:cs="Arial"/>
                <w:sz w:val="16"/>
                <w:szCs w:val="16"/>
              </w:rPr>
            </w:pPr>
            <w:r>
              <w:rPr>
                <w:rFonts w:ascii="Arial" w:hAnsi="Arial" w:cs="Arial"/>
                <w:sz w:val="16"/>
                <w:szCs w:val="16"/>
              </w:rPr>
              <w:t>6</w:t>
            </w:r>
          </w:p>
        </w:tc>
      </w:tr>
      <w:tr w:rsidR="00394669" w:rsidRPr="0010166B">
        <w:tc>
          <w:tcPr>
            <w:tcW w:w="10933" w:type="dxa"/>
          </w:tcPr>
          <w:p w:rsidR="00394669" w:rsidRDefault="00394669">
            <w:r w:rsidRPr="00020B39">
              <w:rPr>
                <w:rFonts w:ascii="Arial" w:hAnsi="Arial" w:cs="Arial"/>
                <w:sz w:val="16"/>
                <w:szCs w:val="16"/>
              </w:rPr>
              <w:t>Информационное сообщение…………………………………………………………………………………………………………………………………………</w:t>
            </w:r>
          </w:p>
        </w:tc>
        <w:tc>
          <w:tcPr>
            <w:tcW w:w="709" w:type="dxa"/>
          </w:tcPr>
          <w:p w:rsidR="00394669" w:rsidRDefault="00394669" w:rsidP="00286EDD">
            <w:pPr>
              <w:jc w:val="center"/>
              <w:rPr>
                <w:rFonts w:ascii="Arial" w:hAnsi="Arial" w:cs="Arial"/>
                <w:sz w:val="16"/>
                <w:szCs w:val="16"/>
              </w:rPr>
            </w:pPr>
            <w:r>
              <w:rPr>
                <w:rFonts w:ascii="Arial" w:hAnsi="Arial" w:cs="Arial"/>
                <w:sz w:val="16"/>
                <w:szCs w:val="16"/>
              </w:rPr>
              <w:t>6</w:t>
            </w:r>
          </w:p>
        </w:tc>
      </w:tr>
    </w:tbl>
    <w:p w:rsidR="009548E6" w:rsidRPr="003F0448"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823D81">
        <w:rPr>
          <w:rFonts w:ascii="Arial" w:hAnsi="Arial" w:cs="Arial"/>
          <w:sz w:val="12"/>
          <w:szCs w:val="12"/>
        </w:rPr>
        <w:t>1</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823D81">
        <w:rPr>
          <w:rFonts w:ascii="Arial" w:hAnsi="Arial" w:cs="Arial"/>
          <w:sz w:val="12"/>
          <w:szCs w:val="12"/>
        </w:rPr>
        <w:t>85</w:t>
      </w:r>
      <w:r w:rsidRPr="006F48AD">
        <w:rPr>
          <w:rFonts w:ascii="Arial" w:hAnsi="Arial" w:cs="Arial"/>
          <w:sz w:val="12"/>
          <w:szCs w:val="12"/>
        </w:rPr>
        <w:t>) от</w:t>
      </w:r>
      <w:r w:rsidR="00B81B39">
        <w:rPr>
          <w:rFonts w:ascii="Arial" w:hAnsi="Arial" w:cs="Arial"/>
          <w:sz w:val="12"/>
          <w:szCs w:val="12"/>
        </w:rPr>
        <w:t xml:space="preserve"> </w:t>
      </w:r>
      <w:r w:rsidR="00823D81">
        <w:rPr>
          <w:rFonts w:ascii="Arial" w:hAnsi="Arial" w:cs="Arial"/>
          <w:sz w:val="12"/>
          <w:szCs w:val="12"/>
        </w:rPr>
        <w:t>11</w:t>
      </w:r>
      <w:r w:rsidR="000A4C60">
        <w:rPr>
          <w:rFonts w:ascii="Arial" w:hAnsi="Arial" w:cs="Arial"/>
          <w:sz w:val="12"/>
          <w:szCs w:val="12"/>
        </w:rPr>
        <w:t>.</w:t>
      </w:r>
      <w:r w:rsidR="00823D81">
        <w:rPr>
          <w:rFonts w:ascii="Arial" w:hAnsi="Arial" w:cs="Arial"/>
          <w:sz w:val="12"/>
          <w:szCs w:val="12"/>
        </w:rPr>
        <w:t>01</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3F5332">
        <w:rPr>
          <w:rFonts w:ascii="Arial" w:hAnsi="Arial" w:cs="Arial"/>
          <w:sz w:val="12"/>
          <w:szCs w:val="12"/>
        </w:rPr>
        <w:t>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6"/>
      <w:headerReference w:type="default" r:id="rId17"/>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9BB" w:rsidRDefault="005979BB">
      <w:r>
        <w:separator/>
      </w:r>
    </w:p>
  </w:endnote>
  <w:endnote w:type="continuationSeparator" w:id="0">
    <w:p w:rsidR="005979BB" w:rsidRDefault="005979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9BB" w:rsidRDefault="005979BB">
      <w:r>
        <w:separator/>
      </w:r>
    </w:p>
  </w:footnote>
  <w:footnote w:type="continuationSeparator" w:id="0">
    <w:p w:rsidR="005979BB" w:rsidRDefault="005979BB">
      <w:r>
        <w:continuationSeparator/>
      </w:r>
    </w:p>
  </w:footnote>
  <w:footnote w:id="1">
    <w:p w:rsidR="00AF0364" w:rsidRDefault="00AF0364" w:rsidP="00AF0364">
      <w:pPr>
        <w:pStyle w:val="af6"/>
        <w:ind w:firstLine="567"/>
      </w:pPr>
      <w:r>
        <w:rPr>
          <w:rStyle w:val="affff4"/>
        </w:rPr>
        <w:t>*</w:t>
      </w:r>
      <w:r>
        <w:t> Нужное подчеркнуть.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64" w:rsidRPr="00E65CCB" w:rsidRDefault="00180864">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973E4">
      <w:rPr>
        <w:noProof/>
        <w:sz w:val="12"/>
        <w:szCs w:val="12"/>
      </w:rPr>
      <w:t>6</w:t>
    </w:r>
    <w:r w:rsidRPr="00E65CCB">
      <w:rPr>
        <w:sz w:val="12"/>
        <w:szCs w:val="12"/>
      </w:rPr>
      <w:fldChar w:fldCharType="end"/>
    </w:r>
  </w:p>
  <w:p w:rsidR="00180864" w:rsidRDefault="00180864"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64" w:rsidRPr="008F785E" w:rsidRDefault="00180864"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973E4">
      <w:rPr>
        <w:noProof/>
        <w:sz w:val="12"/>
        <w:szCs w:val="12"/>
      </w:rPr>
      <w:t>5</w:t>
    </w:r>
    <w:r w:rsidRPr="008F785E">
      <w:rPr>
        <w:sz w:val="12"/>
        <w:szCs w:val="12"/>
      </w:rPr>
      <w:fldChar w:fldCharType="end"/>
    </w:r>
  </w:p>
  <w:p w:rsidR="00180864" w:rsidRDefault="0018086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1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0">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7">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3"/>
  </w:num>
  <w:num w:numId="3">
    <w:abstractNumId w:val="6"/>
  </w:num>
  <w:num w:numId="4">
    <w:abstractNumId w:val="8"/>
  </w:num>
  <w:num w:numId="5">
    <w:abstractNumId w:val="31"/>
  </w:num>
  <w:num w:numId="6">
    <w:abstractNumId w:val="4"/>
  </w:num>
  <w:num w:numId="7">
    <w:abstractNumId w:val="32"/>
  </w:num>
  <w:num w:numId="8">
    <w:abstractNumId w:val="19"/>
  </w:num>
  <w:num w:numId="9">
    <w:abstractNumId w:val="10"/>
  </w:num>
  <w:num w:numId="10">
    <w:abstractNumId w:val="3"/>
  </w:num>
  <w:num w:numId="11">
    <w:abstractNumId w:val="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6"/>
  </w:num>
  <w:num w:numId="15">
    <w:abstractNumId w:val="14"/>
  </w:num>
  <w:num w:numId="16">
    <w:abstractNumId w:val="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2"/>
  </w:num>
  <w:num w:numId="31">
    <w:abstractNumId w:val="2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DA1"/>
    <w:rsid w:val="00375E6F"/>
    <w:rsid w:val="00376E7A"/>
    <w:rsid w:val="00377EC3"/>
    <w:rsid w:val="003823CC"/>
    <w:rsid w:val="00382565"/>
    <w:rsid w:val="0038341B"/>
    <w:rsid w:val="0038476E"/>
    <w:rsid w:val="003873D8"/>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4A44"/>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7E95"/>
    <w:rsid w:val="004901EB"/>
    <w:rsid w:val="004903E0"/>
    <w:rsid w:val="00494D90"/>
    <w:rsid w:val="00494EAD"/>
    <w:rsid w:val="00495522"/>
    <w:rsid w:val="00495DEE"/>
    <w:rsid w:val="00496185"/>
    <w:rsid w:val="00497365"/>
    <w:rsid w:val="004973E4"/>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B66"/>
    <w:rsid w:val="004C6E16"/>
    <w:rsid w:val="004C75BB"/>
    <w:rsid w:val="004C7BBE"/>
    <w:rsid w:val="004D0E0B"/>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979BB"/>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0B5D"/>
    <w:rsid w:val="0063157B"/>
    <w:rsid w:val="00632ECC"/>
    <w:rsid w:val="0063321C"/>
    <w:rsid w:val="0063358A"/>
    <w:rsid w:val="00634854"/>
    <w:rsid w:val="00636877"/>
    <w:rsid w:val="00641FC1"/>
    <w:rsid w:val="00645AAA"/>
    <w:rsid w:val="00646E94"/>
    <w:rsid w:val="00647E77"/>
    <w:rsid w:val="00653516"/>
    <w:rsid w:val="00654923"/>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6CA5"/>
    <w:rsid w:val="00897198"/>
    <w:rsid w:val="00897840"/>
    <w:rsid w:val="008A1472"/>
    <w:rsid w:val="008A2569"/>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3767"/>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0C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6081"/>
    <w:rsid w:val="00BC6E74"/>
    <w:rsid w:val="00BC7830"/>
    <w:rsid w:val="00BC7CBB"/>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D0FBE"/>
    <w:rsid w:val="00CD3CF7"/>
    <w:rsid w:val="00CD4D45"/>
    <w:rsid w:val="00CD6180"/>
    <w:rsid w:val="00CE03ED"/>
    <w:rsid w:val="00CE3ADA"/>
    <w:rsid w:val="00CE4079"/>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0F9A"/>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7FB2"/>
    <w:rsid w:val="00E512C2"/>
    <w:rsid w:val="00E51A14"/>
    <w:rsid w:val="00E52693"/>
    <w:rsid w:val="00E53225"/>
    <w:rsid w:val="00E5482F"/>
    <w:rsid w:val="00E54B28"/>
    <w:rsid w:val="00E60686"/>
    <w:rsid w:val="00E61C05"/>
    <w:rsid w:val="00E63D99"/>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32C3"/>
    <w:rsid w:val="00E94BA6"/>
    <w:rsid w:val="00E96DB1"/>
    <w:rsid w:val="00E96FDE"/>
    <w:rsid w:val="00E9729D"/>
    <w:rsid w:val="00EA1420"/>
    <w:rsid w:val="00EA468C"/>
    <w:rsid w:val="00EA6981"/>
    <w:rsid w:val="00EB5E2C"/>
    <w:rsid w:val="00EB65A6"/>
    <w:rsid w:val="00EC069C"/>
    <w:rsid w:val="00EC426A"/>
    <w:rsid w:val="00EC54C1"/>
    <w:rsid w:val="00EC7704"/>
    <w:rsid w:val="00ED0D7F"/>
    <w:rsid w:val="00ED1892"/>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3AFF"/>
    <w:rsid w:val="00FA76F3"/>
    <w:rsid w:val="00FB369E"/>
    <w:rsid w:val="00FB3CF8"/>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uiPriority w:val="99"/>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
    <w:link w:val="afff2"/>
    <w:uiPriority w:val="99"/>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D65441B33396C693AFF292F95402EF5754393A48FC725D4111B83CFB9AF22D039AE9390v6j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D65441B33396C693AFF292F95402EF57D4798A98ACF78DE19428FCDvBjE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65441B33396C693AFF292F95402EF5764C96A4819272D6404E8DvCjAL" TargetMode="External"/><Relationship Id="rId5" Type="http://schemas.openxmlformats.org/officeDocument/2006/relationships/webSettings" Target="webSettings.xml"/><Relationship Id="rId15" Type="http://schemas.openxmlformats.org/officeDocument/2006/relationships/hyperlink" Target="consultantplus://offline/ref=CD65441B33396C693AFF292F95402EF5754395A88AC125D4111B83CFB9AF22D039AE93906D0071DAvDj6L" TargetMode="External"/><Relationship Id="rId10" Type="http://schemas.openxmlformats.org/officeDocument/2006/relationships/hyperlink" Target="consultantplus://offline/ref=CD65441B33396C693AFF292F95402EF5754294A982C225D4111B83CFB9AF22D039AE93906E02v7j2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D65441B33396C693AFF292F95402EF5754294A982C225D4111B83CFB9AF22D039AE93906D0078DFvDjAL" TargetMode="External"/><Relationship Id="rId14" Type="http://schemas.openxmlformats.org/officeDocument/2006/relationships/hyperlink" Target="consultantplus://offline/ref=CD65441B33396C693AFF292F95402EF5754294A982C225D4111B83CFB9AF22D039AE93906D0075DDvDj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5A9FB-C4A2-4976-9C22-AE2B6CB3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4960</Words>
  <Characters>28272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33166</CharactersWithSpaces>
  <SharedDoc>false</SharedDoc>
  <HLinks>
    <vt:vector size="78" baseType="variant">
      <vt:variant>
        <vt:i4>3604531</vt:i4>
      </vt:variant>
      <vt:variant>
        <vt:i4>36</vt:i4>
      </vt:variant>
      <vt:variant>
        <vt:i4>0</vt:i4>
      </vt:variant>
      <vt:variant>
        <vt:i4>5</vt:i4>
      </vt:variant>
      <vt:variant>
        <vt:lpwstr>consultantplus://offline/ref=CD65441B33396C693AFF292F95402EF5754395A88AC125D4111B83CFB9AF22D039AE93906D0071DAvDj6L</vt:lpwstr>
      </vt:variant>
      <vt:variant>
        <vt:lpwstr/>
      </vt:variant>
      <vt:variant>
        <vt:i4>6488118</vt:i4>
      </vt:variant>
      <vt:variant>
        <vt:i4>33</vt:i4>
      </vt:variant>
      <vt:variant>
        <vt:i4>0</vt:i4>
      </vt:variant>
      <vt:variant>
        <vt:i4>5</vt:i4>
      </vt:variant>
      <vt:variant>
        <vt:lpwstr/>
      </vt:variant>
      <vt:variant>
        <vt:lpwstr>Par240</vt:lpwstr>
      </vt:variant>
      <vt:variant>
        <vt:i4>6684722</vt:i4>
      </vt:variant>
      <vt:variant>
        <vt:i4>30</vt:i4>
      </vt:variant>
      <vt:variant>
        <vt:i4>0</vt:i4>
      </vt:variant>
      <vt:variant>
        <vt:i4>5</vt:i4>
      </vt:variant>
      <vt:variant>
        <vt:lpwstr/>
      </vt:variant>
      <vt:variant>
        <vt:lpwstr>Par205</vt:lpwstr>
      </vt:variant>
      <vt:variant>
        <vt:i4>6619189</vt:i4>
      </vt:variant>
      <vt:variant>
        <vt:i4>27</vt:i4>
      </vt:variant>
      <vt:variant>
        <vt:i4>0</vt:i4>
      </vt:variant>
      <vt:variant>
        <vt:i4>5</vt:i4>
      </vt:variant>
      <vt:variant>
        <vt:lpwstr/>
      </vt:variant>
      <vt:variant>
        <vt:lpwstr>Par175</vt:lpwstr>
      </vt:variant>
      <vt:variant>
        <vt:i4>6553655</vt:i4>
      </vt:variant>
      <vt:variant>
        <vt:i4>24</vt:i4>
      </vt:variant>
      <vt:variant>
        <vt:i4>0</vt:i4>
      </vt:variant>
      <vt:variant>
        <vt:i4>5</vt:i4>
      </vt:variant>
      <vt:variant>
        <vt:lpwstr/>
      </vt:variant>
      <vt:variant>
        <vt:lpwstr>Par154</vt:lpwstr>
      </vt:variant>
      <vt:variant>
        <vt:i4>3604589</vt:i4>
      </vt:variant>
      <vt:variant>
        <vt:i4>21</vt:i4>
      </vt:variant>
      <vt:variant>
        <vt:i4>0</vt:i4>
      </vt:variant>
      <vt:variant>
        <vt:i4>5</vt:i4>
      </vt:variant>
      <vt:variant>
        <vt:lpwstr>consultantplus://offline/ref=CD65441B33396C693AFF292F95402EF5754294A982C225D4111B83CFB9AF22D039AE93906D0075DDvDj8L</vt:lpwstr>
      </vt:variant>
      <vt:variant>
        <vt:lpwstr/>
      </vt:variant>
      <vt:variant>
        <vt:i4>6422587</vt:i4>
      </vt:variant>
      <vt:variant>
        <vt:i4>18</vt:i4>
      </vt:variant>
      <vt:variant>
        <vt:i4>0</vt:i4>
      </vt:variant>
      <vt:variant>
        <vt:i4>5</vt:i4>
      </vt:variant>
      <vt:variant>
        <vt:lpwstr>consultantplus://offline/ref=CD65441B33396C693AFF292F95402EF5754393A48FC725D4111B83CFB9AF22D039AE9390v6jCL</vt:lpwstr>
      </vt:variant>
      <vt:variant>
        <vt:lpwstr/>
      </vt:variant>
      <vt:variant>
        <vt:i4>6619197</vt:i4>
      </vt:variant>
      <vt:variant>
        <vt:i4>15</vt:i4>
      </vt:variant>
      <vt:variant>
        <vt:i4>0</vt:i4>
      </vt:variant>
      <vt:variant>
        <vt:i4>5</vt:i4>
      </vt:variant>
      <vt:variant>
        <vt:lpwstr>consultantplus://offline/ref=CD65441B33396C693AFF292F95402EF57D4798A98ACF78DE19428FCDvBjEL</vt:lpwstr>
      </vt:variant>
      <vt:variant>
        <vt:lpwstr/>
      </vt:variant>
      <vt:variant>
        <vt:i4>5832792</vt:i4>
      </vt:variant>
      <vt:variant>
        <vt:i4>12</vt:i4>
      </vt:variant>
      <vt:variant>
        <vt:i4>0</vt:i4>
      </vt:variant>
      <vt:variant>
        <vt:i4>5</vt:i4>
      </vt:variant>
      <vt:variant>
        <vt:lpwstr>consultantplus://offline/ref=CD65441B33396C693AFF292F95402EF5764C96A4819272D6404E8DvCjAL</vt:lpwstr>
      </vt:variant>
      <vt:variant>
        <vt:lpwstr/>
      </vt:variant>
      <vt:variant>
        <vt:i4>6619189</vt:i4>
      </vt:variant>
      <vt:variant>
        <vt:i4>9</vt:i4>
      </vt:variant>
      <vt:variant>
        <vt:i4>0</vt:i4>
      </vt:variant>
      <vt:variant>
        <vt:i4>5</vt:i4>
      </vt:variant>
      <vt:variant>
        <vt:lpwstr/>
      </vt:variant>
      <vt:variant>
        <vt:lpwstr>Par175</vt:lpwstr>
      </vt:variant>
      <vt:variant>
        <vt:i4>6553702</vt:i4>
      </vt:variant>
      <vt:variant>
        <vt:i4>6</vt:i4>
      </vt:variant>
      <vt:variant>
        <vt:i4>0</vt:i4>
      </vt:variant>
      <vt:variant>
        <vt:i4>5</vt:i4>
      </vt:variant>
      <vt:variant>
        <vt:lpwstr>consultantplus://offline/ref=CD65441B33396C693AFF292F95402EF5754294A982C225D4111B83CFB9AF22D039AE93906E02v7j2L</vt:lpwstr>
      </vt:variant>
      <vt:variant>
        <vt:lpwstr/>
      </vt:variant>
      <vt:variant>
        <vt:i4>6684726</vt:i4>
      </vt:variant>
      <vt:variant>
        <vt:i4>3</vt:i4>
      </vt:variant>
      <vt:variant>
        <vt:i4>0</vt:i4>
      </vt:variant>
      <vt:variant>
        <vt:i4>5</vt:i4>
      </vt:variant>
      <vt:variant>
        <vt:lpwstr/>
      </vt:variant>
      <vt:variant>
        <vt:lpwstr>Par344</vt:lpwstr>
      </vt:variant>
      <vt:variant>
        <vt:i4>3604539</vt:i4>
      </vt:variant>
      <vt:variant>
        <vt:i4>0</vt:i4>
      </vt:variant>
      <vt:variant>
        <vt:i4>0</vt:i4>
      </vt:variant>
      <vt:variant>
        <vt:i4>5</vt:i4>
      </vt:variant>
      <vt:variant>
        <vt:lpwstr>consultantplus://offline/ref=CD65441B33396C693AFF292F95402EF5754294A982C225D4111B83CFB9AF22D039AE93906D0078DFvDjAL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Москалькова Людмила Алексеевна</cp:lastModifiedBy>
  <cp:revision>2</cp:revision>
  <cp:lastPrinted>2014-03-25T12:41:00Z</cp:lastPrinted>
  <dcterms:created xsi:type="dcterms:W3CDTF">2019-02-22T09:38:00Z</dcterms:created>
  <dcterms:modified xsi:type="dcterms:W3CDTF">2019-02-22T09:38:00Z</dcterms:modified>
</cp:coreProperties>
</file>