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C7E27" w14:textId="4B255F8B" w:rsidR="005F761D" w:rsidRDefault="004C490E" w:rsidP="004C490E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4C490E">
        <w:rPr>
          <w:rFonts w:ascii="Times New Roman" w:hAnsi="Times New Roman" w:cs="Times New Roman"/>
          <w:b/>
          <w:bCs/>
          <w:sz w:val="40"/>
          <w:szCs w:val="40"/>
        </w:rPr>
        <w:t>12 правил здорового питания – для поддержки иммунитета</w:t>
      </w:r>
    </w:p>
    <w:p w14:paraId="73CF3155" w14:textId="1CE11F4F" w:rsidR="004C490E" w:rsidRDefault="004C490E" w:rsidP="004C490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0D60B897" wp14:editId="64B207C6">
            <wp:extent cx="5686425" cy="3788581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614" cy="3792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73FC8E" w14:textId="112EBBCF" w:rsidR="004C490E" w:rsidRPr="004C490E" w:rsidRDefault="004C490E" w:rsidP="004C490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490E">
        <w:rPr>
          <w:rFonts w:ascii="Times New Roman" w:hAnsi="Times New Roman" w:cs="Times New Roman"/>
          <w:b/>
          <w:bCs/>
          <w:sz w:val="28"/>
          <w:szCs w:val="28"/>
        </w:rPr>
        <w:t xml:space="preserve">1 декабря отмечается Международный день борьбы со СПИДом. </w:t>
      </w:r>
    </w:p>
    <w:p w14:paraId="78ACA5DB" w14:textId="77777777" w:rsidR="004C490E" w:rsidRPr="004C490E" w:rsidRDefault="004C490E" w:rsidP="004C490E">
      <w:pPr>
        <w:jc w:val="both"/>
        <w:rPr>
          <w:rFonts w:ascii="Times New Roman" w:hAnsi="Times New Roman" w:cs="Times New Roman"/>
          <w:sz w:val="28"/>
          <w:szCs w:val="28"/>
        </w:rPr>
      </w:pPr>
      <w:r w:rsidRPr="004C490E">
        <w:rPr>
          <w:rFonts w:ascii="Times New Roman" w:hAnsi="Times New Roman" w:cs="Times New Roman"/>
          <w:sz w:val="28"/>
          <w:szCs w:val="28"/>
        </w:rPr>
        <w:t xml:space="preserve">Дата учреждена ВОЗ в 1988 году для того, чтобы по всему миру люди были осведомлены об опасности этого заболевания и о том, как его избежать. Также эта дата — день памяти жертв СПИДа. Многие государственные, общественные и медицинские организации по всему миру в этот день проводят просветительские и диагностические мероприятия. </w:t>
      </w:r>
    </w:p>
    <w:p w14:paraId="1263AD56" w14:textId="77777777" w:rsidR="004C490E" w:rsidRPr="004C490E" w:rsidRDefault="004C490E" w:rsidP="004C490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FD6994" w14:textId="77777777" w:rsidR="004C490E" w:rsidRPr="004C490E" w:rsidRDefault="004C490E" w:rsidP="004C490E">
      <w:pPr>
        <w:jc w:val="both"/>
        <w:rPr>
          <w:rFonts w:ascii="Times New Roman" w:hAnsi="Times New Roman" w:cs="Times New Roman"/>
          <w:sz w:val="28"/>
          <w:szCs w:val="28"/>
        </w:rPr>
      </w:pPr>
      <w:r w:rsidRPr="004C490E">
        <w:rPr>
          <w:rFonts w:ascii="Times New Roman" w:hAnsi="Times New Roman" w:cs="Times New Roman"/>
          <w:sz w:val="28"/>
          <w:szCs w:val="28"/>
        </w:rPr>
        <w:t>Первый случай заболевания был зарегистрирован в 1981 году, а в 1982-м оно получило название СПИД. Аббревиатура расшифровывается как «синдром приобретенного иммунного дефицита». Как понятно из названия, при этой болезни человек практически лишается иммунной защиты и уязвим для любой мимолетной инфекции – рядовой насморк может стать смертельным. Как это выглядит на клеточном уровне? В крови критически падает число лимфоцитов, которые отвечают за иммунитет. СПИД – это конечная стадия развития ВИЧ-инфекции.</w:t>
      </w:r>
    </w:p>
    <w:p w14:paraId="58C8021E" w14:textId="77777777" w:rsidR="004C490E" w:rsidRPr="004C490E" w:rsidRDefault="004C490E" w:rsidP="004C490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7ACE27" w14:textId="48E7ABB9" w:rsidR="004C490E" w:rsidRDefault="004C490E" w:rsidP="004C490E">
      <w:pPr>
        <w:jc w:val="both"/>
        <w:rPr>
          <w:rFonts w:ascii="Times New Roman" w:hAnsi="Times New Roman" w:cs="Times New Roman"/>
          <w:sz w:val="28"/>
          <w:szCs w:val="28"/>
        </w:rPr>
      </w:pPr>
      <w:r w:rsidRPr="004C490E">
        <w:rPr>
          <w:rFonts w:ascii="Times New Roman" w:hAnsi="Times New Roman" w:cs="Times New Roman"/>
          <w:sz w:val="28"/>
          <w:szCs w:val="28"/>
        </w:rPr>
        <w:t xml:space="preserve">Основные пути заражения ВИЧ и СПИДом – незащищенные половые контакты, внутривенные инъекции нестерильной иглой, а также грудное </w:t>
      </w:r>
      <w:r w:rsidRPr="004C490E">
        <w:rPr>
          <w:rFonts w:ascii="Times New Roman" w:hAnsi="Times New Roman" w:cs="Times New Roman"/>
          <w:sz w:val="28"/>
          <w:szCs w:val="28"/>
        </w:rPr>
        <w:lastRenderedPageBreak/>
        <w:t>вскармливание, при котором вирус передается от матери ребенку. Заражение происходит при попадании биологических жидкостей на слизистые оболочки тела. Бытовым путем «подцепить» ВИЧ нельзя – этот вирус вне человеческого организма быстро гибнет, чувствителен к воздействию температур от 56 градусов и выше. Что еще нужно знать о ВИЧ – в нашей инфографике.</w:t>
      </w:r>
    </w:p>
    <w:p w14:paraId="7AB3A288" w14:textId="6AD61F87" w:rsidR="004C490E" w:rsidRDefault="004C490E" w:rsidP="004C49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629501" wp14:editId="0F2DCB1F">
            <wp:extent cx="5442168" cy="77057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810" cy="7719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2ED7D" w14:textId="77777777" w:rsidR="004C490E" w:rsidRPr="004C490E" w:rsidRDefault="004C490E" w:rsidP="004C490E">
      <w:pPr>
        <w:jc w:val="both"/>
        <w:rPr>
          <w:rFonts w:ascii="Times New Roman" w:hAnsi="Times New Roman" w:cs="Times New Roman"/>
          <w:sz w:val="28"/>
          <w:szCs w:val="28"/>
        </w:rPr>
      </w:pPr>
      <w:r w:rsidRPr="004C490E">
        <w:rPr>
          <w:rFonts w:ascii="Times New Roman" w:hAnsi="Times New Roman" w:cs="Times New Roman"/>
          <w:sz w:val="28"/>
          <w:szCs w:val="28"/>
        </w:rPr>
        <w:lastRenderedPageBreak/>
        <w:t>К сожалению, ВИЧ и СПИД – заболевание, профилактикой которого не может служить здоровое питание. Но сбалансированный рацион является важнейшим фактором формирования иммунитета. Соблюдая перечисленные выше правила в сочетании с правильным питанием, вы будете надежно защищены от «чумы ХХ века». Ведь за иммунитет в первую очередь отвечают антитела – вещества, противостоящие пагубному влиянию вирусов и бактерий. А их организм синтезирует из пищи, прежде всего из белковой. Вот почему не рекомендуется полный отказ от мяса, птицы, рыбы, яиц, морепродуктов и других полноценных источников белка.</w:t>
      </w:r>
    </w:p>
    <w:p w14:paraId="338471E2" w14:textId="581DFD4C" w:rsidR="004C490E" w:rsidRDefault="004C490E" w:rsidP="004C490E">
      <w:pPr>
        <w:jc w:val="both"/>
        <w:rPr>
          <w:rFonts w:ascii="Times New Roman" w:hAnsi="Times New Roman" w:cs="Times New Roman"/>
          <w:sz w:val="28"/>
          <w:szCs w:val="28"/>
        </w:rPr>
      </w:pPr>
      <w:r w:rsidRPr="004C490E">
        <w:rPr>
          <w:rFonts w:ascii="Times New Roman" w:hAnsi="Times New Roman" w:cs="Times New Roman"/>
          <w:sz w:val="28"/>
          <w:szCs w:val="28"/>
        </w:rPr>
        <w:t>Иммунитет бывает двух видов: врожденный и приобретенный. Если врожденный зависит от генетики, то приобретенный мы во многом формируем сами. Здоровое питание играет здесь огромную роль. Недостаток движения, перекусы на бегу и плотные ужины, когда организм стремится разом восполнить потраченную за день энергию, – все эти факторы могут пробудить врожденную склонность к тем или иным заболеваниям, которые в иных условиях не дали бы о себе знать.</w:t>
      </w:r>
    </w:p>
    <w:p w14:paraId="118B28D9" w14:textId="2C731059" w:rsidR="004C490E" w:rsidRDefault="004C490E" w:rsidP="004C490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C490E">
        <w:rPr>
          <w:rFonts w:ascii="Times New Roman" w:hAnsi="Times New Roman" w:cs="Times New Roman"/>
          <w:b/>
          <w:bCs/>
          <w:sz w:val="40"/>
          <w:szCs w:val="40"/>
        </w:rPr>
        <w:t>Напомним 12 принципов правильного питания, которые помогут всегда поддерживать иммунную систему в здоровом состоянии:</w:t>
      </w:r>
    </w:p>
    <w:p w14:paraId="5546F528" w14:textId="2B67027E" w:rsidR="004C490E" w:rsidRDefault="004C490E" w:rsidP="004C4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0378F8" w14:textId="77777777" w:rsidR="004C490E" w:rsidRPr="004C490E" w:rsidRDefault="004C490E" w:rsidP="004C4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90E">
        <w:rPr>
          <w:rFonts w:ascii="Times New Roman" w:hAnsi="Times New Roman" w:cs="Times New Roman"/>
          <w:b/>
          <w:bCs/>
          <w:sz w:val="28"/>
          <w:szCs w:val="28"/>
        </w:rPr>
        <w:t>1. Частота.</w:t>
      </w:r>
      <w:r w:rsidRPr="004C490E">
        <w:rPr>
          <w:rFonts w:ascii="Times New Roman" w:hAnsi="Times New Roman" w:cs="Times New Roman"/>
          <w:sz w:val="28"/>
          <w:szCs w:val="28"/>
        </w:rPr>
        <w:t xml:space="preserve"> Одно из главных правил правильного питания – необходимо есть несколько раз в день, желательно не менее трех-пяти раз, но небольшими порциями и в одно и то же время.</w:t>
      </w:r>
    </w:p>
    <w:p w14:paraId="2C44AEF7" w14:textId="77777777" w:rsidR="004C490E" w:rsidRPr="004C490E" w:rsidRDefault="004C490E" w:rsidP="004C4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F910B8" w14:textId="77777777" w:rsidR="004C490E" w:rsidRPr="004C490E" w:rsidRDefault="004C490E" w:rsidP="004C4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90E">
        <w:rPr>
          <w:rFonts w:ascii="Times New Roman" w:hAnsi="Times New Roman" w:cs="Times New Roman"/>
          <w:b/>
          <w:bCs/>
          <w:sz w:val="28"/>
          <w:szCs w:val="28"/>
        </w:rPr>
        <w:t>2. Разнообразие.</w:t>
      </w:r>
      <w:r w:rsidRPr="004C490E">
        <w:rPr>
          <w:rFonts w:ascii="Times New Roman" w:hAnsi="Times New Roman" w:cs="Times New Roman"/>
          <w:sz w:val="28"/>
          <w:szCs w:val="28"/>
        </w:rPr>
        <w:t xml:space="preserve"> Питание должно быть разнообразным и не слишком экзотическим. Количество жирной, жареной, острой и соленой пищи лучше ограничить. Человеческому организму для нормального функционирования нужно большое количество биологически активных веществ, и они обязательно должны присутствовать в вашем рационе.</w:t>
      </w:r>
    </w:p>
    <w:p w14:paraId="2B035EA0" w14:textId="77777777" w:rsidR="004C490E" w:rsidRPr="004C490E" w:rsidRDefault="004C490E" w:rsidP="004C4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51FCA9" w14:textId="77777777" w:rsidR="004C490E" w:rsidRPr="004C490E" w:rsidRDefault="004C490E" w:rsidP="004C4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90E">
        <w:rPr>
          <w:rFonts w:ascii="Times New Roman" w:hAnsi="Times New Roman" w:cs="Times New Roman"/>
          <w:b/>
          <w:bCs/>
          <w:sz w:val="28"/>
          <w:szCs w:val="28"/>
        </w:rPr>
        <w:t>3. Постепенность.</w:t>
      </w:r>
      <w:r w:rsidRPr="004C490E">
        <w:rPr>
          <w:rFonts w:ascii="Times New Roman" w:hAnsi="Times New Roman" w:cs="Times New Roman"/>
          <w:sz w:val="28"/>
          <w:szCs w:val="28"/>
        </w:rPr>
        <w:t xml:space="preserve"> Сразу отказаться от привычного режима питания сложно, поэтому включайте «здоровые» продукты в свой рацион постепенно. Также следует сократить потребление соли и сахара.</w:t>
      </w:r>
    </w:p>
    <w:p w14:paraId="5356C5BF" w14:textId="77777777" w:rsidR="004C490E" w:rsidRPr="004C490E" w:rsidRDefault="004C490E" w:rsidP="004C4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ED0EDF" w14:textId="77777777" w:rsidR="004C490E" w:rsidRPr="004C490E" w:rsidRDefault="004C490E" w:rsidP="004C4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90E">
        <w:rPr>
          <w:rFonts w:ascii="Times New Roman" w:hAnsi="Times New Roman" w:cs="Times New Roman"/>
          <w:b/>
          <w:bCs/>
          <w:sz w:val="28"/>
          <w:szCs w:val="28"/>
        </w:rPr>
        <w:t>4. Энергетический баланс.</w:t>
      </w:r>
      <w:r w:rsidRPr="004C490E">
        <w:rPr>
          <w:rFonts w:ascii="Times New Roman" w:hAnsi="Times New Roman" w:cs="Times New Roman"/>
          <w:sz w:val="28"/>
          <w:szCs w:val="28"/>
        </w:rPr>
        <w:t xml:space="preserve"> Еда должна восполнять энергетические траты человека. Изучите таблицу калорийности продуктов и посчитайте свои энергозатраты за день.</w:t>
      </w:r>
    </w:p>
    <w:p w14:paraId="1B605CBA" w14:textId="77777777" w:rsidR="004C490E" w:rsidRPr="004C490E" w:rsidRDefault="004C490E" w:rsidP="004C4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D20BA2" w14:textId="77777777" w:rsidR="004C490E" w:rsidRPr="004C490E" w:rsidRDefault="004C490E" w:rsidP="004C4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90E">
        <w:rPr>
          <w:rFonts w:ascii="Times New Roman" w:hAnsi="Times New Roman" w:cs="Times New Roman"/>
          <w:b/>
          <w:bCs/>
          <w:sz w:val="28"/>
          <w:szCs w:val="28"/>
        </w:rPr>
        <w:t>5. Завтрак обязателен.</w:t>
      </w:r>
      <w:r w:rsidRPr="004C490E">
        <w:rPr>
          <w:rFonts w:ascii="Times New Roman" w:hAnsi="Times New Roman" w:cs="Times New Roman"/>
          <w:sz w:val="28"/>
          <w:szCs w:val="28"/>
        </w:rPr>
        <w:t xml:space="preserve"> Он должен быть полноценным и разнообразным, кофе и бутербродов с сыром явно недостаточно. Наилучший вариант – каша на </w:t>
      </w:r>
      <w:r w:rsidRPr="004C490E">
        <w:rPr>
          <w:rFonts w:ascii="Times New Roman" w:hAnsi="Times New Roman" w:cs="Times New Roman"/>
          <w:sz w:val="28"/>
          <w:szCs w:val="28"/>
        </w:rPr>
        <w:lastRenderedPageBreak/>
        <w:t xml:space="preserve">молоке, яйцо всмятку или омлет. Если с утра времени нет, да и некому готовить, можно перекусить бананом, яблоком или йогуртом. </w:t>
      </w:r>
    </w:p>
    <w:p w14:paraId="47152B4E" w14:textId="77777777" w:rsidR="004C490E" w:rsidRPr="004C490E" w:rsidRDefault="004C490E" w:rsidP="004C4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2B26EE" w14:textId="77777777" w:rsidR="004C490E" w:rsidRPr="004C490E" w:rsidRDefault="004C490E" w:rsidP="004C4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90E">
        <w:rPr>
          <w:rFonts w:ascii="Times New Roman" w:hAnsi="Times New Roman" w:cs="Times New Roman"/>
          <w:b/>
          <w:bCs/>
          <w:sz w:val="28"/>
          <w:szCs w:val="28"/>
        </w:rPr>
        <w:t>6. Питайтесь по графику.</w:t>
      </w:r>
      <w:r w:rsidRPr="004C490E">
        <w:rPr>
          <w:rFonts w:ascii="Times New Roman" w:hAnsi="Times New Roman" w:cs="Times New Roman"/>
          <w:sz w:val="28"/>
          <w:szCs w:val="28"/>
        </w:rPr>
        <w:t xml:space="preserve"> На работу или учебу можно захватить пшеничный хлебец, батончик с мюсли, смесь сухофруктов с орехами, яблоко или кусочек сыра. Все это поможет продержаться до обеда в хорошем расположении духа. Тем, кто работает в ночную смену, от приема пищи отказываться нельзя, при этом обязательно надо съесть что-нибудь сладкое (глюкоза поможет организму справиться со стрессовой ситуацией и подпитает засыпающую нервную систему).</w:t>
      </w:r>
    </w:p>
    <w:p w14:paraId="1C8138E7" w14:textId="77777777" w:rsidR="004C490E" w:rsidRPr="004C490E" w:rsidRDefault="004C490E" w:rsidP="004C4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70B17D" w14:textId="77777777" w:rsidR="004C490E" w:rsidRPr="004C490E" w:rsidRDefault="004C490E" w:rsidP="004C4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90E">
        <w:rPr>
          <w:rFonts w:ascii="Times New Roman" w:hAnsi="Times New Roman" w:cs="Times New Roman"/>
          <w:b/>
          <w:bCs/>
          <w:sz w:val="28"/>
          <w:szCs w:val="28"/>
        </w:rPr>
        <w:t>7. Разбавляйте рацион.</w:t>
      </w:r>
      <w:r w:rsidRPr="004C490E">
        <w:rPr>
          <w:rFonts w:ascii="Times New Roman" w:hAnsi="Times New Roman" w:cs="Times New Roman"/>
          <w:sz w:val="28"/>
          <w:szCs w:val="28"/>
        </w:rPr>
        <w:t xml:space="preserve"> Во время обеда и ужина не забывайте о густых супах, они способствуют лучшему пищеварению и не перегружают желудок. Количество алкоголя необходимо сократить. Пейте сок, чай или минеральную воду без газа. А </w:t>
      </w:r>
      <w:proofErr w:type="gramStart"/>
      <w:r w:rsidRPr="004C490E">
        <w:rPr>
          <w:rFonts w:ascii="Times New Roman" w:hAnsi="Times New Roman" w:cs="Times New Roman"/>
          <w:sz w:val="28"/>
          <w:szCs w:val="28"/>
        </w:rPr>
        <w:t>вот  газировку</w:t>
      </w:r>
      <w:proofErr w:type="gramEnd"/>
      <w:r w:rsidRPr="004C490E">
        <w:rPr>
          <w:rFonts w:ascii="Times New Roman" w:hAnsi="Times New Roman" w:cs="Times New Roman"/>
          <w:sz w:val="28"/>
          <w:szCs w:val="28"/>
        </w:rPr>
        <w:t xml:space="preserve"> стоит исключить. </w:t>
      </w:r>
    </w:p>
    <w:p w14:paraId="1255CB66" w14:textId="77777777" w:rsidR="004C490E" w:rsidRPr="004C490E" w:rsidRDefault="004C490E" w:rsidP="004C4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68CA5F" w14:textId="77777777" w:rsidR="004C490E" w:rsidRPr="004C490E" w:rsidRDefault="004C490E" w:rsidP="004C4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90E">
        <w:rPr>
          <w:rFonts w:ascii="Times New Roman" w:hAnsi="Times New Roman" w:cs="Times New Roman"/>
          <w:b/>
          <w:bCs/>
          <w:sz w:val="28"/>
          <w:szCs w:val="28"/>
        </w:rPr>
        <w:t>8. Сладкое – не значит полезное.</w:t>
      </w:r>
      <w:r w:rsidRPr="004C490E">
        <w:rPr>
          <w:rFonts w:ascii="Times New Roman" w:hAnsi="Times New Roman" w:cs="Times New Roman"/>
          <w:sz w:val="28"/>
          <w:szCs w:val="28"/>
        </w:rPr>
        <w:t xml:space="preserve"> Любителям сладкого посоветуем не злоупотреблять тортами и пирожными с кремом, большим количеством шоколада. Полезен, например, свежий творог с фруктами или ягодами, натуральный мармелад, мед. Лучше баловать себя яблоком, апельсином или бананом в качестве перекуса.</w:t>
      </w:r>
    </w:p>
    <w:p w14:paraId="4F284879" w14:textId="77777777" w:rsidR="004C490E" w:rsidRPr="004C490E" w:rsidRDefault="004C490E" w:rsidP="004C4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711902" w14:textId="77777777" w:rsidR="004C490E" w:rsidRPr="004C490E" w:rsidRDefault="004C490E" w:rsidP="004C4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90E">
        <w:rPr>
          <w:rFonts w:ascii="Times New Roman" w:hAnsi="Times New Roman" w:cs="Times New Roman"/>
          <w:b/>
          <w:bCs/>
          <w:sz w:val="28"/>
          <w:szCs w:val="28"/>
        </w:rPr>
        <w:t>9. Не забудьте о генах.</w:t>
      </w:r>
      <w:r w:rsidRPr="004C490E">
        <w:rPr>
          <w:rFonts w:ascii="Times New Roman" w:hAnsi="Times New Roman" w:cs="Times New Roman"/>
          <w:sz w:val="28"/>
          <w:szCs w:val="28"/>
        </w:rPr>
        <w:t xml:space="preserve"> Подбирая продукты, попробуйте углубиться в генеалогию своей семьи. Например, если ваши предки с севера, то рыба и мясные блюда приветствуются в вашей системе питания, а вот с экзотическими фруктами лучше быть аккуратными. Возможно, гены еще не успели «привыкнуть» к такому виду пищи. Что, впрочем, не мешает вам поставить небольшой эксперимент.</w:t>
      </w:r>
    </w:p>
    <w:p w14:paraId="28D93BCB" w14:textId="77777777" w:rsidR="004C490E" w:rsidRPr="004C490E" w:rsidRDefault="004C490E" w:rsidP="004C4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D79AF6" w14:textId="77777777" w:rsidR="004C490E" w:rsidRPr="004C490E" w:rsidRDefault="004C490E" w:rsidP="004C4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90E">
        <w:rPr>
          <w:rFonts w:ascii="Times New Roman" w:hAnsi="Times New Roman" w:cs="Times New Roman"/>
          <w:b/>
          <w:bCs/>
          <w:sz w:val="28"/>
          <w:szCs w:val="28"/>
        </w:rPr>
        <w:t>10. Фрукты и овощи необходимы.</w:t>
      </w:r>
      <w:r w:rsidRPr="004C490E">
        <w:rPr>
          <w:rFonts w:ascii="Times New Roman" w:hAnsi="Times New Roman" w:cs="Times New Roman"/>
          <w:sz w:val="28"/>
          <w:szCs w:val="28"/>
        </w:rPr>
        <w:t xml:space="preserve"> Это одна из основ правильного питания. Они обязательно должны присутствовать в рационе. В них содержатся столь необходимые организму пищевые волокна и витамины. Но не стоит питаться целыми днями одними фруктами и салатами, поскольку это ведет к расстройству желудка и другим проблемам, связанным с системой пищеварения.</w:t>
      </w:r>
    </w:p>
    <w:p w14:paraId="5A609C64" w14:textId="77777777" w:rsidR="004C490E" w:rsidRPr="004C490E" w:rsidRDefault="004C490E" w:rsidP="004C4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5C9E0A" w14:textId="77777777" w:rsidR="004C490E" w:rsidRPr="004C490E" w:rsidRDefault="004C490E" w:rsidP="004C4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90E">
        <w:rPr>
          <w:rFonts w:ascii="Times New Roman" w:hAnsi="Times New Roman" w:cs="Times New Roman"/>
          <w:b/>
          <w:bCs/>
          <w:sz w:val="28"/>
          <w:szCs w:val="28"/>
        </w:rPr>
        <w:t>11. Дозируйте жиры.</w:t>
      </w:r>
      <w:r w:rsidRPr="004C490E">
        <w:rPr>
          <w:rFonts w:ascii="Times New Roman" w:hAnsi="Times New Roman" w:cs="Times New Roman"/>
          <w:sz w:val="28"/>
          <w:szCs w:val="28"/>
        </w:rPr>
        <w:t xml:space="preserve"> Не отказывайтесь от пищи, содержащей жиры, но отдавайте предпочтение ненасыщенным жирам (они есть в рыбе, орехах, маслах).</w:t>
      </w:r>
    </w:p>
    <w:p w14:paraId="4727CD2F" w14:textId="77777777" w:rsidR="004C490E" w:rsidRPr="004C490E" w:rsidRDefault="004C490E" w:rsidP="004C4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D775D7" w14:textId="5CF75EF6" w:rsidR="004C490E" w:rsidRPr="004C490E" w:rsidRDefault="004C490E" w:rsidP="004C4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90E">
        <w:rPr>
          <w:rFonts w:ascii="Times New Roman" w:hAnsi="Times New Roman" w:cs="Times New Roman"/>
          <w:b/>
          <w:bCs/>
          <w:sz w:val="28"/>
          <w:szCs w:val="28"/>
        </w:rPr>
        <w:t>12. Самое главное, соблюдайте умеренность во всем.</w:t>
      </w:r>
      <w:r w:rsidRPr="004C490E">
        <w:rPr>
          <w:rFonts w:ascii="Times New Roman" w:hAnsi="Times New Roman" w:cs="Times New Roman"/>
          <w:sz w:val="28"/>
          <w:szCs w:val="28"/>
        </w:rPr>
        <w:t xml:space="preserve"> Здоровье – в ваших руках, вернее, в вашей тарелке здорового питания.</w:t>
      </w:r>
    </w:p>
    <w:sectPr w:rsidR="004C490E" w:rsidRPr="004C4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61D"/>
    <w:rsid w:val="004C490E"/>
    <w:rsid w:val="005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3EF06"/>
  <w15:chartTrackingRefBased/>
  <w15:docId w15:val="{2867DC9E-0D63-4A6C-81C8-4A04943FA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851</Words>
  <Characters>4851</Characters>
  <Application>Microsoft Office Word</Application>
  <DocSecurity>0</DocSecurity>
  <Lines>40</Lines>
  <Paragraphs>11</Paragraphs>
  <ScaleCrop>false</ScaleCrop>
  <Company/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2024-12-02T08:47:00Z</dcterms:created>
  <dcterms:modified xsi:type="dcterms:W3CDTF">2024-12-02T08:51:00Z</dcterms:modified>
</cp:coreProperties>
</file>