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734C6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EBC">
      <w:pPr>
        <w:jc w:val="center"/>
        <w:rPr>
          <w:sz w:val="28"/>
          <w:szCs w:val="28"/>
        </w:rPr>
      </w:pPr>
    </w:p>
    <w:p w:rsidR="00974EBC" w:rsidRPr="005E72CE" w:rsidRDefault="00974EBC" w:rsidP="00974EB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E72CE">
        <w:rPr>
          <w:b/>
          <w:sz w:val="28"/>
          <w:szCs w:val="28"/>
        </w:rPr>
        <w:t>Об утверждении на 2022 год коэффициентов,</w:t>
      </w:r>
    </w:p>
    <w:p w:rsidR="00974EBC" w:rsidRDefault="00974EBC" w:rsidP="00974EBC">
      <w:pPr>
        <w:spacing w:line="240" w:lineRule="exact"/>
        <w:jc w:val="center"/>
        <w:rPr>
          <w:b/>
          <w:sz w:val="28"/>
          <w:szCs w:val="28"/>
        </w:rPr>
      </w:pPr>
      <w:r w:rsidRPr="00F6431C">
        <w:rPr>
          <w:b/>
          <w:sz w:val="28"/>
          <w:szCs w:val="28"/>
        </w:rPr>
        <w:t>устанавливаемых в процентах от кадастровой</w:t>
      </w:r>
    </w:p>
    <w:p w:rsidR="00EB0474" w:rsidRDefault="00974EBC" w:rsidP="00EB0474">
      <w:pPr>
        <w:spacing w:line="240" w:lineRule="exact"/>
        <w:jc w:val="center"/>
        <w:rPr>
          <w:b/>
          <w:sz w:val="28"/>
          <w:szCs w:val="28"/>
        </w:rPr>
      </w:pPr>
      <w:r w:rsidRPr="00F6431C">
        <w:rPr>
          <w:b/>
          <w:sz w:val="28"/>
          <w:szCs w:val="28"/>
        </w:rPr>
        <w:t>стоимости земельных участков,</w:t>
      </w:r>
      <w:r w:rsidR="00EB0474">
        <w:rPr>
          <w:b/>
          <w:sz w:val="28"/>
          <w:szCs w:val="28"/>
        </w:rPr>
        <w:t xml:space="preserve"> </w:t>
      </w:r>
      <w:r w:rsidRPr="00F6431C">
        <w:rPr>
          <w:b/>
          <w:sz w:val="28"/>
          <w:szCs w:val="28"/>
        </w:rPr>
        <w:t xml:space="preserve">определяемых </w:t>
      </w:r>
    </w:p>
    <w:p w:rsidR="00EB0474" w:rsidRDefault="00974EBC" w:rsidP="00EB0474">
      <w:pPr>
        <w:spacing w:line="240" w:lineRule="exact"/>
        <w:jc w:val="center"/>
        <w:rPr>
          <w:b/>
          <w:sz w:val="28"/>
          <w:szCs w:val="28"/>
        </w:rPr>
      </w:pPr>
      <w:r w:rsidRPr="00F6431C">
        <w:rPr>
          <w:b/>
          <w:sz w:val="28"/>
          <w:szCs w:val="28"/>
        </w:rPr>
        <w:t>для различных видов</w:t>
      </w:r>
      <w:r w:rsidR="00EB0474">
        <w:rPr>
          <w:b/>
          <w:sz w:val="28"/>
          <w:szCs w:val="28"/>
        </w:rPr>
        <w:t xml:space="preserve"> функционального </w:t>
      </w:r>
      <w:r w:rsidRPr="00F6431C">
        <w:rPr>
          <w:b/>
          <w:sz w:val="28"/>
          <w:szCs w:val="28"/>
        </w:rPr>
        <w:t xml:space="preserve">использования </w:t>
      </w:r>
    </w:p>
    <w:p w:rsidR="00974EBC" w:rsidRDefault="00974EBC" w:rsidP="00EB0474">
      <w:pPr>
        <w:spacing w:line="240" w:lineRule="exact"/>
        <w:jc w:val="center"/>
        <w:rPr>
          <w:b/>
          <w:sz w:val="28"/>
          <w:szCs w:val="28"/>
        </w:rPr>
      </w:pPr>
      <w:r w:rsidRPr="00F6431C">
        <w:rPr>
          <w:b/>
          <w:sz w:val="28"/>
          <w:szCs w:val="28"/>
        </w:rPr>
        <w:t>з</w:t>
      </w:r>
      <w:r w:rsidRPr="00F6431C">
        <w:rPr>
          <w:b/>
          <w:sz w:val="28"/>
          <w:szCs w:val="28"/>
        </w:rPr>
        <w:t>е</w:t>
      </w:r>
      <w:r w:rsidRPr="00F6431C">
        <w:rPr>
          <w:b/>
          <w:sz w:val="28"/>
          <w:szCs w:val="28"/>
        </w:rPr>
        <w:t>мельных</w:t>
      </w:r>
      <w:r w:rsidR="00EB0474">
        <w:rPr>
          <w:b/>
          <w:sz w:val="28"/>
          <w:szCs w:val="28"/>
        </w:rPr>
        <w:t xml:space="preserve"> </w:t>
      </w:r>
      <w:r w:rsidRPr="00F6431C">
        <w:rPr>
          <w:b/>
          <w:sz w:val="28"/>
          <w:szCs w:val="28"/>
        </w:rPr>
        <w:t xml:space="preserve">участков </w:t>
      </w:r>
      <w:bookmarkEnd w:id="0"/>
      <w:r w:rsidRPr="00F6431C">
        <w:rPr>
          <w:b/>
          <w:sz w:val="28"/>
          <w:szCs w:val="28"/>
        </w:rPr>
        <w:t>при определении размера арендной</w:t>
      </w:r>
    </w:p>
    <w:p w:rsidR="00974EBC" w:rsidRDefault="00974EBC" w:rsidP="00974EBC">
      <w:pPr>
        <w:spacing w:line="240" w:lineRule="exact"/>
        <w:jc w:val="center"/>
        <w:rPr>
          <w:b/>
          <w:sz w:val="28"/>
          <w:szCs w:val="28"/>
        </w:rPr>
      </w:pPr>
      <w:r w:rsidRPr="00F6431C">
        <w:rPr>
          <w:b/>
          <w:sz w:val="28"/>
          <w:szCs w:val="28"/>
        </w:rPr>
        <w:t>платы за земельные участки на территории сельских поселений Валда</w:t>
      </w:r>
      <w:r w:rsidRPr="00F6431C">
        <w:rPr>
          <w:b/>
          <w:sz w:val="28"/>
          <w:szCs w:val="28"/>
        </w:rPr>
        <w:t>й</w:t>
      </w:r>
      <w:r w:rsidRPr="00F6431C">
        <w:rPr>
          <w:b/>
          <w:sz w:val="28"/>
          <w:szCs w:val="28"/>
        </w:rPr>
        <w:t>ского муниципального района</w:t>
      </w:r>
      <w:r>
        <w:rPr>
          <w:b/>
          <w:sz w:val="28"/>
          <w:szCs w:val="28"/>
        </w:rPr>
        <w:t>,</w:t>
      </w:r>
      <w:r w:rsidRPr="00F6431C">
        <w:rPr>
          <w:b/>
          <w:sz w:val="28"/>
          <w:szCs w:val="28"/>
        </w:rPr>
        <w:t xml:space="preserve"> для земельных участков, находящихся в муниципальной собственности или </w:t>
      </w:r>
    </w:p>
    <w:p w:rsidR="00974EBC" w:rsidRPr="00F6431C" w:rsidRDefault="00974EBC" w:rsidP="00974EBC">
      <w:pPr>
        <w:spacing w:line="240" w:lineRule="exact"/>
        <w:jc w:val="center"/>
        <w:rPr>
          <w:b/>
          <w:bCs/>
          <w:sz w:val="28"/>
          <w:szCs w:val="28"/>
        </w:rPr>
      </w:pPr>
      <w:r w:rsidRPr="00F6431C">
        <w:rPr>
          <w:b/>
          <w:sz w:val="28"/>
          <w:szCs w:val="28"/>
        </w:rPr>
        <w:t>государственная собственность на которые не разгран</w:t>
      </w:r>
      <w:r w:rsidRPr="00F6431C">
        <w:rPr>
          <w:b/>
          <w:sz w:val="28"/>
          <w:szCs w:val="28"/>
        </w:rPr>
        <w:t>и</w:t>
      </w:r>
      <w:r w:rsidRPr="00F6431C">
        <w:rPr>
          <w:b/>
          <w:sz w:val="28"/>
          <w:szCs w:val="28"/>
        </w:rPr>
        <w:t>чена</w:t>
      </w:r>
    </w:p>
    <w:p w:rsidR="00974EBC" w:rsidRPr="000722E8" w:rsidRDefault="00974EBC" w:rsidP="000722E8">
      <w:pPr>
        <w:jc w:val="center"/>
        <w:rPr>
          <w:bCs/>
          <w:sz w:val="28"/>
          <w:szCs w:val="28"/>
        </w:rPr>
      </w:pPr>
    </w:p>
    <w:p w:rsidR="00974EBC" w:rsidRPr="000722E8" w:rsidRDefault="00974EBC" w:rsidP="000722E8">
      <w:pPr>
        <w:jc w:val="center"/>
        <w:rPr>
          <w:bCs/>
          <w:sz w:val="28"/>
          <w:szCs w:val="28"/>
        </w:rPr>
      </w:pPr>
    </w:p>
    <w:p w:rsidR="00974EBC" w:rsidRDefault="00974EBC" w:rsidP="00974EBC">
      <w:pPr>
        <w:ind w:firstLine="709"/>
        <w:jc w:val="both"/>
        <w:rPr>
          <w:b/>
          <w:bCs/>
          <w:sz w:val="28"/>
          <w:szCs w:val="28"/>
        </w:rPr>
      </w:pPr>
      <w:r w:rsidRPr="005E72CE">
        <w:rPr>
          <w:b/>
          <w:bCs/>
          <w:sz w:val="28"/>
          <w:szCs w:val="28"/>
        </w:rPr>
        <w:t xml:space="preserve">Принято Думой </w:t>
      </w:r>
      <w:r>
        <w:rPr>
          <w:b/>
          <w:bCs/>
          <w:sz w:val="28"/>
          <w:szCs w:val="28"/>
        </w:rPr>
        <w:t>муниципального района «25</w:t>
      </w:r>
      <w:r w:rsidRPr="005E72CE">
        <w:rPr>
          <w:b/>
          <w:bCs/>
          <w:sz w:val="28"/>
          <w:szCs w:val="28"/>
        </w:rPr>
        <w:t>» ноября 2021</w:t>
      </w:r>
      <w:r w:rsidR="000F3984">
        <w:rPr>
          <w:b/>
          <w:bCs/>
          <w:sz w:val="28"/>
          <w:szCs w:val="28"/>
        </w:rPr>
        <w:t xml:space="preserve"> года</w:t>
      </w:r>
    </w:p>
    <w:p w:rsidR="003B75B4" w:rsidRPr="003B75B4" w:rsidRDefault="003B75B4" w:rsidP="003B75B4">
      <w:pPr>
        <w:ind w:firstLine="709"/>
        <w:jc w:val="right"/>
        <w:rPr>
          <w:b/>
          <w:bCs/>
        </w:rPr>
      </w:pPr>
    </w:p>
    <w:p w:rsidR="00974EBC" w:rsidRPr="005E72CE" w:rsidRDefault="00974EBC" w:rsidP="00974EBC">
      <w:pPr>
        <w:ind w:firstLine="709"/>
        <w:jc w:val="both"/>
        <w:rPr>
          <w:sz w:val="28"/>
          <w:szCs w:val="28"/>
        </w:rPr>
      </w:pPr>
      <w:r w:rsidRPr="005E72CE">
        <w:rPr>
          <w:sz w:val="28"/>
          <w:szCs w:val="28"/>
        </w:rPr>
        <w:t>В соответствии с Земельным кодексом Российской Федерации, Федерал</w:t>
      </w:r>
      <w:r w:rsidRPr="005E72CE">
        <w:rPr>
          <w:sz w:val="28"/>
          <w:szCs w:val="28"/>
        </w:rPr>
        <w:t>ь</w:t>
      </w:r>
      <w:r w:rsidRPr="005E72CE">
        <w:rPr>
          <w:sz w:val="28"/>
          <w:szCs w:val="28"/>
        </w:rPr>
        <w:t>ным законом от 25 октября 2001 года N 137-ФЗ "О введении в действие Земельного кодекса Российской Федерации", облас</w:t>
      </w:r>
      <w:r w:rsidRPr="005E72CE">
        <w:rPr>
          <w:sz w:val="28"/>
          <w:szCs w:val="28"/>
        </w:rPr>
        <w:t>т</w:t>
      </w:r>
      <w:r w:rsidRPr="005E72CE">
        <w:rPr>
          <w:sz w:val="28"/>
          <w:szCs w:val="28"/>
        </w:rPr>
        <w:t>ным законом от 27.04.2015 № 763-ОЗ «О предоставлении земельных участков на территории Новгородской области», постановлением Правительства Новгородской области от 01.03.2016 N 89 «Об утве</w:t>
      </w:r>
      <w:r w:rsidRPr="005E72CE">
        <w:rPr>
          <w:sz w:val="28"/>
          <w:szCs w:val="28"/>
        </w:rPr>
        <w:t>р</w:t>
      </w:r>
      <w:r w:rsidRPr="005E72CE">
        <w:rPr>
          <w:sz w:val="28"/>
          <w:szCs w:val="28"/>
        </w:rPr>
        <w:t xml:space="preserve">ждении </w:t>
      </w:r>
      <w:hyperlink r:id="rId8" w:history="1">
        <w:proofErr w:type="gramStart"/>
        <w:r w:rsidRPr="005E72CE">
          <w:rPr>
            <w:bCs/>
            <w:sz w:val="28"/>
            <w:szCs w:val="28"/>
          </w:rPr>
          <w:t>Порядк</w:t>
        </w:r>
        <w:proofErr w:type="gramEnd"/>
      </w:hyperlink>
      <w:r w:rsidRPr="005E72CE">
        <w:rPr>
          <w:bCs/>
          <w:sz w:val="28"/>
          <w:szCs w:val="28"/>
        </w:rPr>
        <w:t>а определения размера арендной платы за земельные участки, находящиеся в собственности Новгородской области, и земельные участки, гос</w:t>
      </w:r>
      <w:r w:rsidRPr="005E72CE">
        <w:rPr>
          <w:bCs/>
          <w:sz w:val="28"/>
          <w:szCs w:val="28"/>
        </w:rPr>
        <w:t>у</w:t>
      </w:r>
      <w:r w:rsidRPr="005E72CE">
        <w:rPr>
          <w:bCs/>
          <w:sz w:val="28"/>
          <w:szCs w:val="28"/>
        </w:rPr>
        <w:t>дарственная собственность на которые не разграничена, предоставленные в аре</w:t>
      </w:r>
      <w:r w:rsidRPr="005E72CE">
        <w:rPr>
          <w:bCs/>
          <w:sz w:val="28"/>
          <w:szCs w:val="28"/>
        </w:rPr>
        <w:t>н</w:t>
      </w:r>
      <w:r w:rsidRPr="005E72CE">
        <w:rPr>
          <w:bCs/>
          <w:sz w:val="28"/>
          <w:szCs w:val="28"/>
        </w:rPr>
        <w:t>ду без торгов»</w:t>
      </w:r>
    </w:p>
    <w:p w:rsidR="00974EBC" w:rsidRPr="005E72CE" w:rsidRDefault="00974EBC" w:rsidP="00974EBC">
      <w:pPr>
        <w:ind w:firstLine="709"/>
        <w:jc w:val="both"/>
        <w:rPr>
          <w:sz w:val="28"/>
          <w:szCs w:val="28"/>
        </w:rPr>
      </w:pPr>
      <w:r w:rsidRPr="005E72CE">
        <w:rPr>
          <w:sz w:val="28"/>
          <w:szCs w:val="28"/>
        </w:rPr>
        <w:t>Дума Валдайского муниципального района</w:t>
      </w:r>
      <w:r>
        <w:rPr>
          <w:sz w:val="28"/>
          <w:szCs w:val="28"/>
        </w:rPr>
        <w:t xml:space="preserve"> </w:t>
      </w:r>
      <w:r w:rsidRPr="005E72CE">
        <w:rPr>
          <w:b/>
          <w:sz w:val="28"/>
          <w:szCs w:val="28"/>
        </w:rPr>
        <w:t>РЕШИЛА:</w:t>
      </w:r>
    </w:p>
    <w:p w:rsidR="00974EBC" w:rsidRPr="005E72CE" w:rsidRDefault="00974EBC" w:rsidP="00974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CE">
        <w:rPr>
          <w:rFonts w:ascii="Times New Roman" w:hAnsi="Times New Roman" w:cs="Times New Roman"/>
          <w:sz w:val="28"/>
          <w:szCs w:val="28"/>
        </w:rPr>
        <w:t>1. Утвердить на 2022 год коэффициенты, устанавлива</w:t>
      </w:r>
      <w:r w:rsidRPr="005E72CE">
        <w:rPr>
          <w:rFonts w:ascii="Times New Roman" w:hAnsi="Times New Roman" w:cs="Times New Roman"/>
          <w:sz w:val="28"/>
          <w:szCs w:val="28"/>
        </w:rPr>
        <w:t>е</w:t>
      </w:r>
      <w:r w:rsidRPr="005E72CE">
        <w:rPr>
          <w:rFonts w:ascii="Times New Roman" w:hAnsi="Times New Roman" w:cs="Times New Roman"/>
          <w:sz w:val="28"/>
          <w:szCs w:val="28"/>
        </w:rPr>
        <w:t>мые в процентах от кадастровой стоимости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E72C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E72CE">
        <w:rPr>
          <w:rFonts w:ascii="Times New Roman" w:hAnsi="Times New Roman" w:cs="Times New Roman"/>
          <w:sz w:val="28"/>
          <w:szCs w:val="28"/>
        </w:rPr>
        <w:t>, определяемые для ра</w:t>
      </w:r>
      <w:r w:rsidRPr="005E72CE">
        <w:rPr>
          <w:rFonts w:ascii="Times New Roman" w:hAnsi="Times New Roman" w:cs="Times New Roman"/>
          <w:sz w:val="28"/>
          <w:szCs w:val="28"/>
        </w:rPr>
        <w:t>з</w:t>
      </w:r>
      <w:r w:rsidRPr="005E72CE">
        <w:rPr>
          <w:rFonts w:ascii="Times New Roman" w:hAnsi="Times New Roman" w:cs="Times New Roman"/>
          <w:sz w:val="28"/>
          <w:szCs w:val="28"/>
        </w:rPr>
        <w:t>личных видов функционального использования земельных участков при опред</w:t>
      </w:r>
      <w:r w:rsidRPr="005E72CE">
        <w:rPr>
          <w:rFonts w:ascii="Times New Roman" w:hAnsi="Times New Roman" w:cs="Times New Roman"/>
          <w:sz w:val="28"/>
          <w:szCs w:val="28"/>
        </w:rPr>
        <w:t>е</w:t>
      </w:r>
      <w:r w:rsidRPr="005E72CE">
        <w:rPr>
          <w:rFonts w:ascii="Times New Roman" w:hAnsi="Times New Roman" w:cs="Times New Roman"/>
          <w:sz w:val="28"/>
          <w:szCs w:val="28"/>
        </w:rPr>
        <w:t>лении размера арендной платы за земельные участки на территории сельских поселений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72CE">
        <w:rPr>
          <w:rFonts w:ascii="Times New Roman" w:hAnsi="Times New Roman" w:cs="Times New Roman"/>
          <w:sz w:val="28"/>
          <w:szCs w:val="28"/>
        </w:rPr>
        <w:t xml:space="preserve"> для земельных участков, находящихся в мун</w:t>
      </w:r>
      <w:r w:rsidRPr="005E72CE">
        <w:rPr>
          <w:rFonts w:ascii="Times New Roman" w:hAnsi="Times New Roman" w:cs="Times New Roman"/>
          <w:sz w:val="28"/>
          <w:szCs w:val="28"/>
        </w:rPr>
        <w:t>и</w:t>
      </w:r>
      <w:r w:rsidRPr="005E72CE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которые не разгран</w:t>
      </w:r>
      <w:r w:rsidRPr="005E72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чена.</w:t>
      </w:r>
    </w:p>
    <w:p w:rsidR="00974EBC" w:rsidRPr="005E72CE" w:rsidRDefault="00974EBC" w:rsidP="00974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C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72CE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72CE">
        <w:rPr>
          <w:rFonts w:ascii="Times New Roman" w:hAnsi="Times New Roman" w:cs="Times New Roman"/>
          <w:sz w:val="28"/>
          <w:szCs w:val="28"/>
        </w:rPr>
        <w:t>.</w:t>
      </w:r>
    </w:p>
    <w:p w:rsidR="00974EBC" w:rsidRPr="005E72CE" w:rsidRDefault="00974EBC" w:rsidP="00974EBC">
      <w:pPr>
        <w:ind w:firstLine="709"/>
        <w:jc w:val="both"/>
        <w:rPr>
          <w:sz w:val="28"/>
          <w:szCs w:val="28"/>
        </w:rPr>
      </w:pPr>
      <w:r w:rsidRPr="005E72CE">
        <w:rPr>
          <w:sz w:val="28"/>
          <w:szCs w:val="28"/>
        </w:rPr>
        <w:t>3. Опубликовать решение в бюллетене «Валдайский Вестник» и разместить на официальном сайте Администрации Валдайского муниципального ра</w:t>
      </w:r>
      <w:r w:rsidRPr="005E72CE">
        <w:rPr>
          <w:sz w:val="28"/>
          <w:szCs w:val="28"/>
        </w:rPr>
        <w:t>й</w:t>
      </w:r>
      <w:r w:rsidRPr="005E72CE">
        <w:rPr>
          <w:sz w:val="28"/>
          <w:szCs w:val="28"/>
        </w:rPr>
        <w:t xml:space="preserve">она в сети «Интернет». </w:t>
      </w:r>
    </w:p>
    <w:p w:rsidR="00974EBC" w:rsidRDefault="00974EBC" w:rsidP="00321145">
      <w:pPr>
        <w:spacing w:line="240" w:lineRule="exact"/>
        <w:jc w:val="both"/>
        <w:rPr>
          <w:sz w:val="28"/>
          <w:szCs w:val="28"/>
        </w:rPr>
      </w:pPr>
    </w:p>
    <w:p w:rsidR="000736F6" w:rsidRDefault="000736F6" w:rsidP="00321145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974EBC" w:rsidTr="00974EBC">
        <w:tc>
          <w:tcPr>
            <w:tcW w:w="4785" w:type="dxa"/>
          </w:tcPr>
          <w:p w:rsidR="00974EBC" w:rsidRDefault="00974EBC" w:rsidP="00974E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974EBC" w:rsidRDefault="00974EBC" w:rsidP="00974E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974EBC" w:rsidRDefault="00974EBC" w:rsidP="00974E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74EBC" w:rsidRDefault="00974EBC" w:rsidP="00974E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974EBC" w:rsidRDefault="00974EBC" w:rsidP="00974E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74EBC" w:rsidRDefault="00974EBC" w:rsidP="00974E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2021 года №</w:t>
            </w:r>
            <w:r w:rsidR="000736F6">
              <w:rPr>
                <w:color w:val="000000"/>
                <w:sz w:val="28"/>
                <w:szCs w:val="28"/>
              </w:rPr>
              <w:t xml:space="preserve"> 91</w:t>
            </w:r>
          </w:p>
        </w:tc>
        <w:tc>
          <w:tcPr>
            <w:tcW w:w="4785" w:type="dxa"/>
          </w:tcPr>
          <w:p w:rsidR="00974EBC" w:rsidRDefault="00974EBC" w:rsidP="00974EB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974EBC" w:rsidRDefault="00974EBC" w:rsidP="00974E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974EBC" w:rsidRDefault="00974EBC" w:rsidP="00974E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74EBC" w:rsidRDefault="00974EBC" w:rsidP="00974E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974EBC" w:rsidRDefault="00974EBC" w:rsidP="00974E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74EBC" w:rsidRDefault="00974EBC" w:rsidP="00974E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21145" w:rsidRDefault="00321145" w:rsidP="00321145">
      <w:pPr>
        <w:pStyle w:val="ConsPlusNormal"/>
        <w:spacing w:line="240" w:lineRule="exact"/>
        <w:ind w:left="595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1445" w:rsidRDefault="00B41445" w:rsidP="00321145">
      <w:pPr>
        <w:pStyle w:val="ConsPlusNormal"/>
        <w:spacing w:line="240" w:lineRule="exact"/>
        <w:ind w:left="595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44B7" w:rsidRPr="008D1B8F" w:rsidRDefault="00E344B7" w:rsidP="00321145">
      <w:pPr>
        <w:pStyle w:val="ConsPlusNormal"/>
        <w:spacing w:line="240" w:lineRule="exact"/>
        <w:ind w:left="595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УТВЕРЖДЕНЫ</w:t>
      </w:r>
    </w:p>
    <w:p w:rsidR="00E344B7" w:rsidRPr="008D1B8F" w:rsidRDefault="00E344B7" w:rsidP="000722E8">
      <w:pPr>
        <w:pStyle w:val="ConsPlusNormal"/>
        <w:spacing w:line="240" w:lineRule="exact"/>
        <w:ind w:left="595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решением Думы Валдайского</w:t>
      </w:r>
    </w:p>
    <w:p w:rsidR="00E344B7" w:rsidRPr="008D1B8F" w:rsidRDefault="00E344B7" w:rsidP="000722E8">
      <w:pPr>
        <w:pStyle w:val="ConsPlusNormal"/>
        <w:spacing w:line="240" w:lineRule="exact"/>
        <w:ind w:left="595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344B7" w:rsidRPr="008D1B8F" w:rsidRDefault="00E344B7" w:rsidP="000722E8">
      <w:pPr>
        <w:pStyle w:val="ConsPlusNormal"/>
        <w:spacing w:line="240" w:lineRule="exact"/>
        <w:ind w:left="595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25.11.2021</w:t>
      </w:r>
      <w:r w:rsidRPr="008D1B8F">
        <w:rPr>
          <w:rFonts w:ascii="Times New Roman" w:hAnsi="Times New Roman" w:cs="Times New Roman"/>
          <w:sz w:val="24"/>
          <w:szCs w:val="24"/>
        </w:rPr>
        <w:t xml:space="preserve"> № </w:t>
      </w:r>
      <w:r w:rsidR="000736F6">
        <w:rPr>
          <w:rFonts w:ascii="Times New Roman" w:hAnsi="Times New Roman" w:cs="Times New Roman"/>
          <w:sz w:val="24"/>
          <w:szCs w:val="24"/>
        </w:rPr>
        <w:t>91</w:t>
      </w:r>
    </w:p>
    <w:p w:rsidR="00974EBC" w:rsidRPr="00264438" w:rsidRDefault="00974EBC" w:rsidP="00974EB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44B7" w:rsidRPr="00E344B7" w:rsidRDefault="00974EBC" w:rsidP="00E344B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44B7">
        <w:rPr>
          <w:rFonts w:ascii="Times New Roman" w:hAnsi="Times New Roman" w:cs="Times New Roman"/>
          <w:sz w:val="24"/>
          <w:szCs w:val="24"/>
        </w:rPr>
        <w:t xml:space="preserve">КОЭФФИЦИЕНТЫ, </w:t>
      </w:r>
    </w:p>
    <w:p w:rsidR="00974EBC" w:rsidRPr="00E344B7" w:rsidRDefault="00974EBC" w:rsidP="00E344B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44B7">
        <w:rPr>
          <w:rFonts w:ascii="Times New Roman" w:hAnsi="Times New Roman" w:cs="Times New Roman"/>
          <w:sz w:val="24"/>
          <w:szCs w:val="24"/>
        </w:rPr>
        <w:t>УСТАНАВЛИВАЕМЫЕ В ПРОЦЕНТАХ ОТ К</w:t>
      </w:r>
      <w:r w:rsidRPr="00E344B7">
        <w:rPr>
          <w:rFonts w:ascii="Times New Roman" w:hAnsi="Times New Roman" w:cs="Times New Roman"/>
          <w:sz w:val="24"/>
          <w:szCs w:val="24"/>
        </w:rPr>
        <w:t>А</w:t>
      </w:r>
      <w:r w:rsidRPr="00E344B7">
        <w:rPr>
          <w:rFonts w:ascii="Times New Roman" w:hAnsi="Times New Roman" w:cs="Times New Roman"/>
          <w:sz w:val="24"/>
          <w:szCs w:val="24"/>
        </w:rPr>
        <w:t>ДАСТРОВОЙ</w:t>
      </w:r>
    </w:p>
    <w:p w:rsidR="00974EBC" w:rsidRPr="00E344B7" w:rsidRDefault="00974EBC" w:rsidP="00E344B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44B7">
        <w:rPr>
          <w:rFonts w:ascii="Times New Roman" w:hAnsi="Times New Roman" w:cs="Times New Roman"/>
          <w:sz w:val="24"/>
          <w:szCs w:val="24"/>
        </w:rPr>
        <w:t>СТОИМОСТИ ЗЕМЕЛЬНЫХ УЧАСТКОВ, ОПРЕДЕЛЯЕМЫЕ ДЛЯ РАЗЛИЧНЫХ</w:t>
      </w:r>
    </w:p>
    <w:p w:rsidR="00974EBC" w:rsidRPr="00E344B7" w:rsidRDefault="00974EBC" w:rsidP="00E344B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44B7">
        <w:rPr>
          <w:rFonts w:ascii="Times New Roman" w:hAnsi="Times New Roman" w:cs="Times New Roman"/>
          <w:sz w:val="24"/>
          <w:szCs w:val="24"/>
        </w:rPr>
        <w:t>ВИДОВ ФУНКЦИОНАЛЬНОГО ИСПОЛЬЗОВАНИЯ ЗЕМЕЛЬНЫХ УЧАСТКОВ ПРИ ОПРЕДЕЛЕИИИ РАЗМЕРА АРЕНДНОЙ ПЛАТЫ ЗА ЗЕМЕЛЬНЫЕ УЧАС</w:t>
      </w:r>
      <w:r w:rsidRPr="00E344B7">
        <w:rPr>
          <w:rFonts w:ascii="Times New Roman" w:hAnsi="Times New Roman" w:cs="Times New Roman"/>
          <w:sz w:val="24"/>
          <w:szCs w:val="24"/>
        </w:rPr>
        <w:t>Т</w:t>
      </w:r>
      <w:r w:rsidRPr="00E344B7">
        <w:rPr>
          <w:rFonts w:ascii="Times New Roman" w:hAnsi="Times New Roman" w:cs="Times New Roman"/>
          <w:sz w:val="24"/>
          <w:szCs w:val="24"/>
        </w:rPr>
        <w:t>КИ</w:t>
      </w:r>
      <w:r w:rsidR="00E344B7" w:rsidRPr="00E344B7">
        <w:rPr>
          <w:rFonts w:ascii="Times New Roman" w:hAnsi="Times New Roman" w:cs="Times New Roman"/>
          <w:sz w:val="24"/>
          <w:szCs w:val="24"/>
        </w:rPr>
        <w:t xml:space="preserve"> </w:t>
      </w:r>
      <w:r w:rsidRPr="00E344B7">
        <w:rPr>
          <w:rFonts w:ascii="Times New Roman" w:hAnsi="Times New Roman" w:cs="Times New Roman"/>
          <w:sz w:val="24"/>
          <w:szCs w:val="24"/>
        </w:rPr>
        <w:t>НА ТЕРРИТОРИИ СЕЛЬСКИХ ПОСЕЛЕНИЙ</w:t>
      </w:r>
    </w:p>
    <w:p w:rsidR="00974EBC" w:rsidRPr="00E344B7" w:rsidRDefault="00974EBC" w:rsidP="00E344B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44B7">
        <w:rPr>
          <w:rFonts w:ascii="Times New Roman" w:hAnsi="Times New Roman" w:cs="Times New Roman"/>
          <w:sz w:val="24"/>
          <w:szCs w:val="24"/>
        </w:rPr>
        <w:t>ВАЛДАЙСКОГО МУНИЦИПАЛЬН</w:t>
      </w:r>
      <w:r w:rsidRPr="00E344B7">
        <w:rPr>
          <w:rFonts w:ascii="Times New Roman" w:hAnsi="Times New Roman" w:cs="Times New Roman"/>
          <w:sz w:val="24"/>
          <w:szCs w:val="24"/>
        </w:rPr>
        <w:t>О</w:t>
      </w:r>
      <w:r w:rsidRPr="00E344B7">
        <w:rPr>
          <w:rFonts w:ascii="Times New Roman" w:hAnsi="Times New Roman" w:cs="Times New Roman"/>
          <w:sz w:val="24"/>
          <w:szCs w:val="24"/>
        </w:rPr>
        <w:t>ГО РАЙОНА НА 2022 ГОД</w:t>
      </w:r>
    </w:p>
    <w:p w:rsidR="00E344B7" w:rsidRPr="00E344B7" w:rsidRDefault="00974EBC" w:rsidP="00E344B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44B7">
        <w:rPr>
          <w:rFonts w:ascii="Times New Roman" w:hAnsi="Times New Roman" w:cs="Times New Roman"/>
          <w:sz w:val="24"/>
          <w:szCs w:val="24"/>
        </w:rPr>
        <w:t>ДЛЯ ЗЕМЕЛЬНЫХ УЧАСТКОВ, НАХОДЯЩИХСЯ В МУН</w:t>
      </w:r>
      <w:r w:rsidRPr="00E344B7">
        <w:rPr>
          <w:rFonts w:ascii="Times New Roman" w:hAnsi="Times New Roman" w:cs="Times New Roman"/>
          <w:sz w:val="24"/>
          <w:szCs w:val="24"/>
        </w:rPr>
        <w:t>И</w:t>
      </w:r>
      <w:r w:rsidRPr="00E344B7">
        <w:rPr>
          <w:rFonts w:ascii="Times New Roman" w:hAnsi="Times New Roman" w:cs="Times New Roman"/>
          <w:sz w:val="24"/>
          <w:szCs w:val="24"/>
        </w:rPr>
        <w:t xml:space="preserve">ЦИПАЛЬНОЙ СОБСТВЕННОСТИ ИЛИ ГОСУДАРСТВЕННАЯ СОБСТВЕННОСТЬ </w:t>
      </w:r>
    </w:p>
    <w:p w:rsidR="00974EBC" w:rsidRPr="00E344B7" w:rsidRDefault="00974EBC" w:rsidP="00E344B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44B7">
        <w:rPr>
          <w:rFonts w:ascii="Times New Roman" w:hAnsi="Times New Roman" w:cs="Times New Roman"/>
          <w:sz w:val="24"/>
          <w:szCs w:val="24"/>
        </w:rPr>
        <w:t>НА КОТОРЫЕ НЕ РАЗГРАН</w:t>
      </w:r>
      <w:r w:rsidRPr="00E344B7">
        <w:rPr>
          <w:rFonts w:ascii="Times New Roman" w:hAnsi="Times New Roman" w:cs="Times New Roman"/>
          <w:sz w:val="24"/>
          <w:szCs w:val="24"/>
        </w:rPr>
        <w:t>И</w:t>
      </w:r>
      <w:r w:rsidR="00790371">
        <w:rPr>
          <w:rFonts w:ascii="Times New Roman" w:hAnsi="Times New Roman" w:cs="Times New Roman"/>
          <w:sz w:val="24"/>
          <w:szCs w:val="24"/>
        </w:rPr>
        <w:t>ЧЕНА</w:t>
      </w:r>
    </w:p>
    <w:p w:rsidR="00974EBC" w:rsidRPr="000722E8" w:rsidRDefault="00974EBC" w:rsidP="00974EB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84"/>
        <w:gridCol w:w="5816"/>
        <w:gridCol w:w="1838"/>
      </w:tblGrid>
      <w:tr w:rsidR="00974EBC" w:rsidRPr="00E344B7" w:rsidTr="00264438">
        <w:trPr>
          <w:cantSplit/>
          <w:trHeight w:val="20"/>
        </w:trPr>
        <w:tc>
          <w:tcPr>
            <w:tcW w:w="4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438" w:rsidRDefault="00974EBC" w:rsidP="00264438">
            <w:pPr>
              <w:jc w:val="center"/>
              <w:rPr>
                <w:b/>
                <w:sz w:val="24"/>
                <w:szCs w:val="24"/>
              </w:rPr>
            </w:pPr>
            <w:r w:rsidRPr="00E344B7">
              <w:rPr>
                <w:b/>
                <w:sz w:val="24"/>
                <w:szCs w:val="24"/>
              </w:rPr>
              <w:t>Функциональное использование земельных участков,</w:t>
            </w:r>
          </w:p>
          <w:p w:rsidR="00974EBC" w:rsidRPr="00E344B7" w:rsidRDefault="00974EBC" w:rsidP="00264438">
            <w:pPr>
              <w:jc w:val="center"/>
              <w:rPr>
                <w:b/>
                <w:sz w:val="24"/>
                <w:szCs w:val="24"/>
              </w:rPr>
            </w:pPr>
            <w:r w:rsidRPr="00E344B7">
              <w:rPr>
                <w:b/>
                <w:sz w:val="24"/>
                <w:szCs w:val="24"/>
              </w:rPr>
              <w:t>катег</w:t>
            </w:r>
            <w:r w:rsidRPr="00E344B7">
              <w:rPr>
                <w:b/>
                <w:sz w:val="24"/>
                <w:szCs w:val="24"/>
              </w:rPr>
              <w:t>о</w:t>
            </w:r>
            <w:r w:rsidRPr="00E344B7">
              <w:rPr>
                <w:b/>
                <w:sz w:val="24"/>
                <w:szCs w:val="24"/>
              </w:rPr>
              <w:t>рия земель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C" w:rsidRPr="00E344B7" w:rsidRDefault="00974EBC" w:rsidP="00264438">
            <w:pPr>
              <w:jc w:val="center"/>
              <w:rPr>
                <w:b/>
                <w:sz w:val="24"/>
                <w:szCs w:val="24"/>
              </w:rPr>
            </w:pPr>
            <w:r w:rsidRPr="00E344B7">
              <w:rPr>
                <w:b/>
                <w:sz w:val="24"/>
                <w:szCs w:val="24"/>
              </w:rPr>
              <w:t>Коэффициент</w:t>
            </w:r>
            <w:r w:rsidR="00264438">
              <w:rPr>
                <w:b/>
                <w:sz w:val="24"/>
                <w:szCs w:val="24"/>
              </w:rPr>
              <w:t xml:space="preserve"> </w:t>
            </w:r>
            <w:r w:rsidRPr="00E344B7">
              <w:rPr>
                <w:b/>
                <w:sz w:val="24"/>
                <w:szCs w:val="24"/>
              </w:rPr>
              <w:t>(процент от</w:t>
            </w:r>
            <w:r w:rsidR="00264438">
              <w:rPr>
                <w:b/>
                <w:sz w:val="24"/>
                <w:szCs w:val="24"/>
              </w:rPr>
              <w:t xml:space="preserve"> </w:t>
            </w:r>
            <w:r w:rsidRPr="00E344B7">
              <w:rPr>
                <w:b/>
                <w:sz w:val="24"/>
                <w:szCs w:val="24"/>
              </w:rPr>
              <w:t>кадастровой</w:t>
            </w:r>
            <w:r w:rsidR="00264438">
              <w:rPr>
                <w:b/>
                <w:sz w:val="24"/>
                <w:szCs w:val="24"/>
              </w:rPr>
              <w:t xml:space="preserve"> </w:t>
            </w:r>
            <w:r w:rsidRPr="00E344B7">
              <w:rPr>
                <w:b/>
                <w:sz w:val="24"/>
                <w:szCs w:val="24"/>
              </w:rPr>
              <w:t>стоимости земел</w:t>
            </w:r>
            <w:r w:rsidRPr="00E344B7">
              <w:rPr>
                <w:b/>
                <w:sz w:val="24"/>
                <w:szCs w:val="24"/>
              </w:rPr>
              <w:t>ь</w:t>
            </w:r>
            <w:r w:rsidRPr="00E344B7">
              <w:rPr>
                <w:b/>
                <w:sz w:val="24"/>
                <w:szCs w:val="24"/>
              </w:rPr>
              <w:t>ного участка)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264438" w:rsidP="00264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1.Земли </w:t>
            </w:r>
            <w:r w:rsidR="00974EBC" w:rsidRPr="00E344B7">
              <w:rPr>
                <w:sz w:val="24"/>
                <w:szCs w:val="24"/>
              </w:rPr>
              <w:t>населё</w:t>
            </w:r>
            <w:r w:rsidR="00974EBC" w:rsidRPr="00E344B7">
              <w:rPr>
                <w:sz w:val="24"/>
                <w:szCs w:val="24"/>
              </w:rPr>
              <w:t>н</w:t>
            </w:r>
            <w:r w:rsidR="00974EBC" w:rsidRPr="00E344B7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</w:t>
            </w:r>
            <w:r w:rsidR="00974EBC" w:rsidRPr="00E344B7">
              <w:rPr>
                <w:sz w:val="24"/>
                <w:szCs w:val="24"/>
              </w:rPr>
              <w:t>пунктов</w:t>
            </w: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E344B7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Личные подсобные хозяйства (приусадебные з</w:t>
            </w:r>
            <w:r w:rsidRPr="00E344B7">
              <w:rPr>
                <w:sz w:val="24"/>
                <w:szCs w:val="24"/>
              </w:rPr>
              <w:t>е</w:t>
            </w:r>
            <w:r w:rsidRPr="00E344B7">
              <w:rPr>
                <w:sz w:val="24"/>
                <w:szCs w:val="24"/>
              </w:rPr>
              <w:t>мельные участки), садоводство, огородничество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 для прочих видов сельскох</w:t>
            </w:r>
            <w:r w:rsidRPr="00E344B7">
              <w:rPr>
                <w:sz w:val="24"/>
                <w:szCs w:val="24"/>
              </w:rPr>
              <w:t>о</w:t>
            </w:r>
            <w:r w:rsidRPr="00E344B7">
              <w:rPr>
                <w:sz w:val="24"/>
                <w:szCs w:val="24"/>
              </w:rPr>
              <w:t>зяйственного использования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0,3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264438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И</w:t>
            </w:r>
            <w:r w:rsidRPr="00E344B7">
              <w:rPr>
                <w:sz w:val="24"/>
                <w:szCs w:val="24"/>
              </w:rPr>
              <w:t>н</w:t>
            </w:r>
            <w:r w:rsidRPr="00E344B7">
              <w:rPr>
                <w:sz w:val="24"/>
                <w:szCs w:val="24"/>
              </w:rPr>
              <w:t>дивидуальное жилищное строительство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Для размещения индивидуальных гар</w:t>
            </w:r>
            <w:r w:rsidRPr="00E344B7">
              <w:rPr>
                <w:sz w:val="24"/>
                <w:szCs w:val="24"/>
              </w:rPr>
              <w:t>а</w:t>
            </w:r>
            <w:r w:rsidRPr="00E344B7">
              <w:rPr>
                <w:sz w:val="24"/>
                <w:szCs w:val="24"/>
              </w:rPr>
              <w:t>жей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2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E344B7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предоставленные для рекре</w:t>
            </w:r>
            <w:r w:rsidRPr="00E344B7">
              <w:rPr>
                <w:sz w:val="24"/>
                <w:szCs w:val="24"/>
              </w:rPr>
              <w:t>а</w:t>
            </w:r>
            <w:r w:rsidRPr="00E344B7">
              <w:rPr>
                <w:sz w:val="24"/>
                <w:szCs w:val="24"/>
              </w:rPr>
              <w:t>ционных целей, благоустройства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Временные соор</w:t>
            </w:r>
            <w:r w:rsidRPr="00E344B7">
              <w:rPr>
                <w:sz w:val="24"/>
                <w:szCs w:val="24"/>
              </w:rPr>
              <w:t>у</w:t>
            </w:r>
            <w:r w:rsidRPr="00E344B7">
              <w:rPr>
                <w:sz w:val="24"/>
                <w:szCs w:val="24"/>
              </w:rPr>
              <w:t>жения:</w:t>
            </w:r>
          </w:p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киоски, павильоны;</w:t>
            </w:r>
          </w:p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рынки</w:t>
            </w:r>
          </w:p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  <w:p w:rsidR="00974EBC" w:rsidRPr="00E344B7" w:rsidRDefault="00974EBC" w:rsidP="00E344B7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малые архитектурные формы для обеспечения отдыха и досуга (аттракционы и др.)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 xml:space="preserve">100 </w:t>
            </w: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Default="00974EBC" w:rsidP="00974EBC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3</w:t>
            </w:r>
          </w:p>
          <w:p w:rsidR="00E344B7" w:rsidRPr="00E344B7" w:rsidRDefault="00E344B7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15</w:t>
            </w: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Ст</w:t>
            </w:r>
            <w:r w:rsidRPr="00E344B7">
              <w:rPr>
                <w:sz w:val="24"/>
                <w:szCs w:val="24"/>
              </w:rPr>
              <w:t>о</w:t>
            </w:r>
            <w:r w:rsidRPr="00E344B7">
              <w:rPr>
                <w:sz w:val="24"/>
                <w:szCs w:val="24"/>
              </w:rPr>
              <w:t>янки автотранспорта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70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E344B7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Стоянки автотранспорта (парковки) при гостиницах, туристических комплексах, базах отдыха для обслуживания личного транспорта отдыхающих и транспорта туристических фирм, а также их проектирование и стро</w:t>
            </w:r>
            <w:r w:rsidRPr="00E344B7">
              <w:rPr>
                <w:sz w:val="24"/>
                <w:szCs w:val="24"/>
              </w:rPr>
              <w:t>и</w:t>
            </w:r>
            <w:r w:rsidRPr="00E344B7">
              <w:rPr>
                <w:sz w:val="24"/>
                <w:szCs w:val="24"/>
              </w:rPr>
              <w:t>тельство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10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Станции технического обслуживания, автомой</w:t>
            </w:r>
            <w:r w:rsidR="00E344B7">
              <w:rPr>
                <w:sz w:val="24"/>
                <w:szCs w:val="24"/>
              </w:rPr>
              <w:t xml:space="preserve">ки, </w:t>
            </w:r>
            <w:r w:rsidRPr="00E344B7">
              <w:rPr>
                <w:sz w:val="24"/>
                <w:szCs w:val="24"/>
              </w:rPr>
              <w:t>др. объекты автосервиса, а также их проектирование и стро</w:t>
            </w:r>
            <w:r w:rsidRPr="00E344B7">
              <w:rPr>
                <w:sz w:val="24"/>
                <w:szCs w:val="24"/>
              </w:rPr>
              <w:t>и</w:t>
            </w:r>
            <w:r w:rsidRPr="00E344B7">
              <w:rPr>
                <w:sz w:val="24"/>
                <w:szCs w:val="24"/>
              </w:rPr>
              <w:t>тельство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264438" w:rsidP="00264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E344B7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АЗС, АЗК, комплексы придорожного сервиса, а также их проектирование и стро</w:t>
            </w:r>
            <w:r w:rsidRPr="00E344B7">
              <w:rPr>
                <w:sz w:val="24"/>
                <w:szCs w:val="24"/>
              </w:rPr>
              <w:t>и</w:t>
            </w:r>
            <w:r w:rsidRPr="00E344B7">
              <w:rPr>
                <w:sz w:val="24"/>
                <w:szCs w:val="24"/>
              </w:rPr>
              <w:t>тельство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E344B7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 xml:space="preserve">Строительство многоквартирных жилых домов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E344B7" w:rsidP="00264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E344B7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Объекты стационарной торговли, оказание бытовых и платных услуг, а также их проектирование и строител</w:t>
            </w:r>
            <w:r w:rsidRPr="00E344B7">
              <w:rPr>
                <w:sz w:val="24"/>
                <w:szCs w:val="24"/>
              </w:rPr>
              <w:t>ь</w:t>
            </w:r>
            <w:r w:rsidRPr="00E344B7">
              <w:rPr>
                <w:sz w:val="24"/>
                <w:szCs w:val="24"/>
              </w:rPr>
              <w:t>ство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2,5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занятые передвижными объектами, обеспечивающими снабжение нас</w:t>
            </w:r>
            <w:r w:rsidRPr="00E344B7">
              <w:rPr>
                <w:sz w:val="24"/>
                <w:szCs w:val="24"/>
              </w:rPr>
              <w:t>е</w:t>
            </w:r>
            <w:r w:rsidRPr="00E344B7">
              <w:rPr>
                <w:sz w:val="24"/>
                <w:szCs w:val="24"/>
              </w:rPr>
              <w:t>ления сжиженным баллонным газом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10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 под объектами тран</w:t>
            </w:r>
            <w:r w:rsidRPr="00E344B7">
              <w:rPr>
                <w:sz w:val="24"/>
                <w:szCs w:val="24"/>
              </w:rPr>
              <w:t>с</w:t>
            </w:r>
            <w:r w:rsidR="00E344B7">
              <w:rPr>
                <w:sz w:val="24"/>
                <w:szCs w:val="24"/>
              </w:rPr>
              <w:t xml:space="preserve">портной </w:t>
            </w:r>
            <w:r w:rsidRPr="00E344B7">
              <w:rPr>
                <w:sz w:val="24"/>
                <w:szCs w:val="24"/>
              </w:rPr>
              <w:t xml:space="preserve">инфраструктуры, а также их проектирование </w:t>
            </w:r>
            <w:proofErr w:type="gramStart"/>
            <w:r w:rsidRPr="00E344B7">
              <w:rPr>
                <w:sz w:val="24"/>
                <w:szCs w:val="24"/>
              </w:rPr>
              <w:t>и  строительство</w:t>
            </w:r>
            <w:proofErr w:type="gramEnd"/>
            <w:r w:rsidRPr="00E344B7">
              <w:rPr>
                <w:sz w:val="24"/>
                <w:szCs w:val="24"/>
              </w:rPr>
              <w:t xml:space="preserve"> (кроме линейных объектов)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3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Гостиницы; дома, базы отдыха; рестораны; кафе, бар</w:t>
            </w:r>
            <w:r w:rsidR="00E344B7">
              <w:rPr>
                <w:sz w:val="24"/>
                <w:szCs w:val="24"/>
              </w:rPr>
              <w:t xml:space="preserve">ы, а также их проектирование и </w:t>
            </w:r>
            <w:r w:rsidRPr="00E344B7">
              <w:rPr>
                <w:sz w:val="24"/>
                <w:szCs w:val="24"/>
              </w:rPr>
              <w:t>строительс</w:t>
            </w:r>
            <w:r w:rsidRPr="00E344B7">
              <w:rPr>
                <w:sz w:val="24"/>
                <w:szCs w:val="24"/>
              </w:rPr>
              <w:t>т</w:t>
            </w:r>
            <w:r w:rsidRPr="00E344B7">
              <w:rPr>
                <w:sz w:val="24"/>
                <w:szCs w:val="24"/>
              </w:rPr>
              <w:t>во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4,5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jc w:val="both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Объекты промышленности, электроэнергетики, производства товаров народного потребления, а также их проектирование и строительство (кроме линейных объектов и св</w:t>
            </w:r>
            <w:r w:rsidRPr="00E344B7">
              <w:rPr>
                <w:sz w:val="24"/>
                <w:szCs w:val="24"/>
              </w:rPr>
              <w:t>я</w:t>
            </w:r>
            <w:r w:rsidRPr="00E344B7">
              <w:rPr>
                <w:sz w:val="24"/>
                <w:szCs w:val="24"/>
              </w:rPr>
              <w:t>занных с ними объектов)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E344B7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</w:t>
            </w:r>
            <w:r w:rsidRPr="00E344B7">
              <w:rPr>
                <w:sz w:val="24"/>
                <w:szCs w:val="24"/>
              </w:rPr>
              <w:t>и</w:t>
            </w:r>
            <w:r w:rsidRPr="00E344B7">
              <w:rPr>
                <w:sz w:val="24"/>
                <w:szCs w:val="24"/>
              </w:rPr>
              <w:t>тельство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занятые объектами связи, а также их проектирование и строител</w:t>
            </w:r>
            <w:r w:rsidR="00E344B7">
              <w:rPr>
                <w:sz w:val="24"/>
                <w:szCs w:val="24"/>
              </w:rPr>
              <w:t>ьство (кроме линейных объектов)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600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занятые объектами жилищно-коммунального хозяйства, типографий (кроме линейных объектов и св</w:t>
            </w:r>
            <w:r w:rsidRPr="00E344B7">
              <w:rPr>
                <w:sz w:val="24"/>
                <w:szCs w:val="24"/>
              </w:rPr>
              <w:t>я</w:t>
            </w:r>
            <w:r w:rsidRPr="00E344B7">
              <w:rPr>
                <w:sz w:val="24"/>
                <w:szCs w:val="24"/>
              </w:rPr>
              <w:t>занных с ними объектов):</w:t>
            </w:r>
          </w:p>
          <w:p w:rsidR="00974EBC" w:rsidRPr="00E344B7" w:rsidRDefault="00974EBC" w:rsidP="00E344B7">
            <w:pPr>
              <w:jc w:val="both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под объектами банно-прачечного хозяйства, тип</w:t>
            </w:r>
            <w:r w:rsidRPr="00E344B7">
              <w:rPr>
                <w:sz w:val="24"/>
                <w:szCs w:val="24"/>
              </w:rPr>
              <w:t>о</w:t>
            </w:r>
            <w:r w:rsidRPr="00E344B7">
              <w:rPr>
                <w:sz w:val="24"/>
                <w:szCs w:val="24"/>
              </w:rPr>
              <w:t>графий;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0,1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занятые объектами для складирования, изоляции и обезвр</w:t>
            </w:r>
            <w:r w:rsidRPr="00E344B7">
              <w:rPr>
                <w:sz w:val="24"/>
                <w:szCs w:val="24"/>
              </w:rPr>
              <w:t>е</w:t>
            </w:r>
            <w:r w:rsidRPr="00E344B7">
              <w:rPr>
                <w:sz w:val="24"/>
                <w:szCs w:val="24"/>
              </w:rPr>
              <w:t>живания ТБО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2,5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 xml:space="preserve">Земельные участки, </w:t>
            </w:r>
            <w:r w:rsidR="00E344B7">
              <w:rPr>
                <w:sz w:val="24"/>
                <w:szCs w:val="24"/>
              </w:rPr>
              <w:t xml:space="preserve">предназначенные для разработки </w:t>
            </w:r>
            <w:r w:rsidRPr="00E344B7">
              <w:rPr>
                <w:sz w:val="24"/>
                <w:szCs w:val="24"/>
              </w:rPr>
              <w:t>и добычи полезных ископа</w:t>
            </w:r>
            <w:r w:rsidRPr="00E344B7">
              <w:rPr>
                <w:sz w:val="24"/>
                <w:szCs w:val="24"/>
              </w:rPr>
              <w:t>е</w:t>
            </w:r>
            <w:r w:rsidRPr="00E344B7">
              <w:rPr>
                <w:sz w:val="24"/>
                <w:szCs w:val="24"/>
              </w:rPr>
              <w:t>мых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6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иное функциональное использование земельных учас</w:t>
            </w:r>
            <w:r w:rsidRPr="00E344B7">
              <w:rPr>
                <w:sz w:val="24"/>
                <w:szCs w:val="24"/>
              </w:rPr>
              <w:t>т</w:t>
            </w:r>
            <w:r w:rsidRPr="00E344B7">
              <w:rPr>
                <w:sz w:val="24"/>
                <w:szCs w:val="24"/>
              </w:rPr>
              <w:t>ков для всех категорий арендаторов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264438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2.Земли вне населённых пун</w:t>
            </w:r>
            <w:r w:rsidRPr="00E344B7">
              <w:rPr>
                <w:sz w:val="24"/>
                <w:szCs w:val="24"/>
              </w:rPr>
              <w:t>к</w:t>
            </w:r>
            <w:r w:rsidRPr="00E344B7">
              <w:rPr>
                <w:sz w:val="24"/>
                <w:szCs w:val="24"/>
              </w:rPr>
              <w:t>тов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(кроме линейных объектов и св</w:t>
            </w:r>
            <w:r w:rsidRPr="00E344B7">
              <w:rPr>
                <w:sz w:val="24"/>
                <w:szCs w:val="24"/>
              </w:rPr>
              <w:t>я</w:t>
            </w:r>
            <w:r w:rsidRPr="00E344B7">
              <w:rPr>
                <w:sz w:val="24"/>
                <w:szCs w:val="24"/>
              </w:rPr>
              <w:t>занных с ними объектов)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100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Земли сельскохозяйственного назнач</w:t>
            </w:r>
            <w:r w:rsidRPr="00E344B7">
              <w:rPr>
                <w:sz w:val="24"/>
                <w:szCs w:val="24"/>
              </w:rPr>
              <w:t>е</w:t>
            </w:r>
            <w:r w:rsidRPr="00E344B7">
              <w:rPr>
                <w:sz w:val="24"/>
                <w:szCs w:val="24"/>
              </w:rPr>
              <w:t>ния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0,3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 xml:space="preserve">Земли сельскохозяйственного назначения для </w:t>
            </w:r>
            <w:proofErr w:type="spellStart"/>
            <w:r w:rsidRPr="00E344B7">
              <w:rPr>
                <w:sz w:val="24"/>
                <w:szCs w:val="24"/>
              </w:rPr>
              <w:t>р</w:t>
            </w:r>
            <w:r w:rsidRPr="00E344B7">
              <w:rPr>
                <w:sz w:val="24"/>
                <w:szCs w:val="24"/>
              </w:rPr>
              <w:t>ы</w:t>
            </w:r>
            <w:r w:rsidRPr="00E344B7">
              <w:rPr>
                <w:sz w:val="24"/>
                <w:szCs w:val="24"/>
              </w:rPr>
              <w:t>бохозяйственных</w:t>
            </w:r>
            <w:proofErr w:type="spellEnd"/>
            <w:r w:rsidRPr="00E344B7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0,1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Земли сельскохозяйственного назначения для целей, несвязанных с сельскохозяйственным испол</w:t>
            </w:r>
            <w:r w:rsidRPr="00E344B7">
              <w:rPr>
                <w:sz w:val="24"/>
                <w:szCs w:val="24"/>
              </w:rPr>
              <w:t>ь</w:t>
            </w:r>
            <w:r w:rsidRPr="00E344B7">
              <w:rPr>
                <w:sz w:val="24"/>
                <w:szCs w:val="24"/>
              </w:rPr>
              <w:t>зованием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500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занятые особо охраняемыми территориями и объе</w:t>
            </w:r>
            <w:r w:rsidRPr="00E344B7">
              <w:rPr>
                <w:sz w:val="24"/>
                <w:szCs w:val="24"/>
              </w:rPr>
              <w:t>к</w:t>
            </w:r>
            <w:r w:rsidRPr="00E344B7">
              <w:rPr>
                <w:sz w:val="24"/>
                <w:szCs w:val="24"/>
              </w:rPr>
              <w:t>тами:</w:t>
            </w:r>
          </w:p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дома, базы отдыха. туристические, оздоровительные комплексы, гостиницы, а также их проектир</w:t>
            </w:r>
            <w:r w:rsidRPr="00E344B7">
              <w:rPr>
                <w:sz w:val="24"/>
                <w:szCs w:val="24"/>
              </w:rPr>
              <w:t>о</w:t>
            </w:r>
            <w:r w:rsidRPr="00E344B7">
              <w:rPr>
                <w:sz w:val="24"/>
                <w:szCs w:val="24"/>
              </w:rPr>
              <w:t xml:space="preserve">вание </w:t>
            </w:r>
            <w:proofErr w:type="gramStart"/>
            <w:r w:rsidRPr="00E344B7">
              <w:rPr>
                <w:sz w:val="24"/>
                <w:szCs w:val="24"/>
              </w:rPr>
              <w:t>и  строительство</w:t>
            </w:r>
            <w:proofErr w:type="gramEnd"/>
            <w:r w:rsidRPr="00E344B7">
              <w:rPr>
                <w:sz w:val="24"/>
                <w:szCs w:val="24"/>
              </w:rPr>
              <w:t>;</w:t>
            </w:r>
          </w:p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 xml:space="preserve">прочие объекты, а также их проектирование </w:t>
            </w:r>
            <w:proofErr w:type="gramStart"/>
            <w:r w:rsidRPr="00E344B7">
              <w:rPr>
                <w:sz w:val="24"/>
                <w:szCs w:val="24"/>
              </w:rPr>
              <w:t>и  строительство</w:t>
            </w:r>
            <w:proofErr w:type="gramEnd"/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0,6</w:t>
            </w: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8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0,3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предназначенные для разработки и добычи полезных и</w:t>
            </w:r>
            <w:r w:rsidRPr="00E344B7">
              <w:rPr>
                <w:sz w:val="24"/>
                <w:szCs w:val="24"/>
              </w:rPr>
              <w:t>с</w:t>
            </w:r>
            <w:r w:rsidRPr="00E344B7">
              <w:rPr>
                <w:sz w:val="24"/>
                <w:szCs w:val="24"/>
              </w:rPr>
              <w:t>копаемых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150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 xml:space="preserve">Объекты промышленности, электроэнергетики а также их проектирование и </w:t>
            </w:r>
            <w:proofErr w:type="gramStart"/>
            <w:r w:rsidRPr="00E344B7">
              <w:rPr>
                <w:sz w:val="24"/>
                <w:szCs w:val="24"/>
              </w:rPr>
              <w:t>строительство  (</w:t>
            </w:r>
            <w:proofErr w:type="gramEnd"/>
            <w:r w:rsidRPr="00E344B7">
              <w:rPr>
                <w:sz w:val="24"/>
                <w:szCs w:val="24"/>
              </w:rPr>
              <w:t>кроме линейных объектов и св</w:t>
            </w:r>
            <w:r w:rsidRPr="00E344B7">
              <w:rPr>
                <w:sz w:val="24"/>
                <w:szCs w:val="24"/>
              </w:rPr>
              <w:t>я</w:t>
            </w:r>
            <w:r w:rsidRPr="00E344B7">
              <w:rPr>
                <w:sz w:val="24"/>
                <w:szCs w:val="24"/>
              </w:rPr>
              <w:t>занных с ними объектов)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264438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занятые объектами связи, а также их проектирование и строительство (кроме линейных объектов при переоформлении права постоя</w:t>
            </w:r>
            <w:r w:rsidRPr="00E344B7">
              <w:rPr>
                <w:sz w:val="24"/>
                <w:szCs w:val="24"/>
              </w:rPr>
              <w:t>н</w:t>
            </w:r>
            <w:r w:rsidRPr="00E344B7">
              <w:rPr>
                <w:sz w:val="24"/>
                <w:szCs w:val="24"/>
              </w:rPr>
              <w:t>ного (бессрочного) пользования):</w:t>
            </w:r>
          </w:p>
          <w:p w:rsidR="00974EBC" w:rsidRPr="00E344B7" w:rsidRDefault="00974EBC" w:rsidP="0097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площадью земельных участков</w:t>
            </w:r>
          </w:p>
          <w:p w:rsidR="00974EBC" w:rsidRPr="00E344B7" w:rsidRDefault="00974EBC" w:rsidP="0097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E344B7">
                <w:rPr>
                  <w:sz w:val="24"/>
                  <w:szCs w:val="24"/>
                </w:rPr>
                <w:t>300 кв. м</w:t>
              </w:r>
            </w:smartTag>
          </w:p>
          <w:p w:rsidR="00974EBC" w:rsidRPr="00E344B7" w:rsidRDefault="00974EBC" w:rsidP="0097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площадью земельных участков</w:t>
            </w:r>
          </w:p>
          <w:p w:rsidR="00974EBC" w:rsidRPr="00E344B7" w:rsidRDefault="00974EBC" w:rsidP="0097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E344B7">
                <w:rPr>
                  <w:sz w:val="24"/>
                  <w:szCs w:val="24"/>
                </w:rPr>
                <w:t>300 кв. м</w:t>
              </w:r>
            </w:smartTag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20000</w:t>
            </w: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2000</w:t>
            </w:r>
          </w:p>
          <w:p w:rsidR="00974EBC" w:rsidRPr="00E344B7" w:rsidRDefault="00974EBC" w:rsidP="00974EBC">
            <w:pPr>
              <w:jc w:val="center"/>
              <w:rPr>
                <w:sz w:val="24"/>
                <w:szCs w:val="24"/>
              </w:rPr>
            </w:pP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b/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занятые объектами для складирования, изоляции и обезвр</w:t>
            </w:r>
            <w:r w:rsidRPr="00E344B7">
              <w:rPr>
                <w:sz w:val="24"/>
                <w:szCs w:val="24"/>
              </w:rPr>
              <w:t>е</w:t>
            </w:r>
            <w:r w:rsidRPr="00E344B7">
              <w:rPr>
                <w:sz w:val="24"/>
                <w:szCs w:val="24"/>
              </w:rPr>
              <w:t>живания ТБО</w:t>
            </w:r>
            <w:r w:rsidRPr="00E344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E344B7">
            <w:pPr>
              <w:jc w:val="center"/>
              <w:rPr>
                <w:b/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2,5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занятые передвижными об</w:t>
            </w:r>
            <w:r w:rsidRPr="00E344B7">
              <w:rPr>
                <w:sz w:val="24"/>
                <w:szCs w:val="24"/>
              </w:rPr>
              <w:t>ъ</w:t>
            </w:r>
            <w:r w:rsidRPr="00E344B7">
              <w:rPr>
                <w:sz w:val="24"/>
                <w:szCs w:val="24"/>
              </w:rPr>
              <w:t>ектами, обеспечивающими снабжение населения сжиженным баллонным газом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E344B7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4,5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Земельные участки, занятые объектами рекреационного, оздоровительного назнач</w:t>
            </w:r>
            <w:r w:rsidRPr="00E344B7">
              <w:rPr>
                <w:sz w:val="24"/>
                <w:szCs w:val="24"/>
              </w:rPr>
              <w:t>е</w:t>
            </w:r>
            <w:r w:rsidRPr="00E344B7">
              <w:rPr>
                <w:sz w:val="24"/>
                <w:szCs w:val="24"/>
              </w:rPr>
              <w:t>ния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E344B7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4,5</w:t>
            </w:r>
          </w:p>
        </w:tc>
      </w:tr>
      <w:tr w:rsidR="00974EBC" w:rsidRPr="00E344B7" w:rsidTr="00264438">
        <w:trPr>
          <w:cantSplit/>
          <w:trHeight w:val="20"/>
        </w:trPr>
        <w:tc>
          <w:tcPr>
            <w:tcW w:w="9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BC" w:rsidRPr="00E344B7" w:rsidRDefault="00974EBC" w:rsidP="00974EBC">
            <w:pPr>
              <w:rPr>
                <w:sz w:val="24"/>
                <w:szCs w:val="24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BC" w:rsidRPr="00E344B7" w:rsidRDefault="00264438" w:rsidP="0097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 под</w:t>
            </w:r>
            <w:r w:rsidR="00974EBC" w:rsidRPr="00E344B7">
              <w:rPr>
                <w:sz w:val="24"/>
                <w:szCs w:val="24"/>
              </w:rPr>
              <w:t xml:space="preserve"> производственными объектами дорожного строительства, а также их ра</w:t>
            </w:r>
            <w:r w:rsidR="00974EBC" w:rsidRPr="00E344B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мещение, проектирование и</w:t>
            </w:r>
            <w:r w:rsidR="00974EBC" w:rsidRPr="00E344B7">
              <w:rPr>
                <w:sz w:val="24"/>
                <w:szCs w:val="24"/>
              </w:rPr>
              <w:t xml:space="preserve"> строительство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4EBC" w:rsidRPr="00E344B7" w:rsidRDefault="00974EBC" w:rsidP="00E344B7">
            <w:pPr>
              <w:jc w:val="center"/>
              <w:rPr>
                <w:sz w:val="24"/>
                <w:szCs w:val="24"/>
              </w:rPr>
            </w:pPr>
            <w:r w:rsidRPr="00E344B7">
              <w:rPr>
                <w:sz w:val="24"/>
                <w:szCs w:val="24"/>
              </w:rPr>
              <w:t>10</w:t>
            </w:r>
          </w:p>
        </w:tc>
      </w:tr>
    </w:tbl>
    <w:p w:rsidR="007D5315" w:rsidRPr="007D5315" w:rsidRDefault="007D5315" w:rsidP="00E344B7">
      <w:pPr>
        <w:jc w:val="both"/>
      </w:pPr>
    </w:p>
    <w:sectPr w:rsidR="007D5315" w:rsidRPr="007D5315" w:rsidSect="00974EBC">
      <w:headerReference w:type="even" r:id="rId9"/>
      <w:headerReference w:type="default" r:id="rId10"/>
      <w:pgSz w:w="11906" w:h="16838"/>
      <w:pgMar w:top="1134" w:right="567" w:bottom="0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83" w:rsidRDefault="003B2E83">
      <w:r>
        <w:separator/>
      </w:r>
    </w:p>
  </w:endnote>
  <w:endnote w:type="continuationSeparator" w:id="0">
    <w:p w:rsidR="003B2E83" w:rsidRDefault="003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83" w:rsidRDefault="003B2E83">
      <w:r>
        <w:separator/>
      </w:r>
    </w:p>
  </w:footnote>
  <w:footnote w:type="continuationSeparator" w:id="0">
    <w:p w:rsidR="003B2E83" w:rsidRDefault="003B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B7" w:rsidRDefault="00E344B7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44B7" w:rsidRDefault="00E344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B7" w:rsidRPr="001F052F" w:rsidRDefault="00E344B7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34C6B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E344B7" w:rsidRDefault="00E344B7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22E8"/>
    <w:rsid w:val="0007310C"/>
    <w:rsid w:val="000736F6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3984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3821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4438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15C3"/>
    <w:rsid w:val="002F272D"/>
    <w:rsid w:val="002F2F8C"/>
    <w:rsid w:val="002F672B"/>
    <w:rsid w:val="002F6F14"/>
    <w:rsid w:val="002F777D"/>
    <w:rsid w:val="002F7CF1"/>
    <w:rsid w:val="00300B10"/>
    <w:rsid w:val="00313C93"/>
    <w:rsid w:val="00314A4D"/>
    <w:rsid w:val="00317373"/>
    <w:rsid w:val="00317F02"/>
    <w:rsid w:val="00321145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2E83"/>
    <w:rsid w:val="003B3ECF"/>
    <w:rsid w:val="003B75B4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4526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4C6B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0371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667D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4EBC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1445"/>
    <w:rsid w:val="00B423C7"/>
    <w:rsid w:val="00B431A3"/>
    <w:rsid w:val="00B4518F"/>
    <w:rsid w:val="00B464EE"/>
    <w:rsid w:val="00B4664C"/>
    <w:rsid w:val="00B554B7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67A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D9E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44B7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0474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0A3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B50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48373E-2A67-4D2A-A40F-D2705EA3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6AFA89B43204CB23AE428AEC647C1452F92E9D83147073CF24040B74AC13467B0284891B978B79DA1BBtEn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7100</CharactersWithSpaces>
  <SharedDoc>false</SharedDoc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2018-05-18T12:39:00Z</cp:lastPrinted>
  <dcterms:created xsi:type="dcterms:W3CDTF">2021-11-25T12:57:00Z</dcterms:created>
  <dcterms:modified xsi:type="dcterms:W3CDTF">2021-11-25T12:57:00Z</dcterms:modified>
</cp:coreProperties>
</file>