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063" w:rsidRDefault="002E6063" w:rsidP="00BB137E">
      <w:pPr>
        <w:spacing w:line="240" w:lineRule="exact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Российская Федерация</w:t>
      </w:r>
    </w:p>
    <w:p w:rsidR="002E6063" w:rsidRDefault="002E6063" w:rsidP="00BB137E">
      <w:pPr>
        <w:pStyle w:val="1"/>
        <w:spacing w:line="240" w:lineRule="exact"/>
        <w:rPr>
          <w:b/>
        </w:rPr>
      </w:pPr>
      <w:r>
        <w:rPr>
          <w:b/>
        </w:rPr>
        <w:t>Новгородская область</w:t>
      </w:r>
    </w:p>
    <w:p w:rsidR="00BB137E" w:rsidRPr="00BB137E" w:rsidRDefault="00BB137E" w:rsidP="00BB137E">
      <w:pPr>
        <w:spacing w:line="80" w:lineRule="exact"/>
      </w:pPr>
    </w:p>
    <w:p w:rsidR="002E6063" w:rsidRDefault="002E6063">
      <w:pPr>
        <w:pStyle w:val="2"/>
        <w:rPr>
          <w:color w:val="000000"/>
          <w:sz w:val="24"/>
          <w:szCs w:val="24"/>
        </w:rPr>
      </w:pPr>
      <w:r w:rsidRPr="009C18D0">
        <w:rPr>
          <w:color w:val="000000"/>
          <w:sz w:val="24"/>
          <w:szCs w:val="24"/>
        </w:rPr>
        <w:t xml:space="preserve">АДМИНИСТРАЦИЯ ВАЛДАЙСКОГО </w:t>
      </w:r>
      <w:r w:rsidR="009C18D0">
        <w:rPr>
          <w:color w:val="000000"/>
          <w:sz w:val="24"/>
          <w:szCs w:val="24"/>
        </w:rPr>
        <w:t xml:space="preserve">МУНИЦИПАЛЬНОГО </w:t>
      </w:r>
      <w:r w:rsidRPr="009C18D0">
        <w:rPr>
          <w:color w:val="000000"/>
          <w:sz w:val="24"/>
          <w:szCs w:val="24"/>
        </w:rPr>
        <w:t>РАЙОНА</w:t>
      </w:r>
    </w:p>
    <w:p w:rsidR="00BB137E" w:rsidRPr="00C705CD" w:rsidRDefault="00BB137E" w:rsidP="00C705CD">
      <w:pPr>
        <w:spacing w:line="80" w:lineRule="exact"/>
        <w:rPr>
          <w:sz w:val="12"/>
          <w:szCs w:val="12"/>
        </w:rPr>
      </w:pPr>
    </w:p>
    <w:p w:rsidR="002E6063" w:rsidRPr="005F24EE" w:rsidRDefault="002E6063">
      <w:pPr>
        <w:pStyle w:val="3"/>
      </w:pPr>
      <w:r w:rsidRPr="005F24EE">
        <w:t>Р А С П О Р Я Ж Е Н И Е</w:t>
      </w:r>
    </w:p>
    <w:p w:rsidR="002E6063" w:rsidRPr="002045B3" w:rsidRDefault="002E6063">
      <w:pPr>
        <w:jc w:val="center"/>
        <w:rPr>
          <w:rFonts w:ascii="Courier New" w:hAnsi="Courier New"/>
          <w:color w:val="000000"/>
          <w:sz w:val="28"/>
        </w:rPr>
      </w:pPr>
    </w:p>
    <w:p w:rsidR="001907B1" w:rsidRDefault="002E6063">
      <w:pPr>
        <w:rPr>
          <w:color w:val="000000"/>
          <w:sz w:val="28"/>
        </w:rPr>
      </w:pPr>
      <w:r>
        <w:rPr>
          <w:color w:val="000000"/>
          <w:sz w:val="28"/>
        </w:rPr>
        <w:t xml:space="preserve">от </w:t>
      </w:r>
      <w:r w:rsidR="00F114CA">
        <w:rPr>
          <w:color w:val="000000"/>
          <w:sz w:val="28"/>
        </w:rPr>
        <w:t>26.04.2012</w:t>
      </w:r>
      <w:r w:rsidR="003D2C82">
        <w:rPr>
          <w:color w:val="000000"/>
          <w:sz w:val="28"/>
        </w:rPr>
        <w:tab/>
      </w:r>
      <w:r>
        <w:rPr>
          <w:color w:val="000000"/>
          <w:sz w:val="28"/>
        </w:rPr>
        <w:t>№</w:t>
      </w:r>
      <w:r w:rsidR="00E76E97">
        <w:rPr>
          <w:color w:val="000000"/>
          <w:sz w:val="28"/>
        </w:rPr>
        <w:t xml:space="preserve"> </w:t>
      </w:r>
      <w:r w:rsidR="00F114CA">
        <w:rPr>
          <w:color w:val="000000"/>
          <w:sz w:val="28"/>
        </w:rPr>
        <w:t>152-рг</w:t>
      </w:r>
      <w:r w:rsidR="004B0A52">
        <w:rPr>
          <w:color w:val="000000"/>
          <w:sz w:val="28"/>
        </w:rPr>
        <w:t xml:space="preserve"> </w:t>
      </w:r>
    </w:p>
    <w:p w:rsidR="002E6063" w:rsidRDefault="002E606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CA6658" w:rsidRDefault="00CA6658" w:rsidP="00AA3646">
      <w:pPr>
        <w:spacing w:line="240" w:lineRule="exact"/>
        <w:rPr>
          <w:b/>
          <w:sz w:val="28"/>
          <w:szCs w:val="28"/>
        </w:rPr>
      </w:pPr>
    </w:p>
    <w:p w:rsidR="00F114CA" w:rsidRDefault="00F114CA" w:rsidP="00F114CA">
      <w:pPr>
        <w:pStyle w:val="ConsPlusTitle"/>
        <w:rPr>
          <w:b w:val="0"/>
          <w:bCs w:val="0"/>
        </w:rPr>
      </w:pPr>
    </w:p>
    <w:p w:rsidR="00F114CA" w:rsidRDefault="00F114CA" w:rsidP="00F114CA">
      <w:pPr>
        <w:pStyle w:val="ConsPlusTitle"/>
        <w:spacing w:line="240" w:lineRule="exact"/>
        <w:rPr>
          <w:bCs w:val="0"/>
        </w:rPr>
      </w:pPr>
      <w:r>
        <w:rPr>
          <w:bCs w:val="0"/>
        </w:rPr>
        <w:t>Об организации работ по обес-</w:t>
      </w:r>
    </w:p>
    <w:p w:rsidR="00F114CA" w:rsidRDefault="00F114CA" w:rsidP="00F114CA">
      <w:pPr>
        <w:pStyle w:val="ConsPlusTitle"/>
        <w:spacing w:line="240" w:lineRule="exact"/>
        <w:rPr>
          <w:bCs w:val="0"/>
        </w:rPr>
      </w:pPr>
      <w:r>
        <w:rPr>
          <w:bCs w:val="0"/>
        </w:rPr>
        <w:t>печению безопасности персо-</w:t>
      </w:r>
    </w:p>
    <w:p w:rsidR="00F114CA" w:rsidRDefault="00F114CA" w:rsidP="00F114CA">
      <w:pPr>
        <w:pStyle w:val="ConsPlusTitle"/>
        <w:spacing w:line="240" w:lineRule="exact"/>
        <w:rPr>
          <w:bCs w:val="0"/>
        </w:rPr>
      </w:pPr>
      <w:r>
        <w:rPr>
          <w:bCs w:val="0"/>
        </w:rPr>
        <w:t>нальных данных при их обра-</w:t>
      </w:r>
    </w:p>
    <w:p w:rsidR="00F114CA" w:rsidRDefault="00F114CA" w:rsidP="00F114CA">
      <w:pPr>
        <w:pStyle w:val="ConsPlusTitle"/>
        <w:spacing w:line="240" w:lineRule="exact"/>
        <w:rPr>
          <w:bCs w:val="0"/>
        </w:rPr>
      </w:pPr>
      <w:r>
        <w:rPr>
          <w:bCs w:val="0"/>
        </w:rPr>
        <w:t>ботке с использованием средств</w:t>
      </w:r>
    </w:p>
    <w:p w:rsidR="00F114CA" w:rsidRDefault="00F114CA" w:rsidP="00F114CA">
      <w:pPr>
        <w:pStyle w:val="ConsPlusTitle"/>
        <w:spacing w:line="240" w:lineRule="exact"/>
        <w:rPr>
          <w:bCs w:val="0"/>
        </w:rPr>
      </w:pPr>
      <w:r>
        <w:rPr>
          <w:bCs w:val="0"/>
        </w:rPr>
        <w:t xml:space="preserve">криптографической защиты </w:t>
      </w:r>
    </w:p>
    <w:p w:rsidR="00F114CA" w:rsidRDefault="00F114CA" w:rsidP="00F114CA">
      <w:pPr>
        <w:pStyle w:val="ConsPlusTitle"/>
        <w:spacing w:line="240" w:lineRule="exact"/>
        <w:rPr>
          <w:bCs w:val="0"/>
        </w:rPr>
      </w:pPr>
      <w:r>
        <w:rPr>
          <w:bCs w:val="0"/>
        </w:rPr>
        <w:t>информации</w:t>
      </w:r>
    </w:p>
    <w:p w:rsidR="00F114CA" w:rsidRDefault="00F114CA" w:rsidP="00F114CA">
      <w:pPr>
        <w:pStyle w:val="ConsPlusTitle"/>
        <w:rPr>
          <w:bCs w:val="0"/>
        </w:rPr>
      </w:pPr>
    </w:p>
    <w:p w:rsidR="00F114CA" w:rsidRDefault="00F114CA" w:rsidP="00F114CA">
      <w:pPr>
        <w:pStyle w:val="ConsPlusTitle"/>
        <w:rPr>
          <w:bCs w:val="0"/>
        </w:rPr>
      </w:pPr>
    </w:p>
    <w:p w:rsidR="00F114CA" w:rsidRDefault="00F114CA" w:rsidP="00F114C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 целью определения порядка организации и обеспечения безопасн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 хранения, обработки и передачи по каналам связи с использованием средств криптографической защиты информации с ограниченным доступом, не содержащей сведений, составляющих государственную тайну, в соотве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ствии с руководящими документами Федеральной службы безопасности Ро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сийской Федерации:</w:t>
      </w:r>
    </w:p>
    <w:p w:rsidR="00F114CA" w:rsidRDefault="00F114CA" w:rsidP="00F114C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  Возложить обязанности ответственного за эксплуатацию средств криптографической защиты информации на ответственного за эксплуатацию информационных систем персональных данных  Администрации Валдайск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го муниципального района.</w:t>
      </w:r>
    </w:p>
    <w:p w:rsidR="00F114CA" w:rsidRDefault="00F114CA" w:rsidP="00F114C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Ввести в действие и утвердить прилагаемые Инструкцию о порядке учета и выдачи средств криптографической защиты информации, электро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ной цифровой подписи, эксплуатационно-технической документации и кл</w:t>
      </w:r>
      <w:r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>чевых документов и Инструкцию о порядке допуска сотрудников Админ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страции Валдайского муниципального района к самостоятельной работе со средствами криптографической защиты информации.</w:t>
      </w:r>
    </w:p>
    <w:p w:rsidR="00F114CA" w:rsidRDefault="00F114CA" w:rsidP="00F114C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Организовать ведение прилагаемого Журнала поэкземплярного уч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та средств криптографической защиты информации, эксплуатационной и технической документации к ним,  ключевых документов</w:t>
      </w:r>
      <w:r w:rsidR="00012053">
        <w:rPr>
          <w:color w:val="000000"/>
          <w:sz w:val="28"/>
          <w:szCs w:val="28"/>
        </w:rPr>
        <w:t xml:space="preserve"> и утвердить его форму</w:t>
      </w:r>
    </w:p>
    <w:p w:rsidR="00F114CA" w:rsidRDefault="00F114CA" w:rsidP="00F114C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С настоящим распоряжением ознакомить всех сотрудников (под роспись) в части, их касающейся.</w:t>
      </w:r>
    </w:p>
    <w:p w:rsidR="00F114CA" w:rsidRDefault="00F114CA" w:rsidP="00F114CA">
      <w:pPr>
        <w:pStyle w:val="ConsPlusTitle"/>
        <w:ind w:firstLine="720"/>
        <w:jc w:val="both"/>
        <w:rPr>
          <w:b w:val="0"/>
          <w:bCs w:val="0"/>
        </w:rPr>
      </w:pPr>
      <w:r>
        <w:rPr>
          <w:b w:val="0"/>
          <w:color w:val="000000"/>
        </w:rPr>
        <w:t>5.</w:t>
      </w:r>
      <w:r>
        <w:rPr>
          <w:rFonts w:ascii="Arial" w:cs="Arial"/>
          <w:b w:val="0"/>
          <w:color w:val="000000"/>
        </w:rPr>
        <w:t xml:space="preserve"> </w:t>
      </w:r>
      <w:r>
        <w:rPr>
          <w:b w:val="0"/>
          <w:color w:val="000000"/>
        </w:rPr>
        <w:t>Контроль за выполнением распоряжения оставляю за собой</w:t>
      </w:r>
      <w:r>
        <w:rPr>
          <w:b w:val="0"/>
          <w:color w:val="000000"/>
          <w:szCs w:val="24"/>
        </w:rPr>
        <w:t>.</w:t>
      </w:r>
    </w:p>
    <w:p w:rsidR="00E76E97" w:rsidRPr="00E850BC" w:rsidRDefault="00E76E97" w:rsidP="00F52065">
      <w:pPr>
        <w:rPr>
          <w:b/>
          <w:sz w:val="28"/>
          <w:szCs w:val="28"/>
        </w:rPr>
      </w:pPr>
    </w:p>
    <w:p w:rsidR="00E76E97" w:rsidRDefault="00E76E97" w:rsidP="00E76E97">
      <w:pPr>
        <w:rPr>
          <w:sz w:val="28"/>
          <w:szCs w:val="28"/>
        </w:rPr>
      </w:pPr>
    </w:p>
    <w:p w:rsidR="00E76E97" w:rsidRPr="005572E7" w:rsidRDefault="00E76E97" w:rsidP="005572E7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65F3F">
        <w:rPr>
          <w:b/>
          <w:sz w:val="28"/>
          <w:szCs w:val="28"/>
        </w:rPr>
        <w:tab/>
      </w:r>
      <w:r w:rsidR="00B65F3F">
        <w:rPr>
          <w:b/>
          <w:sz w:val="28"/>
          <w:szCs w:val="28"/>
        </w:rPr>
        <w:tab/>
      </w:r>
      <w:r w:rsidR="00B65F3F">
        <w:rPr>
          <w:b/>
          <w:sz w:val="28"/>
          <w:szCs w:val="28"/>
        </w:rPr>
        <w:tab/>
      </w:r>
      <w:r>
        <w:rPr>
          <w:b/>
          <w:sz w:val="28"/>
          <w:szCs w:val="28"/>
        </w:rPr>
        <w:t>В.М. Данилов</w:t>
      </w:r>
    </w:p>
    <w:p w:rsidR="004B0A52" w:rsidRPr="0070375E" w:rsidRDefault="004B0A52" w:rsidP="0070375E">
      <w:pPr>
        <w:spacing w:line="240" w:lineRule="exact"/>
        <w:ind w:right="-96"/>
        <w:jc w:val="both"/>
        <w:rPr>
          <w:b/>
          <w:sz w:val="28"/>
          <w:szCs w:val="28"/>
        </w:rPr>
      </w:pPr>
      <w:r w:rsidRPr="0070375E">
        <w:rPr>
          <w:b/>
          <w:sz w:val="28"/>
          <w:szCs w:val="28"/>
        </w:rPr>
        <w:tab/>
      </w:r>
    </w:p>
    <w:p w:rsidR="00990436" w:rsidRDefault="005572E7" w:rsidP="005572E7">
      <w:pPr>
        <w:pStyle w:val="ConsPlusTitle"/>
        <w:suppressAutoHyphens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990436" w:rsidRDefault="00990436" w:rsidP="005572E7">
      <w:pPr>
        <w:pStyle w:val="ConsPlusTitle"/>
        <w:suppressAutoHyphens/>
        <w:jc w:val="center"/>
        <w:rPr>
          <w:b w:val="0"/>
        </w:rPr>
      </w:pPr>
    </w:p>
    <w:p w:rsidR="00990436" w:rsidRDefault="00990436" w:rsidP="005572E7">
      <w:pPr>
        <w:pStyle w:val="ConsPlusTitle"/>
        <w:suppressAutoHyphens/>
        <w:jc w:val="center"/>
        <w:rPr>
          <w:b w:val="0"/>
        </w:rPr>
      </w:pPr>
    </w:p>
    <w:p w:rsidR="00990436" w:rsidRDefault="00990436" w:rsidP="005572E7">
      <w:pPr>
        <w:pStyle w:val="ConsPlusTitle"/>
        <w:suppressAutoHyphens/>
        <w:jc w:val="center"/>
        <w:rPr>
          <w:b w:val="0"/>
        </w:rPr>
      </w:pPr>
    </w:p>
    <w:p w:rsidR="005572E7" w:rsidRDefault="005572E7" w:rsidP="005572E7">
      <w:pPr>
        <w:pStyle w:val="ConsPlusTitle"/>
        <w:suppressAutoHyphens/>
        <w:jc w:val="center"/>
        <w:rPr>
          <w:b w:val="0"/>
        </w:rPr>
      </w:pPr>
      <w:bookmarkStart w:id="0" w:name="_GoBack"/>
      <w:bookmarkEnd w:id="0"/>
      <w:r>
        <w:rPr>
          <w:b w:val="0"/>
        </w:rPr>
        <w:lastRenderedPageBreak/>
        <w:tab/>
        <w:t xml:space="preserve">  УТВЕРЖДЕНА</w:t>
      </w:r>
    </w:p>
    <w:p w:rsidR="005572E7" w:rsidRDefault="005572E7" w:rsidP="005572E7">
      <w:pPr>
        <w:pStyle w:val="ConsPlusTitle"/>
        <w:suppressAutoHyphens/>
        <w:spacing w:line="240" w:lineRule="exact"/>
        <w:jc w:val="right"/>
        <w:rPr>
          <w:b w:val="0"/>
        </w:rPr>
      </w:pPr>
      <w:r>
        <w:rPr>
          <w:b w:val="0"/>
        </w:rPr>
        <w:t>распоряжением Администрации</w:t>
      </w:r>
    </w:p>
    <w:p w:rsidR="005572E7" w:rsidRDefault="005572E7" w:rsidP="005572E7">
      <w:pPr>
        <w:pStyle w:val="ConsPlusTitle"/>
        <w:suppressAutoHyphens/>
        <w:spacing w:line="240" w:lineRule="exact"/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       муниципального района</w:t>
      </w:r>
    </w:p>
    <w:p w:rsidR="005572E7" w:rsidRDefault="005572E7" w:rsidP="005572E7">
      <w:pPr>
        <w:pStyle w:val="ConsPlusTitle"/>
        <w:suppressAutoHyphens/>
        <w:spacing w:line="240" w:lineRule="exact"/>
        <w:jc w:val="center"/>
        <w:rPr>
          <w:b w:val="0"/>
        </w:rPr>
      </w:pPr>
      <w:r>
        <w:rPr>
          <w:b w:val="0"/>
        </w:rPr>
        <w:t xml:space="preserve">                                                                                от 26.04.2012  № 152-рг</w:t>
      </w:r>
    </w:p>
    <w:p w:rsidR="005572E7" w:rsidRPr="005572E7" w:rsidRDefault="005572E7" w:rsidP="005572E7">
      <w:pPr>
        <w:rPr>
          <w:sz w:val="28"/>
          <w:szCs w:val="28"/>
        </w:rPr>
      </w:pPr>
    </w:p>
    <w:p w:rsidR="005572E7" w:rsidRPr="005572E7" w:rsidRDefault="005572E7" w:rsidP="005572E7">
      <w:pPr>
        <w:rPr>
          <w:sz w:val="28"/>
          <w:szCs w:val="28"/>
        </w:rPr>
      </w:pPr>
    </w:p>
    <w:p w:rsidR="005572E7" w:rsidRDefault="005572E7" w:rsidP="005572E7"/>
    <w:p w:rsidR="005572E7" w:rsidRDefault="005572E7" w:rsidP="005572E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ИНСТРУКЦИЯ</w:t>
      </w:r>
    </w:p>
    <w:p w:rsidR="005572E7" w:rsidRDefault="005572E7" w:rsidP="005572E7">
      <w:pPr>
        <w:spacing w:line="24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учета и выдачи средств криптографической защиты информации, электронной цифровой подписи, эксплуатационно-технической </w:t>
      </w:r>
    </w:p>
    <w:p w:rsidR="005572E7" w:rsidRDefault="005572E7" w:rsidP="005572E7">
      <w:pPr>
        <w:spacing w:line="240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 и ключевых документов</w:t>
      </w:r>
    </w:p>
    <w:p w:rsidR="005572E7" w:rsidRDefault="005572E7" w:rsidP="005572E7">
      <w:pPr>
        <w:jc w:val="center"/>
        <w:rPr>
          <w:b/>
          <w:color w:val="000000"/>
          <w:sz w:val="28"/>
          <w:szCs w:val="28"/>
        </w:rPr>
      </w:pPr>
    </w:p>
    <w:p w:rsidR="005572E7" w:rsidRDefault="005572E7" w:rsidP="005572E7">
      <w:pPr>
        <w:jc w:val="center"/>
        <w:rPr>
          <w:b/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>1.   Учет средств криптографической защиты информации (СКЗИ), се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тификатов электронной цифровой подписи (ЭЦП), эксплуатационно - техн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ческой документации на СКЗИ и ЭЦП, ключевых документов к СКЗИ и ЭЦП организуется в соответствии с требованиями нормативной документации ФСБ, Правилами использования СКЗИ, утвержденными разработчиком СКЗИ.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  Учет СКЗИ, средств ЭЦП, эксплуатационной и технической док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ментации, ключевых документов и информации должен быть организован на бумажных носителях.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 СКЗИ необходимо учитывать поэкземплярно. Единицей поэкзе</w:t>
      </w:r>
      <w:r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плярного учета СКЗИ считается инсталлирующая дискета или компакт диск (</w:t>
      </w:r>
      <w:r>
        <w:rPr>
          <w:color w:val="000000"/>
          <w:sz w:val="28"/>
          <w:szCs w:val="28"/>
          <w:lang w:val="en-US"/>
        </w:rPr>
        <w:t>CD</w:t>
      </w: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en-US"/>
        </w:rPr>
        <w:t>ROM</w:t>
      </w:r>
      <w:r>
        <w:rPr>
          <w:color w:val="000000"/>
          <w:sz w:val="28"/>
          <w:szCs w:val="28"/>
        </w:rPr>
        <w:t>).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 Поэкземплярный учет СКЗИ, поступающих от разработчиков, изг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товителей и поставщиков СКЗИ необходимо вести в Журнале поэкземпля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ного учета СКЗИ, эксплуатационной и технической документации к ним, ключевых документов.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   Ответственным за организацию учета СКЗИ в Администрации Ва</w:t>
      </w:r>
      <w:r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дайского муниципального района является Администратор безопасности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формации.</w:t>
      </w: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  Ведение непосредственных операций по учету СКЗИ, сертификатов ЭЦП и других отраженных в настоящем документе объектов учета в соотве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ствии с функциональными обязанностями и инструкциями возлагается на Администратора безопасности информации.</w:t>
      </w:r>
    </w:p>
    <w:p w:rsidR="005572E7" w:rsidRDefault="005572E7" w:rsidP="005572E7">
      <w:pPr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</w:t>
      </w: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b/>
          <w:sz w:val="28"/>
          <w:szCs w:val="28"/>
        </w:rPr>
      </w:pPr>
    </w:p>
    <w:p w:rsidR="005572E7" w:rsidRDefault="005572E7" w:rsidP="005572E7">
      <w:pPr>
        <w:ind w:firstLine="720"/>
        <w:jc w:val="both"/>
        <w:rPr>
          <w:b/>
          <w:sz w:val="28"/>
          <w:szCs w:val="28"/>
        </w:rPr>
      </w:pPr>
    </w:p>
    <w:p w:rsidR="005572E7" w:rsidRDefault="005572E7" w:rsidP="005572E7">
      <w:pPr>
        <w:pStyle w:val="ConsPlusTitle"/>
        <w:suppressAutoHyphens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УТВЕРЖДЕНА</w:t>
      </w:r>
    </w:p>
    <w:p w:rsidR="005572E7" w:rsidRDefault="005572E7" w:rsidP="005572E7">
      <w:pPr>
        <w:pStyle w:val="ConsPlusTitle"/>
        <w:suppressAutoHyphens/>
        <w:spacing w:line="240" w:lineRule="exact"/>
        <w:jc w:val="right"/>
        <w:rPr>
          <w:b w:val="0"/>
        </w:rPr>
      </w:pPr>
      <w:r>
        <w:rPr>
          <w:b w:val="0"/>
        </w:rPr>
        <w:t>распоряжением Администрации</w:t>
      </w:r>
    </w:p>
    <w:p w:rsidR="005572E7" w:rsidRDefault="005572E7" w:rsidP="005572E7">
      <w:pPr>
        <w:pStyle w:val="ConsPlusTitle"/>
        <w:suppressAutoHyphens/>
        <w:spacing w:line="240" w:lineRule="exact"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муниципального района</w:t>
      </w:r>
    </w:p>
    <w:p w:rsidR="005572E7" w:rsidRDefault="005572E7" w:rsidP="005572E7">
      <w:pPr>
        <w:pStyle w:val="ConsPlusTitle"/>
        <w:suppressAutoHyphens/>
        <w:spacing w:line="240" w:lineRule="exact"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от 26.04.2012  № 152-рг</w:t>
      </w:r>
    </w:p>
    <w:p w:rsidR="005572E7" w:rsidRDefault="005572E7" w:rsidP="005572E7">
      <w:pPr>
        <w:ind w:firstLine="720"/>
        <w:jc w:val="right"/>
        <w:rPr>
          <w:b/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center"/>
        <w:rPr>
          <w:b/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ИНСТРУКЦИЯ</w:t>
      </w:r>
    </w:p>
    <w:p w:rsidR="005572E7" w:rsidRDefault="005572E7" w:rsidP="005572E7">
      <w:pPr>
        <w:spacing w:line="240" w:lineRule="exact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порядке допуска сотрудников Администрации Валдайского муниц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пального района к самостоятельной работе со средствами криптографич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ской защиты информации</w:t>
      </w:r>
    </w:p>
    <w:p w:rsidR="005572E7" w:rsidRDefault="005572E7" w:rsidP="005572E7">
      <w:pPr>
        <w:ind w:firstLine="720"/>
        <w:jc w:val="center"/>
        <w:rPr>
          <w:b/>
          <w:color w:val="000000"/>
          <w:sz w:val="28"/>
          <w:szCs w:val="28"/>
        </w:rPr>
      </w:pPr>
    </w:p>
    <w:p w:rsidR="005572E7" w:rsidRDefault="005572E7" w:rsidP="005572E7">
      <w:pPr>
        <w:ind w:firstLine="720"/>
        <w:jc w:val="center"/>
        <w:rPr>
          <w:b/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>1. Настоящая Инструкция разработана в соответствии с законодател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ством Российской Федерации, нормативными правовыми актами органов государственного управления РФ в области защиты информации, а также эксплуатационной документацией на используемые СКЗИ, и определяет п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рядок допуска работников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Администрации Валдайского муниципального района к самостоятельной работе со средствами криптографической защиты и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формации (СКЗИ).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 К самостоятельной работе с СКЗИ допускаются лица: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принятые на работу в соответствии с распоряжением Главы. муниц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пального района;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назначенные   на   должности,   выполнение   обязанностей   по   кот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рым   связано   с хранением и использованием СКЗИ;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прошедшие специальную подготовку (обучение) по программам, утвержденным Главой муниципального района;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успешно сдавшие зачет комиссии, назначенной распоряжением Главы муниципального района, на допуск к самостоятельной работе с СКЗИ.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  Документом, подтверждающим специальную подготовку работн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ков Администрации Валдайского муниципального района и возможность их допуска к самостоятельной работе с СКЗИ, является заключение (прилож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ние № 1), составленное комиссией на основании принятого зачета по пр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грамме подготовки (обучения). Заключения о допуске работников к самост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ятельной работе с СКЗИ утверждаются</w:t>
      </w:r>
      <w:r>
        <w:rPr>
          <w:rFonts w:ascii="Arial" w:hAnsi="Arial" w:cs="Arial"/>
          <w:color w:val="000000"/>
          <w:sz w:val="28"/>
          <w:szCs w:val="28"/>
        </w:rPr>
        <w:t xml:space="preserve">           </w:t>
      </w:r>
      <w:r>
        <w:rPr>
          <w:color w:val="000000"/>
          <w:sz w:val="28"/>
          <w:szCs w:val="28"/>
        </w:rPr>
        <w:t>Главой муниципального рай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на.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Лица, принятые на работу в Администрации Валдайского муниц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пального района и назначенные на должности, выполнение обязанностей по которым связано с хранением и использованием СКЗИ, не сдавшие зачет на допуск к самостоятельной работе с СКЗИ до истечения установленного тр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довым законодательством РФ испытательного срока, подлежат увольнению как не выдержавшие испытания.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 Программы подготовки работников Администрации Валдайского м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ниципального района к самостоятельной работе с СКЗИ (Приложение 2) ра</w:t>
      </w:r>
      <w:r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рабатываются ответственным за эксплуатацию средств криптографической защиты информации и утверждаются Главой муниципального района, и должны включать: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ознакомление    с    нормами    действующего    законодательства    Ро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сийской Федерации, регулирующими отношения, возникающие при форм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ровании и использовании информационных ресурсов на основе создания, сбора, обработки, накопления, хранения, поиска, распространения и пред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ставления потребителю документированной информации, защите информ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ции, прав субъектов, участвующих в информационных процессах и инфо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матизации, правила применения и использовании электронной цифровой подписи в электронных документах, а также информацию об ответственн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сти за нарушение указанных норм;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>ознакомление с нормативными актами органов государственного управления Российской Федерации, определяющими порядок разработки, производства, реализации, использования СКЗИ, регламентирующими 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просы взаимодействия участников и информационного обмена с использов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нием СКЗИ;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изучение должностных инструкций, положений, других локальных нормативных актов Администрации Валдайского муниципального района по вопросам производственно-коммерческой деятельности, связанной с разр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боткой, производством, хранением, реализацией и использованием СКЗИ;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изучение эксплуатационно-технической документации на СКЗИ;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приобретение практических навыков выполнения работ, предусмо</w:t>
      </w:r>
      <w:r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ренных обязанностями по занимаемой должности.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  Методика подготовки работников Администрации Валдайского м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ниципального района к сдаче зачета на допуск к самостоятельной работе с СКЗИ определяется ответственным за эксплуатацию средств криптографич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ской защиты информации и должна предусматривать как формы самосто</w:t>
      </w:r>
      <w:r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тельного изучения и освоения программного материала работником, так и формы группового и индивидуального обучения привлечением подготовле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ных специалистов в качестве преподавателей.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 Ответственность за полноту и качество подготовки сотрудников Администрации Валдайского муниципального района к сдаче зачета на д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пуск к самостоятельной работе с СКЗИ возлагается на ответственного за эк</w:t>
      </w:r>
      <w:r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плуатацию средств криптографической защиты информации.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</w:t>
      </w:r>
      <w:r w:rsidR="00F31F3D">
        <w:rPr>
          <w:color w:val="000000"/>
          <w:sz w:val="28"/>
          <w:szCs w:val="28"/>
        </w:rPr>
        <w:t>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1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к Инструкции о порядке допуска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работников  Администрации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Валдайского муниципального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района к самостоятельной работе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со средствами криптографической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>защиты информации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sz w:val="24"/>
          <w:szCs w:val="24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ЗАКЛЮЧЕНИЕ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допуске к самостоятельной работе с СКЗИ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Структурное подразделение__________________________________________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Должность_________________________________________________________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Фамилия, имя, отчество______________________________________________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с"_____"___________ 20_г.   по"_____"____________ 20_г.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Программой, утвержденной  Администрации Валдайского муниципального района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Администрации   Валдайского   муниципал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ного   района   "_____"__________20__г.      прошел(ла)      подготовку     по      специальности      или     виду    работ________________________ количество часов____________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и сдал(а) зачет с общей оценкой______________________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000000"/>
          <w:sz w:val="28"/>
          <w:szCs w:val="28"/>
        </w:rPr>
        <w:t>По решению комиссии ___________________ допущен(а) к самостоятельной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работе со средствами криптографической защиты информации.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комиссии:</w:t>
      </w:r>
      <w:r>
        <w:rPr>
          <w:rFonts w:ascii="Arial" w:cs="Arial"/>
          <w:color w:val="000000"/>
          <w:sz w:val="28"/>
          <w:szCs w:val="28"/>
        </w:rPr>
        <w:t xml:space="preserve">                                                </w:t>
      </w:r>
      <w:r>
        <w:rPr>
          <w:color w:val="000000"/>
          <w:sz w:val="28"/>
          <w:szCs w:val="28"/>
        </w:rPr>
        <w:t>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Члены комиссии:</w:t>
      </w:r>
      <w:r>
        <w:rPr>
          <w:rFonts w:ascii="Arial" w:cs="Arial"/>
          <w:color w:val="000000"/>
          <w:sz w:val="28"/>
          <w:szCs w:val="28"/>
        </w:rPr>
        <w:t xml:space="preserve">                                                          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  <w:sz w:val="28"/>
          <w:szCs w:val="28"/>
        </w:rPr>
      </w:pPr>
      <w:r>
        <w:rPr>
          <w:rFonts w:ascii="Arial" w:cs="Arial"/>
          <w:color w:val="000000"/>
          <w:sz w:val="28"/>
          <w:szCs w:val="28"/>
        </w:rPr>
        <w:t xml:space="preserve">                     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</w:t>
      </w:r>
      <w:r w:rsidR="00F31F3D">
        <w:rPr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_______________</w:t>
      </w:r>
      <w:r w:rsidR="00F31F3D">
        <w:rPr>
          <w:color w:val="000000"/>
          <w:sz w:val="28"/>
          <w:szCs w:val="28"/>
        </w:rPr>
        <w:t>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left="495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F31F3D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  <w:sz w:val="26"/>
          <w:szCs w:val="26"/>
        </w:rPr>
      </w:pPr>
      <w:r>
        <w:rPr>
          <w:rFonts w:ascii="Arial" w:cs="Arial"/>
          <w:color w:val="000000"/>
          <w:sz w:val="26"/>
          <w:szCs w:val="26"/>
        </w:rPr>
        <w:t xml:space="preserve">               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ascii="Arial" w:cs="Arial"/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«___» ___________ 20__</w:t>
      </w:r>
      <w:r w:rsidR="00F31F3D">
        <w:rPr>
          <w:color w:val="000000"/>
          <w:sz w:val="26"/>
          <w:szCs w:val="26"/>
        </w:rPr>
        <w:t>_</w:t>
      </w:r>
      <w:r>
        <w:rPr>
          <w:color w:val="000000"/>
          <w:sz w:val="26"/>
          <w:szCs w:val="26"/>
        </w:rPr>
        <w:t xml:space="preserve"> г.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rPr>
          <w:bCs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Глава муниципального района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</w:t>
      </w:r>
      <w:r>
        <w:rPr>
          <w:rFonts w:hAnsi="Arial"/>
          <w:color w:val="000000"/>
          <w:sz w:val="28"/>
          <w:szCs w:val="28"/>
        </w:rPr>
        <w:t>____________</w:t>
      </w:r>
      <w:r w:rsidR="00F31F3D">
        <w:rPr>
          <w:rFonts w:hAnsi="Arial"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В.М.</w:t>
      </w:r>
      <w:r>
        <w:rPr>
          <w:rFonts w:hAnsi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Данилов 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6"/>
          <w:szCs w:val="26"/>
        </w:rPr>
      </w:pPr>
    </w:p>
    <w:p w:rsidR="005572E7" w:rsidRPr="00F31F3D" w:rsidRDefault="00F31F3D" w:rsidP="00F31F3D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color w:val="000000"/>
          <w:sz w:val="26"/>
          <w:szCs w:val="26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sz w:val="28"/>
          <w:szCs w:val="28"/>
        </w:rPr>
      </w:pPr>
      <w:r>
        <w:rPr>
          <w:bCs/>
          <w:color w:val="000000"/>
          <w:sz w:val="28"/>
          <w:szCs w:val="28"/>
        </w:rPr>
        <w:t>Приложение № 2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к Инструкции о порядке допуска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работников  Администрации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Валдайского муниципального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района к самостоятельной работе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со средствами криптографической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spacing w:line="240" w:lineRule="exact"/>
        <w:jc w:val="right"/>
        <w:rPr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t>защиты информации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ПРОГРАММА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подготовки к самостоятельной работе с СКЗИ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________________________________________________________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(Фамилия и инициалы)</w:t>
      </w: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5572E7" w:rsidRDefault="005572E7" w:rsidP="005572E7">
      <w:pPr>
        <w:shd w:val="clear" w:color="auto" w:fill="FFFFFF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4801"/>
        <w:gridCol w:w="1046"/>
        <w:gridCol w:w="2250"/>
        <w:gridCol w:w="1114"/>
      </w:tblGrid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№</w:t>
            </w:r>
          </w:p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Изучаемые вопросы (темы)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Коли-ч</w:t>
            </w:r>
            <w:r>
              <w:rPr>
                <w:b/>
                <w:color w:val="000000"/>
                <w:sz w:val="28"/>
                <w:szCs w:val="28"/>
              </w:rPr>
              <w:t>е</w:t>
            </w:r>
            <w:r>
              <w:rPr>
                <w:b/>
                <w:color w:val="000000"/>
                <w:sz w:val="28"/>
                <w:szCs w:val="28"/>
              </w:rPr>
              <w:t>ство ч</w:t>
            </w:r>
            <w:r>
              <w:rPr>
                <w:b/>
                <w:color w:val="000000"/>
                <w:sz w:val="28"/>
                <w:szCs w:val="28"/>
              </w:rPr>
              <w:t>а</w:t>
            </w:r>
            <w:r>
              <w:rPr>
                <w:b/>
                <w:color w:val="000000"/>
                <w:sz w:val="28"/>
                <w:szCs w:val="28"/>
              </w:rPr>
              <w:t>сов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Форма (метод) подготовки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Пр</w:t>
            </w:r>
            <w:r>
              <w:rPr>
                <w:b/>
                <w:color w:val="000000"/>
                <w:sz w:val="28"/>
                <w:szCs w:val="28"/>
              </w:rPr>
              <w:t>е</w:t>
            </w:r>
            <w:r>
              <w:rPr>
                <w:b/>
                <w:color w:val="000000"/>
                <w:sz w:val="28"/>
                <w:szCs w:val="28"/>
              </w:rPr>
              <w:t>под</w:t>
            </w:r>
            <w:r>
              <w:rPr>
                <w:b/>
                <w:color w:val="000000"/>
                <w:sz w:val="28"/>
                <w:szCs w:val="28"/>
              </w:rPr>
              <w:t>а</w:t>
            </w:r>
            <w:r>
              <w:rPr>
                <w:b/>
                <w:color w:val="000000"/>
                <w:sz w:val="28"/>
                <w:szCs w:val="28"/>
              </w:rPr>
              <w:t>ватель</w:t>
            </w: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Федеральный закон от 20 февраля 1995 года 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color w:val="000000"/>
                <w:sz w:val="28"/>
                <w:szCs w:val="28"/>
              </w:rPr>
              <w:t xml:space="preserve"> 24-ФЗ "Об информации, информатизации и защите информ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ции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Федеральный закон от 10 января 2002 года 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color w:val="000000"/>
                <w:sz w:val="28"/>
                <w:szCs w:val="28"/>
              </w:rPr>
              <w:t xml:space="preserve"> 1-ФЗ "Об электронной цифр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вой подписи"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Федеральный закон от 8 августа 2001 года </w:t>
            </w:r>
            <w:r>
              <w:rPr>
                <w:color w:val="000000"/>
                <w:sz w:val="28"/>
                <w:szCs w:val="28"/>
                <w:lang w:val="en-US"/>
              </w:rPr>
              <w:t>N</w:t>
            </w:r>
            <w:r>
              <w:rPr>
                <w:color w:val="000000"/>
                <w:sz w:val="28"/>
                <w:szCs w:val="28"/>
              </w:rPr>
              <w:t xml:space="preserve"> 128-ФЗ «О лицензировании отдельных видов деятельности»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Положение  о  порядке  разработки,  производства, реализации и испол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зования средств криптографической     защиты     информации с ограниче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 доступом, не содержащей свед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ний, составляющих государственную тайну (Положение ПКЗ-2005)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Инструкция     об     организации     и     обеспечении безопасности хранения,  обработки и передачи по каналам      связи      с      использованием      средств криптографической           з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щиты           информации ограниче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ным доступом, не содержащей свед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ний, составляющих    государстве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 xml:space="preserve">ную    тайну     (приказ ФАПСИ РФ от 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13 </w:t>
            </w:r>
            <w:r>
              <w:rPr>
                <w:color w:val="000000"/>
                <w:sz w:val="28"/>
                <w:szCs w:val="28"/>
              </w:rPr>
              <w:t xml:space="preserve">июня 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2001 </w:t>
            </w:r>
            <w:r>
              <w:rPr>
                <w:color w:val="000000"/>
                <w:sz w:val="28"/>
                <w:szCs w:val="28"/>
              </w:rPr>
              <w:t xml:space="preserve">года </w:t>
            </w:r>
            <w:r>
              <w:rPr>
                <w:color w:val="000000"/>
                <w:sz w:val="28"/>
                <w:szCs w:val="28"/>
                <w:lang w:val="en-US"/>
              </w:rPr>
              <w:t>N 152)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Эксплуатационно-техническая док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ментация на используемые СКЗИ:</w:t>
            </w:r>
          </w:p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ЖТЯИ.00050-02 90 05Программно-аппаратный комплекс КриптоПро </w:t>
            </w:r>
            <w:r>
              <w:rPr>
                <w:color w:val="000000"/>
                <w:sz w:val="28"/>
                <w:szCs w:val="28"/>
                <w:lang w:val="en-US"/>
              </w:rPr>
              <w:lastRenderedPageBreak/>
              <w:t>CSP</w:t>
            </w:r>
            <w:r>
              <w:rPr>
                <w:color w:val="000000"/>
                <w:sz w:val="28"/>
                <w:szCs w:val="28"/>
              </w:rPr>
              <w:t xml:space="preserve"> 3.6: Общее описание.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ЖТЯИ.00050-02 90 05Программно-аппаратный комплекс КриптоПро </w:t>
            </w:r>
            <w:r>
              <w:rPr>
                <w:color w:val="000000"/>
                <w:sz w:val="28"/>
                <w:szCs w:val="28"/>
                <w:lang w:val="en-US"/>
              </w:rPr>
              <w:t>CSP</w:t>
            </w:r>
            <w:r>
              <w:rPr>
                <w:color w:val="000000"/>
                <w:sz w:val="28"/>
                <w:szCs w:val="28"/>
              </w:rPr>
              <w:t xml:space="preserve"> 3.6:   Руководство по эксплуат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ции.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rPr>
                <w:rFonts w:eastAsia="Calibri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Внутренние нормативные документы  Администрации Валдайского мун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ципального района:</w:t>
            </w:r>
          </w:p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должностные инструкции;</w:t>
            </w:r>
          </w:p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•Инструкция по использованию се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тифицированных ФСБ (ФАПСИ) СКЗИ в   Администрации Валдайск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муниципального района;</w:t>
            </w:r>
          </w:p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Инструкция о порядке сдачи под охрану и вскрытия помещения (п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мещений)</w:t>
            </w:r>
          </w:p>
          <w:p w:rsidR="005572E7" w:rsidRDefault="005572E7">
            <w:pPr>
              <w:shd w:val="clear" w:color="auto" w:fill="FFFFFF"/>
              <w:autoSpaceDE w:val="0"/>
              <w:autoSpaceDN w:val="0"/>
              <w:adjustRightInd w:val="0"/>
              <w:spacing w:line="240" w:lineRule="exact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Санитарные правила и нормы Са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ПиН 2.2.2.542-96 "Гигиенические требования к видео дисплейным те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миналам, персональным электронно-вычислительным машинам и орган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зации работы"</w:t>
            </w:r>
          </w:p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572E7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4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Правила пожарной безопасности в Российской Федерации ППБ-01-03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самоподготовка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E7" w:rsidRDefault="005572E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E02FBE" w:rsidRPr="00AE1B96" w:rsidRDefault="00E02FBE" w:rsidP="00AE1B96">
      <w:pPr>
        <w:jc w:val="both"/>
        <w:rPr>
          <w:sz w:val="28"/>
          <w:szCs w:val="28"/>
        </w:rPr>
      </w:pPr>
    </w:p>
    <w:p w:rsidR="00630D96" w:rsidRPr="00625E4A" w:rsidRDefault="00E02FBE" w:rsidP="00625E4A">
      <w:pPr>
        <w:ind w:right="-96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 </w:t>
      </w:r>
      <w:r w:rsidR="00630D96">
        <w:rPr>
          <w:sz w:val="28"/>
          <w:szCs w:val="28"/>
        </w:rPr>
        <w:t xml:space="preserve">       </w:t>
      </w: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30D96" w:rsidRDefault="00630D96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1F3D" w:rsidRDefault="00F31F3D" w:rsidP="00B41011">
      <w:pPr>
        <w:autoSpaceDE w:val="0"/>
        <w:autoSpaceDN w:val="0"/>
        <w:adjustRightInd w:val="0"/>
        <w:jc w:val="both"/>
        <w:rPr>
          <w:b/>
          <w:sz w:val="28"/>
          <w:szCs w:val="28"/>
        </w:rPr>
        <w:sectPr w:rsidR="00F31F3D" w:rsidSect="00F52065">
          <w:headerReference w:type="even" r:id="rId8"/>
          <w:headerReference w:type="default" r:id="rId9"/>
          <w:pgSz w:w="11906" w:h="16838"/>
          <w:pgMar w:top="1134" w:right="567" w:bottom="851" w:left="1985" w:header="720" w:footer="720" w:gutter="0"/>
          <w:cols w:space="720"/>
          <w:titlePg/>
          <w:docGrid w:linePitch="272"/>
        </w:sectPr>
      </w:pPr>
    </w:p>
    <w:p w:rsidR="001044E6" w:rsidRDefault="00F31F3D" w:rsidP="00F31F3D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</w:p>
    <w:p w:rsidR="001044E6" w:rsidRDefault="001044E6" w:rsidP="00F31F3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044E6" w:rsidRDefault="001044E6" w:rsidP="001044E6">
      <w:pPr>
        <w:pStyle w:val="ConsPlusTitle"/>
        <w:suppressAutoHyphens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УТВЕРЖДЕН</w:t>
      </w:r>
    </w:p>
    <w:p w:rsidR="001044E6" w:rsidRDefault="001044E6" w:rsidP="001044E6">
      <w:pPr>
        <w:pStyle w:val="ConsPlusTitle"/>
        <w:suppressAutoHyphens/>
        <w:spacing w:line="240" w:lineRule="exact"/>
        <w:jc w:val="right"/>
        <w:rPr>
          <w:b w:val="0"/>
        </w:rPr>
      </w:pPr>
      <w:r>
        <w:rPr>
          <w:b w:val="0"/>
        </w:rPr>
        <w:t>распоряжением Администрации</w:t>
      </w:r>
    </w:p>
    <w:p w:rsidR="001044E6" w:rsidRDefault="001044E6" w:rsidP="001044E6">
      <w:pPr>
        <w:pStyle w:val="ConsPlusTitle"/>
        <w:suppressAutoHyphens/>
        <w:spacing w:line="240" w:lineRule="exact"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            муниципального района</w:t>
      </w:r>
    </w:p>
    <w:p w:rsidR="001044E6" w:rsidRDefault="001044E6" w:rsidP="001044E6">
      <w:pPr>
        <w:pStyle w:val="ConsPlusTitle"/>
        <w:suppressAutoHyphens/>
        <w:spacing w:line="240" w:lineRule="exact"/>
        <w:jc w:val="center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            от 26.04.2012  № 152-рг</w:t>
      </w:r>
    </w:p>
    <w:p w:rsidR="001044E6" w:rsidRDefault="001044E6" w:rsidP="001044E6"/>
    <w:p w:rsidR="001044E6" w:rsidRDefault="001044E6" w:rsidP="001044E6"/>
    <w:p w:rsidR="001044E6" w:rsidRDefault="001044E6" w:rsidP="001044E6"/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Валдайского муниципального района</w:t>
      </w: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b/>
          <w:szCs w:val="24"/>
        </w:rPr>
      </w:pPr>
      <w:r>
        <w:rPr>
          <w:b/>
          <w:color w:val="000000"/>
          <w:sz w:val="28"/>
          <w:szCs w:val="28"/>
        </w:rPr>
        <w:t>ЖУРНАЛ №___</w:t>
      </w: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поэкземплярного учета средств криптографической информации, эксплуатационной и технической документации к ним, </w:t>
      </w: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ключевых документов</w:t>
      </w: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(для обладателя конфиденциальной информации)</w:t>
      </w: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Начат: «__»____________</w:t>
      </w:r>
      <w:r>
        <w:rPr>
          <w:rFonts w:hAnsi="Arial"/>
          <w:color w:val="000000"/>
          <w:sz w:val="28"/>
          <w:szCs w:val="28"/>
        </w:rPr>
        <w:t xml:space="preserve">20__  </w:t>
      </w:r>
      <w:r>
        <w:rPr>
          <w:color w:val="000000"/>
          <w:sz w:val="28"/>
          <w:szCs w:val="28"/>
        </w:rPr>
        <w:t>г.</w:t>
      </w: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sz w:val="24"/>
          <w:szCs w:val="24"/>
        </w:rPr>
      </w:pPr>
    </w:p>
    <w:p w:rsidR="001044E6" w:rsidRDefault="001044E6" w:rsidP="001044E6">
      <w:pPr>
        <w:shd w:val="clear" w:color="auto" w:fill="FFFFFF"/>
        <w:autoSpaceDE w:val="0"/>
        <w:autoSpaceDN w:val="0"/>
        <w:adjustRightInd w:val="0"/>
        <w:jc w:val="right"/>
        <w:rPr>
          <w:szCs w:val="24"/>
        </w:rPr>
      </w:pPr>
      <w:r>
        <w:rPr>
          <w:color w:val="000000"/>
          <w:sz w:val="28"/>
          <w:szCs w:val="28"/>
        </w:rPr>
        <w:t>Окончен: «__» ____________</w:t>
      </w:r>
      <w:r>
        <w:rPr>
          <w:rFonts w:hAnsi="Arial"/>
          <w:color w:val="000000"/>
          <w:sz w:val="28"/>
          <w:szCs w:val="28"/>
        </w:rPr>
        <w:t xml:space="preserve">20__ </w:t>
      </w:r>
      <w:r>
        <w:rPr>
          <w:color w:val="000000"/>
          <w:sz w:val="28"/>
          <w:szCs w:val="28"/>
        </w:rPr>
        <w:t>г.</w:t>
      </w:r>
    </w:p>
    <w:p w:rsidR="001044E6" w:rsidRDefault="001044E6" w:rsidP="001044E6">
      <w:pPr>
        <w:rPr>
          <w:color w:val="000000"/>
          <w:sz w:val="28"/>
          <w:szCs w:val="28"/>
        </w:rPr>
      </w:pPr>
    </w:p>
    <w:p w:rsidR="001044E6" w:rsidRDefault="001044E6" w:rsidP="001044E6">
      <w:pPr>
        <w:rPr>
          <w:color w:val="000000"/>
          <w:sz w:val="28"/>
          <w:szCs w:val="28"/>
        </w:rPr>
      </w:pPr>
    </w:p>
    <w:p w:rsidR="001044E6" w:rsidRDefault="001044E6" w:rsidP="001044E6">
      <w:pPr>
        <w:rPr>
          <w:color w:val="000000"/>
          <w:sz w:val="28"/>
          <w:szCs w:val="28"/>
        </w:rPr>
      </w:pPr>
    </w:p>
    <w:p w:rsidR="001044E6" w:rsidRDefault="001044E6" w:rsidP="001044E6">
      <w:pPr>
        <w:rPr>
          <w:color w:val="000000"/>
          <w:sz w:val="28"/>
          <w:szCs w:val="28"/>
        </w:rPr>
      </w:pPr>
    </w:p>
    <w:p w:rsidR="001044E6" w:rsidRDefault="001044E6" w:rsidP="001044E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20___ г.</w:t>
      </w:r>
    </w:p>
    <w:p w:rsidR="001044E6" w:rsidRDefault="001044E6" w:rsidP="001044E6">
      <w:pPr>
        <w:jc w:val="center"/>
        <w:rPr>
          <w:rFonts w:eastAsia="Calibri"/>
          <w:sz w:val="24"/>
          <w:szCs w:val="22"/>
          <w:lang w:eastAsia="en-US"/>
        </w:rPr>
      </w:pPr>
    </w:p>
    <w:p w:rsidR="001044E6" w:rsidRDefault="001044E6" w:rsidP="001044E6">
      <w:pPr>
        <w:jc w:val="center"/>
      </w:pPr>
    </w:p>
    <w:tbl>
      <w:tblPr>
        <w:tblW w:w="16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1479"/>
        <w:gridCol w:w="1479"/>
        <w:gridCol w:w="1398"/>
        <w:gridCol w:w="887"/>
        <w:gridCol w:w="1093"/>
        <w:gridCol w:w="1080"/>
        <w:gridCol w:w="950"/>
        <w:gridCol w:w="1390"/>
        <w:gridCol w:w="1080"/>
        <w:gridCol w:w="1094"/>
        <w:gridCol w:w="886"/>
        <w:gridCol w:w="1260"/>
        <w:gridCol w:w="900"/>
        <w:gridCol w:w="700"/>
      </w:tblGrid>
      <w:tr w:rsidR="001044E6"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№</w:t>
            </w:r>
          </w:p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СКЗИ, эксплуат</w:t>
            </w:r>
            <w:r>
              <w:rPr>
                <w:color w:val="000000"/>
                <w:sz w:val="16"/>
                <w:szCs w:val="16"/>
              </w:rPr>
              <w:t>а</w:t>
            </w:r>
            <w:r>
              <w:rPr>
                <w:color w:val="000000"/>
                <w:sz w:val="16"/>
                <w:szCs w:val="16"/>
              </w:rPr>
              <w:t>ционной и техн</w:t>
            </w:r>
            <w:r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>ческой докуме</w:t>
            </w:r>
            <w:r>
              <w:rPr>
                <w:color w:val="000000"/>
                <w:sz w:val="16"/>
                <w:szCs w:val="16"/>
              </w:rPr>
              <w:t>н</w:t>
            </w:r>
            <w:r>
              <w:rPr>
                <w:color w:val="000000"/>
                <w:sz w:val="16"/>
                <w:szCs w:val="16"/>
              </w:rPr>
              <w:t>тации к ним, ключевых док</w:t>
            </w:r>
            <w:r>
              <w:rPr>
                <w:color w:val="000000"/>
                <w:sz w:val="16"/>
                <w:szCs w:val="16"/>
              </w:rPr>
              <w:t>у</w:t>
            </w:r>
            <w:r>
              <w:rPr>
                <w:color w:val="000000"/>
                <w:sz w:val="16"/>
                <w:szCs w:val="16"/>
              </w:rPr>
              <w:t>ментов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Серийные номера СКЗИ, эксплуат</w:t>
            </w:r>
            <w:r>
              <w:rPr>
                <w:color w:val="000000"/>
                <w:sz w:val="16"/>
                <w:szCs w:val="16"/>
              </w:rPr>
              <w:t>а</w:t>
            </w:r>
            <w:r>
              <w:rPr>
                <w:color w:val="000000"/>
                <w:sz w:val="16"/>
                <w:szCs w:val="16"/>
              </w:rPr>
              <w:t>ционной и техн</w:t>
            </w:r>
            <w:r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>ческой докуме</w:t>
            </w:r>
            <w:r>
              <w:rPr>
                <w:color w:val="000000"/>
                <w:sz w:val="16"/>
                <w:szCs w:val="16"/>
              </w:rPr>
              <w:t>н</w:t>
            </w:r>
            <w:r>
              <w:rPr>
                <w:color w:val="000000"/>
                <w:sz w:val="16"/>
                <w:szCs w:val="16"/>
              </w:rPr>
              <w:t>тации к ним, ключевых док</w:t>
            </w:r>
            <w:r>
              <w:rPr>
                <w:color w:val="000000"/>
                <w:sz w:val="16"/>
                <w:szCs w:val="16"/>
              </w:rPr>
              <w:t>у</w:t>
            </w:r>
            <w:r>
              <w:rPr>
                <w:color w:val="000000"/>
                <w:sz w:val="16"/>
                <w:szCs w:val="16"/>
              </w:rPr>
              <w:t>ментов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Номера экзе</w:t>
            </w:r>
            <w:r>
              <w:rPr>
                <w:color w:val="000000"/>
                <w:sz w:val="16"/>
                <w:szCs w:val="16"/>
              </w:rPr>
              <w:t>м</w:t>
            </w:r>
            <w:r>
              <w:rPr>
                <w:color w:val="000000"/>
                <w:sz w:val="16"/>
                <w:szCs w:val="16"/>
              </w:rPr>
              <w:t>пляров (крипт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графические номера) ключ</w:t>
            </w:r>
            <w:r>
              <w:rPr>
                <w:color w:val="000000"/>
                <w:sz w:val="16"/>
                <w:szCs w:val="16"/>
              </w:rPr>
              <w:t>е</w:t>
            </w:r>
            <w:r>
              <w:rPr>
                <w:color w:val="000000"/>
                <w:sz w:val="16"/>
                <w:szCs w:val="16"/>
              </w:rPr>
              <w:t>вых документов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Отметка о получении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Отметка о выдаче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Отметка о подключении (установки) СКЗИ</w:t>
            </w:r>
          </w:p>
        </w:tc>
        <w:tc>
          <w:tcPr>
            <w:tcW w:w="3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Отметка об изъятии СКЗИ из аппара</w:t>
            </w:r>
            <w:r>
              <w:rPr>
                <w:color w:val="000000"/>
                <w:sz w:val="16"/>
                <w:szCs w:val="16"/>
              </w:rPr>
              <w:t>т</w:t>
            </w:r>
            <w:r>
              <w:rPr>
                <w:color w:val="000000"/>
                <w:sz w:val="16"/>
                <w:szCs w:val="16"/>
              </w:rPr>
              <w:t>ных средств, уничтожении ключевых док</w:t>
            </w:r>
            <w:r>
              <w:rPr>
                <w:color w:val="000000"/>
                <w:sz w:val="16"/>
                <w:szCs w:val="16"/>
              </w:rPr>
              <w:t>у</w:t>
            </w:r>
            <w:r>
              <w:rPr>
                <w:color w:val="000000"/>
                <w:sz w:val="16"/>
                <w:szCs w:val="16"/>
              </w:rPr>
              <w:t>ментов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</w:t>
            </w:r>
            <w:r>
              <w:rPr>
                <w:color w:val="000000"/>
                <w:sz w:val="18"/>
                <w:szCs w:val="18"/>
              </w:rPr>
              <w:t>и</w:t>
            </w:r>
            <w:r>
              <w:rPr>
                <w:color w:val="000000"/>
                <w:sz w:val="18"/>
                <w:szCs w:val="18"/>
              </w:rPr>
              <w:t>меч</w:t>
            </w:r>
            <w:r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>ние</w:t>
            </w:r>
          </w:p>
        </w:tc>
      </w:tr>
      <w:tr w:rsidR="001044E6"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От кого получены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и н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мер сопр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водительн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го письма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ФИО пол</w:t>
            </w:r>
            <w:r>
              <w:rPr>
                <w:color w:val="000000"/>
                <w:sz w:val="16"/>
                <w:szCs w:val="16"/>
              </w:rPr>
              <w:t>ь</w:t>
            </w:r>
            <w:r>
              <w:rPr>
                <w:color w:val="000000"/>
                <w:sz w:val="16"/>
                <w:szCs w:val="16"/>
              </w:rPr>
              <w:t>зователя СКЗИ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и расписка в получении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ФИО сотрудн</w:t>
            </w:r>
            <w:r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>ков органа кри</w:t>
            </w:r>
            <w:r>
              <w:rPr>
                <w:color w:val="000000"/>
                <w:sz w:val="16"/>
                <w:szCs w:val="16"/>
              </w:rPr>
              <w:t>п</w:t>
            </w:r>
            <w:r>
              <w:rPr>
                <w:color w:val="000000"/>
                <w:sz w:val="16"/>
                <w:szCs w:val="16"/>
              </w:rPr>
              <w:t>тографической защиты, польз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вателя СКЗИ, произведших подключение (установку)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по</w:t>
            </w:r>
            <w:r>
              <w:rPr>
                <w:color w:val="000000"/>
                <w:sz w:val="16"/>
                <w:szCs w:val="16"/>
              </w:rPr>
              <w:t>д</w:t>
            </w:r>
            <w:r>
              <w:rPr>
                <w:color w:val="000000"/>
                <w:sz w:val="16"/>
                <w:szCs w:val="16"/>
              </w:rPr>
              <w:t>ключения (установки) и подписи лиц, прои</w:t>
            </w:r>
            <w:r>
              <w:rPr>
                <w:color w:val="000000"/>
                <w:sz w:val="16"/>
                <w:szCs w:val="16"/>
              </w:rPr>
              <w:t>з</w:t>
            </w:r>
            <w:r>
              <w:rPr>
                <w:color w:val="000000"/>
                <w:sz w:val="16"/>
                <w:szCs w:val="16"/>
              </w:rPr>
              <w:t>ведших подключ</w:t>
            </w:r>
            <w:r>
              <w:rPr>
                <w:color w:val="000000"/>
                <w:sz w:val="16"/>
                <w:szCs w:val="16"/>
              </w:rPr>
              <w:t>е</w:t>
            </w:r>
            <w:r>
              <w:rPr>
                <w:color w:val="000000"/>
                <w:sz w:val="16"/>
                <w:szCs w:val="16"/>
              </w:rPr>
              <w:t>ние (уст</w:t>
            </w:r>
            <w:r>
              <w:rPr>
                <w:color w:val="000000"/>
                <w:sz w:val="16"/>
                <w:szCs w:val="16"/>
              </w:rPr>
              <w:t>а</w:t>
            </w:r>
            <w:r>
              <w:rPr>
                <w:color w:val="000000"/>
                <w:sz w:val="16"/>
                <w:szCs w:val="16"/>
              </w:rPr>
              <w:t>новку)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Номера аппаратных средств, в которые установлены или к кот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рым по</w:t>
            </w:r>
            <w:r>
              <w:rPr>
                <w:color w:val="000000"/>
                <w:sz w:val="16"/>
                <w:szCs w:val="16"/>
              </w:rPr>
              <w:t>д</w:t>
            </w:r>
            <w:r>
              <w:rPr>
                <w:color w:val="000000"/>
                <w:sz w:val="16"/>
                <w:szCs w:val="16"/>
              </w:rPr>
              <w:t>ключены СКЗИ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Дата изъятия (уничт</w:t>
            </w:r>
            <w:r>
              <w:rPr>
                <w:color w:val="000000"/>
                <w:sz w:val="16"/>
                <w:szCs w:val="16"/>
              </w:rPr>
              <w:t>о</w:t>
            </w:r>
            <w:r>
              <w:rPr>
                <w:color w:val="000000"/>
                <w:sz w:val="16"/>
                <w:szCs w:val="16"/>
              </w:rPr>
              <w:t>жения)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ФИО сотру</w:t>
            </w:r>
            <w:r>
              <w:rPr>
                <w:color w:val="000000"/>
                <w:sz w:val="16"/>
                <w:szCs w:val="16"/>
              </w:rPr>
              <w:t>д</w:t>
            </w:r>
            <w:r>
              <w:rPr>
                <w:color w:val="000000"/>
                <w:sz w:val="16"/>
                <w:szCs w:val="16"/>
              </w:rPr>
              <w:t>ников органа криптограф</w:t>
            </w:r>
            <w:r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>ческой защ</w:t>
            </w:r>
            <w:r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>ты, пользов</w:t>
            </w:r>
            <w:r>
              <w:rPr>
                <w:color w:val="000000"/>
                <w:sz w:val="16"/>
                <w:szCs w:val="16"/>
              </w:rPr>
              <w:t>а</w:t>
            </w:r>
            <w:r>
              <w:rPr>
                <w:color w:val="000000"/>
                <w:sz w:val="16"/>
                <w:szCs w:val="16"/>
              </w:rPr>
              <w:t>теля СКЗИ, произведших изъятие (ун</w:t>
            </w:r>
            <w:r>
              <w:rPr>
                <w:color w:val="000000"/>
                <w:sz w:val="16"/>
                <w:szCs w:val="16"/>
              </w:rPr>
              <w:t>и</w:t>
            </w:r>
            <w:r>
              <w:rPr>
                <w:color w:val="000000"/>
                <w:sz w:val="16"/>
                <w:szCs w:val="16"/>
              </w:rPr>
              <w:t>чтожение)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акта об</w:t>
            </w:r>
          </w:p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уничт</w:t>
            </w:r>
            <w:r>
              <w:rPr>
                <w:color w:val="000000"/>
                <w:sz w:val="18"/>
                <w:szCs w:val="18"/>
              </w:rPr>
              <w:t>о</w:t>
            </w:r>
            <w:r>
              <w:rPr>
                <w:color w:val="000000"/>
                <w:sz w:val="18"/>
                <w:szCs w:val="18"/>
              </w:rPr>
              <w:t>жении</w:t>
            </w: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rPr>
                <w:color w:val="000000"/>
                <w:sz w:val="18"/>
                <w:szCs w:val="18"/>
              </w:rPr>
            </w:pPr>
          </w:p>
        </w:tc>
      </w:tr>
      <w:tr w:rsidR="001044E6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044E6">
        <w:trPr>
          <w:trHeight w:val="57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4E6" w:rsidRDefault="001044E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044E6" w:rsidRPr="00F31F3D" w:rsidRDefault="001044E6" w:rsidP="00F31F3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sectPr w:rsidR="001044E6" w:rsidRPr="00F31F3D" w:rsidSect="00F31F3D">
      <w:pgSz w:w="16838" w:h="11906" w:orient="landscape"/>
      <w:pgMar w:top="1985" w:right="567" w:bottom="567" w:left="56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3DB" w:rsidRDefault="008B33DB">
      <w:r>
        <w:separator/>
      </w:r>
    </w:p>
  </w:endnote>
  <w:endnote w:type="continuationSeparator" w:id="0">
    <w:p w:rsidR="008B33DB" w:rsidRDefault="008B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3DB" w:rsidRDefault="008B33DB">
      <w:r>
        <w:separator/>
      </w:r>
    </w:p>
  </w:footnote>
  <w:footnote w:type="continuationSeparator" w:id="0">
    <w:p w:rsidR="008B33DB" w:rsidRDefault="008B3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6A1" w:rsidRDefault="005C06A1" w:rsidP="00D624C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5C06A1" w:rsidRDefault="005C06A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6A1" w:rsidRPr="00F52065" w:rsidRDefault="005C06A1" w:rsidP="00790F31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F52065">
      <w:rPr>
        <w:rStyle w:val="a4"/>
        <w:sz w:val="24"/>
        <w:szCs w:val="24"/>
      </w:rPr>
      <w:fldChar w:fldCharType="begin"/>
    </w:r>
    <w:r w:rsidRPr="00F52065">
      <w:rPr>
        <w:rStyle w:val="a4"/>
        <w:sz w:val="24"/>
        <w:szCs w:val="24"/>
      </w:rPr>
      <w:instrText xml:space="preserve">PAGE  </w:instrText>
    </w:r>
    <w:r w:rsidRPr="00F52065">
      <w:rPr>
        <w:rStyle w:val="a4"/>
        <w:sz w:val="24"/>
        <w:szCs w:val="24"/>
      </w:rPr>
      <w:fldChar w:fldCharType="separate"/>
    </w:r>
    <w:r w:rsidR="00990436">
      <w:rPr>
        <w:rStyle w:val="a4"/>
        <w:noProof/>
        <w:sz w:val="24"/>
        <w:szCs w:val="24"/>
      </w:rPr>
      <w:t>2</w:t>
    </w:r>
    <w:r w:rsidRPr="00F52065">
      <w:rPr>
        <w:rStyle w:val="a4"/>
        <w:sz w:val="24"/>
        <w:szCs w:val="24"/>
      </w:rPr>
      <w:fldChar w:fldCharType="end"/>
    </w:r>
  </w:p>
  <w:p w:rsidR="005C06A1" w:rsidRDefault="005C06A1" w:rsidP="00481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1D29"/>
    <w:multiLevelType w:val="hybridMultilevel"/>
    <w:tmpl w:val="1E1EE3F0"/>
    <w:lvl w:ilvl="0" w:tplc="E47CF4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6C57D7"/>
    <w:multiLevelType w:val="hybridMultilevel"/>
    <w:tmpl w:val="5EA42060"/>
    <w:lvl w:ilvl="0" w:tplc="02943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157CA3"/>
    <w:multiLevelType w:val="hybridMultilevel"/>
    <w:tmpl w:val="D58298D2"/>
    <w:lvl w:ilvl="0" w:tplc="325661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31"/>
    <w:rsid w:val="00011771"/>
    <w:rsid w:val="00012053"/>
    <w:rsid w:val="0001667F"/>
    <w:rsid w:val="00016B41"/>
    <w:rsid w:val="00017B5F"/>
    <w:rsid w:val="00024449"/>
    <w:rsid w:val="000256E4"/>
    <w:rsid w:val="00031A6B"/>
    <w:rsid w:val="00032B80"/>
    <w:rsid w:val="00034ACC"/>
    <w:rsid w:val="000355DA"/>
    <w:rsid w:val="00047FB2"/>
    <w:rsid w:val="00050858"/>
    <w:rsid w:val="00053BEA"/>
    <w:rsid w:val="000545A7"/>
    <w:rsid w:val="000621BD"/>
    <w:rsid w:val="00063D91"/>
    <w:rsid w:val="00071299"/>
    <w:rsid w:val="0007218B"/>
    <w:rsid w:val="0007720C"/>
    <w:rsid w:val="00082008"/>
    <w:rsid w:val="00086596"/>
    <w:rsid w:val="00092494"/>
    <w:rsid w:val="000A457F"/>
    <w:rsid w:val="000A58F2"/>
    <w:rsid w:val="000A668B"/>
    <w:rsid w:val="000A72C8"/>
    <w:rsid w:val="000B7AB2"/>
    <w:rsid w:val="000C338B"/>
    <w:rsid w:val="000C4130"/>
    <w:rsid w:val="000D0E99"/>
    <w:rsid w:val="000D4802"/>
    <w:rsid w:val="000D72E6"/>
    <w:rsid w:val="000E1E7C"/>
    <w:rsid w:val="000E2B7B"/>
    <w:rsid w:val="000E61E3"/>
    <w:rsid w:val="000F2BDE"/>
    <w:rsid w:val="000F54B0"/>
    <w:rsid w:val="00100631"/>
    <w:rsid w:val="001014FE"/>
    <w:rsid w:val="00103E93"/>
    <w:rsid w:val="00104081"/>
    <w:rsid w:val="001044E6"/>
    <w:rsid w:val="001108C5"/>
    <w:rsid w:val="00116F72"/>
    <w:rsid w:val="00120890"/>
    <w:rsid w:val="00122B03"/>
    <w:rsid w:val="00137C84"/>
    <w:rsid w:val="00153E9D"/>
    <w:rsid w:val="00153EC0"/>
    <w:rsid w:val="00155132"/>
    <w:rsid w:val="001559B7"/>
    <w:rsid w:val="0016349F"/>
    <w:rsid w:val="00165A33"/>
    <w:rsid w:val="00165D1D"/>
    <w:rsid w:val="00170E48"/>
    <w:rsid w:val="001721CF"/>
    <w:rsid w:val="00186E13"/>
    <w:rsid w:val="001901BA"/>
    <w:rsid w:val="001907B1"/>
    <w:rsid w:val="001B3384"/>
    <w:rsid w:val="001B4D3F"/>
    <w:rsid w:val="001C5C4F"/>
    <w:rsid w:val="001D1D65"/>
    <w:rsid w:val="001D3E5B"/>
    <w:rsid w:val="001D6DE2"/>
    <w:rsid w:val="001E0CDD"/>
    <w:rsid w:val="001E223B"/>
    <w:rsid w:val="001E24A0"/>
    <w:rsid w:val="001E5964"/>
    <w:rsid w:val="001F4394"/>
    <w:rsid w:val="001F7943"/>
    <w:rsid w:val="002045B3"/>
    <w:rsid w:val="00207DF7"/>
    <w:rsid w:val="00211CBC"/>
    <w:rsid w:val="00214DB4"/>
    <w:rsid w:val="00233BFF"/>
    <w:rsid w:val="00233E20"/>
    <w:rsid w:val="00234785"/>
    <w:rsid w:val="002404C1"/>
    <w:rsid w:val="002417E7"/>
    <w:rsid w:val="00241CE2"/>
    <w:rsid w:val="00242613"/>
    <w:rsid w:val="00260C4F"/>
    <w:rsid w:val="00260E3E"/>
    <w:rsid w:val="00261686"/>
    <w:rsid w:val="00262EF3"/>
    <w:rsid w:val="00272649"/>
    <w:rsid w:val="00272BF6"/>
    <w:rsid w:val="00281587"/>
    <w:rsid w:val="00281DF5"/>
    <w:rsid w:val="0028344B"/>
    <w:rsid w:val="00283AB5"/>
    <w:rsid w:val="0028654E"/>
    <w:rsid w:val="00297CB8"/>
    <w:rsid w:val="002A61C6"/>
    <w:rsid w:val="002A6E31"/>
    <w:rsid w:val="002B33D0"/>
    <w:rsid w:val="002B6D79"/>
    <w:rsid w:val="002C08B7"/>
    <w:rsid w:val="002C1BF4"/>
    <w:rsid w:val="002C775A"/>
    <w:rsid w:val="002D097B"/>
    <w:rsid w:val="002D4AEA"/>
    <w:rsid w:val="002E0E8E"/>
    <w:rsid w:val="002E5A3C"/>
    <w:rsid w:val="002E5EF5"/>
    <w:rsid w:val="002E6063"/>
    <w:rsid w:val="002F02BB"/>
    <w:rsid w:val="002F0E36"/>
    <w:rsid w:val="002F42F9"/>
    <w:rsid w:val="003059E4"/>
    <w:rsid w:val="00311CC9"/>
    <w:rsid w:val="0031677F"/>
    <w:rsid w:val="003168B8"/>
    <w:rsid w:val="00317E99"/>
    <w:rsid w:val="003216A6"/>
    <w:rsid w:val="003276F2"/>
    <w:rsid w:val="00333FEC"/>
    <w:rsid w:val="00335925"/>
    <w:rsid w:val="00344D3C"/>
    <w:rsid w:val="00353FF8"/>
    <w:rsid w:val="0036173A"/>
    <w:rsid w:val="00367715"/>
    <w:rsid w:val="00367FC3"/>
    <w:rsid w:val="00370E9D"/>
    <w:rsid w:val="00374610"/>
    <w:rsid w:val="00376146"/>
    <w:rsid w:val="00376A4E"/>
    <w:rsid w:val="00376AA4"/>
    <w:rsid w:val="0038136D"/>
    <w:rsid w:val="00381ECF"/>
    <w:rsid w:val="00384122"/>
    <w:rsid w:val="0039358E"/>
    <w:rsid w:val="00393B6A"/>
    <w:rsid w:val="003967A4"/>
    <w:rsid w:val="00397324"/>
    <w:rsid w:val="003A2681"/>
    <w:rsid w:val="003B0F73"/>
    <w:rsid w:val="003C0469"/>
    <w:rsid w:val="003C0F39"/>
    <w:rsid w:val="003C294F"/>
    <w:rsid w:val="003C43BE"/>
    <w:rsid w:val="003C5247"/>
    <w:rsid w:val="003D15FA"/>
    <w:rsid w:val="003D1754"/>
    <w:rsid w:val="003D2C82"/>
    <w:rsid w:val="003D75BB"/>
    <w:rsid w:val="003E09EF"/>
    <w:rsid w:val="003E49DF"/>
    <w:rsid w:val="003F26D6"/>
    <w:rsid w:val="003F40EC"/>
    <w:rsid w:val="00400A4F"/>
    <w:rsid w:val="0040295E"/>
    <w:rsid w:val="004033F0"/>
    <w:rsid w:val="00404275"/>
    <w:rsid w:val="00411994"/>
    <w:rsid w:val="00413A11"/>
    <w:rsid w:val="004152A4"/>
    <w:rsid w:val="00415BC5"/>
    <w:rsid w:val="0042138D"/>
    <w:rsid w:val="00422DAD"/>
    <w:rsid w:val="004236B2"/>
    <w:rsid w:val="0042372B"/>
    <w:rsid w:val="004413D4"/>
    <w:rsid w:val="00442278"/>
    <w:rsid w:val="004430A5"/>
    <w:rsid w:val="00444964"/>
    <w:rsid w:val="00445EF8"/>
    <w:rsid w:val="00451564"/>
    <w:rsid w:val="00453721"/>
    <w:rsid w:val="0045408C"/>
    <w:rsid w:val="00455CF2"/>
    <w:rsid w:val="00456839"/>
    <w:rsid w:val="00456D18"/>
    <w:rsid w:val="00466FA3"/>
    <w:rsid w:val="00472633"/>
    <w:rsid w:val="00475225"/>
    <w:rsid w:val="00476FD6"/>
    <w:rsid w:val="00481456"/>
    <w:rsid w:val="00481736"/>
    <w:rsid w:val="004819FD"/>
    <w:rsid w:val="004835E4"/>
    <w:rsid w:val="00492DF3"/>
    <w:rsid w:val="004A52A1"/>
    <w:rsid w:val="004B02FF"/>
    <w:rsid w:val="004B0A52"/>
    <w:rsid w:val="004B1635"/>
    <w:rsid w:val="004B64E3"/>
    <w:rsid w:val="004B72A1"/>
    <w:rsid w:val="004C015F"/>
    <w:rsid w:val="004C0449"/>
    <w:rsid w:val="004C1135"/>
    <w:rsid w:val="004C2179"/>
    <w:rsid w:val="004C266B"/>
    <w:rsid w:val="004C2C70"/>
    <w:rsid w:val="004C4801"/>
    <w:rsid w:val="004C563F"/>
    <w:rsid w:val="004D0CC1"/>
    <w:rsid w:val="004D3F89"/>
    <w:rsid w:val="004D76EB"/>
    <w:rsid w:val="004D7CBB"/>
    <w:rsid w:val="004E4831"/>
    <w:rsid w:val="004E4B0B"/>
    <w:rsid w:val="004E6F12"/>
    <w:rsid w:val="00501CD0"/>
    <w:rsid w:val="00502AC1"/>
    <w:rsid w:val="00504D34"/>
    <w:rsid w:val="00514649"/>
    <w:rsid w:val="0051546B"/>
    <w:rsid w:val="00522AEB"/>
    <w:rsid w:val="0052620A"/>
    <w:rsid w:val="005306D7"/>
    <w:rsid w:val="00534837"/>
    <w:rsid w:val="00537382"/>
    <w:rsid w:val="00541B6B"/>
    <w:rsid w:val="005464BA"/>
    <w:rsid w:val="005572E7"/>
    <w:rsid w:val="00563737"/>
    <w:rsid w:val="005721F1"/>
    <w:rsid w:val="00575972"/>
    <w:rsid w:val="00577AB4"/>
    <w:rsid w:val="00577D46"/>
    <w:rsid w:val="00586A71"/>
    <w:rsid w:val="00591FE6"/>
    <w:rsid w:val="00597B43"/>
    <w:rsid w:val="005A0591"/>
    <w:rsid w:val="005B1544"/>
    <w:rsid w:val="005B52DA"/>
    <w:rsid w:val="005B60A4"/>
    <w:rsid w:val="005C06A1"/>
    <w:rsid w:val="005C247F"/>
    <w:rsid w:val="005C3251"/>
    <w:rsid w:val="005C3A58"/>
    <w:rsid w:val="005D03E4"/>
    <w:rsid w:val="005D1B92"/>
    <w:rsid w:val="005D217B"/>
    <w:rsid w:val="005E47D2"/>
    <w:rsid w:val="005E6A41"/>
    <w:rsid w:val="005E7E79"/>
    <w:rsid w:val="005F07C1"/>
    <w:rsid w:val="005F24EE"/>
    <w:rsid w:val="005F30CD"/>
    <w:rsid w:val="00603A8F"/>
    <w:rsid w:val="00614103"/>
    <w:rsid w:val="00614653"/>
    <w:rsid w:val="006231B6"/>
    <w:rsid w:val="00625E4A"/>
    <w:rsid w:val="0062663B"/>
    <w:rsid w:val="00630D96"/>
    <w:rsid w:val="00633940"/>
    <w:rsid w:val="00633A80"/>
    <w:rsid w:val="006378DA"/>
    <w:rsid w:val="00637DCB"/>
    <w:rsid w:val="00645F61"/>
    <w:rsid w:val="006510AE"/>
    <w:rsid w:val="00653A78"/>
    <w:rsid w:val="00654190"/>
    <w:rsid w:val="00661AAC"/>
    <w:rsid w:val="00662901"/>
    <w:rsid w:val="00664494"/>
    <w:rsid w:val="0067032F"/>
    <w:rsid w:val="0067121E"/>
    <w:rsid w:val="006718EA"/>
    <w:rsid w:val="00680E02"/>
    <w:rsid w:val="00691426"/>
    <w:rsid w:val="00694F57"/>
    <w:rsid w:val="00697E9E"/>
    <w:rsid w:val="006A0120"/>
    <w:rsid w:val="006B1AD9"/>
    <w:rsid w:val="006C017D"/>
    <w:rsid w:val="006C1434"/>
    <w:rsid w:val="006C2A37"/>
    <w:rsid w:val="006C5F31"/>
    <w:rsid w:val="006D28CA"/>
    <w:rsid w:val="006D4E3A"/>
    <w:rsid w:val="006E76F3"/>
    <w:rsid w:val="006F0F72"/>
    <w:rsid w:val="006F2B03"/>
    <w:rsid w:val="00702477"/>
    <w:rsid w:val="0070312B"/>
    <w:rsid w:val="0070375E"/>
    <w:rsid w:val="0070727E"/>
    <w:rsid w:val="0071576D"/>
    <w:rsid w:val="007260E2"/>
    <w:rsid w:val="00726107"/>
    <w:rsid w:val="007327C2"/>
    <w:rsid w:val="0073445E"/>
    <w:rsid w:val="0073656D"/>
    <w:rsid w:val="007370B5"/>
    <w:rsid w:val="00737876"/>
    <w:rsid w:val="00746236"/>
    <w:rsid w:val="00750395"/>
    <w:rsid w:val="00760CE1"/>
    <w:rsid w:val="007624BC"/>
    <w:rsid w:val="00767534"/>
    <w:rsid w:val="007718F5"/>
    <w:rsid w:val="00775161"/>
    <w:rsid w:val="007849E9"/>
    <w:rsid w:val="00785783"/>
    <w:rsid w:val="00786E2A"/>
    <w:rsid w:val="00790F31"/>
    <w:rsid w:val="00793D16"/>
    <w:rsid w:val="007A609B"/>
    <w:rsid w:val="007A705F"/>
    <w:rsid w:val="007C63E9"/>
    <w:rsid w:val="007D34DE"/>
    <w:rsid w:val="007E212F"/>
    <w:rsid w:val="007E6A42"/>
    <w:rsid w:val="007E6CD8"/>
    <w:rsid w:val="007F14CE"/>
    <w:rsid w:val="007F2A8C"/>
    <w:rsid w:val="00800B9A"/>
    <w:rsid w:val="008015B5"/>
    <w:rsid w:val="00816EC4"/>
    <w:rsid w:val="0081743D"/>
    <w:rsid w:val="00817DCC"/>
    <w:rsid w:val="00824BEF"/>
    <w:rsid w:val="008271A5"/>
    <w:rsid w:val="0083044B"/>
    <w:rsid w:val="00834512"/>
    <w:rsid w:val="00836E9B"/>
    <w:rsid w:val="00837B19"/>
    <w:rsid w:val="00842A24"/>
    <w:rsid w:val="00844643"/>
    <w:rsid w:val="008469FB"/>
    <w:rsid w:val="00852F25"/>
    <w:rsid w:val="0086403C"/>
    <w:rsid w:val="00865107"/>
    <w:rsid w:val="008656BA"/>
    <w:rsid w:val="008705A1"/>
    <w:rsid w:val="00870C0B"/>
    <w:rsid w:val="008712DF"/>
    <w:rsid w:val="008745EA"/>
    <w:rsid w:val="0087503C"/>
    <w:rsid w:val="00880A11"/>
    <w:rsid w:val="00880F8D"/>
    <w:rsid w:val="00881740"/>
    <w:rsid w:val="00881EBC"/>
    <w:rsid w:val="00882EF3"/>
    <w:rsid w:val="0089275E"/>
    <w:rsid w:val="008950E6"/>
    <w:rsid w:val="008951AF"/>
    <w:rsid w:val="008A0340"/>
    <w:rsid w:val="008A2819"/>
    <w:rsid w:val="008A55C6"/>
    <w:rsid w:val="008B33DB"/>
    <w:rsid w:val="008B7B77"/>
    <w:rsid w:val="008C7AE4"/>
    <w:rsid w:val="008E368E"/>
    <w:rsid w:val="008F16BC"/>
    <w:rsid w:val="00903C2C"/>
    <w:rsid w:val="00916E84"/>
    <w:rsid w:val="00920195"/>
    <w:rsid w:val="00920AE0"/>
    <w:rsid w:val="009211F5"/>
    <w:rsid w:val="0092396C"/>
    <w:rsid w:val="00924370"/>
    <w:rsid w:val="00935912"/>
    <w:rsid w:val="009419B6"/>
    <w:rsid w:val="009433EA"/>
    <w:rsid w:val="00947E11"/>
    <w:rsid w:val="00950FB4"/>
    <w:rsid w:val="00954796"/>
    <w:rsid w:val="00956A59"/>
    <w:rsid w:val="009571A4"/>
    <w:rsid w:val="009575A6"/>
    <w:rsid w:val="009631F4"/>
    <w:rsid w:val="0097221A"/>
    <w:rsid w:val="00974350"/>
    <w:rsid w:val="00990436"/>
    <w:rsid w:val="009922DA"/>
    <w:rsid w:val="00997E68"/>
    <w:rsid w:val="009A0366"/>
    <w:rsid w:val="009A04C8"/>
    <w:rsid w:val="009B2E73"/>
    <w:rsid w:val="009B329B"/>
    <w:rsid w:val="009B48D9"/>
    <w:rsid w:val="009C18D0"/>
    <w:rsid w:val="009C2CDB"/>
    <w:rsid w:val="009C45B7"/>
    <w:rsid w:val="009C4ADA"/>
    <w:rsid w:val="009D21A8"/>
    <w:rsid w:val="009E2486"/>
    <w:rsid w:val="009E6DD3"/>
    <w:rsid w:val="009F03D1"/>
    <w:rsid w:val="009F0F08"/>
    <w:rsid w:val="009F1E7E"/>
    <w:rsid w:val="009F4AC3"/>
    <w:rsid w:val="009F5A47"/>
    <w:rsid w:val="00A001EE"/>
    <w:rsid w:val="00A04048"/>
    <w:rsid w:val="00A07E76"/>
    <w:rsid w:val="00A230A3"/>
    <w:rsid w:val="00A26013"/>
    <w:rsid w:val="00A26D77"/>
    <w:rsid w:val="00A27D92"/>
    <w:rsid w:val="00A3226E"/>
    <w:rsid w:val="00A3299B"/>
    <w:rsid w:val="00A50172"/>
    <w:rsid w:val="00A51544"/>
    <w:rsid w:val="00A51821"/>
    <w:rsid w:val="00A61080"/>
    <w:rsid w:val="00A65F90"/>
    <w:rsid w:val="00A669D9"/>
    <w:rsid w:val="00A708BD"/>
    <w:rsid w:val="00A72E07"/>
    <w:rsid w:val="00A91E80"/>
    <w:rsid w:val="00A94B25"/>
    <w:rsid w:val="00A961FE"/>
    <w:rsid w:val="00A96E66"/>
    <w:rsid w:val="00AA3646"/>
    <w:rsid w:val="00AA5697"/>
    <w:rsid w:val="00AB032A"/>
    <w:rsid w:val="00AB3AA0"/>
    <w:rsid w:val="00AB643A"/>
    <w:rsid w:val="00AB7728"/>
    <w:rsid w:val="00AC0619"/>
    <w:rsid w:val="00AC5654"/>
    <w:rsid w:val="00AC56A3"/>
    <w:rsid w:val="00AD2300"/>
    <w:rsid w:val="00AD388E"/>
    <w:rsid w:val="00AD6325"/>
    <w:rsid w:val="00AD6F2E"/>
    <w:rsid w:val="00AE1B96"/>
    <w:rsid w:val="00AE4666"/>
    <w:rsid w:val="00AE6DF9"/>
    <w:rsid w:val="00AF6B0C"/>
    <w:rsid w:val="00B07CEE"/>
    <w:rsid w:val="00B103A3"/>
    <w:rsid w:val="00B175C6"/>
    <w:rsid w:val="00B300FE"/>
    <w:rsid w:val="00B354B5"/>
    <w:rsid w:val="00B3688B"/>
    <w:rsid w:val="00B37234"/>
    <w:rsid w:val="00B41011"/>
    <w:rsid w:val="00B455A8"/>
    <w:rsid w:val="00B5457D"/>
    <w:rsid w:val="00B60D1A"/>
    <w:rsid w:val="00B61A96"/>
    <w:rsid w:val="00B65F3F"/>
    <w:rsid w:val="00B66885"/>
    <w:rsid w:val="00B7228A"/>
    <w:rsid w:val="00B74B0D"/>
    <w:rsid w:val="00B75788"/>
    <w:rsid w:val="00B851F0"/>
    <w:rsid w:val="00B96B73"/>
    <w:rsid w:val="00B96E13"/>
    <w:rsid w:val="00B9751F"/>
    <w:rsid w:val="00BA0F7B"/>
    <w:rsid w:val="00BA30DD"/>
    <w:rsid w:val="00BA5EB1"/>
    <w:rsid w:val="00BB1121"/>
    <w:rsid w:val="00BB137E"/>
    <w:rsid w:val="00BB3F0C"/>
    <w:rsid w:val="00BB4D5F"/>
    <w:rsid w:val="00BB72B5"/>
    <w:rsid w:val="00BC774F"/>
    <w:rsid w:val="00BD145E"/>
    <w:rsid w:val="00BD4275"/>
    <w:rsid w:val="00BD448A"/>
    <w:rsid w:val="00BE0833"/>
    <w:rsid w:val="00BE0E9F"/>
    <w:rsid w:val="00BE1848"/>
    <w:rsid w:val="00BE342B"/>
    <w:rsid w:val="00BE595F"/>
    <w:rsid w:val="00BF50CA"/>
    <w:rsid w:val="00C0061E"/>
    <w:rsid w:val="00C01E0F"/>
    <w:rsid w:val="00C01F84"/>
    <w:rsid w:val="00C10AA0"/>
    <w:rsid w:val="00C15AAA"/>
    <w:rsid w:val="00C16D9E"/>
    <w:rsid w:val="00C22553"/>
    <w:rsid w:val="00C25E43"/>
    <w:rsid w:val="00C37A37"/>
    <w:rsid w:val="00C40040"/>
    <w:rsid w:val="00C432E0"/>
    <w:rsid w:val="00C4491A"/>
    <w:rsid w:val="00C51D56"/>
    <w:rsid w:val="00C54731"/>
    <w:rsid w:val="00C63D92"/>
    <w:rsid w:val="00C67D4D"/>
    <w:rsid w:val="00C705CD"/>
    <w:rsid w:val="00C77976"/>
    <w:rsid w:val="00C879F4"/>
    <w:rsid w:val="00C93EC1"/>
    <w:rsid w:val="00CA5104"/>
    <w:rsid w:val="00CA6658"/>
    <w:rsid w:val="00CB2B31"/>
    <w:rsid w:val="00CB34FF"/>
    <w:rsid w:val="00CC3ED5"/>
    <w:rsid w:val="00CC4EAE"/>
    <w:rsid w:val="00CC5C4D"/>
    <w:rsid w:val="00CD1D0F"/>
    <w:rsid w:val="00CD240F"/>
    <w:rsid w:val="00CE0701"/>
    <w:rsid w:val="00CE2A50"/>
    <w:rsid w:val="00CE6012"/>
    <w:rsid w:val="00CE71FD"/>
    <w:rsid w:val="00CF09B3"/>
    <w:rsid w:val="00CF0F2D"/>
    <w:rsid w:val="00D1238C"/>
    <w:rsid w:val="00D157BD"/>
    <w:rsid w:val="00D23A46"/>
    <w:rsid w:val="00D318EE"/>
    <w:rsid w:val="00D341F9"/>
    <w:rsid w:val="00D365FF"/>
    <w:rsid w:val="00D40905"/>
    <w:rsid w:val="00D44874"/>
    <w:rsid w:val="00D4769D"/>
    <w:rsid w:val="00D5260A"/>
    <w:rsid w:val="00D528B7"/>
    <w:rsid w:val="00D53D16"/>
    <w:rsid w:val="00D56E8A"/>
    <w:rsid w:val="00D578A9"/>
    <w:rsid w:val="00D624C6"/>
    <w:rsid w:val="00D8238B"/>
    <w:rsid w:val="00D865BC"/>
    <w:rsid w:val="00D95E83"/>
    <w:rsid w:val="00D97DFF"/>
    <w:rsid w:val="00DA00FB"/>
    <w:rsid w:val="00DA3556"/>
    <w:rsid w:val="00DA4DAE"/>
    <w:rsid w:val="00DB2B06"/>
    <w:rsid w:val="00DB73A9"/>
    <w:rsid w:val="00DC0A66"/>
    <w:rsid w:val="00DC19E0"/>
    <w:rsid w:val="00DC2F81"/>
    <w:rsid w:val="00DC6746"/>
    <w:rsid w:val="00DD09D6"/>
    <w:rsid w:val="00DE237E"/>
    <w:rsid w:val="00DF1182"/>
    <w:rsid w:val="00E02FBE"/>
    <w:rsid w:val="00E03678"/>
    <w:rsid w:val="00E12FBE"/>
    <w:rsid w:val="00E13372"/>
    <w:rsid w:val="00E20C42"/>
    <w:rsid w:val="00E214A5"/>
    <w:rsid w:val="00E21C4B"/>
    <w:rsid w:val="00E416BA"/>
    <w:rsid w:val="00E423F1"/>
    <w:rsid w:val="00E47554"/>
    <w:rsid w:val="00E50628"/>
    <w:rsid w:val="00E520EC"/>
    <w:rsid w:val="00E6714C"/>
    <w:rsid w:val="00E71D2A"/>
    <w:rsid w:val="00E76E97"/>
    <w:rsid w:val="00E81224"/>
    <w:rsid w:val="00E839B4"/>
    <w:rsid w:val="00E84EAA"/>
    <w:rsid w:val="00E850BC"/>
    <w:rsid w:val="00E909F3"/>
    <w:rsid w:val="00E928C8"/>
    <w:rsid w:val="00EB23F1"/>
    <w:rsid w:val="00EB2AE3"/>
    <w:rsid w:val="00EC0CC0"/>
    <w:rsid w:val="00EC1982"/>
    <w:rsid w:val="00EC7EA3"/>
    <w:rsid w:val="00ED03D8"/>
    <w:rsid w:val="00ED2572"/>
    <w:rsid w:val="00EE2858"/>
    <w:rsid w:val="00EE3E4E"/>
    <w:rsid w:val="00EE40D6"/>
    <w:rsid w:val="00EF2B84"/>
    <w:rsid w:val="00F01FAF"/>
    <w:rsid w:val="00F04EE7"/>
    <w:rsid w:val="00F103D2"/>
    <w:rsid w:val="00F10EDC"/>
    <w:rsid w:val="00F114CA"/>
    <w:rsid w:val="00F11820"/>
    <w:rsid w:val="00F12B9E"/>
    <w:rsid w:val="00F16F07"/>
    <w:rsid w:val="00F2327B"/>
    <w:rsid w:val="00F2640A"/>
    <w:rsid w:val="00F31F3D"/>
    <w:rsid w:val="00F336D1"/>
    <w:rsid w:val="00F346D3"/>
    <w:rsid w:val="00F37F04"/>
    <w:rsid w:val="00F4099E"/>
    <w:rsid w:val="00F40FE7"/>
    <w:rsid w:val="00F41330"/>
    <w:rsid w:val="00F41839"/>
    <w:rsid w:val="00F458AA"/>
    <w:rsid w:val="00F52065"/>
    <w:rsid w:val="00F56DE0"/>
    <w:rsid w:val="00F67536"/>
    <w:rsid w:val="00F74D14"/>
    <w:rsid w:val="00F76809"/>
    <w:rsid w:val="00F8130F"/>
    <w:rsid w:val="00F90B4B"/>
    <w:rsid w:val="00FA1A32"/>
    <w:rsid w:val="00FA482D"/>
    <w:rsid w:val="00FA4844"/>
    <w:rsid w:val="00FA54BC"/>
    <w:rsid w:val="00FA66FA"/>
    <w:rsid w:val="00FB6BF0"/>
    <w:rsid w:val="00FB6FC9"/>
    <w:rsid w:val="00FC05F8"/>
    <w:rsid w:val="00FC33F3"/>
    <w:rsid w:val="00FD15B8"/>
    <w:rsid w:val="00FD5AE8"/>
    <w:rsid w:val="00FE4572"/>
    <w:rsid w:val="00FE53C6"/>
    <w:rsid w:val="00FF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link w:val="70"/>
    <w:qFormat/>
    <w:rsid w:val="00BD4275"/>
    <w:pPr>
      <w:spacing w:before="240" w:after="60"/>
      <w:outlineLvl w:val="6"/>
    </w:pPr>
    <w:rPr>
      <w:rFonts w:ascii="Calibri" w:hAnsi="Calibri"/>
      <w:sz w:val="24"/>
      <w:szCs w:val="24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70">
    <w:name w:val="Заголовок 7 Знак"/>
    <w:basedOn w:val="a0"/>
    <w:link w:val="7"/>
    <w:rsid w:val="00BD4275"/>
    <w:rPr>
      <w:rFonts w:ascii="Calibri" w:hAnsi="Calibri"/>
      <w:sz w:val="24"/>
      <w:szCs w:val="24"/>
      <w:lang w:val="en-US" w:eastAsia="en-US" w:bidi="ar-SA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aliases w:val="бпОсновной текст,Body Text Char,body text,Основной текст1,Основной текст Знак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link w:val="21"/>
    <w:pPr>
      <w:jc w:val="both"/>
    </w:pPr>
    <w:rPr>
      <w:rFonts w:ascii="Bookman Old Style" w:hAnsi="Bookman Old Style"/>
      <w:sz w:val="24"/>
    </w:rPr>
  </w:style>
  <w:style w:type="character" w:customStyle="1" w:styleId="21">
    <w:name w:val="Основной текст 2 Знак"/>
    <w:basedOn w:val="a0"/>
    <w:link w:val="20"/>
    <w:rsid w:val="00BD4275"/>
    <w:rPr>
      <w:rFonts w:ascii="Bookman Old Style" w:hAnsi="Bookman Old Style"/>
      <w:sz w:val="24"/>
      <w:lang w:val="ru-RU" w:eastAsia="ru-RU" w:bidi="ar-SA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character" w:customStyle="1" w:styleId="ab">
    <w:name w:val="Центр Знак"/>
    <w:basedOn w:val="a0"/>
    <w:link w:val="ac"/>
    <w:rsid w:val="00BD4275"/>
    <w:rPr>
      <w:sz w:val="28"/>
      <w:szCs w:val="24"/>
      <w:lang w:val="ru-RU" w:eastAsia="ru-RU" w:bidi="ar-SA"/>
    </w:rPr>
  </w:style>
  <w:style w:type="paragraph" w:customStyle="1" w:styleId="ac">
    <w:name w:val="Центр"/>
    <w:basedOn w:val="a"/>
    <w:link w:val="ab"/>
    <w:rsid w:val="00BD4275"/>
    <w:pPr>
      <w:jc w:val="center"/>
    </w:pPr>
    <w:rPr>
      <w:sz w:val="28"/>
      <w:szCs w:val="24"/>
    </w:rPr>
  </w:style>
  <w:style w:type="paragraph" w:styleId="ad">
    <w:name w:val="Title"/>
    <w:basedOn w:val="a"/>
    <w:qFormat/>
    <w:rsid w:val="00BD4275"/>
    <w:pPr>
      <w:ind w:left="-567"/>
      <w:jc w:val="center"/>
    </w:pPr>
    <w:rPr>
      <w:sz w:val="28"/>
    </w:rPr>
  </w:style>
  <w:style w:type="paragraph" w:customStyle="1" w:styleId="ConsPlusNormal">
    <w:name w:val="ConsPlusNormal"/>
    <w:rsid w:val="00BD42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BD4275"/>
    <w:pPr>
      <w:widowControl w:val="0"/>
      <w:snapToGrid w:val="0"/>
      <w:ind w:firstLine="720"/>
    </w:pPr>
    <w:rPr>
      <w:rFonts w:ascii="Arial" w:hAnsi="Arial"/>
    </w:rPr>
  </w:style>
  <w:style w:type="character" w:styleId="ae">
    <w:name w:val="Hyperlink"/>
    <w:basedOn w:val="a0"/>
    <w:rsid w:val="00BD4275"/>
    <w:rPr>
      <w:color w:val="0000FF"/>
      <w:u w:val="single"/>
    </w:rPr>
  </w:style>
  <w:style w:type="paragraph" w:styleId="30">
    <w:name w:val="Body Text 3"/>
    <w:basedOn w:val="a"/>
    <w:rsid w:val="00BD4275"/>
    <w:pPr>
      <w:spacing w:after="120"/>
    </w:pPr>
    <w:rPr>
      <w:sz w:val="16"/>
      <w:szCs w:val="16"/>
    </w:rPr>
  </w:style>
  <w:style w:type="paragraph" w:customStyle="1" w:styleId="ConsPlusNonformat">
    <w:name w:val="ConsPlusNonformat"/>
    <w:rsid w:val="00BD42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5C0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lang w:eastAsia="ar-SA"/>
    </w:rPr>
  </w:style>
  <w:style w:type="paragraph" w:styleId="af">
    <w:name w:val="Normal (Web)"/>
    <w:basedOn w:val="a"/>
    <w:rsid w:val="005C06A1"/>
    <w:pPr>
      <w:spacing w:before="100" w:after="100"/>
    </w:pPr>
    <w:rPr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5C06A1"/>
    <w:pPr>
      <w:ind w:firstLine="284"/>
      <w:jc w:val="center"/>
    </w:pPr>
    <w:rPr>
      <w:b/>
      <w:sz w:val="40"/>
      <w:lang w:eastAsia="ar-SA"/>
    </w:rPr>
  </w:style>
  <w:style w:type="character" w:styleId="af0">
    <w:name w:val="Strong"/>
    <w:basedOn w:val="a0"/>
    <w:qFormat/>
    <w:rsid w:val="005C06A1"/>
    <w:rPr>
      <w:b/>
      <w:bCs/>
    </w:rPr>
  </w:style>
  <w:style w:type="paragraph" w:styleId="af1">
    <w:name w:val="No Spacing"/>
    <w:qFormat/>
    <w:rsid w:val="00E76E97"/>
    <w:rPr>
      <w:sz w:val="24"/>
      <w:szCs w:val="24"/>
    </w:rPr>
  </w:style>
  <w:style w:type="paragraph" w:customStyle="1" w:styleId="ConsPlusTitle">
    <w:name w:val="ConsPlusTitle"/>
    <w:rsid w:val="00F114CA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color w:val="000000"/>
      <w:sz w:val="32"/>
    </w:rPr>
  </w:style>
  <w:style w:type="paragraph" w:styleId="4">
    <w:name w:val="heading 4"/>
    <w:basedOn w:val="a"/>
    <w:next w:val="a"/>
    <w:qFormat/>
    <w:pPr>
      <w:keepNext/>
      <w:spacing w:line="240" w:lineRule="exact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spacing w:line="240" w:lineRule="exact"/>
      <w:outlineLvl w:val="5"/>
    </w:pPr>
    <w:rPr>
      <w:b/>
      <w:color w:val="000000"/>
      <w:sz w:val="28"/>
    </w:rPr>
  </w:style>
  <w:style w:type="paragraph" w:styleId="7">
    <w:name w:val="heading 7"/>
    <w:basedOn w:val="a"/>
    <w:next w:val="a"/>
    <w:link w:val="70"/>
    <w:qFormat/>
    <w:rsid w:val="00BD4275"/>
    <w:pPr>
      <w:spacing w:before="240" w:after="60"/>
      <w:outlineLvl w:val="6"/>
    </w:pPr>
    <w:rPr>
      <w:rFonts w:ascii="Calibri" w:hAnsi="Calibri"/>
      <w:sz w:val="24"/>
      <w:szCs w:val="24"/>
      <w:lang w:val="en-US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70">
    <w:name w:val="Заголовок 7 Знак"/>
    <w:basedOn w:val="a0"/>
    <w:link w:val="7"/>
    <w:rsid w:val="00BD4275"/>
    <w:rPr>
      <w:rFonts w:ascii="Calibri" w:hAnsi="Calibri"/>
      <w:sz w:val="24"/>
      <w:szCs w:val="24"/>
      <w:lang w:val="en-US" w:eastAsia="en-US" w:bidi="ar-SA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"/>
    <w:aliases w:val="бпОсновной текст,Body Text Char,body text,Основной текст1,Основной текст Знак"/>
    <w:basedOn w:val="a"/>
    <w:pPr>
      <w:jc w:val="both"/>
    </w:pPr>
    <w:rPr>
      <w:color w:val="000000"/>
      <w:sz w:val="28"/>
    </w:rPr>
  </w:style>
  <w:style w:type="paragraph" w:styleId="a6">
    <w:name w:val="Body Text Indent"/>
    <w:basedOn w:val="a"/>
    <w:pPr>
      <w:ind w:firstLine="720"/>
    </w:pPr>
    <w:rPr>
      <w:rFonts w:ascii="Bookman Old Style" w:hAnsi="Bookman Old Style"/>
      <w:sz w:val="24"/>
    </w:rPr>
  </w:style>
  <w:style w:type="paragraph" w:styleId="20">
    <w:name w:val="Body Text 2"/>
    <w:basedOn w:val="a"/>
    <w:link w:val="21"/>
    <w:pPr>
      <w:jc w:val="both"/>
    </w:pPr>
    <w:rPr>
      <w:rFonts w:ascii="Bookman Old Style" w:hAnsi="Bookman Old Style"/>
      <w:sz w:val="24"/>
    </w:rPr>
  </w:style>
  <w:style w:type="character" w:customStyle="1" w:styleId="21">
    <w:name w:val="Основной текст 2 Знак"/>
    <w:basedOn w:val="a0"/>
    <w:link w:val="20"/>
    <w:rsid w:val="00BD4275"/>
    <w:rPr>
      <w:rFonts w:ascii="Bookman Old Style" w:hAnsi="Bookman Old Style"/>
      <w:sz w:val="24"/>
      <w:lang w:val="ru-RU" w:eastAsia="ru-RU" w:bidi="ar-SA"/>
    </w:rPr>
  </w:style>
  <w:style w:type="paragraph" w:styleId="a7">
    <w:name w:val="Balloon Text"/>
    <w:basedOn w:val="a"/>
    <w:semiHidden/>
    <w:rsid w:val="00A50172"/>
    <w:rPr>
      <w:rFonts w:ascii="Tahoma" w:hAnsi="Tahoma" w:cs="Tahoma"/>
      <w:sz w:val="16"/>
      <w:szCs w:val="16"/>
    </w:rPr>
  </w:style>
  <w:style w:type="paragraph" w:styleId="a8">
    <w:name w:val="Document Map"/>
    <w:basedOn w:val="a"/>
    <w:semiHidden/>
    <w:rsid w:val="00CC4EAE"/>
    <w:pPr>
      <w:shd w:val="clear" w:color="auto" w:fill="000080"/>
    </w:pPr>
    <w:rPr>
      <w:rFonts w:ascii="Tahoma" w:hAnsi="Tahoma" w:cs="Tahoma"/>
    </w:rPr>
  </w:style>
  <w:style w:type="table" w:styleId="a9">
    <w:name w:val="Table Grid"/>
    <w:basedOn w:val="a1"/>
    <w:rsid w:val="00CC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rsid w:val="00481736"/>
    <w:pPr>
      <w:tabs>
        <w:tab w:val="center" w:pos="4677"/>
        <w:tab w:val="right" w:pos="9355"/>
      </w:tabs>
    </w:pPr>
  </w:style>
  <w:style w:type="character" w:customStyle="1" w:styleId="ab">
    <w:name w:val="Центр Знак"/>
    <w:basedOn w:val="a0"/>
    <w:link w:val="ac"/>
    <w:rsid w:val="00BD4275"/>
    <w:rPr>
      <w:sz w:val="28"/>
      <w:szCs w:val="24"/>
      <w:lang w:val="ru-RU" w:eastAsia="ru-RU" w:bidi="ar-SA"/>
    </w:rPr>
  </w:style>
  <w:style w:type="paragraph" w:customStyle="1" w:styleId="ac">
    <w:name w:val="Центр"/>
    <w:basedOn w:val="a"/>
    <w:link w:val="ab"/>
    <w:rsid w:val="00BD4275"/>
    <w:pPr>
      <w:jc w:val="center"/>
    </w:pPr>
    <w:rPr>
      <w:sz w:val="28"/>
      <w:szCs w:val="24"/>
    </w:rPr>
  </w:style>
  <w:style w:type="paragraph" w:styleId="ad">
    <w:name w:val="Title"/>
    <w:basedOn w:val="a"/>
    <w:qFormat/>
    <w:rsid w:val="00BD4275"/>
    <w:pPr>
      <w:ind w:left="-567"/>
      <w:jc w:val="center"/>
    </w:pPr>
    <w:rPr>
      <w:sz w:val="28"/>
    </w:rPr>
  </w:style>
  <w:style w:type="paragraph" w:customStyle="1" w:styleId="ConsPlusNormal">
    <w:name w:val="ConsPlusNormal"/>
    <w:rsid w:val="00BD42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BD4275"/>
    <w:pPr>
      <w:widowControl w:val="0"/>
      <w:snapToGrid w:val="0"/>
      <w:ind w:firstLine="720"/>
    </w:pPr>
    <w:rPr>
      <w:rFonts w:ascii="Arial" w:hAnsi="Arial"/>
    </w:rPr>
  </w:style>
  <w:style w:type="character" w:styleId="ae">
    <w:name w:val="Hyperlink"/>
    <w:basedOn w:val="a0"/>
    <w:rsid w:val="00BD4275"/>
    <w:rPr>
      <w:color w:val="0000FF"/>
      <w:u w:val="single"/>
    </w:rPr>
  </w:style>
  <w:style w:type="paragraph" w:styleId="30">
    <w:name w:val="Body Text 3"/>
    <w:basedOn w:val="a"/>
    <w:rsid w:val="00BD4275"/>
    <w:pPr>
      <w:spacing w:after="120"/>
    </w:pPr>
    <w:rPr>
      <w:sz w:val="16"/>
      <w:szCs w:val="16"/>
    </w:rPr>
  </w:style>
  <w:style w:type="paragraph" w:customStyle="1" w:styleId="ConsPlusNonformat">
    <w:name w:val="ConsPlusNonformat"/>
    <w:rsid w:val="00BD42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5C0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lang w:eastAsia="ar-SA"/>
    </w:rPr>
  </w:style>
  <w:style w:type="paragraph" w:styleId="af">
    <w:name w:val="Normal (Web)"/>
    <w:basedOn w:val="a"/>
    <w:rsid w:val="005C06A1"/>
    <w:pPr>
      <w:spacing w:before="100" w:after="100"/>
    </w:pPr>
    <w:rPr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5C06A1"/>
    <w:pPr>
      <w:ind w:firstLine="284"/>
      <w:jc w:val="center"/>
    </w:pPr>
    <w:rPr>
      <w:b/>
      <w:sz w:val="40"/>
      <w:lang w:eastAsia="ar-SA"/>
    </w:rPr>
  </w:style>
  <w:style w:type="character" w:styleId="af0">
    <w:name w:val="Strong"/>
    <w:basedOn w:val="a0"/>
    <w:qFormat/>
    <w:rsid w:val="005C06A1"/>
    <w:rPr>
      <w:b/>
      <w:bCs/>
    </w:rPr>
  </w:style>
  <w:style w:type="paragraph" w:styleId="af1">
    <w:name w:val="No Spacing"/>
    <w:qFormat/>
    <w:rsid w:val="00E76E97"/>
    <w:rPr>
      <w:sz w:val="24"/>
      <w:szCs w:val="24"/>
    </w:rPr>
  </w:style>
  <w:style w:type="paragraph" w:customStyle="1" w:styleId="ConsPlusTitle">
    <w:name w:val="ConsPlusTitle"/>
    <w:rsid w:val="00F114CA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31043">
          <w:marLeft w:val="0"/>
          <w:marRight w:val="382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Федерация</vt:lpstr>
    </vt:vector>
  </TitlesOfParts>
  <Company>Администрация</Company>
  <LinksUpToDate>false</LinksUpToDate>
  <CharactersWithSpaces>13185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Гаврилов Евгений Александрович</dc:creator>
  <cp:lastModifiedBy>User</cp:lastModifiedBy>
  <cp:revision>2</cp:revision>
  <cp:lastPrinted>2012-04-27T08:55:00Z</cp:lastPrinted>
  <dcterms:created xsi:type="dcterms:W3CDTF">2015-04-13T05:45:00Z</dcterms:created>
  <dcterms:modified xsi:type="dcterms:W3CDTF">2015-04-13T05:45:00Z</dcterms:modified>
</cp:coreProperties>
</file>