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DA157A">
        <w:rPr>
          <w:color w:val="000000"/>
          <w:sz w:val="28"/>
        </w:rPr>
        <w:t>29.06.2015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A157A">
        <w:rPr>
          <w:color w:val="000000"/>
          <w:sz w:val="28"/>
        </w:rPr>
        <w:t xml:space="preserve"> 1016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A157A" w:rsidRDefault="00DA157A" w:rsidP="00DA157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DA157A" w:rsidRDefault="00DA157A" w:rsidP="00DA157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DA157A" w:rsidRDefault="00DA157A" w:rsidP="00DA157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Валдайского</w:t>
      </w:r>
    </w:p>
    <w:p w:rsidR="00DA157A" w:rsidRDefault="00DA157A" w:rsidP="00DA157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DA157A" w:rsidRDefault="00DA157A" w:rsidP="00DA157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A157A" w:rsidRDefault="00DA157A" w:rsidP="00DA157A">
      <w:pPr>
        <w:jc w:val="both"/>
        <w:rPr>
          <w:color w:val="000000"/>
          <w:sz w:val="28"/>
          <w:szCs w:val="28"/>
        </w:rPr>
      </w:pPr>
    </w:p>
    <w:p w:rsidR="00DA157A" w:rsidRDefault="00DA157A" w:rsidP="00DA15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DA157A" w:rsidRDefault="00DA157A" w:rsidP="00DA15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Внести изменения в муниципальную программу 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«Развитие образования и молодежной политики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на 2014-2020 годы» (далее – Программа), утверждённую постановлением Администрации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от 22.11.2013 №1732:</w:t>
      </w:r>
    </w:p>
    <w:p w:rsidR="00DA157A" w:rsidRDefault="00DA157A" w:rsidP="00DA15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1.1. </w:t>
      </w:r>
      <w:r>
        <w:rPr>
          <w:color w:val="000000"/>
          <w:sz w:val="28"/>
          <w:szCs w:val="28"/>
        </w:rPr>
        <w:t xml:space="preserve">Изложить пункт 6 паспорта Программы в редакции: </w:t>
      </w:r>
    </w:p>
    <w:p w:rsidR="00DA157A" w:rsidRDefault="00DA157A" w:rsidP="00DA157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814"/>
        <w:gridCol w:w="1620"/>
        <w:gridCol w:w="1620"/>
        <w:gridCol w:w="1620"/>
        <w:gridCol w:w="1980"/>
      </w:tblGrid>
      <w:tr w:rsidR="00DA157A">
        <w:trPr>
          <w:trHeight w:val="288"/>
          <w:tblHeader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A157A">
        <w:trPr>
          <w:trHeight w:val="288"/>
          <w:tblHeader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внебю</w:t>
            </w:r>
            <w:r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 xml:space="preserve">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DA157A">
        <w:trPr>
          <w:trHeight w:val="288"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A157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164179,117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93286,778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259714,295</w:t>
            </w:r>
          </w:p>
        </w:tc>
      </w:tr>
      <w:tr w:rsidR="00DA157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192233,8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69161,2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262872,60</w:t>
            </w:r>
          </w:p>
        </w:tc>
      </w:tr>
      <w:tr w:rsidR="00DA157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171246,2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72306,85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244465,45</w:t>
            </w:r>
          </w:p>
        </w:tc>
      </w:tr>
      <w:tr w:rsidR="00DA157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DA157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DA157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DA157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DA157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1387682,717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532037,828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1928866,945</w:t>
            </w:r>
          </w:p>
        </w:tc>
      </w:tr>
    </w:tbl>
    <w:p w:rsidR="00DA157A" w:rsidRDefault="00DA157A" w:rsidP="00DA15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»;</w:t>
      </w:r>
    </w:p>
    <w:p w:rsidR="00DA157A" w:rsidRDefault="00DA157A" w:rsidP="00DA1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DA157A" w:rsidRDefault="00DA157A" w:rsidP="00DA157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«Развитие дошкольного и общего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</w:t>
      </w:r>
    </w:p>
    <w:p w:rsidR="00DA157A" w:rsidRDefault="00DA157A" w:rsidP="00DA15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рублей)»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587"/>
        <w:gridCol w:w="1985"/>
        <w:gridCol w:w="1843"/>
        <w:gridCol w:w="1559"/>
        <w:gridCol w:w="1750"/>
      </w:tblGrid>
      <w:tr w:rsidR="00DA157A">
        <w:trPr>
          <w:trHeight w:val="145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A157A">
        <w:trPr>
          <w:trHeight w:val="147"/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57A" w:rsidRDefault="00DA157A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DA157A" w:rsidRDefault="00DA157A" w:rsidP="00DA157A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971"/>
        <w:gridCol w:w="1830"/>
        <w:gridCol w:w="1549"/>
        <w:gridCol w:w="1772"/>
      </w:tblGrid>
      <w:tr w:rsidR="00DA157A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A157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4063,4</w:t>
            </w:r>
          </w:p>
        </w:tc>
      </w:tr>
      <w:tr w:rsidR="00DA157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3760,6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5456,4</w:t>
            </w:r>
          </w:p>
        </w:tc>
      </w:tr>
      <w:tr w:rsidR="00DA157A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2829,4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2880,0</w:t>
            </w:r>
          </w:p>
        </w:tc>
      </w:tr>
      <w:tr w:rsidR="00DA157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3557,2</w:t>
            </w:r>
          </w:p>
        </w:tc>
      </w:tr>
      <w:tr w:rsidR="00DA157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3557,2</w:t>
            </w:r>
          </w:p>
        </w:tc>
      </w:tr>
      <w:tr w:rsidR="00DA157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3557,2</w:t>
            </w:r>
          </w:p>
        </w:tc>
      </w:tr>
      <w:tr w:rsidR="00DA157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3557,2</w:t>
            </w:r>
          </w:p>
        </w:tc>
      </w:tr>
      <w:tr w:rsidR="00DA157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24060,5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26628,6</w:t>
            </w:r>
          </w:p>
        </w:tc>
      </w:tr>
    </w:tbl>
    <w:p w:rsidR="00DA157A" w:rsidRDefault="00DA157A" w:rsidP="00DA157A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DA157A" w:rsidRDefault="00DA157A" w:rsidP="00DA1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мероприятия подпрограммы «Развитие дошкольного и общего образования в Валдайском муниципальном районе» в прилагаемой редакции (приложение 2);</w:t>
      </w:r>
    </w:p>
    <w:p w:rsidR="00DA157A" w:rsidRDefault="00DA157A" w:rsidP="00DA157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1.5. Изложи</w:t>
      </w:r>
      <w:r>
        <w:rPr>
          <w:color w:val="000000"/>
          <w:sz w:val="28"/>
          <w:szCs w:val="28"/>
        </w:rPr>
        <w:t xml:space="preserve">ть пункт 4 паспорта подпрограммы </w:t>
      </w:r>
      <w:r>
        <w:rPr>
          <w:sz w:val="28"/>
          <w:szCs w:val="28"/>
        </w:rPr>
        <w:t>«Обеспечение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 </w:t>
      </w:r>
    </w:p>
    <w:p w:rsidR="00DA157A" w:rsidRDefault="00DA157A" w:rsidP="00DA15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DA157A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A157A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57A" w:rsidRDefault="00DA157A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DA157A" w:rsidRDefault="00DA157A" w:rsidP="00DA157A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DA157A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7A" w:rsidRDefault="00DA157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A157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155945,2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82833,25057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240084,25057</w:t>
            </w:r>
          </w:p>
        </w:tc>
      </w:tr>
      <w:tr w:rsidR="00DA157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186122,5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59090,15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245212,65</w:t>
            </w:r>
          </w:p>
        </w:tc>
      </w:tr>
      <w:tr w:rsidR="00DA157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165106,9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62614,35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227721,25</w:t>
            </w:r>
          </w:p>
        </w:tc>
      </w:tr>
      <w:tr w:rsidR="00DA157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DA157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DA157A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DA157A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DA157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1332985,4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462842,75057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7A" w:rsidRDefault="00DA157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1797133,95057</w:t>
            </w:r>
          </w:p>
        </w:tc>
      </w:tr>
    </w:tbl>
    <w:p w:rsidR="00DA157A" w:rsidRDefault="00DA157A" w:rsidP="00DA157A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»;</w:t>
      </w:r>
    </w:p>
    <w:p w:rsidR="00DA157A" w:rsidRDefault="00DA157A" w:rsidP="00DA157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DA157A" w:rsidRDefault="00DA157A" w:rsidP="00DA157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1.6. 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области образования и молодежной политики» в прилагаемой редакции (приложение 3).</w:t>
      </w:r>
    </w:p>
    <w:p w:rsidR="00DA157A" w:rsidRDefault="00DA157A" w:rsidP="00DA157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DA157A" w:rsidRDefault="00DA157A" w:rsidP="00DA157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A577B4" w:rsidRDefault="00DA157A" w:rsidP="00DA157A">
      <w:pPr>
        <w:shd w:val="clear" w:color="auto" w:fill="FFFFFF"/>
        <w:spacing w:line="240" w:lineRule="exact"/>
        <w:ind w:left="17" w:right="-83" w:firstLine="691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A577B4" w:rsidRDefault="00A577B4" w:rsidP="00DA157A">
      <w:pPr>
        <w:shd w:val="clear" w:color="auto" w:fill="FFFFFF"/>
        <w:ind w:right="17"/>
        <w:jc w:val="both"/>
        <w:rPr>
          <w:sz w:val="28"/>
          <w:szCs w:val="28"/>
        </w:rPr>
      </w:pPr>
    </w:p>
    <w:p w:rsidR="0031575A" w:rsidRPr="00A95096" w:rsidRDefault="0031575A" w:rsidP="00DA157A">
      <w:pPr>
        <w:jc w:val="both"/>
        <w:rPr>
          <w:sz w:val="28"/>
          <w:szCs w:val="28"/>
        </w:rPr>
      </w:pP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D2784" w:rsidRDefault="00C20E42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2784">
        <w:rPr>
          <w:b/>
          <w:sz w:val="28"/>
          <w:szCs w:val="28"/>
        </w:rPr>
        <w:t>О.Я. Рудина</w:t>
      </w:r>
    </w:p>
    <w:p w:rsidR="00EE0AA4" w:rsidRDefault="00EE0AA4" w:rsidP="00EE0AA4">
      <w:pPr>
        <w:spacing w:line="240" w:lineRule="exact"/>
        <w:ind w:left="709" w:hanging="709"/>
        <w:rPr>
          <w:b/>
          <w:sz w:val="28"/>
          <w:szCs w:val="28"/>
        </w:rPr>
      </w:pP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DA157A">
      <w:headerReference w:type="even" r:id="rId8"/>
      <w:headerReference w:type="default" r:id="rId9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49" w:rsidRDefault="002C3749">
      <w:r>
        <w:separator/>
      </w:r>
    </w:p>
  </w:endnote>
  <w:endnote w:type="continuationSeparator" w:id="0">
    <w:p w:rsidR="002C3749" w:rsidRDefault="002C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49" w:rsidRDefault="002C3749">
      <w:r>
        <w:separator/>
      </w:r>
    </w:p>
  </w:footnote>
  <w:footnote w:type="continuationSeparator" w:id="0">
    <w:p w:rsidR="002C3749" w:rsidRDefault="002C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7113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3749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7534"/>
    <w:rsid w:val="007711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2784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332A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0E42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157A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E5BE7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2015-06-29T11:37:00Z</cp:lastPrinted>
  <dcterms:created xsi:type="dcterms:W3CDTF">2015-06-30T05:03:00Z</dcterms:created>
  <dcterms:modified xsi:type="dcterms:W3CDTF">2015-06-30T05:03:00Z</dcterms:modified>
</cp:coreProperties>
</file>