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F0234">
        <w:rPr>
          <w:color w:val="000000"/>
          <w:sz w:val="28"/>
        </w:rPr>
        <w:t>16.11.2015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7F0234">
        <w:rPr>
          <w:color w:val="000000"/>
          <w:sz w:val="28"/>
        </w:rPr>
        <w:t>1715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F0234" w:rsidRDefault="007F0234" w:rsidP="007F02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7F0234" w:rsidRDefault="007F0234" w:rsidP="007F02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7F0234" w:rsidRDefault="007F0234" w:rsidP="007F02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7F0234" w:rsidRDefault="007F0234" w:rsidP="007F0234">
      <w:pPr>
        <w:jc w:val="center"/>
        <w:rPr>
          <w:b/>
          <w:color w:val="000000"/>
          <w:sz w:val="28"/>
          <w:szCs w:val="28"/>
        </w:rPr>
      </w:pPr>
    </w:p>
    <w:p w:rsidR="007F0234" w:rsidRDefault="007F0234" w:rsidP="007F0234">
      <w:pPr>
        <w:jc w:val="both"/>
        <w:rPr>
          <w:color w:val="000000"/>
          <w:sz w:val="28"/>
          <w:szCs w:val="28"/>
        </w:rPr>
      </w:pPr>
    </w:p>
    <w:p w:rsidR="007F0234" w:rsidRDefault="007F0234" w:rsidP="007F0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7F0234" w:rsidRDefault="007F0234" w:rsidP="007F02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7F0234" w:rsidRDefault="007F0234" w:rsidP="007F02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пункт 7  Паспорта муниципальной программы в 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7F0234" w:rsidRDefault="007F0234" w:rsidP="007F02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7F0234" w:rsidRDefault="007F0234" w:rsidP="007F0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367"/>
        <w:gridCol w:w="1963"/>
        <w:gridCol w:w="1665"/>
        <w:gridCol w:w="2231"/>
      </w:tblGrid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 xml:space="preserve">Бюджет </w:t>
            </w:r>
            <w:proofErr w:type="gramStart"/>
            <w:r w:rsidRPr="007F0234">
              <w:rPr>
                <w:b/>
                <w:color w:val="000000"/>
                <w:sz w:val="28"/>
                <w:szCs w:val="28"/>
              </w:rPr>
              <w:t>мун</w:t>
            </w:r>
            <w:r w:rsidRPr="007F0234">
              <w:rPr>
                <w:b/>
                <w:color w:val="000000"/>
                <w:sz w:val="28"/>
                <w:szCs w:val="28"/>
              </w:rPr>
              <w:t>и</w:t>
            </w:r>
            <w:r w:rsidRPr="007F0234">
              <w:rPr>
                <w:b/>
                <w:color w:val="000000"/>
                <w:sz w:val="28"/>
                <w:szCs w:val="28"/>
              </w:rPr>
              <w:t>ципального</w:t>
            </w:r>
            <w:proofErr w:type="gramEnd"/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Областной</w:t>
            </w: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Бюджеты</w:t>
            </w: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5968,57074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5968,57074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6384,07273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6384,07273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42360,34347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42360,34347</w:t>
            </w:r>
          </w:p>
        </w:tc>
      </w:tr>
    </w:tbl>
    <w:p w:rsidR="007F0234" w:rsidRPr="007F0234" w:rsidRDefault="007F0234" w:rsidP="007F0234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»;</w:t>
      </w:r>
    </w:p>
    <w:p w:rsidR="007F0234" w:rsidRDefault="007F0234" w:rsidP="007F0234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муниципальной программы в прилагаемой редакции (приложение 1);</w:t>
      </w:r>
    </w:p>
    <w:p w:rsidR="007F0234" w:rsidRDefault="007F0234" w:rsidP="007F0234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обеспечение осуществления бюджетного процесса, управления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ным долгом муниципального района в редакции: </w:t>
      </w:r>
    </w:p>
    <w:p w:rsidR="007F0234" w:rsidRDefault="007F0234" w:rsidP="007F0234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>
        <w:rPr>
          <w:color w:val="000000"/>
          <w:sz w:val="24"/>
          <w:szCs w:val="24"/>
        </w:rPr>
        <w:t xml:space="preserve">:                                                                                                                </w:t>
      </w:r>
    </w:p>
    <w:p w:rsidR="007F0234" w:rsidRDefault="007F0234" w:rsidP="007F0234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7F0234" w:rsidTr="007F0234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Год</w:t>
            </w: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7F0234" w:rsidTr="007F0234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  <w:r w:rsidRPr="007F0234">
              <w:rPr>
                <w:b/>
                <w:color w:val="000000"/>
                <w:sz w:val="28"/>
                <w:szCs w:val="28"/>
              </w:rPr>
              <w:t>юджет м</w:t>
            </w:r>
            <w:r w:rsidRPr="007F0234">
              <w:rPr>
                <w:b/>
                <w:color w:val="000000"/>
                <w:sz w:val="28"/>
                <w:szCs w:val="28"/>
              </w:rPr>
              <w:t>у</w:t>
            </w:r>
            <w:r w:rsidRPr="007F0234">
              <w:rPr>
                <w:b/>
                <w:color w:val="000000"/>
                <w:sz w:val="28"/>
                <w:szCs w:val="28"/>
              </w:rPr>
              <w:t>ниципальн</w:t>
            </w:r>
            <w:r w:rsidRPr="007F0234">
              <w:rPr>
                <w:b/>
                <w:color w:val="000000"/>
                <w:sz w:val="28"/>
                <w:szCs w:val="28"/>
              </w:rPr>
              <w:t>о</w:t>
            </w:r>
            <w:r w:rsidRPr="007F0234">
              <w:rPr>
                <w:b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облас</w:t>
            </w:r>
            <w:r w:rsidRPr="007F0234">
              <w:rPr>
                <w:b/>
                <w:color w:val="000000"/>
                <w:sz w:val="28"/>
                <w:szCs w:val="28"/>
              </w:rPr>
              <w:t>т</w:t>
            </w:r>
            <w:r w:rsidRPr="007F0234">
              <w:rPr>
                <w:b/>
                <w:color w:val="000000"/>
                <w:sz w:val="28"/>
                <w:szCs w:val="28"/>
              </w:rPr>
              <w:t>ной бю</w:t>
            </w:r>
            <w:r w:rsidRPr="007F0234">
              <w:rPr>
                <w:b/>
                <w:color w:val="000000"/>
                <w:sz w:val="28"/>
                <w:szCs w:val="28"/>
              </w:rPr>
              <w:t>д</w:t>
            </w:r>
            <w:r w:rsidRPr="007F0234">
              <w:rPr>
                <w:b/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бюджеты посел</w:t>
            </w:r>
            <w:r w:rsidRPr="007F0234">
              <w:rPr>
                <w:b/>
                <w:color w:val="000000"/>
                <w:sz w:val="28"/>
                <w:szCs w:val="28"/>
              </w:rPr>
              <w:t>е</w:t>
            </w:r>
            <w:r w:rsidRPr="007F0234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внебю</w:t>
            </w:r>
            <w:r w:rsidRPr="007F0234">
              <w:rPr>
                <w:b/>
                <w:color w:val="000000"/>
                <w:sz w:val="28"/>
                <w:szCs w:val="28"/>
              </w:rPr>
              <w:t>д</w:t>
            </w:r>
            <w:r w:rsidRPr="007F0234">
              <w:rPr>
                <w:b/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Pr="007F0234">
              <w:rPr>
                <w:b/>
                <w:color w:val="000000"/>
                <w:sz w:val="28"/>
                <w:szCs w:val="28"/>
              </w:rPr>
              <w:t>сего</w:t>
            </w:r>
          </w:p>
        </w:tc>
      </w:tr>
      <w:tr w:rsidR="007F0234" w:rsidTr="007F0234">
        <w:trPr>
          <w:trHeight w:val="2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5810,37074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5810,37074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6269,07273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6269,07273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41857,14347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41857,14347</w:t>
            </w:r>
          </w:p>
        </w:tc>
      </w:tr>
    </w:tbl>
    <w:p w:rsidR="007F0234" w:rsidRPr="007F0234" w:rsidRDefault="007F0234" w:rsidP="007F0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7F0234" w:rsidRDefault="007F0234" w:rsidP="007F023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1.2.2  мероприятий подпрограммы «Организ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 и обеспечение осуществления бюджетного процесса, управления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пальным долгом»  в прилагаемой редакции (прилож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2);</w:t>
      </w:r>
    </w:p>
    <w:p w:rsidR="007F0234" w:rsidRDefault="007F0234" w:rsidP="007F02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Изложить пункт 4 паспорта подпрограммы 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 в редакции:</w:t>
      </w:r>
    </w:p>
    <w:p w:rsidR="007F0234" w:rsidRDefault="007F0234" w:rsidP="007F02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 (тыс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уб.):</w:t>
      </w:r>
    </w:p>
    <w:p w:rsidR="007F0234" w:rsidRDefault="007F0234" w:rsidP="007F0234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559"/>
        <w:gridCol w:w="1949"/>
      </w:tblGrid>
      <w:tr w:rsidR="007F0234" w:rsidTr="007F0234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tabs>
                <w:tab w:val="left" w:pos="3120"/>
              </w:tabs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7F0234" w:rsidTr="007F0234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1A23FD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юджет м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у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ниципальн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о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облас</w:t>
            </w:r>
            <w:r w:rsidRPr="001A23FD">
              <w:rPr>
                <w:b/>
                <w:color w:val="000000"/>
                <w:sz w:val="28"/>
                <w:szCs w:val="28"/>
              </w:rPr>
              <w:t>т</w:t>
            </w:r>
            <w:r w:rsidRPr="001A23FD">
              <w:rPr>
                <w:b/>
                <w:color w:val="000000"/>
                <w:sz w:val="28"/>
                <w:szCs w:val="28"/>
              </w:rPr>
              <w:t>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внебю</w:t>
            </w:r>
            <w:r w:rsidRPr="001A23FD">
              <w:rPr>
                <w:b/>
                <w:color w:val="000000"/>
                <w:sz w:val="28"/>
                <w:szCs w:val="28"/>
              </w:rPr>
              <w:t>д</w:t>
            </w:r>
            <w:r w:rsidRPr="001A23FD">
              <w:rPr>
                <w:b/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1A23FD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сего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158,2000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503,2000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503,2000</w:t>
            </w:r>
          </w:p>
        </w:tc>
      </w:tr>
    </w:tbl>
    <w:p w:rsidR="007F0234" w:rsidRDefault="007F0234" w:rsidP="007F0234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7F0234" w:rsidRDefault="007F0234" w:rsidP="007F02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Изложить строку 4.2 мероприятий подпрограммы </w:t>
      </w:r>
      <w:r>
        <w:rPr>
          <w:color w:val="000000"/>
          <w:sz w:val="28"/>
        </w:rPr>
        <w:t>«Повышение эффективности бюджетных расходов Валдайского  муниципального  района»</w:t>
      </w:r>
      <w:r>
        <w:rPr>
          <w:color w:val="000000"/>
          <w:sz w:val="40"/>
          <w:szCs w:val="28"/>
        </w:rPr>
        <w:t xml:space="preserve"> </w:t>
      </w:r>
      <w:r>
        <w:rPr>
          <w:color w:val="000000"/>
          <w:sz w:val="28"/>
          <w:szCs w:val="28"/>
        </w:rPr>
        <w:t>в прилагаемой редакции (прилож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3).</w:t>
      </w:r>
    </w:p>
    <w:p w:rsidR="007F0234" w:rsidRDefault="007F0234" w:rsidP="001A2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1575A" w:rsidRDefault="0031575A" w:rsidP="007F0234">
      <w:pPr>
        <w:jc w:val="center"/>
        <w:rPr>
          <w:b/>
          <w:sz w:val="28"/>
          <w:szCs w:val="28"/>
        </w:rPr>
      </w:pPr>
    </w:p>
    <w:p w:rsidR="001A23FD" w:rsidRDefault="001A23FD" w:rsidP="007F0234">
      <w:pPr>
        <w:jc w:val="center"/>
        <w:rPr>
          <w:b/>
          <w:sz w:val="28"/>
          <w:szCs w:val="28"/>
        </w:rPr>
      </w:pPr>
    </w:p>
    <w:p w:rsidR="00DC6AFE" w:rsidRPr="001A23FD" w:rsidRDefault="00DA5852" w:rsidP="001A23F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F6791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RPr="001A23FD" w:rsidSect="001A23FD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C2" w:rsidRDefault="001C2BC2">
      <w:r>
        <w:separator/>
      </w:r>
    </w:p>
  </w:endnote>
  <w:endnote w:type="continuationSeparator" w:id="0">
    <w:p w:rsidR="001C2BC2" w:rsidRDefault="001C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C2" w:rsidRDefault="001C2BC2">
      <w:r>
        <w:separator/>
      </w:r>
    </w:p>
  </w:footnote>
  <w:footnote w:type="continuationSeparator" w:id="0">
    <w:p w:rsidR="001C2BC2" w:rsidRDefault="001C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922AC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23FD"/>
    <w:rsid w:val="001B195A"/>
    <w:rsid w:val="001B3384"/>
    <w:rsid w:val="001B4D3F"/>
    <w:rsid w:val="001C234B"/>
    <w:rsid w:val="001C2BC2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2AC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0234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6494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6791E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2015-11-17T05:58:00Z</cp:lastPrinted>
  <dcterms:created xsi:type="dcterms:W3CDTF">2015-11-19T05:56:00Z</dcterms:created>
  <dcterms:modified xsi:type="dcterms:W3CDTF">2015-11-19T05:56:00Z</dcterms:modified>
</cp:coreProperties>
</file>