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B55557" w:rsidP="003A0EAF">
      <w:pPr>
        <w:jc w:val="center"/>
        <w:rPr>
          <w:color w:val="000000"/>
          <w:sz w:val="28"/>
        </w:rPr>
      </w:pPr>
      <w:r>
        <w:rPr>
          <w:color w:val="000000"/>
          <w:sz w:val="28"/>
        </w:rPr>
        <w:t>28.02.2017</w:t>
      </w:r>
      <w:r w:rsidR="003A0EAF">
        <w:rPr>
          <w:color w:val="000000"/>
          <w:sz w:val="28"/>
        </w:rPr>
        <w:t xml:space="preserve">  </w:t>
      </w:r>
      <w:r w:rsidR="002E6063">
        <w:rPr>
          <w:color w:val="000000"/>
          <w:sz w:val="28"/>
        </w:rPr>
        <w:t>№</w:t>
      </w:r>
      <w:r>
        <w:rPr>
          <w:color w:val="000000"/>
          <w:sz w:val="28"/>
        </w:rPr>
        <w:t xml:space="preserve"> 265</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B55557" w:rsidRPr="00B55557" w:rsidRDefault="00B55557" w:rsidP="00B55557">
      <w:pPr>
        <w:spacing w:line="240" w:lineRule="exact"/>
        <w:jc w:val="center"/>
        <w:rPr>
          <w:b/>
          <w:sz w:val="28"/>
          <w:szCs w:val="28"/>
        </w:rPr>
      </w:pPr>
      <w:r w:rsidRPr="00B55557">
        <w:rPr>
          <w:b/>
          <w:sz w:val="28"/>
          <w:szCs w:val="28"/>
        </w:rPr>
        <w:t>О внесении изменений</w:t>
      </w:r>
      <w:r w:rsidRPr="00B55557">
        <w:rPr>
          <w:sz w:val="28"/>
          <w:szCs w:val="28"/>
        </w:rPr>
        <w:t xml:space="preserve"> </w:t>
      </w:r>
      <w:r w:rsidRPr="00B55557">
        <w:rPr>
          <w:b/>
          <w:sz w:val="28"/>
          <w:szCs w:val="28"/>
        </w:rPr>
        <w:t>в</w:t>
      </w:r>
      <w:r w:rsidRPr="00B55557">
        <w:rPr>
          <w:sz w:val="28"/>
          <w:szCs w:val="28"/>
        </w:rPr>
        <w:t xml:space="preserve"> </w:t>
      </w:r>
      <w:proofErr w:type="gramStart"/>
      <w:r w:rsidRPr="00B55557">
        <w:rPr>
          <w:b/>
          <w:sz w:val="28"/>
          <w:szCs w:val="28"/>
        </w:rPr>
        <w:t>муниципальную</w:t>
      </w:r>
      <w:proofErr w:type="gramEnd"/>
    </w:p>
    <w:p w:rsidR="00B55557" w:rsidRPr="00B55557" w:rsidRDefault="00B55557" w:rsidP="00B55557">
      <w:pPr>
        <w:spacing w:line="240" w:lineRule="exact"/>
        <w:jc w:val="center"/>
        <w:rPr>
          <w:b/>
          <w:sz w:val="28"/>
          <w:szCs w:val="28"/>
        </w:rPr>
      </w:pPr>
      <w:r w:rsidRPr="00B55557">
        <w:rPr>
          <w:b/>
          <w:sz w:val="28"/>
          <w:szCs w:val="28"/>
        </w:rPr>
        <w:t>программу «Комплексное развитие инфраструктуры</w:t>
      </w:r>
    </w:p>
    <w:p w:rsidR="00B55557" w:rsidRPr="00B55557" w:rsidRDefault="00B55557" w:rsidP="00B55557">
      <w:pPr>
        <w:spacing w:line="240" w:lineRule="exact"/>
        <w:jc w:val="center"/>
        <w:rPr>
          <w:b/>
          <w:sz w:val="28"/>
          <w:szCs w:val="28"/>
        </w:rPr>
      </w:pPr>
      <w:r w:rsidRPr="00B55557">
        <w:rPr>
          <w:b/>
          <w:sz w:val="28"/>
          <w:szCs w:val="28"/>
        </w:rPr>
        <w:t xml:space="preserve">водоснабжения и водоотведения в </w:t>
      </w:r>
      <w:proofErr w:type="gramStart"/>
      <w:r w:rsidRPr="00B55557">
        <w:rPr>
          <w:b/>
          <w:sz w:val="28"/>
          <w:szCs w:val="28"/>
        </w:rPr>
        <w:t>Валдайском</w:t>
      </w:r>
      <w:proofErr w:type="gramEnd"/>
    </w:p>
    <w:p w:rsidR="00B55557" w:rsidRPr="00B55557" w:rsidRDefault="00B55557" w:rsidP="00B55557">
      <w:pPr>
        <w:spacing w:line="240" w:lineRule="exact"/>
        <w:jc w:val="center"/>
        <w:rPr>
          <w:b/>
          <w:sz w:val="28"/>
          <w:szCs w:val="28"/>
        </w:rPr>
      </w:pPr>
      <w:r w:rsidRPr="00B55557">
        <w:rPr>
          <w:b/>
          <w:sz w:val="28"/>
          <w:szCs w:val="28"/>
        </w:rPr>
        <w:t xml:space="preserve">городском </w:t>
      </w:r>
      <w:proofErr w:type="gramStart"/>
      <w:r w:rsidRPr="00B55557">
        <w:rPr>
          <w:b/>
          <w:sz w:val="28"/>
          <w:szCs w:val="28"/>
        </w:rPr>
        <w:t>поселении</w:t>
      </w:r>
      <w:proofErr w:type="gramEnd"/>
      <w:r w:rsidRPr="00B55557">
        <w:rPr>
          <w:b/>
          <w:sz w:val="28"/>
          <w:szCs w:val="28"/>
        </w:rPr>
        <w:t xml:space="preserve"> в 2016-2020 годах</w:t>
      </w:r>
    </w:p>
    <w:p w:rsidR="00B55557" w:rsidRPr="00B55557" w:rsidRDefault="00B55557" w:rsidP="00B55557">
      <w:pPr>
        <w:spacing w:line="240" w:lineRule="exact"/>
        <w:rPr>
          <w:b/>
          <w:sz w:val="28"/>
          <w:szCs w:val="28"/>
        </w:rPr>
      </w:pPr>
    </w:p>
    <w:p w:rsidR="00B55557" w:rsidRPr="00B55557" w:rsidRDefault="00B55557" w:rsidP="00B55557">
      <w:pPr>
        <w:spacing w:line="240" w:lineRule="exact"/>
        <w:rPr>
          <w:b/>
          <w:sz w:val="28"/>
          <w:szCs w:val="28"/>
        </w:rPr>
      </w:pPr>
    </w:p>
    <w:p w:rsidR="00B55557" w:rsidRPr="00B55557" w:rsidRDefault="00B55557" w:rsidP="00B55557">
      <w:pPr>
        <w:ind w:firstLine="700"/>
        <w:jc w:val="both"/>
        <w:rPr>
          <w:b/>
          <w:sz w:val="28"/>
          <w:szCs w:val="28"/>
        </w:rPr>
      </w:pPr>
      <w:r w:rsidRPr="00B55557">
        <w:rPr>
          <w:sz w:val="28"/>
          <w:szCs w:val="28"/>
        </w:rPr>
        <w:t>Администрация Валдайского муниципального района</w:t>
      </w:r>
      <w:r w:rsidRPr="00B55557">
        <w:rPr>
          <w:b/>
          <w:sz w:val="28"/>
          <w:szCs w:val="28"/>
        </w:rPr>
        <w:t xml:space="preserve"> ПОСТАНО</w:t>
      </w:r>
      <w:r w:rsidRPr="00B55557">
        <w:rPr>
          <w:b/>
          <w:sz w:val="28"/>
          <w:szCs w:val="28"/>
        </w:rPr>
        <w:t>В</w:t>
      </w:r>
      <w:r w:rsidRPr="00B55557">
        <w:rPr>
          <w:b/>
          <w:sz w:val="28"/>
          <w:szCs w:val="28"/>
        </w:rPr>
        <w:t>ЛЯЕТ:</w:t>
      </w:r>
    </w:p>
    <w:p w:rsidR="00B55557" w:rsidRPr="00B55557" w:rsidRDefault="00B55557" w:rsidP="00B55557">
      <w:pPr>
        <w:pStyle w:val="3"/>
        <w:tabs>
          <w:tab w:val="left" w:pos="708"/>
        </w:tabs>
        <w:jc w:val="both"/>
        <w:rPr>
          <w:sz w:val="28"/>
          <w:szCs w:val="28"/>
        </w:rPr>
      </w:pPr>
      <w:r>
        <w:rPr>
          <w:szCs w:val="28"/>
        </w:rPr>
        <w:tab/>
      </w:r>
      <w:r w:rsidRPr="00B55557">
        <w:rPr>
          <w:sz w:val="28"/>
          <w:szCs w:val="28"/>
        </w:rPr>
        <w:t>1. Внести изменения в муниципальную программу «Комплексное ра</w:t>
      </w:r>
      <w:r w:rsidRPr="00B55557">
        <w:rPr>
          <w:sz w:val="28"/>
          <w:szCs w:val="28"/>
        </w:rPr>
        <w:t>з</w:t>
      </w:r>
      <w:r w:rsidRPr="00B55557">
        <w:rPr>
          <w:sz w:val="28"/>
          <w:szCs w:val="28"/>
        </w:rPr>
        <w:t>витие инфраструктуры водоснабжения и водоотведения в Валдайском горо</w:t>
      </w:r>
      <w:r w:rsidRPr="00B55557">
        <w:rPr>
          <w:sz w:val="28"/>
          <w:szCs w:val="28"/>
        </w:rPr>
        <w:t>д</w:t>
      </w:r>
      <w:r w:rsidRPr="00B55557">
        <w:rPr>
          <w:sz w:val="28"/>
          <w:szCs w:val="28"/>
        </w:rPr>
        <w:t>ском поселении в 2016-2020 годах», утвержденную постановлением Админ</w:t>
      </w:r>
      <w:r w:rsidRPr="00B55557">
        <w:rPr>
          <w:sz w:val="28"/>
          <w:szCs w:val="28"/>
        </w:rPr>
        <w:t>и</w:t>
      </w:r>
      <w:r w:rsidRPr="00B55557">
        <w:rPr>
          <w:sz w:val="28"/>
          <w:szCs w:val="28"/>
        </w:rPr>
        <w:t xml:space="preserve">страции Валдайского муниципального района </w:t>
      </w:r>
      <w:r w:rsidR="00E570B0">
        <w:rPr>
          <w:sz w:val="28"/>
          <w:szCs w:val="28"/>
        </w:rPr>
        <w:t>от 11.12.2015 №1915</w:t>
      </w:r>
      <w:r w:rsidRPr="00B55557">
        <w:rPr>
          <w:sz w:val="28"/>
          <w:szCs w:val="28"/>
        </w:rPr>
        <w:t>:</w:t>
      </w:r>
    </w:p>
    <w:p w:rsidR="00B55557" w:rsidRPr="00B55557" w:rsidRDefault="00B55557" w:rsidP="00B55557">
      <w:pPr>
        <w:ind w:firstLine="720"/>
        <w:jc w:val="both"/>
        <w:rPr>
          <w:sz w:val="28"/>
          <w:szCs w:val="28"/>
        </w:rPr>
      </w:pPr>
      <w:r w:rsidRPr="00B55557">
        <w:rPr>
          <w:sz w:val="28"/>
          <w:szCs w:val="28"/>
        </w:rPr>
        <w:t>1.1. Изложить паспорт муниципальной программы  в  редакции:</w:t>
      </w:r>
    </w:p>
    <w:p w:rsidR="00B55557" w:rsidRPr="00B55557" w:rsidRDefault="00B55557" w:rsidP="00B55557">
      <w:pPr>
        <w:widowControl w:val="0"/>
        <w:jc w:val="center"/>
        <w:rPr>
          <w:sz w:val="28"/>
          <w:szCs w:val="28"/>
        </w:rPr>
      </w:pPr>
      <w:r w:rsidRPr="00B55557">
        <w:rPr>
          <w:sz w:val="28"/>
          <w:szCs w:val="28"/>
        </w:rPr>
        <w:t>«ПАСПОРТ</w:t>
      </w:r>
    </w:p>
    <w:p w:rsidR="00B55557" w:rsidRPr="00B55557" w:rsidRDefault="00B55557" w:rsidP="00B55557">
      <w:pPr>
        <w:widowControl w:val="0"/>
        <w:spacing w:before="120" w:line="240" w:lineRule="exact"/>
        <w:jc w:val="center"/>
        <w:rPr>
          <w:sz w:val="28"/>
          <w:szCs w:val="28"/>
        </w:rPr>
      </w:pPr>
      <w:r w:rsidRPr="00B55557">
        <w:rPr>
          <w:sz w:val="28"/>
          <w:szCs w:val="28"/>
        </w:rPr>
        <w:t xml:space="preserve">муниципальной программы </w:t>
      </w:r>
      <w:bookmarkStart w:id="1" w:name="Par107"/>
      <w:bookmarkEnd w:id="1"/>
      <w:r w:rsidRPr="00B55557">
        <w:rPr>
          <w:sz w:val="28"/>
          <w:szCs w:val="28"/>
        </w:rPr>
        <w:t xml:space="preserve"> «Комплексное развитие инфраструктуры </w:t>
      </w:r>
    </w:p>
    <w:p w:rsidR="00B55557" w:rsidRPr="00B55557" w:rsidRDefault="00B55557" w:rsidP="00B55557">
      <w:pPr>
        <w:widowControl w:val="0"/>
        <w:spacing w:line="240" w:lineRule="exact"/>
        <w:jc w:val="center"/>
        <w:rPr>
          <w:sz w:val="28"/>
          <w:szCs w:val="28"/>
        </w:rPr>
      </w:pPr>
      <w:r w:rsidRPr="00B55557">
        <w:rPr>
          <w:sz w:val="28"/>
          <w:szCs w:val="28"/>
        </w:rPr>
        <w:t xml:space="preserve">водоснабжения и водоотведения в Валдайском городском поселении </w:t>
      </w:r>
    </w:p>
    <w:p w:rsidR="00B55557" w:rsidRPr="00B55557" w:rsidRDefault="00B55557" w:rsidP="00B55557">
      <w:pPr>
        <w:widowControl w:val="0"/>
        <w:spacing w:line="240" w:lineRule="exact"/>
        <w:jc w:val="center"/>
        <w:rPr>
          <w:sz w:val="28"/>
          <w:szCs w:val="28"/>
        </w:rPr>
      </w:pPr>
      <w:r w:rsidRPr="00B55557">
        <w:rPr>
          <w:sz w:val="28"/>
          <w:szCs w:val="28"/>
        </w:rPr>
        <w:t>в 2016 - 2020 годах»</w:t>
      </w:r>
    </w:p>
    <w:p w:rsidR="00B55557" w:rsidRDefault="00B55557" w:rsidP="00B55557">
      <w:pPr>
        <w:widowControl w:val="0"/>
        <w:spacing w:line="240" w:lineRule="exact"/>
        <w:jc w:val="center"/>
        <w:rPr>
          <w:szCs w:val="28"/>
        </w:rPr>
      </w:pPr>
    </w:p>
    <w:p w:rsidR="00B55557" w:rsidRDefault="00B55557" w:rsidP="00B5555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Ответственный исполнитель муниципальной программы: Админ</w:t>
      </w:r>
      <w:r>
        <w:rPr>
          <w:rFonts w:ascii="Times New Roman" w:hAnsi="Times New Roman" w:cs="Times New Roman"/>
          <w:sz w:val="28"/>
          <w:szCs w:val="28"/>
        </w:rPr>
        <w:t>и</w:t>
      </w:r>
      <w:r>
        <w:rPr>
          <w:rFonts w:ascii="Times New Roman" w:hAnsi="Times New Roman" w:cs="Times New Roman"/>
          <w:sz w:val="28"/>
          <w:szCs w:val="28"/>
        </w:rPr>
        <w:t xml:space="preserve">страция Валдайского муниципального района (далее – Администрация).  </w:t>
      </w:r>
    </w:p>
    <w:p w:rsidR="00B55557" w:rsidRDefault="00B55557" w:rsidP="00B55557">
      <w:pPr>
        <w:pStyle w:val="ConsPlusNonformat"/>
        <w:jc w:val="both"/>
        <w:rPr>
          <w:rFonts w:ascii="Times New Roman" w:hAnsi="Times New Roman" w:cs="Times New Roman"/>
          <w:color w:val="FF0000"/>
          <w:sz w:val="28"/>
          <w:szCs w:val="28"/>
        </w:rPr>
      </w:pPr>
      <w:r>
        <w:rPr>
          <w:rFonts w:ascii="Times New Roman" w:hAnsi="Times New Roman" w:cs="Times New Roman"/>
          <w:sz w:val="28"/>
          <w:szCs w:val="28"/>
        </w:rPr>
        <w:t xml:space="preserve">         2. Соисполнители муниципальной программы:  нет</w:t>
      </w:r>
    </w:p>
    <w:p w:rsidR="00B55557" w:rsidRDefault="00B55557" w:rsidP="00B555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Цели, задачи и целевые показатели  муниципальной программы:</w:t>
      </w:r>
    </w:p>
    <w:tbl>
      <w:tblPr>
        <w:tblW w:w="0" w:type="auto"/>
        <w:tblLayout w:type="fixed"/>
        <w:tblCellMar>
          <w:left w:w="75" w:type="dxa"/>
          <w:right w:w="75" w:type="dxa"/>
        </w:tblCellMar>
        <w:tblLook w:val="0000" w:firstRow="0" w:lastRow="0" w:firstColumn="0" w:lastColumn="0" w:noHBand="0" w:noVBand="0"/>
      </w:tblPr>
      <w:tblGrid>
        <w:gridCol w:w="950"/>
        <w:gridCol w:w="3885"/>
        <w:gridCol w:w="980"/>
        <w:gridCol w:w="140"/>
        <w:gridCol w:w="840"/>
        <w:gridCol w:w="840"/>
        <w:gridCol w:w="140"/>
        <w:gridCol w:w="560"/>
        <w:gridCol w:w="140"/>
        <w:gridCol w:w="140"/>
        <w:gridCol w:w="760"/>
      </w:tblGrid>
      <w:tr w:rsidR="00B55557" w:rsidTr="00B55557">
        <w:trPr>
          <w:trHeight w:val="412"/>
        </w:trPr>
        <w:tc>
          <w:tcPr>
            <w:tcW w:w="950" w:type="dxa"/>
            <w:vMerge w:val="restart"/>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N</w:t>
            </w:r>
          </w:p>
          <w:p w:rsidR="00B55557" w:rsidRDefault="00B55557">
            <w:pPr>
              <w:pStyle w:val="ConsPlusCel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85" w:type="dxa"/>
            <w:vMerge w:val="restart"/>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Цели, задачи муниципальной пр</w:t>
            </w:r>
            <w:r>
              <w:rPr>
                <w:rFonts w:ascii="Times New Roman" w:hAnsi="Times New Roman" w:cs="Times New Roman"/>
                <w:sz w:val="24"/>
                <w:szCs w:val="24"/>
              </w:rPr>
              <w:t>о</w:t>
            </w:r>
            <w:r>
              <w:rPr>
                <w:rFonts w:ascii="Times New Roman" w:hAnsi="Times New Roman" w:cs="Times New Roman"/>
                <w:sz w:val="24"/>
                <w:szCs w:val="24"/>
              </w:rPr>
              <w:t>граммы, наименование и  единица измерения целевого  показателя</w:t>
            </w:r>
          </w:p>
        </w:tc>
        <w:tc>
          <w:tcPr>
            <w:tcW w:w="4540" w:type="dxa"/>
            <w:gridSpan w:val="9"/>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Значения целевого</w:t>
            </w:r>
          </w:p>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показателя по годам.</w:t>
            </w:r>
          </w:p>
        </w:tc>
      </w:tr>
      <w:tr w:rsidR="00B55557" w:rsidTr="00B55557">
        <w:trPr>
          <w:trHeight w:val="412"/>
        </w:trPr>
        <w:tc>
          <w:tcPr>
            <w:tcW w:w="950" w:type="dxa"/>
            <w:vMerge/>
            <w:tcBorders>
              <w:top w:val="single" w:sz="4" w:space="0" w:color="auto"/>
              <w:left w:val="single" w:sz="4" w:space="0" w:color="auto"/>
              <w:bottom w:val="single" w:sz="4" w:space="0" w:color="auto"/>
              <w:right w:val="single" w:sz="4" w:space="0" w:color="auto"/>
            </w:tcBorders>
            <w:vAlign w:val="center"/>
          </w:tcPr>
          <w:p w:rsidR="00B55557" w:rsidRDefault="00B55557">
            <w:pPr>
              <w:rPr>
                <w:sz w:val="24"/>
                <w:szCs w:val="24"/>
              </w:rPr>
            </w:pPr>
          </w:p>
        </w:tc>
        <w:tc>
          <w:tcPr>
            <w:tcW w:w="3885" w:type="dxa"/>
            <w:vMerge/>
            <w:tcBorders>
              <w:top w:val="single" w:sz="4" w:space="0" w:color="auto"/>
              <w:left w:val="single" w:sz="4" w:space="0" w:color="auto"/>
              <w:bottom w:val="single" w:sz="4" w:space="0" w:color="auto"/>
              <w:right w:val="single" w:sz="4" w:space="0" w:color="auto"/>
            </w:tcBorders>
            <w:vAlign w:val="center"/>
          </w:tcPr>
          <w:p w:rsidR="00B55557" w:rsidRDefault="00B55557">
            <w:pPr>
              <w:rPr>
                <w:sz w:val="24"/>
                <w:szCs w:val="24"/>
              </w:rPr>
            </w:pPr>
          </w:p>
        </w:tc>
        <w:tc>
          <w:tcPr>
            <w:tcW w:w="98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8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84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70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40" w:type="dxa"/>
            <w:gridSpan w:val="3"/>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r w:rsidR="00B55557" w:rsidTr="00B55557">
        <w:trPr>
          <w:trHeight w:val="309"/>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885"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70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040" w:type="dxa"/>
            <w:gridSpan w:val="3"/>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B55557" w:rsidTr="00B55557">
        <w:trPr>
          <w:trHeight w:val="521"/>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8425" w:type="dxa"/>
            <w:gridSpan w:val="10"/>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Цель 1.Повышение качества и надежности предоставления жилищно-коммунальных услуг населению  Валдайского городского поселения</w:t>
            </w:r>
          </w:p>
        </w:tc>
      </w:tr>
      <w:tr w:rsidR="00B55557" w:rsidTr="00B55557">
        <w:trPr>
          <w:trHeight w:val="539"/>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8425" w:type="dxa"/>
            <w:gridSpan w:val="10"/>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Задача 1.</w:t>
            </w:r>
            <w:r>
              <w:rPr>
                <w:sz w:val="24"/>
                <w:szCs w:val="24"/>
              </w:rPr>
              <w:t xml:space="preserve"> </w:t>
            </w:r>
            <w:r>
              <w:rPr>
                <w:rFonts w:ascii="Times New Roman" w:hAnsi="Times New Roman" w:cs="Times New Roman"/>
                <w:sz w:val="24"/>
                <w:szCs w:val="24"/>
              </w:rPr>
              <w:t>Модернизация систем водоснабжения на территории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w:t>
            </w:r>
          </w:p>
        </w:tc>
      </w:tr>
      <w:tr w:rsidR="00B55557" w:rsidTr="00B55557">
        <w:trPr>
          <w:trHeight w:val="741"/>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1.1.1.</w:t>
            </w:r>
          </w:p>
        </w:tc>
        <w:tc>
          <w:tcPr>
            <w:tcW w:w="3885"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.Обеспеченность нас</w:t>
            </w:r>
            <w:r>
              <w:rPr>
                <w:rFonts w:ascii="Times New Roman" w:hAnsi="Times New Roman" w:cs="Times New Roman"/>
                <w:sz w:val="24"/>
                <w:szCs w:val="24"/>
              </w:rPr>
              <w:t>е</w:t>
            </w:r>
            <w:r>
              <w:rPr>
                <w:rFonts w:ascii="Times New Roman" w:hAnsi="Times New Roman" w:cs="Times New Roman"/>
                <w:sz w:val="24"/>
                <w:szCs w:val="24"/>
              </w:rPr>
              <w:t>ления  услугой водоснабжения и водоотведения (кол-во МКД, шт.)</w:t>
            </w:r>
          </w:p>
        </w:tc>
        <w:tc>
          <w:tcPr>
            <w:tcW w:w="98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color w:val="FF0000"/>
                <w:sz w:val="24"/>
                <w:szCs w:val="24"/>
              </w:rPr>
            </w:pPr>
          </w:p>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98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color w:val="FF0000"/>
                <w:sz w:val="24"/>
                <w:szCs w:val="24"/>
              </w:rPr>
            </w:pPr>
          </w:p>
          <w:p w:rsidR="00B55557" w:rsidRDefault="00B55557">
            <w:pPr>
              <w:pStyle w:val="ConsPlusCell"/>
              <w:jc w:val="center"/>
              <w:rPr>
                <w:rFonts w:ascii="Times New Roman"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color w:val="FF0000"/>
                <w:sz w:val="24"/>
                <w:szCs w:val="24"/>
              </w:rPr>
            </w:pPr>
          </w:p>
          <w:p w:rsidR="00B55557" w:rsidRDefault="00B55557">
            <w:pPr>
              <w:pStyle w:val="ConsPlusCell"/>
              <w:jc w:val="center"/>
              <w:rPr>
                <w:rFonts w:ascii="Times New Roman" w:hAnsi="Times New Roman" w:cs="Times New Roman"/>
                <w:sz w:val="24"/>
                <w:szCs w:val="24"/>
              </w:rPr>
            </w:pPr>
          </w:p>
        </w:tc>
        <w:tc>
          <w:tcPr>
            <w:tcW w:w="70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color w:val="FF0000"/>
                <w:sz w:val="24"/>
                <w:szCs w:val="24"/>
              </w:rPr>
            </w:pPr>
          </w:p>
          <w:p w:rsidR="00B55557" w:rsidRDefault="00B55557">
            <w:pPr>
              <w:pStyle w:val="ConsPlusCell"/>
              <w:jc w:val="center"/>
              <w:rPr>
                <w:rFonts w:ascii="Times New Roman" w:hAnsi="Times New Roman" w:cs="Times New Roman"/>
                <w:sz w:val="24"/>
                <w:szCs w:val="24"/>
              </w:rPr>
            </w:pPr>
          </w:p>
        </w:tc>
        <w:tc>
          <w:tcPr>
            <w:tcW w:w="1040" w:type="dxa"/>
            <w:gridSpan w:val="3"/>
            <w:tcBorders>
              <w:top w:val="nil"/>
              <w:left w:val="single" w:sz="4" w:space="0" w:color="auto"/>
              <w:bottom w:val="single" w:sz="4" w:space="0" w:color="auto"/>
              <w:right w:val="single" w:sz="4" w:space="0" w:color="auto"/>
            </w:tcBorders>
          </w:tcPr>
          <w:p w:rsidR="00B55557" w:rsidRDefault="00B55557">
            <w:pPr>
              <w:pStyle w:val="ConsPlusCell"/>
              <w:jc w:val="center"/>
              <w:rPr>
                <w:sz w:val="24"/>
                <w:szCs w:val="24"/>
              </w:rPr>
            </w:pPr>
          </w:p>
          <w:p w:rsidR="00B55557" w:rsidRDefault="00B55557">
            <w:pPr>
              <w:pStyle w:val="ConsPlusCell"/>
              <w:jc w:val="center"/>
              <w:rPr>
                <w:rFonts w:ascii="Times New Roman" w:hAnsi="Times New Roman" w:cs="Times New Roman"/>
                <w:sz w:val="24"/>
                <w:szCs w:val="24"/>
              </w:rPr>
            </w:pPr>
          </w:p>
        </w:tc>
      </w:tr>
      <w:tr w:rsidR="00B55557" w:rsidTr="00B55557">
        <w:trPr>
          <w:trHeight w:val="521"/>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425" w:type="dxa"/>
            <w:gridSpan w:val="10"/>
            <w:tcBorders>
              <w:top w:val="nil"/>
              <w:left w:val="single" w:sz="4" w:space="0" w:color="auto"/>
              <w:bottom w:val="single" w:sz="4" w:space="0" w:color="auto"/>
              <w:right w:val="single" w:sz="4" w:space="0" w:color="auto"/>
            </w:tcBorders>
          </w:tcPr>
          <w:p w:rsidR="00B55557" w:rsidRDefault="00B55557">
            <w:pPr>
              <w:pStyle w:val="ConsPlusCell"/>
              <w:tabs>
                <w:tab w:val="left" w:pos="-50"/>
              </w:tabs>
              <w:jc w:val="center"/>
              <w:rPr>
                <w:rFonts w:ascii="Times New Roman" w:hAnsi="Times New Roman" w:cs="Times New Roman"/>
                <w:sz w:val="24"/>
                <w:szCs w:val="24"/>
              </w:rPr>
            </w:pPr>
            <w:r>
              <w:rPr>
                <w:rFonts w:ascii="Times New Roman" w:hAnsi="Times New Roman" w:cs="Times New Roman"/>
                <w:sz w:val="24"/>
                <w:szCs w:val="24"/>
              </w:rPr>
              <w:t>Задача 2.</w:t>
            </w:r>
            <w:r>
              <w:rPr>
                <w:sz w:val="24"/>
                <w:szCs w:val="24"/>
              </w:rPr>
              <w:t xml:space="preserve"> </w:t>
            </w:r>
            <w:r>
              <w:rPr>
                <w:rFonts w:ascii="Times New Roman" w:hAnsi="Times New Roman" w:cs="Times New Roman"/>
                <w:sz w:val="24"/>
                <w:szCs w:val="24"/>
              </w:rPr>
              <w:t>Модернизация систем водоотведения на территории      Валдайского городского поселения</w:t>
            </w:r>
          </w:p>
        </w:tc>
      </w:tr>
      <w:tr w:rsidR="00B55557" w:rsidTr="00B55557">
        <w:trPr>
          <w:trHeight w:val="888"/>
        </w:trPr>
        <w:tc>
          <w:tcPr>
            <w:tcW w:w="95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1.2.1.</w:t>
            </w:r>
          </w:p>
        </w:tc>
        <w:tc>
          <w:tcPr>
            <w:tcW w:w="3885"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Pr>
                <w:sz w:val="24"/>
                <w:szCs w:val="24"/>
              </w:rPr>
              <w:t xml:space="preserve"> С</w:t>
            </w:r>
            <w:r>
              <w:rPr>
                <w:rFonts w:ascii="Times New Roman" w:hAnsi="Times New Roman" w:cs="Times New Roman"/>
                <w:sz w:val="24"/>
                <w:szCs w:val="24"/>
              </w:rPr>
              <w:t>нижение   уровня  износа  основных  фондов   комм</w:t>
            </w:r>
            <w:r>
              <w:rPr>
                <w:rFonts w:ascii="Times New Roman" w:hAnsi="Times New Roman" w:cs="Times New Roman"/>
                <w:sz w:val="24"/>
                <w:szCs w:val="24"/>
              </w:rPr>
              <w:t>у</w:t>
            </w:r>
            <w:r>
              <w:rPr>
                <w:rFonts w:ascii="Times New Roman" w:hAnsi="Times New Roman" w:cs="Times New Roman"/>
                <w:sz w:val="24"/>
                <w:szCs w:val="24"/>
              </w:rPr>
              <w:t>нальной   инфраструктуры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tc>
        <w:tc>
          <w:tcPr>
            <w:tcW w:w="98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6,49</w:t>
            </w:r>
          </w:p>
        </w:tc>
        <w:tc>
          <w:tcPr>
            <w:tcW w:w="98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lang w:val="en-US"/>
              </w:rPr>
            </w:pPr>
          </w:p>
        </w:tc>
        <w:tc>
          <w:tcPr>
            <w:tcW w:w="840" w:type="dxa"/>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840" w:type="dxa"/>
            <w:gridSpan w:val="3"/>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900" w:type="dxa"/>
            <w:gridSpan w:val="2"/>
            <w:tcBorders>
              <w:top w:val="nil"/>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r>
      <w:tr w:rsidR="00B55557" w:rsidTr="00B55557">
        <w:trPr>
          <w:trHeight w:val="888"/>
        </w:trPr>
        <w:tc>
          <w:tcPr>
            <w:tcW w:w="950" w:type="dxa"/>
            <w:tcBorders>
              <w:top w:val="single" w:sz="4" w:space="0" w:color="auto"/>
              <w:left w:val="single" w:sz="4" w:space="0" w:color="auto"/>
              <w:bottom w:val="single" w:sz="4" w:space="0" w:color="auto"/>
              <w:right w:val="single" w:sz="4" w:space="0" w:color="auto"/>
            </w:tcBorders>
          </w:tcPr>
          <w:p w:rsidR="00B55557" w:rsidRDefault="00B55557" w:rsidP="00B55557">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3885" w:type="dxa"/>
            <w:tcBorders>
              <w:top w:val="single" w:sz="4" w:space="0" w:color="auto"/>
              <w:left w:val="single" w:sz="4" w:space="0" w:color="auto"/>
              <w:bottom w:val="single" w:sz="4" w:space="0" w:color="auto"/>
              <w:right w:val="single" w:sz="4" w:space="0" w:color="auto"/>
            </w:tcBorders>
          </w:tcPr>
          <w:p w:rsidR="00B55557" w:rsidRDefault="00B55557" w:rsidP="00B55557">
            <w:pPr>
              <w:pStyle w:val="ConsPlusCell"/>
              <w:rPr>
                <w:rFonts w:ascii="Times New Roman" w:hAnsi="Times New Roman" w:cs="Times New Roman"/>
                <w:sz w:val="24"/>
                <w:szCs w:val="24"/>
              </w:rPr>
            </w:pPr>
            <w:r>
              <w:rPr>
                <w:rFonts w:ascii="Times New Roman" w:hAnsi="Times New Roman" w:cs="Times New Roman"/>
                <w:sz w:val="24"/>
                <w:szCs w:val="24"/>
              </w:rPr>
              <w:t>Показатель 2. Количество разраб</w:t>
            </w:r>
            <w:r>
              <w:rPr>
                <w:rFonts w:ascii="Times New Roman" w:hAnsi="Times New Roman" w:cs="Times New Roman"/>
                <w:sz w:val="24"/>
                <w:szCs w:val="24"/>
              </w:rPr>
              <w:t>о</w:t>
            </w:r>
            <w:r>
              <w:rPr>
                <w:rFonts w:ascii="Times New Roman" w:hAnsi="Times New Roman" w:cs="Times New Roman"/>
                <w:sz w:val="24"/>
                <w:szCs w:val="24"/>
              </w:rPr>
              <w:t xml:space="preserve">танных </w:t>
            </w:r>
            <w:proofErr w:type="gramStart"/>
            <w:r>
              <w:rPr>
                <w:rFonts w:ascii="Times New Roman" w:hAnsi="Times New Roman" w:cs="Times New Roman"/>
                <w:sz w:val="24"/>
                <w:szCs w:val="24"/>
              </w:rPr>
              <w:t>программ комплексного развития системы коммунальной инфраструктуры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w:t>
            </w:r>
            <w:proofErr w:type="gramEnd"/>
          </w:p>
        </w:tc>
        <w:tc>
          <w:tcPr>
            <w:tcW w:w="98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p w:rsidR="00B55557" w:rsidRDefault="00B55557">
            <w:pPr>
              <w:pStyle w:val="ConsPlusCell"/>
              <w:jc w:val="center"/>
              <w:rPr>
                <w:rFonts w:ascii="Times New Roman" w:hAnsi="Times New Roman" w:cs="Times New Roman"/>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p w:rsidR="00B55557" w:rsidRDefault="00B55557">
            <w:pPr>
              <w:pStyle w:val="ConsPlusCell"/>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B55557" w:rsidRDefault="00B55557">
            <w:pPr>
              <w:jc w:val="center"/>
              <w:rPr>
                <w:sz w:val="24"/>
                <w:szCs w:val="24"/>
              </w:rPr>
            </w:pPr>
          </w:p>
          <w:p w:rsidR="00B55557" w:rsidRDefault="00B55557">
            <w:pPr>
              <w:pStyle w:val="ConsPlusCell"/>
              <w:jc w:val="center"/>
              <w:rPr>
                <w:rFonts w:ascii="Times New Roman" w:hAnsi="Times New Roman"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sz w:val="24"/>
                <w:szCs w:val="24"/>
              </w:rPr>
            </w:pPr>
          </w:p>
          <w:p w:rsidR="00B55557" w:rsidRDefault="00B55557">
            <w:pPr>
              <w:pStyle w:val="ConsPlusCell"/>
              <w:jc w:val="center"/>
              <w:rPr>
                <w:rFonts w:ascii="Times New Roman" w:hAnsi="Times New Roman" w:cs="Times New Roman"/>
                <w:sz w:val="24"/>
                <w:szCs w:val="24"/>
              </w:rPr>
            </w:pPr>
          </w:p>
        </w:tc>
      </w:tr>
      <w:tr w:rsidR="00B55557" w:rsidTr="00B55557">
        <w:trPr>
          <w:trHeight w:val="888"/>
        </w:trPr>
        <w:tc>
          <w:tcPr>
            <w:tcW w:w="95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8425" w:type="dxa"/>
            <w:gridSpan w:val="10"/>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Задача 3. Улучшение экологической ситуации на территории Валдайского г</w:t>
            </w:r>
            <w:r>
              <w:rPr>
                <w:rFonts w:ascii="Times New Roman" w:hAnsi="Times New Roman" w:cs="Times New Roman"/>
                <w:sz w:val="24"/>
                <w:szCs w:val="24"/>
              </w:rPr>
              <w:t>о</w:t>
            </w:r>
            <w:r>
              <w:rPr>
                <w:rFonts w:ascii="Times New Roman" w:hAnsi="Times New Roman" w:cs="Times New Roman"/>
                <w:sz w:val="24"/>
                <w:szCs w:val="24"/>
              </w:rPr>
              <w:t>родского поселения, путем сокращения негативных факторов в процессе эк</w:t>
            </w:r>
            <w:r>
              <w:rPr>
                <w:rFonts w:ascii="Times New Roman" w:hAnsi="Times New Roman" w:cs="Times New Roman"/>
                <w:sz w:val="24"/>
                <w:szCs w:val="24"/>
              </w:rPr>
              <w:t>с</w:t>
            </w:r>
            <w:r>
              <w:rPr>
                <w:rFonts w:ascii="Times New Roman" w:hAnsi="Times New Roman" w:cs="Times New Roman"/>
                <w:sz w:val="24"/>
                <w:szCs w:val="24"/>
              </w:rPr>
              <w:t>плуатации системы водоотведения за счет ее совершенствования</w:t>
            </w:r>
          </w:p>
        </w:tc>
      </w:tr>
      <w:tr w:rsidR="00B55557" w:rsidTr="00B55557">
        <w:trPr>
          <w:trHeight w:val="888"/>
        </w:trPr>
        <w:tc>
          <w:tcPr>
            <w:tcW w:w="95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1.3.1.</w:t>
            </w:r>
          </w:p>
        </w:tc>
        <w:tc>
          <w:tcPr>
            <w:tcW w:w="3885"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Показатель 1. Количество постр</w:t>
            </w:r>
            <w:r>
              <w:rPr>
                <w:rFonts w:ascii="Times New Roman" w:hAnsi="Times New Roman" w:cs="Times New Roman"/>
                <w:sz w:val="24"/>
                <w:szCs w:val="24"/>
              </w:rPr>
              <w:t>о</w:t>
            </w:r>
            <w:r>
              <w:rPr>
                <w:rFonts w:ascii="Times New Roman" w:hAnsi="Times New Roman" w:cs="Times New Roman"/>
                <w:sz w:val="24"/>
                <w:szCs w:val="24"/>
              </w:rPr>
              <w:t>енных коллекторов в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алдай (шт.)</w:t>
            </w:r>
          </w:p>
        </w:tc>
        <w:tc>
          <w:tcPr>
            <w:tcW w:w="112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r>
      <w:tr w:rsidR="00B55557" w:rsidTr="00B55557">
        <w:trPr>
          <w:trHeight w:val="374"/>
        </w:trPr>
        <w:tc>
          <w:tcPr>
            <w:tcW w:w="95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1.3.2.</w:t>
            </w:r>
          </w:p>
        </w:tc>
        <w:tc>
          <w:tcPr>
            <w:tcW w:w="3885"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Показатель 2. Количество </w:t>
            </w:r>
            <w:proofErr w:type="gramStart"/>
            <w:r>
              <w:rPr>
                <w:rFonts w:ascii="Times New Roman" w:hAnsi="Times New Roman" w:cs="Times New Roman"/>
                <w:sz w:val="24"/>
                <w:szCs w:val="24"/>
              </w:rPr>
              <w:t>постр</w:t>
            </w:r>
            <w:r>
              <w:rPr>
                <w:rFonts w:ascii="Times New Roman" w:hAnsi="Times New Roman" w:cs="Times New Roman"/>
                <w:sz w:val="24"/>
                <w:szCs w:val="24"/>
              </w:rPr>
              <w:t>о</w:t>
            </w:r>
            <w:r>
              <w:rPr>
                <w:rFonts w:ascii="Times New Roman" w:hAnsi="Times New Roman" w:cs="Times New Roman"/>
                <w:sz w:val="24"/>
                <w:szCs w:val="24"/>
              </w:rPr>
              <w:t>енных</w:t>
            </w:r>
            <w:proofErr w:type="gramEnd"/>
            <w:r>
              <w:rPr>
                <w:rFonts w:ascii="Times New Roman" w:hAnsi="Times New Roman" w:cs="Times New Roman"/>
                <w:sz w:val="24"/>
                <w:szCs w:val="24"/>
              </w:rPr>
              <w:t xml:space="preserve"> ГКНС (шт.)</w:t>
            </w:r>
          </w:p>
        </w:tc>
        <w:tc>
          <w:tcPr>
            <w:tcW w:w="112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gridSpan w:val="2"/>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840" w:type="dxa"/>
            <w:gridSpan w:val="3"/>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55557" w:rsidRDefault="00B55557">
            <w:pPr>
              <w:pStyle w:val="ConsPlusCell"/>
              <w:jc w:val="center"/>
              <w:rPr>
                <w:rFonts w:ascii="Times New Roman" w:hAnsi="Times New Roman" w:cs="Times New Roman"/>
                <w:sz w:val="24"/>
                <w:szCs w:val="24"/>
              </w:rPr>
            </w:pPr>
          </w:p>
        </w:tc>
      </w:tr>
    </w:tbl>
    <w:p w:rsidR="00B55557" w:rsidRDefault="00B55557" w:rsidP="00B55557">
      <w:pPr>
        <w:widowControl w:val="0"/>
        <w:ind w:firstLine="540"/>
        <w:jc w:val="both"/>
        <w:rPr>
          <w:sz w:val="24"/>
          <w:szCs w:val="24"/>
        </w:rPr>
      </w:pPr>
    </w:p>
    <w:p w:rsidR="00B55557" w:rsidRPr="00B55557" w:rsidRDefault="00B55557" w:rsidP="00B55557">
      <w:pPr>
        <w:widowControl w:val="0"/>
        <w:ind w:firstLine="540"/>
        <w:jc w:val="both"/>
        <w:rPr>
          <w:sz w:val="28"/>
          <w:szCs w:val="28"/>
        </w:rPr>
      </w:pPr>
      <w:r w:rsidRPr="00B55557">
        <w:rPr>
          <w:sz w:val="28"/>
          <w:szCs w:val="28"/>
        </w:rPr>
        <w:t>4. Сроки реализации муниципальной программы: 2016 - 2020 годы.</w:t>
      </w:r>
    </w:p>
    <w:p w:rsidR="00B55557" w:rsidRPr="00B55557" w:rsidRDefault="00B55557" w:rsidP="00B55557">
      <w:pPr>
        <w:widowControl w:val="0"/>
        <w:ind w:firstLine="540"/>
        <w:jc w:val="both"/>
        <w:rPr>
          <w:sz w:val="28"/>
          <w:szCs w:val="28"/>
        </w:rPr>
      </w:pPr>
      <w:r w:rsidRPr="00B55557">
        <w:rPr>
          <w:sz w:val="28"/>
          <w:szCs w:val="28"/>
        </w:rPr>
        <w:t>5. Объемы и источники финансирования  муниципальной программы в целом (руб.):</w:t>
      </w:r>
    </w:p>
    <w:p w:rsidR="00B55557" w:rsidRDefault="00B55557" w:rsidP="00B55557">
      <w:pPr>
        <w:widowControl w:val="0"/>
        <w:ind w:firstLine="540"/>
        <w:jc w:val="both"/>
        <w:rPr>
          <w:szCs w:val="28"/>
        </w:rPr>
      </w:pPr>
    </w:p>
    <w:tbl>
      <w:tblPr>
        <w:tblW w:w="0" w:type="auto"/>
        <w:jc w:val="center"/>
        <w:tblLayout w:type="fixed"/>
        <w:tblCellMar>
          <w:left w:w="75" w:type="dxa"/>
          <w:right w:w="75" w:type="dxa"/>
        </w:tblCellMar>
        <w:tblLook w:val="0000" w:firstRow="0" w:lastRow="0" w:firstColumn="0" w:lastColumn="0" w:noHBand="0" w:noVBand="0"/>
      </w:tblPr>
      <w:tblGrid>
        <w:gridCol w:w="1320"/>
        <w:gridCol w:w="1680"/>
        <w:gridCol w:w="1920"/>
        <w:gridCol w:w="2387"/>
        <w:gridCol w:w="1541"/>
      </w:tblGrid>
      <w:tr w:rsidR="00B55557" w:rsidTr="00B55557">
        <w:trPr>
          <w:trHeight w:val="400"/>
          <w:jc w:val="center"/>
        </w:trPr>
        <w:tc>
          <w:tcPr>
            <w:tcW w:w="1320" w:type="dxa"/>
            <w:vMerge w:val="restart"/>
            <w:tcBorders>
              <w:top w:val="single" w:sz="4" w:space="0" w:color="auto"/>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Год</w:t>
            </w:r>
          </w:p>
        </w:tc>
        <w:tc>
          <w:tcPr>
            <w:tcW w:w="7528" w:type="dxa"/>
            <w:gridSpan w:val="4"/>
            <w:tcBorders>
              <w:top w:val="single" w:sz="4" w:space="0" w:color="auto"/>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 (руб.)</w:t>
            </w:r>
          </w:p>
        </w:tc>
      </w:tr>
      <w:tr w:rsidR="00B55557" w:rsidTr="00B55557">
        <w:trPr>
          <w:trHeight w:val="40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B55557" w:rsidRDefault="00B55557">
            <w:pPr>
              <w:rPr>
                <w:sz w:val="28"/>
                <w:szCs w:val="28"/>
              </w:rPr>
            </w:pPr>
          </w:p>
        </w:tc>
        <w:tc>
          <w:tcPr>
            <w:tcW w:w="1680"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областной  </w:t>
            </w:r>
            <w:r>
              <w:rPr>
                <w:rFonts w:ascii="Times New Roman" w:hAnsi="Times New Roman" w:cs="Times New Roman"/>
                <w:sz w:val="28"/>
                <w:szCs w:val="28"/>
              </w:rPr>
              <w:br/>
              <w:t xml:space="preserve">   бюджет</w:t>
            </w:r>
          </w:p>
        </w:tc>
        <w:tc>
          <w:tcPr>
            <w:tcW w:w="1920"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федеральный  </w:t>
            </w:r>
            <w:r>
              <w:rPr>
                <w:rFonts w:ascii="Times New Roman" w:hAnsi="Times New Roman" w:cs="Times New Roman"/>
                <w:sz w:val="28"/>
                <w:szCs w:val="28"/>
              </w:rPr>
              <w:br/>
              <w:t xml:space="preserve">    бюджет</w:t>
            </w:r>
          </w:p>
        </w:tc>
        <w:tc>
          <w:tcPr>
            <w:tcW w:w="2387" w:type="dxa"/>
            <w:tcBorders>
              <w:top w:val="nil"/>
              <w:left w:val="single" w:sz="4" w:space="0" w:color="auto"/>
              <w:bottom w:val="single" w:sz="4" w:space="0" w:color="auto"/>
              <w:right w:val="single" w:sz="4" w:space="0" w:color="auto"/>
            </w:tcBorders>
          </w:tcPr>
          <w:p w:rsidR="00B55557" w:rsidRPr="00B55557" w:rsidRDefault="00B55557" w:rsidP="00B55557">
            <w:pPr>
              <w:spacing w:line="240" w:lineRule="exact"/>
              <w:jc w:val="center"/>
              <w:rPr>
                <w:sz w:val="28"/>
                <w:szCs w:val="28"/>
              </w:rPr>
            </w:pPr>
            <w:r w:rsidRPr="00B55557">
              <w:rPr>
                <w:sz w:val="28"/>
                <w:szCs w:val="28"/>
              </w:rPr>
              <w:t>бюджет городск</w:t>
            </w:r>
            <w:r w:rsidRPr="00B55557">
              <w:rPr>
                <w:sz w:val="28"/>
                <w:szCs w:val="28"/>
              </w:rPr>
              <w:t>о</w:t>
            </w:r>
            <w:r w:rsidRPr="00B55557">
              <w:rPr>
                <w:sz w:val="28"/>
                <w:szCs w:val="28"/>
              </w:rPr>
              <w:t>го пос</w:t>
            </w:r>
            <w:r w:rsidRPr="00B55557">
              <w:rPr>
                <w:sz w:val="28"/>
                <w:szCs w:val="28"/>
              </w:rPr>
              <w:t>е</w:t>
            </w:r>
            <w:r w:rsidRPr="00B55557">
              <w:rPr>
                <w:sz w:val="28"/>
                <w:szCs w:val="28"/>
              </w:rPr>
              <w:t>ления</w:t>
            </w:r>
          </w:p>
        </w:tc>
        <w:tc>
          <w:tcPr>
            <w:tcW w:w="1541"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всего</w:t>
            </w:r>
          </w:p>
        </w:tc>
      </w:tr>
      <w:tr w:rsidR="00B55557" w:rsidTr="00B55557">
        <w:trPr>
          <w:jc w:val="center"/>
        </w:trPr>
        <w:tc>
          <w:tcPr>
            <w:tcW w:w="1320"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680"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920"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387"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541" w:type="dxa"/>
            <w:tcBorders>
              <w:top w:val="nil"/>
              <w:left w:val="single" w:sz="4" w:space="0" w:color="auto"/>
              <w:bottom w:val="single" w:sz="4" w:space="0" w:color="auto"/>
              <w:right w:val="single" w:sz="4" w:space="0" w:color="auto"/>
            </w:tcBorders>
          </w:tcPr>
          <w:p w:rsidR="00B55557" w:rsidRDefault="00B55557">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5</w:t>
            </w:r>
          </w:p>
        </w:tc>
      </w:tr>
      <w:tr w:rsidR="00B55557" w:rsidTr="00B55557">
        <w:trPr>
          <w:trHeight w:val="376"/>
          <w:jc w:val="center"/>
        </w:trPr>
        <w:tc>
          <w:tcPr>
            <w:tcW w:w="1320" w:type="dxa"/>
            <w:tcBorders>
              <w:top w:val="nil"/>
              <w:left w:val="single" w:sz="4" w:space="0" w:color="auto"/>
              <w:bottom w:val="nil"/>
              <w:right w:val="single" w:sz="4" w:space="0" w:color="auto"/>
            </w:tcBorders>
          </w:tcPr>
          <w:p w:rsidR="00B55557" w:rsidRPr="00B55557" w:rsidRDefault="00B55557">
            <w:pPr>
              <w:widowControl w:val="0"/>
              <w:spacing w:line="240" w:lineRule="exact"/>
              <w:rPr>
                <w:sz w:val="28"/>
                <w:szCs w:val="28"/>
              </w:rPr>
            </w:pPr>
          </w:p>
          <w:p w:rsidR="00B55557" w:rsidRPr="00B55557" w:rsidRDefault="00B55557">
            <w:pPr>
              <w:widowControl w:val="0"/>
              <w:autoSpaceDE w:val="0"/>
              <w:autoSpaceDN w:val="0"/>
              <w:adjustRightInd w:val="0"/>
              <w:spacing w:line="240" w:lineRule="exact"/>
              <w:rPr>
                <w:sz w:val="28"/>
                <w:szCs w:val="28"/>
              </w:rPr>
            </w:pPr>
            <w:r w:rsidRPr="00B55557">
              <w:rPr>
                <w:sz w:val="28"/>
                <w:szCs w:val="28"/>
              </w:rPr>
              <w:t>2016</w:t>
            </w:r>
          </w:p>
        </w:tc>
        <w:tc>
          <w:tcPr>
            <w:tcW w:w="1680" w:type="dxa"/>
            <w:tcBorders>
              <w:top w:val="nil"/>
              <w:left w:val="single" w:sz="4" w:space="0" w:color="auto"/>
              <w:bottom w:val="nil"/>
              <w:right w:val="single" w:sz="4" w:space="0" w:color="auto"/>
            </w:tcBorders>
          </w:tcPr>
          <w:p w:rsidR="00B55557" w:rsidRPr="00B55557" w:rsidRDefault="00B55557">
            <w:pPr>
              <w:widowControl w:val="0"/>
              <w:spacing w:line="240" w:lineRule="exact"/>
              <w:jc w:val="center"/>
              <w:rPr>
                <w:sz w:val="28"/>
                <w:szCs w:val="28"/>
              </w:rPr>
            </w:pPr>
          </w:p>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920" w:type="dxa"/>
            <w:tcBorders>
              <w:top w:val="nil"/>
              <w:left w:val="single" w:sz="4" w:space="0" w:color="auto"/>
              <w:bottom w:val="nil"/>
              <w:right w:val="single" w:sz="4" w:space="0" w:color="auto"/>
            </w:tcBorders>
          </w:tcPr>
          <w:p w:rsidR="00B55557" w:rsidRPr="00B55557" w:rsidRDefault="00B55557">
            <w:pPr>
              <w:widowControl w:val="0"/>
              <w:spacing w:line="240" w:lineRule="exact"/>
              <w:jc w:val="center"/>
              <w:rPr>
                <w:sz w:val="28"/>
                <w:szCs w:val="28"/>
              </w:rPr>
            </w:pPr>
          </w:p>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2387" w:type="dxa"/>
            <w:tcBorders>
              <w:top w:val="nil"/>
              <w:left w:val="single" w:sz="4" w:space="0" w:color="auto"/>
              <w:bottom w:val="nil"/>
              <w:right w:val="single" w:sz="4" w:space="0" w:color="auto"/>
            </w:tcBorders>
          </w:tcPr>
          <w:p w:rsidR="00B55557" w:rsidRPr="00B55557" w:rsidRDefault="00B55557">
            <w:pPr>
              <w:widowControl w:val="0"/>
              <w:spacing w:line="240" w:lineRule="exact"/>
              <w:jc w:val="center"/>
              <w:rPr>
                <w:sz w:val="28"/>
                <w:szCs w:val="28"/>
              </w:rPr>
            </w:pPr>
          </w:p>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1930898,8</w:t>
            </w:r>
          </w:p>
        </w:tc>
        <w:tc>
          <w:tcPr>
            <w:tcW w:w="1541" w:type="dxa"/>
            <w:tcBorders>
              <w:top w:val="nil"/>
              <w:left w:val="single" w:sz="4" w:space="0" w:color="auto"/>
              <w:bottom w:val="nil"/>
              <w:right w:val="single" w:sz="4" w:space="0" w:color="auto"/>
            </w:tcBorders>
          </w:tcPr>
          <w:p w:rsidR="00B55557" w:rsidRPr="00B55557" w:rsidRDefault="00B55557">
            <w:pPr>
              <w:widowControl w:val="0"/>
              <w:spacing w:line="240" w:lineRule="exact"/>
              <w:jc w:val="center"/>
              <w:rPr>
                <w:sz w:val="28"/>
                <w:szCs w:val="28"/>
              </w:rPr>
            </w:pPr>
          </w:p>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1930898,8</w:t>
            </w:r>
          </w:p>
        </w:tc>
      </w:tr>
      <w:tr w:rsidR="00B55557" w:rsidTr="00B55557">
        <w:trPr>
          <w:trHeight w:val="376"/>
          <w:jc w:val="center"/>
        </w:trPr>
        <w:tc>
          <w:tcPr>
            <w:tcW w:w="13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rPr>
                <w:sz w:val="28"/>
                <w:szCs w:val="28"/>
              </w:rPr>
            </w:pPr>
          </w:p>
        </w:tc>
        <w:tc>
          <w:tcPr>
            <w:tcW w:w="168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p>
        </w:tc>
        <w:tc>
          <w:tcPr>
            <w:tcW w:w="19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p>
        </w:tc>
        <w:tc>
          <w:tcPr>
            <w:tcW w:w="2387"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p>
        </w:tc>
        <w:tc>
          <w:tcPr>
            <w:tcW w:w="1541"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p>
        </w:tc>
      </w:tr>
      <w:tr w:rsidR="00B55557" w:rsidTr="00B55557">
        <w:trPr>
          <w:trHeight w:val="376"/>
          <w:jc w:val="center"/>
        </w:trPr>
        <w:tc>
          <w:tcPr>
            <w:tcW w:w="13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rPr>
                <w:sz w:val="28"/>
                <w:szCs w:val="28"/>
              </w:rPr>
            </w:pPr>
            <w:r w:rsidRPr="00B55557">
              <w:rPr>
                <w:sz w:val="28"/>
                <w:szCs w:val="28"/>
              </w:rPr>
              <w:t>2017</w:t>
            </w:r>
          </w:p>
        </w:tc>
        <w:tc>
          <w:tcPr>
            <w:tcW w:w="168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9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2387" w:type="dxa"/>
            <w:tcBorders>
              <w:top w:val="nil"/>
              <w:left w:val="single" w:sz="4" w:space="0" w:color="auto"/>
              <w:bottom w:val="single" w:sz="4" w:space="0" w:color="auto"/>
              <w:right w:val="single" w:sz="4" w:space="0" w:color="auto"/>
            </w:tcBorders>
          </w:tcPr>
          <w:p w:rsidR="00B55557" w:rsidRPr="00B55557" w:rsidRDefault="00B55557">
            <w:pPr>
              <w:widowControl w:val="0"/>
              <w:spacing w:line="240" w:lineRule="exact"/>
              <w:jc w:val="center"/>
              <w:rPr>
                <w:sz w:val="28"/>
                <w:szCs w:val="28"/>
              </w:rPr>
            </w:pPr>
            <w:r w:rsidRPr="00B55557">
              <w:rPr>
                <w:sz w:val="28"/>
                <w:szCs w:val="28"/>
              </w:rPr>
              <w:t>1284545,00</w:t>
            </w:r>
          </w:p>
          <w:p w:rsidR="00B55557" w:rsidRPr="00B55557" w:rsidRDefault="00B55557">
            <w:pPr>
              <w:widowControl w:val="0"/>
              <w:autoSpaceDE w:val="0"/>
              <w:autoSpaceDN w:val="0"/>
              <w:adjustRightInd w:val="0"/>
              <w:spacing w:line="240" w:lineRule="exact"/>
              <w:jc w:val="center"/>
              <w:rPr>
                <w:sz w:val="28"/>
                <w:szCs w:val="28"/>
              </w:rPr>
            </w:pPr>
          </w:p>
        </w:tc>
        <w:tc>
          <w:tcPr>
            <w:tcW w:w="1541" w:type="dxa"/>
            <w:tcBorders>
              <w:top w:val="nil"/>
              <w:left w:val="single" w:sz="4" w:space="0" w:color="auto"/>
              <w:bottom w:val="single" w:sz="4" w:space="0" w:color="auto"/>
              <w:right w:val="single" w:sz="4" w:space="0" w:color="auto"/>
            </w:tcBorders>
          </w:tcPr>
          <w:p w:rsidR="00B55557" w:rsidRPr="00B55557" w:rsidRDefault="00B55557">
            <w:pPr>
              <w:widowControl w:val="0"/>
              <w:spacing w:line="240" w:lineRule="exact"/>
              <w:jc w:val="center"/>
              <w:rPr>
                <w:sz w:val="28"/>
                <w:szCs w:val="28"/>
              </w:rPr>
            </w:pPr>
            <w:r w:rsidRPr="00B55557">
              <w:rPr>
                <w:sz w:val="28"/>
                <w:szCs w:val="28"/>
              </w:rPr>
              <w:t>1284545,00</w:t>
            </w:r>
          </w:p>
          <w:p w:rsidR="00B55557" w:rsidRPr="00B55557" w:rsidRDefault="00B55557">
            <w:pPr>
              <w:widowControl w:val="0"/>
              <w:autoSpaceDE w:val="0"/>
              <w:autoSpaceDN w:val="0"/>
              <w:adjustRightInd w:val="0"/>
              <w:spacing w:line="240" w:lineRule="exact"/>
              <w:jc w:val="center"/>
              <w:rPr>
                <w:sz w:val="28"/>
                <w:szCs w:val="28"/>
              </w:rPr>
            </w:pPr>
          </w:p>
        </w:tc>
      </w:tr>
      <w:tr w:rsidR="00B55557" w:rsidTr="00B55557">
        <w:trPr>
          <w:trHeight w:val="376"/>
          <w:jc w:val="center"/>
        </w:trPr>
        <w:tc>
          <w:tcPr>
            <w:tcW w:w="13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rPr>
                <w:sz w:val="28"/>
                <w:szCs w:val="28"/>
              </w:rPr>
            </w:pPr>
            <w:r w:rsidRPr="00B55557">
              <w:rPr>
                <w:sz w:val="28"/>
                <w:szCs w:val="28"/>
              </w:rPr>
              <w:t>2018</w:t>
            </w:r>
          </w:p>
        </w:tc>
        <w:tc>
          <w:tcPr>
            <w:tcW w:w="168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9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2387"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541"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r>
      <w:tr w:rsidR="00B55557" w:rsidTr="00B55557">
        <w:trPr>
          <w:trHeight w:val="376"/>
          <w:jc w:val="center"/>
        </w:trPr>
        <w:tc>
          <w:tcPr>
            <w:tcW w:w="13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rPr>
                <w:sz w:val="28"/>
                <w:szCs w:val="28"/>
              </w:rPr>
            </w:pPr>
            <w:r w:rsidRPr="00B55557">
              <w:rPr>
                <w:sz w:val="28"/>
                <w:szCs w:val="28"/>
              </w:rPr>
              <w:t>2019</w:t>
            </w:r>
          </w:p>
        </w:tc>
        <w:tc>
          <w:tcPr>
            <w:tcW w:w="168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9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2387"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541"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r>
      <w:tr w:rsidR="00B55557" w:rsidTr="00B55557">
        <w:trPr>
          <w:trHeight w:val="376"/>
          <w:jc w:val="center"/>
        </w:trPr>
        <w:tc>
          <w:tcPr>
            <w:tcW w:w="13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rPr>
                <w:sz w:val="28"/>
                <w:szCs w:val="28"/>
              </w:rPr>
            </w:pPr>
            <w:r w:rsidRPr="00B55557">
              <w:rPr>
                <w:sz w:val="28"/>
                <w:szCs w:val="28"/>
              </w:rPr>
              <w:t>2020</w:t>
            </w:r>
          </w:p>
        </w:tc>
        <w:tc>
          <w:tcPr>
            <w:tcW w:w="168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920"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2387"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c>
          <w:tcPr>
            <w:tcW w:w="1541" w:type="dxa"/>
            <w:tcBorders>
              <w:top w:val="nil"/>
              <w:left w:val="single" w:sz="4" w:space="0" w:color="auto"/>
              <w:bottom w:val="single" w:sz="4" w:space="0" w:color="auto"/>
              <w:right w:val="single" w:sz="4" w:space="0" w:color="auto"/>
            </w:tcBorders>
          </w:tcPr>
          <w:p w:rsidR="00B55557" w:rsidRPr="00B55557" w:rsidRDefault="00B55557">
            <w:pPr>
              <w:widowControl w:val="0"/>
              <w:autoSpaceDE w:val="0"/>
              <w:autoSpaceDN w:val="0"/>
              <w:adjustRightInd w:val="0"/>
              <w:spacing w:line="240" w:lineRule="exact"/>
              <w:jc w:val="center"/>
              <w:rPr>
                <w:sz w:val="28"/>
                <w:szCs w:val="28"/>
              </w:rPr>
            </w:pPr>
            <w:r w:rsidRPr="00B55557">
              <w:rPr>
                <w:sz w:val="28"/>
                <w:szCs w:val="28"/>
              </w:rPr>
              <w:t>0</w:t>
            </w:r>
          </w:p>
        </w:tc>
      </w:tr>
    </w:tbl>
    <w:p w:rsidR="00B55557" w:rsidRDefault="00B55557" w:rsidP="00B55557">
      <w:pPr>
        <w:widowControl w:val="0"/>
        <w:jc w:val="both"/>
        <w:rPr>
          <w:sz w:val="28"/>
          <w:szCs w:val="28"/>
        </w:rPr>
      </w:pPr>
    </w:p>
    <w:p w:rsidR="00B55557" w:rsidRDefault="00B55557" w:rsidP="00B55557">
      <w:pPr>
        <w:pStyle w:val="ConsPlusNonformat"/>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6. Ожидаемые конечные результаты реализации  муниципальной пр</w:t>
      </w:r>
      <w:r>
        <w:rPr>
          <w:rFonts w:ascii="Times New Roman" w:hAnsi="Times New Roman" w:cs="Times New Roman"/>
          <w:sz w:val="28"/>
          <w:szCs w:val="28"/>
        </w:rPr>
        <w:t>о</w:t>
      </w:r>
      <w:r>
        <w:rPr>
          <w:rFonts w:ascii="Times New Roman" w:hAnsi="Times New Roman" w:cs="Times New Roman"/>
          <w:sz w:val="28"/>
          <w:szCs w:val="28"/>
        </w:rPr>
        <w:t>граммы:</w:t>
      </w:r>
    </w:p>
    <w:p w:rsidR="00B55557" w:rsidRPr="00B55557" w:rsidRDefault="00B55557" w:rsidP="00B55557">
      <w:pPr>
        <w:suppressAutoHyphens/>
        <w:ind w:firstLine="700"/>
        <w:jc w:val="both"/>
        <w:rPr>
          <w:sz w:val="28"/>
          <w:szCs w:val="28"/>
        </w:rPr>
      </w:pPr>
      <w:r w:rsidRPr="00B55557">
        <w:rPr>
          <w:sz w:val="28"/>
          <w:szCs w:val="28"/>
        </w:rPr>
        <w:t>Повышение эффективности функционирования коммунальных систем, развитие систем коммунальной инфраструктуры Валдайского городского поселения, отвечающих современным требованиям, повышение качества коммунальных услуг, предоставляемых потребителям на территории Валдайского городского поселения, бесперебойное обеспечение питьевой водой потребителей население Валдайского городского поселения.</w:t>
      </w:r>
    </w:p>
    <w:p w:rsidR="00B55557" w:rsidRPr="00B55557" w:rsidRDefault="00B55557" w:rsidP="00B55557">
      <w:pPr>
        <w:suppressAutoHyphens/>
        <w:ind w:firstLine="720"/>
        <w:jc w:val="both"/>
        <w:rPr>
          <w:sz w:val="28"/>
          <w:szCs w:val="28"/>
        </w:rPr>
      </w:pPr>
      <w:r w:rsidRPr="00B55557">
        <w:rPr>
          <w:sz w:val="28"/>
          <w:szCs w:val="28"/>
        </w:rPr>
        <w:t>Строительство напорного канализационного коллектора и ГКНС в г</w:t>
      </w:r>
      <w:proofErr w:type="gramStart"/>
      <w:r w:rsidRPr="00B55557">
        <w:rPr>
          <w:sz w:val="28"/>
          <w:szCs w:val="28"/>
        </w:rPr>
        <w:t>.В</w:t>
      </w:r>
      <w:proofErr w:type="gramEnd"/>
      <w:r w:rsidRPr="00B55557">
        <w:rPr>
          <w:sz w:val="28"/>
          <w:szCs w:val="28"/>
        </w:rPr>
        <w:t>алдай.</w:t>
      </w:r>
    </w:p>
    <w:p w:rsidR="00B55557" w:rsidRPr="00B55557" w:rsidRDefault="00B55557" w:rsidP="00B55557">
      <w:pPr>
        <w:suppressAutoHyphens/>
        <w:ind w:firstLine="720"/>
        <w:jc w:val="both"/>
        <w:rPr>
          <w:sz w:val="28"/>
          <w:szCs w:val="28"/>
        </w:rPr>
      </w:pPr>
      <w:r w:rsidRPr="00B55557">
        <w:rPr>
          <w:sz w:val="28"/>
          <w:szCs w:val="28"/>
        </w:rPr>
        <w:t xml:space="preserve">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w:t>
      </w:r>
      <w:r w:rsidRPr="00B55557">
        <w:rPr>
          <w:sz w:val="28"/>
          <w:szCs w:val="28"/>
        </w:rPr>
        <w:lastRenderedPageBreak/>
        <w:t>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B55557" w:rsidRPr="00B55557" w:rsidRDefault="00B55557" w:rsidP="00B55557">
      <w:pPr>
        <w:shd w:val="clear" w:color="auto" w:fill="FFFFFF"/>
        <w:spacing w:before="43"/>
        <w:ind w:left="140"/>
        <w:rPr>
          <w:sz w:val="28"/>
          <w:szCs w:val="28"/>
        </w:rPr>
      </w:pPr>
    </w:p>
    <w:p w:rsidR="00B55557" w:rsidRPr="00B55557" w:rsidRDefault="00B55557" w:rsidP="00B55557">
      <w:pPr>
        <w:spacing w:line="240" w:lineRule="exact"/>
        <w:ind w:firstLine="540"/>
        <w:jc w:val="center"/>
        <w:rPr>
          <w:b/>
          <w:sz w:val="28"/>
          <w:szCs w:val="28"/>
        </w:rPr>
      </w:pPr>
      <w:r w:rsidRPr="00B55557">
        <w:rPr>
          <w:b/>
          <w:sz w:val="28"/>
          <w:szCs w:val="28"/>
        </w:rPr>
        <w:t xml:space="preserve"> Общая характеристика текущего состояния жилищно-</w:t>
      </w:r>
    </w:p>
    <w:p w:rsidR="00B55557" w:rsidRPr="00B55557" w:rsidRDefault="00B55557" w:rsidP="00B55557">
      <w:pPr>
        <w:shd w:val="clear" w:color="auto" w:fill="FFFFFF"/>
        <w:spacing w:before="43" w:line="240" w:lineRule="exact"/>
        <w:ind w:left="140"/>
        <w:jc w:val="center"/>
        <w:rPr>
          <w:sz w:val="28"/>
          <w:szCs w:val="28"/>
        </w:rPr>
      </w:pPr>
      <w:r w:rsidRPr="00B55557">
        <w:rPr>
          <w:b/>
          <w:sz w:val="28"/>
          <w:szCs w:val="28"/>
        </w:rPr>
        <w:t>коммунальной сферы Валдайского городского поселения</w:t>
      </w:r>
    </w:p>
    <w:p w:rsidR="00B55557" w:rsidRPr="00B55557" w:rsidRDefault="00B55557" w:rsidP="00B55557">
      <w:pPr>
        <w:shd w:val="clear" w:color="auto" w:fill="FFFFFF"/>
        <w:spacing w:before="43" w:line="240" w:lineRule="exact"/>
        <w:ind w:left="140"/>
        <w:jc w:val="center"/>
        <w:rPr>
          <w:sz w:val="28"/>
          <w:szCs w:val="28"/>
        </w:rPr>
      </w:pPr>
    </w:p>
    <w:p w:rsidR="00B55557" w:rsidRPr="00B55557" w:rsidRDefault="00B55557" w:rsidP="00B55557">
      <w:pPr>
        <w:ind w:firstLine="540"/>
        <w:jc w:val="both"/>
        <w:rPr>
          <w:sz w:val="28"/>
          <w:szCs w:val="28"/>
        </w:rPr>
      </w:pPr>
      <w:r w:rsidRPr="00B55557">
        <w:rPr>
          <w:sz w:val="28"/>
          <w:szCs w:val="28"/>
        </w:rPr>
        <w:t>Обеспечение населения чистой питьевой водой является важнейшим направлением социально-экономического развития Валдайского городского поселения.</w:t>
      </w:r>
    </w:p>
    <w:p w:rsidR="00B55557" w:rsidRPr="00B55557" w:rsidRDefault="00B55557" w:rsidP="00B55557">
      <w:pPr>
        <w:ind w:firstLine="540"/>
        <w:jc w:val="both"/>
        <w:rPr>
          <w:sz w:val="28"/>
          <w:szCs w:val="28"/>
        </w:rPr>
      </w:pPr>
      <w:r w:rsidRPr="00B55557">
        <w:rPr>
          <w:sz w:val="28"/>
          <w:szCs w:val="28"/>
        </w:rPr>
        <w:t xml:space="preserve"> Часть населения городского поселения  не имеет доступа к источникам водоснабжения и потребляет воду без необходимой предварительной очис</w:t>
      </w:r>
      <w:r w:rsidRPr="00B55557">
        <w:rPr>
          <w:sz w:val="28"/>
          <w:szCs w:val="28"/>
        </w:rPr>
        <w:t>т</w:t>
      </w:r>
      <w:r w:rsidRPr="00B55557">
        <w:rPr>
          <w:sz w:val="28"/>
          <w:szCs w:val="28"/>
        </w:rPr>
        <w:t>ки.</w:t>
      </w:r>
    </w:p>
    <w:p w:rsidR="00B55557" w:rsidRPr="00B55557" w:rsidRDefault="00B55557" w:rsidP="00B55557">
      <w:pPr>
        <w:ind w:firstLine="708"/>
        <w:jc w:val="both"/>
        <w:rPr>
          <w:sz w:val="28"/>
          <w:szCs w:val="28"/>
        </w:rPr>
      </w:pPr>
      <w:r w:rsidRPr="00B55557">
        <w:rPr>
          <w:sz w:val="28"/>
          <w:szCs w:val="28"/>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питьев</w:t>
      </w:r>
      <w:r w:rsidRPr="00B55557">
        <w:rPr>
          <w:sz w:val="28"/>
          <w:szCs w:val="28"/>
        </w:rPr>
        <w:t>о</w:t>
      </w:r>
      <w:r w:rsidRPr="00B55557">
        <w:rPr>
          <w:sz w:val="28"/>
          <w:szCs w:val="28"/>
        </w:rPr>
        <w:t>го водоснабжения обусловлена, неудовлетворительным техническим состо</w:t>
      </w:r>
      <w:r w:rsidRPr="00B55557">
        <w:rPr>
          <w:sz w:val="28"/>
          <w:szCs w:val="28"/>
        </w:rPr>
        <w:t>я</w:t>
      </w:r>
      <w:r w:rsidRPr="00B55557">
        <w:rPr>
          <w:sz w:val="28"/>
          <w:szCs w:val="28"/>
        </w:rPr>
        <w:t>нием систем водоснабжения, водоотведения и очистки сточных вод, н</w:t>
      </w:r>
      <w:r w:rsidRPr="00B55557">
        <w:rPr>
          <w:sz w:val="28"/>
          <w:szCs w:val="28"/>
        </w:rPr>
        <w:t>е</w:t>
      </w:r>
      <w:r w:rsidRPr="00B55557">
        <w:rPr>
          <w:sz w:val="28"/>
          <w:szCs w:val="28"/>
        </w:rPr>
        <w:t>устойчивым финансовым состоянием организаций коммунального компле</w:t>
      </w:r>
      <w:r w:rsidRPr="00B55557">
        <w:rPr>
          <w:sz w:val="28"/>
          <w:szCs w:val="28"/>
        </w:rPr>
        <w:t>к</w:t>
      </w:r>
      <w:r w:rsidRPr="00B55557">
        <w:rPr>
          <w:sz w:val="28"/>
          <w:szCs w:val="28"/>
        </w:rPr>
        <w:t>са, несовершенством нормативной правовой базы и экономических механи</w:t>
      </w:r>
      <w:r w:rsidRPr="00B55557">
        <w:rPr>
          <w:sz w:val="28"/>
          <w:szCs w:val="28"/>
        </w:rPr>
        <w:t>з</w:t>
      </w:r>
      <w:r w:rsidRPr="00B55557">
        <w:rPr>
          <w:sz w:val="28"/>
          <w:szCs w:val="28"/>
        </w:rPr>
        <w:t>мов в сфере водопользования.</w:t>
      </w:r>
    </w:p>
    <w:p w:rsidR="00B55557" w:rsidRPr="00B55557" w:rsidRDefault="00B55557" w:rsidP="00B55557">
      <w:pPr>
        <w:ind w:firstLine="708"/>
        <w:jc w:val="both"/>
        <w:rPr>
          <w:sz w:val="28"/>
          <w:szCs w:val="28"/>
        </w:rPr>
      </w:pPr>
      <w:r w:rsidRPr="00B55557">
        <w:rPr>
          <w:sz w:val="28"/>
          <w:szCs w:val="28"/>
        </w:rPr>
        <w:t>Вследствие низких капитальных инвестиций инфраструктура, связа</w:t>
      </w:r>
      <w:r w:rsidRPr="00B55557">
        <w:rPr>
          <w:sz w:val="28"/>
          <w:szCs w:val="28"/>
        </w:rPr>
        <w:t>н</w:t>
      </w:r>
      <w:r w:rsidRPr="00B55557">
        <w:rPr>
          <w:sz w:val="28"/>
          <w:szCs w:val="28"/>
        </w:rPr>
        <w:t>ная с водоснабжением, водоотведением и очисткой сточных вод, стрем</w:t>
      </w:r>
      <w:r w:rsidRPr="00B55557">
        <w:rPr>
          <w:sz w:val="28"/>
          <w:szCs w:val="28"/>
        </w:rPr>
        <w:t>и</w:t>
      </w:r>
      <w:r w:rsidRPr="00B55557">
        <w:rPr>
          <w:sz w:val="28"/>
          <w:szCs w:val="28"/>
        </w:rPr>
        <w:t>тельно изнашивается, что приводит к перерывам в поставках воды и сниж</w:t>
      </w:r>
      <w:r w:rsidRPr="00B55557">
        <w:rPr>
          <w:sz w:val="28"/>
          <w:szCs w:val="28"/>
        </w:rPr>
        <w:t>е</w:t>
      </w:r>
      <w:r w:rsidRPr="00B55557">
        <w:rPr>
          <w:sz w:val="28"/>
          <w:szCs w:val="28"/>
        </w:rPr>
        <w:t>нию ее качества.</w:t>
      </w:r>
    </w:p>
    <w:p w:rsidR="00B55557" w:rsidRPr="00B55557" w:rsidRDefault="00B55557" w:rsidP="00B55557">
      <w:pPr>
        <w:ind w:firstLine="708"/>
        <w:jc w:val="both"/>
        <w:rPr>
          <w:sz w:val="28"/>
          <w:szCs w:val="28"/>
        </w:rPr>
      </w:pPr>
      <w:r w:rsidRPr="00B55557">
        <w:rPr>
          <w:sz w:val="28"/>
          <w:szCs w:val="28"/>
        </w:rPr>
        <w:t>В г</w:t>
      </w:r>
      <w:proofErr w:type="gramStart"/>
      <w:r w:rsidRPr="00B55557">
        <w:rPr>
          <w:sz w:val="28"/>
          <w:szCs w:val="28"/>
        </w:rPr>
        <w:t>.В</w:t>
      </w:r>
      <w:proofErr w:type="gramEnd"/>
      <w:r w:rsidRPr="00B55557">
        <w:rPr>
          <w:sz w:val="28"/>
          <w:szCs w:val="28"/>
        </w:rPr>
        <w:t>алдай сложилась аварийная ситуация в связи с изношенностью городского напорного канал</w:t>
      </w:r>
      <w:r w:rsidRPr="00B55557">
        <w:rPr>
          <w:sz w:val="28"/>
          <w:szCs w:val="28"/>
        </w:rPr>
        <w:t>и</w:t>
      </w:r>
      <w:r w:rsidRPr="00B55557">
        <w:rPr>
          <w:sz w:val="28"/>
          <w:szCs w:val="28"/>
        </w:rPr>
        <w:t xml:space="preserve">зационного коллектора. </w:t>
      </w:r>
    </w:p>
    <w:p w:rsidR="00B55557" w:rsidRPr="00B55557" w:rsidRDefault="00B55557" w:rsidP="00B55557">
      <w:pPr>
        <w:keepLines/>
        <w:ind w:firstLine="709"/>
        <w:jc w:val="both"/>
        <w:rPr>
          <w:sz w:val="28"/>
          <w:szCs w:val="28"/>
        </w:rPr>
      </w:pPr>
      <w:r w:rsidRPr="00B55557">
        <w:rPr>
          <w:sz w:val="28"/>
          <w:szCs w:val="28"/>
        </w:rPr>
        <w:t>В Администрации муниципального района имеется проект на «Стро</w:t>
      </w:r>
      <w:r w:rsidRPr="00B55557">
        <w:rPr>
          <w:sz w:val="28"/>
          <w:szCs w:val="28"/>
        </w:rPr>
        <w:t>и</w:t>
      </w:r>
      <w:r w:rsidRPr="00B55557">
        <w:rPr>
          <w:sz w:val="28"/>
          <w:szCs w:val="28"/>
        </w:rPr>
        <w:t>тельство напорного канализационного коллектора и ГКНС в г</w:t>
      </w:r>
      <w:proofErr w:type="gramStart"/>
      <w:r w:rsidRPr="00B55557">
        <w:rPr>
          <w:sz w:val="28"/>
          <w:szCs w:val="28"/>
        </w:rPr>
        <w:t>.В</w:t>
      </w:r>
      <w:proofErr w:type="gramEnd"/>
      <w:r w:rsidRPr="00B55557">
        <w:rPr>
          <w:sz w:val="28"/>
          <w:szCs w:val="28"/>
        </w:rPr>
        <w:t>алдай Новг</w:t>
      </w:r>
      <w:r w:rsidRPr="00B55557">
        <w:rPr>
          <w:sz w:val="28"/>
          <w:szCs w:val="28"/>
        </w:rPr>
        <w:t>о</w:t>
      </w:r>
      <w:r w:rsidRPr="00B55557">
        <w:rPr>
          <w:sz w:val="28"/>
          <w:szCs w:val="28"/>
        </w:rPr>
        <w:t>родской области», разработанный ОАО «Институт НОВГОРОДГРАЖДА</w:t>
      </w:r>
      <w:r w:rsidRPr="00B55557">
        <w:rPr>
          <w:sz w:val="28"/>
          <w:szCs w:val="28"/>
        </w:rPr>
        <w:t>Н</w:t>
      </w:r>
      <w:r w:rsidRPr="00B55557">
        <w:rPr>
          <w:sz w:val="28"/>
          <w:szCs w:val="28"/>
        </w:rPr>
        <w:t>ПРОЕКТ», а также положительное заключение государственной экспертизы на данный пр</w:t>
      </w:r>
      <w:r w:rsidRPr="00B55557">
        <w:rPr>
          <w:sz w:val="28"/>
          <w:szCs w:val="28"/>
        </w:rPr>
        <w:t>о</w:t>
      </w:r>
      <w:r w:rsidRPr="00B55557">
        <w:rPr>
          <w:sz w:val="28"/>
          <w:szCs w:val="28"/>
        </w:rPr>
        <w:t>ект выданное ГАУ «</w:t>
      </w:r>
      <w:proofErr w:type="spellStart"/>
      <w:r w:rsidRPr="00B55557">
        <w:rPr>
          <w:sz w:val="28"/>
          <w:szCs w:val="28"/>
        </w:rPr>
        <w:t>Госэкспертиза</w:t>
      </w:r>
      <w:proofErr w:type="spellEnd"/>
      <w:r w:rsidRPr="00B55557">
        <w:rPr>
          <w:sz w:val="28"/>
          <w:szCs w:val="28"/>
        </w:rPr>
        <w:t xml:space="preserve"> Новгородской области».</w:t>
      </w:r>
    </w:p>
    <w:p w:rsidR="00B55557" w:rsidRPr="00B55557" w:rsidRDefault="00B55557" w:rsidP="00B55557">
      <w:pPr>
        <w:tabs>
          <w:tab w:val="left" w:pos="510"/>
        </w:tabs>
        <w:ind w:firstLine="680"/>
        <w:jc w:val="both"/>
        <w:rPr>
          <w:sz w:val="28"/>
          <w:szCs w:val="28"/>
        </w:rPr>
      </w:pPr>
      <w:r w:rsidRPr="00B55557">
        <w:rPr>
          <w:sz w:val="28"/>
          <w:szCs w:val="28"/>
        </w:rPr>
        <w:t>В настоящее время централизованной системой водоотведения в городе Валдай оснащены: только существующая многоэтажная застройка и бол</w:t>
      </w:r>
      <w:r w:rsidRPr="00B55557">
        <w:rPr>
          <w:sz w:val="28"/>
          <w:szCs w:val="28"/>
        </w:rPr>
        <w:t>ь</w:t>
      </w:r>
      <w:r w:rsidRPr="00B55557">
        <w:rPr>
          <w:sz w:val="28"/>
          <w:szCs w:val="28"/>
        </w:rPr>
        <w:t>шинство предприятий, основная часть(95%) жилой застройки оснащена в</w:t>
      </w:r>
      <w:r w:rsidRPr="00B55557">
        <w:rPr>
          <w:sz w:val="28"/>
          <w:szCs w:val="28"/>
        </w:rPr>
        <w:t>ы</w:t>
      </w:r>
      <w:r w:rsidRPr="00B55557">
        <w:rPr>
          <w:sz w:val="28"/>
          <w:szCs w:val="28"/>
        </w:rPr>
        <w:t>гребными ямами и септиками, количество частных владений около 2000 шт., откуда сточные воды периодически вывозятся  на общегородские канализ</w:t>
      </w:r>
      <w:r w:rsidRPr="00B55557">
        <w:rPr>
          <w:sz w:val="28"/>
          <w:szCs w:val="28"/>
        </w:rPr>
        <w:t>а</w:t>
      </w:r>
      <w:r w:rsidRPr="00B55557">
        <w:rPr>
          <w:sz w:val="28"/>
          <w:szCs w:val="28"/>
        </w:rPr>
        <w:t xml:space="preserve">ционные очистные сооружения. </w:t>
      </w:r>
    </w:p>
    <w:p w:rsidR="00B55557" w:rsidRPr="00B55557" w:rsidRDefault="00B55557" w:rsidP="00B55557">
      <w:pPr>
        <w:tabs>
          <w:tab w:val="left" w:pos="510"/>
        </w:tabs>
        <w:ind w:firstLine="680"/>
        <w:jc w:val="both"/>
        <w:rPr>
          <w:b/>
          <w:sz w:val="28"/>
          <w:szCs w:val="28"/>
        </w:rPr>
      </w:pPr>
      <w:r w:rsidRPr="00B55557">
        <w:rPr>
          <w:sz w:val="28"/>
          <w:szCs w:val="28"/>
        </w:rPr>
        <w:t xml:space="preserve">Сточные воды от канализованной части города отводятся на главную канализационную насосную станцию (ГНС), расположенную на берегу озера Валдай, и по двум напорным коллекторам Ø400мм,  </w:t>
      </w:r>
      <w:proofErr w:type="gramStart"/>
      <w:r w:rsidRPr="00B55557">
        <w:rPr>
          <w:sz w:val="28"/>
          <w:szCs w:val="28"/>
        </w:rPr>
        <w:t>находящихся</w:t>
      </w:r>
      <w:proofErr w:type="gramEnd"/>
      <w:r w:rsidRPr="00B55557">
        <w:rPr>
          <w:sz w:val="28"/>
          <w:szCs w:val="28"/>
        </w:rPr>
        <w:t xml:space="preserve"> в авари</w:t>
      </w:r>
      <w:r w:rsidRPr="00B55557">
        <w:rPr>
          <w:sz w:val="28"/>
          <w:szCs w:val="28"/>
        </w:rPr>
        <w:t>й</w:t>
      </w:r>
      <w:r w:rsidRPr="00B55557">
        <w:rPr>
          <w:sz w:val="28"/>
          <w:szCs w:val="28"/>
        </w:rPr>
        <w:t xml:space="preserve">ном состоянии, перекачиваются на действующие канализационные очистные </w:t>
      </w:r>
      <w:r w:rsidRPr="00B55557">
        <w:rPr>
          <w:sz w:val="28"/>
          <w:szCs w:val="28"/>
        </w:rPr>
        <w:lastRenderedPageBreak/>
        <w:t>сооружения полной биологической очистки, построенные в 1978 году на б</w:t>
      </w:r>
      <w:r w:rsidRPr="00B55557">
        <w:rPr>
          <w:sz w:val="28"/>
          <w:szCs w:val="28"/>
        </w:rPr>
        <w:t>е</w:t>
      </w:r>
      <w:r w:rsidRPr="00B55557">
        <w:rPr>
          <w:sz w:val="28"/>
          <w:szCs w:val="28"/>
        </w:rPr>
        <w:t xml:space="preserve">регу озера Малое </w:t>
      </w:r>
      <w:proofErr w:type="spellStart"/>
      <w:r w:rsidRPr="00B55557">
        <w:rPr>
          <w:sz w:val="28"/>
          <w:szCs w:val="28"/>
        </w:rPr>
        <w:t>Выскодно</w:t>
      </w:r>
      <w:proofErr w:type="spellEnd"/>
      <w:r w:rsidRPr="00B55557">
        <w:rPr>
          <w:sz w:val="28"/>
          <w:szCs w:val="28"/>
        </w:rPr>
        <w:t xml:space="preserve">. </w:t>
      </w:r>
    </w:p>
    <w:p w:rsidR="00B55557" w:rsidRPr="00B55557" w:rsidRDefault="00B55557" w:rsidP="00B55557">
      <w:pPr>
        <w:tabs>
          <w:tab w:val="left" w:pos="510"/>
        </w:tabs>
        <w:ind w:firstLine="680"/>
        <w:jc w:val="both"/>
        <w:rPr>
          <w:sz w:val="28"/>
          <w:szCs w:val="28"/>
        </w:rPr>
      </w:pPr>
      <w:r w:rsidRPr="00B55557">
        <w:rPr>
          <w:sz w:val="28"/>
          <w:szCs w:val="28"/>
        </w:rPr>
        <w:t>Жилая застройка, общественные здания и здания коммунального назначения села Зимогорье, входящего в территорию Валдайского городск</w:t>
      </w:r>
      <w:r w:rsidRPr="00B55557">
        <w:rPr>
          <w:sz w:val="28"/>
          <w:szCs w:val="28"/>
        </w:rPr>
        <w:t>о</w:t>
      </w:r>
      <w:r w:rsidRPr="00B55557">
        <w:rPr>
          <w:sz w:val="28"/>
          <w:szCs w:val="28"/>
        </w:rPr>
        <w:t>го поселения в основном оборудованы выгребными ямами.</w:t>
      </w:r>
    </w:p>
    <w:p w:rsidR="00B55557" w:rsidRPr="00B55557" w:rsidRDefault="00B55557" w:rsidP="00B55557">
      <w:pPr>
        <w:ind w:firstLine="720"/>
        <w:jc w:val="both"/>
        <w:rPr>
          <w:sz w:val="28"/>
          <w:szCs w:val="28"/>
        </w:rPr>
      </w:pPr>
      <w:r w:rsidRPr="00B55557">
        <w:rPr>
          <w:sz w:val="28"/>
          <w:szCs w:val="28"/>
        </w:rPr>
        <w:t>Принятые проектные решения строительства напорного канализацио</w:t>
      </w:r>
      <w:r w:rsidRPr="00B55557">
        <w:rPr>
          <w:sz w:val="28"/>
          <w:szCs w:val="28"/>
        </w:rPr>
        <w:t>н</w:t>
      </w:r>
      <w:r w:rsidRPr="00B55557">
        <w:rPr>
          <w:sz w:val="28"/>
          <w:szCs w:val="28"/>
        </w:rPr>
        <w:t>ного коллектора соответствуют утверждённым документам территориальн</w:t>
      </w:r>
      <w:r w:rsidRPr="00B55557">
        <w:rPr>
          <w:sz w:val="28"/>
          <w:szCs w:val="28"/>
        </w:rPr>
        <w:t>о</w:t>
      </w:r>
      <w:r w:rsidRPr="00B55557">
        <w:rPr>
          <w:sz w:val="28"/>
          <w:szCs w:val="28"/>
        </w:rPr>
        <w:t>го планирования и предусматривают:</w:t>
      </w:r>
    </w:p>
    <w:p w:rsidR="00B55557" w:rsidRPr="00B55557" w:rsidRDefault="00B55557" w:rsidP="00B55557">
      <w:pPr>
        <w:tabs>
          <w:tab w:val="left" w:pos="510"/>
        </w:tabs>
        <w:ind w:firstLine="720"/>
        <w:jc w:val="both"/>
        <w:rPr>
          <w:rFonts w:cs="Arial"/>
          <w:sz w:val="28"/>
          <w:szCs w:val="28"/>
        </w:rPr>
      </w:pPr>
      <w:r w:rsidRPr="00B55557">
        <w:rPr>
          <w:sz w:val="28"/>
          <w:szCs w:val="28"/>
        </w:rPr>
        <w:t xml:space="preserve">учитывая фактическое слияние </w:t>
      </w:r>
      <w:proofErr w:type="gramStart"/>
      <w:r w:rsidRPr="00B55557">
        <w:rPr>
          <w:sz w:val="28"/>
          <w:szCs w:val="28"/>
        </w:rPr>
        <w:t>города</w:t>
      </w:r>
      <w:proofErr w:type="gramEnd"/>
      <w:r w:rsidRPr="00B55557">
        <w:rPr>
          <w:sz w:val="28"/>
          <w:szCs w:val="28"/>
        </w:rPr>
        <w:t xml:space="preserve"> Валдай и села Зимогорье </w:t>
      </w:r>
      <w:r w:rsidRPr="00B55557">
        <w:rPr>
          <w:rFonts w:cs="Arial"/>
          <w:sz w:val="28"/>
          <w:szCs w:val="28"/>
        </w:rPr>
        <w:t>вод</w:t>
      </w:r>
      <w:r w:rsidRPr="00B55557">
        <w:rPr>
          <w:rFonts w:cs="Arial"/>
          <w:sz w:val="28"/>
          <w:szCs w:val="28"/>
        </w:rPr>
        <w:t>о</w:t>
      </w:r>
      <w:r w:rsidRPr="00B55557">
        <w:rPr>
          <w:rFonts w:cs="Arial"/>
          <w:sz w:val="28"/>
          <w:szCs w:val="28"/>
        </w:rPr>
        <w:t>отведение от селитебной и промышленной зон в городскую канализацио</w:t>
      </w:r>
      <w:r w:rsidRPr="00B55557">
        <w:rPr>
          <w:rFonts w:cs="Arial"/>
          <w:sz w:val="28"/>
          <w:szCs w:val="28"/>
        </w:rPr>
        <w:t>н</w:t>
      </w:r>
      <w:r w:rsidRPr="00B55557">
        <w:rPr>
          <w:rFonts w:cs="Arial"/>
          <w:sz w:val="28"/>
          <w:szCs w:val="28"/>
        </w:rPr>
        <w:t>ную систему  на расчётный объём: 12.000м</w:t>
      </w:r>
      <w:r w:rsidRPr="00B55557">
        <w:rPr>
          <w:sz w:val="28"/>
          <w:szCs w:val="28"/>
        </w:rPr>
        <w:t>³/</w:t>
      </w:r>
      <w:proofErr w:type="spellStart"/>
      <w:r w:rsidRPr="00B55557">
        <w:rPr>
          <w:sz w:val="28"/>
          <w:szCs w:val="28"/>
        </w:rPr>
        <w:t>сут</w:t>
      </w:r>
      <w:proofErr w:type="spellEnd"/>
      <w:r w:rsidRPr="00B55557">
        <w:rPr>
          <w:sz w:val="28"/>
          <w:szCs w:val="28"/>
        </w:rPr>
        <w:t>.;</w:t>
      </w:r>
    </w:p>
    <w:p w:rsidR="00B55557" w:rsidRPr="00B55557" w:rsidRDefault="00B55557" w:rsidP="00B55557">
      <w:pPr>
        <w:tabs>
          <w:tab w:val="left" w:pos="510"/>
        </w:tabs>
        <w:jc w:val="both"/>
        <w:rPr>
          <w:sz w:val="28"/>
          <w:szCs w:val="28"/>
        </w:rPr>
      </w:pPr>
      <w:r w:rsidRPr="00B55557">
        <w:rPr>
          <w:sz w:val="28"/>
          <w:szCs w:val="28"/>
        </w:rPr>
        <w:tab/>
      </w:r>
      <w:r w:rsidRPr="00B55557">
        <w:rPr>
          <w:sz w:val="28"/>
          <w:szCs w:val="28"/>
        </w:rPr>
        <w:tab/>
        <w:t>устройство их общей системы водоотведения, согласно которой сто</w:t>
      </w:r>
      <w:r w:rsidRPr="00B55557">
        <w:rPr>
          <w:sz w:val="28"/>
          <w:szCs w:val="28"/>
        </w:rPr>
        <w:t>ч</w:t>
      </w:r>
      <w:r w:rsidRPr="00B55557">
        <w:rPr>
          <w:sz w:val="28"/>
          <w:szCs w:val="28"/>
        </w:rPr>
        <w:t>ные воды системой самотечно-напорных канализационных коллекторов о</w:t>
      </w:r>
      <w:r w:rsidRPr="00B55557">
        <w:rPr>
          <w:sz w:val="28"/>
          <w:szCs w:val="28"/>
        </w:rPr>
        <w:t>т</w:t>
      </w:r>
      <w:r w:rsidRPr="00B55557">
        <w:rPr>
          <w:sz w:val="28"/>
          <w:szCs w:val="28"/>
        </w:rPr>
        <w:t xml:space="preserve">водятся на </w:t>
      </w:r>
      <w:proofErr w:type="gramStart"/>
      <w:r w:rsidRPr="00B55557">
        <w:rPr>
          <w:sz w:val="28"/>
          <w:szCs w:val="28"/>
        </w:rPr>
        <w:t>общегородскую</w:t>
      </w:r>
      <w:proofErr w:type="gramEnd"/>
      <w:r w:rsidRPr="00B55557">
        <w:rPr>
          <w:sz w:val="28"/>
          <w:szCs w:val="28"/>
        </w:rPr>
        <w:t xml:space="preserve"> КНС и далее по двум напорным коллекторам Ø400мм на общегородские КОС;</w:t>
      </w:r>
    </w:p>
    <w:p w:rsidR="00B55557" w:rsidRPr="00B55557" w:rsidRDefault="00B55557" w:rsidP="00B55557">
      <w:pPr>
        <w:ind w:firstLine="720"/>
        <w:jc w:val="both"/>
        <w:rPr>
          <w:rFonts w:cs="Arial"/>
          <w:sz w:val="28"/>
          <w:szCs w:val="28"/>
        </w:rPr>
      </w:pPr>
      <w:r w:rsidRPr="00B55557">
        <w:rPr>
          <w:rFonts w:cs="Arial"/>
          <w:sz w:val="28"/>
          <w:szCs w:val="28"/>
        </w:rPr>
        <w:t>выполнена поэтапная реконструкция существующих канализационных очистных сооружений, с доведением их производительности до 12.000м³/</w:t>
      </w:r>
      <w:proofErr w:type="spellStart"/>
      <w:r w:rsidRPr="00B55557">
        <w:rPr>
          <w:rFonts w:cs="Arial"/>
          <w:sz w:val="28"/>
          <w:szCs w:val="28"/>
        </w:rPr>
        <w:t>сут</w:t>
      </w:r>
      <w:proofErr w:type="spellEnd"/>
      <w:r w:rsidRPr="00B55557">
        <w:rPr>
          <w:rFonts w:cs="Arial"/>
          <w:sz w:val="28"/>
          <w:szCs w:val="28"/>
        </w:rPr>
        <w:t>., полной биологической очистки с  доочисткой  и довед</w:t>
      </w:r>
      <w:r w:rsidRPr="00B55557">
        <w:rPr>
          <w:rFonts w:cs="Arial"/>
          <w:sz w:val="28"/>
          <w:szCs w:val="28"/>
        </w:rPr>
        <w:t>е</w:t>
      </w:r>
      <w:r w:rsidRPr="00B55557">
        <w:rPr>
          <w:rFonts w:cs="Arial"/>
          <w:sz w:val="28"/>
          <w:szCs w:val="28"/>
        </w:rPr>
        <w:t xml:space="preserve">нием очищенных сточных вод до соответствия требованиям РФ выпуска в  водоём </w:t>
      </w:r>
      <w:proofErr w:type="spellStart"/>
      <w:r w:rsidRPr="00B55557">
        <w:rPr>
          <w:rFonts w:cs="Arial"/>
          <w:sz w:val="28"/>
          <w:szCs w:val="28"/>
        </w:rPr>
        <w:t>рыбохозяйственного</w:t>
      </w:r>
      <w:proofErr w:type="spellEnd"/>
      <w:r w:rsidRPr="00B55557">
        <w:rPr>
          <w:rFonts w:cs="Arial"/>
          <w:sz w:val="28"/>
          <w:szCs w:val="28"/>
        </w:rPr>
        <w:t xml:space="preserve"> значения 1 категории с последующим рассеянным  в</w:t>
      </w:r>
      <w:r w:rsidRPr="00B55557">
        <w:rPr>
          <w:rFonts w:cs="Arial"/>
          <w:sz w:val="28"/>
          <w:szCs w:val="28"/>
        </w:rPr>
        <w:t>ы</w:t>
      </w:r>
      <w:r w:rsidRPr="00B55557">
        <w:rPr>
          <w:rFonts w:cs="Arial"/>
          <w:sz w:val="28"/>
          <w:szCs w:val="28"/>
        </w:rPr>
        <w:t xml:space="preserve">пуском в </w:t>
      </w:r>
      <w:r w:rsidRPr="00B55557">
        <w:rPr>
          <w:sz w:val="28"/>
          <w:szCs w:val="28"/>
        </w:rPr>
        <w:t xml:space="preserve">озеро Малое </w:t>
      </w:r>
      <w:proofErr w:type="spellStart"/>
      <w:r w:rsidRPr="00B55557">
        <w:rPr>
          <w:sz w:val="28"/>
          <w:szCs w:val="28"/>
        </w:rPr>
        <w:t>Выскодно</w:t>
      </w:r>
      <w:proofErr w:type="spellEnd"/>
      <w:r w:rsidRPr="00B55557">
        <w:rPr>
          <w:rFonts w:cs="Arial"/>
          <w:sz w:val="28"/>
          <w:szCs w:val="28"/>
        </w:rPr>
        <w:t>.</w:t>
      </w:r>
    </w:p>
    <w:p w:rsidR="00B55557" w:rsidRPr="00B55557" w:rsidRDefault="00B55557" w:rsidP="00B55557">
      <w:pPr>
        <w:ind w:firstLine="720"/>
        <w:jc w:val="both"/>
        <w:rPr>
          <w:sz w:val="28"/>
          <w:szCs w:val="28"/>
        </w:rPr>
      </w:pPr>
      <w:r w:rsidRPr="00B55557">
        <w:rPr>
          <w:sz w:val="28"/>
          <w:szCs w:val="28"/>
        </w:rPr>
        <w:t>Коллектор находится в аварийном состоянии (износ 100 %). Многочи</w:t>
      </w:r>
      <w:r w:rsidRPr="00B55557">
        <w:rPr>
          <w:sz w:val="28"/>
          <w:szCs w:val="28"/>
        </w:rPr>
        <w:t>с</w:t>
      </w:r>
      <w:r w:rsidRPr="00B55557">
        <w:rPr>
          <w:sz w:val="28"/>
          <w:szCs w:val="28"/>
        </w:rPr>
        <w:t>ленные прорывы на коллекторе негативно воздействуют на природную ср</w:t>
      </w:r>
      <w:r w:rsidRPr="00B55557">
        <w:rPr>
          <w:sz w:val="28"/>
          <w:szCs w:val="28"/>
        </w:rPr>
        <w:t>е</w:t>
      </w:r>
      <w:r w:rsidRPr="00B55557">
        <w:rPr>
          <w:sz w:val="28"/>
          <w:szCs w:val="28"/>
        </w:rPr>
        <w:t>ду, загрязняют уникальные водоемы – озеро Валдайское, Ужин и другие, где расположены резиденция Президента РФ, Дом отдыха «Валдай», многочи</w:t>
      </w:r>
      <w:r w:rsidRPr="00B55557">
        <w:rPr>
          <w:sz w:val="28"/>
          <w:szCs w:val="28"/>
        </w:rPr>
        <w:t>с</w:t>
      </w:r>
      <w:r w:rsidRPr="00B55557">
        <w:rPr>
          <w:sz w:val="28"/>
          <w:szCs w:val="28"/>
        </w:rPr>
        <w:t>ленные базы отдыха. Капитальный ремонт коллектора не проводился, так как сре</w:t>
      </w:r>
      <w:proofErr w:type="gramStart"/>
      <w:r w:rsidRPr="00B55557">
        <w:rPr>
          <w:sz w:val="28"/>
          <w:szCs w:val="28"/>
        </w:rPr>
        <w:t>дств в б</w:t>
      </w:r>
      <w:proofErr w:type="gramEnd"/>
      <w:r w:rsidRPr="00B55557">
        <w:rPr>
          <w:sz w:val="28"/>
          <w:szCs w:val="28"/>
        </w:rPr>
        <w:t>юджете муниципального района на полный ремонт нет.</w:t>
      </w:r>
    </w:p>
    <w:p w:rsidR="00B55557" w:rsidRPr="00B55557" w:rsidRDefault="00B55557" w:rsidP="00B55557">
      <w:pPr>
        <w:ind w:firstLine="720"/>
        <w:jc w:val="both"/>
        <w:rPr>
          <w:sz w:val="28"/>
          <w:szCs w:val="28"/>
        </w:rPr>
      </w:pPr>
      <w:r w:rsidRPr="00B55557">
        <w:rPr>
          <w:sz w:val="28"/>
          <w:szCs w:val="28"/>
        </w:rPr>
        <w:t>Задача по обеспечению населения чистой водой входит в число при</w:t>
      </w:r>
      <w:r w:rsidRPr="00B55557">
        <w:rPr>
          <w:sz w:val="28"/>
          <w:szCs w:val="28"/>
        </w:rPr>
        <w:t>о</w:t>
      </w:r>
      <w:r w:rsidRPr="00B55557">
        <w:rPr>
          <w:sz w:val="28"/>
          <w:szCs w:val="28"/>
        </w:rPr>
        <w:t>ритетов долгосрочного социально-экономического развития городского п</w:t>
      </w:r>
      <w:r w:rsidRPr="00B55557">
        <w:rPr>
          <w:sz w:val="28"/>
          <w:szCs w:val="28"/>
        </w:rPr>
        <w:t>о</w:t>
      </w:r>
      <w:r w:rsidRPr="00B55557">
        <w:rPr>
          <w:sz w:val="28"/>
          <w:szCs w:val="28"/>
        </w:rPr>
        <w:t>селения, ее решение позволяет обеспечить возможность для улучшения кач</w:t>
      </w:r>
      <w:r w:rsidRPr="00B55557">
        <w:rPr>
          <w:sz w:val="28"/>
          <w:szCs w:val="28"/>
        </w:rPr>
        <w:t>е</w:t>
      </w:r>
      <w:r w:rsidRPr="00B55557">
        <w:rPr>
          <w:sz w:val="28"/>
          <w:szCs w:val="28"/>
        </w:rPr>
        <w:t>ства жизни населения, предотвратить чрезвычайные ситуации, связанные с функциониров</w:t>
      </w:r>
      <w:r w:rsidRPr="00B55557">
        <w:rPr>
          <w:sz w:val="28"/>
          <w:szCs w:val="28"/>
        </w:rPr>
        <w:t>а</w:t>
      </w:r>
      <w:r w:rsidRPr="00B55557">
        <w:rPr>
          <w:sz w:val="28"/>
          <w:szCs w:val="28"/>
        </w:rPr>
        <w:t xml:space="preserve">нием систем водоснабжения, водоотведения. </w:t>
      </w:r>
    </w:p>
    <w:p w:rsidR="00B55557" w:rsidRPr="00B55557" w:rsidRDefault="00B55557" w:rsidP="00B55557">
      <w:pPr>
        <w:ind w:firstLine="720"/>
        <w:jc w:val="both"/>
        <w:rPr>
          <w:sz w:val="28"/>
          <w:szCs w:val="28"/>
        </w:rPr>
      </w:pPr>
      <w:r w:rsidRPr="00B55557">
        <w:rPr>
          <w:sz w:val="28"/>
          <w:szCs w:val="28"/>
        </w:rPr>
        <w:t>Проблемы снабжения населения чистой водой носят комплексный х</w:t>
      </w:r>
      <w:r w:rsidRPr="00B55557">
        <w:rPr>
          <w:sz w:val="28"/>
          <w:szCs w:val="28"/>
        </w:rPr>
        <w:t>а</w:t>
      </w:r>
      <w:r w:rsidRPr="00B55557">
        <w:rPr>
          <w:sz w:val="28"/>
          <w:szCs w:val="28"/>
        </w:rPr>
        <w:t>рактер, а их решение окажет существенное положительное влияние на соц</w:t>
      </w:r>
      <w:r w:rsidRPr="00B55557">
        <w:rPr>
          <w:sz w:val="28"/>
          <w:szCs w:val="28"/>
        </w:rPr>
        <w:t>и</w:t>
      </w:r>
      <w:r w:rsidRPr="00B55557">
        <w:rPr>
          <w:sz w:val="28"/>
          <w:szCs w:val="28"/>
        </w:rPr>
        <w:t>альное благополучие общества и  общее экономическое ра</w:t>
      </w:r>
      <w:r w:rsidRPr="00B55557">
        <w:rPr>
          <w:sz w:val="28"/>
          <w:szCs w:val="28"/>
        </w:rPr>
        <w:t>з</w:t>
      </w:r>
      <w:r w:rsidRPr="00B55557">
        <w:rPr>
          <w:sz w:val="28"/>
          <w:szCs w:val="28"/>
        </w:rPr>
        <w:t>витие.</w:t>
      </w:r>
    </w:p>
    <w:p w:rsidR="00B55557" w:rsidRDefault="00B55557" w:rsidP="00B55557">
      <w:pPr>
        <w:pStyle w:val="ConsPlusNormal"/>
        <w:jc w:val="both"/>
        <w:rPr>
          <w:rFonts w:ascii="Times New Roman" w:hAnsi="Times New Roman"/>
          <w:b/>
          <w:sz w:val="28"/>
          <w:szCs w:val="28"/>
        </w:rPr>
      </w:pPr>
    </w:p>
    <w:p w:rsidR="00B55557" w:rsidRDefault="00B55557" w:rsidP="00B55557">
      <w:pPr>
        <w:pStyle w:val="ConsPlusNormal"/>
        <w:jc w:val="center"/>
        <w:rPr>
          <w:rFonts w:ascii="Times New Roman" w:hAnsi="Times New Roman"/>
          <w:b/>
          <w:sz w:val="28"/>
          <w:szCs w:val="28"/>
        </w:rPr>
      </w:pPr>
      <w:r>
        <w:rPr>
          <w:rFonts w:ascii="Times New Roman" w:hAnsi="Times New Roman"/>
          <w:b/>
          <w:sz w:val="28"/>
          <w:szCs w:val="28"/>
        </w:rPr>
        <w:t xml:space="preserve"> Основные показатели и анализ социальных, финансово-экономических и прочих рисков реализации муниципальной программы</w:t>
      </w:r>
    </w:p>
    <w:p w:rsidR="00B55557" w:rsidRDefault="00B55557" w:rsidP="00B55557">
      <w:pPr>
        <w:pStyle w:val="ConsPlusNormal"/>
        <w:jc w:val="center"/>
        <w:rPr>
          <w:rFonts w:ascii="Times New Roman" w:hAnsi="Times New Roman"/>
          <w:b/>
          <w:sz w:val="28"/>
          <w:szCs w:val="28"/>
        </w:rPr>
      </w:pPr>
    </w:p>
    <w:p w:rsidR="00B55557" w:rsidRPr="00B55557" w:rsidRDefault="00B55557" w:rsidP="00B55557">
      <w:pPr>
        <w:ind w:firstLine="720"/>
        <w:jc w:val="both"/>
        <w:rPr>
          <w:sz w:val="28"/>
          <w:szCs w:val="28"/>
        </w:rPr>
      </w:pPr>
      <w:r w:rsidRPr="00B55557">
        <w:rPr>
          <w:sz w:val="28"/>
          <w:szCs w:val="28"/>
        </w:rPr>
        <w:t>На решение задач и достижение целей муниципальной программы в рамках программно-целевого метода решения проблемы могут оказать вли</w:t>
      </w:r>
      <w:r w:rsidRPr="00B55557">
        <w:rPr>
          <w:sz w:val="28"/>
          <w:szCs w:val="28"/>
        </w:rPr>
        <w:t>я</w:t>
      </w:r>
      <w:r w:rsidRPr="00B55557">
        <w:rPr>
          <w:sz w:val="28"/>
          <w:szCs w:val="28"/>
        </w:rPr>
        <w:t>ние следующие риски:</w:t>
      </w:r>
    </w:p>
    <w:p w:rsidR="00B55557" w:rsidRPr="00B55557" w:rsidRDefault="00B55557" w:rsidP="00B55557">
      <w:pPr>
        <w:ind w:firstLine="720"/>
        <w:jc w:val="both"/>
        <w:rPr>
          <w:sz w:val="28"/>
          <w:szCs w:val="28"/>
        </w:rPr>
      </w:pPr>
      <w:r w:rsidRPr="00B55557">
        <w:rPr>
          <w:sz w:val="28"/>
          <w:szCs w:val="28"/>
        </w:rPr>
        <w:t>нормативные правовые риски. Реализация муниципальной программы во многом определяется с</w:t>
      </w:r>
      <w:r w:rsidRPr="00B55557">
        <w:rPr>
          <w:sz w:val="28"/>
          <w:szCs w:val="28"/>
        </w:rPr>
        <w:t>о</w:t>
      </w:r>
      <w:r w:rsidRPr="00B55557">
        <w:rPr>
          <w:sz w:val="28"/>
          <w:szCs w:val="28"/>
        </w:rPr>
        <w:t>вершенствованием нормативной правовой базы, регулирующей деятельность организаций. Задержка принятия запланирова</w:t>
      </w:r>
      <w:r w:rsidRPr="00B55557">
        <w:rPr>
          <w:sz w:val="28"/>
          <w:szCs w:val="28"/>
        </w:rPr>
        <w:t>н</w:t>
      </w:r>
      <w:r w:rsidRPr="00B55557">
        <w:rPr>
          <w:sz w:val="28"/>
          <w:szCs w:val="28"/>
        </w:rPr>
        <w:lastRenderedPageBreak/>
        <w:t>ных нормативных правовых актов может существенно снизить результати</w:t>
      </w:r>
      <w:r w:rsidRPr="00B55557">
        <w:rPr>
          <w:sz w:val="28"/>
          <w:szCs w:val="28"/>
        </w:rPr>
        <w:t>в</w:t>
      </w:r>
      <w:r w:rsidRPr="00B55557">
        <w:rPr>
          <w:sz w:val="28"/>
          <w:szCs w:val="28"/>
        </w:rPr>
        <w:t>ность муниц</w:t>
      </w:r>
      <w:r w:rsidRPr="00B55557">
        <w:rPr>
          <w:sz w:val="28"/>
          <w:szCs w:val="28"/>
        </w:rPr>
        <w:t>и</w:t>
      </w:r>
      <w:r w:rsidRPr="00B55557">
        <w:rPr>
          <w:sz w:val="28"/>
          <w:szCs w:val="28"/>
        </w:rPr>
        <w:t>пальной программы;</w:t>
      </w:r>
    </w:p>
    <w:p w:rsidR="00B55557" w:rsidRPr="00B55557" w:rsidRDefault="00B55557" w:rsidP="00B55557">
      <w:pPr>
        <w:ind w:firstLine="720"/>
        <w:jc w:val="both"/>
        <w:rPr>
          <w:sz w:val="28"/>
          <w:szCs w:val="28"/>
        </w:rPr>
      </w:pPr>
      <w:r w:rsidRPr="00B55557">
        <w:rPr>
          <w:sz w:val="28"/>
          <w:szCs w:val="28"/>
        </w:rPr>
        <w:t>макроэкономические риски, обусловленные влиянием изменения с</w:t>
      </w:r>
      <w:r w:rsidRPr="00B55557">
        <w:rPr>
          <w:sz w:val="28"/>
          <w:szCs w:val="28"/>
        </w:rPr>
        <w:t>о</w:t>
      </w:r>
      <w:r w:rsidRPr="00B55557">
        <w:rPr>
          <w:sz w:val="28"/>
          <w:szCs w:val="28"/>
        </w:rPr>
        <w:t>стояния финансовых рынков и деловой активности, которое может отразит</w:t>
      </w:r>
      <w:r w:rsidRPr="00B55557">
        <w:rPr>
          <w:sz w:val="28"/>
          <w:szCs w:val="28"/>
        </w:rPr>
        <w:t>ь</w:t>
      </w:r>
      <w:r w:rsidRPr="00B55557">
        <w:rPr>
          <w:sz w:val="28"/>
          <w:szCs w:val="28"/>
        </w:rPr>
        <w:t>ся на стоимости привлекаемых средств и сократить объем и</w:t>
      </w:r>
      <w:r w:rsidRPr="00B55557">
        <w:rPr>
          <w:sz w:val="28"/>
          <w:szCs w:val="28"/>
        </w:rPr>
        <w:t>н</w:t>
      </w:r>
      <w:r w:rsidRPr="00B55557">
        <w:rPr>
          <w:sz w:val="28"/>
          <w:szCs w:val="28"/>
        </w:rPr>
        <w:t>вестиций, в том числе в сект</w:t>
      </w:r>
      <w:r>
        <w:rPr>
          <w:sz w:val="28"/>
          <w:szCs w:val="28"/>
        </w:rPr>
        <w:t>ор водоснабжения, водоотведения.</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Реализации муниципальной программы также угрожают риски, кот</w:t>
      </w:r>
      <w:r>
        <w:rPr>
          <w:rFonts w:ascii="Times New Roman" w:hAnsi="Times New Roman"/>
          <w:sz w:val="28"/>
          <w:szCs w:val="28"/>
        </w:rPr>
        <w:t>о</w:t>
      </w:r>
      <w:r>
        <w:rPr>
          <w:rFonts w:ascii="Times New Roman" w:hAnsi="Times New Roman"/>
          <w:sz w:val="28"/>
          <w:szCs w:val="28"/>
        </w:rPr>
        <w:t>рыми невозможно управлять, - ухудшение состояния экономики и форс-мажорные обстоятельства.</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Ухудшение состояния экономики может привести к ухудшению осно</w:t>
      </w:r>
      <w:r>
        <w:rPr>
          <w:rFonts w:ascii="Times New Roman" w:hAnsi="Times New Roman"/>
          <w:sz w:val="28"/>
          <w:szCs w:val="28"/>
        </w:rPr>
        <w:t>в</w:t>
      </w:r>
      <w:r>
        <w:rPr>
          <w:rFonts w:ascii="Times New Roman" w:hAnsi="Times New Roman"/>
          <w:sz w:val="28"/>
          <w:szCs w:val="28"/>
        </w:rPr>
        <w:t>ных макроэкономических показателей, в том числе повышению инфляции, снижению темпов экономического роста и бюджетных доходов. Риск для р</w:t>
      </w:r>
      <w:r>
        <w:rPr>
          <w:rFonts w:ascii="Times New Roman" w:hAnsi="Times New Roman"/>
          <w:sz w:val="28"/>
          <w:szCs w:val="28"/>
        </w:rPr>
        <w:t>е</w:t>
      </w:r>
      <w:r>
        <w:rPr>
          <w:rFonts w:ascii="Times New Roman" w:hAnsi="Times New Roman"/>
          <w:sz w:val="28"/>
          <w:szCs w:val="28"/>
        </w:rPr>
        <w:t>ализации муниципальной программы может быть оценен как высокий.</w:t>
      </w:r>
    </w:p>
    <w:p w:rsidR="00B55557" w:rsidRPr="00B55557" w:rsidRDefault="00B55557" w:rsidP="00B55557">
      <w:pPr>
        <w:ind w:firstLine="720"/>
        <w:jc w:val="both"/>
        <w:rPr>
          <w:sz w:val="28"/>
          <w:szCs w:val="28"/>
        </w:rPr>
      </w:pPr>
      <w:r w:rsidRPr="00B55557">
        <w:rPr>
          <w:sz w:val="28"/>
          <w:szCs w:val="28"/>
        </w:rPr>
        <w:t>Возникновение обстоятельств непреодолимой силы (природные и те</w:t>
      </w:r>
      <w:r w:rsidRPr="00B55557">
        <w:rPr>
          <w:sz w:val="28"/>
          <w:szCs w:val="28"/>
        </w:rPr>
        <w:t>х</w:t>
      </w:r>
      <w:r w:rsidRPr="00B55557">
        <w:rPr>
          <w:sz w:val="28"/>
          <w:szCs w:val="28"/>
        </w:rPr>
        <w:t>ногенные катастрофы и катаклизмы) могут привести к существенному уху</w:t>
      </w:r>
      <w:r w:rsidRPr="00B55557">
        <w:rPr>
          <w:sz w:val="28"/>
          <w:szCs w:val="28"/>
        </w:rPr>
        <w:t>д</w:t>
      </w:r>
      <w:r w:rsidRPr="00B55557">
        <w:rPr>
          <w:sz w:val="28"/>
          <w:szCs w:val="28"/>
        </w:rPr>
        <w:t>шению состояния коммунальной инфраструктуры Валдайск</w:t>
      </w:r>
      <w:r w:rsidRPr="00B55557">
        <w:rPr>
          <w:sz w:val="28"/>
          <w:szCs w:val="28"/>
        </w:rPr>
        <w:t>о</w:t>
      </w:r>
      <w:r w:rsidRPr="00B55557">
        <w:rPr>
          <w:sz w:val="28"/>
          <w:szCs w:val="28"/>
        </w:rPr>
        <w:t>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B55557" w:rsidRDefault="00B55557" w:rsidP="00B55557">
      <w:pPr>
        <w:pStyle w:val="ConsPlusNormal"/>
        <w:jc w:val="center"/>
        <w:rPr>
          <w:rFonts w:ascii="Times New Roman" w:hAnsi="Times New Roman"/>
          <w:color w:val="FF0000"/>
          <w:sz w:val="28"/>
          <w:szCs w:val="28"/>
        </w:rPr>
      </w:pPr>
    </w:p>
    <w:p w:rsidR="00B55557" w:rsidRDefault="00B55557" w:rsidP="00B55557">
      <w:pPr>
        <w:pStyle w:val="ConsPlusNormal"/>
        <w:jc w:val="center"/>
        <w:rPr>
          <w:rFonts w:ascii="Times New Roman" w:hAnsi="Times New Roman"/>
          <w:b/>
          <w:sz w:val="28"/>
          <w:szCs w:val="28"/>
        </w:rPr>
      </w:pPr>
      <w:r>
        <w:rPr>
          <w:rFonts w:ascii="Times New Roman" w:hAnsi="Times New Roman"/>
          <w:b/>
          <w:sz w:val="28"/>
          <w:szCs w:val="28"/>
        </w:rPr>
        <w:t xml:space="preserve"> Механизм управления реализацией муниципальной программы</w:t>
      </w:r>
    </w:p>
    <w:p w:rsidR="00B55557" w:rsidRDefault="00B55557" w:rsidP="00B55557">
      <w:pPr>
        <w:pStyle w:val="ConsPlusNormal"/>
        <w:jc w:val="center"/>
        <w:rPr>
          <w:rFonts w:ascii="Times New Roman" w:hAnsi="Times New Roman"/>
          <w:sz w:val="28"/>
          <w:szCs w:val="28"/>
        </w:rPr>
      </w:pP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Администрация Валдайского муниципального района  осуществляет:</w:t>
      </w:r>
    </w:p>
    <w:p w:rsidR="00B55557" w:rsidRDefault="00B55557" w:rsidP="00B55557">
      <w:pPr>
        <w:pStyle w:val="ConsPlusNormal"/>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мероприятий муниципальной программы, к</w:t>
      </w:r>
      <w:r>
        <w:rPr>
          <w:rFonts w:ascii="Times New Roman" w:hAnsi="Times New Roman"/>
          <w:sz w:val="28"/>
          <w:szCs w:val="28"/>
        </w:rPr>
        <w:t>о</w:t>
      </w:r>
      <w:r>
        <w:rPr>
          <w:rFonts w:ascii="Times New Roman" w:hAnsi="Times New Roman"/>
          <w:sz w:val="28"/>
          <w:szCs w:val="28"/>
        </w:rPr>
        <w:t>ординацию деятельности участников муниципальной программы в процессе ее реализации;</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обеспечение эффективности реализации муниципальной программы;</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подготовку при необходимости предложений по уточнению объемов финансирования, перечня и состава мероприятий, целевых показателей, с</w:t>
      </w:r>
      <w:r>
        <w:rPr>
          <w:rFonts w:ascii="Times New Roman" w:hAnsi="Times New Roman"/>
          <w:sz w:val="28"/>
          <w:szCs w:val="28"/>
        </w:rPr>
        <w:t>о</w:t>
      </w:r>
      <w:r>
        <w:rPr>
          <w:rFonts w:ascii="Times New Roman" w:hAnsi="Times New Roman"/>
          <w:sz w:val="28"/>
          <w:szCs w:val="28"/>
        </w:rPr>
        <w:t>исполнителей и участников муниципальной программы;</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участие в разработке и осуществляет реализацию мероприятий мун</w:t>
      </w:r>
      <w:r>
        <w:rPr>
          <w:rFonts w:ascii="Times New Roman" w:hAnsi="Times New Roman"/>
          <w:sz w:val="28"/>
          <w:szCs w:val="28"/>
        </w:rPr>
        <w:t>и</w:t>
      </w:r>
      <w:r>
        <w:rPr>
          <w:rFonts w:ascii="Times New Roman" w:hAnsi="Times New Roman"/>
          <w:sz w:val="28"/>
          <w:szCs w:val="28"/>
        </w:rPr>
        <w:t>ципальной программы;</w:t>
      </w:r>
    </w:p>
    <w:p w:rsidR="00B55557" w:rsidRDefault="00B55557" w:rsidP="00B55557">
      <w:pPr>
        <w:pStyle w:val="ConsPlusNormal"/>
        <w:jc w:val="both"/>
        <w:rPr>
          <w:rFonts w:ascii="Times New Roman" w:hAnsi="Times New Roman"/>
          <w:sz w:val="28"/>
          <w:szCs w:val="28"/>
        </w:rPr>
      </w:pPr>
      <w:r>
        <w:rPr>
          <w:rFonts w:ascii="Times New Roman" w:hAnsi="Times New Roman"/>
          <w:sz w:val="28"/>
          <w:szCs w:val="28"/>
        </w:rPr>
        <w:t>представление информации, необходимой для проведения оценки э</w:t>
      </w:r>
      <w:r>
        <w:rPr>
          <w:rFonts w:ascii="Times New Roman" w:hAnsi="Times New Roman"/>
          <w:sz w:val="28"/>
          <w:szCs w:val="28"/>
        </w:rPr>
        <w:t>ф</w:t>
      </w:r>
      <w:r>
        <w:rPr>
          <w:rFonts w:ascii="Times New Roman" w:hAnsi="Times New Roman"/>
          <w:sz w:val="28"/>
          <w:szCs w:val="28"/>
        </w:rPr>
        <w:t>фективности муниципальной программы и подготовки отчета о ходе реал</w:t>
      </w:r>
      <w:r>
        <w:rPr>
          <w:rFonts w:ascii="Times New Roman" w:hAnsi="Times New Roman"/>
          <w:sz w:val="28"/>
          <w:szCs w:val="28"/>
        </w:rPr>
        <w:t>и</w:t>
      </w:r>
      <w:r>
        <w:rPr>
          <w:rFonts w:ascii="Times New Roman" w:hAnsi="Times New Roman"/>
          <w:sz w:val="28"/>
          <w:szCs w:val="28"/>
        </w:rPr>
        <w:t>зации и оценке эффективности муниципальной программы.</w:t>
      </w:r>
    </w:p>
    <w:p w:rsidR="00B55557" w:rsidRDefault="00B55557" w:rsidP="00B55557">
      <w:pPr>
        <w:pStyle w:val="ConsPlusNormal"/>
        <w:ind w:firstLine="700"/>
        <w:jc w:val="both"/>
        <w:rPr>
          <w:rFonts w:ascii="Times New Roman" w:hAnsi="Times New Roman"/>
          <w:sz w:val="28"/>
          <w:szCs w:val="28"/>
        </w:rPr>
      </w:pPr>
      <w:r>
        <w:rPr>
          <w:rFonts w:ascii="Times New Roman" w:hAnsi="Times New Roman"/>
          <w:sz w:val="28"/>
          <w:szCs w:val="28"/>
        </w:rPr>
        <w:t>Администрация Валдайского муниципального района обеспечивает с</w:t>
      </w:r>
      <w:r>
        <w:rPr>
          <w:rFonts w:ascii="Times New Roman" w:hAnsi="Times New Roman"/>
          <w:sz w:val="28"/>
          <w:szCs w:val="28"/>
        </w:rPr>
        <w:t>о</w:t>
      </w:r>
      <w:r>
        <w:rPr>
          <w:rFonts w:ascii="Times New Roman" w:hAnsi="Times New Roman"/>
          <w:sz w:val="28"/>
          <w:szCs w:val="28"/>
        </w:rPr>
        <w:t>ставление отчетов о ходе реализации  муниципальной программы в соотве</w:t>
      </w:r>
      <w:r>
        <w:rPr>
          <w:rFonts w:ascii="Times New Roman" w:hAnsi="Times New Roman"/>
          <w:sz w:val="28"/>
          <w:szCs w:val="28"/>
        </w:rPr>
        <w:t>т</w:t>
      </w:r>
      <w:r>
        <w:rPr>
          <w:rFonts w:ascii="Times New Roman" w:hAnsi="Times New Roman"/>
          <w:sz w:val="28"/>
          <w:szCs w:val="28"/>
        </w:rPr>
        <w:t>ствии с постановлением Администрации Валдайского муниципального рай</w:t>
      </w:r>
      <w:r>
        <w:rPr>
          <w:rFonts w:ascii="Times New Roman" w:hAnsi="Times New Roman"/>
          <w:sz w:val="28"/>
          <w:szCs w:val="28"/>
        </w:rPr>
        <w:t>о</w:t>
      </w:r>
      <w:r>
        <w:rPr>
          <w:rFonts w:ascii="Times New Roman" w:hAnsi="Times New Roman"/>
          <w:sz w:val="28"/>
          <w:szCs w:val="28"/>
        </w:rPr>
        <w:t>на от  26.08.2013 № 1160 «Об утверждении Положения о порядке принятия решений о разработке муниципальных программ Валдайского муниципал</w:t>
      </w:r>
      <w:r>
        <w:rPr>
          <w:rFonts w:ascii="Times New Roman" w:hAnsi="Times New Roman"/>
          <w:sz w:val="28"/>
          <w:szCs w:val="28"/>
        </w:rPr>
        <w:t>ь</w:t>
      </w:r>
      <w:r>
        <w:rPr>
          <w:rFonts w:ascii="Times New Roman" w:hAnsi="Times New Roman"/>
          <w:sz w:val="28"/>
          <w:szCs w:val="28"/>
        </w:rPr>
        <w:t>ного района и их формирования и реализации»</w:t>
      </w:r>
    </w:p>
    <w:p w:rsidR="00B55557" w:rsidRPr="00B55557" w:rsidRDefault="00B55557" w:rsidP="00B55557">
      <w:pPr>
        <w:ind w:firstLine="700"/>
        <w:jc w:val="both"/>
        <w:rPr>
          <w:sz w:val="28"/>
          <w:szCs w:val="28"/>
        </w:rPr>
      </w:pPr>
      <w:r w:rsidRPr="00B55557">
        <w:rPr>
          <w:sz w:val="28"/>
          <w:szCs w:val="28"/>
        </w:rPr>
        <w:t>Координация хода реализации муниципальной программы осуществл</w:t>
      </w:r>
      <w:r w:rsidRPr="00B55557">
        <w:rPr>
          <w:sz w:val="28"/>
          <w:szCs w:val="28"/>
        </w:rPr>
        <w:t>я</w:t>
      </w:r>
      <w:r w:rsidRPr="00B55557">
        <w:rPr>
          <w:sz w:val="28"/>
          <w:szCs w:val="28"/>
        </w:rPr>
        <w:t>ется заместителем Главы а</w:t>
      </w:r>
      <w:r w:rsidRPr="00B55557">
        <w:rPr>
          <w:sz w:val="28"/>
          <w:szCs w:val="28"/>
        </w:rPr>
        <w:t>д</w:t>
      </w:r>
      <w:r w:rsidRPr="00B55557">
        <w:rPr>
          <w:sz w:val="28"/>
          <w:szCs w:val="28"/>
        </w:rPr>
        <w:t>министрации муниципального района;</w:t>
      </w:r>
    </w:p>
    <w:p w:rsidR="00B55557" w:rsidRPr="00B55557" w:rsidRDefault="00B55557" w:rsidP="00B55557">
      <w:pPr>
        <w:ind w:firstLine="700"/>
        <w:jc w:val="both"/>
        <w:rPr>
          <w:sz w:val="28"/>
          <w:szCs w:val="28"/>
        </w:rPr>
      </w:pPr>
      <w:r w:rsidRPr="00B55557">
        <w:rPr>
          <w:sz w:val="28"/>
          <w:szCs w:val="28"/>
        </w:rPr>
        <w:t>1.2. Изложить мероприятия муниципальной программы в прилагаемой редакции</w:t>
      </w:r>
      <w:proofErr w:type="gramStart"/>
      <w:r w:rsidRPr="00B55557">
        <w:rPr>
          <w:sz w:val="28"/>
          <w:szCs w:val="28"/>
        </w:rPr>
        <w:t>.».</w:t>
      </w:r>
      <w:proofErr w:type="gramEnd"/>
    </w:p>
    <w:p w:rsidR="00B55557" w:rsidRPr="00B55557" w:rsidRDefault="00B55557" w:rsidP="00B55557">
      <w:pPr>
        <w:ind w:firstLine="700"/>
        <w:jc w:val="both"/>
        <w:rPr>
          <w:sz w:val="28"/>
          <w:szCs w:val="28"/>
        </w:rPr>
      </w:pPr>
      <w:r w:rsidRPr="00B55557">
        <w:rPr>
          <w:sz w:val="28"/>
          <w:szCs w:val="28"/>
        </w:rPr>
        <w:lastRenderedPageBreak/>
        <w:t xml:space="preserve">2. </w:t>
      </w:r>
      <w:proofErr w:type="gramStart"/>
      <w:r w:rsidRPr="00B55557">
        <w:rPr>
          <w:sz w:val="28"/>
          <w:szCs w:val="28"/>
        </w:rPr>
        <w:t>Разместить постановление</w:t>
      </w:r>
      <w:proofErr w:type="gramEnd"/>
      <w:r w:rsidRPr="00B55557">
        <w:rPr>
          <w:sz w:val="28"/>
          <w:szCs w:val="28"/>
        </w:rPr>
        <w:t xml:space="preserve"> на официальном сайте Администрации Валдайского муниципального района в сети «Интернет».</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proofErr w:type="spellStart"/>
      <w:r>
        <w:rPr>
          <w:b/>
          <w:sz w:val="28"/>
          <w:szCs w:val="28"/>
        </w:rPr>
        <w:t>Ю.В.Стадэ</w:t>
      </w:r>
      <w:proofErr w:type="spellEnd"/>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Pr="0089451F" w:rsidRDefault="0006408A" w:rsidP="0006408A">
      <w:pPr>
        <w:ind w:left="709" w:hanging="709"/>
        <w:jc w:val="center"/>
        <w:rPr>
          <w:sz w:val="28"/>
          <w:szCs w:val="28"/>
        </w:rPr>
      </w:pPr>
    </w:p>
    <w:sectPr w:rsidR="0006408A" w:rsidRPr="0089451F" w:rsidSect="009308C8">
      <w:headerReference w:type="even" r:id="rId8"/>
      <w:headerReference w:type="default" r:id="rId9"/>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79" w:rsidRDefault="00FE1779">
      <w:r>
        <w:separator/>
      </w:r>
    </w:p>
  </w:endnote>
  <w:endnote w:type="continuationSeparator" w:id="0">
    <w:p w:rsidR="00FE1779" w:rsidRDefault="00FE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79" w:rsidRDefault="00FE1779">
      <w:r>
        <w:separator/>
      </w:r>
    </w:p>
  </w:footnote>
  <w:footnote w:type="continuationSeparator" w:id="0">
    <w:p w:rsidR="00FE1779" w:rsidRDefault="00FE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F2239D">
      <w:rPr>
        <w:rStyle w:val="a5"/>
        <w:noProof/>
        <w:sz w:val="24"/>
        <w:szCs w:val="24"/>
      </w:rPr>
      <w:t>2</w:t>
    </w:r>
    <w:r w:rsidRPr="00DC6AFE">
      <w:rPr>
        <w:rStyle w:val="a5"/>
        <w:sz w:val="24"/>
        <w:szCs w:val="24"/>
      </w:rPr>
      <w:fldChar w:fldCharType="end"/>
    </w:r>
  </w:p>
  <w:p w:rsidR="006611FC" w:rsidRDefault="006611FC"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676E0"/>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3D29"/>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55557"/>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570B0"/>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239D"/>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1779"/>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B55557"/>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B55557"/>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07401524">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2017-03-01T10:18:00Z</cp:lastPrinted>
  <dcterms:created xsi:type="dcterms:W3CDTF">2017-03-06T06:12:00Z</dcterms:created>
  <dcterms:modified xsi:type="dcterms:W3CDTF">2017-03-06T06:12:00Z</dcterms:modified>
</cp:coreProperties>
</file>