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2371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378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Об утверждении схемы размещения</w:t>
      </w:r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нестационарных торговых объектов, расположенных</w:t>
      </w:r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на земельных участках, в зданиях, строениях, сооружениях,</w:t>
      </w:r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находящихся в государственной  или муниципальной</w:t>
      </w:r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собственности, на территории </w:t>
      </w:r>
      <w:proofErr w:type="gramStart"/>
      <w:r>
        <w:rPr>
          <w:b/>
          <w:szCs w:val="28"/>
        </w:rPr>
        <w:t>Валдайского</w:t>
      </w:r>
      <w:proofErr w:type="gramEnd"/>
    </w:p>
    <w:p w:rsidR="00B2371A" w:rsidRDefault="00B2371A" w:rsidP="00B2371A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B2371A" w:rsidRDefault="00B2371A" w:rsidP="00B2371A">
      <w:pPr>
        <w:pStyle w:val="a5"/>
        <w:ind w:firstLine="700"/>
        <w:rPr>
          <w:szCs w:val="28"/>
        </w:rPr>
      </w:pPr>
    </w:p>
    <w:p w:rsidR="00B2371A" w:rsidRDefault="00B2371A" w:rsidP="00B2371A">
      <w:pPr>
        <w:pStyle w:val="a5"/>
        <w:ind w:firstLine="700"/>
        <w:rPr>
          <w:szCs w:val="28"/>
        </w:rPr>
      </w:pPr>
    </w:p>
    <w:p w:rsidR="00B2371A" w:rsidRDefault="00B2371A" w:rsidP="00B2371A">
      <w:pPr>
        <w:pStyle w:val="a5"/>
        <w:ind w:firstLine="700"/>
        <w:rPr>
          <w:b/>
          <w:szCs w:val="28"/>
        </w:rPr>
      </w:pPr>
      <w:proofErr w:type="gramStart"/>
      <w:r>
        <w:rPr>
          <w:szCs w:val="28"/>
        </w:rPr>
        <w:t>В соответствии с пунктом 3 статьи 10 Федерального закона от 28 д</w:t>
      </w:r>
      <w:r>
        <w:rPr>
          <w:szCs w:val="28"/>
        </w:rPr>
        <w:t>е</w:t>
      </w:r>
      <w:r>
        <w:rPr>
          <w:szCs w:val="28"/>
        </w:rPr>
        <w:t>кабря 2009 года №381-ФЗ «Об основах государственного регулирования то</w:t>
      </w:r>
      <w:r>
        <w:rPr>
          <w:szCs w:val="28"/>
        </w:rPr>
        <w:t>р</w:t>
      </w:r>
      <w:r>
        <w:rPr>
          <w:szCs w:val="28"/>
        </w:rPr>
        <w:t>говой деятельности в Российской Федерации» и приказом  комитета потр</w:t>
      </w:r>
      <w:r>
        <w:rPr>
          <w:szCs w:val="28"/>
        </w:rPr>
        <w:t>е</w:t>
      </w:r>
      <w:r>
        <w:rPr>
          <w:szCs w:val="28"/>
        </w:rPr>
        <w:t>бительского рынка Новгородской области от 18.11.2016  №136 «О Порядке разработки и утверждения схем размещения нестационарных торговых об</w:t>
      </w:r>
      <w:r>
        <w:rPr>
          <w:szCs w:val="28"/>
        </w:rPr>
        <w:t>ъ</w:t>
      </w:r>
      <w:r>
        <w:rPr>
          <w:szCs w:val="28"/>
        </w:rPr>
        <w:t>ектов, расположенных на земельных участках, в зданиях, строениях, соор</w:t>
      </w:r>
      <w:r>
        <w:rPr>
          <w:szCs w:val="28"/>
        </w:rPr>
        <w:t>у</w:t>
      </w:r>
      <w:proofErr w:type="gramEnd"/>
      <w:r>
        <w:rPr>
          <w:szCs w:val="28"/>
        </w:rPr>
        <w:t xml:space="preserve">жениях, </w:t>
      </w:r>
      <w:proofErr w:type="gramStart"/>
      <w:r>
        <w:rPr>
          <w:szCs w:val="28"/>
        </w:rPr>
        <w:t>находящихся</w:t>
      </w:r>
      <w:proofErr w:type="gramEnd"/>
      <w:r>
        <w:rPr>
          <w:szCs w:val="28"/>
        </w:rPr>
        <w:t xml:space="preserve"> в государственной собственности  или муниципальной собственности, на территории Новгородской области» Администрация Ва</w:t>
      </w:r>
      <w:r>
        <w:rPr>
          <w:szCs w:val="28"/>
        </w:rPr>
        <w:t>л</w:t>
      </w:r>
      <w:r>
        <w:rPr>
          <w:szCs w:val="28"/>
        </w:rPr>
        <w:t>дайского муниципального района</w:t>
      </w:r>
      <w:r>
        <w:rPr>
          <w:b/>
          <w:szCs w:val="28"/>
        </w:rPr>
        <w:t xml:space="preserve">  ПОСТАНОВЛЯЕТ:</w:t>
      </w:r>
    </w:p>
    <w:p w:rsidR="00B2371A" w:rsidRDefault="00B2371A" w:rsidP="00B2371A">
      <w:pPr>
        <w:pStyle w:val="a5"/>
        <w:ind w:firstLine="700"/>
        <w:rPr>
          <w:szCs w:val="28"/>
        </w:rPr>
      </w:pPr>
      <w:r>
        <w:rPr>
          <w:szCs w:val="28"/>
        </w:rPr>
        <w:t>1.Утвердить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 или муниципальной собственности, на те</w:t>
      </w:r>
      <w:r>
        <w:rPr>
          <w:szCs w:val="28"/>
        </w:rPr>
        <w:t>р</w:t>
      </w:r>
      <w:r>
        <w:rPr>
          <w:szCs w:val="28"/>
        </w:rPr>
        <w:t>ритории Валдайского муниципального района.</w:t>
      </w:r>
    </w:p>
    <w:p w:rsidR="00B2371A" w:rsidRDefault="00B2371A" w:rsidP="00B2371A">
      <w:pPr>
        <w:pStyle w:val="a5"/>
        <w:ind w:firstLine="700"/>
        <w:rPr>
          <w:szCs w:val="28"/>
        </w:rPr>
      </w:pPr>
      <w:r>
        <w:rPr>
          <w:szCs w:val="28"/>
        </w:rPr>
        <w:t>2.Признать утратившим силу постановление Администрации Валда</w:t>
      </w:r>
      <w:r>
        <w:rPr>
          <w:szCs w:val="28"/>
        </w:rPr>
        <w:t>й</w:t>
      </w:r>
      <w:r>
        <w:rPr>
          <w:szCs w:val="28"/>
        </w:rPr>
        <w:t>ского муниципального района от 27</w:t>
      </w:r>
      <w:r>
        <w:rPr>
          <w:color w:val="auto"/>
          <w:szCs w:val="28"/>
        </w:rPr>
        <w:t>.05.2016 №835</w:t>
      </w:r>
      <w:r>
        <w:rPr>
          <w:szCs w:val="28"/>
        </w:rPr>
        <w:t xml:space="preserve"> «Об утверждении схемы размещения нестационарных торговых объектов, расположенных на земел</w:t>
      </w:r>
      <w:r>
        <w:rPr>
          <w:szCs w:val="28"/>
        </w:rPr>
        <w:t>ь</w:t>
      </w:r>
      <w:r>
        <w:rPr>
          <w:szCs w:val="28"/>
        </w:rPr>
        <w:t>ных участках, в зданиях, строениях, сооружениях, находящихся в госуда</w:t>
      </w:r>
      <w:r>
        <w:rPr>
          <w:szCs w:val="28"/>
        </w:rPr>
        <w:t>р</w:t>
      </w:r>
      <w:r>
        <w:rPr>
          <w:szCs w:val="28"/>
        </w:rPr>
        <w:t xml:space="preserve">ственной или муниципальной собственности, на территории Валдайского муниципального района».  </w:t>
      </w:r>
    </w:p>
    <w:p w:rsidR="00B2371A" w:rsidRDefault="00B2371A" w:rsidP="00B2371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B2371A" w:rsidRPr="0089451F" w:rsidRDefault="00B2371A">
      <w:pPr>
        <w:ind w:left="709" w:hanging="709"/>
        <w:jc w:val="center"/>
        <w:rPr>
          <w:sz w:val="28"/>
          <w:szCs w:val="28"/>
        </w:rPr>
      </w:pPr>
    </w:p>
    <w:sectPr w:rsidR="00B2371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8" w:rsidRDefault="00E549E8">
      <w:r>
        <w:separator/>
      </w:r>
    </w:p>
  </w:endnote>
  <w:endnote w:type="continuationSeparator" w:id="0">
    <w:p w:rsidR="00E549E8" w:rsidRDefault="00E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8" w:rsidRDefault="00E549E8">
      <w:r>
        <w:separator/>
      </w:r>
    </w:p>
  </w:footnote>
  <w:footnote w:type="continuationSeparator" w:id="0">
    <w:p w:rsidR="00E549E8" w:rsidRDefault="00E5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371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32CA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517C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419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71A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5CE5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49E8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B2371A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B2371A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1459-D6DB-4C7B-938F-7E3EF08A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2017-03-17T10:48:00Z</cp:lastPrinted>
  <dcterms:created xsi:type="dcterms:W3CDTF">2017-03-20T08:24:00Z</dcterms:created>
  <dcterms:modified xsi:type="dcterms:W3CDTF">2017-03-20T08:24:00Z</dcterms:modified>
</cp:coreProperties>
</file>