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501604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13.01.2016</w:t>
      </w:r>
      <w:r w:rsidR="0095207B"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D90B6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8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501604" w:rsidRDefault="00501604" w:rsidP="00501604">
      <w:pPr>
        <w:rPr>
          <w:sz w:val="28"/>
          <w:szCs w:val="28"/>
        </w:rPr>
      </w:pPr>
    </w:p>
    <w:p w:rsidR="00501604" w:rsidRDefault="00501604" w:rsidP="00501604">
      <w:pPr>
        <w:tabs>
          <w:tab w:val="left" w:pos="709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муниципальных заданий </w:t>
      </w:r>
    </w:p>
    <w:p w:rsidR="00501604" w:rsidRDefault="00501604" w:rsidP="00501604">
      <w:pPr>
        <w:tabs>
          <w:tab w:val="left" w:pos="709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муниципальным учреждениям, подведомственным </w:t>
      </w:r>
    </w:p>
    <w:p w:rsidR="00501604" w:rsidRDefault="00501604" w:rsidP="00501604">
      <w:pPr>
        <w:tabs>
          <w:tab w:val="left" w:pos="709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комитету образования Администрации </w:t>
      </w:r>
    </w:p>
    <w:p w:rsidR="00501604" w:rsidRDefault="00501604" w:rsidP="00501604">
      <w:pPr>
        <w:tabs>
          <w:tab w:val="left" w:pos="709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501604" w:rsidRDefault="00501604" w:rsidP="00501604">
      <w:pPr>
        <w:tabs>
          <w:tab w:val="left" w:pos="709"/>
        </w:tabs>
        <w:spacing w:line="240" w:lineRule="exact"/>
        <w:rPr>
          <w:color w:val="000000"/>
          <w:sz w:val="28"/>
          <w:szCs w:val="28"/>
        </w:rPr>
      </w:pPr>
    </w:p>
    <w:p w:rsidR="00501604" w:rsidRDefault="00501604" w:rsidP="00501604">
      <w:pPr>
        <w:tabs>
          <w:tab w:val="left" w:pos="709"/>
        </w:tabs>
        <w:spacing w:line="240" w:lineRule="exact"/>
        <w:rPr>
          <w:color w:val="000000"/>
          <w:sz w:val="28"/>
          <w:szCs w:val="28"/>
        </w:rPr>
      </w:pPr>
    </w:p>
    <w:p w:rsidR="00501604" w:rsidRDefault="00501604" w:rsidP="00501604">
      <w:pPr>
        <w:pStyle w:val="a6"/>
        <w:rPr>
          <w:b/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В соответствии с пунктом 2 статьи 4 Федерального закона от 03 ноября 2006 года № 174-ФЗ «Об автономных учреждениях», постановлением Адм</w:t>
      </w:r>
      <w:r>
        <w:rPr>
          <w:szCs w:val="28"/>
        </w:rPr>
        <w:t>и</w:t>
      </w:r>
      <w:r>
        <w:rPr>
          <w:szCs w:val="28"/>
        </w:rPr>
        <w:t>нистрации Валдайского муниципального района от 07.12.2015 № 1877 «Об утверждении Положения о формировании муниципального задания на оказ</w:t>
      </w:r>
      <w:r>
        <w:rPr>
          <w:szCs w:val="28"/>
        </w:rPr>
        <w:t>а</w:t>
      </w:r>
      <w:r>
        <w:rPr>
          <w:szCs w:val="28"/>
        </w:rPr>
        <w:t>ние муниципальных услуг (работ) муниципальным учреждениям и финанс</w:t>
      </w:r>
      <w:r>
        <w:rPr>
          <w:szCs w:val="28"/>
        </w:rPr>
        <w:t>о</w:t>
      </w:r>
      <w:r>
        <w:rPr>
          <w:szCs w:val="28"/>
        </w:rPr>
        <w:t>вом обеспечении выполнения муниципального задания» Администрация Валдайского муниципального района</w:t>
      </w:r>
      <w:r>
        <w:rPr>
          <w:b/>
          <w:szCs w:val="28"/>
        </w:rPr>
        <w:t xml:space="preserve"> ПОСТАНОВЛЯЕТ:</w:t>
      </w:r>
      <w:proofErr w:type="gramEnd"/>
    </w:p>
    <w:p w:rsidR="00501604" w:rsidRDefault="00501604" w:rsidP="005016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Утвердить прилагаемые муниципальные задания учредителя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ципальным учреждениям, подведомственным комитету образования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муниципального района, на 2016 год и плановый период 2017 и 2018 годов.</w:t>
      </w:r>
    </w:p>
    <w:p w:rsidR="00501604" w:rsidRDefault="00501604" w:rsidP="005016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Руководителям муниципальных учреждений, подведомственных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митету образования Администрации муниципального района:</w:t>
      </w:r>
    </w:p>
    <w:p w:rsidR="00501604" w:rsidRDefault="00501604" w:rsidP="005016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Обеспечить выполнение утверждённых муниципальных заданий;</w:t>
      </w:r>
    </w:p>
    <w:p w:rsidR="00501604" w:rsidRDefault="00501604" w:rsidP="005016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Представить отчёты об исполнении муниципальных заданий не позднее 25 января 201</w:t>
      </w:r>
      <w:r>
        <w:rPr>
          <w:rFonts w:eastAsia="A"/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>
        <w:rPr>
          <w:rFonts w:eastAsia="A"/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501604" w:rsidRDefault="00501604" w:rsidP="005016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Комитету образования Администрации муниципального района:</w:t>
      </w:r>
    </w:p>
    <w:p w:rsidR="00501604" w:rsidRDefault="00501604" w:rsidP="005016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 Обеспечить корректировку муниципальных заданий в случае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сения изменений в нормативные правовые акты, в соответствии с которыми было сформировано муниципальное задание, или изменения размера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жетных ассигнований, предусмотренных в бюджете для финансового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печения выполнения муниципального задания, в течение 5 рабочих дней;</w:t>
      </w:r>
    </w:p>
    <w:p w:rsidR="00501604" w:rsidRDefault="00501604" w:rsidP="00501604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муниципального района Рудину О.Я.</w:t>
      </w:r>
    </w:p>
    <w:p w:rsidR="00501604" w:rsidRDefault="00501604" w:rsidP="00501604">
      <w:pPr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E55D5E" w:rsidRPr="00E55D5E" w:rsidRDefault="00E55D5E" w:rsidP="00E55D5E">
      <w:pPr>
        <w:spacing w:line="240" w:lineRule="exact"/>
        <w:jc w:val="center"/>
        <w:rPr>
          <w:b/>
          <w:sz w:val="28"/>
          <w:szCs w:val="28"/>
        </w:rPr>
      </w:pPr>
    </w:p>
    <w:p w:rsidR="00E55D5E" w:rsidRDefault="00E55D5E" w:rsidP="00E55D5E">
      <w:pPr>
        <w:jc w:val="both"/>
        <w:rPr>
          <w:sz w:val="28"/>
          <w:szCs w:val="28"/>
        </w:rPr>
      </w:pPr>
    </w:p>
    <w:p w:rsidR="00E55D5E" w:rsidRPr="00501604" w:rsidRDefault="00501604" w:rsidP="00E55D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Ю.В. </w:t>
      </w:r>
      <w:proofErr w:type="spellStart"/>
      <w:r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proofErr w:type="spellEnd"/>
    </w:p>
    <w:p w:rsidR="00117D2A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17D2A" w:rsidSect="00501604">
      <w:headerReference w:type="even" r:id="rId8"/>
      <w:headerReference w:type="default" r:id="rId9"/>
      <w:pgSz w:w="11906" w:h="16838"/>
      <w:pgMar w:top="1134" w:right="567" w:bottom="567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7AD" w:rsidRDefault="000F27AD">
      <w:r>
        <w:separator/>
      </w:r>
    </w:p>
  </w:endnote>
  <w:endnote w:type="continuationSeparator" w:id="0">
    <w:p w:rsidR="000F27AD" w:rsidRDefault="000F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7AD" w:rsidRDefault="000F27AD">
      <w:r>
        <w:separator/>
      </w:r>
    </w:p>
  </w:footnote>
  <w:footnote w:type="continuationSeparator" w:id="0">
    <w:p w:rsidR="000F27AD" w:rsidRDefault="000F2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501604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7AD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604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F16BC"/>
    <w:rsid w:val="00903C2C"/>
    <w:rsid w:val="00904CE0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2016-01-20T11:07:00Z</cp:lastPrinted>
  <dcterms:created xsi:type="dcterms:W3CDTF">2016-01-21T07:28:00Z</dcterms:created>
  <dcterms:modified xsi:type="dcterms:W3CDTF">2016-01-21T07:28:00Z</dcterms:modified>
</cp:coreProperties>
</file>