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D8" w:rsidRPr="00213C1D" w:rsidRDefault="00754DD8" w:rsidP="00BB137E">
      <w:pPr>
        <w:spacing w:line="240" w:lineRule="exact"/>
        <w:jc w:val="center"/>
        <w:rPr>
          <w:b/>
          <w:color w:val="FF0000"/>
          <w:sz w:val="28"/>
        </w:rPr>
      </w:pPr>
      <w:bookmarkStart w:id="0" w:name="_GoBack"/>
      <w:bookmarkEnd w:id="0"/>
    </w:p>
    <w:p w:rsidR="00213C1D" w:rsidRDefault="00213C1D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Default="00A95696" w:rsidP="009A59E0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9A59E0" w:rsidRPr="009A59E0" w:rsidRDefault="009A59E0" w:rsidP="009A59E0"/>
    <w:p w:rsidR="009A59E0" w:rsidRPr="009A59E0" w:rsidRDefault="009A59E0" w:rsidP="009A59E0">
      <w:pPr>
        <w:spacing w:line="240" w:lineRule="exact"/>
        <w:jc w:val="center"/>
        <w:rPr>
          <w:i/>
          <w:sz w:val="28"/>
          <w:szCs w:val="28"/>
        </w:rPr>
      </w:pPr>
      <w:r w:rsidRPr="009A59E0">
        <w:rPr>
          <w:i/>
          <w:sz w:val="28"/>
          <w:szCs w:val="28"/>
        </w:rPr>
        <w:t>(в ред. постановлений от 08.10.2014 № 2040; от 05.03.2015 № 378)</w:t>
      </w:r>
    </w:p>
    <w:p w:rsidR="009A59E0" w:rsidRPr="009A59E0" w:rsidRDefault="009A59E0" w:rsidP="009A59E0"/>
    <w:p w:rsidR="006E4ABF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A2EF8">
        <w:rPr>
          <w:color w:val="000000"/>
          <w:sz w:val="28"/>
        </w:rPr>
        <w:t>15.08.2012</w:t>
      </w:r>
      <w:r w:rsidR="006E4ABF">
        <w:rPr>
          <w:color w:val="000000"/>
          <w:sz w:val="28"/>
        </w:rPr>
        <w:t xml:space="preserve">       </w:t>
      </w:r>
      <w:r w:rsidR="002E6063">
        <w:rPr>
          <w:color w:val="000000"/>
          <w:sz w:val="28"/>
        </w:rPr>
        <w:t>№</w:t>
      </w:r>
      <w:r w:rsidR="00EA2EF8">
        <w:rPr>
          <w:color w:val="000000"/>
          <w:sz w:val="28"/>
        </w:rPr>
        <w:t xml:space="preserve"> 1447</w:t>
      </w:r>
      <w:r w:rsidR="005B1844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6E4ABF" w:rsidRDefault="00AC3F1B" w:rsidP="006E4ABF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2EF8" w:rsidTr="00F65DEF">
        <w:trPr>
          <w:trHeight w:val="1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EF8" w:rsidRPr="00F65DEF" w:rsidRDefault="00EA2EF8" w:rsidP="00F65DEF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gramStart"/>
            <w:r w:rsidRPr="00F65DEF">
              <w:rPr>
                <w:b/>
                <w:sz w:val="28"/>
                <w:szCs w:val="28"/>
              </w:rPr>
              <w:t xml:space="preserve">Об утверждении </w:t>
            </w:r>
            <w:r w:rsidRPr="00F65DEF">
              <w:rPr>
                <w:b/>
                <w:sz w:val="28"/>
                <w:szCs w:val="28"/>
                <w:highlight w:val="white"/>
              </w:rPr>
              <w:t xml:space="preserve">Положения 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о проверке соблюдения гражданином, з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а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мещавшим должность муниципальной слу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ж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о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вора, если отдельные функции муниципального управления данной о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р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ганизацией входили в должностные (служебные) обязанности муниц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и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пального служащего, и с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о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блюдения работодателем условий заключения трудового договора или гражданско-правового договора с таким гра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ж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данином</w:t>
            </w:r>
            <w:proofErr w:type="gramEnd"/>
          </w:p>
        </w:tc>
      </w:tr>
    </w:tbl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25 декабря 2008 года </w:t>
      </w:r>
      <w:hyperlink r:id="rId8" w:history="1">
        <w:r w:rsidRPr="00EA2EF8">
          <w:rPr>
            <w:rStyle w:val="ac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Федеральным законом от 02 марта 2007 года № 25-ФЗ «О муниципальной службе в Российской Федерации»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sz w:val="28"/>
          <w:szCs w:val="28"/>
          <w:highlight w:val="white"/>
        </w:rPr>
        <w:t xml:space="preserve">Положение </w:t>
      </w:r>
      <w:r>
        <w:rPr>
          <w:bCs/>
          <w:sz w:val="28"/>
          <w:szCs w:val="28"/>
          <w:highlight w:val="white"/>
        </w:rPr>
        <w:t>о проверке соблюдения гражд</w:t>
      </w:r>
      <w:r>
        <w:rPr>
          <w:bCs/>
          <w:sz w:val="28"/>
          <w:szCs w:val="28"/>
          <w:highlight w:val="white"/>
        </w:rPr>
        <w:t>а</w:t>
      </w:r>
      <w:r>
        <w:rPr>
          <w:bCs/>
          <w:sz w:val="28"/>
          <w:szCs w:val="28"/>
          <w:highlight w:val="white"/>
        </w:rPr>
        <w:t>нином, замещавшим должность муниципальной службы, запрета на замещение на усл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</w:t>
      </w:r>
      <w:r>
        <w:rPr>
          <w:bCs/>
          <w:sz w:val="28"/>
          <w:szCs w:val="28"/>
          <w:highlight w:val="white"/>
        </w:rPr>
        <w:t>т</w:t>
      </w:r>
      <w:r>
        <w:rPr>
          <w:bCs/>
          <w:sz w:val="28"/>
          <w:szCs w:val="28"/>
          <w:highlight w:val="white"/>
        </w:rPr>
        <w:t>ные (служебные) обязанности муниципального служащего, и соблюдения работ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дателем условий заключения трудового договора или гражданско-правового д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говора с таким гражданином</w:t>
      </w:r>
      <w:r>
        <w:rPr>
          <w:bCs/>
          <w:sz w:val="28"/>
          <w:szCs w:val="28"/>
        </w:rPr>
        <w:t>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 Комитету по организационным и общим вопросам Администрации Ва</w:t>
      </w:r>
      <w:r>
        <w:rPr>
          <w:sz w:val="28"/>
          <w:szCs w:val="28"/>
          <w:highlight w:val="white"/>
        </w:rPr>
        <w:t>л</w:t>
      </w:r>
      <w:r>
        <w:rPr>
          <w:sz w:val="28"/>
          <w:szCs w:val="28"/>
          <w:highlight w:val="white"/>
        </w:rPr>
        <w:t>дайского муниципального района ознакомить муниципальных служащих Адм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нистрации Валдайского муниципального района с данным постановл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нием.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 газете «Валдай».</w:t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Pr="001A4DCD" w:rsidRDefault="00EA2EF8" w:rsidP="00EA2EF8">
      <w:pPr>
        <w:tabs>
          <w:tab w:val="left" w:pos="709"/>
        </w:tabs>
        <w:ind w:right="-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муниципального 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В.М. Данилов</w:t>
      </w: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EF8" w:rsidRDefault="00CD396D" w:rsidP="00CD39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EA2EF8">
        <w:rPr>
          <w:sz w:val="28"/>
          <w:szCs w:val="28"/>
        </w:rPr>
        <w:t>УТВЕРЖДЕНО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муниципального района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от 15.08.2012   № 1447</w:t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ПОЛОЖЕНИЕ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</w:t>
      </w:r>
      <w:r>
        <w:rPr>
          <w:bCs/>
          <w:sz w:val="28"/>
          <w:szCs w:val="28"/>
          <w:highlight w:val="white"/>
        </w:rPr>
        <w:t>ь</w:t>
      </w:r>
      <w:r>
        <w:rPr>
          <w:bCs/>
          <w:sz w:val="28"/>
          <w:szCs w:val="28"/>
          <w:highlight w:val="white"/>
        </w:rPr>
        <w:t>ной службы, запрета на замещение на условиях трудового договора должн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</w:t>
      </w:r>
      <w:r>
        <w:rPr>
          <w:bCs/>
          <w:sz w:val="28"/>
          <w:szCs w:val="28"/>
          <w:highlight w:val="white"/>
        </w:rPr>
        <w:t>н</w:t>
      </w:r>
      <w:r>
        <w:rPr>
          <w:bCs/>
          <w:sz w:val="28"/>
          <w:szCs w:val="28"/>
          <w:highlight w:val="white"/>
        </w:rPr>
        <w:t xml:space="preserve">ной организацией входили </w:t>
      </w:r>
      <w:proofErr w:type="gramStart"/>
      <w:r>
        <w:rPr>
          <w:bCs/>
          <w:sz w:val="28"/>
          <w:szCs w:val="28"/>
          <w:highlight w:val="white"/>
        </w:rPr>
        <w:t>в</w:t>
      </w:r>
      <w:proofErr w:type="gramEnd"/>
      <w:r>
        <w:rPr>
          <w:bCs/>
          <w:sz w:val="28"/>
          <w:szCs w:val="28"/>
          <w:highlight w:val="white"/>
        </w:rPr>
        <w:t xml:space="preserve"> должностные (служебные)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обязанности муниципального служащего, и соблюдения работодателем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усл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 xml:space="preserve">вий заключения трудового договора или гражданско-правового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договора с таким гражданином</w:t>
      </w: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Настоящим Положением определяется порядок осуществления пр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верки: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соблюдения гражданином, замещавшим должность муниципальной службы</w:t>
      </w:r>
      <w:r>
        <w:rPr>
          <w:b/>
          <w:bCs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включенной в перечень, утвержденный постановлением Админ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страции Валдайского муниципального района </w:t>
      </w:r>
      <w:r w:rsidR="00213C1D" w:rsidRPr="003D37EF">
        <w:rPr>
          <w:sz w:val="28"/>
        </w:rPr>
        <w:t>от 28.02.2014 № 364</w:t>
      </w:r>
      <w:r>
        <w:rPr>
          <w:sz w:val="28"/>
          <w:szCs w:val="28"/>
          <w:highlight w:val="white"/>
        </w:rPr>
        <w:t xml:space="preserve"> (далее - гражданином, замещавшим должность муниципальной службы) в течение 2 лет со дня увольн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ния с муниципальной службы запрета на замещение на условиях трудового дог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вора должности в организации и (или) на выполн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ние в данной организации работ (оказание данной организации услуг) на услов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ях гражданско-правового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цией входили в должностные (служебные) обязанности муниципального служ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 xml:space="preserve">щего без согласия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  <w:highlight w:val="white"/>
        </w:rPr>
        <w:t>по соблюдению требований к служебному повед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нию муниципальных служащих Администрации Валдайского муниципального района и урегулированию конфликта интересов (далее комиссии соблюдению требований к служебному поведению муниципальных служащих и урегулиров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нию конфли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  <w:highlight w:val="white"/>
        </w:rPr>
        <w:t>та интересов);</w:t>
      </w:r>
      <w:proofErr w:type="gramEnd"/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Основаниями для осуществления проверки, являются:</w:t>
      </w:r>
    </w:p>
    <w:p w:rsidR="00EA2EF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письменная информация, поступившая от работодателя, который закл</w:t>
      </w:r>
      <w:r>
        <w:rPr>
          <w:sz w:val="28"/>
          <w:szCs w:val="28"/>
          <w:highlight w:val="white"/>
        </w:rPr>
        <w:t>ю</w:t>
      </w:r>
      <w:r>
        <w:rPr>
          <w:sz w:val="28"/>
          <w:szCs w:val="28"/>
          <w:highlight w:val="white"/>
        </w:rPr>
        <w:t>чил трудовой договор (гражданско-правовой договор) с гражданином, замеща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>шим должность муниципальной службы в порядке, предусмотренном постано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 xml:space="preserve">лением Правительства </w:t>
      </w:r>
      <w:r>
        <w:rPr>
          <w:sz w:val="28"/>
          <w:szCs w:val="28"/>
        </w:rPr>
        <w:t>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нином, замещавшим должности государственной или муниципальной службы, перечень которых устанавливается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</w:t>
      </w:r>
      <w:proofErr w:type="gramEnd"/>
      <w:r>
        <w:rPr>
          <w:sz w:val="28"/>
          <w:szCs w:val="28"/>
        </w:rPr>
        <w:t xml:space="preserve"> актами Российской Федерации</w:t>
      </w:r>
      <w:r w:rsidR="00EA2EF8">
        <w:rPr>
          <w:sz w:val="28"/>
          <w:szCs w:val="28"/>
          <w:highlight w:val="white"/>
        </w:rPr>
        <w:t>;</w:t>
      </w:r>
    </w:p>
    <w:p w:rsidR="00754DD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</w:p>
    <w:p w:rsidR="00754DD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б) не</w:t>
      </w:r>
      <w:r w:rsidR="0016209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поступление письменной информации от работодателя в течение 10 дней с даты заключения трудового (гражданско-правового) договора, если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</w:t>
      </w:r>
      <w:r>
        <w:rPr>
          <w:sz w:val="28"/>
          <w:szCs w:val="28"/>
          <w:highlight w:val="white"/>
        </w:rPr>
        <w:t xml:space="preserve"> по соблюдению требований к служебному поведению муниципальных сл</w:t>
      </w:r>
      <w:r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>жащих и урегулированию конфликта интересов было принято решение о даче с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гласия на замещение должности либо выполнение работы на условиях гражда</w:t>
      </w:r>
      <w:r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>ско-правового договора в организации, если отдельные функции по муниципал</w:t>
      </w:r>
      <w:r>
        <w:rPr>
          <w:sz w:val="28"/>
          <w:szCs w:val="28"/>
          <w:highlight w:val="white"/>
        </w:rPr>
        <w:t>ь</w:t>
      </w:r>
      <w:r>
        <w:rPr>
          <w:sz w:val="28"/>
          <w:szCs w:val="28"/>
          <w:highlight w:val="white"/>
        </w:rPr>
        <w:t xml:space="preserve">ному управлению этой организацией входили </w:t>
      </w:r>
      <w:proofErr w:type="gramStart"/>
      <w:r>
        <w:rPr>
          <w:sz w:val="28"/>
          <w:szCs w:val="28"/>
          <w:highlight w:val="white"/>
        </w:rPr>
        <w:t>в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его</w:t>
      </w:r>
      <w:proofErr w:type="gramEnd"/>
      <w:r>
        <w:rPr>
          <w:sz w:val="28"/>
          <w:szCs w:val="28"/>
          <w:highlight w:val="white"/>
        </w:rPr>
        <w:t xml:space="preserve"> должностные (служебные) обязанности;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письменная информация, представленная правоохранительными орган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ми, иными государственными органами, органами местного самоупра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>ления, их должностными лицами, организациями и гражданами (далее – л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ца, направившие информацию).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Информация анонимного характера не может служить основанием для проверки.</w:t>
      </w:r>
    </w:p>
    <w:p w:rsidR="00213C1D" w:rsidRPr="003D37EF" w:rsidRDefault="00213C1D" w:rsidP="00213C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Pr="003D37EF">
        <w:rPr>
          <w:sz w:val="28"/>
          <w:szCs w:val="28"/>
          <w:highlight w:val="white"/>
        </w:rPr>
        <w:t xml:space="preserve"> </w:t>
      </w:r>
      <w:r w:rsidRPr="003D37EF">
        <w:rPr>
          <w:sz w:val="28"/>
          <w:szCs w:val="28"/>
        </w:rPr>
        <w:t xml:space="preserve">Проверка соблюдения гражданами, указанными в </w:t>
      </w:r>
      <w:hyperlink r:id="rId9" w:history="1">
        <w:r w:rsidRPr="003D37EF">
          <w:rPr>
            <w:rStyle w:val="ac"/>
            <w:color w:val="auto"/>
            <w:sz w:val="28"/>
            <w:szCs w:val="28"/>
            <w:u w:val="none"/>
          </w:rPr>
          <w:t>подпункте «а» пункта 1</w:t>
        </w:r>
      </w:hyperlink>
      <w:r w:rsidRPr="003D37EF">
        <w:rPr>
          <w:sz w:val="28"/>
          <w:szCs w:val="28"/>
        </w:rPr>
        <w:t xml:space="preserve"> настоящего Порядка, ограничений, предусмотренных </w:t>
      </w:r>
      <w:hyperlink r:id="rId10" w:history="1">
        <w:r w:rsidRPr="003D37EF">
          <w:rPr>
            <w:rStyle w:val="ac"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осуществляется комиссией по конфли</w:t>
      </w:r>
      <w:r w:rsidRPr="003D37EF">
        <w:rPr>
          <w:sz w:val="28"/>
          <w:szCs w:val="28"/>
        </w:rPr>
        <w:t>к</w:t>
      </w:r>
      <w:r w:rsidRPr="003D37EF">
        <w:rPr>
          <w:sz w:val="28"/>
          <w:szCs w:val="28"/>
        </w:rPr>
        <w:t>ту интересов в установленном порядке на основании решения руководителя А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министрации муниципального района, руководителя отраслевых (функционал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ных) органов Администрации Валдайского муниципального района (далее - пре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ставитель нанимателя).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proofErr w:type="gramStart"/>
      <w:r w:rsidRPr="003D37EF">
        <w:rPr>
          <w:bCs/>
          <w:sz w:val="28"/>
          <w:szCs w:val="28"/>
        </w:rPr>
        <w:t xml:space="preserve">Представитель нанимателя при получении информации, предусмотренной </w:t>
      </w:r>
      <w:hyperlink r:id="rId11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подпунктами «а</w:t>
        </w:r>
      </w:hyperlink>
      <w:r w:rsidRPr="003D37EF">
        <w:rPr>
          <w:bCs/>
          <w:sz w:val="28"/>
          <w:szCs w:val="28"/>
        </w:rPr>
        <w:t xml:space="preserve">» и </w:t>
      </w:r>
      <w:hyperlink r:id="rId12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«в» пункта 2</w:t>
        </w:r>
      </w:hyperlink>
      <w:r w:rsidRPr="003D37EF">
        <w:rPr>
          <w:bCs/>
          <w:sz w:val="28"/>
          <w:szCs w:val="28"/>
        </w:rPr>
        <w:t xml:space="preserve"> настоящего Положения, в течение 5 рабочих дней с момента ее поступления принимает решение о проведении проверки с</w:t>
      </w:r>
      <w:r w:rsidRPr="003D37EF">
        <w:rPr>
          <w:bCs/>
          <w:sz w:val="28"/>
          <w:szCs w:val="28"/>
        </w:rPr>
        <w:t>о</w:t>
      </w:r>
      <w:r w:rsidRPr="003D37EF">
        <w:rPr>
          <w:bCs/>
          <w:sz w:val="28"/>
          <w:szCs w:val="28"/>
        </w:rPr>
        <w:t>блюдения гражданином, замещавшим должность муниципальной службы, огр</w:t>
      </w:r>
      <w:r w:rsidRPr="003D37EF">
        <w:rPr>
          <w:bCs/>
          <w:sz w:val="28"/>
          <w:szCs w:val="28"/>
        </w:rPr>
        <w:t>а</w:t>
      </w:r>
      <w:r w:rsidRPr="003D37EF">
        <w:rPr>
          <w:bCs/>
          <w:sz w:val="28"/>
          <w:szCs w:val="28"/>
        </w:rPr>
        <w:t xml:space="preserve">ничений, предусмотренных </w:t>
      </w:r>
      <w:hyperlink r:id="rId13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bCs/>
          <w:sz w:val="28"/>
          <w:szCs w:val="28"/>
        </w:rPr>
        <w:t xml:space="preserve"> Федерального закона «О противодействии коррупции», и соблюдения работодателем условий заключения трудового догов</w:t>
      </w:r>
      <w:r w:rsidRPr="003D37EF">
        <w:rPr>
          <w:bCs/>
          <w:sz w:val="28"/>
          <w:szCs w:val="28"/>
        </w:rPr>
        <w:t>о</w:t>
      </w:r>
      <w:r w:rsidRPr="003D37EF">
        <w:rPr>
          <w:bCs/>
          <w:sz w:val="28"/>
          <w:szCs w:val="28"/>
        </w:rPr>
        <w:t>ра или гражданско-правового договора с таким гражданином, и направляет ук</w:t>
      </w:r>
      <w:r w:rsidRPr="003D37EF">
        <w:rPr>
          <w:bCs/>
          <w:sz w:val="28"/>
          <w:szCs w:val="28"/>
        </w:rPr>
        <w:t>а</w:t>
      </w:r>
      <w:r w:rsidRPr="003D37EF">
        <w:rPr>
          <w:bCs/>
          <w:sz w:val="28"/>
          <w:szCs w:val="28"/>
        </w:rPr>
        <w:t>занную информацию</w:t>
      </w:r>
      <w:proofErr w:type="gramEnd"/>
      <w:r w:rsidRPr="003D37EF">
        <w:rPr>
          <w:bCs/>
          <w:sz w:val="28"/>
          <w:szCs w:val="28"/>
        </w:rPr>
        <w:t xml:space="preserve"> в комиссию по конфликту интересов не позднее 3 рабочих дней со дня принятия решения о проведении проверки в установленном порядке.</w:t>
      </w:r>
    </w:p>
    <w:p w:rsid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 w:rsidRPr="003D37EF">
        <w:rPr>
          <w:sz w:val="28"/>
          <w:szCs w:val="28"/>
        </w:rPr>
        <w:t>Срок проведения проверки соблюдения гражданином, замещавшим дол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 xml:space="preserve">ность муниципальной службы, ограничений, предусмотренных </w:t>
      </w:r>
      <w:hyperlink r:id="rId14" w:history="1">
        <w:r w:rsidRPr="003D37EF">
          <w:rPr>
            <w:rStyle w:val="ac"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sz w:val="28"/>
          <w:szCs w:val="28"/>
        </w:rPr>
        <w:t xml:space="preserve"> Фед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рального закона «О противодействии коррупции», и соблюдения р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ботодателем условий заключения трудового договора или гражданско-правового договора с таким гражданином не может превышать 15 рабочих дней со дня принятия пре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ставителем нанимателя решения о ее проведении</w:t>
      </w:r>
      <w:r>
        <w:rPr>
          <w:sz w:val="28"/>
          <w:szCs w:val="28"/>
        </w:rPr>
        <w:t>.</w:t>
      </w:r>
      <w:proofErr w:type="gramEnd"/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 xml:space="preserve">5. </w:t>
      </w:r>
      <w:r w:rsidRPr="003D37EF">
        <w:rPr>
          <w:sz w:val="28"/>
          <w:szCs w:val="28"/>
        </w:rPr>
        <w:t xml:space="preserve">В случае поступления письменной информации, предусмотренной </w:t>
      </w:r>
      <w:hyperlink r:id="rId15" w:history="1">
        <w:r w:rsidRPr="003D37EF">
          <w:rPr>
            <w:rStyle w:val="ac"/>
            <w:color w:val="auto"/>
            <w:sz w:val="28"/>
            <w:szCs w:val="28"/>
            <w:u w:val="none"/>
          </w:rPr>
          <w:t>по</w:t>
        </w:r>
        <w:r w:rsidRPr="003D37EF">
          <w:rPr>
            <w:rStyle w:val="ac"/>
            <w:color w:val="auto"/>
            <w:sz w:val="28"/>
            <w:szCs w:val="28"/>
            <w:u w:val="none"/>
          </w:rPr>
          <w:t>д</w:t>
        </w:r>
        <w:r w:rsidRPr="003D37EF">
          <w:rPr>
            <w:rStyle w:val="ac"/>
            <w:color w:val="auto"/>
            <w:sz w:val="28"/>
            <w:szCs w:val="28"/>
            <w:u w:val="none"/>
          </w:rPr>
          <w:t>пунктом «а» пункта 2</w:t>
        </w:r>
      </w:hyperlink>
      <w:r w:rsidRPr="003D37EF">
        <w:rPr>
          <w:sz w:val="28"/>
          <w:szCs w:val="28"/>
        </w:rPr>
        <w:t xml:space="preserve"> настоящего Положения, комиссия по конфликту интересов на основании решения представителя нанимателя о проведении проверки запр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шивает у представителя нанимателя личное дело лица, зам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щавшего должность муниципальной службы. Представитель нанимателя на основании запроса коми</w:t>
      </w:r>
      <w:r w:rsidRPr="003D37EF">
        <w:rPr>
          <w:sz w:val="28"/>
          <w:szCs w:val="28"/>
        </w:rPr>
        <w:t>с</w:t>
      </w:r>
      <w:r w:rsidRPr="003D37EF">
        <w:rPr>
          <w:sz w:val="28"/>
          <w:szCs w:val="28"/>
        </w:rPr>
        <w:t>сии по конфликту интересов в срок не позднее 2 рабочих дней со дня его получ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ния направляет в комиссию по конфликту интересов личное дело лица, замеща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шего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После получения личного дела лица, замещавшего должность муниципал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ной службы, комиссия по конфликту интересов проверяет наличие в нем к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пии </w:t>
      </w:r>
      <w:r w:rsidRPr="003D37EF">
        <w:rPr>
          <w:sz w:val="28"/>
          <w:szCs w:val="28"/>
        </w:rPr>
        <w:lastRenderedPageBreak/>
        <w:t>протокола заседания комиссии по конфликту интересов (выписки из него) с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шением о даче гражданину согласия на замещение на условиях трудового догов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ра должности в организации и (или) выполнение в данной организации работ на условиях гражданско-правового договора, если отдельные функции муниципал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ного управления этой организацией</w:t>
      </w:r>
      <w:proofErr w:type="gramEnd"/>
      <w:r w:rsidRPr="003D37EF">
        <w:rPr>
          <w:sz w:val="28"/>
          <w:szCs w:val="28"/>
        </w:rPr>
        <w:t xml:space="preserve"> входили в его должностные (служебные) об</w:t>
      </w:r>
      <w:r w:rsidRPr="003D37EF">
        <w:rPr>
          <w:sz w:val="28"/>
          <w:szCs w:val="28"/>
        </w:rPr>
        <w:t>я</w:t>
      </w:r>
      <w:r w:rsidRPr="003D37EF">
        <w:rPr>
          <w:sz w:val="28"/>
          <w:szCs w:val="28"/>
        </w:rPr>
        <w:t>занности (далее – протокол с решением о даче согласия).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наличии протокола с решением о даче согласия комиссия по ко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фликту интересов принимает решение о соблюдении гражданином, замещавшим дол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 xml:space="preserve">ность муниципальной службы, и работодателем требований Федерального </w:t>
      </w:r>
      <w:hyperlink r:id="rId16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коррупции». Письмо работодателя и решение комиссии по конфликту интересов приобщаются к личному делу гражданина, замещавшего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на условиях трудового договора должности в организации и (или) выполнении работы на условиях гра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>данско-правового договора в организации комиссия по конфликту интересов пр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нимает решение о несоблюдении гражданином треб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ваний Федерального </w:t>
      </w:r>
      <w:hyperlink r:id="rId17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коррупции».</w:t>
      </w:r>
      <w:proofErr w:type="gramEnd"/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Решение комиссии по конфликту интересов о результатах проверки напра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ляется представителю нанимателя в течение 3 рабочих дней после окончания пр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ведения проверки.</w:t>
      </w:r>
    </w:p>
    <w:p w:rsid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D37EF">
        <w:rPr>
          <w:sz w:val="28"/>
          <w:szCs w:val="28"/>
        </w:rPr>
        <w:t>Решение комиссии по конфликту интересов о результатах проверки о нес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блюдении гражданином требований Федерального </w:t>
      </w:r>
      <w:hyperlink r:id="rId18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действии коррупции» направляется представителем нанимателя работодат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лю не позднее 5 рабочих дней со дня его поступления представителю нанимателя с одновреме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 xml:space="preserve">ным информированием правоохранительных органов для осуществления </w:t>
      </w:r>
      <w:proofErr w:type="gramStart"/>
      <w:r w:rsidRPr="003D37EF">
        <w:rPr>
          <w:sz w:val="28"/>
          <w:szCs w:val="28"/>
        </w:rPr>
        <w:t>ко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троля за</w:t>
      </w:r>
      <w:proofErr w:type="gramEnd"/>
      <w:r w:rsidRPr="003D37EF">
        <w:rPr>
          <w:sz w:val="28"/>
          <w:szCs w:val="28"/>
        </w:rPr>
        <w:t xml:space="preserve"> выполнением работодателем требований Федерального </w:t>
      </w:r>
      <w:hyperlink r:id="rId19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водействии коррупции». Работодатель также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 xml:space="preserve">формируется об обязательности прекращения в соответствии с </w:t>
      </w:r>
      <w:hyperlink r:id="rId20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3 статьи 12</w:t>
        </w:r>
      </w:hyperlink>
      <w:r w:rsidRPr="003D37EF">
        <w:rPr>
          <w:sz w:val="28"/>
          <w:szCs w:val="28"/>
        </w:rPr>
        <w:t xml:space="preserve"> Федерального закона «О прот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водействии коррупции» трудового и (или) гражданско-правового договора на в</w:t>
      </w:r>
      <w:r w:rsidRPr="003D37EF">
        <w:rPr>
          <w:sz w:val="28"/>
          <w:szCs w:val="28"/>
        </w:rPr>
        <w:t>ы</w:t>
      </w:r>
      <w:r w:rsidRPr="003D37EF">
        <w:rPr>
          <w:sz w:val="28"/>
          <w:szCs w:val="28"/>
        </w:rPr>
        <w:t>полнение работ (оказание услуг) с гражданином, замещавшим должность мун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 xml:space="preserve">6. </w:t>
      </w:r>
      <w:proofErr w:type="gramStart"/>
      <w:r w:rsidRPr="003D37EF">
        <w:rPr>
          <w:sz w:val="28"/>
          <w:szCs w:val="28"/>
        </w:rPr>
        <w:t xml:space="preserve">В случае не поступления в адрес представителя нанимателя письменной информации, представителем нанимателя не позднее 5 рабочих дней с момента истечения срока, предусмотренного </w:t>
      </w:r>
      <w:hyperlink r:id="rId21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ного закона «О противодействии коррупции», для направления работодателем в адрес представ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теля нанимателя информации о заключении трудового и (или) гражданско-правового договора на выполнение работ (оказание услуг) с гражданином, зам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щавшим должность муниципальной службы, принимается решение о</w:t>
      </w:r>
      <w:proofErr w:type="gramEnd"/>
      <w:r w:rsidRPr="003D37EF">
        <w:rPr>
          <w:sz w:val="28"/>
          <w:szCs w:val="28"/>
        </w:rPr>
        <w:t xml:space="preserve"> </w:t>
      </w:r>
      <w:proofErr w:type="gramStart"/>
      <w:r w:rsidRPr="003D37EF">
        <w:rPr>
          <w:sz w:val="28"/>
          <w:szCs w:val="28"/>
        </w:rPr>
        <w:t>рассмотр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нии</w:t>
      </w:r>
      <w:proofErr w:type="gramEnd"/>
      <w:r w:rsidRPr="003D37EF">
        <w:rPr>
          <w:sz w:val="28"/>
          <w:szCs w:val="28"/>
        </w:rPr>
        <w:t xml:space="preserve"> данного факта комиссией по конфликту интересов, о чем представитель нанимателя информирует комиссию по конфликту интересов в течение 3 рабочих дней с момента принятия соотве</w:t>
      </w:r>
      <w:r w:rsidRPr="003D37EF">
        <w:rPr>
          <w:sz w:val="28"/>
          <w:szCs w:val="28"/>
        </w:rPr>
        <w:t>т</w:t>
      </w:r>
      <w:r w:rsidRPr="003D37EF">
        <w:rPr>
          <w:sz w:val="28"/>
          <w:szCs w:val="28"/>
        </w:rPr>
        <w:t>ствующего решения и направляет в комиссию копию протокола с решением о даче согласия.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Комиссией по конфликту интер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сов исходя из протокола с решением о даче согласия не позднее 2 рабочих дней с момента его получения в адрес работодат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ля в установленном порядке направляется официальный запрос о представл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нии </w:t>
      </w:r>
      <w:r w:rsidRPr="003D37EF">
        <w:rPr>
          <w:sz w:val="28"/>
          <w:szCs w:val="28"/>
        </w:rPr>
        <w:lastRenderedPageBreak/>
        <w:t>информации о заключении (не заключении) трудового и (или) гражданско-правового договора на выполнение работ (оказание услуг) с гражданином, зам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щавшим должность муниципальной службы.</w:t>
      </w:r>
      <w:proofErr w:type="gramEnd"/>
      <w:r w:rsidRPr="003D37EF">
        <w:rPr>
          <w:sz w:val="28"/>
          <w:szCs w:val="28"/>
        </w:rPr>
        <w:t xml:space="preserve"> На основании представленной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формации комиссия по конфликту интересов прин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 xml:space="preserve">мает решение о несоблюдении (соблюдении) работодателем обязанности, предусмотренной </w:t>
      </w:r>
      <w:hyperlink r:id="rId22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Федерального закона «О противоде</w:t>
      </w:r>
      <w:r w:rsidRPr="003D37EF">
        <w:rPr>
          <w:sz w:val="28"/>
          <w:szCs w:val="28"/>
        </w:rPr>
        <w:t>й</w:t>
      </w:r>
      <w:r w:rsidRPr="003D37EF">
        <w:rPr>
          <w:sz w:val="28"/>
          <w:szCs w:val="28"/>
        </w:rPr>
        <w:t>ствии коррупции», о чем в течение 3 рабочих дней со дня принятия решения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формирует представителя нанимателя.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Представитель нанимателя не позднее 3 рабочих дней со дня получения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шения комиссии по конфликту интересов, содержащего сведения о нес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блюдении работодателем обязанности, предусмотренной </w:t>
      </w:r>
      <w:hyperlink r:id="rId23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направляет соответствующую информ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цию в правоохранительные органы.</w:t>
      </w:r>
    </w:p>
    <w:p w:rsidR="00213C1D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>В случае поступления письменной информации от работодателя о заключ</w:t>
      </w:r>
      <w:r w:rsidRPr="003D37EF">
        <w:rPr>
          <w:sz w:val="28"/>
          <w:szCs w:val="28"/>
          <w:highlight w:val="white"/>
        </w:rPr>
        <w:t>е</w:t>
      </w:r>
      <w:r w:rsidRPr="003D37EF">
        <w:rPr>
          <w:sz w:val="28"/>
          <w:szCs w:val="28"/>
          <w:highlight w:val="white"/>
        </w:rPr>
        <w:t>нии трудового (гражданско-правового) договора в установленный з</w:t>
      </w:r>
      <w:r w:rsidRPr="003D37EF">
        <w:rPr>
          <w:sz w:val="28"/>
          <w:szCs w:val="28"/>
          <w:highlight w:val="white"/>
        </w:rPr>
        <w:t>а</w:t>
      </w:r>
      <w:r w:rsidRPr="003D37EF">
        <w:rPr>
          <w:sz w:val="28"/>
          <w:szCs w:val="28"/>
          <w:highlight w:val="white"/>
        </w:rPr>
        <w:t>коном срок, письменная информация работодателя приобщается к личному делу гражданина, замещавшего должность муниципальной службы</w:t>
      </w:r>
      <w:r w:rsidRPr="003D37EF">
        <w:rPr>
          <w:sz w:val="28"/>
          <w:szCs w:val="28"/>
        </w:rPr>
        <w:t>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 xml:space="preserve">7. </w:t>
      </w:r>
      <w:r w:rsidRPr="003D37EF">
        <w:rPr>
          <w:sz w:val="28"/>
          <w:szCs w:val="28"/>
        </w:rPr>
        <w:t xml:space="preserve">При поступлении сообщения, предусмотренного </w:t>
      </w:r>
      <w:hyperlink r:id="rId24" w:history="1">
        <w:r w:rsidRPr="003D37EF">
          <w:rPr>
            <w:rStyle w:val="ac"/>
            <w:color w:val="auto"/>
            <w:sz w:val="28"/>
            <w:szCs w:val="28"/>
            <w:u w:val="none"/>
          </w:rPr>
          <w:t>подпунктом «в» пункта 2</w:t>
        </w:r>
      </w:hyperlink>
      <w:r w:rsidRPr="003D37EF">
        <w:rPr>
          <w:sz w:val="28"/>
          <w:szCs w:val="28"/>
        </w:rPr>
        <w:t xml:space="preserve"> настоящего Положения, комиссия по конфликту интересов на основании реш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ния представителя нанимателя проверяет наличие в личном деле лица, замеща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шего должность муниципальной службы: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а) протокола с решением о даче согласия;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б) письменной информации работодателя о заключении трудового и (или) гражданско-правового договора на выполнение работ (оказание услуг) с гражд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нином, замещавшим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наличии указанных документов комиссия по конфликту интересов принимает решение о соблюдении гражданином и работодателем требований Ф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дерального </w:t>
      </w:r>
      <w:hyperlink r:id="rId25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коррупции», о чем в течение 3 р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бочих дней со дня принятия решения информирует представителя нанимат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ля.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отсутствии какого-либо из указанных в настоящем пункте док</w:t>
      </w:r>
      <w:r w:rsidRPr="003D37EF">
        <w:rPr>
          <w:sz w:val="28"/>
          <w:szCs w:val="28"/>
        </w:rPr>
        <w:t>у</w:t>
      </w:r>
      <w:r w:rsidRPr="003D37EF">
        <w:rPr>
          <w:sz w:val="28"/>
          <w:szCs w:val="28"/>
        </w:rPr>
        <w:t>ментов комиссия по конфликту интересов принимает решение о несоблюдении гражд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 xml:space="preserve">нином и (или) работодателем требований Федерального </w:t>
      </w:r>
      <w:hyperlink r:id="rId26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</w:t>
      </w:r>
      <w:r w:rsidRPr="003D37EF">
        <w:rPr>
          <w:sz w:val="28"/>
          <w:szCs w:val="28"/>
        </w:rPr>
        <w:t>й</w:t>
      </w:r>
      <w:r w:rsidRPr="003D37EF">
        <w:rPr>
          <w:sz w:val="28"/>
          <w:szCs w:val="28"/>
        </w:rPr>
        <w:t>ствии коррупции», о чем в течение 3 рабочих дней со дня принятия решения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формирует представителя нанимателя.</w:t>
      </w:r>
    </w:p>
    <w:p w:rsidR="008D0089" w:rsidRP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Представитель нанимателя не позднее 3 рабочих дней после получения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шения комиссии по конфликту интересов направляет информацию о несоблюд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нии (соблюдении) гражданином и работодателем требований Федерального </w:t>
      </w:r>
      <w:hyperlink r:id="rId27" w:history="1">
        <w:r w:rsidRPr="003D37EF">
          <w:rPr>
            <w:rStyle w:val="ac"/>
            <w:color w:val="auto"/>
            <w:sz w:val="28"/>
            <w:szCs w:val="28"/>
            <w:u w:val="none"/>
          </w:rPr>
          <w:t>зак</w:t>
        </w:r>
        <w:r w:rsidRPr="003D37EF">
          <w:rPr>
            <w:rStyle w:val="ac"/>
            <w:color w:val="auto"/>
            <w:sz w:val="28"/>
            <w:szCs w:val="28"/>
            <w:u w:val="none"/>
          </w:rPr>
          <w:t>о</w:t>
        </w:r>
        <w:r w:rsidRPr="003D37EF">
          <w:rPr>
            <w:rStyle w:val="ac"/>
            <w:color w:val="auto"/>
            <w:sz w:val="28"/>
            <w:szCs w:val="28"/>
            <w:u w:val="none"/>
          </w:rPr>
          <w:t>на</w:t>
        </w:r>
      </w:hyperlink>
      <w:r>
        <w:rPr>
          <w:sz w:val="28"/>
          <w:szCs w:val="28"/>
        </w:rPr>
        <w:t xml:space="preserve"> «О противодействии коррупции» заявителям, а также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несоблюдения гражданином и работодателем требований Федерального закона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коррупции» - в правоохранительные органы.</w:t>
      </w:r>
    </w:p>
    <w:p w:rsidR="006E4ABF" w:rsidRPr="00EA2EF8" w:rsidRDefault="00EA2EF8" w:rsidP="00EA2EF8">
      <w:pPr>
        <w:tabs>
          <w:tab w:val="left" w:pos="709"/>
        </w:tabs>
        <w:ind w:right="-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4F7288" w:rsidRDefault="004F7288" w:rsidP="00AE3997">
      <w:pPr>
        <w:tabs>
          <w:tab w:val="left" w:pos="709"/>
        </w:tabs>
        <w:spacing w:line="240" w:lineRule="exact"/>
        <w:ind w:right="-46"/>
        <w:jc w:val="both"/>
        <w:rPr>
          <w:color w:val="000000"/>
          <w:sz w:val="28"/>
          <w:szCs w:val="28"/>
        </w:rPr>
      </w:pPr>
    </w:p>
    <w:sectPr w:rsidR="004F7288" w:rsidSect="00CD396D">
      <w:headerReference w:type="even" r:id="rId28"/>
      <w:headerReference w:type="default" r:id="rId29"/>
      <w:pgSz w:w="11906" w:h="16838"/>
      <w:pgMar w:top="826" w:right="567" w:bottom="1134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EF" w:rsidRDefault="00F65DEF">
      <w:r>
        <w:separator/>
      </w:r>
    </w:p>
  </w:endnote>
  <w:endnote w:type="continuationSeparator" w:id="0">
    <w:p w:rsidR="00F65DEF" w:rsidRDefault="00F6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EF" w:rsidRDefault="00F65DEF">
      <w:r>
        <w:separator/>
      </w:r>
    </w:p>
  </w:footnote>
  <w:footnote w:type="continuationSeparator" w:id="0">
    <w:p w:rsidR="00F65DEF" w:rsidRDefault="00F6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Pr="00F6191C" w:rsidRDefault="00316C9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6191C">
      <w:rPr>
        <w:rStyle w:val="a4"/>
        <w:sz w:val="24"/>
        <w:szCs w:val="24"/>
      </w:rPr>
      <w:fldChar w:fldCharType="begin"/>
    </w:r>
    <w:r w:rsidRPr="00F6191C">
      <w:rPr>
        <w:rStyle w:val="a4"/>
        <w:sz w:val="24"/>
        <w:szCs w:val="24"/>
      </w:rPr>
      <w:instrText xml:space="preserve">PAGE  </w:instrText>
    </w:r>
    <w:r w:rsidRPr="00F6191C">
      <w:rPr>
        <w:rStyle w:val="a4"/>
        <w:sz w:val="24"/>
        <w:szCs w:val="24"/>
      </w:rPr>
      <w:fldChar w:fldCharType="separate"/>
    </w:r>
    <w:r w:rsidR="00101157">
      <w:rPr>
        <w:rStyle w:val="a4"/>
        <w:noProof/>
        <w:sz w:val="24"/>
        <w:szCs w:val="24"/>
      </w:rPr>
      <w:t>5</w:t>
    </w:r>
    <w:r w:rsidRPr="00F6191C">
      <w:rPr>
        <w:rStyle w:val="a4"/>
        <w:sz w:val="24"/>
        <w:szCs w:val="2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5E40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3AFE"/>
    <w:rsid w:val="000355DA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9711F"/>
    <w:rsid w:val="000A2BC4"/>
    <w:rsid w:val="000A457F"/>
    <w:rsid w:val="000A4F3A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24F0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157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2091"/>
    <w:rsid w:val="0016349F"/>
    <w:rsid w:val="00165D1D"/>
    <w:rsid w:val="00170E48"/>
    <w:rsid w:val="001721CF"/>
    <w:rsid w:val="00173F37"/>
    <w:rsid w:val="00174B95"/>
    <w:rsid w:val="00183040"/>
    <w:rsid w:val="00183362"/>
    <w:rsid w:val="00186E13"/>
    <w:rsid w:val="001901BA"/>
    <w:rsid w:val="001907B1"/>
    <w:rsid w:val="00193FBE"/>
    <w:rsid w:val="001A4DCD"/>
    <w:rsid w:val="001A650D"/>
    <w:rsid w:val="001A7E00"/>
    <w:rsid w:val="001B3384"/>
    <w:rsid w:val="001B39A0"/>
    <w:rsid w:val="001B4D3F"/>
    <w:rsid w:val="001C2B39"/>
    <w:rsid w:val="001D2456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3C1D"/>
    <w:rsid w:val="0021468F"/>
    <w:rsid w:val="00214DB4"/>
    <w:rsid w:val="0022172C"/>
    <w:rsid w:val="00221AE1"/>
    <w:rsid w:val="00225D20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660B0"/>
    <w:rsid w:val="00272BF6"/>
    <w:rsid w:val="00277911"/>
    <w:rsid w:val="00281587"/>
    <w:rsid w:val="00281DF5"/>
    <w:rsid w:val="0028344B"/>
    <w:rsid w:val="00283AB5"/>
    <w:rsid w:val="00283EF9"/>
    <w:rsid w:val="00285C21"/>
    <w:rsid w:val="0029333C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2FFF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E9D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7679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470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E7922"/>
    <w:rsid w:val="004F7288"/>
    <w:rsid w:val="00501CD0"/>
    <w:rsid w:val="005039E4"/>
    <w:rsid w:val="00505E44"/>
    <w:rsid w:val="00507C7A"/>
    <w:rsid w:val="005124B3"/>
    <w:rsid w:val="00514649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6EE0"/>
    <w:rsid w:val="00577682"/>
    <w:rsid w:val="00577AB4"/>
    <w:rsid w:val="00577D46"/>
    <w:rsid w:val="00581EB6"/>
    <w:rsid w:val="005823EE"/>
    <w:rsid w:val="00584E49"/>
    <w:rsid w:val="0058634B"/>
    <w:rsid w:val="00586A71"/>
    <w:rsid w:val="00592BBC"/>
    <w:rsid w:val="00597B43"/>
    <w:rsid w:val="005A0591"/>
    <w:rsid w:val="005A29A1"/>
    <w:rsid w:val="005A7F1B"/>
    <w:rsid w:val="005B1844"/>
    <w:rsid w:val="005B36A8"/>
    <w:rsid w:val="005B52DA"/>
    <w:rsid w:val="005B60A4"/>
    <w:rsid w:val="005B7178"/>
    <w:rsid w:val="005C3251"/>
    <w:rsid w:val="005C489F"/>
    <w:rsid w:val="005D1B92"/>
    <w:rsid w:val="005D2153"/>
    <w:rsid w:val="005D217B"/>
    <w:rsid w:val="005E1567"/>
    <w:rsid w:val="005E58BE"/>
    <w:rsid w:val="005E6A41"/>
    <w:rsid w:val="005E7E79"/>
    <w:rsid w:val="005F0617"/>
    <w:rsid w:val="005F07C1"/>
    <w:rsid w:val="005F30CD"/>
    <w:rsid w:val="005F43BB"/>
    <w:rsid w:val="005F5FF0"/>
    <w:rsid w:val="00603A8F"/>
    <w:rsid w:val="00607DD2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5E1C"/>
    <w:rsid w:val="006B63AB"/>
    <w:rsid w:val="006B7D07"/>
    <w:rsid w:val="006C017D"/>
    <w:rsid w:val="006C1434"/>
    <w:rsid w:val="006C5F31"/>
    <w:rsid w:val="006D216A"/>
    <w:rsid w:val="006D28CA"/>
    <w:rsid w:val="006D6686"/>
    <w:rsid w:val="006D6FF7"/>
    <w:rsid w:val="006E367D"/>
    <w:rsid w:val="006E4ABF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327C2"/>
    <w:rsid w:val="00736BBD"/>
    <w:rsid w:val="00737876"/>
    <w:rsid w:val="00747E08"/>
    <w:rsid w:val="00750395"/>
    <w:rsid w:val="00753EFA"/>
    <w:rsid w:val="00754DD8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518"/>
    <w:rsid w:val="00785783"/>
    <w:rsid w:val="00786E2A"/>
    <w:rsid w:val="00790F31"/>
    <w:rsid w:val="00793D16"/>
    <w:rsid w:val="007961A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800B9A"/>
    <w:rsid w:val="0080109C"/>
    <w:rsid w:val="008030D8"/>
    <w:rsid w:val="00815405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D6F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0089"/>
    <w:rsid w:val="008D3D5C"/>
    <w:rsid w:val="008D7B28"/>
    <w:rsid w:val="008E368E"/>
    <w:rsid w:val="008E55A2"/>
    <w:rsid w:val="008E7642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19CB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1293"/>
    <w:rsid w:val="0097221A"/>
    <w:rsid w:val="00973A63"/>
    <w:rsid w:val="00974350"/>
    <w:rsid w:val="00974734"/>
    <w:rsid w:val="00984B54"/>
    <w:rsid w:val="009922DA"/>
    <w:rsid w:val="00997E68"/>
    <w:rsid w:val="009A0366"/>
    <w:rsid w:val="009A04C8"/>
    <w:rsid w:val="009A154F"/>
    <w:rsid w:val="009A3C61"/>
    <w:rsid w:val="009A59E0"/>
    <w:rsid w:val="009B2E73"/>
    <w:rsid w:val="009B329B"/>
    <w:rsid w:val="009B33A9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3816"/>
    <w:rsid w:val="00A47056"/>
    <w:rsid w:val="00A50172"/>
    <w:rsid w:val="00A50CF0"/>
    <w:rsid w:val="00A51544"/>
    <w:rsid w:val="00A51821"/>
    <w:rsid w:val="00A54D3A"/>
    <w:rsid w:val="00A60C34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3997"/>
    <w:rsid w:val="00AE4666"/>
    <w:rsid w:val="00AF5CB4"/>
    <w:rsid w:val="00AF66CE"/>
    <w:rsid w:val="00B007AF"/>
    <w:rsid w:val="00B03502"/>
    <w:rsid w:val="00B100EA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433"/>
    <w:rsid w:val="00C15AAA"/>
    <w:rsid w:val="00C21443"/>
    <w:rsid w:val="00C22553"/>
    <w:rsid w:val="00C25A35"/>
    <w:rsid w:val="00C25E43"/>
    <w:rsid w:val="00C31030"/>
    <w:rsid w:val="00C32EDA"/>
    <w:rsid w:val="00C349AE"/>
    <w:rsid w:val="00C37A37"/>
    <w:rsid w:val="00C40040"/>
    <w:rsid w:val="00C4257B"/>
    <w:rsid w:val="00C432E0"/>
    <w:rsid w:val="00C4491A"/>
    <w:rsid w:val="00C45463"/>
    <w:rsid w:val="00C50857"/>
    <w:rsid w:val="00C51D56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C642A"/>
    <w:rsid w:val="00CD1D0F"/>
    <w:rsid w:val="00CD240F"/>
    <w:rsid w:val="00CD32F0"/>
    <w:rsid w:val="00CD396D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3C4E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B34F3"/>
    <w:rsid w:val="00DC0A66"/>
    <w:rsid w:val="00DC19E0"/>
    <w:rsid w:val="00DC5761"/>
    <w:rsid w:val="00DC6746"/>
    <w:rsid w:val="00DC72F1"/>
    <w:rsid w:val="00DD09D6"/>
    <w:rsid w:val="00DD45D8"/>
    <w:rsid w:val="00DE043C"/>
    <w:rsid w:val="00DE1015"/>
    <w:rsid w:val="00DE237E"/>
    <w:rsid w:val="00DF0CAA"/>
    <w:rsid w:val="00DF1182"/>
    <w:rsid w:val="00DF27FC"/>
    <w:rsid w:val="00E03678"/>
    <w:rsid w:val="00E12FBE"/>
    <w:rsid w:val="00E16D60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A2EF8"/>
    <w:rsid w:val="00EB23F1"/>
    <w:rsid w:val="00EB2E16"/>
    <w:rsid w:val="00EB4B7E"/>
    <w:rsid w:val="00EC1982"/>
    <w:rsid w:val="00EC7EA3"/>
    <w:rsid w:val="00ED03D8"/>
    <w:rsid w:val="00ED2572"/>
    <w:rsid w:val="00EE0459"/>
    <w:rsid w:val="00EE2858"/>
    <w:rsid w:val="00EE3E4E"/>
    <w:rsid w:val="00EE40D6"/>
    <w:rsid w:val="00EE4341"/>
    <w:rsid w:val="00EE7D88"/>
    <w:rsid w:val="00EF0BF6"/>
    <w:rsid w:val="00EF6548"/>
    <w:rsid w:val="00F01C53"/>
    <w:rsid w:val="00F01F07"/>
    <w:rsid w:val="00F01FAF"/>
    <w:rsid w:val="00F04EE7"/>
    <w:rsid w:val="00F07424"/>
    <w:rsid w:val="00F10EDC"/>
    <w:rsid w:val="00F11820"/>
    <w:rsid w:val="00F12B9E"/>
    <w:rsid w:val="00F1440E"/>
    <w:rsid w:val="00F14A1C"/>
    <w:rsid w:val="00F16F07"/>
    <w:rsid w:val="00F2327B"/>
    <w:rsid w:val="00F2640A"/>
    <w:rsid w:val="00F26AC4"/>
    <w:rsid w:val="00F32141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191C"/>
    <w:rsid w:val="00F65DEF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;dst=100050" TargetMode="External"/><Relationship Id="rId13" Type="http://schemas.openxmlformats.org/officeDocument/2006/relationships/hyperlink" Target="consultantplus://offline/ref=EABC49F1AA20F5F95EBB0EC2F76636C2C6922A78B085CA3CF85C4D6217B3E867742823FFNEpDM" TargetMode="External"/><Relationship Id="rId18" Type="http://schemas.openxmlformats.org/officeDocument/2006/relationships/hyperlink" Target="consultantplus://offline/ref=0413843EA2BC2BEC364F867CF2EB39686AB0F4D0C2497ACBD3F708F670AEEED84E5B5F92d3CBF" TargetMode="External"/><Relationship Id="rId26" Type="http://schemas.openxmlformats.org/officeDocument/2006/relationships/hyperlink" Target="consultantplus://offline/ref=659D0566A2638374A47274C2E5D2A08E63BDE71FCE3707FB18FDEFC914214ACA2FEDA9C0I1S1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8FEEF213D300074B9CF6D9234198F1C76BE35732B6D92B5A63F5458FDD98E8EBF31555P5K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BC49F1AA20F5F95EBB10CFE10A69CAC39C727CB18AC768AC03163F40BAE23033677ABEA1076526DE549ANDpAM" TargetMode="External"/><Relationship Id="rId17" Type="http://schemas.openxmlformats.org/officeDocument/2006/relationships/hyperlink" Target="consultantplus://offline/ref=0413843EA2BC2BEC364F867CF2EB39686AB0F4D0C2497ACBD3F708F670AEEED84E5B5F92d3CBF" TargetMode="External"/><Relationship Id="rId25" Type="http://schemas.openxmlformats.org/officeDocument/2006/relationships/hyperlink" Target="consultantplus://offline/ref=659D0566A2638374A47274C2E5D2A08E63BDE71FCE3707FB18FDEFC914214ACA2FEDA9C0I1S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13843EA2BC2BEC364F867CF2EB39686AB0F4D0C2497ACBD3F708F670AEEED84E5B5F92d3CBF" TargetMode="External"/><Relationship Id="rId20" Type="http://schemas.openxmlformats.org/officeDocument/2006/relationships/hyperlink" Target="consultantplus://offline/ref=0413843EA2BC2BEC364F867CF2EB39686AB0F4D0C2497ACBD3F708F670AEEED84E5B5F93d3C1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BC49F1AA20F5F95EBB10CFE10A69CAC39C727CB18AC768AC03163F40BAE23033677ABEA1076526DE549ANDp8M" TargetMode="External"/><Relationship Id="rId24" Type="http://schemas.openxmlformats.org/officeDocument/2006/relationships/hyperlink" Target="consultantplus://offline/ref=659D0566A2638374A4726ACFF3BEFF8666B3BF1BCF380AAF4CA2B4944328409D68A2F0815D47248127C279I5S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13843EA2BC2BEC364F9871E48766606FBEACD4C346779F87A853AB27A7E48F091406D377A41B58E1AD27d1CFF" TargetMode="External"/><Relationship Id="rId23" Type="http://schemas.openxmlformats.org/officeDocument/2006/relationships/hyperlink" Target="consultantplus://offline/ref=408FEEF213D300074B9CF6D9234198F1C76BE35732B6D92B5A63F5458FDD98E8EBF31555P5K7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2726E88F7F894C9E56487018B15DE25BCFC9E1D5611BEFCD61AC90219ABE0A0C9EFB3F048V2M" TargetMode="External"/><Relationship Id="rId19" Type="http://schemas.openxmlformats.org/officeDocument/2006/relationships/hyperlink" Target="consultantplus://offline/ref=0413843EA2BC2BEC364F867CF2EB39686AB0F4D0C2497ACBD3F708F670AEEED84E5B5F92d3C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726E88F7F894C9E564990C9D79812DB9F2C619571EB3A88245925F4EA2EAF78EA0EAB1CE4E282E5686FC44VFM" TargetMode="External"/><Relationship Id="rId14" Type="http://schemas.openxmlformats.org/officeDocument/2006/relationships/hyperlink" Target="consultantplus://offline/ref=1B416CEF067188032420E8375944E95BB3AC89EA24CC6827E18E307C2A24551D29EBE943gFb8M" TargetMode="External"/><Relationship Id="rId22" Type="http://schemas.openxmlformats.org/officeDocument/2006/relationships/hyperlink" Target="consultantplus://offline/ref=408FEEF213D300074B9CF6D9234198F1C76BE35732B6D92B5A63F5458FDD98E8EBF31555P5K7F" TargetMode="External"/><Relationship Id="rId27" Type="http://schemas.openxmlformats.org/officeDocument/2006/relationships/hyperlink" Target="consultantplus://offline/ref=659D0566A2638374A47274C2E5D2A08E63BDE71FCE3707FB18FDEFC914214ACA2FEDA9C0I1S1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15737</CharactersWithSpaces>
  <SharedDoc>false</SharedDoc>
  <HLinks>
    <vt:vector size="120" baseType="variant">
      <vt:variant>
        <vt:i4>6619243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6619243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6619243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consultantplus://offline/ref=659D0566A2638374A4726ACFF3BEFF8666B3BF1BCF380AAF4CA2B4944328409D68A2F0815D47248127C279I5SBF</vt:lpwstr>
      </vt:variant>
      <vt:variant>
        <vt:lpwstr/>
      </vt:variant>
      <vt:variant>
        <vt:i4>6357103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6357103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6357103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consultantplus://offline/ref=0413843EA2BC2BEC364F867CF2EB39686AB0F4D0C2497ACBD3F708F670AEEED84E5B5F93d3C1F</vt:lpwstr>
      </vt:variant>
      <vt:variant>
        <vt:lpwstr/>
      </vt:variant>
      <vt:variant>
        <vt:i4>3014766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1376339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consultantplus://offline/ref=0413843EA2BC2BEC364F9871E48766606FBEACD4C346779F87A853AB27A7E48F091406D377A41B58E1AD27d1CFF</vt:lpwstr>
      </vt:variant>
      <vt:variant>
        <vt:lpwstr/>
      </vt:variant>
      <vt:variant>
        <vt:i4>2228282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consultantplus://offline/ref=1B416CEF067188032420E8375944E95BB3AC89EA24CC6827E18E307C2A24551D29EBE943gFb8M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consultantplus://offline/ref=EABC49F1AA20F5F95EBB0EC2F76636C2C6922A78B085CA3CF85C4D6217B3E867742823FFNEpDM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consultantplus://offline/ref=EABC49F1AA20F5F95EBB10CFE10A69CAC39C727CB18AC768AC03163F40BAE23033677ABEA1076526DE549ANDpAM</vt:lpwstr>
      </vt:variant>
      <vt:variant>
        <vt:lpwstr/>
      </vt:variant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consultantplus://offline/ref=EABC49F1AA20F5F95EBB10CFE10A69CAC39C727CB18AC768AC03163F40BAE23033677ABEA1076526DE549ANDp8M</vt:lpwstr>
      </vt:variant>
      <vt:variant>
        <vt:lpwstr/>
      </vt:variant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consultantplus://offline/ref=E2726E88F7F894C9E56487018B15DE25BCFC9E1D5611BEFCD61AC90219ABE0A0C9EFB3F048V2M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consultantplus://offline/ref=E2726E88F7F894C9E564990C9D79812DB9F2C619571EB3A88245925F4EA2EAF78EA0EAB1CE4E282E5686FC44VFM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2015-03-11T10:17:00Z</cp:lastPrinted>
  <dcterms:created xsi:type="dcterms:W3CDTF">2016-07-21T06:21:00Z</dcterms:created>
  <dcterms:modified xsi:type="dcterms:W3CDTF">2016-07-21T06:21:00Z</dcterms:modified>
</cp:coreProperties>
</file>