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</w:t>
      </w:r>
      <w:r w:rsidR="00743780">
        <w:rPr>
          <w:color w:val="000000"/>
          <w:sz w:val="28"/>
        </w:rPr>
        <w:t>03.04.2015</w:t>
      </w:r>
      <w:r w:rsidR="003A0EAF">
        <w:rPr>
          <w:color w:val="000000"/>
          <w:sz w:val="28"/>
        </w:rPr>
        <w:t xml:space="preserve">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743780">
        <w:rPr>
          <w:color w:val="000000"/>
          <w:sz w:val="28"/>
        </w:rPr>
        <w:t>558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743780" w:rsidRDefault="00743780" w:rsidP="0074378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</w:t>
      </w:r>
    </w:p>
    <w:p w:rsidR="00743780" w:rsidRDefault="00743780" w:rsidP="0074378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исполнения муниципальной функции</w:t>
      </w:r>
    </w:p>
    <w:p w:rsidR="00743780" w:rsidRDefault="00743780" w:rsidP="0074378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осуществлению муниципального контроля </w:t>
      </w:r>
    </w:p>
    <w:p w:rsidR="00743780" w:rsidRDefault="00743780" w:rsidP="0074378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исполнением нормативных правовых актов</w:t>
      </w:r>
    </w:p>
    <w:p w:rsidR="00743780" w:rsidRDefault="00743780" w:rsidP="0074378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сфере наружной рекламы в Валдайском</w:t>
      </w:r>
    </w:p>
    <w:p w:rsidR="00743780" w:rsidRDefault="00743780" w:rsidP="0074378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муниципальном районе</w:t>
      </w:r>
    </w:p>
    <w:p w:rsidR="00743780" w:rsidRDefault="00743780" w:rsidP="0074378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43780" w:rsidRDefault="00743780" w:rsidP="0074378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43780" w:rsidRDefault="00743780" w:rsidP="00743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 октября 2003 года №131-ФЗ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троля», Федеральным законом от 13 марта 2006 года №38-ФЗ «О рекламе»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743780" w:rsidRDefault="00743780" w:rsidP="00743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административный регламент исполнения муниципальной функции по осуществлению муниципального контроля за исполнением нормативных правовых актов в сфере наружной рекламы в Валдайском муниципальном районе.</w:t>
      </w:r>
    </w:p>
    <w:p w:rsidR="00743780" w:rsidRDefault="00743780" w:rsidP="00743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 постановления возложить на заместителя Главы администрации  муниципального района Гаврилова Е.А.</w:t>
      </w:r>
    </w:p>
    <w:p w:rsidR="00954862" w:rsidRPr="00743780" w:rsidRDefault="00743780" w:rsidP="00743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743780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3780" w:rsidRDefault="00743780" w:rsidP="002E274B">
      <w:pPr>
        <w:jc w:val="right"/>
        <w:rPr>
          <w:sz w:val="28"/>
          <w:szCs w:val="28"/>
        </w:rPr>
      </w:pPr>
    </w:p>
    <w:p w:rsidR="00743780" w:rsidRDefault="00743780" w:rsidP="002E274B">
      <w:pPr>
        <w:jc w:val="right"/>
        <w:rPr>
          <w:sz w:val="28"/>
          <w:szCs w:val="28"/>
        </w:rPr>
      </w:pPr>
    </w:p>
    <w:p w:rsidR="00743780" w:rsidRDefault="00743780" w:rsidP="002E274B">
      <w:pPr>
        <w:jc w:val="right"/>
        <w:rPr>
          <w:sz w:val="28"/>
          <w:szCs w:val="28"/>
        </w:rPr>
      </w:pPr>
    </w:p>
    <w:p w:rsidR="00743780" w:rsidRDefault="00743780" w:rsidP="002E274B">
      <w:pPr>
        <w:jc w:val="right"/>
        <w:rPr>
          <w:sz w:val="28"/>
          <w:szCs w:val="28"/>
        </w:rPr>
      </w:pPr>
    </w:p>
    <w:p w:rsidR="00C31209" w:rsidRDefault="00C31209" w:rsidP="002E274B">
      <w:pPr>
        <w:jc w:val="right"/>
        <w:rPr>
          <w:sz w:val="28"/>
          <w:szCs w:val="28"/>
        </w:rPr>
      </w:pPr>
    </w:p>
    <w:p w:rsidR="00C31209" w:rsidRDefault="00C31209" w:rsidP="002E274B">
      <w:pPr>
        <w:jc w:val="right"/>
        <w:rPr>
          <w:sz w:val="28"/>
          <w:szCs w:val="28"/>
        </w:rPr>
      </w:pPr>
    </w:p>
    <w:p w:rsidR="00C31209" w:rsidRDefault="00C31209" w:rsidP="002E274B">
      <w:pPr>
        <w:jc w:val="right"/>
        <w:rPr>
          <w:sz w:val="28"/>
          <w:szCs w:val="28"/>
        </w:rPr>
      </w:pPr>
    </w:p>
    <w:p w:rsidR="00C31209" w:rsidRDefault="00C31209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743780" w:rsidRDefault="00743780" w:rsidP="002E274B">
      <w:pPr>
        <w:jc w:val="right"/>
        <w:rPr>
          <w:sz w:val="28"/>
          <w:szCs w:val="28"/>
        </w:rPr>
      </w:pPr>
    </w:p>
    <w:p w:rsidR="00743780" w:rsidRDefault="00743780" w:rsidP="002E274B">
      <w:pPr>
        <w:jc w:val="right"/>
        <w:rPr>
          <w:sz w:val="28"/>
          <w:szCs w:val="28"/>
        </w:rPr>
      </w:pPr>
    </w:p>
    <w:p w:rsidR="004D34C6" w:rsidRPr="004D34C6" w:rsidRDefault="00DC6AFE" w:rsidP="004D34C6">
      <w:pPr>
        <w:widowControl w:val="0"/>
        <w:autoSpaceDE w:val="0"/>
        <w:autoSpaceDN w:val="0"/>
        <w:adjustRightInd w:val="0"/>
        <w:ind w:left="5760"/>
        <w:rPr>
          <w:sz w:val="24"/>
          <w:szCs w:val="24"/>
        </w:rPr>
      </w:pPr>
      <w:r>
        <w:rPr>
          <w:sz w:val="28"/>
          <w:szCs w:val="28"/>
        </w:rPr>
        <w:lastRenderedPageBreak/>
        <w:tab/>
      </w:r>
      <w:r w:rsidR="004D34C6">
        <w:rPr>
          <w:sz w:val="28"/>
          <w:szCs w:val="28"/>
        </w:rPr>
        <w:t xml:space="preserve">    </w:t>
      </w:r>
      <w:r w:rsidR="004D34C6" w:rsidRPr="004D34C6">
        <w:rPr>
          <w:sz w:val="24"/>
          <w:szCs w:val="24"/>
        </w:rPr>
        <w:t>У</w:t>
      </w:r>
      <w:r w:rsidR="004D34C6" w:rsidRPr="004D34C6">
        <w:rPr>
          <w:sz w:val="24"/>
          <w:szCs w:val="24"/>
        </w:rPr>
        <w:t>Т</w:t>
      </w:r>
      <w:r w:rsidR="004D34C6" w:rsidRPr="004D34C6">
        <w:rPr>
          <w:sz w:val="24"/>
          <w:szCs w:val="24"/>
        </w:rPr>
        <w:t>ВЕРЖДЁН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spacing w:before="80" w:line="240" w:lineRule="exact"/>
        <w:ind w:left="5760"/>
        <w:jc w:val="center"/>
        <w:rPr>
          <w:sz w:val="24"/>
          <w:szCs w:val="24"/>
        </w:rPr>
      </w:pPr>
      <w:r w:rsidRPr="004D34C6">
        <w:rPr>
          <w:sz w:val="24"/>
          <w:szCs w:val="24"/>
        </w:rPr>
        <w:t>постановлением Администрации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spacing w:line="240" w:lineRule="exact"/>
        <w:ind w:left="5760"/>
        <w:jc w:val="center"/>
        <w:rPr>
          <w:sz w:val="24"/>
          <w:szCs w:val="24"/>
        </w:rPr>
      </w:pPr>
      <w:r w:rsidRPr="004D34C6">
        <w:rPr>
          <w:sz w:val="24"/>
          <w:szCs w:val="24"/>
        </w:rPr>
        <w:t>муниципального района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spacing w:line="240" w:lineRule="exact"/>
        <w:ind w:left="5760"/>
        <w:jc w:val="center"/>
        <w:rPr>
          <w:sz w:val="24"/>
          <w:szCs w:val="24"/>
        </w:rPr>
      </w:pPr>
      <w:r w:rsidRPr="004D34C6">
        <w:rPr>
          <w:sz w:val="24"/>
          <w:szCs w:val="24"/>
        </w:rPr>
        <w:t>от  03.04.2015 №558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D34C6" w:rsidRPr="004D34C6" w:rsidRDefault="004D34C6" w:rsidP="004D34C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D34C6" w:rsidRPr="004D34C6" w:rsidRDefault="004D34C6" w:rsidP="004D34C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" w:name="Par43"/>
      <w:bookmarkStart w:id="2" w:name="Par55"/>
      <w:bookmarkEnd w:id="1"/>
      <w:bookmarkEnd w:id="2"/>
      <w:r w:rsidRPr="004D34C6">
        <w:rPr>
          <w:b/>
          <w:sz w:val="24"/>
          <w:szCs w:val="24"/>
        </w:rPr>
        <w:t>АДМИНИСТРАТИВНЫЙ РЕГЛАМЕНТ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spacing w:before="80" w:line="240" w:lineRule="exact"/>
        <w:jc w:val="center"/>
        <w:rPr>
          <w:sz w:val="24"/>
          <w:szCs w:val="24"/>
        </w:rPr>
      </w:pPr>
      <w:r w:rsidRPr="004D34C6">
        <w:rPr>
          <w:sz w:val="24"/>
          <w:szCs w:val="24"/>
        </w:rPr>
        <w:t>исполнения муниципальной функции по осуществлению муниципального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4D34C6">
        <w:rPr>
          <w:sz w:val="24"/>
          <w:szCs w:val="24"/>
        </w:rPr>
        <w:t>контроля за исполнением нормативных правовых актов в сфере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4D34C6">
        <w:rPr>
          <w:sz w:val="24"/>
          <w:szCs w:val="24"/>
        </w:rPr>
        <w:t>наружной рекламы в Валдайском муниципальном районе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4"/>
          <w:szCs w:val="24"/>
        </w:rPr>
      </w:pPr>
      <w:r w:rsidRPr="004D34C6">
        <w:rPr>
          <w:b/>
          <w:sz w:val="24"/>
          <w:szCs w:val="24"/>
        </w:rPr>
        <w:t>1. Общие положения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outlineLvl w:val="2"/>
        <w:rPr>
          <w:sz w:val="24"/>
          <w:szCs w:val="24"/>
        </w:rPr>
      </w:pPr>
      <w:bookmarkStart w:id="3" w:name="Par57"/>
      <w:bookmarkEnd w:id="3"/>
      <w:r w:rsidRPr="004D34C6">
        <w:rPr>
          <w:sz w:val="24"/>
          <w:szCs w:val="24"/>
        </w:rPr>
        <w:t>1.1. Наименование муниципальной функции.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Осуществление муниципального контроля за исполнением нормативных правовых актов в сфере н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ружной рекламы.</w:t>
      </w:r>
      <w:bookmarkStart w:id="4" w:name="Par61"/>
      <w:bookmarkEnd w:id="4"/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outlineLvl w:val="2"/>
        <w:rPr>
          <w:sz w:val="24"/>
          <w:szCs w:val="24"/>
        </w:rPr>
      </w:pPr>
      <w:r w:rsidRPr="004D34C6">
        <w:rPr>
          <w:sz w:val="24"/>
          <w:szCs w:val="24"/>
        </w:rPr>
        <w:t>1.2. Предмет муниципального контроля.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Предметом муниципального контроля является соблюдение юридическими лицами и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ми Новгородской области, относящимися к вопросам местного значения в сфере распр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странения наружной рекламы на территории Валдайского муниципальн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го района.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outlineLvl w:val="2"/>
        <w:rPr>
          <w:sz w:val="24"/>
          <w:szCs w:val="24"/>
        </w:rPr>
      </w:pPr>
      <w:bookmarkStart w:id="5" w:name="Par67"/>
      <w:bookmarkEnd w:id="5"/>
      <w:r w:rsidRPr="004D34C6">
        <w:rPr>
          <w:sz w:val="24"/>
          <w:szCs w:val="24"/>
        </w:rPr>
        <w:t>1.3. Наименование органа местного самоуправления, исполняющего муниципальную функцию.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Исполнение муниципальной функции осуществляет Администрация Валдайского муниципального района. В Администрации Валдайского муниципального района испо</w:t>
      </w:r>
      <w:r w:rsidRPr="004D34C6">
        <w:rPr>
          <w:sz w:val="24"/>
          <w:szCs w:val="24"/>
        </w:rPr>
        <w:t>л</w:t>
      </w:r>
      <w:r w:rsidRPr="004D34C6">
        <w:rPr>
          <w:sz w:val="24"/>
          <w:szCs w:val="24"/>
        </w:rPr>
        <w:t>нение муниципальной функции ос</w:t>
      </w:r>
      <w:r w:rsidRPr="004D34C6">
        <w:rPr>
          <w:sz w:val="24"/>
          <w:szCs w:val="24"/>
        </w:rPr>
        <w:t>у</w:t>
      </w:r>
      <w:r w:rsidRPr="004D34C6">
        <w:rPr>
          <w:sz w:val="24"/>
          <w:szCs w:val="24"/>
        </w:rPr>
        <w:t>ществляет отдел архитектуры, градостроительства и строительства Администрации Валдайского муниц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пального района (далее - отдел).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Исполнение муниципальной функции осуществляют специалисты отдела (далее - специалисты).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bookmarkStart w:id="6" w:name="Par73"/>
      <w:bookmarkEnd w:id="6"/>
      <w:r w:rsidRPr="004D34C6">
        <w:rPr>
          <w:sz w:val="24"/>
          <w:szCs w:val="24"/>
        </w:rPr>
        <w:t>1.4. Нормативные правовые акты, регулирующие исполнение муниципальной фун</w:t>
      </w:r>
      <w:r w:rsidRPr="004D34C6">
        <w:rPr>
          <w:sz w:val="24"/>
          <w:szCs w:val="24"/>
        </w:rPr>
        <w:t>к</w:t>
      </w:r>
      <w:r w:rsidRPr="004D34C6">
        <w:rPr>
          <w:sz w:val="24"/>
          <w:szCs w:val="24"/>
        </w:rPr>
        <w:t>ции: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 xml:space="preserve">1.4.1.Гражданский </w:t>
      </w:r>
      <w:hyperlink r:id="rId8" w:history="1">
        <w:r w:rsidRPr="004D34C6">
          <w:rPr>
            <w:rStyle w:val="ae"/>
            <w:color w:val="auto"/>
            <w:sz w:val="24"/>
            <w:szCs w:val="24"/>
            <w:u w:val="none"/>
          </w:rPr>
          <w:t>кодекс</w:t>
        </w:r>
      </w:hyperlink>
      <w:r w:rsidRPr="004D34C6">
        <w:rPr>
          <w:sz w:val="24"/>
          <w:szCs w:val="24"/>
        </w:rPr>
        <w:t xml:space="preserve"> Российской Федерации;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 xml:space="preserve">1.4.2.Федеральный </w:t>
      </w:r>
      <w:hyperlink r:id="rId9" w:history="1">
        <w:r w:rsidRPr="004D34C6">
          <w:rPr>
            <w:rStyle w:val="ae"/>
            <w:color w:val="auto"/>
            <w:sz w:val="24"/>
            <w:szCs w:val="24"/>
            <w:u w:val="none"/>
          </w:rPr>
          <w:t>закон</w:t>
        </w:r>
      </w:hyperlink>
      <w:r w:rsidRPr="004D34C6">
        <w:rPr>
          <w:sz w:val="24"/>
          <w:szCs w:val="24"/>
        </w:rPr>
        <w:t xml:space="preserve"> от 6 октября 2003 года № 131-ФЗ "Об общих принципах организации мес</w:t>
      </w:r>
      <w:r w:rsidRPr="004D34C6">
        <w:rPr>
          <w:sz w:val="24"/>
          <w:szCs w:val="24"/>
        </w:rPr>
        <w:t>т</w:t>
      </w:r>
      <w:r w:rsidRPr="004D34C6">
        <w:rPr>
          <w:sz w:val="24"/>
          <w:szCs w:val="24"/>
        </w:rPr>
        <w:t>ного самоуправления в Российской Федерации";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 xml:space="preserve">1.4.3.Федеральный </w:t>
      </w:r>
      <w:hyperlink r:id="rId10" w:history="1">
        <w:r w:rsidRPr="004D34C6">
          <w:rPr>
            <w:rStyle w:val="ae"/>
            <w:color w:val="auto"/>
            <w:sz w:val="24"/>
            <w:szCs w:val="24"/>
            <w:u w:val="none"/>
          </w:rPr>
          <w:t>закон</w:t>
        </w:r>
      </w:hyperlink>
      <w:r w:rsidRPr="004D34C6">
        <w:rPr>
          <w:sz w:val="24"/>
          <w:szCs w:val="24"/>
        </w:rPr>
        <w:t xml:space="preserve"> от 26 декабря 2008 года № 294-ФЗ "О защите прав юрид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ческих лиц и и</w:t>
      </w:r>
      <w:r w:rsidRPr="004D34C6">
        <w:rPr>
          <w:sz w:val="24"/>
          <w:szCs w:val="24"/>
        </w:rPr>
        <w:t>н</w:t>
      </w:r>
      <w:r w:rsidRPr="004D34C6">
        <w:rPr>
          <w:sz w:val="24"/>
          <w:szCs w:val="24"/>
        </w:rPr>
        <w:t>дивидуальных предпринимателей при осуществлении государственного контроля (надзора) и муниципал</w:t>
      </w:r>
      <w:r w:rsidRPr="004D34C6">
        <w:rPr>
          <w:sz w:val="24"/>
          <w:szCs w:val="24"/>
        </w:rPr>
        <w:t>ь</w:t>
      </w:r>
      <w:r w:rsidRPr="004D34C6">
        <w:rPr>
          <w:sz w:val="24"/>
          <w:szCs w:val="24"/>
        </w:rPr>
        <w:t>ного контроля" (далее – Федеральный закон №294-ФЗ);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 xml:space="preserve">1.4.4.Федеральный </w:t>
      </w:r>
      <w:hyperlink r:id="rId11" w:history="1">
        <w:r w:rsidRPr="004D34C6">
          <w:rPr>
            <w:rStyle w:val="ae"/>
            <w:color w:val="auto"/>
            <w:sz w:val="24"/>
            <w:szCs w:val="24"/>
            <w:u w:val="none"/>
          </w:rPr>
          <w:t>закон</w:t>
        </w:r>
      </w:hyperlink>
      <w:r w:rsidRPr="004D34C6">
        <w:rPr>
          <w:sz w:val="24"/>
          <w:szCs w:val="24"/>
        </w:rPr>
        <w:t xml:space="preserve"> от 2 мая 2006 года № 59-ФЗ "О порядке рассмотрения о</w:t>
      </w:r>
      <w:r w:rsidRPr="004D34C6">
        <w:rPr>
          <w:sz w:val="24"/>
          <w:szCs w:val="24"/>
        </w:rPr>
        <w:t>б</w:t>
      </w:r>
      <w:r w:rsidRPr="004D34C6">
        <w:rPr>
          <w:sz w:val="24"/>
          <w:szCs w:val="24"/>
        </w:rPr>
        <w:t>ращений граждан Российской Федерации";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1.4.5.Федеральный закон от 13 марта 2006 года №38-ФЗ «О рекламе»;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1.4.6.Постановление Правительства Российской Федерации от 30.06.2010 № 489 «Об утверждении Правил подготовки органами государственного контроля (надзора) и орг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нами муниципального контроля ежегодных планов проведения плановых проверок юр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дических лиц и индивидуальных предпринимат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лей»;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1.4.7.Постановление Администрации Валдайского муниципального района от 07.07.2014  №1280 «Выдача разрешений на установку и эксплуатацию рекламных ко</w:t>
      </w:r>
      <w:r w:rsidRPr="004D34C6">
        <w:rPr>
          <w:sz w:val="24"/>
          <w:szCs w:val="24"/>
        </w:rPr>
        <w:t>н</w:t>
      </w:r>
      <w:r w:rsidRPr="004D34C6">
        <w:rPr>
          <w:sz w:val="24"/>
          <w:szCs w:val="24"/>
        </w:rPr>
        <w:t>струкций, аннулирование таких разрешений, выдача предписаний о демонтаже самовол</w:t>
      </w:r>
      <w:r w:rsidRPr="004D34C6">
        <w:rPr>
          <w:sz w:val="24"/>
          <w:szCs w:val="24"/>
        </w:rPr>
        <w:t>ь</w:t>
      </w:r>
      <w:r w:rsidRPr="004D34C6">
        <w:rPr>
          <w:sz w:val="24"/>
          <w:szCs w:val="24"/>
        </w:rPr>
        <w:t>но установленных рекламных конструкций  на территории Валдайского муниципального района»;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1.4.7.Иные федеральные законы, соглашения федеральных органов исполнительной власти и органов исполнительной власти Новгородской области, другие областные зак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ны, а также иные нормативные прав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 xml:space="preserve">вые акты Российской Федерации и органов местного </w:t>
      </w:r>
      <w:r w:rsidRPr="004D34C6">
        <w:rPr>
          <w:sz w:val="24"/>
          <w:szCs w:val="24"/>
        </w:rPr>
        <w:lastRenderedPageBreak/>
        <w:t>самоуправления Валдайского района.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bookmarkStart w:id="7" w:name="Par88"/>
      <w:bookmarkEnd w:id="7"/>
      <w:r w:rsidRPr="004D34C6">
        <w:rPr>
          <w:sz w:val="24"/>
          <w:szCs w:val="24"/>
        </w:rPr>
        <w:t>1.5. Права и обязанности должностных лиц органа муниципального контроля при проведении пр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верки.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1.5.1. Должностные лица органа муниципального контроля при проведении прове</w:t>
      </w:r>
      <w:r w:rsidRPr="004D34C6">
        <w:rPr>
          <w:sz w:val="24"/>
          <w:szCs w:val="24"/>
        </w:rPr>
        <w:t>р</w:t>
      </w:r>
      <w:r w:rsidRPr="004D34C6">
        <w:rPr>
          <w:sz w:val="24"/>
          <w:szCs w:val="24"/>
        </w:rPr>
        <w:t>ки имеют право: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1.5.1.1.Получать от юридических лиц и индивидуальных предпринимателей инфо</w:t>
      </w:r>
      <w:r w:rsidRPr="004D34C6">
        <w:rPr>
          <w:sz w:val="24"/>
          <w:szCs w:val="24"/>
        </w:rPr>
        <w:t>р</w:t>
      </w:r>
      <w:r w:rsidRPr="004D34C6">
        <w:rPr>
          <w:sz w:val="24"/>
          <w:szCs w:val="24"/>
        </w:rPr>
        <w:t>мацию, которая относится к предмету проверки и предоставление которой предусмотрено действующим законодательством;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1.5.1.2.Знакомиться с документами, связанными с целями, задачами и предметом выездной проверки, в случае, если выездной проверке не предшествовало проведение д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кументарной проверки;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1.5.1.3.Осуществлять доступ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ревозимым ими грузам;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1.5.1.4.Привлекать к проведению выездной проверки экспертов, экспертные орган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зации, не состоящие в гражданско-правовых и трудовых отношениях с юридическим л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цом, индивидуальным предприним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телем, в отношении которых проводится проверка, и не являющиеся аффилированными лицами проверя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мых лиц.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1.5.2. Должностные лица органа муниципального контроля при проведении прове</w:t>
      </w:r>
      <w:r w:rsidRPr="004D34C6">
        <w:rPr>
          <w:sz w:val="24"/>
          <w:szCs w:val="24"/>
        </w:rPr>
        <w:t>р</w:t>
      </w:r>
      <w:r w:rsidRPr="004D34C6">
        <w:rPr>
          <w:sz w:val="24"/>
          <w:szCs w:val="24"/>
        </w:rPr>
        <w:t>ки обязаны:</w:t>
      </w:r>
    </w:p>
    <w:p w:rsidR="004D34C6" w:rsidRPr="004D34C6" w:rsidRDefault="004D34C6" w:rsidP="004D34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1.5.2.1.Своевременно и в полной мере исполнять предоставленные в соответствии с законодательс</w:t>
      </w:r>
      <w:r w:rsidRPr="004D34C6">
        <w:rPr>
          <w:sz w:val="24"/>
          <w:szCs w:val="24"/>
        </w:rPr>
        <w:t>т</w:t>
      </w:r>
      <w:r w:rsidRPr="004D34C6">
        <w:rPr>
          <w:sz w:val="24"/>
          <w:szCs w:val="24"/>
        </w:rPr>
        <w:t>вом Российской Федерации полномочия по предупреждению, выявлению и пресечению нарушений обязательных требований и требований, установленных муниц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пальными правовыми актами;</w:t>
      </w:r>
    </w:p>
    <w:p w:rsidR="004D34C6" w:rsidRPr="004D34C6" w:rsidRDefault="004D34C6" w:rsidP="004D34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1.5.2.2.Соблюдать законодательство Российской Федерации, права и законные инт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ресы юридического лица, индивидуального предпринимателя, проверка которых пров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дится;</w:t>
      </w:r>
    </w:p>
    <w:p w:rsidR="004D34C6" w:rsidRPr="004D34C6" w:rsidRDefault="004D34C6" w:rsidP="004D34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1.5.2.3.Проводить проверку на основании распоряжения руководителя, заместителя руководителя органа муниципального контроля о ее проведении в соответствии с ее назначением;</w:t>
      </w:r>
    </w:p>
    <w:p w:rsidR="004D34C6" w:rsidRPr="004D34C6" w:rsidRDefault="004D34C6" w:rsidP="004D34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1.5.2.4.Проводить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</w:t>
      </w:r>
      <w:r w:rsidRPr="004D34C6">
        <w:rPr>
          <w:sz w:val="24"/>
          <w:szCs w:val="24"/>
        </w:rPr>
        <w:t>я</w:t>
      </w:r>
      <w:r w:rsidRPr="004D34C6">
        <w:rPr>
          <w:sz w:val="24"/>
          <w:szCs w:val="24"/>
        </w:rPr>
        <w:t>жения руководителя, заместителя руководителя органа муниципального контроля и в сл</w:t>
      </w:r>
      <w:r w:rsidRPr="004D34C6">
        <w:rPr>
          <w:sz w:val="24"/>
          <w:szCs w:val="24"/>
        </w:rPr>
        <w:t>у</w:t>
      </w:r>
      <w:r w:rsidRPr="004D34C6">
        <w:rPr>
          <w:sz w:val="24"/>
          <w:szCs w:val="24"/>
        </w:rPr>
        <w:t xml:space="preserve">чае, предусмотренном </w:t>
      </w:r>
      <w:hyperlink r:id="rId12" w:history="1">
        <w:r w:rsidRPr="004D34C6">
          <w:rPr>
            <w:rStyle w:val="ae"/>
            <w:color w:val="auto"/>
            <w:sz w:val="24"/>
            <w:szCs w:val="24"/>
            <w:u w:val="none"/>
          </w:rPr>
          <w:t>частью 5 статьи 10</w:t>
        </w:r>
      </w:hyperlink>
      <w:r w:rsidRPr="004D34C6">
        <w:rPr>
          <w:sz w:val="24"/>
          <w:szCs w:val="24"/>
        </w:rPr>
        <w:t xml:space="preserve"> Федерального закона № 294-ФЗ, копии док</w:t>
      </w:r>
      <w:r w:rsidRPr="004D34C6">
        <w:rPr>
          <w:sz w:val="24"/>
          <w:szCs w:val="24"/>
        </w:rPr>
        <w:t>у</w:t>
      </w:r>
      <w:r w:rsidRPr="004D34C6">
        <w:rPr>
          <w:sz w:val="24"/>
          <w:szCs w:val="24"/>
        </w:rPr>
        <w:t>мента о согласовании проведения проверки;</w:t>
      </w:r>
    </w:p>
    <w:p w:rsidR="004D34C6" w:rsidRPr="004D34C6" w:rsidRDefault="004D34C6" w:rsidP="004D34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1.5.2.5.Не препятствовать руководителю, иному должностному лицу или уполном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верки;</w:t>
      </w:r>
    </w:p>
    <w:p w:rsidR="004D34C6" w:rsidRPr="004D34C6" w:rsidRDefault="004D34C6" w:rsidP="004D34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1.5.2.6.Предоставлять руководителю, иному должностному лицу или уполномоче</w:t>
      </w:r>
      <w:r w:rsidRPr="004D34C6">
        <w:rPr>
          <w:sz w:val="24"/>
          <w:szCs w:val="24"/>
        </w:rPr>
        <w:t>н</w:t>
      </w:r>
      <w:r w:rsidRPr="004D34C6">
        <w:rPr>
          <w:sz w:val="24"/>
          <w:szCs w:val="24"/>
        </w:rPr>
        <w:t>ному представителю юридического лица, индивидуальному предпринимателю, его упо</w:t>
      </w:r>
      <w:r w:rsidRPr="004D34C6">
        <w:rPr>
          <w:sz w:val="24"/>
          <w:szCs w:val="24"/>
        </w:rPr>
        <w:t>л</w:t>
      </w:r>
      <w:r w:rsidRPr="004D34C6">
        <w:rPr>
          <w:sz w:val="24"/>
          <w:szCs w:val="24"/>
        </w:rPr>
        <w:t>номоченному представителю, прису</w:t>
      </w:r>
      <w:r w:rsidRPr="004D34C6">
        <w:rPr>
          <w:sz w:val="24"/>
          <w:szCs w:val="24"/>
        </w:rPr>
        <w:t>т</w:t>
      </w:r>
      <w:r w:rsidRPr="004D34C6">
        <w:rPr>
          <w:sz w:val="24"/>
          <w:szCs w:val="24"/>
        </w:rPr>
        <w:t>ствующим при проведении проверки, информацию и документы, относящиеся к предмету проверки;</w:t>
      </w:r>
    </w:p>
    <w:p w:rsidR="004D34C6" w:rsidRPr="004D34C6" w:rsidRDefault="004D34C6" w:rsidP="004D34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1.5.2.7.Знакомить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</w:t>
      </w:r>
      <w:r w:rsidRPr="004D34C6">
        <w:rPr>
          <w:sz w:val="24"/>
          <w:szCs w:val="24"/>
        </w:rPr>
        <w:t>н</w:t>
      </w:r>
      <w:r w:rsidRPr="004D34C6">
        <w:rPr>
          <w:sz w:val="24"/>
          <w:szCs w:val="24"/>
        </w:rPr>
        <w:t>ного представителя с результатами проверки;</w:t>
      </w:r>
    </w:p>
    <w:p w:rsidR="004D34C6" w:rsidRPr="004D34C6" w:rsidRDefault="004D34C6" w:rsidP="004D34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1.5.2.8.Учитывать при определении мер, принимаемых по фактам выявленных нар</w:t>
      </w:r>
      <w:r w:rsidRPr="004D34C6">
        <w:rPr>
          <w:sz w:val="24"/>
          <w:szCs w:val="24"/>
        </w:rPr>
        <w:t>у</w:t>
      </w:r>
      <w:r w:rsidRPr="004D34C6">
        <w:rPr>
          <w:sz w:val="24"/>
          <w:szCs w:val="24"/>
        </w:rPr>
        <w:t>шений, соответс</w:t>
      </w:r>
      <w:r w:rsidRPr="004D34C6">
        <w:rPr>
          <w:sz w:val="24"/>
          <w:szCs w:val="24"/>
        </w:rPr>
        <w:t>т</w:t>
      </w:r>
      <w:r w:rsidRPr="004D34C6">
        <w:rPr>
          <w:sz w:val="24"/>
          <w:szCs w:val="24"/>
        </w:rPr>
        <w:t>вие указанных мер тяжести нарушений, их потенциальной опасности для жизни, здоровья людей, для животных, растений, окружающей среды, объектов культу</w:t>
      </w:r>
      <w:r w:rsidRPr="004D34C6">
        <w:rPr>
          <w:sz w:val="24"/>
          <w:szCs w:val="24"/>
        </w:rPr>
        <w:t>р</w:t>
      </w:r>
      <w:r w:rsidRPr="004D34C6">
        <w:rPr>
          <w:sz w:val="24"/>
          <w:szCs w:val="24"/>
        </w:rPr>
        <w:t>ного наследия (памятников истории и культуры) народов Российской Федерации, бе</w:t>
      </w:r>
      <w:r w:rsidRPr="004D34C6">
        <w:rPr>
          <w:sz w:val="24"/>
          <w:szCs w:val="24"/>
        </w:rPr>
        <w:t>з</w:t>
      </w:r>
      <w:r w:rsidRPr="004D34C6">
        <w:rPr>
          <w:sz w:val="24"/>
          <w:szCs w:val="24"/>
        </w:rPr>
        <w:lastRenderedPageBreak/>
        <w:t>опасности государства, для возникновения чрезвычайных ситуаций природного и техн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4D34C6" w:rsidRPr="004D34C6" w:rsidRDefault="004D34C6" w:rsidP="004D34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1.5.2.9.Доказывать обоснованность своих действий при их обжаловании юридич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скими лицами, индивидуальными предпринимателями в порядке, установленном закон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дательством Российской Федерации;</w:t>
      </w:r>
    </w:p>
    <w:p w:rsidR="004D34C6" w:rsidRPr="004D34C6" w:rsidRDefault="004D34C6" w:rsidP="004D34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1.5.2.10.Соблюдать сроки проведения проверки;</w:t>
      </w:r>
    </w:p>
    <w:p w:rsidR="004D34C6" w:rsidRPr="004D34C6" w:rsidRDefault="004D34C6" w:rsidP="004D34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1.5.2.11.Не требовать от юридического лица, индивидуального предпринимателя д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кументы и иные сведения, представление которых не предусмотрено законодательством Российской Федерации;</w:t>
      </w:r>
    </w:p>
    <w:p w:rsidR="004D34C6" w:rsidRPr="004D34C6" w:rsidRDefault="004D34C6" w:rsidP="004D34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1.5.2.12.Перед началом проведения выездной проверки по просьбе руководителя, иного должностного лица или уполномоченного представителя юридического лица, инд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видуального предпринимателя, его уполномоченного представителя ознакомить их с п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ложениями административного регламента (при его наличии), в соответствии с которым проводится проверка;</w:t>
      </w:r>
    </w:p>
    <w:p w:rsidR="004D34C6" w:rsidRPr="004D34C6" w:rsidRDefault="004D34C6" w:rsidP="004D34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1.5.2.13.Осуществлять запись о проведенной проверке в журнале учета проверок.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bookmarkStart w:id="8" w:name="Par119"/>
      <w:bookmarkEnd w:id="8"/>
      <w:r w:rsidRPr="004D34C6">
        <w:rPr>
          <w:sz w:val="24"/>
          <w:szCs w:val="24"/>
        </w:rPr>
        <w:t>1.6. Права и обязанности лиц, в отношении которых осуществляется муниципальный контроль.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1.6.1.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тель при проведении проверки имеют право: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1.6.1.1.Непосредственно присутствовать при проведении проверки, давать объясн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ния по вопросам, относящимся к предмету проверки;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1.6.1.2.Получать от органа муниципального контроля, их должностных лиц инфо</w:t>
      </w:r>
      <w:r w:rsidRPr="004D34C6">
        <w:rPr>
          <w:sz w:val="24"/>
          <w:szCs w:val="24"/>
        </w:rPr>
        <w:t>р</w:t>
      </w:r>
      <w:r w:rsidRPr="004D34C6">
        <w:rPr>
          <w:sz w:val="24"/>
          <w:szCs w:val="24"/>
        </w:rPr>
        <w:t>мацию, которая о</w:t>
      </w:r>
      <w:r w:rsidRPr="004D34C6">
        <w:rPr>
          <w:sz w:val="24"/>
          <w:szCs w:val="24"/>
        </w:rPr>
        <w:t>т</w:t>
      </w:r>
      <w:r w:rsidRPr="004D34C6">
        <w:rPr>
          <w:sz w:val="24"/>
          <w:szCs w:val="24"/>
        </w:rPr>
        <w:t>носится к предмету проверки и предоставление которой предусмотрено Федеральным законом №294 - ФЗ;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1.6.1.3.Знакомиться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</w:t>
      </w:r>
      <w:r w:rsidRPr="004D34C6">
        <w:rPr>
          <w:sz w:val="24"/>
          <w:szCs w:val="24"/>
        </w:rPr>
        <w:t>т</w:t>
      </w:r>
      <w:r w:rsidRPr="004D34C6">
        <w:rPr>
          <w:sz w:val="24"/>
          <w:szCs w:val="24"/>
        </w:rPr>
        <w:t>дельными действиями должностных лиц органа муниципального контроля;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1.6.1.4.Обжаловать действия (бездействие) должностных лиц органа муниципальн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го контроля, п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влекшие за собой нарушение прав юридического лица, индивидуального предпринимателя при проведении проверки, в административном и (или) судебном п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рядке в соответствии с законодательством Российской Федерации;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1.6.1.5.Привлекать Уполномоченного при Президенте Российской Федерации по з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щите прав пре</w:t>
      </w:r>
      <w:r w:rsidRPr="004D34C6">
        <w:rPr>
          <w:sz w:val="24"/>
          <w:szCs w:val="24"/>
        </w:rPr>
        <w:t>д</w:t>
      </w:r>
      <w:r w:rsidRPr="004D34C6">
        <w:rPr>
          <w:sz w:val="24"/>
          <w:szCs w:val="24"/>
        </w:rPr>
        <w:t>принимателей либо уполномоченного по защите прав предпринимателей в субъекте Российской Федерации к участию в проверке.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1.6.2. При проведении проверок юридические лица, индивидуальные предприним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тели обязаны обеспечить присутствие руководителей, иных должностных лиц или упо</w:t>
      </w:r>
      <w:r w:rsidRPr="004D34C6">
        <w:rPr>
          <w:sz w:val="24"/>
          <w:szCs w:val="24"/>
        </w:rPr>
        <w:t>л</w:t>
      </w:r>
      <w:r w:rsidRPr="004D34C6">
        <w:rPr>
          <w:sz w:val="24"/>
          <w:szCs w:val="24"/>
        </w:rPr>
        <w:t>номоченных представителей, ответс</w:t>
      </w:r>
      <w:r w:rsidRPr="004D34C6">
        <w:rPr>
          <w:sz w:val="24"/>
          <w:szCs w:val="24"/>
        </w:rPr>
        <w:t>т</w:t>
      </w:r>
      <w:r w:rsidRPr="004D34C6">
        <w:rPr>
          <w:sz w:val="24"/>
          <w:szCs w:val="24"/>
        </w:rPr>
        <w:t>венных за организацию и проведение мероприятий по соблюдению законодательства в области распространения рекламы, а также требов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ний, установленных муниципальными правовыми актами.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1.6.3. Индивидуальные предприниматели, юридические лица, их руководители, иные должностные лица или уполномоченные представители, допустившие нарушения закон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дательства о защите прав юридических лиц и индивидуальных предпринимателей при осуществлении муниципального контроля, необосн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ванно препятствующие проведению проверок, уклоняющиеся от проведения проверок и (или) не исполняющие  в установле</w:t>
      </w:r>
      <w:r w:rsidRPr="004D34C6">
        <w:rPr>
          <w:sz w:val="24"/>
          <w:szCs w:val="24"/>
        </w:rPr>
        <w:t>н</w:t>
      </w:r>
      <w:r w:rsidRPr="004D34C6">
        <w:rPr>
          <w:sz w:val="24"/>
          <w:szCs w:val="24"/>
        </w:rPr>
        <w:t>ный срок предписания органов муниципального контроля несут ответственность в соо</w:t>
      </w:r>
      <w:r w:rsidRPr="004D34C6">
        <w:rPr>
          <w:sz w:val="24"/>
          <w:szCs w:val="24"/>
        </w:rPr>
        <w:t>т</w:t>
      </w:r>
      <w:r w:rsidRPr="004D34C6">
        <w:rPr>
          <w:sz w:val="24"/>
          <w:szCs w:val="24"/>
        </w:rPr>
        <w:t>ветствии с законодательством РФ.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bookmarkStart w:id="9" w:name="Par135"/>
      <w:bookmarkEnd w:id="9"/>
      <w:r w:rsidRPr="004D34C6">
        <w:rPr>
          <w:sz w:val="24"/>
          <w:szCs w:val="24"/>
        </w:rPr>
        <w:t>1.7. Результат исполнения муниципальной функции.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Результатом исполнения муниципальной функции является оформление акта пр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верки. В случае выявления нарушений выдается предписание о демонтаже рекламной конструкции.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bookmarkStart w:id="10" w:name="Par143"/>
      <w:bookmarkEnd w:id="10"/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4"/>
          <w:szCs w:val="24"/>
        </w:rPr>
      </w:pPr>
      <w:r w:rsidRPr="004D34C6">
        <w:rPr>
          <w:b/>
          <w:sz w:val="24"/>
          <w:szCs w:val="24"/>
        </w:rPr>
        <w:t>2. Требования к порядку исполнения муниципальной функции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bookmarkStart w:id="11" w:name="Par145"/>
      <w:bookmarkEnd w:id="11"/>
      <w:r w:rsidRPr="004D34C6">
        <w:rPr>
          <w:sz w:val="24"/>
          <w:szCs w:val="24"/>
        </w:rPr>
        <w:t>2.1. Порядок информирования об осуществления муниципального контроля, опред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ляемый органами местного самоуправления.</w:t>
      </w:r>
    </w:p>
    <w:p w:rsidR="004D34C6" w:rsidRPr="004D34C6" w:rsidRDefault="004D34C6" w:rsidP="004D34C6">
      <w:pPr>
        <w:tabs>
          <w:tab w:val="left" w:pos="7380"/>
        </w:tabs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2.1.1. Местонахождение отдела архитектуры, градостроительства и строительства Администрации муниципального района: Новгородская область, г. Валдай, пр.Комсомольский, д. 19/21, кабинет № 414;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почтовый адрес для направления документов и писем: 175400, Новгородская о</w:t>
      </w:r>
      <w:r w:rsidRPr="004D34C6">
        <w:rPr>
          <w:sz w:val="24"/>
          <w:szCs w:val="24"/>
        </w:rPr>
        <w:t>б</w:t>
      </w:r>
      <w:r w:rsidRPr="004D34C6">
        <w:rPr>
          <w:sz w:val="24"/>
          <w:szCs w:val="24"/>
        </w:rPr>
        <w:t>ласть, г. Валдай, пр.Комсомольский, д. 19/21, кабинет № 414.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Режим работы (служебного времени) специалистов комитета: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понедельник - пятница: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начало рабочего дня - 8.00;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конец рабочего дня - 17.00;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перерыв на обед: с 12.00 до 13.00;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суббота, воскресенье - выходные дни;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справочные телефоны: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телефон приемной: (81666)2 03 25;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телефон отдела, исполняющего муниципальную функцию: (81666) 2 37 96;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адрес официального сайта Администрации Валдайского муниципального района: www.valdayadm.ru;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 xml:space="preserve">адрес электронной почты: </w:t>
      </w:r>
      <w:hyperlink r:id="rId13" w:history="1">
        <w:r w:rsidRPr="004D34C6">
          <w:rPr>
            <w:rStyle w:val="ae"/>
            <w:bCs/>
            <w:color w:val="auto"/>
            <w:sz w:val="24"/>
            <w:szCs w:val="24"/>
            <w:u w:val="none"/>
          </w:rPr>
          <w:t>admin@valdayadm.ru</w:t>
        </w:r>
      </w:hyperlink>
      <w:r w:rsidRPr="004D34C6">
        <w:rPr>
          <w:sz w:val="24"/>
          <w:szCs w:val="24"/>
        </w:rPr>
        <w:t>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2.1.2. Информация о порядке исполнения муниципальной функции предоставляется: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непосредственно специалистами отдела при личном обращении;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с использованием средств почтовой, телефонной связи и электронной почты;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посредством размещения в информационно-телекоммуникационных сетях общего пользования (в том числе в сети «Интернет»);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по письменным обращениям.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2.1.3. Основными требованиями к информированию заявителей являются: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достоверность предоставляемой информации;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четкость изложения информации;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полнота информирования;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наглядность форм предоставляемой информации;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удобство и доступность получения информации;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оперативность предоставления информации.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2.1.4. Информирование заявителей осуществляется в устной или письменной форме следующим о</w:t>
      </w:r>
      <w:r w:rsidRPr="004D34C6">
        <w:rPr>
          <w:sz w:val="24"/>
          <w:szCs w:val="24"/>
        </w:rPr>
        <w:t>б</w:t>
      </w:r>
      <w:r w:rsidRPr="004D34C6">
        <w:rPr>
          <w:sz w:val="24"/>
          <w:szCs w:val="24"/>
        </w:rPr>
        <w:t>разом: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индивидуальное информирование;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публичное информирование;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2.1.4.1. Индивидуальное устное информирование осуществляется при обращении з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явителей за и</w:t>
      </w:r>
      <w:r w:rsidRPr="004D34C6">
        <w:rPr>
          <w:sz w:val="24"/>
          <w:szCs w:val="24"/>
        </w:rPr>
        <w:t>н</w:t>
      </w:r>
      <w:r w:rsidRPr="004D34C6">
        <w:rPr>
          <w:sz w:val="24"/>
          <w:szCs w:val="24"/>
        </w:rPr>
        <w:t>формацией лично или по телефону.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Если для подготовки ответа требуется продолжительное время, должностное лицо, осуществляющее индивидуальное устное информирование, может предложить заявителям обратиться за необходимой информацией в письменном виде. Индивидуальное письме</w:t>
      </w:r>
      <w:r w:rsidRPr="004D34C6">
        <w:rPr>
          <w:sz w:val="24"/>
          <w:szCs w:val="24"/>
        </w:rPr>
        <w:t>н</w:t>
      </w:r>
      <w:r w:rsidRPr="004D34C6">
        <w:rPr>
          <w:sz w:val="24"/>
          <w:szCs w:val="24"/>
        </w:rPr>
        <w:t>ное информирование осуществляется путем н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правления ответов почтовым отправлением или по желанию заявителя электронной почтой;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2.1.4.2. Публичное устное информирование осуществляется посредством сети И</w:t>
      </w:r>
      <w:r w:rsidRPr="004D34C6">
        <w:rPr>
          <w:sz w:val="24"/>
          <w:szCs w:val="24"/>
        </w:rPr>
        <w:t>н</w:t>
      </w:r>
      <w:r w:rsidRPr="004D34C6">
        <w:rPr>
          <w:sz w:val="24"/>
          <w:szCs w:val="24"/>
        </w:rPr>
        <w:t>тернет. Публичное письменное информирование осуществляется путем публикации и</w:t>
      </w:r>
      <w:r w:rsidRPr="004D34C6">
        <w:rPr>
          <w:sz w:val="24"/>
          <w:szCs w:val="24"/>
        </w:rPr>
        <w:t>н</w:t>
      </w:r>
      <w:r w:rsidRPr="004D34C6">
        <w:rPr>
          <w:sz w:val="24"/>
          <w:szCs w:val="24"/>
        </w:rPr>
        <w:t>формационных материалов на официальном сайте Администрации Валдайского муниц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пального района в сети «Интернет»;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2.1.5. В случае если основанием для исполнения муниципальной функции является поступление в уполномоченный орган обращений и заявлений граждан, юридических лиц, индивидуальных предпринимателей, информации от органов государственной власти, о</w:t>
      </w:r>
      <w:r w:rsidRPr="004D34C6">
        <w:rPr>
          <w:sz w:val="24"/>
          <w:szCs w:val="24"/>
        </w:rPr>
        <w:t>р</w:t>
      </w:r>
      <w:r w:rsidRPr="004D34C6">
        <w:rPr>
          <w:sz w:val="24"/>
          <w:szCs w:val="24"/>
        </w:rPr>
        <w:lastRenderedPageBreak/>
        <w:t>ганов местного самоуправления, из средств ма</w:t>
      </w:r>
      <w:r w:rsidRPr="004D34C6">
        <w:rPr>
          <w:sz w:val="24"/>
          <w:szCs w:val="24"/>
        </w:rPr>
        <w:t>с</w:t>
      </w:r>
      <w:r w:rsidRPr="004D34C6">
        <w:rPr>
          <w:sz w:val="24"/>
          <w:szCs w:val="24"/>
        </w:rPr>
        <w:t>совой информации (далее - заявитель), по результатам исполнения муниципальной функции заявителю направляется ответ в поря</w:t>
      </w:r>
      <w:r w:rsidRPr="004D34C6">
        <w:rPr>
          <w:sz w:val="24"/>
          <w:szCs w:val="24"/>
        </w:rPr>
        <w:t>д</w:t>
      </w:r>
      <w:r w:rsidRPr="004D34C6">
        <w:rPr>
          <w:sz w:val="24"/>
          <w:szCs w:val="24"/>
        </w:rPr>
        <w:t xml:space="preserve">ке, установленном Федеральным </w:t>
      </w:r>
      <w:hyperlink r:id="rId14" w:history="1">
        <w:r w:rsidRPr="004D34C6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4D34C6">
        <w:rPr>
          <w:sz w:val="24"/>
          <w:szCs w:val="24"/>
        </w:rPr>
        <w:t xml:space="preserve"> от 2 мая 2006 года № 59-ФЗ "О порядке ра</w:t>
      </w:r>
      <w:r w:rsidRPr="004D34C6">
        <w:rPr>
          <w:sz w:val="24"/>
          <w:szCs w:val="24"/>
        </w:rPr>
        <w:t>с</w:t>
      </w:r>
      <w:r w:rsidRPr="004D34C6">
        <w:rPr>
          <w:sz w:val="24"/>
          <w:szCs w:val="24"/>
        </w:rPr>
        <w:t>смотрения обращений граждан Российской Федерации";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2.1.6. Административный регламент должен быть предоставлен для ознакомления по месту исполнения муниципальной функции и размещен на официальном сайте Админ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страции Валдайского муниципал</w:t>
      </w:r>
      <w:r w:rsidRPr="004D34C6">
        <w:rPr>
          <w:sz w:val="24"/>
          <w:szCs w:val="24"/>
        </w:rPr>
        <w:t>ь</w:t>
      </w:r>
      <w:r w:rsidRPr="004D34C6">
        <w:rPr>
          <w:sz w:val="24"/>
          <w:szCs w:val="24"/>
        </w:rPr>
        <w:t>ного района в сети «Интернет».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outlineLvl w:val="2"/>
        <w:rPr>
          <w:sz w:val="24"/>
          <w:szCs w:val="24"/>
        </w:rPr>
      </w:pPr>
      <w:bookmarkStart w:id="12" w:name="Par182"/>
      <w:bookmarkEnd w:id="12"/>
      <w:r w:rsidRPr="004D34C6">
        <w:rPr>
          <w:sz w:val="24"/>
          <w:szCs w:val="24"/>
        </w:rPr>
        <w:t>2.2. Сроки исполнения муниципальной функции.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2.2.1. Плановые проверки проводятся не чаще чем один раз в три года.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2.2.2. Срок проведения проверки не может превышать 20 (двадцати) рабочих дней.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В отношении одного субъекта малого предпринимательства общий срок проведения плановых выездных проверок не может превышать 50 (пятидесяти) часов для малого предприятия и 15 (пятнадцати) часов для микропредприятия в год.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2.2.3. В исключительных случаях, связанных с необходимостью проведения сло</w:t>
      </w:r>
      <w:r w:rsidRPr="004D34C6">
        <w:rPr>
          <w:sz w:val="24"/>
          <w:szCs w:val="24"/>
        </w:rPr>
        <w:t>ж</w:t>
      </w:r>
      <w:r w:rsidRPr="004D34C6">
        <w:rPr>
          <w:sz w:val="24"/>
          <w:szCs w:val="24"/>
        </w:rPr>
        <w:t>ных и (или) длительных исследований, испытаний, специальных экспертиз и расследов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ний на основании мотивированных предложений должностных лиц органа муниципальн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го контроля, проводящих выездную плановую проверку, срок проведения выездной пл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новой проверки может быть продлен руководителем такого органа, но не более чем на 20 (двадцать) рабочих дней, в отношении малых предприятий не более чем на 50 часов, ми</w:t>
      </w:r>
      <w:r w:rsidRPr="004D34C6">
        <w:rPr>
          <w:sz w:val="24"/>
          <w:szCs w:val="24"/>
        </w:rPr>
        <w:t>к</w:t>
      </w:r>
      <w:r w:rsidRPr="004D34C6">
        <w:rPr>
          <w:sz w:val="24"/>
          <w:szCs w:val="24"/>
        </w:rPr>
        <w:t>ропредприятий не более чем на 15 (пятнадцать) часов.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2.2.4. Срок проведения внеплановой проверки продлению не подлежит.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bookmarkStart w:id="13" w:name="Par188"/>
      <w:bookmarkStart w:id="14" w:name="Par194"/>
      <w:bookmarkEnd w:id="13"/>
      <w:bookmarkEnd w:id="14"/>
      <w:r w:rsidRPr="004D34C6">
        <w:rPr>
          <w:b/>
          <w:sz w:val="24"/>
          <w:szCs w:val="24"/>
        </w:rPr>
        <w:t>3. Состав, последовательность и сроки выполнения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4D34C6">
        <w:rPr>
          <w:b/>
          <w:sz w:val="24"/>
          <w:szCs w:val="24"/>
        </w:rPr>
        <w:t>административных процедур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3.1. Перечень административных процедур: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3.1.1.Подготовка к проведению плановой выездной проверки;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3.1.2.Подготовка к проведению внеплановой выездной проверки;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3.1.3.Проведение проверки и оформление ее результатов;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3.1.4.Принятие мер в отношении выявленных фактов нарушений обязательных тр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бований.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3.2. Блок-схема исполнения муниципальной функции.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Перечень административных процедур по исполнению муниципальной функции представлен в блок-схеме (приложение   к административному регламенту).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3.3. Административная процедура - подготовка к проведению плановой выездной проверки.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Плановой является проверка, включенная в утверждённый ежегодный план провед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ния плановых проверок Администрации муниципального района (далее - План проверок).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3.3.1. Основанием для начала административной процедуры по подготовке к пров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дению плановой выездной проверки является установленный Планом проверок срок пр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ведения проверки соответствующего юридического лица, индивидуального предприним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теля.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3.3.2. Специалист отдела в ходе подготовки к проведению проверки: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3.3.2.1.Подготавливает проект распоряжения Администрации муниципального рай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на о проведении плановой проверки по типовой форме, утвержденной Приказом Мин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стерства экономического развития Российской Федерации от 30 апреля 2009 года № 141;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3.3.2.2.После издания распоряжения о проведении плановой проверки не позднее чем в течение 3 (трех) рабочих дней до начала проведения проверки направляет его копию соответствующему юридическ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му лицу, индивидуальному предпринимателю заказным почтовым отправлением с уведомлением о вруч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нии или иным доступным способом.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3.3.3. Результатом исполнения административной процедуры является распоряжение Администрации муниципального района о проведении плановой выездной проверки;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уведомление о проведении проверки юридического лица, индивидуального пре</w:t>
      </w:r>
      <w:r w:rsidRPr="004D34C6">
        <w:rPr>
          <w:sz w:val="24"/>
          <w:szCs w:val="24"/>
        </w:rPr>
        <w:t>д</w:t>
      </w:r>
      <w:r w:rsidRPr="004D34C6">
        <w:rPr>
          <w:sz w:val="24"/>
          <w:szCs w:val="24"/>
        </w:rPr>
        <w:lastRenderedPageBreak/>
        <w:t>принимателя не позднее чем в течение 3 (трех) рабочих дней до начала ее проведения п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средством направления копии ра</w:t>
      </w:r>
      <w:r w:rsidRPr="004D34C6">
        <w:rPr>
          <w:sz w:val="24"/>
          <w:szCs w:val="24"/>
        </w:rPr>
        <w:t>с</w:t>
      </w:r>
      <w:r w:rsidRPr="004D34C6">
        <w:rPr>
          <w:sz w:val="24"/>
          <w:szCs w:val="24"/>
        </w:rPr>
        <w:t>поряжения Администрации муниципального района о начале проведения плановой проверки заказным по</w:t>
      </w:r>
      <w:r w:rsidRPr="004D34C6">
        <w:rPr>
          <w:sz w:val="24"/>
          <w:szCs w:val="24"/>
        </w:rPr>
        <w:t>ч</w:t>
      </w:r>
      <w:r w:rsidRPr="004D34C6">
        <w:rPr>
          <w:sz w:val="24"/>
          <w:szCs w:val="24"/>
        </w:rPr>
        <w:t>товым отправлением с уведомлением о вручении или иным доступным способом.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3.4. Административная процедура - подготовка к проведению внеплановой прове</w:t>
      </w:r>
      <w:r w:rsidRPr="004D34C6">
        <w:rPr>
          <w:sz w:val="24"/>
          <w:szCs w:val="24"/>
        </w:rPr>
        <w:t>р</w:t>
      </w:r>
      <w:r w:rsidRPr="004D34C6">
        <w:rPr>
          <w:sz w:val="24"/>
          <w:szCs w:val="24"/>
        </w:rPr>
        <w:t>ки.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Внеплановой является проверка, не включенная в утверждённый ежегодный план проведения пров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рок Администрации муниципального района.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3.4.1. Основаниями для начала административной процедуры по подготовке к вн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плановой проверке являются: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3.4.1.1.Истечение срока исполнения юридическим лицом, индивидуальным пре</w:t>
      </w:r>
      <w:r w:rsidRPr="004D34C6">
        <w:rPr>
          <w:sz w:val="24"/>
          <w:szCs w:val="24"/>
        </w:rPr>
        <w:t>д</w:t>
      </w:r>
      <w:r w:rsidRPr="004D34C6">
        <w:rPr>
          <w:sz w:val="24"/>
          <w:szCs w:val="24"/>
        </w:rPr>
        <w:t>принимателем ранее выданного предписания об устранении выявленного нарушения об</w:t>
      </w:r>
      <w:r w:rsidRPr="004D34C6">
        <w:rPr>
          <w:sz w:val="24"/>
          <w:szCs w:val="24"/>
        </w:rPr>
        <w:t>я</w:t>
      </w:r>
      <w:r w:rsidRPr="004D34C6">
        <w:rPr>
          <w:sz w:val="24"/>
          <w:szCs w:val="24"/>
        </w:rPr>
        <w:t>зательных требований и (или) требов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ний, установленных муниципальными правовыми актами;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3.4.1.2.Поступление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вой информации о следующих фактах: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а)возникновение угрозы причинения вреда жизни, здоровью граждан, вреда живо</w:t>
      </w:r>
      <w:r w:rsidRPr="004D34C6">
        <w:rPr>
          <w:sz w:val="24"/>
          <w:szCs w:val="24"/>
        </w:rPr>
        <w:t>т</w:t>
      </w:r>
      <w:r w:rsidRPr="004D34C6">
        <w:rPr>
          <w:sz w:val="24"/>
          <w:szCs w:val="24"/>
        </w:rPr>
        <w:t>ным, растениям, окружающей среде, объектам культурного наследия (памятникам ист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рии и культуры) народов Российской Федерации, безопасности государства, а также угр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зы чрезвычайных ситуаций природного и техногенного характера;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б)причинение вреда жизни, здоровью граждан, вреда животным, растениям, окр</w:t>
      </w:r>
      <w:r w:rsidRPr="004D34C6">
        <w:rPr>
          <w:sz w:val="24"/>
          <w:szCs w:val="24"/>
        </w:rPr>
        <w:t>у</w:t>
      </w:r>
      <w:r w:rsidRPr="004D34C6">
        <w:rPr>
          <w:sz w:val="24"/>
          <w:szCs w:val="24"/>
        </w:rPr>
        <w:t>жающей среде, об</w:t>
      </w:r>
      <w:r w:rsidRPr="004D34C6">
        <w:rPr>
          <w:sz w:val="24"/>
          <w:szCs w:val="24"/>
        </w:rPr>
        <w:t>ъ</w:t>
      </w:r>
      <w:r w:rsidRPr="004D34C6">
        <w:rPr>
          <w:sz w:val="24"/>
          <w:szCs w:val="24"/>
        </w:rPr>
        <w:t>ектам культурного наследия (памятникам истории и культуры) народов Российской Федерации, безопасности государства, а также угрозы чрезвычайных ситу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ций природного и техногенного характера;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в)нарушение прав потребителей (в случае обращения граждан, права которых нар</w:t>
      </w:r>
      <w:r w:rsidRPr="004D34C6">
        <w:rPr>
          <w:sz w:val="24"/>
          <w:szCs w:val="24"/>
        </w:rPr>
        <w:t>у</w:t>
      </w:r>
      <w:r w:rsidRPr="004D34C6">
        <w:rPr>
          <w:sz w:val="24"/>
          <w:szCs w:val="24"/>
        </w:rPr>
        <w:t>шены);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3.4.1.Требование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3.4.2. Обращения и заявления, не позволяющие установить лицо, обратившееся в о</w:t>
      </w:r>
      <w:r w:rsidRPr="004D34C6">
        <w:rPr>
          <w:sz w:val="24"/>
          <w:szCs w:val="24"/>
        </w:rPr>
        <w:t>р</w:t>
      </w:r>
      <w:r w:rsidRPr="004D34C6">
        <w:rPr>
          <w:sz w:val="24"/>
          <w:szCs w:val="24"/>
        </w:rPr>
        <w:t>ган муниципал</w:t>
      </w:r>
      <w:r w:rsidRPr="004D34C6">
        <w:rPr>
          <w:sz w:val="24"/>
          <w:szCs w:val="24"/>
        </w:rPr>
        <w:t>ь</w:t>
      </w:r>
      <w:r w:rsidRPr="004D34C6">
        <w:rPr>
          <w:sz w:val="24"/>
          <w:szCs w:val="24"/>
        </w:rPr>
        <w:t>ного контроля, а также обращения и заявления, не содержащие сведений о фактах, указанных в пункте 3.4.1 административного регламента, не могут служить осн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ванием для проведения внеплановой проверки.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3.4.3. Специалист Отдела в ходе подготовки к проведению проверки по основаниям, предусмотренным пунктом 3.4.1.1, подпунктом</w:t>
      </w:r>
      <w:r w:rsidRPr="004D34C6">
        <w:rPr>
          <w:sz w:val="24"/>
          <w:szCs w:val="24"/>
          <w:rtl/>
          <w:lang w:bidi="he-IL"/>
        </w:rPr>
        <w:t xml:space="preserve"> </w:t>
      </w:r>
      <w:r w:rsidRPr="004D34C6">
        <w:rPr>
          <w:sz w:val="24"/>
          <w:szCs w:val="24"/>
          <w:lang w:bidi="he-IL"/>
        </w:rPr>
        <w:t>"</w:t>
      </w:r>
      <w:r w:rsidRPr="004D34C6">
        <w:rPr>
          <w:sz w:val="24"/>
          <w:szCs w:val="24"/>
        </w:rPr>
        <w:t>в" пункта  3.4.1.2, пунктом 3.4.1.3 адм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нистративного регламента: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3.4.3.1.Подготавливает проект распоряжения Администрации муниципального рай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на о проведении внеплановой выездной проверки по типовой форме, утвержденной Пр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казом Министерства экономического развития Российской Федерации от 30 апреля 2009 года № 141;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3.4.3.2.Уведомляет о проведении указанной внеплановой выездной проверки юрид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ческое лицо, индивидуального предпринимателя не менее чем за 24 (двадцать четыре) ч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са до начала ее проведения любым доступным способом.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3.4.4. Специалист Отдела в ходе подготовки к проведению проверки по основаниям, предусмотренным подпунктами "а" и "б" частью 2 пункта 3.4.1 административного регл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мента: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3.4.4.1.Подготавливает проект распоряжения Администрации Валдайского муниц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пального района о проведении внеплановой выездной проверки по типовой форме, утве</w:t>
      </w:r>
      <w:r w:rsidRPr="004D34C6">
        <w:rPr>
          <w:sz w:val="24"/>
          <w:szCs w:val="24"/>
        </w:rPr>
        <w:t>р</w:t>
      </w:r>
      <w:r w:rsidRPr="004D34C6">
        <w:rPr>
          <w:sz w:val="24"/>
          <w:szCs w:val="24"/>
        </w:rPr>
        <w:t>жденной приказом Министерства эк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номического развития Российской Федерации от 30 апреля 2009 года № 141;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 xml:space="preserve">3.4.4.2.В день подписания распоряжения Администрации муниципального района о </w:t>
      </w:r>
      <w:r w:rsidRPr="004D34C6">
        <w:rPr>
          <w:sz w:val="24"/>
          <w:szCs w:val="24"/>
        </w:rPr>
        <w:lastRenderedPageBreak/>
        <w:t>проведении внеплановой выездной проверки в целях согласования представляет либо направляет заказным почтовым отправлением с уведомлением о вручении или в форме электронного документа, подписанного усиленной квалифицированной электронной  по</w:t>
      </w:r>
      <w:r w:rsidRPr="004D34C6">
        <w:rPr>
          <w:sz w:val="24"/>
          <w:szCs w:val="24"/>
        </w:rPr>
        <w:t>д</w:t>
      </w:r>
      <w:r w:rsidRPr="004D34C6">
        <w:rPr>
          <w:sz w:val="24"/>
          <w:szCs w:val="24"/>
        </w:rPr>
        <w:t>писью,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 по типовой форме, утвержденной приказом Министерства экономич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ского развития Российской Федерации от 30 апреля 2009 года №141. К заявлению прил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гаются копия распоряжения Администрации муниципального района о проведении вн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плановой выездной проверки и документы, которые содержат сведения, послужившие о</w:t>
      </w:r>
      <w:r w:rsidRPr="004D34C6">
        <w:rPr>
          <w:sz w:val="24"/>
          <w:szCs w:val="24"/>
        </w:rPr>
        <w:t>с</w:t>
      </w:r>
      <w:r w:rsidRPr="004D34C6">
        <w:rPr>
          <w:sz w:val="24"/>
          <w:szCs w:val="24"/>
        </w:rPr>
        <w:t>нованием ее проведения.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3.4.5. Заявление о согласовании проведения внеплановой выездной проверки юр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дического лица,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По результатам рассмотрения заявления о согласовании проведения внеплановой выездной проверки юридического лица, индивидуального предпринимателя и прилага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мых к нему документов не позднее чем в течение рабочего дня, следующего за днем их поступления, прокурором или его заместителем принимается решение о согласовании проведения внеплановой выездной проверки или об отказе в согласовании ее пр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ведения.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3.4.6. В случае если требуется незамедлительное проведение внеплановой выездной проверки, копия решения о согласовании проведения внеплановой выездной проверки направляется органом прокуратуры в Администрацию муниципального района с испол</w:t>
      </w:r>
      <w:r w:rsidRPr="004D34C6">
        <w:rPr>
          <w:sz w:val="24"/>
          <w:szCs w:val="24"/>
        </w:rPr>
        <w:t>ь</w:t>
      </w:r>
      <w:r w:rsidRPr="004D34C6">
        <w:rPr>
          <w:sz w:val="24"/>
          <w:szCs w:val="24"/>
        </w:rPr>
        <w:t>зованием информационно-телекоммуникационной сети.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3.4.7. В случае если в результате деятельности юридического лица, индивидуального предпринимателя причинен или причиняется вред жизни, здоровью граждан, вред живо</w:t>
      </w:r>
      <w:r w:rsidRPr="004D34C6">
        <w:rPr>
          <w:sz w:val="24"/>
          <w:szCs w:val="24"/>
        </w:rPr>
        <w:t>т</w:t>
      </w:r>
      <w:r w:rsidRPr="004D34C6">
        <w:rPr>
          <w:sz w:val="24"/>
          <w:szCs w:val="24"/>
        </w:rPr>
        <w:t>ным, растениям, окружающей среде, объектам культурного наследия (памятникам ист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рии и культуры) народов Российской Федерации, безопасности государства, а также угр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зы чрезвычайных ситуаций природного и техногенного характера, уведомление юридич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ского лица, индивидуального предпринимателя о начале проведения указанной внеплан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вой выездной проверки не требуется.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3.4.8. Результат административной процедуры - распоряжение Администрации м</w:t>
      </w:r>
      <w:r w:rsidRPr="004D34C6">
        <w:rPr>
          <w:sz w:val="24"/>
          <w:szCs w:val="24"/>
        </w:rPr>
        <w:t>у</w:t>
      </w:r>
      <w:r w:rsidRPr="004D34C6">
        <w:rPr>
          <w:sz w:val="24"/>
          <w:szCs w:val="24"/>
        </w:rPr>
        <w:t>ниципального ра</w:t>
      </w:r>
      <w:r w:rsidRPr="004D34C6">
        <w:rPr>
          <w:sz w:val="24"/>
          <w:szCs w:val="24"/>
        </w:rPr>
        <w:t>й</w:t>
      </w:r>
      <w:r w:rsidRPr="004D34C6">
        <w:rPr>
          <w:sz w:val="24"/>
          <w:szCs w:val="24"/>
        </w:rPr>
        <w:t>она о проведении внеплановой проверки, решение прокурора или его заместителя о согласовании внеплан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вой выездной проверки.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3.4.9. В случае отказа органа прокуратуры в согласовании проведения внеплановой выездной проверки юридического лица, индивидуального предпринимателя исходя из о</w:t>
      </w:r>
      <w:r w:rsidRPr="004D34C6">
        <w:rPr>
          <w:sz w:val="24"/>
          <w:szCs w:val="24"/>
        </w:rPr>
        <w:t>с</w:t>
      </w:r>
      <w:r w:rsidRPr="004D34C6">
        <w:rPr>
          <w:sz w:val="24"/>
          <w:szCs w:val="24"/>
        </w:rPr>
        <w:t>нования отказа принимается одно из следующих решений: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3.4.9.1.Об отмене распоряжения Администрации муниципального района о провед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нии внеплановой выездной проверки;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3.4.9.2.Об устранении замечаний органа прокуратуры и повторном направлении з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явления о согласовании с органом прокуратуры проведения внеплановой выездной пр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верки юридического лица, индивид</w:t>
      </w:r>
      <w:r w:rsidRPr="004D34C6">
        <w:rPr>
          <w:sz w:val="24"/>
          <w:szCs w:val="24"/>
        </w:rPr>
        <w:t>у</w:t>
      </w:r>
      <w:r w:rsidRPr="004D34C6">
        <w:rPr>
          <w:sz w:val="24"/>
          <w:szCs w:val="24"/>
        </w:rPr>
        <w:t>ального предпринимателя;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3.4.9.3.Об обжаловании решения органа прокуратуры вышестоящему прокурору или в суд.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3.5. Административная процедура - проведение проверки и оформление ее результ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тов.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3.5.1. Основанием для начала административной процедуры по проведению план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вой выездной проверки и оформления ее результатов является распоряжение Админ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страции  муниципального района о проведении проверки, направление уведомления юр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дическому лицу, индивидуальному предпринимателю о начале проведения плановой в</w:t>
      </w:r>
      <w:r w:rsidRPr="004D34C6">
        <w:rPr>
          <w:sz w:val="24"/>
          <w:szCs w:val="24"/>
        </w:rPr>
        <w:t>ы</w:t>
      </w:r>
      <w:r w:rsidRPr="004D34C6">
        <w:rPr>
          <w:sz w:val="24"/>
          <w:szCs w:val="24"/>
        </w:rPr>
        <w:t>ездной проверки.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3.5.2. Основанием для начала административной процедуры по проведению внепл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новой проверки и оформления ее результатов является распоряжение Администрации м</w:t>
      </w:r>
      <w:r w:rsidRPr="004D34C6">
        <w:rPr>
          <w:sz w:val="24"/>
          <w:szCs w:val="24"/>
        </w:rPr>
        <w:t>у</w:t>
      </w:r>
      <w:r w:rsidRPr="004D34C6">
        <w:rPr>
          <w:sz w:val="24"/>
          <w:szCs w:val="24"/>
        </w:rPr>
        <w:lastRenderedPageBreak/>
        <w:t>ниципального района о проведении внеплановой выездной проверки, решение прокурора или его заместителя о согласовании внеплановой в</w:t>
      </w:r>
      <w:r w:rsidRPr="004D34C6">
        <w:rPr>
          <w:sz w:val="24"/>
          <w:szCs w:val="24"/>
        </w:rPr>
        <w:t>ы</w:t>
      </w:r>
      <w:r w:rsidRPr="004D34C6">
        <w:rPr>
          <w:sz w:val="24"/>
          <w:szCs w:val="24"/>
        </w:rPr>
        <w:t>ездной проверки.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3.5.3. Выездная плановая (внеплановая) проверка проводится непосредственно по месту размещения рекламной конструкции.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3.5.4. Выездная проверка начинается с представления служебного удостоверения должностными л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цами органа муниципального контроля, обязательного ознакомления должностным лицом, проводящим проверку, руководителя или иного должностного лица юридического лица, индивидуального предпринимателя, их уполномоченных представ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телей с распоряжением о назначении выездной проверки и с полном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чиями проводящего выездную проверку, а также с целями, задачами, основаниями проведения выездной пр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верки, видами и объемом мероприятий по контролю, составом экспертов, представител</w:t>
      </w:r>
      <w:r w:rsidRPr="004D34C6">
        <w:rPr>
          <w:sz w:val="24"/>
          <w:szCs w:val="24"/>
        </w:rPr>
        <w:t>я</w:t>
      </w:r>
      <w:r w:rsidRPr="004D34C6">
        <w:rPr>
          <w:sz w:val="24"/>
          <w:szCs w:val="24"/>
        </w:rPr>
        <w:t>ми экспертных организаций, в случае необходимости привлекаемых к выездной проверке, со сроками и условиями ее пр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ведения.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3.5.5. По результатам проверки составляется акт проверки по типовой форме, утве</w:t>
      </w:r>
      <w:r w:rsidRPr="004D34C6">
        <w:rPr>
          <w:sz w:val="24"/>
          <w:szCs w:val="24"/>
        </w:rPr>
        <w:t>р</w:t>
      </w:r>
      <w:r w:rsidRPr="004D34C6">
        <w:rPr>
          <w:sz w:val="24"/>
          <w:szCs w:val="24"/>
        </w:rPr>
        <w:t>жденной приказом Министерства экономического развития Российской Федерации от 30 апреля 2009 года № 141.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3.5.6. Акт проверки оформляется непосредственно после ее завершения в двух э</w:t>
      </w:r>
      <w:r w:rsidRPr="004D34C6">
        <w:rPr>
          <w:sz w:val="24"/>
          <w:szCs w:val="24"/>
        </w:rPr>
        <w:t>к</w:t>
      </w:r>
      <w:r w:rsidRPr="004D34C6">
        <w:rPr>
          <w:sz w:val="24"/>
          <w:szCs w:val="24"/>
        </w:rPr>
        <w:t>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</w:t>
      </w:r>
      <w:r w:rsidRPr="004D34C6">
        <w:rPr>
          <w:sz w:val="24"/>
          <w:szCs w:val="24"/>
        </w:rPr>
        <w:t>у</w:t>
      </w:r>
      <w:r w:rsidRPr="004D34C6">
        <w:rPr>
          <w:sz w:val="24"/>
          <w:szCs w:val="24"/>
        </w:rPr>
        <w:t>альному предпринимателю, их уполномоченным представителям под расписку об озн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комлении либо об отказе в ознакомлении с актом проверки.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3.5.7. В случае отсутствия руководителя, иного должностного лица или уполном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ченного представителя юридического лица, индивидуального предпринимателя, их упо</w:t>
      </w:r>
      <w:r w:rsidRPr="004D34C6">
        <w:rPr>
          <w:sz w:val="24"/>
          <w:szCs w:val="24"/>
        </w:rPr>
        <w:t>л</w:t>
      </w:r>
      <w:r w:rsidRPr="004D34C6">
        <w:rPr>
          <w:sz w:val="24"/>
          <w:szCs w:val="24"/>
        </w:rPr>
        <w:t>номоченных представителей, а также в случае отказа проверяемого лица дать расписку об ознакомлении либо об отказе в ознакомлении с актом проверки акт направляется зака</w:t>
      </w:r>
      <w:r w:rsidRPr="004D34C6">
        <w:rPr>
          <w:sz w:val="24"/>
          <w:szCs w:val="24"/>
        </w:rPr>
        <w:t>з</w:t>
      </w:r>
      <w:r w:rsidRPr="004D34C6">
        <w:rPr>
          <w:sz w:val="24"/>
          <w:szCs w:val="24"/>
        </w:rPr>
        <w:t>ным почтовым отправлением с уведомлением о вручении, которое приобщается к экзе</w:t>
      </w:r>
      <w:r w:rsidRPr="004D34C6">
        <w:rPr>
          <w:sz w:val="24"/>
          <w:szCs w:val="24"/>
        </w:rPr>
        <w:t>м</w:t>
      </w:r>
      <w:r w:rsidRPr="004D34C6">
        <w:rPr>
          <w:sz w:val="24"/>
          <w:szCs w:val="24"/>
        </w:rPr>
        <w:t>пляру акта проверки, хранящемуся в деле органа муниципального контроля.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3.5.8. В случае если для составления акта проверки необходимо получить заключ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ния по результатам проведенных исследований, испытаний, специальных расследований, экспертиз, акт проверки составляется в срок, не превышающий 3 (трех) рабочих дней п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сле завершения соответствующих мероприятий по ко</w:t>
      </w:r>
      <w:r w:rsidRPr="004D34C6">
        <w:rPr>
          <w:sz w:val="24"/>
          <w:szCs w:val="24"/>
        </w:rPr>
        <w:t>н</w:t>
      </w:r>
      <w:r w:rsidRPr="004D34C6">
        <w:rPr>
          <w:sz w:val="24"/>
          <w:szCs w:val="24"/>
        </w:rPr>
        <w:t>тролю, и вручается руководителю, иному должностному лицу или уполномоченному представителю юридического лица, и</w:t>
      </w:r>
      <w:r w:rsidRPr="004D34C6">
        <w:rPr>
          <w:sz w:val="24"/>
          <w:szCs w:val="24"/>
        </w:rPr>
        <w:t>н</w:t>
      </w:r>
      <w:r w:rsidRPr="004D34C6">
        <w:rPr>
          <w:sz w:val="24"/>
          <w:szCs w:val="24"/>
        </w:rPr>
        <w:t>дивидуальному предпринимателю, их уполномоченным представителям под расписку л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бо направляется заказным почтовым отправлением с уведомлением о вручении, которое приобщается к экземпляру акта проверки.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3.5.9. В случае если для проведения внеплановой выездной проверки требуется с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гласование ее пр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5 (пяти) рабочих дней со дня составления акта проверки.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3.5.10. В случае проведения внеплановой выездной проверки на основании  пункта 3.4.1.2 админис</w:t>
      </w:r>
      <w:r w:rsidRPr="004D34C6">
        <w:rPr>
          <w:sz w:val="24"/>
          <w:szCs w:val="24"/>
        </w:rPr>
        <w:t>т</w:t>
      </w:r>
      <w:r w:rsidRPr="004D34C6">
        <w:rPr>
          <w:sz w:val="24"/>
          <w:szCs w:val="24"/>
        </w:rPr>
        <w:t>ративного регламента заявитель уведомляется о результатах проведения проверки в соответствии с Фед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ральным законом от 2 мая 2006 года № 59-ФЗ "О порядке рассмотрения обращений граждан Российской Федерации".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3.5.11. О проведенной проверке в журнале учета проверок осуществляется запись, содержащая свед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фамилия, имя, отчество должностного лица или должностных лиц, провод</w:t>
      </w:r>
      <w:r w:rsidRPr="004D34C6">
        <w:rPr>
          <w:sz w:val="24"/>
          <w:szCs w:val="24"/>
        </w:rPr>
        <w:t>я</w:t>
      </w:r>
      <w:r w:rsidRPr="004D34C6">
        <w:rPr>
          <w:sz w:val="24"/>
          <w:szCs w:val="24"/>
        </w:rPr>
        <w:t>щих проверку, его или их подписи.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3.5.12. При отсутствии журнала учета проверок в акте проверки делается соотве</w:t>
      </w:r>
      <w:r w:rsidRPr="004D34C6">
        <w:rPr>
          <w:sz w:val="24"/>
          <w:szCs w:val="24"/>
        </w:rPr>
        <w:t>т</w:t>
      </w:r>
      <w:r w:rsidRPr="004D34C6">
        <w:rPr>
          <w:sz w:val="24"/>
          <w:szCs w:val="24"/>
        </w:rPr>
        <w:t>ствующая запись.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 xml:space="preserve">3.5.13. Результат административной процедуры - акт проверки юридического лица, </w:t>
      </w:r>
      <w:r w:rsidRPr="004D34C6">
        <w:rPr>
          <w:sz w:val="24"/>
          <w:szCs w:val="24"/>
        </w:rPr>
        <w:lastRenderedPageBreak/>
        <w:t>индивидуального предпринимателя, физического лица.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3.6. Административная процедура - принятие мер в отношении выявленных фактов нарушений обяз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тельных требований.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3.6.1. Основанием для начала административной процедуры по принятию мер в о</w:t>
      </w:r>
      <w:r w:rsidRPr="004D34C6">
        <w:rPr>
          <w:sz w:val="24"/>
          <w:szCs w:val="24"/>
        </w:rPr>
        <w:t>т</w:t>
      </w:r>
      <w:r w:rsidRPr="004D34C6">
        <w:rPr>
          <w:sz w:val="24"/>
          <w:szCs w:val="24"/>
        </w:rPr>
        <w:t>ношении выявле</w:t>
      </w:r>
      <w:r w:rsidRPr="004D34C6">
        <w:rPr>
          <w:sz w:val="24"/>
          <w:szCs w:val="24"/>
        </w:rPr>
        <w:t>н</w:t>
      </w:r>
      <w:r w:rsidRPr="004D34C6">
        <w:rPr>
          <w:sz w:val="24"/>
          <w:szCs w:val="24"/>
        </w:rPr>
        <w:t>ных фактов нарушений обязательных требований является акт проверки, содержащий сведения о выявле</w:t>
      </w:r>
      <w:r w:rsidRPr="004D34C6">
        <w:rPr>
          <w:sz w:val="24"/>
          <w:szCs w:val="24"/>
        </w:rPr>
        <w:t>н</w:t>
      </w:r>
      <w:r w:rsidRPr="004D34C6">
        <w:rPr>
          <w:sz w:val="24"/>
          <w:szCs w:val="24"/>
        </w:rPr>
        <w:t>ных при проведении проверки нарушений юридическим лицом, индивидуальным предпринимателем обязательных требований федерального з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конодательства и (или) требований, установленных муниципальными правовыми актами.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3.6.2. В случае выявления в результате проверки нарушений обязательных требов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ний, установленных нормативными правовыми актами, должностные лица органа мун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3.6.2.1.Выдать предписание организатору азартных игр об устранении выявленных нарушений с ук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занием сроков их устранения;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3.6.2.2.Принять меры по контролю за устранением выявленных нарушений, а также меры по привл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 xml:space="preserve">чению лиц, допустивших выявленные нарушения, к ответственности. 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3.6.3. В случае если в выявленном нарушении усматривается состав администрати</w:t>
      </w:r>
      <w:r w:rsidRPr="004D34C6">
        <w:rPr>
          <w:sz w:val="24"/>
          <w:szCs w:val="24"/>
        </w:rPr>
        <w:t>в</w:t>
      </w:r>
      <w:r w:rsidRPr="004D34C6">
        <w:rPr>
          <w:sz w:val="24"/>
          <w:szCs w:val="24"/>
        </w:rPr>
        <w:t>ного правонарушения, акт проверки направляется в орган, уполномоченный на составл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ние протоколов об администрати</w:t>
      </w:r>
      <w:r w:rsidRPr="004D34C6">
        <w:rPr>
          <w:sz w:val="24"/>
          <w:szCs w:val="24"/>
        </w:rPr>
        <w:t>в</w:t>
      </w:r>
      <w:r w:rsidRPr="004D34C6">
        <w:rPr>
          <w:sz w:val="24"/>
          <w:szCs w:val="24"/>
        </w:rPr>
        <w:t>ном правонарушении.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4"/>
          <w:szCs w:val="24"/>
        </w:rPr>
      </w:pPr>
      <w:bookmarkStart w:id="15" w:name="Par325"/>
      <w:bookmarkEnd w:id="15"/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4"/>
          <w:szCs w:val="24"/>
        </w:rPr>
      </w:pPr>
      <w:r w:rsidRPr="004D34C6">
        <w:rPr>
          <w:b/>
          <w:sz w:val="24"/>
          <w:szCs w:val="24"/>
        </w:rPr>
        <w:t>4. Порядок и формы контроля за исполнением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4D34C6">
        <w:rPr>
          <w:b/>
          <w:sz w:val="24"/>
          <w:szCs w:val="24"/>
        </w:rPr>
        <w:t>муниципальной функции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4.1. Текущий контроль за соблюдением последовательности действий по исполн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нию муниципальной функции, определенных административным регламентом, и прин</w:t>
      </w:r>
      <w:r w:rsidRPr="004D34C6">
        <w:rPr>
          <w:sz w:val="24"/>
          <w:szCs w:val="24"/>
        </w:rPr>
        <w:t>я</w:t>
      </w:r>
      <w:r w:rsidRPr="004D34C6">
        <w:rPr>
          <w:sz w:val="24"/>
          <w:szCs w:val="24"/>
        </w:rPr>
        <w:t>тием решений специалистами отдела осуществляется должностными лицами отдела, о</w:t>
      </w:r>
      <w:r w:rsidRPr="004D34C6">
        <w:rPr>
          <w:sz w:val="24"/>
          <w:szCs w:val="24"/>
        </w:rPr>
        <w:t>т</w:t>
      </w:r>
      <w:r w:rsidRPr="004D34C6">
        <w:rPr>
          <w:sz w:val="24"/>
          <w:szCs w:val="24"/>
        </w:rPr>
        <w:t>ветственными за организацию работы по исполнению м</w:t>
      </w:r>
      <w:r w:rsidRPr="004D34C6">
        <w:rPr>
          <w:sz w:val="24"/>
          <w:szCs w:val="24"/>
        </w:rPr>
        <w:t>у</w:t>
      </w:r>
      <w:r w:rsidRPr="004D34C6">
        <w:rPr>
          <w:sz w:val="24"/>
          <w:szCs w:val="24"/>
        </w:rPr>
        <w:t>ниципальной функции.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Периодичность текущего контроля - один раз в 6 месяцев.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4.2. Специалисты, ответственные за исполнение муниципальной функции, несут персональную ответственность за порядок исполнения административной процедуры, указанной в административном регламе</w:t>
      </w:r>
      <w:r w:rsidRPr="004D34C6">
        <w:rPr>
          <w:sz w:val="24"/>
          <w:szCs w:val="24"/>
        </w:rPr>
        <w:t>н</w:t>
      </w:r>
      <w:r w:rsidRPr="004D34C6">
        <w:rPr>
          <w:sz w:val="24"/>
          <w:szCs w:val="24"/>
        </w:rPr>
        <w:t>те.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Персональная ответственность специалистов закрепляется в их должностных и</w:t>
      </w:r>
      <w:r w:rsidRPr="004D34C6">
        <w:rPr>
          <w:sz w:val="24"/>
          <w:szCs w:val="24"/>
        </w:rPr>
        <w:t>н</w:t>
      </w:r>
      <w:r w:rsidRPr="004D34C6">
        <w:rPr>
          <w:sz w:val="24"/>
          <w:szCs w:val="24"/>
        </w:rPr>
        <w:t>струкциях в соотве</w:t>
      </w:r>
      <w:r w:rsidRPr="004D34C6">
        <w:rPr>
          <w:sz w:val="24"/>
          <w:szCs w:val="24"/>
        </w:rPr>
        <w:t>т</w:t>
      </w:r>
      <w:r w:rsidRPr="004D34C6">
        <w:rPr>
          <w:sz w:val="24"/>
          <w:szCs w:val="24"/>
        </w:rPr>
        <w:t>ствии с требованиями законодательства.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4.2.1. Специалист, ответственный за исполнение муниципальной функции, несет персональную о</w:t>
      </w:r>
      <w:r w:rsidRPr="004D34C6">
        <w:rPr>
          <w:sz w:val="24"/>
          <w:szCs w:val="24"/>
        </w:rPr>
        <w:t>т</w:t>
      </w:r>
      <w:r w:rsidRPr="004D34C6">
        <w:rPr>
          <w:sz w:val="24"/>
          <w:szCs w:val="24"/>
        </w:rPr>
        <w:t>ветственность за: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исполнение муниципальной функции в полном соответствии с нормативными пр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вовыми актами Российской Федерации, Новгородской области и органов местного сам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управления муниципального ра</w:t>
      </w:r>
      <w:r w:rsidRPr="004D34C6">
        <w:rPr>
          <w:sz w:val="24"/>
          <w:szCs w:val="24"/>
        </w:rPr>
        <w:t>й</w:t>
      </w:r>
      <w:r w:rsidRPr="004D34C6">
        <w:rPr>
          <w:sz w:val="24"/>
          <w:szCs w:val="24"/>
        </w:rPr>
        <w:t>она;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выполнение административной процедуры в полном объеме в сроки, установленные администрати</w:t>
      </w:r>
      <w:r w:rsidRPr="004D34C6">
        <w:rPr>
          <w:sz w:val="24"/>
          <w:szCs w:val="24"/>
        </w:rPr>
        <w:t>в</w:t>
      </w:r>
      <w:r w:rsidRPr="004D34C6">
        <w:rPr>
          <w:sz w:val="24"/>
          <w:szCs w:val="24"/>
        </w:rPr>
        <w:t>ным регламентом.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4.2.2. Контроль за исполнением муниципальной функции осуществляется заведу</w:t>
      </w:r>
      <w:r w:rsidRPr="004D34C6">
        <w:rPr>
          <w:sz w:val="24"/>
          <w:szCs w:val="24"/>
        </w:rPr>
        <w:t>ю</w:t>
      </w:r>
      <w:r w:rsidRPr="004D34C6">
        <w:rPr>
          <w:sz w:val="24"/>
          <w:szCs w:val="24"/>
        </w:rPr>
        <w:t>щим отделом по согласованию с заместителем Главы администрации муниципального района, курирующим деятельность отдела в форме регулярных проверок соблюдения и исполнения специалистами отдела положений административного регламента, иных но</w:t>
      </w:r>
      <w:r w:rsidRPr="004D34C6">
        <w:rPr>
          <w:sz w:val="24"/>
          <w:szCs w:val="24"/>
        </w:rPr>
        <w:t>р</w:t>
      </w:r>
      <w:r w:rsidRPr="004D34C6">
        <w:rPr>
          <w:sz w:val="24"/>
          <w:szCs w:val="24"/>
        </w:rPr>
        <w:t>мативных правовых актов Российской Федерации и Новгородской области. По результ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там проверок специалист отдела дает указания по устранению выявленных нарушений, ко</w:t>
      </w:r>
      <w:r w:rsidRPr="004D34C6">
        <w:rPr>
          <w:sz w:val="24"/>
          <w:szCs w:val="24"/>
        </w:rPr>
        <w:t>н</w:t>
      </w:r>
      <w:r w:rsidRPr="004D34C6">
        <w:rPr>
          <w:sz w:val="24"/>
          <w:szCs w:val="24"/>
        </w:rPr>
        <w:t>тролирует их исполнение.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4.3. Периодичность проведения проверок может носить плановый характер (ос</w:t>
      </w:r>
      <w:r w:rsidRPr="004D34C6">
        <w:rPr>
          <w:sz w:val="24"/>
          <w:szCs w:val="24"/>
        </w:rPr>
        <w:t>у</w:t>
      </w:r>
      <w:r w:rsidRPr="004D34C6">
        <w:rPr>
          <w:sz w:val="24"/>
          <w:szCs w:val="24"/>
        </w:rPr>
        <w:t>ществляться на основании утвержденного графика проведения проверок) и внеплановый х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рактер (по конкретным обращениям заинтересованных лиц).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4.4. При проверке могут рассматриваться все вопросы, связанные с исполнением м</w:t>
      </w:r>
      <w:r w:rsidRPr="004D34C6">
        <w:rPr>
          <w:sz w:val="24"/>
          <w:szCs w:val="24"/>
        </w:rPr>
        <w:t>у</w:t>
      </w:r>
      <w:r w:rsidRPr="004D34C6">
        <w:rPr>
          <w:sz w:val="24"/>
          <w:szCs w:val="24"/>
        </w:rPr>
        <w:t>ниципальной функции (комплексные проверки), или отдельные вопросы (тематические проверки).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lastRenderedPageBreak/>
        <w:t>4.5. Для проведения проверки полноты и качества исполнения муниципальной функции распоряж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нием Администрации муниципального района формируется комиссия. В состав комиссии включаются сп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циалисты отдела.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Комиссия имеет право: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разрабатывать предложения по вопросам исполнения муниципальной функции;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привлекать к своей работе экспертов, специализированные консультационные, оц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ночные и иные о</w:t>
      </w:r>
      <w:r w:rsidRPr="004D34C6">
        <w:rPr>
          <w:sz w:val="24"/>
          <w:szCs w:val="24"/>
        </w:rPr>
        <w:t>р</w:t>
      </w:r>
      <w:r w:rsidRPr="004D34C6">
        <w:rPr>
          <w:sz w:val="24"/>
          <w:szCs w:val="24"/>
        </w:rPr>
        <w:t>ганизации.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Комиссия прекращает свою деятельность после окончания проведения проверки. Р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зультаты деятельности комиссии оформляются в виде справки, в которой отмечаются в</w:t>
      </w:r>
      <w:r w:rsidRPr="004D34C6">
        <w:rPr>
          <w:sz w:val="24"/>
          <w:szCs w:val="24"/>
        </w:rPr>
        <w:t>ы</w:t>
      </w:r>
      <w:r w:rsidRPr="004D34C6">
        <w:rPr>
          <w:sz w:val="24"/>
          <w:szCs w:val="24"/>
        </w:rPr>
        <w:t>явленные недостатки и предложения по их устранению. Справка подписывается председ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телем комиссии.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По результатам проведенных проверок в случае выявления нарушений осуществл</w:t>
      </w:r>
      <w:r w:rsidRPr="004D34C6">
        <w:rPr>
          <w:sz w:val="24"/>
          <w:szCs w:val="24"/>
        </w:rPr>
        <w:t>я</w:t>
      </w:r>
      <w:r w:rsidRPr="004D34C6">
        <w:rPr>
          <w:sz w:val="24"/>
          <w:szCs w:val="24"/>
        </w:rPr>
        <w:t>ется привлечение виновных лиц к дисциплинарной ответственности в соответствии со статьей 27 Федерального закона от 2 марта 2007 года № 25-ФЗ "О муниципальной службе в Российской Федерации".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4.6. Граждане, их объединения и организации имеют право на любые предусмотре</w:t>
      </w:r>
      <w:r w:rsidRPr="004D34C6">
        <w:rPr>
          <w:sz w:val="24"/>
          <w:szCs w:val="24"/>
        </w:rPr>
        <w:t>н</w:t>
      </w:r>
      <w:r w:rsidRPr="004D34C6">
        <w:rPr>
          <w:sz w:val="24"/>
          <w:szCs w:val="24"/>
        </w:rPr>
        <w:t>ные действующим законодательством формы контроля за деятельностью Администрации муниципального района при испо</w:t>
      </w:r>
      <w:r w:rsidRPr="004D34C6">
        <w:rPr>
          <w:sz w:val="24"/>
          <w:szCs w:val="24"/>
        </w:rPr>
        <w:t>л</w:t>
      </w:r>
      <w:r w:rsidRPr="004D34C6">
        <w:rPr>
          <w:sz w:val="24"/>
          <w:szCs w:val="24"/>
        </w:rPr>
        <w:t>нении муниципальной функции.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4"/>
          <w:szCs w:val="24"/>
        </w:rPr>
      </w:pPr>
      <w:bookmarkStart w:id="16" w:name="Par346"/>
      <w:bookmarkEnd w:id="16"/>
      <w:r w:rsidRPr="004D34C6">
        <w:rPr>
          <w:b/>
          <w:sz w:val="24"/>
          <w:szCs w:val="24"/>
        </w:rPr>
        <w:t>5. Досудебный (внесудебный) порядок обжалования решений и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4D34C6">
        <w:rPr>
          <w:b/>
          <w:sz w:val="24"/>
          <w:szCs w:val="24"/>
        </w:rPr>
        <w:t xml:space="preserve">действий (бездействия) органа, исполняющего муниципальную функцию, 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4D34C6">
        <w:rPr>
          <w:b/>
          <w:sz w:val="24"/>
          <w:szCs w:val="24"/>
        </w:rPr>
        <w:t>а также должностных лиц органа местного самоуправления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5.1. Заявитель имеет право на досудебное (внесудебное) обжалование действий (бе</w:t>
      </w:r>
      <w:r w:rsidRPr="004D34C6">
        <w:rPr>
          <w:sz w:val="24"/>
          <w:szCs w:val="24"/>
        </w:rPr>
        <w:t>з</w:t>
      </w:r>
      <w:r w:rsidRPr="004D34C6">
        <w:rPr>
          <w:sz w:val="24"/>
          <w:szCs w:val="24"/>
        </w:rPr>
        <w:t>действия) и решений, принятых (осуществляемых) органом, осуществляющим муниц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пальный контроль, его должностными лицами, муниципальными служащими в ходе и</w:t>
      </w:r>
      <w:r w:rsidRPr="004D34C6">
        <w:rPr>
          <w:sz w:val="24"/>
          <w:szCs w:val="24"/>
        </w:rPr>
        <w:t>с</w:t>
      </w:r>
      <w:r w:rsidRPr="004D34C6">
        <w:rPr>
          <w:sz w:val="24"/>
          <w:szCs w:val="24"/>
        </w:rPr>
        <w:t>полнения муниципальной функции (далее – досудебное (внесудебное) обжалование).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5.2. Предметом досудебного (внесудебного) обжалования являются конкретное р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шение и действия (бездействие) органа, осуществляющего муниципальный контроль, а также действия (бездействие) должностных лиц, муниципальных служащих в ходе ос</w:t>
      </w:r>
      <w:r w:rsidRPr="004D34C6">
        <w:rPr>
          <w:sz w:val="24"/>
          <w:szCs w:val="24"/>
        </w:rPr>
        <w:t>у</w:t>
      </w:r>
      <w:r w:rsidRPr="004D34C6">
        <w:rPr>
          <w:sz w:val="24"/>
          <w:szCs w:val="24"/>
        </w:rPr>
        <w:t>ществления муниципального контроля, в результате кот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рых нарушены права заявителя.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5.3. Исчерпывающий перечень оснований для приостановления рассмотрения жал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бы и случаев, в которых ответ на жалобу не даётся: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5.3.1.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тавливаемом, совершаемом или совершенном против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правном деянии, а также о лице, его подготавливающем, совершающем или совершившем, обращение по</w:t>
      </w:r>
      <w:r w:rsidRPr="004D34C6">
        <w:rPr>
          <w:sz w:val="24"/>
          <w:szCs w:val="24"/>
        </w:rPr>
        <w:t>д</w:t>
      </w:r>
      <w:r w:rsidRPr="004D34C6">
        <w:rPr>
          <w:sz w:val="24"/>
          <w:szCs w:val="24"/>
        </w:rPr>
        <w:t>лежит направлению в государственный орган в соответствии с его компетенцией.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5.3.2. Обращение, в котором обжалуется судебное решение, возвращается граждан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ну, направившему обращение, с разъяснением порядка обжалования данного судебного решения в течение 7 дней со дня рег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страции обращения.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5.3.3. Орган местного самоуправления или должностное лицо при получении пис</w:t>
      </w:r>
      <w:r w:rsidRPr="004D34C6">
        <w:rPr>
          <w:sz w:val="24"/>
          <w:szCs w:val="24"/>
        </w:rPr>
        <w:t>ь</w:t>
      </w:r>
      <w:r w:rsidRPr="004D34C6">
        <w:rPr>
          <w:sz w:val="24"/>
          <w:szCs w:val="24"/>
        </w:rPr>
        <w:t>менного обращ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</w:t>
      </w:r>
      <w:r w:rsidRPr="004D34C6">
        <w:rPr>
          <w:sz w:val="24"/>
          <w:szCs w:val="24"/>
        </w:rPr>
        <w:t>б</w:t>
      </w:r>
      <w:r w:rsidRPr="004D34C6">
        <w:rPr>
          <w:sz w:val="24"/>
          <w:szCs w:val="24"/>
        </w:rPr>
        <w:t>щить гражданину, направившему обращение, о недопустимости зл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употребления правом.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5.3.4. В случае, если текст письменного обращения не поддается прочтению, ответ на обращение не дается, о чем в течение семи дней со дня регистрации сообщается заяв</w:t>
      </w:r>
      <w:r w:rsidRPr="004D34C6">
        <w:rPr>
          <w:sz w:val="24"/>
          <w:szCs w:val="24"/>
        </w:rPr>
        <w:t>и</w:t>
      </w:r>
      <w:r w:rsidRPr="004D34C6">
        <w:rPr>
          <w:sz w:val="24"/>
          <w:szCs w:val="24"/>
        </w:rPr>
        <w:t>телю, если его фамилия и почтовый адрес поддается прочтению.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 xml:space="preserve">5.3.5.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</w:t>
      </w:r>
      <w:r w:rsidRPr="004D34C6">
        <w:rPr>
          <w:sz w:val="24"/>
          <w:szCs w:val="24"/>
        </w:rPr>
        <w:lastRenderedPageBreak/>
        <w:t>обстоятельства, руководитель органа местного сам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управления, должностное лицо либо уполномоченное на то лицо вправе принять решение о безосновател</w:t>
      </w:r>
      <w:r w:rsidRPr="004D34C6">
        <w:rPr>
          <w:sz w:val="24"/>
          <w:szCs w:val="24"/>
        </w:rPr>
        <w:t>ь</w:t>
      </w:r>
      <w:r w:rsidRPr="004D34C6">
        <w:rPr>
          <w:sz w:val="24"/>
          <w:szCs w:val="24"/>
        </w:rPr>
        <w:t>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шении уведомляется гражданин, направивший обращение.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5.3.6. В случае, если ответ по существу поставленного в обращении вопроса не м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жет быть дан без разглашения сведений, составляющих государственную или иную охр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</w:t>
      </w:r>
      <w:r w:rsidRPr="004D34C6">
        <w:rPr>
          <w:sz w:val="24"/>
          <w:szCs w:val="24"/>
        </w:rPr>
        <w:t>у</w:t>
      </w:r>
      <w:r w:rsidRPr="004D34C6">
        <w:rPr>
          <w:sz w:val="24"/>
          <w:szCs w:val="24"/>
        </w:rPr>
        <w:t>стимостью разглашения указанных сведений.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5.3.7. В случае, если причины, по которым ответ по существу поставленных в обр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щении вопросов не мог быть дан, в последующем были устранены, гражданин вправе вновь направить обращение в соответс</w:t>
      </w:r>
      <w:r w:rsidRPr="004D34C6">
        <w:rPr>
          <w:sz w:val="24"/>
          <w:szCs w:val="24"/>
        </w:rPr>
        <w:t>т</w:t>
      </w:r>
      <w:r w:rsidRPr="004D34C6">
        <w:rPr>
          <w:sz w:val="24"/>
          <w:szCs w:val="24"/>
        </w:rPr>
        <w:t>вующий государственный орган, орган местного самоуправления или соответствующему должностному лицу.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5.3.8. Основания для приостановления рассмотрения жалобы отсутствуют.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5.4. Основанием для начала процедуры досудебного (внесудебного) обжалования являются направл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ние заявителем жалобы.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 xml:space="preserve">5.4.1. Жалоба подается в письменной форме на бумажном носителе, в электронной форме в орган, осуществляющий муниципальный контроль. 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5.4.2. Жалоба должна содержать: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наименование органа, осуществляющего муниципальный контроль, должностного лица органа, осуществляющего муниципальный контроль либо муниципального служащ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го, решения и действия (бездейс</w:t>
      </w:r>
      <w:r w:rsidRPr="004D34C6">
        <w:rPr>
          <w:sz w:val="24"/>
          <w:szCs w:val="24"/>
        </w:rPr>
        <w:t>т</w:t>
      </w:r>
      <w:r w:rsidRPr="004D34C6">
        <w:rPr>
          <w:sz w:val="24"/>
          <w:szCs w:val="24"/>
        </w:rPr>
        <w:t>вие) которых обжалуются;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фамилию, имя, отчество (последнее - при наличии), сведения о месте жительства з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явителя - физич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4D34C6">
        <w:rPr>
          <w:sz w:val="24"/>
          <w:szCs w:val="24"/>
        </w:rPr>
        <w:t>к</w:t>
      </w:r>
      <w:r w:rsidRPr="004D34C6">
        <w:rPr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4D34C6">
        <w:rPr>
          <w:sz w:val="24"/>
          <w:szCs w:val="24"/>
        </w:rPr>
        <w:t>т</w:t>
      </w:r>
      <w:r w:rsidRPr="004D34C6">
        <w:rPr>
          <w:sz w:val="24"/>
          <w:szCs w:val="24"/>
        </w:rPr>
        <w:t>вет заявителю;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суть предложения, заявления или жалобы, личную подпись и дату.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Заявителем могут быть представлены документы (при наличии), подтверждающие его доводы, либо их копии.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5.5. Заявители имеют право на получение информации и документов, необходимых для обоснования и рассмотрения обращения.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При рассмотрении обращения заявителю предоставляется возможность ознакомл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</w:t>
      </w:r>
      <w:r w:rsidRPr="004D34C6">
        <w:rPr>
          <w:sz w:val="24"/>
          <w:szCs w:val="24"/>
        </w:rPr>
        <w:t>н</w:t>
      </w:r>
      <w:r w:rsidRPr="004D34C6">
        <w:rPr>
          <w:sz w:val="24"/>
          <w:szCs w:val="24"/>
        </w:rPr>
        <w:t>тах и материалах не содержатся сведения, составляющие государственную или иную охраняемую федеральным законом тайну.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5.6. Орган местного самоуправления, которому может быть направлена жалоба з</w:t>
      </w:r>
      <w:r w:rsidRPr="004D34C6">
        <w:rPr>
          <w:sz w:val="24"/>
          <w:szCs w:val="24"/>
        </w:rPr>
        <w:t>а</w:t>
      </w:r>
      <w:r w:rsidRPr="004D34C6">
        <w:rPr>
          <w:sz w:val="24"/>
          <w:szCs w:val="24"/>
        </w:rPr>
        <w:t>явителя в досуде</w:t>
      </w:r>
      <w:r w:rsidRPr="004D34C6">
        <w:rPr>
          <w:sz w:val="24"/>
          <w:szCs w:val="24"/>
        </w:rPr>
        <w:t>б</w:t>
      </w:r>
      <w:r w:rsidRPr="004D34C6">
        <w:rPr>
          <w:sz w:val="24"/>
          <w:szCs w:val="24"/>
        </w:rPr>
        <w:t>ном (внесудебном) порядке является Администрация муниципального района.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5.7. Срок рассмотрения жалобы не может превышать 30 (тридцати) дней со дня р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гистрации жалобы.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5.8. По результатам рассмотрения жалобы должностное лицо принимает одно из следующих реш</w:t>
      </w:r>
      <w:r w:rsidRPr="004D34C6">
        <w:rPr>
          <w:sz w:val="24"/>
          <w:szCs w:val="24"/>
        </w:rPr>
        <w:t>е</w:t>
      </w:r>
      <w:r w:rsidRPr="004D34C6">
        <w:rPr>
          <w:sz w:val="24"/>
          <w:szCs w:val="24"/>
        </w:rPr>
        <w:t>ний: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об удовлетворении жалобы и об отмене акта проверки, предписания об устранении выявленных нарушений контролируемых требований в случае признания жалобы обосн</w:t>
      </w:r>
      <w:r w:rsidRPr="004D34C6">
        <w:rPr>
          <w:sz w:val="24"/>
          <w:szCs w:val="24"/>
        </w:rPr>
        <w:t>о</w:t>
      </w:r>
      <w:r w:rsidRPr="004D34C6">
        <w:rPr>
          <w:sz w:val="24"/>
          <w:szCs w:val="24"/>
        </w:rPr>
        <w:t>ванной;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об отказе в удовлетворении жалобы в случае признания жалобы необоснованной.</w:t>
      </w:r>
    </w:p>
    <w:p w:rsidR="004D34C6" w:rsidRPr="004D34C6" w:rsidRDefault="004D34C6" w:rsidP="004D34C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4C6">
        <w:rPr>
          <w:sz w:val="24"/>
          <w:szCs w:val="24"/>
        </w:rPr>
        <w:t>5.9. Ответ на жалобу индивидуальному предпринимателю, руководителю или упо</w:t>
      </w:r>
      <w:r w:rsidRPr="004D34C6">
        <w:rPr>
          <w:sz w:val="24"/>
          <w:szCs w:val="24"/>
        </w:rPr>
        <w:t>л</w:t>
      </w:r>
      <w:r w:rsidRPr="004D34C6">
        <w:rPr>
          <w:sz w:val="24"/>
          <w:szCs w:val="24"/>
        </w:rPr>
        <w:t xml:space="preserve">номоченному представителю юридического лица, которые подали жалобу, направляется в </w:t>
      </w:r>
      <w:r w:rsidRPr="004D34C6">
        <w:rPr>
          <w:sz w:val="24"/>
          <w:szCs w:val="24"/>
        </w:rPr>
        <w:lastRenderedPageBreak/>
        <w:t>письменной форме по почтовому адресу, указанному в обращении, или в форме электро</w:t>
      </w:r>
      <w:r w:rsidRPr="004D34C6">
        <w:rPr>
          <w:sz w:val="24"/>
          <w:szCs w:val="24"/>
        </w:rPr>
        <w:t>н</w:t>
      </w:r>
      <w:r w:rsidRPr="004D34C6">
        <w:rPr>
          <w:sz w:val="24"/>
          <w:szCs w:val="24"/>
        </w:rPr>
        <w:t>ного документа по адресу электронной почты, если обращение поступило в форме эле</w:t>
      </w:r>
      <w:r w:rsidRPr="004D34C6">
        <w:rPr>
          <w:sz w:val="24"/>
          <w:szCs w:val="24"/>
        </w:rPr>
        <w:t>к</w:t>
      </w:r>
      <w:r w:rsidRPr="004D34C6">
        <w:rPr>
          <w:sz w:val="24"/>
          <w:szCs w:val="24"/>
        </w:rPr>
        <w:t>тронного документа.</w:t>
      </w:r>
    </w:p>
    <w:p w:rsidR="004D34C6" w:rsidRPr="004D34C6" w:rsidRDefault="004D34C6" w:rsidP="004D34C6">
      <w:pPr>
        <w:jc w:val="center"/>
        <w:rPr>
          <w:sz w:val="24"/>
          <w:szCs w:val="24"/>
        </w:rPr>
      </w:pPr>
      <w:r w:rsidRPr="004D34C6">
        <w:rPr>
          <w:sz w:val="24"/>
          <w:szCs w:val="24"/>
        </w:rPr>
        <w:t>___________________________</w:t>
      </w:r>
    </w:p>
    <w:p w:rsidR="00DC6AFE" w:rsidRDefault="00DC6AFE" w:rsidP="002E274B">
      <w:pPr>
        <w:jc w:val="right"/>
        <w:rPr>
          <w:sz w:val="28"/>
          <w:szCs w:val="28"/>
        </w:rPr>
      </w:pPr>
    </w:p>
    <w:sectPr w:rsidR="00DC6AFE" w:rsidSect="00AD2300">
      <w:headerReference w:type="even" r:id="rId15"/>
      <w:headerReference w:type="default" r:id="rId16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5E" w:rsidRDefault="0027135E">
      <w:r>
        <w:separator/>
      </w:r>
    </w:p>
  </w:endnote>
  <w:endnote w:type="continuationSeparator" w:id="0">
    <w:p w:rsidR="0027135E" w:rsidRDefault="0027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5E" w:rsidRDefault="0027135E">
      <w:r>
        <w:separator/>
      </w:r>
    </w:p>
  </w:footnote>
  <w:footnote w:type="continuationSeparator" w:id="0">
    <w:p w:rsidR="0027135E" w:rsidRDefault="00271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C6" w:rsidRDefault="004D34C6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D34C6" w:rsidRDefault="004D34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C6" w:rsidRPr="00DC6AFE" w:rsidRDefault="004D34C6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C31209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D34C6" w:rsidRDefault="004D34C6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144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135E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5A4F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C6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3780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0DF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1209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2FAC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036DA4EEAEFD856E0118A69BED89D35658D03DBE8DE5340F4A5F978B50EI" TargetMode="External"/><Relationship Id="rId13" Type="http://schemas.openxmlformats.org/officeDocument/2006/relationships/hyperlink" Target="mailto:admin@valdayadm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F525973E22042A67E228F3569B90E90B9F4CC2F7173A5FBE627B00F65EAEE786804272C16C0849r0i2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4036DA4EEAEFD856E0118A69BED89D35648E06DAEEDE5340F4A5F978B50E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34036DA4EEAEFD856E0118A69BED89D35658906DDE3DE5340F4A5F978B50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4036DA4EEAEFD856E0118A69BED89D35658906DCE8DE5340F4A5F978B50EI" TargetMode="External"/><Relationship Id="rId14" Type="http://schemas.openxmlformats.org/officeDocument/2006/relationships/hyperlink" Target="consultantplus://offline/ref=C34036DA4EEAEFD856E0118A69BED89D35648E06DAEEDE5340F4A5F978B50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5911</Words>
  <Characters>33696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39528</CharactersWithSpaces>
  <SharedDoc>false</SharedDoc>
  <HLinks>
    <vt:vector size="42" baseType="variant">
      <vt:variant>
        <vt:i4>4194393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consultantplus://offline/ref=C34036DA4EEAEFD856E0118A69BED89D35648E06DAEEDE5340F4A5F978B50EI</vt:lpwstr>
      </vt:variant>
      <vt:variant>
        <vt:lpwstr/>
      </vt:variant>
      <vt:variant>
        <vt:i4>327729</vt:i4>
      </vt:variant>
      <vt:variant>
        <vt:i4>15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  <vt:variant>
        <vt:i4>6553650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consultantplus://offline/ref=24F525973E22042A67E228F3569B90E90B9F4CC2F7173A5FBE627B00F65EAEE786804272C16C0849r0i2I</vt:lpwstr>
      </vt:variant>
      <vt:variant>
        <vt:lpwstr/>
      </vt:variant>
      <vt:variant>
        <vt:i4>4194393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consultantplus://offline/ref=C34036DA4EEAEFD856E0118A69BED89D35648E06DAEEDE5340F4A5F978B50EI</vt:lpwstr>
      </vt:variant>
      <vt:variant>
        <vt:lpwstr/>
      </vt:variant>
      <vt:variant>
        <vt:i4>4194391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consultantplus://offline/ref=C34036DA4EEAEFD856E0118A69BED89D35658906DDE3DE5340F4A5F978B50EI</vt:lpwstr>
      </vt:variant>
      <vt:variant>
        <vt:lpwstr/>
      </vt:variant>
      <vt:variant>
        <vt:i4>4194395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consultantplus://offline/ref=C34036DA4EEAEFD856E0118A69BED89D35658906DCE8DE5340F4A5F978B50EI</vt:lpwstr>
      </vt:variant>
      <vt:variant>
        <vt:lpwstr/>
      </vt:variant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consultantplus://offline/ref=C34036DA4EEAEFD856E0118A69BED89D35658D03DBE8DE5340F4A5F978B50EI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2015-04-08T08:15:00Z</cp:lastPrinted>
  <dcterms:created xsi:type="dcterms:W3CDTF">2015-04-08T13:33:00Z</dcterms:created>
  <dcterms:modified xsi:type="dcterms:W3CDTF">2015-04-08T13:33:00Z</dcterms:modified>
</cp:coreProperties>
</file>