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00" w:rsidRDefault="00B20800" w:rsidP="000045C1">
      <w:pPr>
        <w:ind w:left="540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A3B28" w:rsidRPr="004A3B28" w:rsidRDefault="00F25C73" w:rsidP="004A3B28">
      <w:pPr>
        <w:ind w:left="9360"/>
        <w:jc w:val="center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D14063" w:rsidRPr="004A3B28">
        <w:rPr>
          <w:color w:val="000000"/>
        </w:rPr>
        <w:t>Приложение</w:t>
      </w:r>
    </w:p>
    <w:p w:rsidR="00D14063" w:rsidRPr="004A3B28" w:rsidRDefault="00D14063" w:rsidP="001825EC">
      <w:pPr>
        <w:ind w:left="9360"/>
        <w:jc w:val="both"/>
        <w:rPr>
          <w:color w:val="000000"/>
        </w:rPr>
      </w:pPr>
      <w:r w:rsidRPr="004A3B28">
        <w:rPr>
          <w:color w:val="000000"/>
        </w:rPr>
        <w:t xml:space="preserve">к </w:t>
      </w:r>
      <w:r w:rsidR="001825EC" w:rsidRPr="004A3B28">
        <w:rPr>
          <w:color w:val="000000"/>
        </w:rPr>
        <w:t xml:space="preserve">муниципальной </w:t>
      </w:r>
      <w:r w:rsidR="001825EC" w:rsidRPr="004A3B28">
        <w:rPr>
          <w:bCs/>
          <w:color w:val="000000"/>
        </w:rPr>
        <w:t xml:space="preserve"> </w:t>
      </w:r>
      <w:r w:rsidRPr="004A3B28">
        <w:rPr>
          <w:color w:val="000000"/>
        </w:rPr>
        <w:t>Программе</w:t>
      </w:r>
      <w:r w:rsidR="001825EC" w:rsidRPr="004A3B28">
        <w:rPr>
          <w:color w:val="000000"/>
        </w:rPr>
        <w:t xml:space="preserve"> </w:t>
      </w:r>
      <w:r w:rsidRPr="004A3B28">
        <w:rPr>
          <w:color w:val="000000"/>
        </w:rPr>
        <w:t>«</w:t>
      </w:r>
      <w:r w:rsidR="009D7273" w:rsidRPr="004A3B28">
        <w:rPr>
          <w:color w:val="000000"/>
        </w:rPr>
        <w:t>Развитие муниципальной службы и местного самоуправления в Валдайском муниц</w:t>
      </w:r>
      <w:r w:rsidR="009D7273" w:rsidRPr="004A3B28">
        <w:rPr>
          <w:color w:val="000000"/>
        </w:rPr>
        <w:t>и</w:t>
      </w:r>
      <w:r w:rsidR="009D7273" w:rsidRPr="004A3B28">
        <w:rPr>
          <w:color w:val="000000"/>
        </w:rPr>
        <w:t>пальном районе на 2014-2016 годы</w:t>
      </w:r>
      <w:r w:rsidRPr="004A3B28">
        <w:rPr>
          <w:color w:val="000000"/>
        </w:rPr>
        <w:t>»</w:t>
      </w:r>
    </w:p>
    <w:p w:rsidR="00F25C73" w:rsidRDefault="00F25C73" w:rsidP="00F25C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5C73" w:rsidRPr="008C181E" w:rsidRDefault="00031231" w:rsidP="00F25C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181E">
        <w:rPr>
          <w:b/>
        </w:rPr>
        <w:t xml:space="preserve">4. </w:t>
      </w:r>
      <w:r w:rsidR="00F25C73" w:rsidRPr="008C181E">
        <w:rPr>
          <w:b/>
        </w:rPr>
        <w:t xml:space="preserve">Мероприятия муниципальной </w:t>
      </w:r>
      <w:r w:rsidR="008C181E">
        <w:rPr>
          <w:b/>
        </w:rPr>
        <w:t>П</w:t>
      </w:r>
      <w:r w:rsidR="00F25C73" w:rsidRPr="008C181E">
        <w:rPr>
          <w:b/>
        </w:rPr>
        <w:t>рограммы</w:t>
      </w:r>
    </w:p>
    <w:p w:rsidR="001825EC" w:rsidRPr="00031231" w:rsidRDefault="001825EC" w:rsidP="001825EC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15640" w:type="dxa"/>
        <w:tblInd w:w="3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5"/>
        <w:gridCol w:w="3995"/>
        <w:gridCol w:w="2880"/>
        <w:gridCol w:w="1530"/>
        <w:gridCol w:w="2070"/>
        <w:gridCol w:w="1440"/>
        <w:gridCol w:w="1080"/>
        <w:gridCol w:w="1080"/>
        <w:gridCol w:w="900"/>
      </w:tblGrid>
      <w:tr w:rsidR="001825EC" w:rsidRPr="00C247CE">
        <w:tc>
          <w:tcPr>
            <w:tcW w:w="6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№</w:t>
            </w:r>
          </w:p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9A7B08">
              <w:rPr>
                <w:color w:val="000000"/>
              </w:rPr>
              <w:t>п</w:t>
            </w:r>
            <w:proofErr w:type="gramEnd"/>
            <w:r w:rsidRPr="009A7B08">
              <w:rPr>
                <w:color w:val="000000"/>
              </w:rPr>
              <w:t>/п</w:t>
            </w:r>
          </w:p>
        </w:tc>
        <w:tc>
          <w:tcPr>
            <w:tcW w:w="39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25EC" w:rsidRPr="00F25C73" w:rsidRDefault="00F25C73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F25C73">
              <w:t>Наим</w:t>
            </w:r>
            <w:r w:rsidRPr="00F25C73">
              <w:t>е</w:t>
            </w:r>
            <w:r w:rsidRPr="00F25C73">
              <w:t xml:space="preserve">нование   </w:t>
            </w:r>
            <w:r w:rsidRPr="00F25C73">
              <w:br/>
              <w:t xml:space="preserve">   мер</w:t>
            </w:r>
            <w:r w:rsidRPr="00F25C73">
              <w:t>о</w:t>
            </w:r>
            <w:r w:rsidRPr="00F25C73">
              <w:t xml:space="preserve">приятия   </w:t>
            </w:r>
          </w:p>
        </w:tc>
        <w:tc>
          <w:tcPr>
            <w:tcW w:w="28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Исполнител</w:t>
            </w:r>
            <w:r w:rsidR="00F25C73">
              <w:rPr>
                <w:color w:val="000000"/>
              </w:rPr>
              <w:t>ь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Срок</w:t>
            </w:r>
          </w:p>
          <w:p w:rsidR="001825EC" w:rsidRPr="009A7B08" w:rsidRDefault="00F25C73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реализации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25EC" w:rsidRPr="00F25C73" w:rsidRDefault="00F25C73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F25C73">
              <w:t>Ц</w:t>
            </w:r>
            <w:r w:rsidRPr="00F25C73">
              <w:t>е</w:t>
            </w:r>
            <w:r w:rsidRPr="00F25C73">
              <w:t xml:space="preserve">левой    </w:t>
            </w:r>
            <w:r w:rsidRPr="00F25C73">
              <w:br/>
              <w:t xml:space="preserve">  пок</w:t>
            </w:r>
            <w:r w:rsidRPr="00F25C73">
              <w:t>а</w:t>
            </w:r>
            <w:r w:rsidRPr="00F25C73">
              <w:t xml:space="preserve">затель   </w:t>
            </w:r>
            <w:r w:rsidRPr="00F25C73">
              <w:br/>
              <w:t>(номер цел</w:t>
            </w:r>
            <w:r w:rsidRPr="00F25C73">
              <w:t>е</w:t>
            </w:r>
            <w:r w:rsidRPr="00F25C73">
              <w:t>вого</w:t>
            </w:r>
            <w:r w:rsidRPr="00F25C73">
              <w:br/>
              <w:t xml:space="preserve"> показ</w:t>
            </w:r>
            <w:r w:rsidRPr="00F25C73">
              <w:t>а</w:t>
            </w:r>
            <w:r w:rsidRPr="00F25C73">
              <w:t xml:space="preserve">теля из </w:t>
            </w:r>
            <w:r w:rsidRPr="00F25C73">
              <w:br/>
              <w:t xml:space="preserve">   па</w:t>
            </w:r>
            <w:r w:rsidRPr="00F25C73">
              <w:t>с</w:t>
            </w:r>
            <w:r w:rsidRPr="00F25C73">
              <w:t xml:space="preserve">порта    </w:t>
            </w:r>
            <w:r w:rsidRPr="00F25C73">
              <w:br/>
              <w:t>муниц</w:t>
            </w:r>
            <w:r w:rsidRPr="00F25C73">
              <w:t>и</w:t>
            </w:r>
            <w:r w:rsidRPr="00F25C73">
              <w:t>пальной</w:t>
            </w:r>
            <w:r w:rsidRPr="00F25C73">
              <w:br/>
              <w:t xml:space="preserve">  пр</w:t>
            </w:r>
            <w:r w:rsidRPr="00F25C73">
              <w:t>о</w:t>
            </w:r>
            <w:r w:rsidRPr="00F25C73">
              <w:t>граммы)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Источник</w:t>
            </w:r>
          </w:p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финанс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рования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F25C73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F25C73">
              <w:t>Объем финансир</w:t>
            </w:r>
            <w:r w:rsidRPr="00F25C73">
              <w:t>о</w:t>
            </w:r>
            <w:r w:rsidRPr="00F25C73">
              <w:t>вания</w:t>
            </w:r>
            <w:r w:rsidRPr="00F25C73">
              <w:br/>
              <w:t>по годам (тыс. руб.)</w:t>
            </w:r>
          </w:p>
        </w:tc>
      </w:tr>
      <w:tr w:rsidR="001825EC" w:rsidRPr="00C247CE">
        <w:tc>
          <w:tcPr>
            <w:tcW w:w="66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39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15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20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A7B08">
                <w:rPr>
                  <w:color w:val="000000"/>
                </w:rPr>
                <w:t>201</w:t>
              </w:r>
              <w:r w:rsidR="00D13CCE">
                <w:rPr>
                  <w:color w:val="000000"/>
                </w:rPr>
                <w:t>4</w:t>
              </w:r>
              <w:r w:rsidRPr="009A7B08">
                <w:rPr>
                  <w:color w:val="000000"/>
                </w:rPr>
                <w:t xml:space="preserve"> г</w:t>
              </w:r>
            </w:smartTag>
            <w:r w:rsidRPr="009A7B08">
              <w:rPr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A7B08">
                <w:rPr>
                  <w:color w:val="000000"/>
                </w:rPr>
                <w:t>201</w:t>
              </w:r>
              <w:r w:rsidR="00D13CCE">
                <w:rPr>
                  <w:color w:val="000000"/>
                </w:rPr>
                <w:t>5</w:t>
              </w:r>
              <w:r w:rsidRPr="009A7B08">
                <w:rPr>
                  <w:color w:val="000000"/>
                </w:rPr>
                <w:t xml:space="preserve"> г</w:t>
              </w:r>
            </w:smartTag>
            <w:r w:rsidRPr="009A7B08">
              <w:rPr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201</w:t>
            </w:r>
            <w:r w:rsidR="00D13CCE">
              <w:rPr>
                <w:color w:val="000000"/>
              </w:rPr>
              <w:t>6</w:t>
            </w:r>
            <w:r>
              <w:rPr>
                <w:color w:val="000000"/>
              </w:rPr>
              <w:t>г</w:t>
            </w:r>
          </w:p>
        </w:tc>
      </w:tr>
      <w:tr w:rsidR="001825EC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1 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2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3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4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6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9A7B08" w:rsidRDefault="001825EC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 xml:space="preserve">9 </w:t>
            </w:r>
          </w:p>
        </w:tc>
      </w:tr>
      <w:tr w:rsidR="001825EC" w:rsidRPr="00C247CE">
        <w:tc>
          <w:tcPr>
            <w:tcW w:w="156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25EC" w:rsidRPr="00330611" w:rsidRDefault="001825EC" w:rsidP="001825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="00BB0566">
              <w:rPr>
                <w:b/>
              </w:rPr>
              <w:t>П</w:t>
            </w:r>
            <w:r w:rsidR="00BB0566" w:rsidRPr="00400CAB">
              <w:rPr>
                <w:b/>
              </w:rPr>
              <w:t>оддержка развития местного самоуправления в районе</w:t>
            </w:r>
          </w:p>
        </w:tc>
      </w:tr>
      <w:tr w:rsidR="00423EFB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EFB" w:rsidRPr="009A7B08" w:rsidRDefault="00423EFB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EFB" w:rsidRPr="009A7B08" w:rsidRDefault="00423EFB" w:rsidP="00B208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9A7B08">
              <w:rPr>
                <w:color w:val="000000"/>
              </w:rPr>
              <w:t>Проведение мониторинга действ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ющего законодательства с целью выявления изменений и своевр</w:t>
            </w:r>
            <w:r w:rsidRPr="009A7B08">
              <w:rPr>
                <w:color w:val="000000"/>
              </w:rPr>
              <w:t>е</w:t>
            </w:r>
            <w:r w:rsidRPr="009A7B08">
              <w:rPr>
                <w:color w:val="000000"/>
              </w:rPr>
              <w:t>менн</w:t>
            </w:r>
            <w:r w:rsidRPr="009A7B08">
              <w:rPr>
                <w:color w:val="000000"/>
              </w:rPr>
              <w:t>о</w:t>
            </w:r>
            <w:r w:rsidRPr="009A7B08">
              <w:rPr>
                <w:color w:val="000000"/>
              </w:rPr>
              <w:t>го их учета в муниципальных правовых а</w:t>
            </w:r>
            <w:r w:rsidRPr="009A7B08">
              <w:rPr>
                <w:color w:val="000000"/>
              </w:rPr>
              <w:t>к</w:t>
            </w:r>
            <w:r w:rsidRPr="009A7B08">
              <w:rPr>
                <w:color w:val="000000"/>
              </w:rPr>
              <w:t>тах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EFB" w:rsidRPr="009A7B08" w:rsidRDefault="00423EFB" w:rsidP="00D13CC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9A7B08">
              <w:rPr>
                <w:color w:val="000000"/>
              </w:rPr>
              <w:t>комитет правового рег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лирования Администр</w:t>
            </w:r>
            <w:r w:rsidRPr="009A7B08">
              <w:rPr>
                <w:color w:val="000000"/>
              </w:rPr>
              <w:t>а</w:t>
            </w:r>
            <w:r w:rsidRPr="009A7B08">
              <w:rPr>
                <w:color w:val="000000"/>
              </w:rPr>
              <w:t>ции муниципального района</w:t>
            </w:r>
          </w:p>
          <w:p w:rsidR="00423EFB" w:rsidRPr="009A7B08" w:rsidRDefault="00423EFB" w:rsidP="00B208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EFB" w:rsidRDefault="00423EFB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EFB" w:rsidRPr="009A7B08" w:rsidRDefault="0065288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1.1.1.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EFB" w:rsidRPr="009A7B08" w:rsidRDefault="00423EFB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EFB" w:rsidRPr="009A7B08" w:rsidRDefault="00423EFB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EFB" w:rsidRPr="009A7B08" w:rsidRDefault="00423EFB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3EFB" w:rsidRPr="009A7B08" w:rsidRDefault="00423EFB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</w:tr>
      <w:tr w:rsidR="00D13CCE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3CCE" w:rsidRPr="009A7B08" w:rsidRDefault="00D13CCE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Pr="009A7B08">
              <w:rPr>
                <w:color w:val="000000"/>
              </w:rPr>
              <w:t xml:space="preserve">. 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3CCE" w:rsidRPr="009A7B08" w:rsidRDefault="00D13CCE" w:rsidP="00B208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9A7B08">
              <w:rPr>
                <w:color w:val="000000"/>
              </w:rPr>
              <w:t>Проведение анализа муниципал</w:t>
            </w:r>
            <w:r w:rsidRPr="009A7B08">
              <w:rPr>
                <w:color w:val="000000"/>
              </w:rPr>
              <w:t>ь</w:t>
            </w:r>
            <w:r w:rsidRPr="009A7B08">
              <w:rPr>
                <w:color w:val="000000"/>
              </w:rPr>
              <w:t>ных нормативных правовых актов Валдайского муниципального рай</w:t>
            </w:r>
            <w:r w:rsidRPr="009A7B08">
              <w:rPr>
                <w:color w:val="000000"/>
              </w:rPr>
              <w:t>о</w:t>
            </w:r>
            <w:r w:rsidRPr="009A7B08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в сфере муниципальной службы</w:t>
            </w:r>
            <w:r w:rsidRPr="009A7B08">
              <w:rPr>
                <w:color w:val="000000"/>
              </w:rPr>
              <w:t xml:space="preserve"> и прив</w:t>
            </w:r>
            <w:r w:rsidRPr="009A7B08">
              <w:rPr>
                <w:color w:val="000000"/>
              </w:rPr>
              <w:t>е</w:t>
            </w:r>
            <w:r w:rsidRPr="009A7B08">
              <w:rPr>
                <w:color w:val="000000"/>
              </w:rPr>
              <w:t xml:space="preserve">дение их в соответствие с федеральным </w:t>
            </w:r>
            <w:r>
              <w:rPr>
                <w:color w:val="000000"/>
              </w:rPr>
              <w:t>и областным закон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дательством</w:t>
            </w:r>
            <w:r w:rsidRPr="009A7B08">
              <w:rPr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3CCE" w:rsidRPr="009A7B08" w:rsidRDefault="00D13CCE" w:rsidP="00B208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9A7B08">
              <w:rPr>
                <w:color w:val="000000"/>
              </w:rPr>
              <w:t>комитет правового рег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лирования Администр</w:t>
            </w:r>
            <w:r w:rsidRPr="009A7B08">
              <w:rPr>
                <w:color w:val="000000"/>
              </w:rPr>
              <w:t>а</w:t>
            </w:r>
            <w:r w:rsidRPr="009A7B08">
              <w:rPr>
                <w:color w:val="000000"/>
              </w:rPr>
              <w:t>ции муниципального района</w:t>
            </w:r>
            <w:r>
              <w:rPr>
                <w:color w:val="000000"/>
              </w:rPr>
              <w:t>;</w:t>
            </w:r>
          </w:p>
          <w:p w:rsidR="00D13CCE" w:rsidRDefault="00D13CCE" w:rsidP="00B208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9A7B08">
              <w:rPr>
                <w:color w:val="000000"/>
              </w:rPr>
              <w:t>комитет по организац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онным и общим вопр</w:t>
            </w:r>
            <w:r w:rsidRPr="009A7B08">
              <w:rPr>
                <w:color w:val="000000"/>
              </w:rPr>
              <w:t>о</w:t>
            </w:r>
            <w:r w:rsidRPr="009A7B08">
              <w:rPr>
                <w:color w:val="000000"/>
              </w:rPr>
              <w:t>сам Администрации м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ниципального ра</w:t>
            </w:r>
            <w:r w:rsidRPr="009A7B08">
              <w:rPr>
                <w:color w:val="000000"/>
              </w:rPr>
              <w:t>й</w:t>
            </w:r>
            <w:r w:rsidRPr="009A7B08">
              <w:rPr>
                <w:color w:val="000000"/>
              </w:rPr>
              <w:t>она</w:t>
            </w:r>
          </w:p>
          <w:p w:rsidR="00D13CCE" w:rsidRPr="009A7B08" w:rsidRDefault="00D13CCE" w:rsidP="00B208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3CCE" w:rsidRPr="009A7B08" w:rsidRDefault="00D13CCE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3CCE" w:rsidRPr="009A7B08" w:rsidRDefault="0065288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1.1.2.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3CCE" w:rsidRPr="009A7B08" w:rsidRDefault="00D13CCE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3CCE" w:rsidRPr="009A7B08" w:rsidRDefault="00D13CCE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3CCE" w:rsidRPr="009A7B08" w:rsidRDefault="00D13CCE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3CCE" w:rsidRPr="009A7B08" w:rsidRDefault="00D13CCE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семинаров, совещаний, конференций, «круглых столов» для руководителей и работников кадр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служб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городского и сельских поселений по вопросам реформир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вания муниципальной службы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AD5BB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9A7B08">
              <w:rPr>
                <w:color w:val="000000"/>
              </w:rPr>
              <w:lastRenderedPageBreak/>
              <w:t>комитет правового рег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лирования Администр</w:t>
            </w:r>
            <w:r w:rsidRPr="009A7B08">
              <w:rPr>
                <w:color w:val="000000"/>
              </w:rPr>
              <w:t>а</w:t>
            </w:r>
            <w:r w:rsidRPr="009A7B08">
              <w:rPr>
                <w:color w:val="000000"/>
              </w:rPr>
              <w:t>ции муниципального района</w:t>
            </w:r>
            <w:r>
              <w:rPr>
                <w:color w:val="000000"/>
              </w:rPr>
              <w:t>;</w:t>
            </w:r>
          </w:p>
          <w:p w:rsidR="00C172E5" w:rsidRDefault="00C172E5" w:rsidP="00AD5BB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9A7B08">
              <w:rPr>
                <w:color w:val="000000"/>
              </w:rPr>
              <w:t>комитет по организац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онным и общим вопр</w:t>
            </w:r>
            <w:r w:rsidRPr="009A7B08">
              <w:rPr>
                <w:color w:val="000000"/>
              </w:rPr>
              <w:t>о</w:t>
            </w:r>
            <w:r w:rsidRPr="009A7B08">
              <w:rPr>
                <w:color w:val="000000"/>
              </w:rPr>
              <w:lastRenderedPageBreak/>
              <w:t>сам Администрации м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ниципального ра</w:t>
            </w:r>
            <w:r w:rsidRPr="009A7B08">
              <w:rPr>
                <w:color w:val="000000"/>
              </w:rPr>
              <w:t>й</w:t>
            </w:r>
            <w:r w:rsidRPr="009A7B08">
              <w:rPr>
                <w:color w:val="000000"/>
              </w:rPr>
              <w:t>она</w:t>
            </w:r>
          </w:p>
          <w:p w:rsidR="00C172E5" w:rsidRPr="009A7B08" w:rsidRDefault="00C172E5" w:rsidP="00AD5BB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AD5B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1.1.3.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C17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 w:rsidRPr="00050F39">
              <w:t>Повышение уровня удовлетворе</w:t>
            </w:r>
            <w:r w:rsidRPr="00050F39">
              <w:t>н</w:t>
            </w:r>
            <w:r w:rsidRPr="00050F39">
              <w:t>ности  населения деятельностью о</w:t>
            </w:r>
            <w:r w:rsidRPr="00050F39">
              <w:t>р</w:t>
            </w:r>
            <w:r w:rsidRPr="00050F39">
              <w:t xml:space="preserve">ганов </w:t>
            </w:r>
            <w:r>
              <w:t>ме</w:t>
            </w:r>
            <w:r w:rsidRPr="00050F39">
              <w:t xml:space="preserve">стного самоуправления </w:t>
            </w:r>
            <w:r>
              <w:t xml:space="preserve"> муниципального района</w:t>
            </w:r>
            <w:r w:rsidRPr="00050F39">
              <w:t xml:space="preserve"> (в том чи</w:t>
            </w:r>
            <w:r w:rsidRPr="00050F39">
              <w:t>с</w:t>
            </w:r>
            <w:r w:rsidRPr="00050F39">
              <w:t>ле их информационной открыт</w:t>
            </w:r>
            <w:r w:rsidRPr="00050F39">
              <w:t>о</w:t>
            </w:r>
            <w:r w:rsidRPr="00050F39">
              <w:t>стью)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rPr>
                <w:color w:val="000000"/>
              </w:rPr>
            </w:pPr>
            <w:r>
              <w:rPr>
                <w:color w:val="000000"/>
              </w:rPr>
              <w:t>Структурные подразд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Администрации муниципального района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8F63FF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-</w:t>
            </w: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C17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 w:rsidRPr="00814F3C">
              <w:t>Внедрение механизмов урегулир</w:t>
            </w:r>
            <w:r w:rsidRPr="00814F3C">
              <w:t>о</w:t>
            </w:r>
            <w:r w:rsidRPr="00814F3C">
              <w:t>вания конфликта интересов на м</w:t>
            </w:r>
            <w:r w:rsidRPr="00814F3C">
              <w:t>у</w:t>
            </w:r>
            <w:r w:rsidRPr="00814F3C">
              <w:t xml:space="preserve">ниципальной службе, </w:t>
            </w:r>
            <w:r w:rsidRPr="00814F3C">
              <w:rPr>
                <w:spacing w:val="1"/>
              </w:rPr>
              <w:t>работа коми</w:t>
            </w:r>
            <w:r w:rsidRPr="00814F3C">
              <w:rPr>
                <w:spacing w:val="1"/>
              </w:rPr>
              <w:t>с</w:t>
            </w:r>
            <w:r w:rsidRPr="00814F3C">
              <w:rPr>
                <w:spacing w:val="1"/>
              </w:rPr>
              <w:t>сии по соблюдению требов</w:t>
            </w:r>
            <w:r w:rsidRPr="00814F3C">
              <w:rPr>
                <w:spacing w:val="1"/>
              </w:rPr>
              <w:t>а</w:t>
            </w:r>
            <w:r w:rsidRPr="00814F3C">
              <w:rPr>
                <w:spacing w:val="1"/>
              </w:rPr>
              <w:t>ний к служебному поведению муниц</w:t>
            </w:r>
            <w:r w:rsidRPr="00814F3C">
              <w:rPr>
                <w:spacing w:val="1"/>
              </w:rPr>
              <w:t>и</w:t>
            </w:r>
            <w:r w:rsidRPr="00814F3C">
              <w:rPr>
                <w:spacing w:val="1"/>
              </w:rPr>
              <w:t>пальных служащих и урегулиров</w:t>
            </w:r>
            <w:r w:rsidRPr="00814F3C">
              <w:rPr>
                <w:spacing w:val="1"/>
              </w:rPr>
              <w:t>а</w:t>
            </w:r>
            <w:r w:rsidRPr="00814F3C">
              <w:rPr>
                <w:spacing w:val="1"/>
              </w:rPr>
              <w:t>нию конфликта интересов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rPr>
                <w:color w:val="000000"/>
              </w:rPr>
            </w:pPr>
            <w:r w:rsidRPr="00814F3C">
              <w:rPr>
                <w:spacing w:val="1"/>
              </w:rPr>
              <w:t>комисси</w:t>
            </w:r>
            <w:r>
              <w:rPr>
                <w:spacing w:val="1"/>
              </w:rPr>
              <w:t>я</w:t>
            </w:r>
            <w:r w:rsidRPr="00814F3C">
              <w:rPr>
                <w:spacing w:val="1"/>
              </w:rPr>
              <w:t xml:space="preserve"> по соблюд</w:t>
            </w:r>
            <w:r w:rsidRPr="00814F3C">
              <w:rPr>
                <w:spacing w:val="1"/>
              </w:rPr>
              <w:t>е</w:t>
            </w:r>
            <w:r w:rsidRPr="00814F3C">
              <w:rPr>
                <w:spacing w:val="1"/>
              </w:rPr>
              <w:t>нию требований к сл</w:t>
            </w:r>
            <w:r w:rsidRPr="00814F3C">
              <w:rPr>
                <w:spacing w:val="1"/>
              </w:rPr>
              <w:t>у</w:t>
            </w:r>
            <w:r w:rsidRPr="00814F3C">
              <w:rPr>
                <w:spacing w:val="1"/>
              </w:rPr>
              <w:t>жебному поведению м</w:t>
            </w:r>
            <w:r w:rsidRPr="00814F3C">
              <w:rPr>
                <w:spacing w:val="1"/>
              </w:rPr>
              <w:t>у</w:t>
            </w:r>
            <w:r w:rsidRPr="00814F3C">
              <w:rPr>
                <w:spacing w:val="1"/>
              </w:rPr>
              <w:t>ниц</w:t>
            </w:r>
            <w:r w:rsidRPr="00814F3C">
              <w:rPr>
                <w:spacing w:val="1"/>
              </w:rPr>
              <w:t>и</w:t>
            </w:r>
            <w:r w:rsidRPr="00814F3C">
              <w:rPr>
                <w:spacing w:val="1"/>
              </w:rPr>
              <w:t>пальных служащих и урегулированию ко</w:t>
            </w:r>
            <w:r w:rsidRPr="00814F3C">
              <w:rPr>
                <w:spacing w:val="1"/>
              </w:rPr>
              <w:t>н</w:t>
            </w:r>
            <w:r w:rsidRPr="00814F3C">
              <w:rPr>
                <w:spacing w:val="1"/>
              </w:rPr>
              <w:t>фликта интересов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8F63FF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1.2.2.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C17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AD5BB7">
            <w:pPr>
              <w:jc w:val="both"/>
              <w:rPr>
                <w:color w:val="000000"/>
              </w:rPr>
            </w:pPr>
            <w:r w:rsidRPr="00814F3C">
              <w:t>Реализация мероприятий по пред</w:t>
            </w:r>
            <w:r w:rsidRPr="00814F3C">
              <w:t>у</w:t>
            </w:r>
            <w:r w:rsidRPr="00814F3C">
              <w:t>преждению коррупции на муниц</w:t>
            </w:r>
            <w:r w:rsidRPr="00814F3C">
              <w:t>и</w:t>
            </w:r>
            <w:r w:rsidRPr="00814F3C">
              <w:t>пальной службе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AD5BB7">
            <w:pPr>
              <w:rPr>
                <w:color w:val="000000"/>
              </w:rPr>
            </w:pPr>
            <w:r>
              <w:rPr>
                <w:color w:val="000000"/>
              </w:rPr>
              <w:t>Структурные подразд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Администрации муниципального района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AD5B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8F63FF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1.2.3.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C172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</w:pPr>
            <w:r>
              <w:t>Реализация</w:t>
            </w:r>
            <w:r w:rsidRPr="00814F3C">
              <w:t xml:space="preserve"> принципов служебного поведения муниципальных служ</w:t>
            </w:r>
            <w:r w:rsidRPr="00814F3C">
              <w:t>а</w:t>
            </w:r>
            <w:r w:rsidRPr="00814F3C">
              <w:t>щих муниципального района, з</w:t>
            </w:r>
            <w:r w:rsidRPr="00814F3C">
              <w:t>а</w:t>
            </w:r>
            <w:r w:rsidRPr="00814F3C">
              <w:t>крепленных в этическом кодексе муниципального служащего мун</w:t>
            </w:r>
            <w:r w:rsidRPr="00814F3C">
              <w:t>и</w:t>
            </w:r>
            <w:r w:rsidRPr="00814F3C">
              <w:t>ципального района</w:t>
            </w:r>
          </w:p>
          <w:p w:rsidR="00A44969" w:rsidRPr="00814F3C" w:rsidRDefault="00A44969" w:rsidP="00B20800">
            <w:pPr>
              <w:jc w:val="both"/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814F3C" w:rsidRDefault="00C172E5" w:rsidP="00B20800">
            <w:pPr>
              <w:rPr>
                <w:spacing w:val="1"/>
              </w:rPr>
            </w:pPr>
            <w:r>
              <w:rPr>
                <w:color w:val="000000"/>
              </w:rPr>
              <w:t>Структурные подразд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Администрации муниципального района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1.3.1.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172E5" w:rsidRPr="00C247CE">
        <w:tc>
          <w:tcPr>
            <w:tcW w:w="156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2.Р</w:t>
            </w:r>
            <w:r w:rsidRPr="00400CAB">
              <w:rPr>
                <w:b/>
              </w:rPr>
              <w:t>азвитие системы территориального общественного самоуправления</w:t>
            </w:r>
          </w:p>
          <w:p w:rsidR="00A44969" w:rsidRPr="00A44969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400CAB">
              <w:rPr>
                <w:b/>
              </w:rPr>
              <w:t>и повышение его роли в решении вопросов местного зн</w:t>
            </w:r>
            <w:r w:rsidRPr="00400CAB">
              <w:rPr>
                <w:b/>
              </w:rPr>
              <w:t>а</w:t>
            </w:r>
            <w:r w:rsidRPr="00400CAB">
              <w:rPr>
                <w:b/>
              </w:rPr>
              <w:t>чения</w:t>
            </w: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>
              <w:t>Увеличение зарегис</w:t>
            </w:r>
            <w:r>
              <w:t>т</w:t>
            </w:r>
            <w:r>
              <w:t>рированных органов ТОС на территории Ва</w:t>
            </w:r>
            <w:r>
              <w:t>л</w:t>
            </w:r>
            <w:r>
              <w:t>дайского муниципального района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9A7B08">
              <w:rPr>
                <w:color w:val="000000"/>
              </w:rPr>
              <w:t>дминистрации посел</w:t>
            </w:r>
            <w:r w:rsidRPr="009A7B08">
              <w:rPr>
                <w:color w:val="000000"/>
              </w:rPr>
              <w:t>е</w:t>
            </w:r>
            <w:r w:rsidRPr="009A7B08">
              <w:rPr>
                <w:color w:val="000000"/>
              </w:rPr>
              <w:t>ний (по согласов</w:t>
            </w:r>
            <w:r w:rsidRPr="009A7B08">
              <w:rPr>
                <w:color w:val="000000"/>
              </w:rPr>
              <w:t>а</w:t>
            </w:r>
            <w:r w:rsidRPr="009A7B08">
              <w:rPr>
                <w:color w:val="000000"/>
              </w:rPr>
              <w:t>нию)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</w:t>
            </w:r>
          </w:p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8F63FF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2.1.1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>
              <w:t xml:space="preserve">Повышение количества  ТОС,  </w:t>
            </w:r>
            <w:proofErr w:type="gramStart"/>
            <w:r>
              <w:t>пр</w:t>
            </w:r>
            <w:r>
              <w:t>и</w:t>
            </w:r>
            <w:r>
              <w:t>нявших</w:t>
            </w:r>
            <w:proofErr w:type="gramEnd"/>
            <w:r>
              <w:t xml:space="preserve">  участие в </w:t>
            </w:r>
            <w:r w:rsidRPr="009B2B64">
              <w:t xml:space="preserve"> </w:t>
            </w:r>
            <w:r>
              <w:t>п</w:t>
            </w:r>
            <w:r>
              <w:rPr>
                <w:color w:val="000000"/>
              </w:rPr>
              <w:t>роведение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курса «Лучшее ТОС Ва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дайского </w:t>
            </w:r>
            <w:r>
              <w:rPr>
                <w:color w:val="000000"/>
              </w:rPr>
              <w:lastRenderedPageBreak/>
              <w:t>муниципального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она»</w:t>
            </w:r>
            <w:r w:rsidRPr="009B2B64">
              <w:t xml:space="preserve"> 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1114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по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онным и общим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сам Администрации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ниципального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она,</w:t>
            </w:r>
          </w:p>
          <w:p w:rsidR="00C172E5" w:rsidRDefault="00C172E5" w:rsidP="0011141F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9A7B08">
              <w:rPr>
                <w:color w:val="000000"/>
              </w:rPr>
              <w:t>дминистрации посел</w:t>
            </w:r>
            <w:r w:rsidRPr="009A7B08">
              <w:rPr>
                <w:color w:val="000000"/>
              </w:rPr>
              <w:t>е</w:t>
            </w:r>
            <w:r w:rsidRPr="009A7B08">
              <w:rPr>
                <w:color w:val="000000"/>
              </w:rPr>
              <w:t>ний (по согласов</w:t>
            </w:r>
            <w:r w:rsidRPr="009A7B08">
              <w:rPr>
                <w:color w:val="000000"/>
              </w:rPr>
              <w:t>а</w:t>
            </w:r>
            <w:r w:rsidRPr="009A7B08">
              <w:rPr>
                <w:color w:val="000000"/>
              </w:rPr>
              <w:t>нию)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1114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8F63FF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2.2.1.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</w:pPr>
            <w:r>
              <w:t>Наличие в бюджете муниципальн</w:t>
            </w:r>
            <w:r>
              <w:t>о</w:t>
            </w:r>
            <w:r>
              <w:t>го района бюджетных ассигнований на исполнение соотве</w:t>
            </w:r>
            <w:r>
              <w:t>т</w:t>
            </w:r>
            <w:r>
              <w:t>ствующих расходных обязательств по соф</w:t>
            </w:r>
            <w:r>
              <w:t>и</w:t>
            </w:r>
            <w:r>
              <w:t>нансированию   мероприятий, направленных на  поддержку де</w:t>
            </w:r>
            <w:r>
              <w:t>я</w:t>
            </w:r>
            <w:r>
              <w:t>тельности ТОС</w:t>
            </w:r>
          </w:p>
          <w:p w:rsidR="00A44969" w:rsidRDefault="00A44969" w:rsidP="00B20800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rPr>
                <w:color w:val="000000"/>
              </w:rPr>
            </w:pPr>
            <w:r>
              <w:rPr>
                <w:color w:val="000000"/>
              </w:rPr>
              <w:t>Комитет финансов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8F63FF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2.3.1.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A44969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172E5">
              <w:rPr>
                <w:color w:val="000000"/>
              </w:rPr>
              <w:t>а счет средств местного бю</w:t>
            </w:r>
            <w:r w:rsidR="00C172E5">
              <w:rPr>
                <w:color w:val="000000"/>
              </w:rPr>
              <w:t>д</w:t>
            </w:r>
            <w:r w:rsidR="00C172E5">
              <w:rPr>
                <w:color w:val="000000"/>
              </w:rPr>
              <w:t>жета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15.0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25.0</w:t>
            </w:r>
          </w:p>
        </w:tc>
      </w:tr>
      <w:tr w:rsidR="00C172E5" w:rsidRPr="00C247CE">
        <w:tc>
          <w:tcPr>
            <w:tcW w:w="156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3.П</w:t>
            </w:r>
            <w:r w:rsidRPr="00A637F7">
              <w:rPr>
                <w:b/>
              </w:rPr>
              <w:t>овышение уровня профессионализма выборных должностных лиц,</w:t>
            </w:r>
          </w:p>
          <w:p w:rsidR="00C172E5" w:rsidRPr="006E1312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</w:rPr>
            </w:pPr>
            <w:r w:rsidRPr="00A637F7">
              <w:rPr>
                <w:b/>
              </w:rPr>
              <w:t>муниципальных служащих и служащих района</w:t>
            </w: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A44969" w:rsidRDefault="00C172E5" w:rsidP="00231F23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A44969">
              <w:rPr>
                <w:color w:val="000000"/>
                <w:sz w:val="24"/>
                <w:szCs w:val="24"/>
              </w:rPr>
              <w:t>Направление лиц, замещающих м</w:t>
            </w:r>
            <w:r w:rsidRPr="00A44969">
              <w:rPr>
                <w:color w:val="000000"/>
                <w:sz w:val="24"/>
                <w:szCs w:val="24"/>
              </w:rPr>
              <w:t>у</w:t>
            </w:r>
            <w:r w:rsidRPr="00A44969">
              <w:rPr>
                <w:color w:val="000000"/>
                <w:sz w:val="24"/>
                <w:szCs w:val="24"/>
              </w:rPr>
              <w:t>ниципальные должности, муниц</w:t>
            </w:r>
            <w:r w:rsidRPr="00A44969">
              <w:rPr>
                <w:color w:val="000000"/>
                <w:sz w:val="24"/>
                <w:szCs w:val="24"/>
              </w:rPr>
              <w:t>и</w:t>
            </w:r>
            <w:r w:rsidRPr="00A44969">
              <w:rPr>
                <w:color w:val="000000"/>
                <w:sz w:val="24"/>
                <w:szCs w:val="24"/>
              </w:rPr>
              <w:t>пальных служащих и служащих на професси</w:t>
            </w:r>
            <w:r w:rsidRPr="00A44969">
              <w:rPr>
                <w:color w:val="000000"/>
                <w:sz w:val="24"/>
                <w:szCs w:val="24"/>
              </w:rPr>
              <w:t>о</w:t>
            </w:r>
            <w:r w:rsidRPr="00A44969">
              <w:rPr>
                <w:color w:val="000000"/>
                <w:sz w:val="24"/>
                <w:szCs w:val="24"/>
              </w:rPr>
              <w:t>нальную переподготовку, ку</w:t>
            </w:r>
            <w:r w:rsidRPr="00A44969">
              <w:rPr>
                <w:color w:val="000000"/>
                <w:sz w:val="24"/>
                <w:szCs w:val="24"/>
              </w:rPr>
              <w:t>р</w:t>
            </w:r>
            <w:r w:rsidRPr="00A44969">
              <w:rPr>
                <w:color w:val="000000"/>
                <w:sz w:val="24"/>
                <w:szCs w:val="24"/>
              </w:rPr>
              <w:t>сы повышения квалификации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AD5BB7">
            <w:pPr>
              <w:rPr>
                <w:color w:val="000000"/>
              </w:rPr>
            </w:pPr>
            <w:r>
              <w:rPr>
                <w:color w:val="000000"/>
              </w:rPr>
              <w:t>комитет по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онным и общим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сам</w:t>
            </w:r>
            <w:r w:rsidRPr="009A7B08">
              <w:rPr>
                <w:color w:val="000000"/>
              </w:rPr>
              <w:t xml:space="preserve"> Администрации м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ниципального ра</w:t>
            </w:r>
            <w:r w:rsidRPr="009A7B08">
              <w:rPr>
                <w:color w:val="000000"/>
              </w:rPr>
              <w:t>й</w:t>
            </w:r>
            <w:r w:rsidRPr="009A7B08">
              <w:rPr>
                <w:color w:val="000000"/>
              </w:rPr>
              <w:t>она</w:t>
            </w:r>
            <w:r>
              <w:rPr>
                <w:color w:val="000000"/>
              </w:rPr>
              <w:t>;</w:t>
            </w:r>
          </w:p>
          <w:p w:rsidR="00C172E5" w:rsidRDefault="00C172E5" w:rsidP="00AD5BB7">
            <w:pPr>
              <w:rPr>
                <w:color w:val="000000"/>
              </w:rPr>
            </w:pPr>
            <w:r>
              <w:rPr>
                <w:color w:val="000000"/>
              </w:rPr>
              <w:t>структурные подраздел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Администрации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района</w:t>
            </w:r>
          </w:p>
          <w:p w:rsidR="00C172E5" w:rsidRDefault="00C172E5" w:rsidP="00AD5BB7">
            <w:pPr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3.1.1.</w:t>
            </w: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3.1.2.</w:t>
            </w: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3.1.3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A44969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172E5">
              <w:rPr>
                <w:color w:val="000000"/>
              </w:rPr>
              <w:t>а счет средств местного бю</w:t>
            </w:r>
            <w:r w:rsidR="00C172E5">
              <w:rPr>
                <w:color w:val="000000"/>
              </w:rPr>
              <w:t>д</w:t>
            </w:r>
            <w:r w:rsidR="00C172E5">
              <w:rPr>
                <w:color w:val="000000"/>
              </w:rPr>
              <w:t>жета</w:t>
            </w: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A44969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172E5">
              <w:rPr>
                <w:color w:val="000000"/>
              </w:rPr>
              <w:t>а счет средств о</w:t>
            </w:r>
            <w:r w:rsidR="00C172E5">
              <w:rPr>
                <w:color w:val="000000"/>
              </w:rPr>
              <w:t>б</w:t>
            </w:r>
            <w:r w:rsidR="00C172E5">
              <w:rPr>
                <w:color w:val="000000"/>
              </w:rPr>
              <w:t>ластного бюджета</w:t>
            </w:r>
          </w:p>
          <w:p w:rsidR="00A44969" w:rsidRPr="009A7B08" w:rsidRDefault="00A44969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120.0</w:t>
            </w: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130,</w:t>
            </w:r>
            <w:r w:rsidR="00A44969">
              <w:rPr>
                <w:color w:val="000000"/>
              </w:rPr>
              <w:t>5</w:t>
            </w: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172E5" w:rsidRPr="00C247CE">
        <w:tc>
          <w:tcPr>
            <w:tcW w:w="156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A637F7">
              <w:rPr>
                <w:b/>
              </w:rPr>
              <w:t>Формирование высококвалифицированного кадрового состава муниципальной службы,</w:t>
            </w:r>
          </w:p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A637F7">
              <w:rPr>
                <w:b/>
              </w:rPr>
              <w:t>обеспечивающего эффективность муниц</w:t>
            </w:r>
            <w:r w:rsidRPr="00A637F7">
              <w:rPr>
                <w:b/>
              </w:rPr>
              <w:t>и</w:t>
            </w:r>
            <w:r w:rsidRPr="00A637F7">
              <w:rPr>
                <w:b/>
              </w:rPr>
              <w:t>пального управления</w:t>
            </w: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A44969" w:rsidRDefault="00C172E5" w:rsidP="00FF4282">
            <w:pPr>
              <w:pStyle w:val="ConsPlusCell"/>
              <w:rPr>
                <w:sz w:val="24"/>
                <w:szCs w:val="24"/>
              </w:rPr>
            </w:pPr>
            <w:r w:rsidRPr="00A44969">
              <w:rPr>
                <w:spacing w:val="1"/>
                <w:sz w:val="24"/>
                <w:szCs w:val="24"/>
              </w:rPr>
              <w:t>Проведение аттестации муниц</w:t>
            </w:r>
            <w:r w:rsidRPr="00A44969">
              <w:rPr>
                <w:spacing w:val="1"/>
                <w:sz w:val="24"/>
                <w:szCs w:val="24"/>
              </w:rPr>
              <w:t>и</w:t>
            </w:r>
            <w:r w:rsidRPr="00A44969">
              <w:rPr>
                <w:spacing w:val="1"/>
                <w:sz w:val="24"/>
                <w:szCs w:val="24"/>
              </w:rPr>
              <w:t xml:space="preserve">пальных служащих 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FF4282">
            <w:pPr>
              <w:rPr>
                <w:color w:val="000000"/>
              </w:rPr>
            </w:pPr>
            <w:r>
              <w:rPr>
                <w:color w:val="000000"/>
              </w:rPr>
              <w:t>комитет по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онным и общим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сам</w:t>
            </w:r>
            <w:r w:rsidRPr="009A7B08">
              <w:rPr>
                <w:color w:val="000000"/>
              </w:rPr>
              <w:t xml:space="preserve"> Администрации м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ниципального ра</w:t>
            </w:r>
            <w:r w:rsidRPr="009A7B08">
              <w:rPr>
                <w:color w:val="000000"/>
              </w:rPr>
              <w:t>й</w:t>
            </w:r>
            <w:r w:rsidRPr="009A7B08">
              <w:rPr>
                <w:color w:val="000000"/>
              </w:rPr>
              <w:t>она</w:t>
            </w:r>
            <w:r>
              <w:rPr>
                <w:color w:val="000000"/>
              </w:rPr>
              <w:t>;</w:t>
            </w:r>
          </w:p>
          <w:p w:rsidR="00C172E5" w:rsidRDefault="00C172E5" w:rsidP="00B20800">
            <w:pPr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4.1.1.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A44969" w:rsidRDefault="00C172E5" w:rsidP="00FF4282">
            <w:pPr>
              <w:pStyle w:val="ConsPlusCell"/>
              <w:rPr>
                <w:sz w:val="24"/>
                <w:szCs w:val="24"/>
              </w:rPr>
            </w:pPr>
            <w:r w:rsidRPr="00A44969">
              <w:rPr>
                <w:sz w:val="24"/>
                <w:szCs w:val="24"/>
              </w:rPr>
              <w:t>Показатель 2.Формирование кадр</w:t>
            </w:r>
            <w:r w:rsidRPr="00A44969">
              <w:rPr>
                <w:sz w:val="24"/>
                <w:szCs w:val="24"/>
              </w:rPr>
              <w:t>о</w:t>
            </w:r>
            <w:r w:rsidRPr="00A44969">
              <w:rPr>
                <w:sz w:val="24"/>
                <w:szCs w:val="24"/>
              </w:rPr>
              <w:t>вого резерва для замещения вакан</w:t>
            </w:r>
            <w:r w:rsidRPr="00A44969">
              <w:rPr>
                <w:sz w:val="24"/>
                <w:szCs w:val="24"/>
              </w:rPr>
              <w:t>т</w:t>
            </w:r>
            <w:r w:rsidRPr="00A44969">
              <w:rPr>
                <w:sz w:val="24"/>
                <w:szCs w:val="24"/>
              </w:rPr>
              <w:t>ных должностей муниципальной службы в Администрации муниц</w:t>
            </w:r>
            <w:r w:rsidRPr="00A44969">
              <w:rPr>
                <w:sz w:val="24"/>
                <w:szCs w:val="24"/>
              </w:rPr>
              <w:t>и</w:t>
            </w:r>
            <w:r w:rsidRPr="00A44969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AD5BB7">
            <w:pPr>
              <w:rPr>
                <w:color w:val="000000"/>
              </w:rPr>
            </w:pPr>
            <w:r>
              <w:rPr>
                <w:color w:val="000000"/>
              </w:rPr>
              <w:t>комитет по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онным и общим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сам</w:t>
            </w:r>
            <w:r w:rsidRPr="009A7B08">
              <w:rPr>
                <w:color w:val="000000"/>
              </w:rPr>
              <w:t xml:space="preserve"> Администрации м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ниципального ра</w:t>
            </w:r>
            <w:r w:rsidRPr="009A7B08">
              <w:rPr>
                <w:color w:val="000000"/>
              </w:rPr>
              <w:t>й</w:t>
            </w:r>
            <w:r w:rsidRPr="009A7B08">
              <w:rPr>
                <w:color w:val="000000"/>
              </w:rPr>
              <w:t>она</w:t>
            </w:r>
            <w:r>
              <w:rPr>
                <w:color w:val="000000"/>
              </w:rPr>
              <w:t>;</w:t>
            </w:r>
          </w:p>
          <w:p w:rsidR="00C172E5" w:rsidRDefault="00C172E5" w:rsidP="00AD5BB7">
            <w:pPr>
              <w:rPr>
                <w:color w:val="000000"/>
              </w:rPr>
            </w:pPr>
            <w:r>
              <w:rPr>
                <w:color w:val="000000"/>
              </w:rPr>
              <w:t>структурные подраздел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ния Администрации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района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AD5B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4.1.2.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4.3.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A44969" w:rsidRDefault="00C172E5" w:rsidP="00AD5BB7">
            <w:pPr>
              <w:pStyle w:val="ConsPlusCell"/>
              <w:rPr>
                <w:sz w:val="24"/>
                <w:szCs w:val="24"/>
              </w:rPr>
            </w:pPr>
            <w:r w:rsidRPr="00A44969">
              <w:rPr>
                <w:sz w:val="24"/>
                <w:szCs w:val="24"/>
              </w:rPr>
              <w:t>Формирование резерва управленч</w:t>
            </w:r>
            <w:r w:rsidRPr="00A44969">
              <w:rPr>
                <w:sz w:val="24"/>
                <w:szCs w:val="24"/>
              </w:rPr>
              <w:t>е</w:t>
            </w:r>
            <w:r w:rsidRPr="00A44969">
              <w:rPr>
                <w:sz w:val="24"/>
                <w:szCs w:val="24"/>
              </w:rPr>
              <w:t>ских кадров муниципального рай</w:t>
            </w:r>
            <w:r w:rsidRPr="00A44969">
              <w:rPr>
                <w:sz w:val="24"/>
                <w:szCs w:val="24"/>
              </w:rPr>
              <w:t>о</w:t>
            </w:r>
            <w:r w:rsidRPr="00A44969">
              <w:rPr>
                <w:sz w:val="24"/>
                <w:szCs w:val="24"/>
              </w:rPr>
              <w:t>н</w:t>
            </w:r>
            <w:proofErr w:type="gramStart"/>
            <w:r w:rsidRPr="00A44969">
              <w:rPr>
                <w:sz w:val="24"/>
                <w:szCs w:val="24"/>
              </w:rPr>
              <w:t>а(</w:t>
            </w:r>
            <w:proofErr w:type="gramEnd"/>
            <w:r w:rsidRPr="00A44969">
              <w:rPr>
                <w:sz w:val="24"/>
                <w:szCs w:val="24"/>
              </w:rPr>
              <w:t xml:space="preserve"> численность  включенных в  р</w:t>
            </w:r>
            <w:r w:rsidRPr="00A44969">
              <w:rPr>
                <w:sz w:val="24"/>
                <w:szCs w:val="24"/>
              </w:rPr>
              <w:t>е</w:t>
            </w:r>
            <w:r w:rsidRPr="00A44969">
              <w:rPr>
                <w:sz w:val="24"/>
                <w:szCs w:val="24"/>
              </w:rPr>
              <w:t>зерв управленческих ка</w:t>
            </w:r>
            <w:r w:rsidRPr="00A44969">
              <w:rPr>
                <w:sz w:val="24"/>
                <w:szCs w:val="24"/>
              </w:rPr>
              <w:t>д</w:t>
            </w:r>
            <w:r w:rsidRPr="00A44969">
              <w:rPr>
                <w:sz w:val="24"/>
                <w:szCs w:val="24"/>
              </w:rPr>
              <w:t xml:space="preserve">ров) 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AD5BB7">
            <w:pPr>
              <w:rPr>
                <w:color w:val="000000"/>
              </w:rPr>
            </w:pPr>
            <w:r>
              <w:rPr>
                <w:color w:val="000000"/>
              </w:rPr>
              <w:t>комитет по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онным и общим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сам</w:t>
            </w:r>
            <w:r w:rsidRPr="009A7B08">
              <w:rPr>
                <w:color w:val="000000"/>
              </w:rPr>
              <w:t xml:space="preserve"> Администрации м</w:t>
            </w:r>
            <w:r w:rsidRPr="009A7B08">
              <w:rPr>
                <w:color w:val="000000"/>
              </w:rPr>
              <w:t>у</w:t>
            </w:r>
            <w:r w:rsidRPr="009A7B08">
              <w:rPr>
                <w:color w:val="000000"/>
              </w:rPr>
              <w:t>ниципального ра</w:t>
            </w:r>
            <w:r w:rsidRPr="009A7B08">
              <w:rPr>
                <w:color w:val="000000"/>
              </w:rPr>
              <w:t>й</w:t>
            </w:r>
            <w:r w:rsidRPr="009A7B08">
              <w:rPr>
                <w:color w:val="000000"/>
              </w:rPr>
              <w:t>она</w:t>
            </w:r>
            <w:r>
              <w:rPr>
                <w:color w:val="000000"/>
              </w:rPr>
              <w:t>;</w:t>
            </w:r>
          </w:p>
          <w:p w:rsidR="00C172E5" w:rsidRDefault="00C172E5" w:rsidP="00AD5BB7">
            <w:pPr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AD5B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4.1.3.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172E5" w:rsidRPr="00C247CE"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4E7E15" w:rsidRDefault="00C172E5" w:rsidP="00B20800">
            <w:pPr>
              <w:jc w:val="both"/>
              <w:rPr>
                <w:color w:val="000000"/>
              </w:rPr>
            </w:pPr>
          </w:p>
        </w:tc>
        <w:tc>
          <w:tcPr>
            <w:tcW w:w="3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jc w:val="both"/>
              <w:rPr>
                <w:color w:val="000000"/>
              </w:rPr>
            </w:pPr>
            <w:r w:rsidRPr="009A7B08">
              <w:t>ИТОГО по Программе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714B0">
            <w:pPr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B208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Pr="009A7B08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150,</w:t>
            </w:r>
            <w:r w:rsidR="004F6634"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72E5" w:rsidRDefault="00C172E5" w:rsidP="008C18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</w:tc>
      </w:tr>
    </w:tbl>
    <w:p w:rsidR="00D56355" w:rsidRPr="004F6634" w:rsidRDefault="004F6634" w:rsidP="004F663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sectPr w:rsidR="00D56355" w:rsidRPr="004F6634" w:rsidSect="00210AA8">
      <w:headerReference w:type="even" r:id="rId8"/>
      <w:headerReference w:type="default" r:id="rId9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F3" w:rsidRDefault="00873AF3" w:rsidP="00FF4282">
      <w:r>
        <w:separator/>
      </w:r>
    </w:p>
  </w:endnote>
  <w:endnote w:type="continuationSeparator" w:id="0">
    <w:p w:rsidR="00873AF3" w:rsidRDefault="00873AF3" w:rsidP="00FF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F3" w:rsidRDefault="00873AF3" w:rsidP="00FF4282">
      <w:r>
        <w:separator/>
      </w:r>
    </w:p>
  </w:footnote>
  <w:footnote w:type="continuationSeparator" w:id="0">
    <w:p w:rsidR="00873AF3" w:rsidRDefault="00873AF3" w:rsidP="00FF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3D" w:rsidRDefault="00B5193D" w:rsidP="00873AF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193D" w:rsidRDefault="00B519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3D" w:rsidRDefault="00B5193D" w:rsidP="00873AF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0F0E">
      <w:rPr>
        <w:rStyle w:val="ab"/>
        <w:noProof/>
      </w:rPr>
      <w:t>4</w:t>
    </w:r>
    <w:r>
      <w:rPr>
        <w:rStyle w:val="ab"/>
      </w:rPr>
      <w:fldChar w:fldCharType="end"/>
    </w:r>
  </w:p>
  <w:p w:rsidR="00B5193D" w:rsidRDefault="00B519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DAA"/>
    <w:multiLevelType w:val="hybridMultilevel"/>
    <w:tmpl w:val="32FEC7A4"/>
    <w:lvl w:ilvl="0" w:tplc="F48403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EB"/>
    <w:rsid w:val="00000B13"/>
    <w:rsid w:val="000045C1"/>
    <w:rsid w:val="000120C9"/>
    <w:rsid w:val="00031231"/>
    <w:rsid w:val="0003691A"/>
    <w:rsid w:val="00045EF3"/>
    <w:rsid w:val="00050F39"/>
    <w:rsid w:val="000510A7"/>
    <w:rsid w:val="00076D0B"/>
    <w:rsid w:val="000916C1"/>
    <w:rsid w:val="00094DF7"/>
    <w:rsid w:val="000A2D3C"/>
    <w:rsid w:val="000B2ACE"/>
    <w:rsid w:val="0011141F"/>
    <w:rsid w:val="0011289E"/>
    <w:rsid w:val="00137093"/>
    <w:rsid w:val="001719F0"/>
    <w:rsid w:val="00177522"/>
    <w:rsid w:val="001825EC"/>
    <w:rsid w:val="001E1603"/>
    <w:rsid w:val="001F0550"/>
    <w:rsid w:val="001F6750"/>
    <w:rsid w:val="00201CEC"/>
    <w:rsid w:val="00210AA8"/>
    <w:rsid w:val="00226F21"/>
    <w:rsid w:val="00231F23"/>
    <w:rsid w:val="0027462E"/>
    <w:rsid w:val="002747A1"/>
    <w:rsid w:val="0029521B"/>
    <w:rsid w:val="002A02E4"/>
    <w:rsid w:val="002D4165"/>
    <w:rsid w:val="002E49EB"/>
    <w:rsid w:val="002F7D41"/>
    <w:rsid w:val="00301D14"/>
    <w:rsid w:val="0031724E"/>
    <w:rsid w:val="00330611"/>
    <w:rsid w:val="00343051"/>
    <w:rsid w:val="00396391"/>
    <w:rsid w:val="003A15A5"/>
    <w:rsid w:val="003A31F0"/>
    <w:rsid w:val="003B4483"/>
    <w:rsid w:val="003C0DBC"/>
    <w:rsid w:val="003F3E90"/>
    <w:rsid w:val="00400CAB"/>
    <w:rsid w:val="004144BF"/>
    <w:rsid w:val="004238C4"/>
    <w:rsid w:val="00423EFB"/>
    <w:rsid w:val="00423FA9"/>
    <w:rsid w:val="004463DD"/>
    <w:rsid w:val="00487A72"/>
    <w:rsid w:val="004935D1"/>
    <w:rsid w:val="004A3B28"/>
    <w:rsid w:val="004E7E15"/>
    <w:rsid w:val="004F6634"/>
    <w:rsid w:val="005113FE"/>
    <w:rsid w:val="00515203"/>
    <w:rsid w:val="00560F0E"/>
    <w:rsid w:val="005628E7"/>
    <w:rsid w:val="00584E7E"/>
    <w:rsid w:val="005E0620"/>
    <w:rsid w:val="006200E7"/>
    <w:rsid w:val="00623F19"/>
    <w:rsid w:val="00652885"/>
    <w:rsid w:val="00673523"/>
    <w:rsid w:val="00686948"/>
    <w:rsid w:val="006C6371"/>
    <w:rsid w:val="006D1A0D"/>
    <w:rsid w:val="006E1312"/>
    <w:rsid w:val="006E2509"/>
    <w:rsid w:val="00731B03"/>
    <w:rsid w:val="0074511E"/>
    <w:rsid w:val="00753771"/>
    <w:rsid w:val="0075784A"/>
    <w:rsid w:val="00763D5A"/>
    <w:rsid w:val="0077214E"/>
    <w:rsid w:val="00773EA6"/>
    <w:rsid w:val="00781284"/>
    <w:rsid w:val="007F4F6A"/>
    <w:rsid w:val="00813EBC"/>
    <w:rsid w:val="00814F3C"/>
    <w:rsid w:val="0084350E"/>
    <w:rsid w:val="008714B0"/>
    <w:rsid w:val="00873AF3"/>
    <w:rsid w:val="00874DFC"/>
    <w:rsid w:val="008B61E4"/>
    <w:rsid w:val="008C181E"/>
    <w:rsid w:val="008E2F85"/>
    <w:rsid w:val="008E5ED7"/>
    <w:rsid w:val="008F63FF"/>
    <w:rsid w:val="00970AB8"/>
    <w:rsid w:val="00982830"/>
    <w:rsid w:val="00991BDE"/>
    <w:rsid w:val="009A6F3A"/>
    <w:rsid w:val="009B2B64"/>
    <w:rsid w:val="009C7808"/>
    <w:rsid w:val="009D7273"/>
    <w:rsid w:val="009E348F"/>
    <w:rsid w:val="00A15FCA"/>
    <w:rsid w:val="00A415B6"/>
    <w:rsid w:val="00A44969"/>
    <w:rsid w:val="00A500D7"/>
    <w:rsid w:val="00A517E5"/>
    <w:rsid w:val="00A637F7"/>
    <w:rsid w:val="00A70E72"/>
    <w:rsid w:val="00A754E7"/>
    <w:rsid w:val="00AA5582"/>
    <w:rsid w:val="00AA74CD"/>
    <w:rsid w:val="00AB295A"/>
    <w:rsid w:val="00AD5BB7"/>
    <w:rsid w:val="00B00C80"/>
    <w:rsid w:val="00B20800"/>
    <w:rsid w:val="00B5193D"/>
    <w:rsid w:val="00B6005E"/>
    <w:rsid w:val="00B65DEB"/>
    <w:rsid w:val="00B95120"/>
    <w:rsid w:val="00BB0566"/>
    <w:rsid w:val="00BB4319"/>
    <w:rsid w:val="00BD0515"/>
    <w:rsid w:val="00BD3D80"/>
    <w:rsid w:val="00C172E5"/>
    <w:rsid w:val="00C404F0"/>
    <w:rsid w:val="00C42BC0"/>
    <w:rsid w:val="00C4760B"/>
    <w:rsid w:val="00C77F99"/>
    <w:rsid w:val="00C94119"/>
    <w:rsid w:val="00CB0341"/>
    <w:rsid w:val="00CD0673"/>
    <w:rsid w:val="00CE2765"/>
    <w:rsid w:val="00CE3E4A"/>
    <w:rsid w:val="00D13CCE"/>
    <w:rsid w:val="00D14063"/>
    <w:rsid w:val="00D16937"/>
    <w:rsid w:val="00D206AF"/>
    <w:rsid w:val="00D27F94"/>
    <w:rsid w:val="00D55459"/>
    <w:rsid w:val="00D56355"/>
    <w:rsid w:val="00D969B0"/>
    <w:rsid w:val="00DC3D69"/>
    <w:rsid w:val="00DD5153"/>
    <w:rsid w:val="00DF2B88"/>
    <w:rsid w:val="00E064B5"/>
    <w:rsid w:val="00E14412"/>
    <w:rsid w:val="00E15C72"/>
    <w:rsid w:val="00E2343B"/>
    <w:rsid w:val="00E44340"/>
    <w:rsid w:val="00E46849"/>
    <w:rsid w:val="00ED5949"/>
    <w:rsid w:val="00F25C73"/>
    <w:rsid w:val="00F50210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51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91B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BD05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A754E7"/>
    <w:rPr>
      <w:color w:val="0000FF"/>
      <w:u w:val="single"/>
    </w:rPr>
  </w:style>
  <w:style w:type="paragraph" w:styleId="a6">
    <w:name w:val="Balloon Text"/>
    <w:basedOn w:val="a"/>
    <w:semiHidden/>
    <w:rsid w:val="007812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7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FF42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F4282"/>
    <w:rPr>
      <w:sz w:val="24"/>
      <w:szCs w:val="24"/>
    </w:rPr>
  </w:style>
  <w:style w:type="paragraph" w:styleId="a9">
    <w:name w:val="footer"/>
    <w:basedOn w:val="a"/>
    <w:link w:val="aa"/>
    <w:rsid w:val="00FF4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F4282"/>
    <w:rPr>
      <w:sz w:val="24"/>
      <w:szCs w:val="24"/>
    </w:rPr>
  </w:style>
  <w:style w:type="character" w:styleId="ab">
    <w:name w:val="page number"/>
    <w:basedOn w:val="a0"/>
    <w:rsid w:val="0021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51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91B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BD05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A754E7"/>
    <w:rPr>
      <w:color w:val="0000FF"/>
      <w:u w:val="single"/>
    </w:rPr>
  </w:style>
  <w:style w:type="paragraph" w:styleId="a6">
    <w:name w:val="Balloon Text"/>
    <w:basedOn w:val="a"/>
    <w:semiHidden/>
    <w:rsid w:val="007812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7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FF42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F4282"/>
    <w:rPr>
      <w:sz w:val="24"/>
      <w:szCs w:val="24"/>
    </w:rPr>
  </w:style>
  <w:style w:type="paragraph" w:styleId="a9">
    <w:name w:val="footer"/>
    <w:basedOn w:val="a"/>
    <w:link w:val="aa"/>
    <w:rsid w:val="00FF4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F4282"/>
    <w:rPr>
      <w:sz w:val="24"/>
      <w:szCs w:val="24"/>
    </w:rPr>
  </w:style>
  <w:style w:type="character" w:styleId="ab">
    <w:name w:val="page number"/>
    <w:basedOn w:val="a0"/>
    <w:rsid w:val="0021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BYX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Москалькова Людмила Алексеевна</cp:lastModifiedBy>
  <cp:revision>2</cp:revision>
  <cp:lastPrinted>2013-08-20T05:39:00Z</cp:lastPrinted>
  <dcterms:created xsi:type="dcterms:W3CDTF">2017-12-11T13:48:00Z</dcterms:created>
  <dcterms:modified xsi:type="dcterms:W3CDTF">2017-12-11T13:48:00Z</dcterms:modified>
</cp:coreProperties>
</file>