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AC05F0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9.1.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решения </w:t>
      </w:r>
      <w:proofErr w:type="gramEnd"/>
    </w:p>
    <w:p w:rsidR="00E829D8" w:rsidRPr="00154A69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  <w:r w:rsidRPr="00154A69">
        <w:rPr>
          <w:sz w:val="18"/>
          <w:szCs w:val="18"/>
        </w:rPr>
        <w:t xml:space="preserve">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154A69">
        <w:rPr>
          <w:sz w:val="18"/>
          <w:szCs w:val="18"/>
        </w:rPr>
        <w:t>района от 27.12</w:t>
      </w:r>
      <w:r w:rsidR="00154A69" w:rsidRPr="00154A69">
        <w:rPr>
          <w:sz w:val="18"/>
          <w:szCs w:val="18"/>
        </w:rPr>
        <w:t>.2023 № 271</w:t>
      </w:r>
      <w:r w:rsidRPr="00154A69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C05F0" w:rsidRDefault="00AC05F0" w:rsidP="00AC05F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F0">
        <w:rPr>
          <w:rFonts w:ascii="Times New Roman" w:hAnsi="Times New Roman" w:cs="Times New Roman"/>
          <w:b/>
          <w:bCs/>
          <w:sz w:val="24"/>
          <w:szCs w:val="24"/>
        </w:rPr>
        <w:t xml:space="preserve">Субвенция по определению перечня должностных лиц, уполномоченных </w:t>
      </w:r>
    </w:p>
    <w:p w:rsidR="00AC05F0" w:rsidRDefault="00AC05F0" w:rsidP="00AC05F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F0">
        <w:rPr>
          <w:rFonts w:ascii="Times New Roman" w:hAnsi="Times New Roman" w:cs="Times New Roman"/>
          <w:b/>
          <w:bCs/>
          <w:sz w:val="24"/>
          <w:szCs w:val="24"/>
        </w:rPr>
        <w:t xml:space="preserve">составлять протоколы об административных правонарушениях, </w:t>
      </w:r>
    </w:p>
    <w:p w:rsidR="00AC05F0" w:rsidRDefault="00AC05F0" w:rsidP="00AC05F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05F0">
        <w:rPr>
          <w:rFonts w:ascii="Times New Roman" w:hAnsi="Times New Roman" w:cs="Times New Roman"/>
          <w:b/>
          <w:bCs/>
          <w:sz w:val="24"/>
          <w:szCs w:val="24"/>
        </w:rPr>
        <w:t>предусмотренных</w:t>
      </w:r>
      <w:proofErr w:type="gramEnd"/>
      <w:r w:rsidRPr="00AC05F0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ими статьями областного закона </w:t>
      </w:r>
    </w:p>
    <w:p w:rsidR="00AC05F0" w:rsidRPr="00AC05F0" w:rsidRDefault="00AC05F0" w:rsidP="00AC05F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C05F0">
        <w:rPr>
          <w:rFonts w:ascii="Times New Roman" w:hAnsi="Times New Roman" w:cs="Times New Roman"/>
          <w:b/>
          <w:bCs/>
          <w:sz w:val="24"/>
          <w:szCs w:val="24"/>
        </w:rPr>
        <w:t>Об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дминистративных правонарушениях»</w:t>
      </w:r>
    </w:p>
    <w:p w:rsidR="00AC05F0" w:rsidRPr="00AC05F0" w:rsidRDefault="00AC05F0" w:rsidP="00AC05F0">
      <w:pPr>
        <w:spacing w:after="0" w:line="240" w:lineRule="auto"/>
        <w:jc w:val="right"/>
        <w:rPr>
          <w:rFonts w:ascii="Times New Roman" w:hAnsi="Times New Roman" w:cs="Times New Roman"/>
          <w:bCs/>
          <w:sz w:val="8"/>
          <w:szCs w:val="8"/>
        </w:rPr>
      </w:pPr>
    </w:p>
    <w:p w:rsidR="00AC05F0" w:rsidRPr="00AC05F0" w:rsidRDefault="00AC05F0" w:rsidP="00AC05F0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</w:t>
      </w:r>
      <w:r w:rsidRPr="00AC05F0">
        <w:rPr>
          <w:rFonts w:ascii="Times New Roman" w:hAnsi="Times New Roman" w:cs="Times New Roman"/>
          <w:bCs/>
          <w:sz w:val="18"/>
          <w:szCs w:val="18"/>
        </w:rPr>
        <w:t>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1"/>
        <w:gridCol w:w="4788"/>
        <w:gridCol w:w="1425"/>
        <w:gridCol w:w="1482"/>
        <w:gridCol w:w="1425"/>
      </w:tblGrid>
      <w:tr w:rsidR="00AC05F0" w:rsidRPr="00AC05F0" w:rsidTr="00AC05F0">
        <w:trPr>
          <w:trHeight w:val="377"/>
        </w:trPr>
        <w:tc>
          <w:tcPr>
            <w:tcW w:w="621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Ивантеевское</w:t>
            </w:r>
            <w:proofErr w:type="spellEnd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Короцкое</w:t>
            </w:r>
            <w:proofErr w:type="spellEnd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Костковское</w:t>
            </w:r>
            <w:proofErr w:type="spellEnd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Любницкое</w:t>
            </w:r>
            <w:proofErr w:type="spellEnd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Рощинское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Семёновщинское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>Яжелбицкое</w:t>
            </w:r>
            <w:proofErr w:type="spellEnd"/>
            <w:r w:rsidRPr="00AC05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C05F0" w:rsidRPr="00AC05F0" w:rsidTr="00C56922">
        <w:trPr>
          <w:trHeight w:val="20"/>
        </w:trPr>
        <w:tc>
          <w:tcPr>
            <w:tcW w:w="621" w:type="dxa"/>
            <w:vAlign w:val="center"/>
          </w:tcPr>
          <w:p w:rsidR="00AC05F0" w:rsidRPr="00AC05F0" w:rsidRDefault="00AC05F0" w:rsidP="00C5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8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F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b/>
                <w:sz w:val="16"/>
                <w:szCs w:val="16"/>
              </w:rPr>
              <w:t>4000,00</w:t>
            </w:r>
          </w:p>
        </w:tc>
        <w:tc>
          <w:tcPr>
            <w:tcW w:w="1482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b/>
                <w:sz w:val="16"/>
                <w:szCs w:val="16"/>
              </w:rPr>
              <w:t>4000,0</w:t>
            </w:r>
          </w:p>
        </w:tc>
        <w:tc>
          <w:tcPr>
            <w:tcW w:w="1425" w:type="dxa"/>
            <w:vAlign w:val="center"/>
          </w:tcPr>
          <w:p w:rsidR="00AC05F0" w:rsidRPr="00AC05F0" w:rsidRDefault="00AC05F0" w:rsidP="00AC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5F0">
              <w:rPr>
                <w:rFonts w:ascii="Times New Roman" w:hAnsi="Times New Roman" w:cs="Times New Roman"/>
                <w:b/>
                <w:sz w:val="16"/>
                <w:szCs w:val="16"/>
              </w:rPr>
              <w:t>4000,0</w:t>
            </w:r>
          </w:p>
        </w:tc>
      </w:tr>
    </w:tbl>
    <w:p w:rsidR="00867947" w:rsidRPr="00AC05F0" w:rsidRDefault="00867947" w:rsidP="00AC05F0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0E23ED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23ED"/>
    <w:rsid w:val="000E515A"/>
    <w:rsid w:val="00145D20"/>
    <w:rsid w:val="00154A69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67694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AC05F0"/>
    <w:rsid w:val="00B50707"/>
    <w:rsid w:val="00B918B8"/>
    <w:rsid w:val="00BB6422"/>
    <w:rsid w:val="00C17DDB"/>
    <w:rsid w:val="00C22C9B"/>
    <w:rsid w:val="00C56922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D018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2023-12-25T17:34:00Z</dcterms:created>
  <dcterms:modified xsi:type="dcterms:W3CDTF">2023-12-26T09:21:00Z</dcterms:modified>
</cp:coreProperties>
</file>