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3B" w:rsidRPr="00042FCE" w:rsidRDefault="003B35E6" w:rsidP="009D2CD2">
      <w:pPr>
        <w:pStyle w:val="2"/>
        <w:spacing w:line="240" w:lineRule="auto"/>
        <w:ind w:leftChars="1600" w:left="3520" w:firstLine="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9.6</w:t>
      </w:r>
      <w:r w:rsidR="00F20208">
        <w:rPr>
          <w:b/>
          <w:sz w:val="18"/>
          <w:szCs w:val="18"/>
        </w:rPr>
        <w:t>.</w:t>
      </w:r>
    </w:p>
    <w:p w:rsidR="00646F3B" w:rsidRPr="00042FCE" w:rsidRDefault="00646F3B" w:rsidP="009D2CD2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к решению Думы </w:t>
      </w:r>
      <w:proofErr w:type="gramStart"/>
      <w:r w:rsidRPr="00042FCE">
        <w:rPr>
          <w:sz w:val="18"/>
          <w:szCs w:val="18"/>
        </w:rPr>
        <w:t>Валдайского</w:t>
      </w:r>
      <w:proofErr w:type="gramEnd"/>
      <w:r w:rsidRPr="00042FCE">
        <w:rPr>
          <w:sz w:val="18"/>
          <w:szCs w:val="18"/>
        </w:rPr>
        <w:t xml:space="preserve"> </w:t>
      </w:r>
    </w:p>
    <w:p w:rsidR="00646F3B" w:rsidRPr="00042FCE" w:rsidRDefault="00646F3B" w:rsidP="009D2CD2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муниципального района «О бюджете </w:t>
      </w:r>
    </w:p>
    <w:p w:rsidR="00646F3B" w:rsidRPr="00042FCE" w:rsidRDefault="00646F3B" w:rsidP="009D2CD2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Валдайского муниципального района </w:t>
      </w:r>
    </w:p>
    <w:p w:rsidR="00646F3B" w:rsidRPr="00042FCE" w:rsidRDefault="00646F3B" w:rsidP="009D2CD2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>на 202</w:t>
      </w:r>
      <w:r w:rsidR="00D946AF">
        <w:rPr>
          <w:sz w:val="18"/>
          <w:szCs w:val="18"/>
        </w:rPr>
        <w:t>4</w:t>
      </w:r>
      <w:r w:rsidRPr="00042FCE">
        <w:rPr>
          <w:sz w:val="18"/>
          <w:szCs w:val="18"/>
        </w:rPr>
        <w:t xml:space="preserve"> год и на плановый период </w:t>
      </w:r>
    </w:p>
    <w:p w:rsidR="00646F3B" w:rsidRPr="00042FCE" w:rsidRDefault="000D2523" w:rsidP="009D2CD2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proofErr w:type="gramStart"/>
      <w:r>
        <w:rPr>
          <w:sz w:val="18"/>
          <w:szCs w:val="18"/>
        </w:rPr>
        <w:t>202</w:t>
      </w:r>
      <w:r w:rsidR="00D946AF">
        <w:rPr>
          <w:sz w:val="18"/>
          <w:szCs w:val="18"/>
        </w:rPr>
        <w:t>5</w:t>
      </w:r>
      <w:r>
        <w:rPr>
          <w:sz w:val="18"/>
          <w:szCs w:val="18"/>
        </w:rPr>
        <w:t xml:space="preserve"> и </w:t>
      </w:r>
      <w:r w:rsidR="00646F3B" w:rsidRPr="00042FCE">
        <w:rPr>
          <w:sz w:val="18"/>
          <w:szCs w:val="18"/>
        </w:rPr>
        <w:t>202</w:t>
      </w:r>
      <w:r w:rsidR="00D946AF">
        <w:rPr>
          <w:sz w:val="18"/>
          <w:szCs w:val="18"/>
        </w:rPr>
        <w:t>6</w:t>
      </w:r>
      <w:r w:rsidR="00646F3B" w:rsidRPr="00042FCE">
        <w:rPr>
          <w:sz w:val="18"/>
          <w:szCs w:val="18"/>
        </w:rPr>
        <w:t xml:space="preserve"> годов» (в редакции решения </w:t>
      </w:r>
      <w:proofErr w:type="gramEnd"/>
    </w:p>
    <w:p w:rsidR="00646F3B" w:rsidRPr="00042FCE" w:rsidRDefault="00646F3B" w:rsidP="009D2CD2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Думы </w:t>
      </w:r>
      <w:proofErr w:type="gramStart"/>
      <w:r w:rsidRPr="00042FCE">
        <w:rPr>
          <w:sz w:val="18"/>
          <w:szCs w:val="18"/>
        </w:rPr>
        <w:t>Валдайского</w:t>
      </w:r>
      <w:proofErr w:type="gramEnd"/>
      <w:r w:rsidRPr="00042FCE">
        <w:rPr>
          <w:sz w:val="18"/>
          <w:szCs w:val="18"/>
        </w:rPr>
        <w:t xml:space="preserve"> муниципального </w:t>
      </w:r>
    </w:p>
    <w:p w:rsidR="002C08F8" w:rsidRPr="00042FCE" w:rsidRDefault="002C08F8" w:rsidP="009D2CD2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>района от 31.10.2024 № 349</w:t>
      </w:r>
      <w:r w:rsidRPr="00042FCE">
        <w:rPr>
          <w:sz w:val="18"/>
          <w:szCs w:val="18"/>
        </w:rPr>
        <w:t>)</w:t>
      </w:r>
    </w:p>
    <w:p w:rsidR="00646F3B" w:rsidRPr="003E0FEE" w:rsidRDefault="00646F3B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BA0AA5" w:rsidRDefault="00BA0AA5" w:rsidP="00BA0AA5">
      <w:pPr>
        <w:pStyle w:val="2"/>
        <w:spacing w:line="240" w:lineRule="exact"/>
        <w:ind w:firstLine="0"/>
        <w:jc w:val="right"/>
        <w:rPr>
          <w:sz w:val="18"/>
          <w:szCs w:val="18"/>
        </w:rPr>
      </w:pPr>
    </w:p>
    <w:p w:rsidR="009D2CD2" w:rsidRDefault="003B35E6" w:rsidP="009D2CD2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35E6">
        <w:rPr>
          <w:rFonts w:ascii="Times New Roman" w:hAnsi="Times New Roman" w:cs="Times New Roman"/>
          <w:b/>
          <w:bCs/>
          <w:sz w:val="24"/>
          <w:szCs w:val="24"/>
        </w:rPr>
        <w:t xml:space="preserve">Иные межбюджетные трансферты из бюджета Валдайского муниципального района бюджетам поселений Валдайского муниципального района на исполнение </w:t>
      </w:r>
    </w:p>
    <w:p w:rsidR="003B35E6" w:rsidRPr="003B35E6" w:rsidRDefault="003B35E6" w:rsidP="009D2CD2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35E6">
        <w:rPr>
          <w:rFonts w:ascii="Times New Roman" w:hAnsi="Times New Roman" w:cs="Times New Roman"/>
          <w:b/>
          <w:bCs/>
          <w:sz w:val="24"/>
          <w:szCs w:val="24"/>
        </w:rPr>
        <w:t>судебных решений по оплате поставки тепловой энергии</w:t>
      </w:r>
    </w:p>
    <w:p w:rsidR="003B35E6" w:rsidRDefault="003B35E6" w:rsidP="003B35E6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3B35E6">
        <w:rPr>
          <w:rFonts w:ascii="Times New Roman" w:hAnsi="Times New Roman" w:cs="Times New Roman"/>
          <w:bCs/>
          <w:sz w:val="18"/>
          <w:szCs w:val="18"/>
        </w:rP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431"/>
        <w:gridCol w:w="4623"/>
        <w:gridCol w:w="1532"/>
        <w:gridCol w:w="1532"/>
        <w:gridCol w:w="1530"/>
      </w:tblGrid>
      <w:tr w:rsidR="00591B2B" w:rsidRPr="00591B2B" w:rsidTr="00591B2B">
        <w:trPr>
          <w:trHeight w:val="361"/>
        </w:trPr>
        <w:tc>
          <w:tcPr>
            <w:tcW w:w="223" w:type="pct"/>
            <w:vAlign w:val="center"/>
          </w:tcPr>
          <w:p w:rsidR="00591B2B" w:rsidRPr="00591B2B" w:rsidRDefault="00591B2B" w:rsidP="00591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1B2B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396" w:type="pct"/>
            <w:vAlign w:val="center"/>
          </w:tcPr>
          <w:p w:rsidR="00591B2B" w:rsidRPr="00591B2B" w:rsidRDefault="00591B2B" w:rsidP="00591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1B2B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794" w:type="pct"/>
            <w:vAlign w:val="center"/>
          </w:tcPr>
          <w:p w:rsidR="00591B2B" w:rsidRPr="00591B2B" w:rsidRDefault="00591B2B" w:rsidP="00591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1B2B">
              <w:rPr>
                <w:rFonts w:ascii="Times New Roman" w:hAnsi="Times New Roman" w:cs="Times New Roman"/>
                <w:b/>
                <w:sz w:val="18"/>
                <w:szCs w:val="18"/>
              </w:rPr>
              <w:t>2024 год</w:t>
            </w:r>
          </w:p>
        </w:tc>
        <w:tc>
          <w:tcPr>
            <w:tcW w:w="794" w:type="pct"/>
            <w:vAlign w:val="center"/>
          </w:tcPr>
          <w:p w:rsidR="00591B2B" w:rsidRPr="00591B2B" w:rsidRDefault="00591B2B" w:rsidP="00591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1B2B">
              <w:rPr>
                <w:rFonts w:ascii="Times New Roman" w:hAnsi="Times New Roman" w:cs="Times New Roman"/>
                <w:b/>
                <w:sz w:val="18"/>
                <w:szCs w:val="18"/>
              </w:rPr>
              <w:t>2025 год</w:t>
            </w:r>
          </w:p>
        </w:tc>
        <w:tc>
          <w:tcPr>
            <w:tcW w:w="793" w:type="pct"/>
            <w:vAlign w:val="center"/>
          </w:tcPr>
          <w:p w:rsidR="00591B2B" w:rsidRPr="00591B2B" w:rsidRDefault="00591B2B" w:rsidP="00591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1B2B">
              <w:rPr>
                <w:rFonts w:ascii="Times New Roman" w:hAnsi="Times New Roman" w:cs="Times New Roman"/>
                <w:b/>
                <w:sz w:val="18"/>
                <w:szCs w:val="18"/>
              </w:rPr>
              <w:t>2026 год</w:t>
            </w:r>
          </w:p>
        </w:tc>
      </w:tr>
      <w:tr w:rsidR="00591B2B" w:rsidRPr="00591B2B" w:rsidTr="009D2CD2">
        <w:trPr>
          <w:trHeight w:val="57"/>
        </w:trPr>
        <w:tc>
          <w:tcPr>
            <w:tcW w:w="223" w:type="pct"/>
            <w:vAlign w:val="center"/>
          </w:tcPr>
          <w:p w:rsidR="00591B2B" w:rsidRPr="00591B2B" w:rsidRDefault="00591B2B" w:rsidP="009D2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B2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396" w:type="pct"/>
            <w:vAlign w:val="center"/>
          </w:tcPr>
          <w:p w:rsidR="00591B2B" w:rsidRPr="00591B2B" w:rsidRDefault="00591B2B" w:rsidP="009D2C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1B2B">
              <w:rPr>
                <w:rFonts w:ascii="Times New Roman" w:hAnsi="Times New Roman" w:cs="Times New Roman"/>
                <w:sz w:val="18"/>
                <w:szCs w:val="18"/>
              </w:rPr>
              <w:t>Едровское</w:t>
            </w:r>
            <w:proofErr w:type="spellEnd"/>
            <w:r w:rsidRPr="00591B2B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94" w:type="pct"/>
            <w:vAlign w:val="center"/>
          </w:tcPr>
          <w:p w:rsidR="00591B2B" w:rsidRPr="00591B2B" w:rsidRDefault="00591B2B" w:rsidP="009D2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1B2B">
              <w:rPr>
                <w:rFonts w:ascii="Times New Roman" w:hAnsi="Times New Roman" w:cs="Times New Roman"/>
                <w:sz w:val="16"/>
                <w:szCs w:val="16"/>
              </w:rPr>
              <w:t>81826,58</w:t>
            </w:r>
          </w:p>
        </w:tc>
        <w:tc>
          <w:tcPr>
            <w:tcW w:w="794" w:type="pct"/>
            <w:vAlign w:val="center"/>
          </w:tcPr>
          <w:p w:rsidR="00591B2B" w:rsidRPr="00591B2B" w:rsidRDefault="00591B2B" w:rsidP="009D2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1B2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93" w:type="pct"/>
            <w:vAlign w:val="center"/>
          </w:tcPr>
          <w:p w:rsidR="00591B2B" w:rsidRPr="00591B2B" w:rsidRDefault="00591B2B" w:rsidP="009D2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1B2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91B2B" w:rsidRPr="00591B2B" w:rsidTr="009D2CD2">
        <w:trPr>
          <w:trHeight w:val="57"/>
        </w:trPr>
        <w:tc>
          <w:tcPr>
            <w:tcW w:w="223" w:type="pct"/>
            <w:vAlign w:val="center"/>
          </w:tcPr>
          <w:p w:rsidR="00591B2B" w:rsidRPr="00591B2B" w:rsidRDefault="00591B2B" w:rsidP="009D2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B2B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396" w:type="pct"/>
            <w:vAlign w:val="center"/>
          </w:tcPr>
          <w:p w:rsidR="00591B2B" w:rsidRPr="00591B2B" w:rsidRDefault="00591B2B" w:rsidP="009D2C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1B2B">
              <w:rPr>
                <w:rFonts w:ascii="Times New Roman" w:hAnsi="Times New Roman" w:cs="Times New Roman"/>
                <w:sz w:val="18"/>
                <w:szCs w:val="18"/>
              </w:rPr>
              <w:t>Ивантеевское</w:t>
            </w:r>
            <w:proofErr w:type="spellEnd"/>
            <w:r w:rsidRPr="00591B2B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94" w:type="pct"/>
            <w:vAlign w:val="center"/>
          </w:tcPr>
          <w:p w:rsidR="00591B2B" w:rsidRPr="00591B2B" w:rsidRDefault="00591B2B" w:rsidP="009D2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1B2B">
              <w:rPr>
                <w:rFonts w:ascii="Times New Roman" w:hAnsi="Times New Roman" w:cs="Times New Roman"/>
                <w:sz w:val="16"/>
                <w:szCs w:val="16"/>
              </w:rPr>
              <w:t>198293,95</w:t>
            </w:r>
          </w:p>
        </w:tc>
        <w:tc>
          <w:tcPr>
            <w:tcW w:w="794" w:type="pct"/>
            <w:vAlign w:val="center"/>
          </w:tcPr>
          <w:p w:rsidR="00591B2B" w:rsidRPr="00591B2B" w:rsidRDefault="00591B2B" w:rsidP="009D2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1B2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93" w:type="pct"/>
            <w:vAlign w:val="center"/>
          </w:tcPr>
          <w:p w:rsidR="00591B2B" w:rsidRPr="00591B2B" w:rsidRDefault="00591B2B" w:rsidP="009D2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1B2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91B2B" w:rsidRPr="00591B2B" w:rsidTr="009D2CD2">
        <w:trPr>
          <w:trHeight w:val="57"/>
        </w:trPr>
        <w:tc>
          <w:tcPr>
            <w:tcW w:w="223" w:type="pct"/>
            <w:vAlign w:val="center"/>
          </w:tcPr>
          <w:p w:rsidR="00591B2B" w:rsidRPr="00591B2B" w:rsidRDefault="00591B2B" w:rsidP="009D2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B2B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396" w:type="pct"/>
            <w:vAlign w:val="center"/>
          </w:tcPr>
          <w:p w:rsidR="00591B2B" w:rsidRPr="00591B2B" w:rsidRDefault="00591B2B" w:rsidP="009D2C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1B2B">
              <w:rPr>
                <w:rFonts w:ascii="Times New Roman" w:hAnsi="Times New Roman" w:cs="Times New Roman"/>
                <w:sz w:val="18"/>
                <w:szCs w:val="18"/>
              </w:rPr>
              <w:t>Любницкое</w:t>
            </w:r>
            <w:proofErr w:type="spellEnd"/>
            <w:r w:rsidRPr="00591B2B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94" w:type="pct"/>
            <w:vAlign w:val="center"/>
          </w:tcPr>
          <w:p w:rsidR="00591B2B" w:rsidRPr="00591B2B" w:rsidRDefault="00591B2B" w:rsidP="009D2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1B2B">
              <w:rPr>
                <w:rFonts w:ascii="Times New Roman" w:hAnsi="Times New Roman" w:cs="Times New Roman"/>
                <w:sz w:val="16"/>
                <w:szCs w:val="16"/>
              </w:rPr>
              <w:t>63474,78</w:t>
            </w:r>
          </w:p>
        </w:tc>
        <w:tc>
          <w:tcPr>
            <w:tcW w:w="794" w:type="pct"/>
            <w:vAlign w:val="center"/>
          </w:tcPr>
          <w:p w:rsidR="00591B2B" w:rsidRPr="00591B2B" w:rsidRDefault="00591B2B" w:rsidP="009D2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1B2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93" w:type="pct"/>
            <w:vAlign w:val="center"/>
          </w:tcPr>
          <w:p w:rsidR="00591B2B" w:rsidRPr="00591B2B" w:rsidRDefault="00591B2B" w:rsidP="009D2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1B2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91B2B" w:rsidRPr="00591B2B" w:rsidTr="009D2CD2">
        <w:trPr>
          <w:trHeight w:val="57"/>
        </w:trPr>
        <w:tc>
          <w:tcPr>
            <w:tcW w:w="223" w:type="pct"/>
            <w:vAlign w:val="center"/>
          </w:tcPr>
          <w:p w:rsidR="00591B2B" w:rsidRPr="00591B2B" w:rsidRDefault="00591B2B" w:rsidP="009D2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B2B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396" w:type="pct"/>
            <w:vAlign w:val="center"/>
          </w:tcPr>
          <w:p w:rsidR="00591B2B" w:rsidRPr="00591B2B" w:rsidRDefault="00591B2B" w:rsidP="009D2C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1B2B">
              <w:rPr>
                <w:rFonts w:ascii="Times New Roman" w:hAnsi="Times New Roman" w:cs="Times New Roman"/>
                <w:sz w:val="18"/>
                <w:szCs w:val="18"/>
              </w:rPr>
              <w:t>Яжелбицкое</w:t>
            </w:r>
            <w:proofErr w:type="spellEnd"/>
            <w:r w:rsidRPr="00591B2B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94" w:type="pct"/>
            <w:vAlign w:val="center"/>
          </w:tcPr>
          <w:p w:rsidR="00591B2B" w:rsidRPr="00591B2B" w:rsidRDefault="00591B2B" w:rsidP="009D2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1B2B">
              <w:rPr>
                <w:rFonts w:ascii="Times New Roman" w:hAnsi="Times New Roman" w:cs="Times New Roman"/>
                <w:sz w:val="16"/>
                <w:szCs w:val="16"/>
              </w:rPr>
              <w:t>49638,98</w:t>
            </w:r>
          </w:p>
        </w:tc>
        <w:tc>
          <w:tcPr>
            <w:tcW w:w="794" w:type="pct"/>
            <w:vAlign w:val="center"/>
          </w:tcPr>
          <w:p w:rsidR="00591B2B" w:rsidRPr="00591B2B" w:rsidRDefault="00591B2B" w:rsidP="009D2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1B2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93" w:type="pct"/>
            <w:vAlign w:val="center"/>
          </w:tcPr>
          <w:p w:rsidR="00591B2B" w:rsidRPr="00591B2B" w:rsidRDefault="00591B2B" w:rsidP="009D2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1B2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91B2B" w:rsidRPr="00591B2B" w:rsidTr="009D2CD2">
        <w:trPr>
          <w:trHeight w:val="57"/>
        </w:trPr>
        <w:tc>
          <w:tcPr>
            <w:tcW w:w="223" w:type="pct"/>
            <w:vAlign w:val="center"/>
          </w:tcPr>
          <w:p w:rsidR="00591B2B" w:rsidRPr="00591B2B" w:rsidRDefault="00591B2B" w:rsidP="009D2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6" w:type="pct"/>
            <w:vAlign w:val="center"/>
          </w:tcPr>
          <w:p w:rsidR="00591B2B" w:rsidRPr="00591B2B" w:rsidRDefault="00591B2B" w:rsidP="009D2CD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1B2B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794" w:type="pct"/>
            <w:vAlign w:val="center"/>
          </w:tcPr>
          <w:p w:rsidR="00591B2B" w:rsidRPr="00591B2B" w:rsidRDefault="00591B2B" w:rsidP="009D2C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1B2B">
              <w:rPr>
                <w:rFonts w:ascii="Times New Roman" w:hAnsi="Times New Roman" w:cs="Times New Roman"/>
                <w:b/>
                <w:sz w:val="16"/>
                <w:szCs w:val="16"/>
              </w:rPr>
              <w:t>393234,29</w:t>
            </w:r>
          </w:p>
        </w:tc>
        <w:tc>
          <w:tcPr>
            <w:tcW w:w="794" w:type="pct"/>
            <w:vAlign w:val="center"/>
          </w:tcPr>
          <w:p w:rsidR="00591B2B" w:rsidRPr="00591B2B" w:rsidRDefault="00591B2B" w:rsidP="009D2C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1B2B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793" w:type="pct"/>
            <w:vAlign w:val="center"/>
          </w:tcPr>
          <w:p w:rsidR="00591B2B" w:rsidRPr="00591B2B" w:rsidRDefault="00591B2B" w:rsidP="009D2C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1B2B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</w:tbl>
    <w:p w:rsidR="00A9314A" w:rsidRDefault="00A9314A" w:rsidP="003B35E6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</w:p>
    <w:p w:rsidR="00A9314A" w:rsidRDefault="00A9314A" w:rsidP="003B35E6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</w:p>
    <w:p w:rsidR="00A9314A" w:rsidRPr="003B35E6" w:rsidRDefault="00A9314A" w:rsidP="003B35E6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</w:p>
    <w:p w:rsidR="003B35E6" w:rsidRDefault="003B35E6" w:rsidP="00BA0AA5">
      <w:pPr>
        <w:pStyle w:val="2"/>
        <w:spacing w:line="240" w:lineRule="exact"/>
        <w:ind w:firstLine="0"/>
        <w:jc w:val="right"/>
        <w:rPr>
          <w:sz w:val="18"/>
          <w:szCs w:val="18"/>
        </w:rPr>
      </w:pPr>
    </w:p>
    <w:sectPr w:rsidR="003B35E6" w:rsidSect="00FF5B0B">
      <w:headerReference w:type="default" r:id="rId6"/>
      <w:pgSz w:w="11906" w:h="16838" w:code="9"/>
      <w:pgMar w:top="851" w:right="567" w:bottom="851" w:left="1701" w:header="68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C36" w:rsidRDefault="000D6C36" w:rsidP="00CF0331">
      <w:pPr>
        <w:spacing w:after="0" w:line="240" w:lineRule="auto"/>
      </w:pPr>
      <w:r>
        <w:separator/>
      </w:r>
    </w:p>
  </w:endnote>
  <w:endnote w:type="continuationSeparator" w:id="1">
    <w:p w:rsidR="000D6C36" w:rsidRDefault="000D6C36" w:rsidP="00CF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C36" w:rsidRDefault="000D6C36" w:rsidP="00CF0331">
      <w:pPr>
        <w:spacing w:after="0" w:line="240" w:lineRule="auto"/>
      </w:pPr>
      <w:r>
        <w:separator/>
      </w:r>
    </w:p>
  </w:footnote>
  <w:footnote w:type="continuationSeparator" w:id="1">
    <w:p w:rsidR="000D6C36" w:rsidRDefault="000D6C36" w:rsidP="00CF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1929"/>
      <w:docPartObj>
        <w:docPartGallery w:val="Page Numbers (Top of Page)"/>
        <w:docPartUnique/>
      </w:docPartObj>
    </w:sdtPr>
    <w:sdtContent>
      <w:p w:rsidR="00042FCE" w:rsidRDefault="00B51E11">
        <w:pPr>
          <w:pStyle w:val="a3"/>
          <w:jc w:val="center"/>
        </w:pPr>
        <w:fldSimple w:instr=" PAGE   \* MERGEFORMAT ">
          <w:r w:rsidR="003B35E6">
            <w:rPr>
              <w:noProof/>
            </w:rPr>
            <w:t>2</w:t>
          </w:r>
        </w:fldSimple>
      </w:p>
    </w:sdtContent>
  </w:sdt>
  <w:p w:rsidR="00042FCE" w:rsidRDefault="00042F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331"/>
    <w:rsid w:val="00020CCF"/>
    <w:rsid w:val="00042FCE"/>
    <w:rsid w:val="00062DC4"/>
    <w:rsid w:val="000A003C"/>
    <w:rsid w:val="000A4936"/>
    <w:rsid w:val="000C57B8"/>
    <w:rsid w:val="000D2523"/>
    <w:rsid w:val="000D37CA"/>
    <w:rsid w:val="000D6C36"/>
    <w:rsid w:val="000E515A"/>
    <w:rsid w:val="00160F55"/>
    <w:rsid w:val="001669E7"/>
    <w:rsid w:val="00187E6B"/>
    <w:rsid w:val="001B7D9E"/>
    <w:rsid w:val="00203DE3"/>
    <w:rsid w:val="00265841"/>
    <w:rsid w:val="002A7928"/>
    <w:rsid w:val="002B36A2"/>
    <w:rsid w:val="002C08F8"/>
    <w:rsid w:val="002E2EE7"/>
    <w:rsid w:val="0035411B"/>
    <w:rsid w:val="003A59A8"/>
    <w:rsid w:val="003A6400"/>
    <w:rsid w:val="003A7E70"/>
    <w:rsid w:val="003B35E6"/>
    <w:rsid w:val="003D153B"/>
    <w:rsid w:val="003D2ADC"/>
    <w:rsid w:val="003E0FEE"/>
    <w:rsid w:val="003E48E2"/>
    <w:rsid w:val="0043278A"/>
    <w:rsid w:val="00442E8E"/>
    <w:rsid w:val="00495DC0"/>
    <w:rsid w:val="004F6993"/>
    <w:rsid w:val="004F6C71"/>
    <w:rsid w:val="00554ED2"/>
    <w:rsid w:val="00565D03"/>
    <w:rsid w:val="0058501A"/>
    <w:rsid w:val="00591B2B"/>
    <w:rsid w:val="005B0A36"/>
    <w:rsid w:val="00646F3B"/>
    <w:rsid w:val="00647A2F"/>
    <w:rsid w:val="00652B22"/>
    <w:rsid w:val="00653CCE"/>
    <w:rsid w:val="00663E25"/>
    <w:rsid w:val="006D2DA1"/>
    <w:rsid w:val="006E5DCA"/>
    <w:rsid w:val="0070170F"/>
    <w:rsid w:val="007B2DCF"/>
    <w:rsid w:val="007C4847"/>
    <w:rsid w:val="007C773C"/>
    <w:rsid w:val="007D71C6"/>
    <w:rsid w:val="007F137B"/>
    <w:rsid w:val="007F2253"/>
    <w:rsid w:val="00800771"/>
    <w:rsid w:val="00841869"/>
    <w:rsid w:val="00845FF0"/>
    <w:rsid w:val="0085175F"/>
    <w:rsid w:val="00897CC1"/>
    <w:rsid w:val="008D0113"/>
    <w:rsid w:val="008F7B96"/>
    <w:rsid w:val="008F7F0C"/>
    <w:rsid w:val="00900724"/>
    <w:rsid w:val="0092597B"/>
    <w:rsid w:val="0095252F"/>
    <w:rsid w:val="009A6A6F"/>
    <w:rsid w:val="009A70FF"/>
    <w:rsid w:val="009D2CD2"/>
    <w:rsid w:val="009D2EA5"/>
    <w:rsid w:val="00A11835"/>
    <w:rsid w:val="00A1521A"/>
    <w:rsid w:val="00A43181"/>
    <w:rsid w:val="00A5562E"/>
    <w:rsid w:val="00A662CC"/>
    <w:rsid w:val="00A9314A"/>
    <w:rsid w:val="00AA1814"/>
    <w:rsid w:val="00AD0033"/>
    <w:rsid w:val="00B263CB"/>
    <w:rsid w:val="00B27CEB"/>
    <w:rsid w:val="00B50707"/>
    <w:rsid w:val="00B51E11"/>
    <w:rsid w:val="00B63236"/>
    <w:rsid w:val="00BA0AA5"/>
    <w:rsid w:val="00BA6F60"/>
    <w:rsid w:val="00BB4BDE"/>
    <w:rsid w:val="00BB6422"/>
    <w:rsid w:val="00BC06F6"/>
    <w:rsid w:val="00BE046D"/>
    <w:rsid w:val="00BE0520"/>
    <w:rsid w:val="00BF7550"/>
    <w:rsid w:val="00C17DDB"/>
    <w:rsid w:val="00C22C9B"/>
    <w:rsid w:val="00C2396D"/>
    <w:rsid w:val="00C617C6"/>
    <w:rsid w:val="00C84EC3"/>
    <w:rsid w:val="00CC448B"/>
    <w:rsid w:val="00CF0331"/>
    <w:rsid w:val="00CF324A"/>
    <w:rsid w:val="00CF4968"/>
    <w:rsid w:val="00D0001E"/>
    <w:rsid w:val="00D27039"/>
    <w:rsid w:val="00D67B38"/>
    <w:rsid w:val="00D83CBE"/>
    <w:rsid w:val="00D946AF"/>
    <w:rsid w:val="00D9543C"/>
    <w:rsid w:val="00E52527"/>
    <w:rsid w:val="00E8363E"/>
    <w:rsid w:val="00EA2CEC"/>
    <w:rsid w:val="00F20208"/>
    <w:rsid w:val="00F20531"/>
    <w:rsid w:val="00F660F7"/>
    <w:rsid w:val="00FD396B"/>
    <w:rsid w:val="00FD426B"/>
    <w:rsid w:val="00FF5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331"/>
  </w:style>
  <w:style w:type="paragraph" w:styleId="a5">
    <w:name w:val="footer"/>
    <w:basedOn w:val="a"/>
    <w:link w:val="a6"/>
    <w:uiPriority w:val="99"/>
    <w:semiHidden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0331"/>
  </w:style>
  <w:style w:type="character" w:styleId="a7">
    <w:name w:val="Hyperlink"/>
    <w:basedOn w:val="a0"/>
    <w:uiPriority w:val="99"/>
    <w:semiHidden/>
    <w:unhideWhenUsed/>
    <w:rsid w:val="00CF03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F0331"/>
    <w:rPr>
      <w:color w:val="800080"/>
      <w:u w:val="single"/>
    </w:rPr>
  </w:style>
  <w:style w:type="paragraph" w:customStyle="1" w:styleId="xl163">
    <w:name w:val="xl163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F033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2">
    <w:name w:val="xl172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CF0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46F3B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46F3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kav</cp:lastModifiedBy>
  <cp:revision>6</cp:revision>
  <cp:lastPrinted>2023-06-16T11:26:00Z</cp:lastPrinted>
  <dcterms:created xsi:type="dcterms:W3CDTF">2024-09-27T12:29:00Z</dcterms:created>
  <dcterms:modified xsi:type="dcterms:W3CDTF">2024-10-29T13:16:00Z</dcterms:modified>
</cp:coreProperties>
</file>