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DB" w:rsidRPr="00494C01" w:rsidRDefault="003F42DB" w:rsidP="003F42DB">
      <w:pPr>
        <w:spacing w:after="0" w:line="240" w:lineRule="exact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494C0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15BB4" w:rsidRPr="005A711D" w:rsidRDefault="00115BB4" w:rsidP="00115BB4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55005E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Думы Валдайского муниципального округа «</w:t>
      </w:r>
      <w:r w:rsidRPr="005A711D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Яжелбицкого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5A711D">
        <w:rPr>
          <w:rFonts w:ascii="Times New Roman" w:hAnsi="Times New Roman" w:cs="Times New Roman"/>
          <w:sz w:val="24"/>
          <w:szCs w:val="24"/>
        </w:rPr>
        <w:t>от 24.12.2024 № 164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A711D">
        <w:rPr>
          <w:rFonts w:ascii="Times New Roman" w:hAnsi="Times New Roman" w:cs="Times New Roman"/>
          <w:sz w:val="24"/>
          <w:szCs w:val="24"/>
        </w:rPr>
        <w:t>от 15.12.2025 № 76</w:t>
      </w:r>
    </w:p>
    <w:p w:rsidR="003F42DB" w:rsidRDefault="003F42DB" w:rsidP="003F42DB">
      <w:pPr>
        <w:spacing w:after="0" w:line="240" w:lineRule="exact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 w:rsidR="00E77EBC" w:rsidRDefault="003F42DB" w:rsidP="00E77EB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EBC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</w:t>
      </w:r>
    </w:p>
    <w:p w:rsidR="00E77EBC" w:rsidRDefault="003F42DB" w:rsidP="00E77EB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EBC">
        <w:rPr>
          <w:rFonts w:ascii="Times New Roman" w:hAnsi="Times New Roman" w:cs="Times New Roman"/>
          <w:b/>
          <w:sz w:val="28"/>
          <w:szCs w:val="28"/>
        </w:rPr>
        <w:t xml:space="preserve">на финансовое обеспечение реализации муниципальных программ </w:t>
      </w:r>
    </w:p>
    <w:p w:rsidR="003F42DB" w:rsidRDefault="00E77EBC" w:rsidP="00E77EB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EBC">
        <w:rPr>
          <w:rFonts w:ascii="Times New Roman" w:hAnsi="Times New Roman" w:cs="Times New Roman"/>
          <w:b/>
          <w:sz w:val="28"/>
          <w:szCs w:val="28"/>
        </w:rPr>
        <w:t>расходов бюджета Яжелбицкого сельского поселения на 2025-2027 годы</w:t>
      </w:r>
    </w:p>
    <w:p w:rsidR="00E77EBC" w:rsidRPr="00E77EBC" w:rsidRDefault="00E77EBC" w:rsidP="00E77EB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8634"/>
        <w:gridCol w:w="700"/>
        <w:gridCol w:w="1289"/>
        <w:gridCol w:w="609"/>
        <w:gridCol w:w="1117"/>
        <w:gridCol w:w="1117"/>
        <w:gridCol w:w="1114"/>
      </w:tblGrid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209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</w:t>
            </w:r>
            <w:proofErr w:type="spellEnd"/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3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83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«Информатизация Администрации  Яжелбицкого сельского поселения на 2024-2026 год»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352 500,00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подключения рабочих мест сотрудников администрации поселения к защищенной сети, и к системе межведомственного электронного документооборота Новгородской области через единую защищенную точку входа приобретение и установка лицензионного программного обеспечения (1с бухгалтерия, СПС Консультант Плюс) приобретение электронно-цифровых подписей</w:t>
            </w:r>
            <w:proofErr w:type="gramEnd"/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парка компьютерной техники.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обслуживанию оргтехники, приобретение расходных материалов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0600023630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0600023630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0600023630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развитию и сопровождению официального сайта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0600023640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0600023640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0600023640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первичных мер пожарной безопасности на территории Яжелбицкого сельского поселения на 2025 -2027 годы»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15000 00000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224 120,00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профилактические мероприятия по предупреждению пожаров на территории поселения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1500023280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1500023280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1500023280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 (очистка пожарного водоема у д. № 4, ул. Усадьба, с. Яжелбицы от  мусора и ила, с </w:t>
            </w: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вывозом)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0310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1500043000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149 120,00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1500043000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149 120,00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1500043000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149 120,00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«Профилактика правонарушений  на территории  Яжелбицкого сельского поселения на 2024-2026 годы «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видеонаблюдения в местах массового пребывания граждан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1100023410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1100023410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1100023410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материально-техническое обеспечение деятельности членов </w:t>
            </w:r>
            <w:proofErr w:type="spellStart"/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Яжелбицкой</w:t>
            </w:r>
            <w:proofErr w:type="spellEnd"/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добровольной народной дружины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1100023420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1100023420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1100023420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«Осуществление дорожной деятельности в отношении автомобильных дорог общего пользования местного значения, расположенных в границах населённых пунктов Яжелбицкого сельского </w:t>
            </w:r>
            <w:proofErr w:type="spellStart"/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поселени</w:t>
            </w:r>
            <w:proofErr w:type="spellEnd"/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2025-2027 годы»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4 898 428,79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3 551 000,00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4 061 700,00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Подпрограмма: Содержание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2 610 054,86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2 488 250,00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2 998 950,00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 автомобильных дорог общего пользования местного значения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1 043 204,86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1 443 500,00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1 954 200,00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1 043 204,86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1 443 500,00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1 954 200,00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1 043 204,86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1 443 500,00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1 954 200,00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(Субсидия бюджетам городских и сельских поселений на формирование муниципальных дорожных фондов)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010009Д850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1 488 500,00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010009Д850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1 488 500,00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010009Д850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1 488 500,00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(Софинансирование мероприятий  к субсидии  на  формирование муниципальных дорожных фондов)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01000SД850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78 350,00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01000SД850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78 350,00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01000SД850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78 350,00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Подпрограмма: Ремонт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2 270 373,93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1 044 750,00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1 044 750,00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(Субсидия бюджетам городских и сельских поселений на формирование муниципальных дорожных фондов)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010019Д850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1 488 500,00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010019Д850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1 488 500,00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010019Д850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1 488 500,00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(Софинансирование мероприятий  к субсидии  на  формирование муниципальных дорожных фондов)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01001SД850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450 278,79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01001SД850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450 278,79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01001SД850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450 278,79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за счет местного бюджета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331 595,14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331 595,14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331 595,14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«Обеспечение безопасности дорожного движения на территории Яжелбицкого сельского поселения за счет средств Яжелбицкого сельского поселения»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0100200000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 по установке дорожных знаков</w:t>
            </w:r>
            <w:proofErr w:type="gramStart"/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нанесения дорожной разметки, ремонт искусственных неровностей, </w:t>
            </w:r>
            <w:proofErr w:type="spellStart"/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грейдирование</w:t>
            </w:r>
            <w:proofErr w:type="spellEnd"/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профилирование, очистка от снега, планировка и т.д.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0100223330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0100223330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0100223330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 территории Яжелбицкого сельского поселения на 2025-2027 годы»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2 541 174,40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797 000,00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840 135,00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мероприятия по освещению улиц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1 092 807,00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709 240,00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расходам на коммунальные услуги за потребление электроэнергии (уличного освещения)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1310023010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776 507,00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1310023010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776 507,00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1310023010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776 507,00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техническому обслуживанию и ремонту оборудования уличного освещения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1310023020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316 300,00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74 240,00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1310023020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316 300,00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74 240,00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1310023020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316 300,00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74 240,00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«Озеленение»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1320000000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134 529,90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спиливания и уборки деревьев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1320023030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19 873,10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1320023030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19 873,10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1320023030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19 873,10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приобретению  посадочного материала (цветы), подвоз плодородной земли, песка,  содержанию цветников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1320023050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 скашиванию сорной растительности  в летний период и выполнение работ по ликвидации очагов распространения борщевика химическими методами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1320023060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110 816,80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1320023060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110 816,80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1320023060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110 816,80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«Организация содержания мест захоронений»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1330023080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243 423,70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35 895,00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территорий мест захоронений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1330023080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243 423,70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35 895,00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1330023080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243 423,70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35 895,00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1330023080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243 423,70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35 895,00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«Прочие мероприятия по благоустройству 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260 246,40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уборке  территории сельского поселения от мусора, содержание мест массового пребывания граждан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197 246,40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197 246,40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1340023120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197 246,40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ремонту и обслуживанию детских игровых площадок, </w:t>
            </w:r>
            <w:proofErr w:type="gramStart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многофункциональной спортивной</w:t>
            </w:r>
            <w:proofErr w:type="gramEnd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площадки  и общественной территории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1340023140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1340023140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1340023140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 мероприятия по благоустройству (мероприятия по проверке сметной документации, экспертиза приемки результатов работ и </w:t>
            </w:r>
            <w:proofErr w:type="spellStart"/>
            <w:proofErr w:type="gramStart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1340023180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1340023180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1340023180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«РЕАЛИЗАЦИЯ ПРОЕКТОВ ТЕРРИТОРИАЛЬНЫХ ОБЩЕСТВЕННЫХ САМОУПРАВЛЕНИЙ, ВКЛЮЧЕННЫХ В МУНИЦИПАЛЬНУЮ ПРОГРАММУ РАЗВИТИЯ ТЕРРИТОРИЙ В РАМКАХ ПРИОРИТЕТНОГО РЕГИОНАЛЬНОГО ПРОЕКТА «ТЕРРИТОРИАЛЬНОЕ ОБЩЕСТВЕННОЕ САМОУПРАВЛЕНИЕ (ТОС) ПО НОВГОРОДСКОЙ ОБЛАСТИ».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810 167,40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реализации проектов ТОС Яжелбицкого сельского поселения Валдайского района Новгородской области (софинансирование к субсидии)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1350023240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1350023240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1350023240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детской площадки на территории ТОС «</w:t>
            </w:r>
            <w:proofErr w:type="spellStart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Аксентьево</w:t>
            </w:r>
            <w:proofErr w:type="spellEnd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набережная» в д. </w:t>
            </w:r>
            <w:proofErr w:type="spellStart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Аксентьево</w:t>
            </w:r>
            <w:proofErr w:type="spellEnd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Валдайского района Новгородской области (Субсидия на поддержку реализации проектов ТОС)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детской площадки на территории ТОС «</w:t>
            </w:r>
            <w:proofErr w:type="spellStart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Аксентьево</w:t>
            </w:r>
            <w:proofErr w:type="spellEnd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набережная» в д. </w:t>
            </w:r>
            <w:proofErr w:type="spellStart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Аксентьево</w:t>
            </w:r>
            <w:proofErr w:type="spellEnd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Валдайского района Новгородской области 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установка ограждение палисадника на территории ТОС «Березка» у дома № 2 ул. Усадьба с. Яжелбицы Валдайского района Новгородской области (Субсидия на поддержку реализации проектов ТОС</w:t>
            </w:r>
            <w:proofErr w:type="gramEnd"/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1350072091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1350072091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1350072091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 установка ограждение палисадника на территории ТОС «Березка» у дома № 2 ул. Усадьба с. Яжелбицы Валдайского района Новгородской области 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1350045001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1350045001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1350045001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установка детского игрового оборудования на детской площадке у дома № 5 ул. Усадьба, ТОС «Вера» с</w:t>
            </w:r>
            <w:proofErr w:type="gramStart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желбицы Валдайского района Новгородской области (Субсидия на поддержку реализации проектов ТОС)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1350072092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1350072092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1350072092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установка детского игрового оборудования на детской площадке у дома № 5 ул. Усадьба, ТОС «Вера» с</w:t>
            </w:r>
            <w:proofErr w:type="gramStart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желбицы Валдайского района Новгородской области 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1350045002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1350045002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1350045002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 Реформирование и развитие муниципальной службы в Яжелбицком сельском поселении на 2024-2026 годы»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 по направлению  муниципальных служащих сельского поселения  на профессиональную переподготовку и курсы повышения квалификации, участие муниципальных служащих в обучающих семинарах, в том числе в режиме видеоконференцсвязи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0800023810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0800023810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0800023810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муниципальной программе «Сохранение и восстановление военно-мемориальных объектов на территории Яжелбицкого сельского поселения на 2025-2026 годы»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55 192,60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к  субсидии бюджетам муниципальных образований Новгородской области на обустройство и восстановление воинских захоронений на 2025 год и на плановый период 2026 и 2027 годов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04000L2990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5 212,60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04000L2990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5 212,60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04000L2990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5 212,60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обустройству и восстановлению воинского кладбища в д. Варницы Яжелбицкого сельского поселения (изготовление и экспертиза сметы)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0400023170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49 980,00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0400023170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49 980,00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0400023170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49 980,00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программа» Противодействие коррупции в Яжелбицком сельском поселении на 2024-2026 годы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  на организацию проведения обучения </w:t>
            </w:r>
            <w:proofErr w:type="gramStart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  квалификации) по вопросам противодействия коррупции муниципальных служащих администрации сельского поселения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1000023910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1000023910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42DB" w:rsidRPr="003F42DB" w:rsidTr="00EE06F6">
        <w:trPr>
          <w:trHeight w:val="20"/>
        </w:trPr>
        <w:tc>
          <w:tcPr>
            <w:tcW w:w="2961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0" w:type="pct"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1000023910</w:t>
            </w:r>
          </w:p>
        </w:tc>
        <w:tc>
          <w:tcPr>
            <w:tcW w:w="209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82" w:type="pct"/>
            <w:noWrap/>
            <w:tcMar>
              <w:left w:w="0" w:type="dxa"/>
              <w:right w:w="0" w:type="dxa"/>
            </w:tcMar>
            <w:hideMark/>
          </w:tcPr>
          <w:p w:rsidR="003F42DB" w:rsidRPr="003F42DB" w:rsidRDefault="003F42DB" w:rsidP="003F42D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3F42DB" w:rsidRDefault="003F42DB"/>
    <w:sectPr w:rsidR="003F42DB" w:rsidSect="003F42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42DB"/>
    <w:rsid w:val="00115BB4"/>
    <w:rsid w:val="001246B9"/>
    <w:rsid w:val="0036684E"/>
    <w:rsid w:val="003F42DB"/>
    <w:rsid w:val="00A84A05"/>
    <w:rsid w:val="00E77EBC"/>
    <w:rsid w:val="00EE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4</cp:revision>
  <dcterms:created xsi:type="dcterms:W3CDTF">2025-12-05T12:30:00Z</dcterms:created>
  <dcterms:modified xsi:type="dcterms:W3CDTF">2025-12-12T07:03:00Z</dcterms:modified>
</cp:coreProperties>
</file>