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146C2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2B0192" w:rsidRDefault="002B0192" w:rsidP="002B0192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</w:t>
      </w:r>
    </w:p>
    <w:p w:rsidR="002B0192" w:rsidRDefault="002B0192" w:rsidP="002B019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Валдайского муниципального </w:t>
      </w:r>
    </w:p>
    <w:p w:rsidR="002B0192" w:rsidRPr="00E450C3" w:rsidRDefault="002B0192" w:rsidP="002B019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от 25.12.2019 № 299 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892509">
        <w:rPr>
          <w:b/>
          <w:sz w:val="28"/>
          <w:szCs w:val="28"/>
        </w:rPr>
        <w:t>14 ма</w:t>
      </w:r>
      <w:r w:rsidR="0094799A">
        <w:rPr>
          <w:b/>
          <w:sz w:val="28"/>
          <w:szCs w:val="28"/>
        </w:rPr>
        <w:t>я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2B0192" w:rsidRDefault="002B0192" w:rsidP="002B0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2B0192" w:rsidRDefault="002B0192" w:rsidP="002B0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</w:t>
      </w:r>
      <w:r>
        <w:rPr>
          <w:sz w:val="28"/>
          <w:szCs w:val="28"/>
        </w:rPr>
        <w:t xml:space="preserve">изменения </w:t>
      </w:r>
      <w:r w:rsidRPr="000408E7">
        <w:rPr>
          <w:sz w:val="28"/>
          <w:szCs w:val="28"/>
        </w:rPr>
        <w:t>в решение Думы Валдайского муниципального района от 2</w:t>
      </w:r>
      <w:r>
        <w:rPr>
          <w:sz w:val="28"/>
          <w:szCs w:val="28"/>
        </w:rPr>
        <w:t>5</w:t>
      </w:r>
      <w:r w:rsidRPr="000408E7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408E7">
        <w:rPr>
          <w:sz w:val="28"/>
          <w:szCs w:val="28"/>
        </w:rPr>
        <w:t xml:space="preserve"> № </w:t>
      </w:r>
      <w:r>
        <w:rPr>
          <w:sz w:val="28"/>
          <w:szCs w:val="28"/>
        </w:rPr>
        <w:t>299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20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2021-2022 годов»</w:t>
      </w:r>
      <w:r w:rsidRPr="000408E7">
        <w:rPr>
          <w:sz w:val="28"/>
          <w:szCs w:val="28"/>
        </w:rPr>
        <w:t>:</w:t>
      </w:r>
    </w:p>
    <w:p w:rsidR="002B0192" w:rsidRDefault="002B0192" w:rsidP="002B0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 в редакции:</w:t>
      </w:r>
    </w:p>
    <w:p w:rsidR="002B0192" w:rsidRDefault="002B0192" w:rsidP="002B0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2020 год:</w:t>
      </w:r>
    </w:p>
    <w:p w:rsidR="002B0192" w:rsidRDefault="002B0192" w:rsidP="002B0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сумме 538 миллионов 367 тысяч 317 рублей 17 копеек;</w:t>
      </w:r>
    </w:p>
    <w:p w:rsidR="002B0192" w:rsidRDefault="002B0192" w:rsidP="002B0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Валдайского муниципального района в сумме </w:t>
      </w:r>
      <w:r w:rsidRPr="005670B6">
        <w:rPr>
          <w:sz w:val="28"/>
          <w:szCs w:val="28"/>
        </w:rPr>
        <w:t>5</w:t>
      </w:r>
      <w:r>
        <w:rPr>
          <w:sz w:val="28"/>
          <w:szCs w:val="28"/>
        </w:rPr>
        <w:t>45</w:t>
      </w:r>
      <w:r w:rsidRPr="005670B6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673</w:t>
      </w:r>
      <w:r w:rsidRPr="005670B6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5670B6">
        <w:rPr>
          <w:sz w:val="28"/>
          <w:szCs w:val="28"/>
        </w:rPr>
        <w:t xml:space="preserve"> </w:t>
      </w:r>
      <w:r>
        <w:rPr>
          <w:sz w:val="28"/>
          <w:szCs w:val="28"/>
        </w:rPr>
        <w:t>505</w:t>
      </w:r>
      <w:r w:rsidRPr="005670B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29</w:t>
      </w:r>
      <w:r w:rsidRPr="005670B6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5670B6">
        <w:rPr>
          <w:sz w:val="28"/>
          <w:szCs w:val="28"/>
        </w:rPr>
        <w:t>;</w:t>
      </w:r>
    </w:p>
    <w:p w:rsidR="002B0192" w:rsidRPr="000408E7" w:rsidRDefault="002B0192" w:rsidP="002B0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дефицит бюджета Валдайского муниципального района в </w:t>
      </w:r>
      <w:r w:rsidRPr="005670B6">
        <w:rPr>
          <w:sz w:val="28"/>
          <w:szCs w:val="28"/>
        </w:rPr>
        <w:t xml:space="preserve">сумме </w:t>
      </w:r>
      <w:r>
        <w:rPr>
          <w:sz w:val="28"/>
          <w:szCs w:val="28"/>
        </w:rPr>
        <w:t>7</w:t>
      </w:r>
      <w:r w:rsidRPr="005670B6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306</w:t>
      </w:r>
      <w:r w:rsidRPr="005670B6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188</w:t>
      </w:r>
      <w:r w:rsidRPr="005670B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12</w:t>
      </w:r>
      <w:r w:rsidRPr="005670B6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.»;</w:t>
      </w:r>
    </w:p>
    <w:p w:rsidR="002B0192" w:rsidRDefault="002B0192" w:rsidP="002B0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11 в редакции:</w:t>
      </w:r>
    </w:p>
    <w:p w:rsidR="002B0192" w:rsidRDefault="002B0192" w:rsidP="002B0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объём межбюджетных трансфертов, получаемых из других бюджетов бюджетной системы Российской Федерации на 2020 год в сумме 286 миллионов 520 тысяч 789 рублей 17 копеек, на 2021 год в сумме 222 миллиона 11 тысяч 696 рублей 24 копейки, на 2022 год в сумме 224 миллиона 441 тысяча 190 рублей 92 копейки.»;</w:t>
      </w:r>
    </w:p>
    <w:p w:rsidR="002B0192" w:rsidRDefault="002B0192" w:rsidP="002B0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второй абзац пункта 19 в редакции:</w:t>
      </w:r>
    </w:p>
    <w:p w:rsidR="002B0192" w:rsidRPr="00EC12E5" w:rsidRDefault="002B0192" w:rsidP="002B0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«Установить объем муниципального долга района на 2020 год в сумме 156 миллионов 811 тысяч 218 рублей, на 2021 год в сумме 160 миллионов 939 тысяч 222 рубля, на 2022 год в сумме 172 миллиона 834 тысячи 500 рублей.»;</w:t>
      </w:r>
    </w:p>
    <w:p w:rsidR="002B0192" w:rsidRDefault="002B0192" w:rsidP="002B0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Внести изменения в приложение 6: по администратору 892 «комитет финансов Администрации Валдайского муниципального района» добавить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министрируемые коды бюджетной классификации 20249999057134150, 20249999057032150;</w:t>
      </w:r>
    </w:p>
    <w:p w:rsidR="002B0192" w:rsidRPr="00CA3E81" w:rsidRDefault="002B0192" w:rsidP="002B0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приложения 1,5,8,9,10,20 в прилагаемой редакции.</w:t>
      </w:r>
    </w:p>
    <w:p w:rsidR="002B0192" w:rsidRPr="00E23197" w:rsidRDefault="002B0192" w:rsidP="002B0192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lastRenderedPageBreak/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</w:t>
      </w:r>
      <w:r w:rsidRPr="004F12A1">
        <w:rPr>
          <w:sz w:val="28"/>
          <w:szCs w:val="28"/>
        </w:rPr>
        <w:t>.</w:t>
      </w:r>
    </w:p>
    <w:p w:rsidR="00C909E2" w:rsidRDefault="00C909E2" w:rsidP="002B0192">
      <w:pPr>
        <w:ind w:firstLine="709"/>
        <w:jc w:val="both"/>
        <w:rPr>
          <w:color w:val="000000"/>
          <w:sz w:val="16"/>
          <w:szCs w:val="16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892509">
              <w:rPr>
                <w:color w:val="000000"/>
                <w:sz w:val="28"/>
                <w:szCs w:val="28"/>
              </w:rPr>
              <w:t>14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92509">
              <w:rPr>
                <w:color w:val="000000"/>
                <w:sz w:val="28"/>
                <w:szCs w:val="28"/>
              </w:rPr>
              <w:t>ма</w:t>
            </w:r>
            <w:r w:rsidR="0094799A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5607F4">
              <w:rPr>
                <w:color w:val="000000"/>
                <w:sz w:val="28"/>
                <w:szCs w:val="28"/>
              </w:rPr>
              <w:t xml:space="preserve"> 314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Default="007D5315" w:rsidP="007D5315"/>
    <w:p w:rsidR="007D5315" w:rsidRDefault="007D5315" w:rsidP="007D5315"/>
    <w:p w:rsidR="00A22B30" w:rsidRDefault="00A22B30" w:rsidP="007D5315"/>
    <w:p w:rsidR="007D5315" w:rsidRDefault="007D5315" w:rsidP="007D5315"/>
    <w:p w:rsidR="007D5315" w:rsidRPr="007D5315" w:rsidRDefault="007D5315" w:rsidP="007D5315"/>
    <w:sectPr w:rsidR="007D5315" w:rsidRPr="007D5315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027" w:rsidRDefault="002D1027">
      <w:r>
        <w:separator/>
      </w:r>
    </w:p>
  </w:endnote>
  <w:endnote w:type="continuationSeparator" w:id="0">
    <w:p w:rsidR="002D1027" w:rsidRDefault="002D1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027" w:rsidRDefault="002D1027">
      <w:r>
        <w:separator/>
      </w:r>
    </w:p>
  </w:footnote>
  <w:footnote w:type="continuationSeparator" w:id="0">
    <w:p w:rsidR="002D1027" w:rsidRDefault="002D1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146C23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2C97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46C23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29A8"/>
    <w:rsid w:val="00293BB9"/>
    <w:rsid w:val="00294241"/>
    <w:rsid w:val="002A0B5E"/>
    <w:rsid w:val="002A33FD"/>
    <w:rsid w:val="002A3ABF"/>
    <w:rsid w:val="002A4180"/>
    <w:rsid w:val="002B0192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102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07F4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2020-05-13T06:48:00Z</cp:lastPrinted>
  <dcterms:created xsi:type="dcterms:W3CDTF">2020-05-14T11:29:00Z</dcterms:created>
  <dcterms:modified xsi:type="dcterms:W3CDTF">2020-05-14T11:29:00Z</dcterms:modified>
</cp:coreProperties>
</file>