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EB097C" w:rsidRDefault="00EB097C" w:rsidP="00EB097C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EB097C" w:rsidRDefault="00EB097C" w:rsidP="00EB0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EB097C" w:rsidRPr="00E450C3" w:rsidRDefault="00EB097C" w:rsidP="00EB0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59448F">
        <w:rPr>
          <w:b/>
          <w:sz w:val="28"/>
          <w:szCs w:val="28"/>
        </w:rPr>
        <w:t>27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E55BAE">
        <w:rPr>
          <w:b/>
          <w:sz w:val="28"/>
          <w:szCs w:val="28"/>
        </w:rPr>
        <w:t>января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EB0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420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пункт 1 в редакции: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591 миллион 358 тысяч 740 рублей 84 копейки;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606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849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14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899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108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йки.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545 миллионов 685 тысяч 214 рублей 72 копейки и на 2024 год в сумме 546 миллионов 435 тысяч 841 рубль 58 копеек;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общий объем расходов бюджета Валдайского муниципального района на 2023 год в сумме 523 миллиона 735 тысяч 507 рублей 32 копейки, в том числе условно утверждённые расходы в сумме 6 миллионов 645 тысяч 544 рубля и на 2024 год в сумме 524 миллиона 485 тысяч 298 рублей 21 копейка, в том числе условно утверждённые расходы в сумме 13 миллионов 701 тысяча</w:t>
      </w:r>
      <w:proofErr w:type="gramEnd"/>
      <w:r>
        <w:rPr>
          <w:sz w:val="28"/>
          <w:szCs w:val="28"/>
        </w:rPr>
        <w:t xml:space="preserve"> 371 рубль 82 копейки.</w:t>
      </w:r>
    </w:p>
    <w:p w:rsidR="00420771" w:rsidRPr="000408E7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муниципального района на 2023  год в сумме 21 миллион 949 тысяч 707 рублей 40 копеек, на 2024 год в сумме 21 миллион 950 тысяч 543 рубля 37 копеек</w:t>
      </w:r>
      <w:proofErr w:type="gramStart"/>
      <w:r>
        <w:rPr>
          <w:sz w:val="28"/>
          <w:szCs w:val="28"/>
        </w:rPr>
        <w:t>."</w:t>
      </w:r>
      <w:proofErr w:type="gramEnd"/>
    </w:p>
    <w:p w:rsidR="00420771" w:rsidRDefault="00420771" w:rsidP="00420771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>
        <w:rPr>
          <w:sz w:val="28"/>
          <w:szCs w:val="28"/>
        </w:rPr>
        <w:t>1.2. Изложить пункт 10 в редакции:</w:t>
      </w:r>
    </w:p>
    <w:p w:rsid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"Утвердить объём  межбюджетных трансфертов, получаемых из других бюджетов бюджетной системы Российской Федерации на 2022 год в сумме 321 миллион 777 тысяч 820 рублей 84 копейки, на 2023 год в сумме 257 миллионов 915 тысяч 4 рубля 72 копейки, на 2024 год в сумме 250 миллионов 459 тысяч 411 рублей 58 копеек".</w:t>
      </w:r>
      <w:proofErr w:type="gramEnd"/>
    </w:p>
    <w:p w:rsidR="00420771" w:rsidRPr="0042077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1 пункта 11 в редакции</w:t>
      </w:r>
      <w:r w:rsidRPr="008A257C">
        <w:rPr>
          <w:sz w:val="28"/>
          <w:szCs w:val="28"/>
        </w:rPr>
        <w:t>:</w:t>
      </w:r>
    </w:p>
    <w:p w:rsidR="00420771" w:rsidRPr="008A257C" w:rsidRDefault="00420771" w:rsidP="00420771">
      <w:pPr>
        <w:jc w:val="both"/>
        <w:rPr>
          <w:sz w:val="28"/>
          <w:szCs w:val="28"/>
        </w:rPr>
      </w:pPr>
      <w:r w:rsidRPr="00420771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Pr="00833DF6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2</w:t>
      </w:r>
      <w:r w:rsidRPr="00833DF6">
        <w:rPr>
          <w:sz w:val="28"/>
          <w:szCs w:val="28"/>
        </w:rPr>
        <w:t xml:space="preserve"> год в сумме </w:t>
      </w:r>
      <w:r w:rsidRPr="00135EA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5EA0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7</w:t>
      </w:r>
      <w:r w:rsidRPr="008A257C">
        <w:rPr>
          <w:sz w:val="28"/>
          <w:szCs w:val="28"/>
        </w:rPr>
        <w:t>98</w:t>
      </w:r>
      <w:r w:rsidRPr="00135EA0">
        <w:rPr>
          <w:sz w:val="28"/>
          <w:szCs w:val="28"/>
        </w:rPr>
        <w:t xml:space="preserve"> тысяч </w:t>
      </w:r>
      <w:r w:rsidRPr="008A257C">
        <w:rPr>
          <w:sz w:val="28"/>
          <w:szCs w:val="28"/>
        </w:rPr>
        <w:t>9</w:t>
      </w:r>
      <w:r>
        <w:rPr>
          <w:sz w:val="28"/>
          <w:szCs w:val="28"/>
        </w:rPr>
        <w:t>43</w:t>
      </w:r>
      <w:r w:rsidRPr="00135EA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35EA0">
        <w:rPr>
          <w:sz w:val="28"/>
          <w:szCs w:val="28"/>
        </w:rPr>
        <w:t xml:space="preserve">, на 2023 год в сумме </w:t>
      </w:r>
      <w:r>
        <w:rPr>
          <w:sz w:val="28"/>
          <w:szCs w:val="28"/>
        </w:rPr>
        <w:t>14</w:t>
      </w:r>
      <w:r w:rsidRPr="00135EA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135EA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A257C">
        <w:rPr>
          <w:sz w:val="28"/>
          <w:szCs w:val="28"/>
        </w:rPr>
        <w:t>98</w:t>
      </w:r>
      <w:r w:rsidRPr="00135EA0">
        <w:rPr>
          <w:sz w:val="28"/>
          <w:szCs w:val="28"/>
        </w:rPr>
        <w:t xml:space="preserve"> тысяч </w:t>
      </w:r>
      <w:r w:rsidRPr="008A257C">
        <w:rPr>
          <w:sz w:val="28"/>
          <w:szCs w:val="28"/>
        </w:rPr>
        <w:t>9</w:t>
      </w:r>
      <w:r>
        <w:rPr>
          <w:sz w:val="28"/>
          <w:szCs w:val="28"/>
        </w:rPr>
        <w:t>43</w:t>
      </w:r>
      <w:r w:rsidRPr="00135EA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35EA0">
        <w:rPr>
          <w:sz w:val="28"/>
          <w:szCs w:val="28"/>
        </w:rPr>
        <w:t xml:space="preserve">, на 2024 год в сумме </w:t>
      </w:r>
      <w:r>
        <w:rPr>
          <w:sz w:val="28"/>
          <w:szCs w:val="28"/>
        </w:rPr>
        <w:t>14</w:t>
      </w:r>
      <w:r w:rsidRPr="00135EA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135EA0">
        <w:rPr>
          <w:sz w:val="28"/>
          <w:szCs w:val="28"/>
        </w:rPr>
        <w:t xml:space="preserve"> </w:t>
      </w:r>
      <w:r w:rsidRPr="008A257C">
        <w:rPr>
          <w:sz w:val="28"/>
          <w:szCs w:val="28"/>
        </w:rPr>
        <w:t>768</w:t>
      </w:r>
      <w:r w:rsidRPr="00135EA0">
        <w:rPr>
          <w:sz w:val="28"/>
          <w:szCs w:val="28"/>
        </w:rPr>
        <w:t xml:space="preserve"> тысяч </w:t>
      </w:r>
      <w:r w:rsidRPr="008A257C">
        <w:rPr>
          <w:sz w:val="28"/>
          <w:szCs w:val="28"/>
        </w:rPr>
        <w:t>9</w:t>
      </w:r>
      <w:r>
        <w:rPr>
          <w:sz w:val="28"/>
          <w:szCs w:val="28"/>
        </w:rPr>
        <w:t>43</w:t>
      </w:r>
      <w:r w:rsidRPr="00135EA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я"</w:t>
      </w:r>
      <w:r w:rsidRPr="00135EA0">
        <w:rPr>
          <w:sz w:val="28"/>
          <w:szCs w:val="28"/>
        </w:rPr>
        <w:t>.</w:t>
      </w:r>
    </w:p>
    <w:p w:rsidR="00420771" w:rsidRPr="00CA3E81" w:rsidRDefault="00420771" w:rsidP="0042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Изложить приложения 1,2,6,7,8 в редакции.</w:t>
      </w:r>
    </w:p>
    <w:p w:rsidR="00EB097C" w:rsidRPr="00E23197" w:rsidRDefault="00420771" w:rsidP="00420771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BA5FCC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 администрации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И.В.Никулина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59448F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59448F">
              <w:rPr>
                <w:color w:val="000000"/>
                <w:sz w:val="28"/>
                <w:szCs w:val="28"/>
              </w:rPr>
              <w:t>27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276E3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BA5FCC">
      <w:headerReference w:type="even" r:id="rId8"/>
      <w:headerReference w:type="default" r:id="rId9"/>
      <w:pgSz w:w="11906" w:h="16838"/>
      <w:pgMar w:top="1135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85" w:rsidRDefault="002E0E85">
      <w:r>
        <w:separator/>
      </w:r>
    </w:p>
  </w:endnote>
  <w:endnote w:type="continuationSeparator" w:id="0">
    <w:p w:rsidR="002E0E85" w:rsidRDefault="002E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85" w:rsidRDefault="002E0E85">
      <w:r>
        <w:separator/>
      </w:r>
    </w:p>
  </w:footnote>
  <w:footnote w:type="continuationSeparator" w:id="0">
    <w:p w:rsidR="002E0E85" w:rsidRDefault="002E0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FD7A64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FD7A64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276E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dta</cp:lastModifiedBy>
  <cp:revision>8</cp:revision>
  <cp:lastPrinted>2019-04-24T08:46:00Z</cp:lastPrinted>
  <dcterms:created xsi:type="dcterms:W3CDTF">2022-01-18T06:27:00Z</dcterms:created>
  <dcterms:modified xsi:type="dcterms:W3CDTF">2022-01-27T10:27:00Z</dcterms:modified>
</cp:coreProperties>
</file>