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C00" w:rsidRDefault="00B03351" w:rsidP="008E1C00">
      <w:pPr>
        <w:spacing w:line="2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2538095</wp:posOffset>
            </wp:positionH>
            <wp:positionV relativeFrom="paragraph">
              <wp:posOffset>-205105</wp:posOffset>
            </wp:positionV>
            <wp:extent cx="720090" cy="916305"/>
            <wp:effectExtent l="0" t="0" r="3810" b="0"/>
            <wp:wrapThrough wrapText="bothSides">
              <wp:wrapPolygon edited="0">
                <wp:start x="0" y="0"/>
                <wp:lineTo x="0" y="18861"/>
                <wp:lineTo x="9143" y="21106"/>
                <wp:lineTo x="11429" y="21106"/>
                <wp:lineTo x="21143" y="18412"/>
                <wp:lineTo x="21143" y="0"/>
                <wp:lineTo x="0" y="0"/>
              </wp:wrapPolygon>
            </wp:wrapThrough>
            <wp:docPr id="2" name="Рисунок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99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1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1C00" w:rsidRPr="0091739B" w:rsidRDefault="008E1C00" w:rsidP="008E1C00">
      <w:pPr>
        <w:spacing w:line="240" w:lineRule="exact"/>
        <w:jc w:val="center"/>
        <w:rPr>
          <w:b/>
          <w:color w:val="000000"/>
          <w:sz w:val="28"/>
          <w:szCs w:val="28"/>
        </w:rPr>
      </w:pPr>
    </w:p>
    <w:p w:rsidR="008E1C00" w:rsidRDefault="008E1C00" w:rsidP="008E1C00">
      <w:pPr>
        <w:spacing w:line="240" w:lineRule="exact"/>
        <w:jc w:val="center"/>
        <w:rPr>
          <w:b/>
          <w:color w:val="000000"/>
          <w:sz w:val="28"/>
          <w:szCs w:val="28"/>
        </w:rPr>
      </w:pPr>
    </w:p>
    <w:p w:rsidR="008E1C00" w:rsidRDefault="008E1C00" w:rsidP="008E1C00">
      <w:pPr>
        <w:spacing w:line="240" w:lineRule="exact"/>
        <w:jc w:val="center"/>
        <w:rPr>
          <w:b/>
          <w:color w:val="000000"/>
          <w:sz w:val="28"/>
          <w:szCs w:val="28"/>
        </w:rPr>
      </w:pPr>
    </w:p>
    <w:p w:rsidR="008E1C00" w:rsidRDefault="008E1C00" w:rsidP="008E1C00">
      <w:pPr>
        <w:spacing w:line="240" w:lineRule="exact"/>
        <w:jc w:val="center"/>
        <w:rPr>
          <w:b/>
          <w:color w:val="000000"/>
          <w:sz w:val="28"/>
          <w:szCs w:val="28"/>
        </w:rPr>
      </w:pPr>
    </w:p>
    <w:p w:rsidR="008E1C00" w:rsidRPr="00C7020C" w:rsidRDefault="008E1C00" w:rsidP="004A74DF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C7020C">
        <w:rPr>
          <w:b/>
          <w:color w:val="000000"/>
          <w:sz w:val="28"/>
          <w:szCs w:val="28"/>
        </w:rPr>
        <w:t>Ро</w:t>
      </w:r>
      <w:r w:rsidRPr="00C7020C">
        <w:rPr>
          <w:b/>
          <w:color w:val="000000"/>
          <w:sz w:val="28"/>
          <w:szCs w:val="28"/>
        </w:rPr>
        <w:t>с</w:t>
      </w:r>
      <w:r w:rsidRPr="00C7020C">
        <w:rPr>
          <w:b/>
          <w:color w:val="000000"/>
          <w:sz w:val="28"/>
          <w:szCs w:val="28"/>
        </w:rPr>
        <w:t>сийская  Федерация</w:t>
      </w:r>
    </w:p>
    <w:p w:rsidR="008E1C00" w:rsidRDefault="008E1C00" w:rsidP="004A74DF">
      <w:pPr>
        <w:pStyle w:val="1"/>
        <w:spacing w:line="240" w:lineRule="exact"/>
        <w:jc w:val="center"/>
        <w:rPr>
          <w:b/>
          <w:szCs w:val="28"/>
        </w:rPr>
      </w:pPr>
      <w:r w:rsidRPr="00C7020C">
        <w:rPr>
          <w:b/>
          <w:szCs w:val="28"/>
        </w:rPr>
        <w:t>Новгородская область</w:t>
      </w:r>
    </w:p>
    <w:p w:rsidR="008E1C00" w:rsidRPr="00680363" w:rsidRDefault="008E1C00" w:rsidP="004A74DF">
      <w:pPr>
        <w:spacing w:line="40" w:lineRule="exact"/>
        <w:jc w:val="center"/>
        <w:rPr>
          <w:sz w:val="16"/>
          <w:szCs w:val="16"/>
        </w:rPr>
      </w:pPr>
    </w:p>
    <w:p w:rsidR="008E1C00" w:rsidRDefault="008E1C00" w:rsidP="004A74DF">
      <w:pPr>
        <w:jc w:val="center"/>
        <w:rPr>
          <w:b/>
          <w:sz w:val="28"/>
          <w:szCs w:val="28"/>
        </w:rPr>
      </w:pPr>
      <w:r w:rsidRPr="00C7020C">
        <w:rPr>
          <w:b/>
          <w:sz w:val="28"/>
          <w:szCs w:val="28"/>
        </w:rPr>
        <w:t>ДУМА ВАЛДАЙСКОГО МУНИЦИПАЛЬНОГО РАЙОНА</w:t>
      </w:r>
    </w:p>
    <w:p w:rsidR="008E1C00" w:rsidRPr="00680363" w:rsidRDefault="008E1C00" w:rsidP="004A74DF">
      <w:pPr>
        <w:spacing w:line="40" w:lineRule="exact"/>
        <w:jc w:val="center"/>
        <w:rPr>
          <w:b/>
          <w:sz w:val="16"/>
          <w:szCs w:val="16"/>
        </w:rPr>
      </w:pPr>
    </w:p>
    <w:p w:rsidR="008E1C00" w:rsidRPr="004A74DF" w:rsidRDefault="008E1C00" w:rsidP="004A74DF">
      <w:pPr>
        <w:pStyle w:val="2"/>
        <w:jc w:val="center"/>
        <w:rPr>
          <w:b w:val="0"/>
          <w:i w:val="0"/>
          <w:color w:val="000000"/>
          <w:sz w:val="32"/>
          <w:szCs w:val="32"/>
        </w:rPr>
      </w:pPr>
      <w:r w:rsidRPr="004A74DF">
        <w:rPr>
          <w:b w:val="0"/>
          <w:i w:val="0"/>
          <w:color w:val="000000"/>
          <w:sz w:val="32"/>
          <w:szCs w:val="32"/>
        </w:rPr>
        <w:t>Р Е Ш Е Н И Е</w:t>
      </w:r>
    </w:p>
    <w:p w:rsidR="008E1C00" w:rsidRPr="00317373" w:rsidRDefault="008E1C00" w:rsidP="004A74DF">
      <w:pPr>
        <w:jc w:val="center"/>
        <w:rPr>
          <w:sz w:val="28"/>
          <w:szCs w:val="28"/>
        </w:rPr>
      </w:pPr>
    </w:p>
    <w:p w:rsidR="008E1C00" w:rsidRDefault="008E1C00" w:rsidP="008E1C00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8"/>
      </w:tblGrid>
      <w:tr w:rsidR="008E1C00"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1C00" w:rsidRDefault="008E1C00" w:rsidP="009F3B62">
            <w:pPr>
              <w:pStyle w:val="1"/>
              <w:spacing w:line="240" w:lineRule="exact"/>
              <w:ind w:right="-1049"/>
              <w:rPr>
                <w:b/>
                <w:szCs w:val="28"/>
              </w:rPr>
            </w:pPr>
            <w:r>
              <w:rPr>
                <w:b/>
                <w:szCs w:val="28"/>
              </w:rPr>
              <w:t>Об исполнении бюджета</w:t>
            </w:r>
          </w:p>
          <w:p w:rsidR="008E1C00" w:rsidRDefault="008E1C00" w:rsidP="009F3B62">
            <w:pPr>
              <w:spacing w:line="240" w:lineRule="exact"/>
              <w:ind w:right="-104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района</w:t>
            </w:r>
          </w:p>
          <w:p w:rsidR="008E1C00" w:rsidRPr="00781B83" w:rsidRDefault="008E1C00" w:rsidP="009F3B62">
            <w:pPr>
              <w:spacing w:line="240" w:lineRule="exact"/>
              <w:ind w:right="-1049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 2013 год</w:t>
            </w:r>
          </w:p>
        </w:tc>
        <w:bookmarkStart w:id="0" w:name="_GoBack"/>
        <w:bookmarkEnd w:id="0"/>
      </w:tr>
    </w:tbl>
    <w:p w:rsidR="008E1C00" w:rsidRDefault="008E1C00" w:rsidP="008E1C00">
      <w:pPr>
        <w:ind w:right="-1050"/>
        <w:rPr>
          <w:sz w:val="28"/>
          <w:szCs w:val="28"/>
        </w:rPr>
      </w:pPr>
    </w:p>
    <w:p w:rsidR="008E1C00" w:rsidRDefault="008E1C00" w:rsidP="008E1C00">
      <w:pPr>
        <w:ind w:right="-1050"/>
        <w:jc w:val="both"/>
        <w:rPr>
          <w:sz w:val="28"/>
          <w:szCs w:val="28"/>
        </w:rPr>
      </w:pPr>
    </w:p>
    <w:p w:rsidR="008E1C00" w:rsidRDefault="008E1C00" w:rsidP="008E1C00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ab/>
        <w:t>Принято Думой муниципального района « 29 »  мая  2014 года.</w:t>
      </w:r>
    </w:p>
    <w:p w:rsidR="008E1C00" w:rsidRDefault="008E1C00" w:rsidP="008E1C00">
      <w:pPr>
        <w:spacing w:before="8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Дума Валдайского муниципального района </w:t>
      </w:r>
      <w:r>
        <w:rPr>
          <w:b/>
          <w:sz w:val="28"/>
          <w:szCs w:val="28"/>
        </w:rPr>
        <w:t xml:space="preserve">РЕШИЛА:       </w:t>
      </w:r>
    </w:p>
    <w:p w:rsidR="008E1C00" w:rsidRDefault="008E1C00" w:rsidP="008E1C00">
      <w:pPr>
        <w:ind w:firstLine="708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1. Утвердить прилагаемый отчет об исполнении бюджета Валдайского муниципального района за 2013 год</w:t>
      </w:r>
      <w:r>
        <w:rPr>
          <w:sz w:val="28"/>
          <w:szCs w:val="28"/>
        </w:rPr>
        <w:t xml:space="preserve"> по доходам в сумме 604 миллиона 292 тысячи 383 рубля 28 копеек и по расходам в сумме 599 миллионов 107 тысяч 665 рублей 99 копеек с превышением доходов над расходами в сумме 5 ми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лионов 184 тысячи 717 рублей 29 копеек и со следующими показателями:</w:t>
      </w:r>
    </w:p>
    <w:p w:rsidR="008E1C00" w:rsidRDefault="008E1C00" w:rsidP="008E1C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доходам бюджета муниципального района за 2013 год по кодам классификации доходов бюджетов согласно приложению 1 к настоящему решению;</w:t>
      </w:r>
    </w:p>
    <w:p w:rsidR="008E1C00" w:rsidRDefault="008E1C00" w:rsidP="008E1C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доходам бюджета муниципального района за 2013 год по кодам видов доходов, подвидов доходов, классификации операций сектора государс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венного управления, относящихся к доходам бюджета согласно приложению 2 к настоящему решению;</w:t>
      </w:r>
    </w:p>
    <w:p w:rsidR="008E1C00" w:rsidRDefault="008E1C00" w:rsidP="008E1C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расходам бюджета муниципального района за 2013 год по ведомс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венной структуре расходов бюджета муниципального района согласно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ложению 3 к настоящему решению;</w:t>
      </w:r>
    </w:p>
    <w:p w:rsidR="008E1C00" w:rsidRDefault="008E1C00" w:rsidP="008E1C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расходам бюджета муниципального района за 2013 год по разделам и подразделам классификации расходов бюджетов согласно приложению 4 к настоящему решению;</w:t>
      </w:r>
    </w:p>
    <w:p w:rsidR="008E1C00" w:rsidRDefault="008E1C00" w:rsidP="008E1C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источникам финансирования дефицита бюджета муниципального района за 2013 год по кодам классификации источников финансирования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фицитов бюджетов согласно приложению 5 к настоящему решению;</w:t>
      </w:r>
    </w:p>
    <w:p w:rsidR="008E1C00" w:rsidRDefault="008E1C00" w:rsidP="008E1C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источникам финансирования дефицита бюджета муниципального района за 2013 год по кодам групп, подгрупп, статей, видов источников финансирования дефицитов бюджетов классификации операций сектора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дарственного управления, относящихся к источникам финансирования деф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цитов бюджетов согласно приложению 6 к настоящему решению.</w:t>
      </w:r>
    </w:p>
    <w:p w:rsidR="008E1C00" w:rsidRDefault="008E1C00" w:rsidP="008E1C0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информацию об использовании резервного фонда Ва</w:t>
      </w:r>
      <w:r>
        <w:rPr>
          <w:sz w:val="28"/>
          <w:szCs w:val="28"/>
        </w:rPr>
        <w:t>л</w:t>
      </w:r>
      <w:r>
        <w:rPr>
          <w:sz w:val="28"/>
          <w:szCs w:val="28"/>
        </w:rPr>
        <w:t>дайского муниципального района за 2013 год.</w:t>
      </w:r>
    </w:p>
    <w:p w:rsidR="008E1C00" w:rsidRDefault="008E1C00" w:rsidP="008E1C00">
      <w:pPr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ab/>
        <w:t>3. Направить отчет об исполнении бюджета Валдайского муниципал</w:t>
      </w:r>
      <w:r>
        <w:rPr>
          <w:snapToGrid w:val="0"/>
          <w:sz w:val="28"/>
          <w:szCs w:val="28"/>
        </w:rPr>
        <w:t>ь</w:t>
      </w:r>
      <w:r>
        <w:rPr>
          <w:snapToGrid w:val="0"/>
          <w:sz w:val="28"/>
          <w:szCs w:val="28"/>
        </w:rPr>
        <w:t>ного района за 2013 год и информацию об использовании резервного фонда Валдайского муниципального района в Думу Валдайского муниципального района и Контрольно-счетную палату Валдайского муниципального района.</w:t>
      </w:r>
    </w:p>
    <w:p w:rsidR="008E1C00" w:rsidRDefault="008E1C00" w:rsidP="008E1C0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4. Опубликовать решение в бюллетене «Валдайский Вестник».</w:t>
      </w:r>
    </w:p>
    <w:p w:rsidR="008E1C00" w:rsidRDefault="008E1C00" w:rsidP="008E1C00">
      <w:pPr>
        <w:jc w:val="both"/>
        <w:rPr>
          <w:color w:val="000000"/>
          <w:sz w:val="28"/>
          <w:szCs w:val="28"/>
        </w:rPr>
      </w:pPr>
    </w:p>
    <w:p w:rsidR="008E1C00" w:rsidRPr="00727C97" w:rsidRDefault="008E1C00" w:rsidP="008E1C00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E1C00" w:rsidTr="00930CD7">
        <w:tc>
          <w:tcPr>
            <w:tcW w:w="4785" w:type="dxa"/>
            <w:shd w:val="clear" w:color="auto" w:fill="auto"/>
          </w:tcPr>
          <w:p w:rsidR="008E1C00" w:rsidRPr="00930CD7" w:rsidRDefault="008E1C00" w:rsidP="00930CD7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 w:rsidRPr="00930CD7">
              <w:rPr>
                <w:b/>
                <w:color w:val="000000"/>
                <w:sz w:val="28"/>
                <w:szCs w:val="28"/>
              </w:rPr>
              <w:t>Глава Валдайского</w:t>
            </w:r>
          </w:p>
          <w:p w:rsidR="008E1C00" w:rsidRPr="00930CD7" w:rsidRDefault="008E1C00" w:rsidP="00930CD7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 w:rsidRPr="00930CD7">
              <w:rPr>
                <w:b/>
                <w:color w:val="000000"/>
                <w:sz w:val="28"/>
                <w:szCs w:val="28"/>
              </w:rPr>
              <w:t>муниципального района</w:t>
            </w:r>
          </w:p>
          <w:p w:rsidR="008E1C00" w:rsidRPr="00930CD7" w:rsidRDefault="008E1C00" w:rsidP="00930CD7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8E1C00" w:rsidRPr="00930CD7" w:rsidRDefault="008E1C00" w:rsidP="00930CD7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 w:rsidRPr="00930CD7">
              <w:rPr>
                <w:b/>
                <w:color w:val="000000"/>
                <w:sz w:val="28"/>
                <w:szCs w:val="28"/>
              </w:rPr>
              <w:t xml:space="preserve">                                        А.А. Тарасов</w:t>
            </w:r>
          </w:p>
          <w:p w:rsidR="008E1C00" w:rsidRPr="00930CD7" w:rsidRDefault="008E1C00" w:rsidP="00930CD7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8E1C00" w:rsidRPr="00930CD7" w:rsidRDefault="008E1C00" w:rsidP="00930CD7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8E1C00" w:rsidRPr="00930CD7" w:rsidRDefault="008E1C00" w:rsidP="00930CD7">
            <w:pPr>
              <w:jc w:val="both"/>
              <w:rPr>
                <w:color w:val="000000"/>
                <w:sz w:val="28"/>
                <w:szCs w:val="28"/>
              </w:rPr>
            </w:pPr>
            <w:r w:rsidRPr="00930CD7">
              <w:rPr>
                <w:color w:val="000000"/>
                <w:sz w:val="28"/>
                <w:szCs w:val="28"/>
              </w:rPr>
              <w:t>«29 » мая</w:t>
            </w:r>
            <w:r w:rsidRPr="00930CD7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930CD7">
              <w:rPr>
                <w:color w:val="000000"/>
                <w:sz w:val="28"/>
                <w:szCs w:val="28"/>
              </w:rPr>
              <w:t>2014 года №301</w:t>
            </w:r>
          </w:p>
        </w:tc>
        <w:tc>
          <w:tcPr>
            <w:tcW w:w="4785" w:type="dxa"/>
            <w:shd w:val="clear" w:color="auto" w:fill="auto"/>
          </w:tcPr>
          <w:p w:rsidR="008E1C00" w:rsidRPr="00930CD7" w:rsidRDefault="008E1C00" w:rsidP="00930CD7">
            <w:pPr>
              <w:spacing w:line="240" w:lineRule="exact"/>
              <w:ind w:right="-146"/>
              <w:jc w:val="both"/>
              <w:rPr>
                <w:b/>
                <w:color w:val="000000"/>
                <w:sz w:val="28"/>
                <w:szCs w:val="28"/>
              </w:rPr>
            </w:pPr>
            <w:r w:rsidRPr="00930CD7">
              <w:rPr>
                <w:b/>
                <w:color w:val="000000"/>
                <w:sz w:val="28"/>
                <w:szCs w:val="28"/>
              </w:rPr>
              <w:t>Председатель Думы Валдайского</w:t>
            </w:r>
            <w:r w:rsidRPr="00930CD7">
              <w:rPr>
                <w:b/>
                <w:color w:val="000000"/>
                <w:sz w:val="28"/>
                <w:szCs w:val="28"/>
              </w:rPr>
              <w:tab/>
            </w:r>
          </w:p>
          <w:p w:rsidR="008E1C00" w:rsidRPr="00930CD7" w:rsidRDefault="008E1C00" w:rsidP="00930CD7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 w:rsidRPr="00930CD7">
              <w:rPr>
                <w:b/>
                <w:color w:val="000000"/>
                <w:sz w:val="28"/>
                <w:szCs w:val="28"/>
              </w:rPr>
              <w:t xml:space="preserve"> муниципального района</w:t>
            </w:r>
          </w:p>
          <w:p w:rsidR="008E1C00" w:rsidRPr="00930CD7" w:rsidRDefault="008E1C00" w:rsidP="00930CD7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8E1C00" w:rsidRPr="00930CD7" w:rsidRDefault="008E1C00" w:rsidP="00930CD7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 w:rsidRPr="00930CD7">
              <w:rPr>
                <w:b/>
                <w:color w:val="000000"/>
                <w:sz w:val="28"/>
                <w:szCs w:val="28"/>
              </w:rPr>
              <w:t xml:space="preserve">                                   С.К. Косенкова</w:t>
            </w:r>
          </w:p>
          <w:p w:rsidR="008E1C00" w:rsidRPr="00930CD7" w:rsidRDefault="008E1C00" w:rsidP="00930CD7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8E1C00" w:rsidRPr="00930CD7" w:rsidRDefault="008E1C00" w:rsidP="00930CD7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8E1C00" w:rsidRPr="00930CD7" w:rsidRDefault="008E1C00" w:rsidP="00930CD7">
            <w:pPr>
              <w:jc w:val="both"/>
              <w:rPr>
                <w:color w:val="000000"/>
                <w:sz w:val="28"/>
                <w:szCs w:val="28"/>
              </w:rPr>
            </w:pPr>
            <w:r w:rsidRPr="00930CD7">
              <w:rPr>
                <w:color w:val="000000"/>
                <w:sz w:val="28"/>
                <w:szCs w:val="28"/>
              </w:rPr>
              <w:t>«29 » мая</w:t>
            </w:r>
            <w:r w:rsidRPr="00930CD7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930CD7">
              <w:rPr>
                <w:color w:val="000000"/>
                <w:sz w:val="28"/>
                <w:szCs w:val="28"/>
              </w:rPr>
              <w:t>2014 года №301</w:t>
            </w:r>
          </w:p>
        </w:tc>
      </w:tr>
    </w:tbl>
    <w:p w:rsidR="008E1C00" w:rsidRDefault="008E1C00" w:rsidP="008E1C00">
      <w:pPr>
        <w:jc w:val="both"/>
        <w:rPr>
          <w:color w:val="000000"/>
          <w:sz w:val="28"/>
          <w:szCs w:val="28"/>
        </w:rPr>
      </w:pPr>
    </w:p>
    <w:p w:rsidR="008E1C00" w:rsidRDefault="008E1C00" w:rsidP="008E1C00">
      <w:pPr>
        <w:jc w:val="center"/>
        <w:rPr>
          <w:color w:val="000000"/>
        </w:rPr>
      </w:pPr>
    </w:p>
    <w:p w:rsidR="008E1C00" w:rsidRDefault="008E1C00" w:rsidP="008E1C00">
      <w:pPr>
        <w:jc w:val="center"/>
        <w:rPr>
          <w:color w:val="000000"/>
        </w:rPr>
      </w:pPr>
    </w:p>
    <w:p w:rsidR="008E1C00" w:rsidRDefault="008E1C00" w:rsidP="008E1C00">
      <w:pPr>
        <w:jc w:val="center"/>
        <w:rPr>
          <w:color w:val="000000"/>
        </w:rPr>
      </w:pPr>
    </w:p>
    <w:p w:rsidR="008E1C00" w:rsidRDefault="008E1C00" w:rsidP="008E1C00">
      <w:pPr>
        <w:jc w:val="center"/>
        <w:rPr>
          <w:color w:val="000000"/>
        </w:rPr>
      </w:pPr>
    </w:p>
    <w:p w:rsidR="008E1C00" w:rsidRDefault="008E1C00" w:rsidP="008E1C00">
      <w:pPr>
        <w:jc w:val="center"/>
        <w:rPr>
          <w:color w:val="000000"/>
        </w:rPr>
      </w:pPr>
    </w:p>
    <w:p w:rsidR="008E1C00" w:rsidRDefault="008E1C00" w:rsidP="008E1C00">
      <w:pPr>
        <w:jc w:val="center"/>
        <w:rPr>
          <w:color w:val="000000"/>
        </w:rPr>
      </w:pPr>
    </w:p>
    <w:p w:rsidR="008E1C00" w:rsidRDefault="008E1C00" w:rsidP="008E1C00">
      <w:pPr>
        <w:jc w:val="center"/>
        <w:rPr>
          <w:color w:val="000000"/>
        </w:rPr>
      </w:pPr>
    </w:p>
    <w:p w:rsidR="008E1C00" w:rsidRDefault="008E1C00" w:rsidP="008E1C00">
      <w:pPr>
        <w:jc w:val="center"/>
        <w:rPr>
          <w:color w:val="000000"/>
        </w:rPr>
      </w:pPr>
    </w:p>
    <w:p w:rsidR="008E1C00" w:rsidRDefault="008E1C00" w:rsidP="008E1C00">
      <w:pPr>
        <w:jc w:val="center"/>
        <w:rPr>
          <w:color w:val="000000"/>
        </w:rPr>
      </w:pPr>
    </w:p>
    <w:p w:rsidR="008E1C00" w:rsidRDefault="008E1C00" w:rsidP="008E1C00">
      <w:pPr>
        <w:jc w:val="center"/>
        <w:rPr>
          <w:color w:val="000000"/>
        </w:rPr>
      </w:pPr>
    </w:p>
    <w:p w:rsidR="008E1C00" w:rsidRDefault="008E1C00" w:rsidP="008E1C00">
      <w:pPr>
        <w:jc w:val="center"/>
        <w:rPr>
          <w:color w:val="000000"/>
        </w:rPr>
      </w:pPr>
    </w:p>
    <w:p w:rsidR="008E1C00" w:rsidRDefault="008E1C00" w:rsidP="008E1C00">
      <w:pPr>
        <w:jc w:val="center"/>
        <w:rPr>
          <w:color w:val="000000"/>
        </w:rPr>
      </w:pPr>
    </w:p>
    <w:p w:rsidR="008E1C00" w:rsidRDefault="008E1C00" w:rsidP="008E1C00">
      <w:pPr>
        <w:jc w:val="center"/>
        <w:rPr>
          <w:color w:val="000000"/>
        </w:rPr>
      </w:pPr>
    </w:p>
    <w:p w:rsidR="008E1C00" w:rsidRDefault="008E1C00" w:rsidP="008E1C00">
      <w:pPr>
        <w:jc w:val="center"/>
        <w:rPr>
          <w:color w:val="000000"/>
        </w:rPr>
      </w:pPr>
    </w:p>
    <w:p w:rsidR="008E1C00" w:rsidRDefault="008E1C00" w:rsidP="008E1C00">
      <w:pPr>
        <w:jc w:val="center"/>
        <w:rPr>
          <w:color w:val="000000"/>
        </w:rPr>
      </w:pPr>
    </w:p>
    <w:p w:rsidR="008E1C00" w:rsidRDefault="008E1C00" w:rsidP="008E1C00">
      <w:pPr>
        <w:jc w:val="center"/>
        <w:rPr>
          <w:color w:val="000000"/>
        </w:rPr>
      </w:pPr>
    </w:p>
    <w:p w:rsidR="008E1C00" w:rsidRDefault="008E1C00" w:rsidP="008E1C00">
      <w:pPr>
        <w:jc w:val="center"/>
        <w:rPr>
          <w:color w:val="000000"/>
        </w:rPr>
      </w:pPr>
    </w:p>
    <w:p w:rsidR="008E1C00" w:rsidRDefault="008E1C00" w:rsidP="008E1C00">
      <w:pPr>
        <w:jc w:val="center"/>
        <w:rPr>
          <w:color w:val="000000"/>
        </w:rPr>
      </w:pPr>
    </w:p>
    <w:p w:rsidR="008E1C00" w:rsidRDefault="008E1C00" w:rsidP="008E1C00">
      <w:pPr>
        <w:jc w:val="center"/>
        <w:rPr>
          <w:color w:val="000000"/>
        </w:rPr>
      </w:pPr>
    </w:p>
    <w:p w:rsidR="008E1C00" w:rsidRDefault="008E1C00" w:rsidP="008E1C00">
      <w:pPr>
        <w:jc w:val="center"/>
        <w:rPr>
          <w:color w:val="000000"/>
        </w:rPr>
      </w:pPr>
    </w:p>
    <w:p w:rsidR="008E1C00" w:rsidRDefault="008E1C00" w:rsidP="008E1C00">
      <w:pPr>
        <w:rPr>
          <w:color w:val="000000"/>
        </w:rPr>
      </w:pPr>
    </w:p>
    <w:p w:rsidR="00D639FA" w:rsidRDefault="00D639FA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8E1C00" w:rsidRPr="001158CA" w:rsidRDefault="008E1C00" w:rsidP="00D639FA">
      <w:pPr>
        <w:jc w:val="both"/>
        <w:rPr>
          <w:rFonts w:ascii="Arial" w:hAnsi="Arial" w:cs="Arial"/>
          <w:snapToGrid w:val="0"/>
          <w:sz w:val="16"/>
          <w:szCs w:val="16"/>
        </w:rPr>
      </w:pPr>
    </w:p>
    <w:p w:rsidR="001158CA" w:rsidRPr="001158CA" w:rsidRDefault="001158CA" w:rsidP="000F336D">
      <w:pPr>
        <w:rPr>
          <w:rFonts w:ascii="Arial" w:hAnsi="Arial" w:cs="Arial"/>
          <w:sz w:val="16"/>
          <w:szCs w:val="16"/>
        </w:rPr>
      </w:pPr>
    </w:p>
    <w:p w:rsidR="001158CA" w:rsidRDefault="001158CA" w:rsidP="001158CA">
      <w:pPr>
        <w:pStyle w:val="ConsPlusNormal"/>
        <w:jc w:val="center"/>
        <w:outlineLvl w:val="0"/>
        <w:rPr>
          <w:sz w:val="16"/>
          <w:szCs w:val="16"/>
        </w:rPr>
      </w:pPr>
    </w:p>
    <w:p w:rsidR="001158CA" w:rsidRPr="001158CA" w:rsidRDefault="001158CA" w:rsidP="001158CA">
      <w:pPr>
        <w:pStyle w:val="ConsPlusNormal"/>
        <w:jc w:val="center"/>
        <w:outlineLvl w:val="0"/>
        <w:rPr>
          <w:sz w:val="16"/>
          <w:szCs w:val="16"/>
        </w:rPr>
      </w:pPr>
      <w:r w:rsidRPr="001158CA">
        <w:rPr>
          <w:sz w:val="16"/>
          <w:szCs w:val="16"/>
        </w:rPr>
        <w:lastRenderedPageBreak/>
        <w:t xml:space="preserve">                                                                           </w:t>
      </w:r>
      <w:r w:rsidR="00355E55">
        <w:rPr>
          <w:sz w:val="16"/>
          <w:szCs w:val="16"/>
        </w:rPr>
        <w:t xml:space="preserve">                        </w:t>
      </w:r>
      <w:r w:rsidRPr="001158CA">
        <w:rPr>
          <w:sz w:val="16"/>
          <w:szCs w:val="16"/>
        </w:rPr>
        <w:t>Приложение 1</w:t>
      </w:r>
    </w:p>
    <w:p w:rsidR="001158CA" w:rsidRPr="001158CA" w:rsidRDefault="001158CA" w:rsidP="001158CA">
      <w:pPr>
        <w:pStyle w:val="ConsPlusNormal"/>
        <w:ind w:left="5040"/>
        <w:rPr>
          <w:sz w:val="16"/>
          <w:szCs w:val="16"/>
        </w:rPr>
      </w:pPr>
      <w:r w:rsidRPr="001158CA">
        <w:rPr>
          <w:sz w:val="16"/>
          <w:szCs w:val="16"/>
        </w:rPr>
        <w:t xml:space="preserve">к </w:t>
      </w:r>
      <w:r w:rsidR="00355E55">
        <w:rPr>
          <w:sz w:val="16"/>
          <w:szCs w:val="16"/>
        </w:rPr>
        <w:t>р</w:t>
      </w:r>
      <w:r w:rsidRPr="001158CA">
        <w:rPr>
          <w:sz w:val="16"/>
          <w:szCs w:val="16"/>
        </w:rPr>
        <w:t>ешению Думы Валдайского муниципального района "Об исполнении бюджета  Валдайского муниципального   района  за 2013 год"</w:t>
      </w:r>
    </w:p>
    <w:p w:rsidR="001158CA" w:rsidRDefault="001158CA" w:rsidP="001158CA">
      <w:pPr>
        <w:pStyle w:val="ConsPlusNormal"/>
        <w:jc w:val="both"/>
        <w:rPr>
          <w:sz w:val="16"/>
          <w:szCs w:val="16"/>
        </w:rPr>
      </w:pPr>
    </w:p>
    <w:p w:rsidR="00355E55" w:rsidRPr="001158CA" w:rsidRDefault="00355E55" w:rsidP="001158CA">
      <w:pPr>
        <w:pStyle w:val="ConsPlusNormal"/>
        <w:jc w:val="both"/>
        <w:rPr>
          <w:sz w:val="16"/>
          <w:szCs w:val="16"/>
        </w:rPr>
      </w:pPr>
    </w:p>
    <w:p w:rsidR="001158CA" w:rsidRPr="001158CA" w:rsidRDefault="001158CA" w:rsidP="001158CA">
      <w:pPr>
        <w:pStyle w:val="ConsPlusNormal"/>
        <w:jc w:val="center"/>
        <w:rPr>
          <w:b/>
          <w:bCs/>
          <w:sz w:val="16"/>
          <w:szCs w:val="16"/>
        </w:rPr>
      </w:pPr>
      <w:bookmarkStart w:id="1" w:name="Par41"/>
      <w:bookmarkEnd w:id="1"/>
      <w:r w:rsidRPr="001158CA">
        <w:rPr>
          <w:b/>
          <w:bCs/>
          <w:sz w:val="16"/>
          <w:szCs w:val="16"/>
        </w:rPr>
        <w:t>ДОХОДЫ  БЮДЖЕТА МУНИЦИПАЛЬНОГО РАЙОНА ЗА 2013 ГОД</w:t>
      </w:r>
    </w:p>
    <w:p w:rsidR="001158CA" w:rsidRPr="001158CA" w:rsidRDefault="001158CA" w:rsidP="001158CA">
      <w:pPr>
        <w:pStyle w:val="ConsPlusNormal"/>
        <w:jc w:val="center"/>
        <w:rPr>
          <w:b/>
          <w:bCs/>
          <w:sz w:val="16"/>
          <w:szCs w:val="16"/>
        </w:rPr>
      </w:pPr>
      <w:r w:rsidRPr="001158CA">
        <w:rPr>
          <w:b/>
          <w:bCs/>
          <w:sz w:val="16"/>
          <w:szCs w:val="16"/>
        </w:rPr>
        <w:t>ПО КОДАМ КЛАССИФИКАЦИИ ДОХОДОВ БЮДЖЕТОВ</w:t>
      </w:r>
    </w:p>
    <w:p w:rsidR="001158CA" w:rsidRPr="001158CA" w:rsidRDefault="001158CA" w:rsidP="001158CA">
      <w:pPr>
        <w:pStyle w:val="ConsPlusNormal"/>
        <w:jc w:val="both"/>
        <w:rPr>
          <w:sz w:val="16"/>
          <w:szCs w:val="16"/>
        </w:rPr>
      </w:pPr>
    </w:p>
    <w:p w:rsidR="001158CA" w:rsidRPr="001158CA" w:rsidRDefault="001158CA" w:rsidP="001158CA">
      <w:pPr>
        <w:pStyle w:val="ConsPlusNormal"/>
        <w:ind w:left="5760" w:firstLine="720"/>
        <w:jc w:val="center"/>
        <w:rPr>
          <w:sz w:val="16"/>
          <w:szCs w:val="16"/>
        </w:rPr>
      </w:pPr>
      <w:r w:rsidRPr="001158CA">
        <w:rPr>
          <w:sz w:val="16"/>
          <w:szCs w:val="16"/>
        </w:rPr>
        <w:t>(в рублях)</w:t>
      </w:r>
    </w:p>
    <w:tbl>
      <w:tblPr>
        <w:tblW w:w="937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25"/>
        <w:gridCol w:w="898"/>
        <w:gridCol w:w="1927"/>
        <w:gridCol w:w="1284"/>
        <w:gridCol w:w="1283"/>
        <w:gridCol w:w="1155"/>
      </w:tblGrid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28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Доходы, утвержден-ные законом о бюджете, нормативн-ыми правовыми актами о бюджете</w:t>
            </w:r>
          </w:p>
        </w:tc>
        <w:tc>
          <w:tcPr>
            <w:tcW w:w="1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Кассовое</w:t>
            </w: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исполнение</w:t>
            </w:r>
          </w:p>
        </w:tc>
        <w:tc>
          <w:tcPr>
            <w:tcW w:w="11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% исполне-ния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cantSplit/>
          <w:trHeight w:val="20"/>
          <w:tblCellSpacing w:w="5" w:type="nil"/>
        </w:trPr>
        <w:tc>
          <w:tcPr>
            <w:tcW w:w="28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админи-</w:t>
            </w: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стратора</w:t>
            </w: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поступ-</w:t>
            </w: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лений</w:t>
            </w: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доходов областного</w:t>
            </w: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бюджета</w:t>
            </w:r>
          </w:p>
        </w:tc>
        <w:tc>
          <w:tcPr>
            <w:tcW w:w="1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ДОХОДЫ, ВСЕГО                      </w:t>
            </w:r>
          </w:p>
        </w:tc>
        <w:tc>
          <w:tcPr>
            <w:tcW w:w="8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602 192 439,69</w:t>
            </w:r>
          </w:p>
        </w:tc>
        <w:tc>
          <w:tcPr>
            <w:tcW w:w="1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604 292 383,28</w:t>
            </w:r>
          </w:p>
        </w:tc>
        <w:tc>
          <w:tcPr>
            <w:tcW w:w="11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100,34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Управление Федеральной службы по   надзору в сфере природопользования </w:t>
            </w: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 Новгородской области            </w:t>
            </w:r>
          </w:p>
        </w:tc>
        <w:tc>
          <w:tcPr>
            <w:tcW w:w="8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048</w:t>
            </w: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1134000,00</w:t>
            </w:r>
          </w:p>
        </w:tc>
        <w:tc>
          <w:tcPr>
            <w:tcW w:w="1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854 014,02</w:t>
            </w:r>
          </w:p>
        </w:tc>
        <w:tc>
          <w:tcPr>
            <w:tcW w:w="11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75,31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Плата за выбросы загрязняющих      </w:t>
            </w: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веществ в атмосферный воздух       </w:t>
            </w: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стационарными объектами            </w:t>
            </w:r>
          </w:p>
        </w:tc>
        <w:tc>
          <w:tcPr>
            <w:tcW w:w="8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048</w:t>
            </w: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1 12 01010 01 0000 120</w:t>
            </w: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103400,00</w:t>
            </w:r>
          </w:p>
        </w:tc>
        <w:tc>
          <w:tcPr>
            <w:tcW w:w="1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149 696,21</w:t>
            </w:r>
          </w:p>
        </w:tc>
        <w:tc>
          <w:tcPr>
            <w:tcW w:w="11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144,77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Плата за выбросы загрязняющих      </w:t>
            </w: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веществ в атмосферный воздух       </w:t>
            </w: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передвижными объектами             </w:t>
            </w:r>
          </w:p>
        </w:tc>
        <w:tc>
          <w:tcPr>
            <w:tcW w:w="8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048</w:t>
            </w: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1 12 01020 01 0000 120</w:t>
            </w: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82700,00</w:t>
            </w:r>
          </w:p>
        </w:tc>
        <w:tc>
          <w:tcPr>
            <w:tcW w:w="1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12 596,26</w:t>
            </w:r>
          </w:p>
        </w:tc>
        <w:tc>
          <w:tcPr>
            <w:tcW w:w="11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15,23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Плата за сбросы загрязняющих       </w:t>
            </w: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веществ в водные объекты           </w:t>
            </w:r>
          </w:p>
        </w:tc>
        <w:tc>
          <w:tcPr>
            <w:tcW w:w="8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048</w:t>
            </w: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1 12 01030 01 0000 120</w:t>
            </w: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269000,00</w:t>
            </w:r>
          </w:p>
        </w:tc>
        <w:tc>
          <w:tcPr>
            <w:tcW w:w="1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64 488,24</w:t>
            </w:r>
          </w:p>
        </w:tc>
        <w:tc>
          <w:tcPr>
            <w:tcW w:w="11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23,97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Плата за размещение отходов        </w:t>
            </w: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производства и потребления         </w:t>
            </w:r>
          </w:p>
        </w:tc>
        <w:tc>
          <w:tcPr>
            <w:tcW w:w="8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048</w:t>
            </w: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1 12 01040 01 0000 120</w:t>
            </w: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578900,00</w:t>
            </w:r>
          </w:p>
        </w:tc>
        <w:tc>
          <w:tcPr>
            <w:tcW w:w="1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541 833,31</w:t>
            </w:r>
          </w:p>
        </w:tc>
        <w:tc>
          <w:tcPr>
            <w:tcW w:w="11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93,60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8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048</w:t>
            </w: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116 25020 01 0000 140</w:t>
            </w: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100000,00</w:t>
            </w:r>
          </w:p>
        </w:tc>
        <w:tc>
          <w:tcPr>
            <w:tcW w:w="1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70 400,00</w:t>
            </w:r>
          </w:p>
        </w:tc>
        <w:tc>
          <w:tcPr>
            <w:tcW w:w="11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70,4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8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048</w:t>
            </w: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116 25030 01 0000 140</w:t>
            </w: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15 000,00</w:t>
            </w:r>
          </w:p>
        </w:tc>
        <w:tc>
          <w:tcPr>
            <w:tcW w:w="11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Северо-Западное территориальное управление федерального агентства по рыболовству</w:t>
            </w:r>
          </w:p>
        </w:tc>
        <w:tc>
          <w:tcPr>
            <w:tcW w:w="8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076</w:t>
            </w: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11625030010000140</w:t>
            </w: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2000,00</w:t>
            </w:r>
          </w:p>
        </w:tc>
        <w:tc>
          <w:tcPr>
            <w:tcW w:w="1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 нарушение законодательства об охране и использовании животного мира</w:t>
            </w:r>
          </w:p>
        </w:tc>
        <w:tc>
          <w:tcPr>
            <w:tcW w:w="8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076</w:t>
            </w: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11625030010000140</w:t>
            </w: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2000,00</w:t>
            </w:r>
          </w:p>
        </w:tc>
        <w:tc>
          <w:tcPr>
            <w:tcW w:w="1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Управление Федеральной службы по надзору в сфере защиты прав        </w:t>
            </w: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потребителей и благополучия        </w:t>
            </w: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человека по Новгородской области  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430000,00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1 189 300,00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276,58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Денежные взыскания (штрафы) за     </w:t>
            </w: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административные правонарушения в области государственного регулирования производства и оборота этилового спирта, алкогольной спиртосодержащей и табачной продукции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116 08000 01 0000 140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6 500,00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Денежные взыскания (штрафы) за     </w:t>
            </w: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нарушение законодательства </w:t>
            </w: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в области охраны окружающей среды                         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116 25050 01 0000 140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63 000,00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Денежные взыскания (штрафы) за     </w:t>
            </w: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 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1 16 28000 01 0000 140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400000,00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862 600,00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215,65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Прочие поступления от денежных </w:t>
            </w: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8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141</w:t>
            </w: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116 90050 05 0000 140</w:t>
            </w: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30000,00</w:t>
            </w:r>
          </w:p>
        </w:tc>
        <w:tc>
          <w:tcPr>
            <w:tcW w:w="1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257 200,00</w:t>
            </w:r>
          </w:p>
        </w:tc>
        <w:tc>
          <w:tcPr>
            <w:tcW w:w="11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Св.200%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Управление Федеральной             </w:t>
            </w: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антимонопольной службы по          </w:t>
            </w: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Новгородской области               </w:t>
            </w:r>
          </w:p>
        </w:tc>
        <w:tc>
          <w:tcPr>
            <w:tcW w:w="8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161</w:t>
            </w: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3 000,00</w:t>
            </w:r>
          </w:p>
        </w:tc>
        <w:tc>
          <w:tcPr>
            <w:tcW w:w="11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8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1 16 33050 05 0000 140</w:t>
            </w: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3 000,00</w:t>
            </w:r>
          </w:p>
        </w:tc>
        <w:tc>
          <w:tcPr>
            <w:tcW w:w="11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ФКУ «Центр ГИМС МЧС России по Новгородской области»                            </w:t>
            </w:r>
          </w:p>
        </w:tc>
        <w:tc>
          <w:tcPr>
            <w:tcW w:w="8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177</w:t>
            </w:r>
          </w:p>
        </w:tc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9000,00</w:t>
            </w:r>
          </w:p>
        </w:tc>
        <w:tc>
          <w:tcPr>
            <w:tcW w:w="1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9 600,00</w:t>
            </w:r>
          </w:p>
        </w:tc>
        <w:tc>
          <w:tcPr>
            <w:tcW w:w="11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106,67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116 90050 05 0000 140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9 600,00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106,67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Управление Федеральной налоговой  службы России по Новгородской области 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164424000,00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171 478 070,53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104,29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101 02010 01 0000 110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140196000,00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149 531 921,33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106,66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101 02020 01 0000 110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4075000,00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366 676,29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8,99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101 02030 01 0000 110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289000,00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259 374,91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89,75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101 02040 01 0000 110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20 160,00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6,72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105 02010 02 0000 110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14115000,00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19 457 085,11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137,85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105 02020 02 0000 110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4365000,00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- 10 642,28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105 03010 01 0000 110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8 279,00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Св.200%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105 04020 02 0000 110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161 745,80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161,75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Государственная пошлина по </w:t>
            </w: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182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108 03010 01 0000 110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1268000,00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1 660 620,03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130,96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109 04053 05 0000 110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1,95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Налог с продаж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109 06010 02 0000 110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4,07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109 07033 05 0000 110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187,76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нарушение законодательства о налогах и сборах, предусмотренные статьями 116, 118, пунктом 2 статьи 119, статьей 1191, пунктами 1 и 2 статьи 120, статьями 125, 126, 128, 129, 1291,  статьями 1294, 132, 133, 134, 135, 1351 и 1352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116 03010 01 0000 140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12000,00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8 568,63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71,4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116 03030 01 0000 140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950,00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116 06000 01 0000 140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13 137,93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УМВД России по Новгородской области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188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120000,00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215 200,00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179,33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116 21050 05 0000 140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--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- 1 000,00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нарушение правил перевозки крупногабаритных и 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116 30014 01 0000 140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116 43000 01 0000 140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27 000,00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116 90050 05 0000 140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120000,00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188 900,00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157,42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Федеральной миграционной службы по Новгородской области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850000,00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1 269 164,04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149,31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116 90050 05 0000 140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850000,00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1 269 164,04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149,31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Федеральной службы государственной регистрации, кадастра и картографии по Новгородской области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4000,00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47 000,00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Св.200%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116 25060 01 0000 140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47 000,00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Св.200%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Муниципальное казенное учреждение Комитет культуры и туризма Администрации Валдайского муниципального района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857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11 782,00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84 000,00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712,95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857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20705030 05 0000 180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11 782,00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84 000,00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712,9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Комитет по охране окружающей среды и природных ресурсов Новгородской области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847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15000,00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120 872,41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Св.200%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847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116 25050 01 0000 140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15000,00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120 872,41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Св.200%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МКУ Комитет образования Администрации Валдайского муниципального района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874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1 617,68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874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113 02995 05 0000 130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1 617,68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Комитет охотничьего и рыбного хозяйства Новгородской области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878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3000,00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45 500,00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Св.200%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116 25030 01 0000 140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16,67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116 90050 05 0000 140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45 000,00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Управление гостехнадзора Новгородской области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887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3000,00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5 900,00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196,67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887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116 90050 05 0000 140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5 900,00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196,67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Комитет финансов Администрации Валдайского муниципального района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408 486 657,69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407 601 482,00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99,78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111 03050 05 0000 120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111,00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113 02995 05 0000 130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107 135,64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116 90050 05 0000 140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500000,00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2 127 131,17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Св.200%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неналоговые доходы бюджетов муниципальных районов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117 05050 05 0000 180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1 952,12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202 01001 05 0000 151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6 468 600,00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6 468 600,00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Дотация бюджетам муниципальных районов и городского округа на поддержку мер по обеспечению </w:t>
            </w: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сбалансированности бюджетов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202 01003 05 0000 151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16 156 700,00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16 156 700,00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Субсидии бюджетам субъектов Российской Федерации и муниципальных образований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202 02009 05 0000 151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1 741 600,00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1 741 600,00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субъектов Российской Федерации и муниципальных образований в рамках федеральной целевой программы развития образования по направлению "Модернизация региональных-муниципальных систем дошкольного образования" на 2011 - 2015 годы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202 02051 05 0000 151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613 000,00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613 000,00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субъектов Российской Федерации и муниципальных образований в рамках федеральной  целевой программы  "Жилище" на 2011 - 2015 годы на подпрограмму "Обеспечение жильем молодых семей"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202 02051 05 0000 151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240 880,00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240 880,00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субъектов Российской Федерации и муниципальных образований в рамках государственной программы "Доступная среда на 2011 - 2015 годы"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202 02051 05 0000 151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971 000,00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971 000,00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районов и городского округа на реализацию мероприятий в рамках долгосрочной областной целевой программы "Охрана окружающей среды и экологическая безопасность области на 2011 - 2013 годы"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202 02077 05 8101 151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8 217 900,00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8 217 900,00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Субсидия бюджетам муниципальных районов на реконструкцию зданий с целью создания дополнительных мест для детей дошкольного возраста в рамках реализации долгосрочной областной целевой программы "Развитие образования и науки в Новгородской области на 2011-2020 годы"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202 02077 05 8116 151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7 317 980,00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7 317 980,00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Субсидия бюджетам муниципальных районов и городского округа для обеспечения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202 02088 05 0001 151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4 916 650,00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4 916 650,00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городского округа и муниципальных районов области на модернизацию систем общего образования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202 02145 05 0000 151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1 406 300,00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1 406 300,00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районов на реализацию областной целевой программы "Энергосбережение в Новгородской области на 2010-2014 годы и на период до 2020 года" за счет средств федерального бюджета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202 02150 05 0000 151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1 140 000,00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1 140 000,00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Субсидия бюджетам муниципальных районов и городского округа на реализацию мероприятий по модернизации региональной системы дошкольного образования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202 02204 05 0000 151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10 745 500,00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10 745 500,00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 xml:space="preserve"> Субсидии бюджетам муниципальных районов и городского округа на профессиональную подготовку по программам высшего профессионального образования и повышение квалификации специалистов муниципальных учреждений, осуществляющих деятельность в сфере культуры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202 02999 05 8005 151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59 200,00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59 200,00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районов и городского округа на организацию питьевого режима в дошкольных и общеобразовательных учреждениях в рамках долгосрочной областной  целевой программы "Развитие образования и науки в Новгородской области на 2011-2015 годы"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202 02999 05 8006 151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239 400,00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239 400,00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районов Новгородской области на целевую программу "Развитие малого и среднего предпринимательства в Новгородской области"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202 02999 05 8011 151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435 500,00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435 500,00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районов и городского округа на реализацию долгосрочной областной целевой программы "Молодежь Новгордской области на 2011-2015 годы" в части организации фестивалей, конкурсов, слетов, форумов, встреч, акций в рамках реализации приоритетных направлений государственной молодежной политики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202 02999 05 8017 151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75 900,00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75 900,00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районов и городского округа на реализацию областной целевой программы "Энергосбережение в Новгородской области на 2010-2014 годы и на период до 2020 года"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202 02999 05 8023 151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1 710 000,00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1 710 000,00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районов на реализацию областной целевой программы "Переселение граждан, проживающих на территории Новгородской области из многоквартирных домов, признанных аварийными и подлежащими сносу или реконструкции, в 2010-2015 годах"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202 02999 05 8024 151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3 500 000,00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3 499 616,70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99,99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районов и бюджетам муниципальных районов для предоставления их бюджетам поселений на осуществление дорожной деятельности в отношении автомобильных дорог общего пользования местного значения (за исключением капитального ремонта и ремонта автомобильных дорог общего пользования населенных пунктов)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202 02999 05 8026 151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5 097 000,00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5 097 000,00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Субсидии бюджетам муниципальных районов и городского округа на организацию обеспечения пожарной безопасности, антитеррористической и антикриминальной безопасности дошкольных образовательных учреждений, общеобразовательных учреждений, учреждений </w:t>
            </w: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дополнительного образования детей в рамках долгосрочной областной программы "Развитие образования и науки в Новгородской области на 2011-2015 годы"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202 02999 05 8028 151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2 044 100,00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2 044 100,00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 xml:space="preserve"> Субсидия бюджетам муниципальных районов на проведение мероприятий по формированию в области сети базовых учреждений, реализующих образовательные программы общего образования, обеспечивающих совместное обучение инвалидов и лиц, не имеющих нарушений развития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202 02999 05 8029 151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485 500,00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485 500,00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районов и городского округа для предоставления бюджетам городских и сельских поселений на сохранность и ремонт военно-мемориальных объектов, расположенных на территории области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202 02999 05 8038 151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40 500,00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40 500,00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и городского округа на софинансирование социальных выплат молодым семьям на приобретение (строительство) жилья в рамках реализации долгосрочной областной целевой программы "Обеспечение жильем молодых семей на 2011-2015 годы"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202 02999 05 8040 151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718 695,00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718 695,00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районов и городского округа на ремонт зданий муниципальных дошкольных образовательных учреждений, муниципальных общеобразовательных учреждений, учреждений дополнительного образования в рамках реализации долгосрочной областной целевой программы "Развитие образования и науки в Новгородской области на 2011-2015 годы"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202 02999 05 8041 151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993 700,00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993 700,00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районов и городского округа на 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долгосрочной областной целевой программы "Культура Новгородской области (2011-2013 годы)"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202 02999 05 8044 151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95 500,00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95 500,00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районов и городского округа на проведение ремонтов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долгосрочной областной целевой программы "Культура Новгородской области (2011-2013 годы)"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202 02999 05 8045 151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986 400,00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986 400,00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Субсидии бюджетам муниципальных районов для предоставления их бюджетам </w:t>
            </w: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поселений на капитальный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202 02999 05 8046 151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6 004 000,00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6 004 000,00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Субсидии бюджетам муниципальных районов и городского округа  на организацию семинаров, стажировки, профессиональной переподготовки, курсов повышения квалификации муниципальных служащих Новгородской области в рамках реализации долгосрочной областной целевой программы "Развитие системы государственной гражданской и муниципальной службы в Новгородской области"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202 02999 05 8047 151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51 800,00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51 800,00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районов для предоставления их бюджетам поселений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202 02999 05 8048 151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36 892 000,00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36 892 000,00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районов для предоставления их бюджетам городских и сельских поселений на организацию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 в рамках долгосрочной областной целевой программы "Государственная поддерка развития местного самоуправления в Новгородской области"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202 02999 05 8049 151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262 800,00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262 800,00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районов на  поддержку деятельности территориального общественного самоуправления области в рамках областной целевой программы "Государственная поддержка развития местного самоуправления на 2012-2014 годы"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202 02999 05 8059 151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47 300,00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47 300,00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Субсидия для предоставления субсидий товариществам собственников жилья, жилищным, жилищно - строительным кооперативам и иным специализированным потребительским кооперативам, управляющим организациям, выбранным собственниками помещений в многоквартирном доме на долевое финансирование капитального ремонта фасадов многоквартирных домов на 2013 год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202 02999 05 8060 151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4 100 000,00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4 100 000,00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Субсидия бюджетам муниципальных районов на оснащение школьных автобусов навигационно-связным оборудованием, обеспечение оплаты эксплуатационных расходов, оборудование диспетчерских мест в администрациях муниципальных районов области в рамках долгосрочной областной целевой программы «Внедрение </w:t>
            </w: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развития Новгородской области на 2013-2015 годы»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202 02999 05 8061 151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263 500,00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263 500,00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 xml:space="preserve"> Субвенции бюджетам муниципальных районов и  городского округа на оплату жилищно-коммунальных услуг  отдельным категориям граждан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202 03001 05 0000 151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44 614 000,00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43 412 000,00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97,31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и городского округа на осуществление  отдельных государственных полномочий по предоставлению мер социальной поддержки гражданам, награжденным знаком "Почетный донор России" ("Почетный донор СССР")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202 03004 05 0000 151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148 600,00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148 508,80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99,94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субъектов Российской Федерации и муниципальных образований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202 03007 05 0000 151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1 400,00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25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и городского округа на обеспечение отдельных государственных полномочий по предоставлению мер  социальной поддержки отдельным категориям граждан - реабилитированным лицам, лицам признанным пострадавшими от политических репрессий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202 03013 05 0000 151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1 070 000,00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1 048 000,00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97,94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субъектов Российской Федерации и муниципальных образований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202 03015 05 0000 151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621 600,00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621 600,00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202 03021 05 0000 151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1 370 400,00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1 370 400,00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202 03021 05 0000 151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154 500,00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154 500,00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и городского округа на обеспечение отдельных государственных полномочий по предоставлению мер  социальной поддержки отдельным категориям граждан - труженикам тыла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202 03024 05 9001 151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899 000,00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853 400,00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94,93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и городского округа на выполение отдельных государственных  полномочий по обеспечению бесплатного  зубного протезирования граждан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202 03024 05 9004 151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772 000,00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772 000,00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Субвенции  бюджетам муниципальных районов и городского округа  на оплату труда работникам общеобразовательных учреждений, технические средства обучения, расходные материалы и </w:t>
            </w: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хозяйственные нужды общеобразовательных учреждений, на воспитание и обучение детей-инвалидов дошкольного и школьного возраста на дому, осуществляемое общеобразовательными учреждениями, возмещение расходов за пользование услугой доступа к информационно-телекоммуникационной сети "Интернет"  муниципальных образовательных учреждений,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202 03024 05 9005 151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79 506 600,00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79 506 600,00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Субвенции бюджетам муниципальных районов и городского округа на осуществление отдельных государственных полномочий по оказанию социальной поддержки обучающимся, воспитанникам муниципальных образовательных учреждений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202 03024 05 9007 151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7 571 000,00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7 571 000,00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на выполнение отдельных государственных  полномочий по  предоставлению мер социальной поддержки по оплате жилья и  коммунальных услуг отдельным категориям  граждан, работающих и проживающих в сельских  населенных пунктах и поселках городского типа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202 03024 05 9008 151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1 300 000,00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1 300 000,00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202 03024 05 9011 151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17 339 000,00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17 339 000,00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и  городского округа на осуществление отдельных государственных полномочий по присвоению статуса многодетной семьи и выдаче удостоверения, подтверждающего статус многодетной семьи, предоставлению мер социальной поддержки многодетных семей и возмещению организациям расходов по предоствлению меры социальной поддержки многодетным семьям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202 03024 05 9019 151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2 049 000,00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2 010 800,00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98,14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и городского округа на осуществление отдельных государственных  полномочий по оказанию государственной социальной помощи малоимущим семьям, малоимущим одиноко проживающим гражданам и социальной поддержки лицам, оказавшимся в трудной жизненной ситуации на территории Новгородской области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202 03024 05 9020 151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834 000,00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834 000,00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Субвенции бюджетам муниципальных районов и городского округа на осуществление отдельных государственных полномочий по предоставлению льготы на проезд  в транспорте междугородного </w:t>
            </w: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сообщения к месту лечения и обратно детей, нуждающихся в санаторно-курортном лечении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202 03024 05 9022 151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Субвенции бюджетам муниципальных районов и городского округа на осуществление отдельных государственных полномочий по предоставлению мер социальной поддержки ветеранов труда Новгородской области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202 03024 05 9023 151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18 580 000,00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18 573 200,00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99,96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на выполнение государственных полномочий по расчету и предоставлению субвенций бюджетам поселений на компенсацию выпадающих доходов организациям, предоставляющим коммунальные услуги по тарифам для населения, установленным органами  исполнительной власти области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202 03024 05 9030 151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22 911 500,00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22 911 500,00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и городского округа на осуществление отдельных государственных полномочий по оказанию социальной поддержки малоимущим семьям (малоимущим одиноко проживающим гражданам) на газификацию их домовладений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202 03024 05 9035 151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1 197 000,00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1 196 100,00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99,92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 на осуществление отдельных государственных полномочий по компенсации выпадающих доходов организациям и индивидуальным предпринимателям, осуществляющим регулярные перевозки пассажиров и багажа автомобильным транспортом общего пользования в городском и пригородном сообщении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202 03024 05 9036 151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14 549 000,00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14 549 000,00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202 03024 05 9037 151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6 726 000,00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6 687 200,00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99,42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на выполнение отдельных государственных полномочий по предоставлению мер социальной поддержки педагогическим работникам образовательных учреждений, расположенных в сельской местности, поселках городского типа Новгородской области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202 03024 05 9039 151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3 359 000,00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3 359 000,00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и городского округа на осуществление отдельных государственных полномочий по оказанию социальной поддержки малоимущим семьям (малоимущим одиноко проживающим гражданам) по приобретению и установке котлового оборудования отечественного производства, работающего на биотопливе, в своих домовладениях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202 03024 05 9040 151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19 000,00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Субвенции бюджетам </w:t>
            </w: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муниципальных районов и городского округа на обеспечение отдельных государственных полномочий по назначению и выплате пособий гражданам, имеющим детей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202 03024 05 9045 151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3 675 000,00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3 660 000,00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99,59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Субвенции бюджетам муниципальных районов и городского округа на обеспечение доступа общеобразовательных учреждений к информационно-телекоммуникационной сети "Интернет" в рамках долгосрочной областной целевой программы "Развитие образования и науки в Новгородской области на 2011-2015 годы"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202 03024 05 9047 151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323 400,00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323 400,00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и городского округа на обеспечение общеобразовательных учреждений  учебниками и учебными пособиями в соответствии с федеральными перечнями учебников и учебных пособий, рекомендованных или допущенных к использованию в образовательном процессе в имеющих государственную аккредитацию и реализующих образовательные программы общего образования в образовательных учреждениях в рамках долгосрочной областной целевой программы "Развитие образования и науки в Новгородской области на 2011 - 2015 годы"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202 03024 05 9048 151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1 111 900,00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1 111 900,00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 Субвенции бюджетам муниципальных районов и городского округа на осуществление отдельных государственных полномочий по обеспечению бесплатным молоком обучающихся муниципальных общеобразовательных учреждений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202 03024 05 9051 151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441 000,00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441 000,00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и городского округа на осуществление отдельных государственных полномочий по оказанию социальной поддержки малоимущим семьям (малоимущим одиноко проживающим гражданам) по приобретению и установке приборов учета в своих домовладениях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202 03024 05 9052 151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 Субвенция бюджетам муниципальных районов и городского округа на единовременную выплату лицам из числа детей - сирот и детей, оставшихся без попечения родителей, после окончания пребывания в образовательных и иных учреждениях, в том числе в учреждениях социального обслуживания, а также по окончании службы в Вооружённых Силах Российской Федерации или по возвращении из учреждений, исполняющих наказание в виде лишения свободы,  на текущий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202 03024 05 9054 151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31 700,00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31 700,00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Субвенции бюджетам муниципальных районов и </w:t>
            </w: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городского округа на осуществление отдельных государственных полномочий по присвоению спортивных разрядов и квалификационных категорий спортивных судей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202 03024 05 9055 151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13 000,00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13 000,00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Субвенции бюджетам муниципальных районов и городского округа на обеспечение отдельных государственных полномочий по предоставлению мер  социальной поддержки отдельным категориям граждан-ветеранам труда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202 03024 05 9101 151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33 275 000,00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33 222 000,00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99,84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и городского округа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202 03027 05 0000 151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11 247 100,00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11 246 630,00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99,99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и городского округа на компенсацию части родительской платы за содержание ребенка (присмотр и уход за ребенком) в 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202 03029 05 0000 151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2 270 000,00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2 270 000,00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202 03078 05 0000 151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2 311 800,00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2 311 800,00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и городского округа на осуществление отдельных государственных полномочий по выплате социального пособия на погребение и возмещению стоимости услуг, предоставляемых согласно гарантированному перечню услуг по погребению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202 03999 05 0000 151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325 000,00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317 000,00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97,54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202 04014 05 0000 151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2 382 534,69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1 519 979,56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63,80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Иные межбюджетные трансферты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202 04025 05 0000 151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65 600,00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65 600,00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Иные межбюджетные трансферты на подключение общедоступных библиотек Российской Федерации 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202 04041 05 0000 151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36 400,00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36 400,00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Иные межбюджетные трансферты, предоставляемые бюджетам муниципальных районов и городского округа на укрепление материально-технической базы общеобразовательных учреждений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202 04999 05 1003 151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100 000,00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100 000,00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Иные межбюджетные трансферты бюджетам муниципальных районов для предоставления их бюджетам городских и сельских поселений на организацию благоустройства территорий в случае признания их </w:t>
            </w: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победителями областного смотра-конкурса городских и сельских поселений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202 04999 05 1004 151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248 500,00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248 500,00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Прочие безвозмездные поступления в бюджеты муниципальных районов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20705030 05 0000 180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472 218,00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318 000,00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67,34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219 05000 05 0000 151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-128 437,99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Администрация Валдайского муниципального района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26700000,00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21 367 662,60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79,65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111 05013 10 0000 120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6750000,00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6 087 731,83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90,19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111 05035 05 0000 120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5000000,00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3 633 038,78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72,66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Прибыль унитарных предприятий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11107015050000120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50000,00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114 02052 05 0000 410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8638000,00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6 730 222,50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77,91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114 06013 10 0000 430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6250000,00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4 801 480,89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76,82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116 90050 05 0000 140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12000,00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21 600,00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117 01050 05 0000 180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-6 411,40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1158CA" w:rsidRPr="00F425A8" w:rsidTr="00F425A8">
        <w:tblPrEx>
          <w:tblCellMar>
            <w:top w:w="0" w:type="dxa"/>
            <w:bottom w:w="0" w:type="dxa"/>
          </w:tblCellMar>
        </w:tblPrEx>
        <w:trPr>
          <w:trHeight w:val="20"/>
          <w:tblCellSpacing w:w="5" w:type="nil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207 05030 05 0000 180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100 000,00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CA" w:rsidRPr="00F425A8" w:rsidRDefault="001158CA" w:rsidP="00F425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</w:tbl>
    <w:p w:rsidR="001158CA" w:rsidRDefault="001158CA" w:rsidP="001158CA">
      <w:pPr>
        <w:pStyle w:val="ConsPlusNormal"/>
        <w:rPr>
          <w:sz w:val="16"/>
          <w:szCs w:val="16"/>
        </w:rPr>
      </w:pPr>
    </w:p>
    <w:p w:rsidR="006C6FCD" w:rsidRDefault="006C6FCD" w:rsidP="001158CA">
      <w:pPr>
        <w:pStyle w:val="ConsPlusNormal"/>
        <w:rPr>
          <w:sz w:val="16"/>
          <w:szCs w:val="16"/>
        </w:rPr>
      </w:pPr>
    </w:p>
    <w:p w:rsidR="006C6FCD" w:rsidRDefault="006C6FCD" w:rsidP="001158CA">
      <w:pPr>
        <w:pStyle w:val="ConsPlusNormal"/>
        <w:rPr>
          <w:sz w:val="16"/>
          <w:szCs w:val="16"/>
        </w:rPr>
      </w:pPr>
    </w:p>
    <w:p w:rsidR="006C6FCD" w:rsidRDefault="006C6FCD" w:rsidP="001158CA">
      <w:pPr>
        <w:pStyle w:val="ConsPlusNormal"/>
        <w:rPr>
          <w:sz w:val="16"/>
          <w:szCs w:val="16"/>
        </w:rPr>
      </w:pPr>
    </w:p>
    <w:p w:rsidR="006C6FCD" w:rsidRDefault="006C6FCD" w:rsidP="001158CA">
      <w:pPr>
        <w:pStyle w:val="ConsPlusNormal"/>
        <w:rPr>
          <w:sz w:val="16"/>
          <w:szCs w:val="16"/>
        </w:rPr>
      </w:pPr>
    </w:p>
    <w:p w:rsidR="006C6FCD" w:rsidRDefault="006C6FCD" w:rsidP="001158CA">
      <w:pPr>
        <w:pStyle w:val="ConsPlusNormal"/>
        <w:rPr>
          <w:sz w:val="16"/>
          <w:szCs w:val="16"/>
        </w:rPr>
      </w:pPr>
    </w:p>
    <w:p w:rsidR="006C6FCD" w:rsidRDefault="006C6FCD" w:rsidP="001158CA">
      <w:pPr>
        <w:pStyle w:val="ConsPlusNormal"/>
        <w:rPr>
          <w:sz w:val="16"/>
          <w:szCs w:val="16"/>
        </w:rPr>
      </w:pPr>
    </w:p>
    <w:p w:rsidR="006C6FCD" w:rsidRPr="001158CA" w:rsidRDefault="006C6FCD" w:rsidP="001158CA">
      <w:pPr>
        <w:pStyle w:val="ConsPlusNormal"/>
        <w:rPr>
          <w:sz w:val="16"/>
          <w:szCs w:val="16"/>
        </w:rPr>
      </w:pPr>
    </w:p>
    <w:tbl>
      <w:tblPr>
        <w:tblW w:w="10509" w:type="dxa"/>
        <w:tblInd w:w="93" w:type="dxa"/>
        <w:tblLook w:val="04A0" w:firstRow="1" w:lastRow="0" w:firstColumn="1" w:lastColumn="0" w:noHBand="0" w:noVBand="1"/>
      </w:tblPr>
      <w:tblGrid>
        <w:gridCol w:w="2000"/>
        <w:gridCol w:w="181"/>
        <w:gridCol w:w="1193"/>
        <w:gridCol w:w="894"/>
        <w:gridCol w:w="103"/>
        <w:gridCol w:w="345"/>
        <w:gridCol w:w="402"/>
        <w:gridCol w:w="426"/>
        <w:gridCol w:w="90"/>
        <w:gridCol w:w="618"/>
        <w:gridCol w:w="437"/>
        <w:gridCol w:w="272"/>
        <w:gridCol w:w="284"/>
        <w:gridCol w:w="485"/>
        <w:gridCol w:w="247"/>
        <w:gridCol w:w="282"/>
        <w:gridCol w:w="144"/>
        <w:gridCol w:w="993"/>
        <w:gridCol w:w="17"/>
        <w:gridCol w:w="1120"/>
      </w:tblGrid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0289" w:rsidRPr="00F425A8" w:rsidRDefault="000F0289" w:rsidP="000F02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0289" w:rsidRPr="00F425A8" w:rsidRDefault="000F0289" w:rsidP="000F02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0289" w:rsidRPr="00F425A8" w:rsidRDefault="000F0289" w:rsidP="000F028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Приложение 2</w:t>
            </w:r>
          </w:p>
        </w:tc>
      </w:tr>
      <w:tr w:rsidR="000F0289" w:rsidRPr="00F425A8" w:rsidTr="00F425A8">
        <w:trPr>
          <w:trHeight w:val="20"/>
        </w:trPr>
        <w:tc>
          <w:tcPr>
            <w:tcW w:w="2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0289" w:rsidRPr="00F425A8" w:rsidRDefault="000F0289" w:rsidP="000F02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0289" w:rsidRPr="00F425A8" w:rsidRDefault="000F0289" w:rsidP="000F02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7A18" w:rsidRPr="00F425A8" w:rsidRDefault="000F0289" w:rsidP="000F02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к решению </w:t>
            </w:r>
            <w:r w:rsidR="00727A18"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Думы Валдайского муниципального района </w:t>
            </w:r>
          </w:p>
          <w:p w:rsidR="000F0289" w:rsidRPr="00F425A8" w:rsidRDefault="000F0289" w:rsidP="000F02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"Об исполнении бюджета</w:t>
            </w:r>
            <w:r w:rsidR="00727A18"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 муниципального района за 2013 год"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F0289" w:rsidRPr="00F425A8" w:rsidRDefault="000F0289" w:rsidP="000F02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trHeight w:val="20"/>
        </w:trPr>
        <w:tc>
          <w:tcPr>
            <w:tcW w:w="2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0289" w:rsidRPr="00F425A8" w:rsidRDefault="000F0289" w:rsidP="000F02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0289" w:rsidRPr="00F425A8" w:rsidRDefault="000F0289" w:rsidP="000F02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0289" w:rsidRPr="00F425A8" w:rsidRDefault="000F0289" w:rsidP="000F02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F0289" w:rsidRPr="00F425A8" w:rsidRDefault="000F0289" w:rsidP="000F02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0289" w:rsidRPr="00F425A8" w:rsidRDefault="000F0289" w:rsidP="000F02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0289" w:rsidRPr="00F425A8" w:rsidRDefault="000F0289" w:rsidP="000F02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0289" w:rsidRPr="00F425A8" w:rsidRDefault="000F0289" w:rsidP="000F02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F0289" w:rsidRPr="00F425A8" w:rsidRDefault="000F0289" w:rsidP="000F02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937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0289" w:rsidRPr="00F425A8" w:rsidRDefault="000F0289" w:rsidP="000F028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Доходы бюджета муниципального района за 2013 год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937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0289" w:rsidRPr="00F425A8" w:rsidRDefault="000F0289" w:rsidP="000F028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 кодам видов доходов, подвидов доходов, классификации операций сектора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937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0289" w:rsidRPr="00F425A8" w:rsidRDefault="000F0289" w:rsidP="000F028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государственного управления, относящихся к доходам бюджета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0289" w:rsidRPr="00F425A8" w:rsidRDefault="000F0289" w:rsidP="000F02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0289" w:rsidRPr="00F425A8" w:rsidRDefault="000F0289" w:rsidP="000F02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0289" w:rsidRPr="00F425A8" w:rsidRDefault="000F0289" w:rsidP="000F02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0289" w:rsidRPr="00F425A8" w:rsidRDefault="000F0289" w:rsidP="000F028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F0289" w:rsidRPr="00F425A8" w:rsidRDefault="000F0289" w:rsidP="000F028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289" w:rsidRPr="00F425A8" w:rsidRDefault="000F0289" w:rsidP="000F02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Код</w:t>
            </w:r>
          </w:p>
        </w:tc>
        <w:tc>
          <w:tcPr>
            <w:tcW w:w="3544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289" w:rsidRPr="00F425A8" w:rsidRDefault="000F0289" w:rsidP="000F02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дохода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289" w:rsidRPr="00F425A8" w:rsidRDefault="000F0289" w:rsidP="000F02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Утверждено на год (руб.коп.)</w:t>
            </w:r>
          </w:p>
        </w:tc>
        <w:tc>
          <w:tcPr>
            <w:tcW w:w="141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289" w:rsidRPr="00F425A8" w:rsidRDefault="000F0289" w:rsidP="000F02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Исполнено (руб.коп.)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 исполне-ния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0F02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0F02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0F02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0F02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0F0289" w:rsidRPr="00F425A8" w:rsidRDefault="000F0289" w:rsidP="000F028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44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0289" w:rsidRPr="00F425A8" w:rsidRDefault="000F0289" w:rsidP="000F028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ДОХОДЫ ВСЕГО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602 192 439,69</w:t>
            </w:r>
          </w:p>
        </w:tc>
        <w:tc>
          <w:tcPr>
            <w:tcW w:w="141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604 292 383,28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100,35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00010000000000000000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194 194 000,00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198 743 231,21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102,34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00010100000000000000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144 563 000,00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150 178 132,53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103,88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00010102000010000110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144 563 000,00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150 178 132,53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103,88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00010102010010000110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140 196 000,00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149 531 921,33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106,66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00010102020010000110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4 075 000,00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366 676,29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00010102030010000110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289 000,00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259 374,91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89,75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00010102040010000110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20 160,00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672,00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00010500000000000000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18 581 000,00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19 616 467,63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105,57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00010502000020000110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18 480 000,00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19 446 442,83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105,23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00010502010020000110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14 115 000,00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19 457 085,11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137,85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00010502020020000110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4 365 000,00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-10 642,28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-0,24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00010503000010000110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8 279,00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827,90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00010503010010000110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8 279,00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827,90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00010504000020000110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161 745,80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161,75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00010504020020000110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161 745,80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161,75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00010800000000000000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1 268 000,00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1 660 620,03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130,96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00010803000010000110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1 268 000,00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1 660 620,03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130,96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00010803010010000110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1 268 000,00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1 660 620,03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130,96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00010900000000000000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193,78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00010904000000000110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Налоги на имущество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00010904050000000110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00010904053050000110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00010906000020000110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00010906010020000110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Налог с продаж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00010907000000000110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налоги и сборы (по отмененным местным налогам и сборам)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187,76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00010907030000000110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187,76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00010907033050000110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187,76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00011100000000000000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11 800 000,00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9 720 881,61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82,38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00011103000000000120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00011103050050000120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00011105000000000120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11 750 000,00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9 720 770,61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82,73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00011105010000000120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6 750 000,00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6 087 731,83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90,19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00011105013100000120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6 750 000,00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6 087 731,83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90,19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00011105030000000120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3 633 038,78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72,66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00011105035050000120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3 633 038,78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72,66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00011107000000000120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00011107010000000120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00011107015050000120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00011200000000000000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1 034 000,00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768 614,02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74,33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00011201000010000120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1 034 000,00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768 614,02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74,33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00011201010010000120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103 400,00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149 696,21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144,77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00011201020010000120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82 700,00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12 596,26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15,23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00011201030010000120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269 000,00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64 488,24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23,97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00011201040010000120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Плата за размещение отходов производства и потребления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578 900,00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541 833,31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93,60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00011300000000000000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108 753,32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00011302000000000130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108 753,32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00011302990000000130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Прочие доходы от компенсации затрат государства 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108 753,32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00011302995050000130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108 753,32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00011400000000000000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14 888 000,00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11 531 703,39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77,46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00011402000000000000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8 638 000,00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6 730 222,50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77,91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00011402050050000410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8 638 000,00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6 730 222,50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77,91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00011402052050000410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8 638 000,00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6 730 222,50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77,91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00011406000000000430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6 250 000,00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4 801 480,89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76,82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00011406010000000430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6 250 000,00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4 801 480,89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76,82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00011406013100000430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6 250 000,00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4 801 480,89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76,82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00011600000000000000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2 060 000,00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5 162 324,18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250,60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00011603000000000140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12 000,00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9 518,63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79,32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00011603010010000140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Денежные взыскания (штрафы) за нарушение законодательства о налогах и сборах, предусмотренные статьями 116, 118, пунктом 2 статьи 119, статьей 1191, пунктами 1 и 2 статьи 120, статьями 125, 126, 128, 129, 1291,  статьями 1294, 132, 133, 134, 135, 1351 и 1352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 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12 000,00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8 568,63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71,41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00011603030010000140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950,00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00011606000010000140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</w:t>
            </w: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использованием платежных карт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13 137,93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00011608000010000140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00011608010010000140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00011621000000000140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-1 000,00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00011621050050000140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-1 000,00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00011625000000000140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124 000,00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316 772,41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255,46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00011625020010000140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70 400,00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70,40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00011625030010000140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15 500,00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00011625050010000140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15 000,00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183 872,41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1225,82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00011625060010000140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47 000,00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1175,00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00011628000010000140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400 000,00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862 600,00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215,65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00011630000010000140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00011630010010000140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00011630014010000140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нарушение правил перевозки крупногабаритных и 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00011633000000000140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00011633050050000140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00011643000010000140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Денежные взыскания (штрафы) за нарушение законодательства Российской Федерации об административных </w:t>
            </w: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27 000,00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00011690000000000140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1 524 000,00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3 924 495,21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257,51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00011690050050000140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1 524 000,00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3 924 495,21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257,51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00011700000000000000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-4 459,28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00011701000000000180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Невыясненные поступления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-6 411,40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00011701050050000180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-6 411,40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00011705000000000180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1 952,12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00011705050050000180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неналоговые доходы бюджетов муниципальных районов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1 952,12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00020000000000000000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407 998 439,69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405 549 152,07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99,40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00020200000000000000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407 514 439,69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405 175 590,06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99,43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00020201000000000151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22 625 300,00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22 625 300,00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00020201001000000151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6 468 600,00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6 468 600,00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00020201001050000151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6 468 600,00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6 468 600,00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00020201003000000151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16 156 700,00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16 156 700,00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00020201003050000151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16 156 700,00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16 156 700,00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00020202000000000151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101 413 605,00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101 413 221,70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00020202009000000151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на государственную поддержку малого и среднего предпринимательства, включая  крестьянские (фермерские) хозяйства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1 741 600,00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1 741 600,00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00020202009050000151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районов   на государственную поддержку малого и среднего предпринимательства, включая крестьянские                              (фермерские) хозяйства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1 741 600,00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1 741 600,00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00020202051000000151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на реализацию федеральных целевых программ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1 824 880,00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1 824 880,00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00020202051050000151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1 824 880,00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1 824 880,00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00020202077000000151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на бюджетные инвестиции в объекты капитального строительства государственной собственности (объекты капитального строительства собственности муниципальных образований)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15 535 880,00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15 535 880,00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00020202077050000151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районов на 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15 535 880,00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15 535 880,00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00020202088000000151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образований 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4 916 650,00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4 916 650,00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00020202088050000151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</w:t>
            </w: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коммунальной инфраструктуры 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4 916 650,00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4 916 650,00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00020202088050001151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4 916 650,00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4 916 650,00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00020202145000000151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на модернизацию региональных систем общего образования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1 406 300,00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1 406 300,00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00020202145050000151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1 406 300,00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1 406 300,00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00020202150000000151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1 140 000,00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1 140 000,00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00020202150050000151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районов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1 140 000,00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1 140 000,00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00020202204000000151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на модернизацию региональных систем дошкольного образования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10 745 500,00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10 745 500,00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00020202204050000151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10 745 500,00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10 745 500,00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00020202999000000151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субсидии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64 102 795,00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64 102 411,70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00020202999050000151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субсидии бюджетам муниципальных районов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64 102 795,00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64 102 411,70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00020203000000000151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280 642 500,00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279 166 588,80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99,47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00020203001000000151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44 614 000,00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43 412 000,00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97,31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00020203001050000151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44 614 000,00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43 412 000,00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97,31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00020203004000000151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на 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148 600,00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148 508,80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99,94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00020203004050000151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на 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148 600,00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148 508,80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99,94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00020203007000000151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1 400,00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25,00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00020203007050000151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1 400,00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25,00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00020203013000000151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1 070 000,00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1 048 000,00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97,94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00020203013050000151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1 070 000,00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1 048 000,00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97,94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00020203015000000151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621 600,00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621 600,00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00020203015050000151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Субвенции бюджетам муниципальных районов на осуществление первичного </w:t>
            </w: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621 600,00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621 600,00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00020203021000000151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1 524 900,00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1 524 900,00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00020203021050000151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на  ежемесячное денежное вознаграждение за классное руководство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1 524 900,00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1 524 900,00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00020203024000000151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216 508 100,00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216 265 800,00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99,89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00020203024050000151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216 508 100,00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216 265 800,00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99,89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00020203027000000151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11 247 100,00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11 246 630,00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00020203027050000151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11 247 100,00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11 246 630,00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00020203029000000151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2 270 000,00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2 270 000,00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00020203029050000151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2 270 000,00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2 270 000,00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00020203078000000151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на модернизацию региональных систем общего образования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2 311 800,00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2 311 800,00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00020203078050000151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Субвенции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2 311 800,00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2 311 800,00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00020203999000000151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субвенции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325 000,00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317 000,00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97,54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00020203999050000151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субвенции бюджетам муниципальных районов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325 000,00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317 000,00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97,54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00020204000000000151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2 833 034,69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1 970 479,56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69,55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00020204014000000151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2 382 534,69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1 519 979,56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63,80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00020204014050000151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2 382 534,69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1 519 979,56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63,80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00020204025000000151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65 600,00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65 600,00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00020204025050000151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65 600,00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65 600,00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00020204041000000151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Межбюджетные трансферты,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</w:t>
            </w: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технологий и оцифровки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36 400,00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36 400,00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00020204041050000151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36 400,00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36 400,00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00020204999000000151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348 500,00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348 500,00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00020204999050000151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348 500,00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348 500,00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00020700000000000180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484 000,00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502 000,00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103,72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00020705000050000180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484 000,00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502 000,00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103,72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00020705030050000180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484 000,00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502 000,00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103,72</w:t>
            </w: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00021900000000000000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-128 437,99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0289" w:rsidRPr="00F425A8" w:rsidTr="00F425A8">
        <w:trPr>
          <w:gridAfter w:val="2"/>
          <w:wAfter w:w="1137" w:type="dxa"/>
          <w:trHeight w:val="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00021905000050000151</w:t>
            </w:r>
          </w:p>
        </w:tc>
        <w:tc>
          <w:tcPr>
            <w:tcW w:w="3544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F0289" w:rsidRPr="00F425A8" w:rsidRDefault="000F0289" w:rsidP="000F0289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-128 437,99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289" w:rsidRPr="00F425A8" w:rsidRDefault="000F0289" w:rsidP="00FA7F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1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Приложение 3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1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к решению</w:t>
            </w:r>
            <w:r w:rsidR="00752189"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 Думы Валдайского муниципального района</w:t>
            </w: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 "Об исполнении бюджета</w:t>
            </w:r>
            <w:r w:rsidR="00752189"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 муниципального района на 2013 год"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1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938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Распределение расходов бюджета муниципального района за 2013 год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938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 ведомственной структуре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Минис-терство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Раздел, подраздел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Вид расхо-да</w:t>
            </w:r>
          </w:p>
        </w:tc>
        <w:tc>
          <w:tcPr>
            <w:tcW w:w="143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Кассовое исполнение (руб.коп.)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599 107 665,99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муниципальное казенное учреждение Комитет культуры и туризма Администрации Валдайского муниципального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43 598 010,44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7 123 536,00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7 123 536,00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31 428,00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31 428,00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учреждений-методическая литература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18 354,17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18 354,17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 - капитальный ремонт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учреждений-заработная плата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5 280 745,83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5 280 745,83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учреждений-начисления на заработную плату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1 548 594,53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1 548 594,53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учреждений-профессиональная подготовка по программам высшего профессионального образования и повышение квалификации специалистов муниципальных учреждений, осуществляющих деятельность в сфере культуры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15 000,00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Обеспечение деятельности подведомственных учреждений-вода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2 388,66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2 388,66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учреждений-электроэнергия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58 407,04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58 407,04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учреждений-отопление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111 667,77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111 667,77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учреждений-софинансирование по субсидии на профессиональную подготовку по программам высшего профессионального образования и повышение квалификации специалистов муниципальных учреждений, осуществляющих деятельность в сфере культуры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2 300,00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2 300,00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Проведение ремонтов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долгосрочной областной целевой программы "Культура Новгородской области"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5221902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35 000,00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5221902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35 000,00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 Районная целевая программа "Культура Валдайского муниципального района " на 2012-2014 годы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4 650,00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4 650,00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36 474 474,44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34 446 008,82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65 600,00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65 600,00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4400900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36 400,00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4400900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36 400,00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1 934 360,53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1 934 360,53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учреждений-ГСМ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4409904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14 000,00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4409904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14 000,00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учреждений-дрова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4409907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4409907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учреждений-капитальный ремонт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4409913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689 587,83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4409913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689 587,83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учреждений-заработная плата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4409925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13 067 400,00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4409925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13 067 400,00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учреждений-начисления на заработную плату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4409926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3 828 172,11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4409926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3 828 172,11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Обеспечение деятельности подведомственных </w:t>
            </w: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учреждений-профессиональная подготовка по программам высшего профессионального образования и повышение квалификации специалистов муниципальных учреждений, осуществляющих деятельность в сфере культуры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4409930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41 700,00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4409930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41 700,00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учреждений-вода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4409932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40 147,48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4409932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40 147,48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учреждений-электроэнергия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4409933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373 543,16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4409933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373 543,16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учреждений-отопление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4409934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3 930 276,72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4409934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3 930 276,72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учреждений-софинансирование по субсидии на профессиональную подготовку по программам высшего профессионального образования и повышение квалификации специалистов муниципальных учреждений, осуществляющих деятельность в сфере культуры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4409940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1 875,00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4409940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1 875,00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4429900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317 204,64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4429900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317 204,64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учреждений-дрова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4429907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4429907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 - капитальный ремонт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4429913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393 734,79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4429913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393 734,79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учреждений-заработная плата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4429925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5 683 200,00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4429925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5 683 200,00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учреждений-начисления на заработную плату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4429926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1 649 432,06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4429926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1 649 432,06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учреждений-профессиональная подготовка по программам высшего профессионального образования и повышение квалификации специалистов муниципальных учреждений, осуществляющих деятельность в сфере культуры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4429930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4429930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учреждений-вода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4429932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5 845,20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4429932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5 845,20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учреждений-электроэнергия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4429933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85 981,70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4429933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85 981,70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учреждений-отопление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4429934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449 273,10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4429934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449 273,10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Обеспечение деятельности подведомственных учреждений-софинансирование по субсидии на профессиональную подготовку по программам высшего профессионального образования и </w:t>
            </w: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повышение квалификации специалистов муниципальных учреждений, осуществляющих деятельность в сфере культуры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4429940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625,00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4429940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625,00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поддержка в сфере культуры,  кинематографии, средств массовой информации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4508500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23 000,00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4508500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23 000,00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долгосрочной областной целевой программы "Культура Новгородской области"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95 500,00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95 500,00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Проведение ремонтов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долгосрочной областной целевой программы "Культура Новгородской области"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5221902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951 400,00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5221902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951 400,00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Районная целевая программа "Культура Валдайского муниципального района " на 2012-2014 годы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685 249,50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685 249,50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2 028 465,62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2 026 788,76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1 729 412,13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133 500,00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33 777,27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112 337,36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16 862,00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Центральный аппарат-ГСМ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1 676,86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1 676,86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муниципальное казенное учреждение комитет образования Администрации Валдайского муниципального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251 135 843,80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235 243 913,80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102 252 346,54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мероприятий федеральной целевой программы развития образования на 2011 - 2015 годы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1008999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613 000,00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1008999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613 000,00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4209900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2 322 783,14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4209900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2 254 683,14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4209900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68 100,00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учреждений-методическая литература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4209908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140 141,88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4209908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140 141,88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учреждений-компенсация родительской платы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4209909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1 402 000,00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4209909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1 402 000,00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учреждений-заработная плата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4209925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52 837 353,24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4209925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52 837 353,24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Обеспечение деятельности подведомственных учреждений-начисления на заработную плату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4209926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14 968 700,00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Субсидии автономным учреждениям на финансовое обеспечение государственного задания на оказание </w:t>
            </w: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4209926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14 968 700,00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Обеспечение деятельности подведомственных учреждений-вода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4209932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574 769,10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4209932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574 769,10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учреждений-электроэнергия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4209933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1 856 138,05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4209933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1 856 138,05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учреждений-отопление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4209934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6 629 844,81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4209934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6 629 844,81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учреждений-реконструкция деского сада № 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4209937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253 000,00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4209937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253 000,00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Модернизация региональных систем дошкольного образования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4362700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10 745 500,00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4362700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10 745 500,00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Строительство (реконструкция), ремонт зданий образовательных учреждений в рамках реализации долгосрочной областной целевой программы "Развитие образования и науки в Новгородской области на 2011-2015 годы"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5221407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593 700,00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5221407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593 700,00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Организация  питьевого режима в дошкольных и общеобразовательных учреждениях в рамках долгосрочной областной целевой программы "Развитие образования и науки в Новгородской области на 2011-2015 годы"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5221412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93 700,00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5221412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93 700,00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Организация обеспечения пожарной безопасности, антитеррористической и антикриминальной безопасности дошкольных образовательных учреждений, общеобразовательных учреждений, учреждений дополнительного образования детей в рамках долгосрочной областной программы "Развитие образования и науки в Новгородской области на 2011-2015 годы"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5221428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1 044 396,32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5221428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1 044 396,32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Реконструкция зданий с целью создания дополнительных мест для детей дошкольного возраста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5221434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7 317 980,00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5221434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7 317 980,00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Районная программа "Безопасность образовательных учреждений"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287 300,00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287 300,00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Проведение капитальных, текущих ремонтов в муниципальных образовательных учреждениях Валдайского муниципального района в 2012-2015 годах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572 040,00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572 040,00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120 622 639,35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мероприятий государственной программы Российской Федерации "Доступная среда" на 2011 - 2015 годы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1009099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971 000,00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1009099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971 000,00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4219900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956 000,00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4219900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956 000,00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учреждений-методическая литература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4219908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183 640,92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4219908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183 640,92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учреждений-подвоз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4219911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5 089 000,00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Субсидии автономным учреждениям на финансовое обеспечение государственного задания на оказание </w:t>
            </w: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4219911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5 089 000,00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Обеспечение деятельности подведомственных учреждений-заработная плата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4219925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60 535 000,00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4219925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60 535 000,00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учреждений-начисления на заработную плату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4219926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18 015 600,00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4219926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18 015 600,00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учреждений-вода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4219932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355 151,90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4219932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355 151,90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учреждений-электроэнергия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4219933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3 681 540,68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4219933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3 681 540,68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учреждений-отопление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4219934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10 081 333,30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4219934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10 081 333,30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учреждений-прочие расходы за счет средств бюджета муниципального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4219935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5 319 615,00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4219935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5 319 615,00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учреждений-софинансирование к субсидии на организацию питьевого режима в дошкольных и общеобразовательных учреждений за счет средств бюджета муниципального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4219936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26 600,00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4219936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26 600,00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114 206,00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114 206,00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учреждений-методическая литература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15 400,00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15 400,00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учреждений-заработная плата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3 161 569,12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3 161 569,12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учреждений-начисления на заработную плату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1 035 688,88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1 035 688,88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учреждений-вода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9 737,97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9 737,97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учреждений-электроэнергия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56 059,19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56 059,19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учреждений-отопление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163 792,71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4239934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163 792,71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Модернизация региональных систем общего образования в части расходов на приобретение для муниципальных общеобразовательных учреждений оборудования, пополнение фондов школьных библиотек, повышение квалификации и (или), </w:t>
            </w: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профессиональную переподготовку руководителей и учителей, модернизацию муниципальных общеобразовательных учреждений путем организации в них дистанционного обучения для обучающихся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4362101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2 311 800,00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4362101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2 311 800,00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Модернизация региональных систем общего образования в части расходов на проведение капитального ремонта и реконструкции зданий образовательных учреждений области, реализующих программы общего образования (за исключением учреждений профессионального образования), на развитие школьной инфраструктуры (текущий ремонт с целью обеспечения выполнения требований к санитарно-бытовым условиям и охране здоровья обучающихся, а также с целью подготовки помещений для установки оборудования), на осуществление мер, направленных на энергосбережение в системе общего образования, на приобретение оборудования для школьных столовых и пищеблоков в образовательных учреждениях области, реализующих программы общего образования (за исключением учреждений профессионального образования), на приобретение для общеобразовательных учреждений области оборудования для организации медицинского обслуживания обучающихся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4362113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1 406 300,00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4362113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1 406 300,00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Ежемесячное денежное вознаграждение за классное руководство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5200900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1 524 900,00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5200900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1 524 900,00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Строительство (реконструкция), ремонт зданий образовательных учреждений в рамках реализации долгосрочной областной целевой программы "Развитие образования и науки в Новгородской области на 2011-2015 годы"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5221407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400 000,00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5221407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400 000,00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Организация  питьевого режима в дошкольных и общеобразовательных учреждениях в рамках долгосрочной областной целевой программы "Развитие образования и науки в Новгородской области на 2011-2015 годы"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5221412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145 700,00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5221412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145 700,00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доступа общеобразовательных учреждений к информационно-телекоммуникационной сети "Интернет" в рамках долгосрочной областной целевой программы "Развитие образования и науки в Новгородской области на 2011-2015 годы"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5221417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323 400,00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5221417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323 400,00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общеобразовательных учреждений  учебниками и учебными пособиями в соответствии с федеральными перечнями учебников и учебных пособий, рекомендованных или допущенных к использованию в образовательном процессе в имеющих государственную аккредитацию и реализующих образовательные программы общего образования в образовательных учреждениях в рамках долгосрочной областной целевой программы "Развитие образования и науки в Новгородской области на 2011 - 2015 годы"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5221420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1 111 900,00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5221420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1 111 900,00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Организация обеспечения пожарной безопасности, антитеррористической и антикриминальной безопасности дошкольных образовательных учреждений, общеобразовательных учреждений, учреждений дополнительного образования детей в рамках долгосрочной областной программы "Развитие образования и науки в Новгородской </w:t>
            </w: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области на 2011-2015 годы"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5221428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999 703,68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5221428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999 703,68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Создание необходимых условий для образования детей с ограниченными возможностями здоровья, в том числе с использованием дистанционных образовательных технологий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5221430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485 500,00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5221430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485 500,00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Укрепление материально-технической базы общеобразовательных учреждений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5221439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5221439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Долгосрочная областная целевая программа "Внедрение 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развития Новгородской области на 2013-2015 годы"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5222300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263 500,00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5222300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263 500,00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Районная целевая программа "Одаренные дети"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41 500,00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41 500,00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Районная программа "Безопасность образовательных учреждений"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511 000,00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511 000,00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Проведение капитальных, текущих ремонтов в муниципальных образовательных учреждениях Валдайского муниципального района в 2012-2015 годах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741 000,00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741 000,00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Районная целевая программа"Доступная среда" на 2012-2015 годы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485 500,00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485 500,00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4 263 601,35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4310100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22 000,00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4310100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4310100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4319900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276 555,54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4319900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276 555,54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учреждений-заработная плата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4319925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1 648 000,00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4319925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1 648 000,00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учреждений-начисления на заработную плату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4319926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439 567,38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4319926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439 567,38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 - вода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4319932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8 630,40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4319932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8 630,40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 - электроэнергия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4319933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49 752,13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4319933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49 752,13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 - отопление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4319934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154 494,55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4319934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154 494,55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Оздоровление детей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4320200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1 471 142,35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4320200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234 956,85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Субсидии автономным учреждениям на финансовое обеспечение государственного задания на оказание </w:t>
            </w: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4320200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1 236 185,50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Долгосрочная  областная целевая программа "Молодежь Новгородской области на 2011-2015 годы"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33 700,00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33 700,00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Долгосрочная целевая программа "Молодежь Валдайского муниципального района"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159 759,00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159 759,00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8 105 326,56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2 370 846,56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2 149 000,00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133 500,00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26 585,10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59 966,02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1 241,00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554,44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Центральный аппарат-субвенция на содержание штатных единиц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754 000,00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643 000,00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19 500,00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4529900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170 305,32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4529900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111 500,00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4529900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21 500,00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4529900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33 305,32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4529900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учреждений-заработная плата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4529925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3 292 000,00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4529925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1 767 100,00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4529925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1 524 900,00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учреждений-начисления на заработную плату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4529926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897 500,00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4529926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535 100,00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4529926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362 400,00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учреждений-субвенция на соц.поддержку обучающихся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4529931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612 000,00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4529931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539 342,34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4529931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17 400,00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4529931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55 257,66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учреждений-электроэнергия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4529933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8 674,68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4529933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8 674,68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15 859 330,00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15 859 330,00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Оказание других видов социальной помощи - частичная компенсация родителям родительской платы за содержание первого ребенка из малоимущей семьи, посещающего муниципальные образовательные учреждения, реализующие основную общеобразовательную программу дошкольного образования, (за исключением детей из семей, имеющих трех и более несовершеннолетних детей) в размере 30 процентов родительской платы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5058616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289 000,00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Пособия и компенсации по публичным нормативным обязательствам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5058616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289 000,00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Оказание других видов социальной помощи - обеспечение бесплатным молоком обучающихся первых классов (включая обучающихся на дому), получающим образование по очной форме обучения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5058618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441 000,00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5058618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441 000,00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Оказание других видов социальной помощи - социальная поддержка в виде частичной компенсации расходов на питание (в школах)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5058619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1 581 000,00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5058619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1 581 000,00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5201000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2 270 000,00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Пособия и компенсации по публичным нормативным обязательствам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5201000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2 270 000,00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Выплаты приемной семье на содержание подопечных детей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5201311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3 135 261,00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Пособия и компенсации по публичным нормативным обязательствам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5201311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3 135 261,00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Оплата труда приемного родителя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5201312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3 141 500,00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5201312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3 141 500,00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Выплаты семьям опекунов на содержание подопечных детей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5201320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4 969 869,00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Пособия и компенсации по публичным нормативным обязательствам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5201320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4 969 869,00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Единовременная выплата лицам из числа детей-сирот и детей, оставшихся без попечения родителей, на текущий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5222201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31 700,00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5222201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31 700,00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32 600,00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32 600,00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Муниципальная целевая программа "Развитие физической культуры и спорта в муниципальном районе" на 2012-2015 годы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32 600,00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12 600,00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комитет финансов Администрации Валдайского муниципального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107 038 904,35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6 061 972,46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5 550 672,46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5 550 672,46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4 915 873,05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268 083,87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242 845,60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118 550,95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1 511,00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3 807,99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511 300,00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Организация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5224803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262 800,00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Субсидии, за исключением субсидий на софинансирование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5224803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262 800,00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Организация благоустройства территорий городских </w:t>
            </w: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 сельских поселений в случае признания их  победителями областного смотра-конкурса городских и сельских поселений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5224810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248 500,00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5224810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248 500,00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621 600,00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621 600,00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0013600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621 600,00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0013600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621 600,00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43 785 817,32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Транспорт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605 000,00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Осуществление отдельных государственных полномочий по компенсации выпадающих доходов организациям и индивидуальным предпринимателям, осуществляющим регулярные перевозки пассажиров и багажа автомобильным транспортом общего пользования в городском и пригородном сообщении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5210229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605 000,00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5210229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605 000,00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43 180 817,32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Поддержка дорожного хозяйства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3150200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5 999 468,32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Субсидии, за исключением субсидий на софинансирование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3150200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5 999 468,32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ремонта автомобильных дорог общего пользования населенных пунктов)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292 600,00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Субсидии, за исключением субсидий на софинансирование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292 600,00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36 888 749,00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Субсидии, за исключением субсидий на софинансирование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36 888 749,00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38 277 766,70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12 516 266,70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0980101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4 916 650,00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Субсидии, за исключением субсидий на софинансирование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0980101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4 916 650,00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муниципальных районов для предоставления их бюджетам поселений для предоставления субсидий товариществам собственников жилья, жилищным, жилищно-строительным кооперативам и иным специализированным потребительским кооперативам, управляющим организациям, выбранным собственниками помещений в многоквартирном доме на долевое финансирование капитального ремонта фасадов многоквартирных домов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3500200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4 100 000,00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Субсидии, за исключением субсидий на софинансирование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3500200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4 100 000,00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Областная целевая программа "Переселение граждан, проживающих на территории Новгородской области, из многоквартирных домов, признанных аварийными и подлежащими сносу или реконструкции, в 2010-2015 годах"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3 499 616,70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Субсидии, за исключением субсидий на софинансирование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3 499 616,70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25 761 500,00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Программа "Энергосбережение и повышение энергетической эффективности на период до 2020 года"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0923400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1 140 000,00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Субсидии, за исключением субсидий на софинансирование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0923400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1 140 000,00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Выполнение  государственных полномочий по расчету и предоставлению дотаций бюджетам поселений на компенсацию выпадающих доходов организациям, предоставляющим коммунальные услуги по тарифам для населения, установленным органами исполнительной власти области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5210226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22 911 500,00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5210226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22 911 500,00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Областная целевая программа "Энергосбережение в Новгородской области на 2010-2014 годы и на период до 2020 года"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5226800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1 710 000,00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Субсидии, за исключением субсидий на софинансирование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5226800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1 710 000,00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132 550,00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97 000,00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муниципальных образований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5210100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56 500,00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Субсидии, за исключением субсидий на софинансирование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5210100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56 500,00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Долгосрочная областная целевая программа "Увековечение памяти погибших при защите Отечества на территории области на 2012-2015 годы"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5223400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40 500,00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Субсидии, за исключением субсидий на софинансирование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5223400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40 500,00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35 550,00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Организация стажировки, профессиональная переподготовка, курсы повышения квалификации муниципальных служащих Новгородской области, семинары и другие виды обучения в рамках реализации долгосрочной областной целевой программы "Государственная поддержка развития местного самоуправления в Новгородской области на 2013-2014 годы"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5224802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35 550,00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Субсидии, за исключением субсидий на софинансирование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5224802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35 550,00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820 197,87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820 197,87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Обслуживание внутреннего долга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0650300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820 197,87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0650300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820 197,87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17 339 000,00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17 339 000,00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Выравнивание бюджетной обеспеченности поселений из регионального фонда финансовой поддержки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5160110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17 339 000,00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5160110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17 339 000,00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Администрация Валдайского муниципального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78 174 181,89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34 235 077,28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1 051 347,16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1 051 347,16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976 847,16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74 500,00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23 361 410,60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21 806 081,42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18 569 447,14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1 399 300,00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930 017,93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669 880,46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158 645,00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78 790,89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Центральный аппарат-ГСМ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100 822,62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100 822,62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Центральный аппарат-субвенция на содержание штатных единиц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757 035,90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731 035,90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4 178,00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21 822,00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Центральный аппарат-содержание Думы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4 103,00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45 897,00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Центральный аппарат-вода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16 552,14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16 552,14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Центральный аппарат-электроэнергия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131 713,78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131 713,78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Центральный аппарат-отопление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499 204,74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499 204,74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48,00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0014000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48,00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0014000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48,00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1 200 000,00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Проведение выборов главы муниципального образования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0200003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1 200 000,00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0200003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1 200 000,00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8 622 271,52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0939900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434 846,60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0939900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434 846,60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учреждений-ГСМ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0939904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501 000,00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0939904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501 000,00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 - капитальный ремонт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0939913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3 469 229,37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0939913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3 469 229,37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учреждений-заработная плата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0939925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2 248 855,81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0939925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2 248 855,81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Обеспечение деятельности подведомственных учреждений-начисления на заработную плату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0939926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627 244,19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0939926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627 244,19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Обеспечение деятельности подведомственных </w:t>
            </w: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учреждений-вода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0939932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21 693,05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0939932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21 693,05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учреждений-электроэнергия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0939933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274 307,24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0939933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274 307,24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учреждений-отопление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0939934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83 795,26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0939934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83 795,26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Поддержка деятельности территориального общественного самоуправления области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5224809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47 300,00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5224809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47 300,00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Областная целевая программа "Развитие информационного общества и формирование электронного правительства в Новгородской области на 2013-2015 годы"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5228400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769 000,00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5228400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769 000,00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Целевая программа информатизации Валдайского муниципального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145 000,00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145 000,00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1 416 857,07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1 162 669,51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2180100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145 069,51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2180100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144 069,51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2180100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характера-заработная плата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2180125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797 500,00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2180125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797 500,00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характера-начисления на заработную плату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2180126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218 600,00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 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2180126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218 600,00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Муниципальная целевая программа "Профилактика терроризма и экстремизма на территории поселения"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254 187,56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Вооруженных Сил Российской Федерации, органов в сфере национальной безопасности и правоохранительной деятельности, войск и иных воинских формирований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2026700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254 187,56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2026700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254 187,56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24 042 409,66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Транспорт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13 944 000,00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Отдельные мероприятия в области автомобильного транспорта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3030200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13 944 000,00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3030200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13 944 000,00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5 622 009,66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Поддержка дорожного хозяйства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3150200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817 609,66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3150200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817 609,66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Осуществление дорожной деятельности в отношении автомобильных дорог общего пользования местного </w:t>
            </w: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значения (за исключением капитального ремонта и ремонта автомобильных дорог общего пользования населенных пунктов)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4 804 400,00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4 804 400,00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4 476 400,00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3400300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1 699 300,00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3400300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1 699 300,00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Мероприятия по землеустройству и землепользованию-оформление участков для резервирования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3400301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3400301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3450100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1 741 600,00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3450100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1 741 600,00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Долгосрочная областная целевая программа "Развитие малого и среднего предпринимательства в области на 2008-2015 годы"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5222800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435 500,00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5222800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435 500,00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Муниципальная целевая программа "Развитие малого и среднего предпринимательства в Валдайском муниципальном районе"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1 093 000,00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498 000,00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 по переселению граждан из аварийного жилищного фонда  за счет средств бюджетов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0980202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498 000,00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казенным учреждениям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0980202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498 000,00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592 000,00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организациям коммунального комплекса на компенсацию затрат по содержанию и ремонту систем водоотведения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3510500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592 000,00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3510500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592 000,00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6000500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6000500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8 298 850,34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8 298 850,34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Долгосрочная областная целевая программа "Охрана окружающей среды и экологическая безопасность области </w:t>
            </w: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br/>
              <w:t>на 2011 - 2013 годы"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7 787 546,15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Бюджетные инвестиции в объекты государственной собственности государственным унитарным предприятиям, основанным на праве оперативного управления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7 787 546,15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Долгосрочная целевая программа "Охрана окружающей среды и экологическая безопасность Валдайского муниципального района"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511 304,19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511 304,19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301 040,15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208 564,15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4310100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4310100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Оздоровление детей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4320200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114 123,15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4320200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114 123,15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Долгосрочная  областная целевая программа "Молодежь Новгородской области на 2011-2015 </w:t>
            </w: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42 200,00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42 200,00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Долгосрочная целевая программа "Молодежь Валдайского муниципального района"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42 241,00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41 446,00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92 476,00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Районная целевая программа "Реформирование и развитие муниципальной службы в Валдайском муниципальном районе на 2010-2013 годы"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92 476,00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92 476,00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395 645,45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395 645,45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395 645,45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4400100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395 645,45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1 415 087,28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291 902,28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4910100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291 902,28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4910100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291 902,28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1 123 185,00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Подпрограмма "Обеспечение жильем молодых семей"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1008820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230 141,00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1008820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230 141,00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Долгосрочная областная целевая программа "Обеспечение жильем молодых семей на 2011-2015 годы"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5225100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686 671,00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5225100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686 671,00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Долгосрочная муниципальная целевая программа "Обеспечение жильем молодых семей в Валдайском муниципальном районе"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206 373,00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206 373,00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5 760 723,18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5 760 723,18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Центральный аппарат-субвенция на содержание штатных единиц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14 931,86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12 931,86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4829900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150 949,27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4829900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150 949,27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 - капитальный ремонт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4829913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449 680,00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4829913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449 680,00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учреждений-заработная плата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4829925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3 025 700,00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4829925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3 025 700,00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учреждений-начисления на заработную плату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4829926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886 303,71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4829926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886 303,71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учреждений-вода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4829932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8 343,48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4829932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8 343,48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учреждений-электроэнергия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4829933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135 729,39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4829933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135 729,39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подведомственных учреждений-отопление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4829934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463 286,01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4829934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463 286,01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Физкультурно-оздоровительная работа и спортивные мероприятия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5120000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5120000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5129700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45 399,46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5129700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45 399,46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Муниципальная целевая программа "Развитие физической культуры и спорта в муниципальном районе" на 2012-2015 годы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567 400,00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137 790,68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7950014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429 609,32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1 215 491,48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1 215 491,48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4570000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1 215 491,48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4570000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1 215 491,48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Контрольно-счетная палата Валдайского муниципального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2 353 329,30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2 353 329,30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2 353 329,30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1 680 522,30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1 052 291,00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106 150,00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74 220,00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447 833,69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27,61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Аудиторы счетной палаты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672 807,00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628 307,00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44 500,00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муниципальное казенное учреждение комитет по социальным вопросам Администрации Валдайского муниципального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116 807 396,21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124 474,51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124 474,51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36 865,81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16 065,81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20 800,00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Центральный аппарат-вода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1 774,95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1 774,95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Центральный аппарат-электроэнергия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50 337,75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50 337,75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Центральный аппарат-отопление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35 496,00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0020434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35 496,00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894 734,50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894 734,50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Оздоровление детей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4320200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894 734,50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4320200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894 734,50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115 788 187,20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110 660 187,20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5052206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317 000,00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Пособия и компенсации по публичным нормативным </w:t>
            </w: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обязательствам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5052206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260 329,20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5052206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56 670,80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 социальной поддержки для лиц, награжденных знаком "Почетный донор СССР", "Почетный донор России"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5052901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148 508,80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5052901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148 508,80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Мероприятия в области социальной политики-льготы педагогам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5053300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3 359 000,00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5053300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3 359 000,00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Мероприятия в области социальной политики-льготы специалистам села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5053301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1 300 000,00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5053301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1 300 000,00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Мероприятия в области социальной политики-зубопротезирование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5053310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768 728,00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Приобретение товаров, работ, услуг в пользу граждан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5053310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768 728,00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43 410 282,52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54 000,00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Пособия и компенсации по публичным нормативным обязательствам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43 356 282,52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Ежемесячное пособие на ребенка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5055510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3 660 000,00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Пособия и компенсации по публичным нормативным обязательствам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5055510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3 660 000,00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 социальной поддержки ветеранов труда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5055521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33 222 000,00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Пособия и компенсации по публичным нормативным обязательствам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5055521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24 880 000,00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5055521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7 913 000,00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Приобретение товаров, работ, услуг в пользу граждан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5055521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429 000,00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 социальной поддержки тружеников тыла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5055522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846 244,00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5055522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835 000,00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Приобретение товаров, работ, услуг в пользу граждан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5055522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11 244,00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5055530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1 024 977,00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Пособия и компенсации по публичным нормативным обязательствам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5055530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630 000,00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5055530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375 000,00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Приобретение товаров, работ, услуг в пользу граждан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5055530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19 977,00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Оказание других видов социальной помощи - многодетные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5058609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2 000 185,79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Пособия и компенсации по публичным нормативным обязательствам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5058609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outlineLvl w:val="3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1 804 410,79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Приобретение товаров, работ, услуг в пользу граждан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5058609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195 775,00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Оказание других видов социальной помощи - соц.поддержка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5058610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834 000,00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5058610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834 000,00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Оказание других видов социальной помощи - ветераны труда Новгородской области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5058613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18 573 188,00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Пособия и компенсации по публичным нормативным обязательствам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5058613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12 325 000,00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5058613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5 455 000,00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Приобретение товаров, работ, услуг в пользу граждан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5058613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793 188,00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Оказание других видов социальной помощи-газификация домовладений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5058614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1 196 073,09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5058614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1 196 073,09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5 128 000,00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Центральный аппарат-субвенция на содержание штатных единиц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5 128 000,00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4 686 000,00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89 000,00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186 446,00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161 654,00</w:t>
            </w:r>
          </w:p>
        </w:tc>
      </w:tr>
      <w:tr w:rsidR="006C2D92" w:rsidRPr="00F425A8" w:rsidTr="00F425A8">
        <w:trPr>
          <w:gridAfter w:val="1"/>
          <w:wAfter w:w="1120" w:type="dxa"/>
          <w:trHeight w:val="20"/>
        </w:trPr>
        <w:tc>
          <w:tcPr>
            <w:tcW w:w="426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C2D92" w:rsidRPr="00F425A8" w:rsidRDefault="006C2D92" w:rsidP="006C2D9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0020405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4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2D92" w:rsidRPr="00F425A8" w:rsidRDefault="006C2D92" w:rsidP="006C2D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4 900,00</w:t>
            </w:r>
          </w:p>
        </w:tc>
      </w:tr>
    </w:tbl>
    <w:p w:rsidR="00FA7FFD" w:rsidRDefault="00FA7FFD" w:rsidP="000F336D">
      <w:pPr>
        <w:rPr>
          <w:rFonts w:ascii="Arial" w:hAnsi="Arial" w:cs="Arial"/>
          <w:sz w:val="16"/>
          <w:szCs w:val="16"/>
        </w:rPr>
      </w:pPr>
    </w:p>
    <w:p w:rsidR="007148FB" w:rsidRDefault="007148FB" w:rsidP="000F336D">
      <w:pPr>
        <w:rPr>
          <w:rFonts w:ascii="Arial" w:hAnsi="Arial" w:cs="Arial"/>
          <w:sz w:val="16"/>
          <w:szCs w:val="16"/>
        </w:rPr>
      </w:pPr>
    </w:p>
    <w:p w:rsidR="007148FB" w:rsidRDefault="007148FB" w:rsidP="000F336D">
      <w:pPr>
        <w:rPr>
          <w:rFonts w:ascii="Arial" w:hAnsi="Arial" w:cs="Arial"/>
          <w:sz w:val="16"/>
          <w:szCs w:val="16"/>
        </w:rPr>
      </w:pPr>
    </w:p>
    <w:p w:rsidR="007148FB" w:rsidRDefault="007148FB" w:rsidP="000F336D">
      <w:pPr>
        <w:rPr>
          <w:rFonts w:ascii="Arial" w:hAnsi="Arial" w:cs="Arial"/>
          <w:sz w:val="16"/>
          <w:szCs w:val="16"/>
        </w:rPr>
      </w:pPr>
    </w:p>
    <w:tbl>
      <w:tblPr>
        <w:tblW w:w="10800" w:type="dxa"/>
        <w:tblInd w:w="93" w:type="dxa"/>
        <w:tblLook w:val="04A0" w:firstRow="1" w:lastRow="0" w:firstColumn="1" w:lastColumn="0" w:noHBand="0" w:noVBand="1"/>
      </w:tblPr>
      <w:tblGrid>
        <w:gridCol w:w="3608"/>
        <w:gridCol w:w="1149"/>
        <w:gridCol w:w="220"/>
        <w:gridCol w:w="850"/>
        <w:gridCol w:w="792"/>
        <w:gridCol w:w="626"/>
        <w:gridCol w:w="1075"/>
        <w:gridCol w:w="342"/>
        <w:gridCol w:w="851"/>
        <w:gridCol w:w="94"/>
        <w:gridCol w:w="1193"/>
      </w:tblGrid>
      <w:tr w:rsidR="00CF5AF7" w:rsidRPr="00F425A8" w:rsidTr="00F425A8">
        <w:trPr>
          <w:gridAfter w:val="1"/>
          <w:wAfter w:w="1193" w:type="dxa"/>
          <w:trHeight w:val="20"/>
        </w:trPr>
        <w:tc>
          <w:tcPr>
            <w:tcW w:w="3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AF7" w:rsidRPr="00F425A8" w:rsidRDefault="00CF5AF7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AF7" w:rsidRPr="00F425A8" w:rsidRDefault="00CF5AF7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AF7" w:rsidRPr="00F425A8" w:rsidRDefault="00CF5AF7" w:rsidP="00CF5AF7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Приложение 4</w:t>
            </w:r>
          </w:p>
        </w:tc>
      </w:tr>
      <w:tr w:rsidR="00752189" w:rsidRPr="00F425A8" w:rsidTr="00F425A8">
        <w:trPr>
          <w:trHeight w:val="20"/>
        </w:trPr>
        <w:tc>
          <w:tcPr>
            <w:tcW w:w="3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752189">
            <w:pPr>
              <w:ind w:right="-130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к решению Думы Валдайского муниципального района "Об</w:t>
            </w:r>
          </w:p>
          <w:p w:rsidR="00752189" w:rsidRPr="00F425A8" w:rsidRDefault="00752189" w:rsidP="00752189">
            <w:pPr>
              <w:ind w:right="-130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 исполнении бюджета муниципального района на 2013 год"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3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3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3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CF5AF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бюджета муниципального района за 2013 год по разделам и подразделам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96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CF5AF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классификации расходов бюджета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189" w:rsidRPr="00F425A8" w:rsidRDefault="00752189" w:rsidP="00CF5AF7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189" w:rsidRPr="00F425A8" w:rsidRDefault="00752189" w:rsidP="00CF5AF7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Раздел, подраз-дел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189" w:rsidRPr="00F425A8" w:rsidRDefault="00752189" w:rsidP="00CF5AF7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Утверждено                                                                   на год                                                               (руб.коп.)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189" w:rsidRPr="00F425A8" w:rsidRDefault="00752189" w:rsidP="00CF5AF7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Исполнено                                                           (руб.коп.)</w:t>
            </w:r>
          </w:p>
        </w:tc>
        <w:tc>
          <w:tcPr>
            <w:tcW w:w="94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189" w:rsidRPr="00F425A8" w:rsidRDefault="00752189" w:rsidP="00CF5AF7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 исполне-ния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CF5AF7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CF5AF7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CF5AF7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CF5AF7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CF5AF7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CF5AF7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610 258 817,35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599 107 665,99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98,17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43 451 440,00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42 774 853,55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98,44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1 064 456,22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1 051 347,16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98,77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23 836 285,63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23 485 885,11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98,53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1 400,00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3,43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8 088 645,00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7 904 001,76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97,72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1 200 000,00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1 200 000,00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126 968,00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9 133 685,15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9 133 571,52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621 600,00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621 600,00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1 418 682,69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1 416 857,07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99,87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1 163 500,00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1 162 669,51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99,93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255 182,69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254 187,56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99,61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69 529 569,66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67 828 226,98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97,55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14 549 000,00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14 549 000,00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49 310 609,66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48 802 826,98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98,97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5 669 960,00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4 476 400,00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78,95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39 371 150,00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39 370 766,70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13 014 650,00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13 014 266,70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26 353 500,00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26 353 500,00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8 788 900,00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8 298 850,34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94,42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8 788 900,00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8 298 850,34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94,42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249 867 185,53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243 695 774,45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97,53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106 049 733,32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102 252 346,54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96,42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129 999 648,21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127 746 175,35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98,27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5 463 900,00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5 463 900,00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8 353 904,00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8 233 352,56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98,56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37 289 328,47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36 870 119,89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98,88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35 225 004,47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34 841 654,27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98,91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2 064 324,00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2 028 465,62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98,26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134 596 961,00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133 062 604,48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98,86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291 986,00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291 902,28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99,97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113 317 175,00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111 783 372,20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98,65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15 859 800,00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15 859 330,00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5 128 000,00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5 128 000,00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5 918 000,00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5 793 323,18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97,89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5 918 000,00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5 793 323,18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97,89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1 246 000,00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1 215 491,48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97,55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1 246 000,00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1 215 491,48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97,55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820 197,87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99,90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821 000,00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820 197,87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99,90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МЕЖБЮДЖЕТНЫЕ ТРАНСФЕРТЫ ОБЩЕГО ХАРАКТЕРА </w:t>
            </w: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1400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17 339 000,00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17 339 000,00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752189" w:rsidRPr="00F425A8" w:rsidTr="00F425A8">
        <w:trPr>
          <w:gridAfter w:val="1"/>
          <w:wAfter w:w="1193" w:type="dxa"/>
          <w:trHeight w:val="20"/>
        </w:trPr>
        <w:tc>
          <w:tcPr>
            <w:tcW w:w="49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52189" w:rsidRPr="00F425A8" w:rsidRDefault="00752189" w:rsidP="00CF5A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17 339 000,00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17 339 000,00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189" w:rsidRPr="00F425A8" w:rsidRDefault="00752189" w:rsidP="008C28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</w:tbl>
    <w:p w:rsidR="00CF5AF7" w:rsidRDefault="00CF5AF7" w:rsidP="000F336D">
      <w:pPr>
        <w:rPr>
          <w:rFonts w:ascii="Arial" w:hAnsi="Arial" w:cs="Arial"/>
          <w:sz w:val="16"/>
          <w:szCs w:val="16"/>
        </w:rPr>
      </w:pPr>
    </w:p>
    <w:p w:rsidR="007148FB" w:rsidRDefault="007148FB" w:rsidP="000F336D">
      <w:pPr>
        <w:rPr>
          <w:rFonts w:ascii="Arial" w:hAnsi="Arial" w:cs="Arial"/>
          <w:sz w:val="16"/>
          <w:szCs w:val="16"/>
        </w:rPr>
      </w:pPr>
    </w:p>
    <w:p w:rsidR="007148FB" w:rsidRDefault="007148FB" w:rsidP="000F336D">
      <w:pPr>
        <w:rPr>
          <w:rFonts w:ascii="Arial" w:hAnsi="Arial" w:cs="Arial"/>
          <w:sz w:val="16"/>
          <w:szCs w:val="16"/>
        </w:rPr>
      </w:pPr>
    </w:p>
    <w:tbl>
      <w:tblPr>
        <w:tblW w:w="10499" w:type="dxa"/>
        <w:tblInd w:w="93" w:type="dxa"/>
        <w:tblLook w:val="04A0" w:firstRow="1" w:lastRow="0" w:firstColumn="1" w:lastColumn="0" w:noHBand="0" w:noVBand="1"/>
      </w:tblPr>
      <w:tblGrid>
        <w:gridCol w:w="2854"/>
        <w:gridCol w:w="847"/>
        <w:gridCol w:w="1766"/>
        <w:gridCol w:w="230"/>
        <w:gridCol w:w="1560"/>
        <w:gridCol w:w="1401"/>
        <w:gridCol w:w="855"/>
        <w:gridCol w:w="131"/>
        <w:gridCol w:w="855"/>
      </w:tblGrid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68BA" w:rsidRPr="00F425A8" w:rsidRDefault="004B68BA" w:rsidP="004B68B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Приложение 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8BA" w:rsidRPr="00F425A8" w:rsidRDefault="004B68BA" w:rsidP="004B68B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B68BA" w:rsidRPr="00F425A8" w:rsidTr="00F425A8">
        <w:trPr>
          <w:trHeight w:val="20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68BA" w:rsidRPr="00F425A8" w:rsidRDefault="004B68BA" w:rsidP="004B68B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68BA" w:rsidRPr="00F425A8" w:rsidRDefault="004B68BA" w:rsidP="00727A18">
            <w:pPr>
              <w:ind w:right="-108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к решению </w:t>
            </w:r>
            <w:r w:rsidR="00727A18"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Думы Валдайского муниципального района </w:t>
            </w: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"Об исполнении бюджета</w:t>
            </w:r>
            <w:r w:rsidR="00727A18"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 муниципаль-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8BA" w:rsidRPr="00F425A8" w:rsidRDefault="004B68BA" w:rsidP="004B68B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B68BA" w:rsidRPr="00F425A8" w:rsidTr="00F425A8">
        <w:trPr>
          <w:trHeight w:val="20"/>
        </w:trPr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68BA" w:rsidRPr="00F425A8" w:rsidRDefault="004B68BA" w:rsidP="004B68B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68BA" w:rsidRPr="00F425A8" w:rsidRDefault="004B68BA" w:rsidP="00727A18">
            <w:pPr>
              <w:ind w:right="-108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ного района за 2013 год"</w:t>
            </w:r>
          </w:p>
          <w:p w:rsidR="007148FB" w:rsidRPr="00F425A8" w:rsidRDefault="007148FB" w:rsidP="00727A18">
            <w:pPr>
              <w:ind w:right="-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27A18" w:rsidRPr="00F425A8" w:rsidRDefault="00727A18" w:rsidP="00727A18">
            <w:pPr>
              <w:ind w:right="-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27A18" w:rsidRPr="00F425A8" w:rsidRDefault="00727A18" w:rsidP="00727A18">
            <w:pPr>
              <w:ind w:right="-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8BA" w:rsidRPr="00F425A8" w:rsidRDefault="004B68BA" w:rsidP="004B68B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Источники финансирования дефицита бюджета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муниципального района за 2013 год по кодам классификации источников 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96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финансирования дефицитов бюджетов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B68BA" w:rsidRPr="00F425A8" w:rsidRDefault="004B68BA" w:rsidP="004B68B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8BA" w:rsidRPr="00F425A8" w:rsidRDefault="004B68BA" w:rsidP="004B68B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Код источника внутреннего финансирования дефицита бюджета</w:t>
            </w:r>
          </w:p>
        </w:tc>
        <w:tc>
          <w:tcPr>
            <w:tcW w:w="1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Утверждено                                                                                      на год                                                                                      (руб.коп.)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Исполнено                                                                                                     (руб.коп.)</w:t>
            </w:r>
          </w:p>
        </w:tc>
        <w:tc>
          <w:tcPr>
            <w:tcW w:w="9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% исполне-ния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Источники финансирования дефицита бюджетов - всего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8 066 377,66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-5 184 717,29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-64,28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комитет финансов Администрации Валдайского муниципального района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89200000000000000000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8 066 377,66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-5 184 717,29</w:t>
            </w:r>
          </w:p>
        </w:tc>
        <w:tc>
          <w:tcPr>
            <w:tcW w:w="98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-64,28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89201000000000000000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897 310,00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-3 326 909,00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-370,76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89201020000000000000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1 666 700,00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-3 333 332,00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-200,00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89201020000000000700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89201020000000000800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-3 333 300,00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-3 333 332,00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Получение кредитов от кредитных организаций  бюджетами муниципальных районов в валюте Российской Федерации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89201020000050000710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Погашение 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89201020000050000810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-3 333 300,00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-3 333 332,00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89201060000000000000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-769 390,00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6 423,00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-0,83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Исполнение государственных и муниципальных гарантий 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89201060400000000000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-769 390,00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89201060401000000000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-769 390,00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89201060401000000800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-769 390,00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89201060401050000810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-769 390,00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89201060500000000000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6 423,00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89201060500000000500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-1 000 000,00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89201060500000000600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1 000 000,00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6 423,00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0,64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Возврат бюджетных кредитов, предоставленных юридическим лицам  в </w:t>
            </w: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валюте Российской Федерации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89201060501000000600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6 423,00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89201060501050000640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6 423,00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89201060502000000500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-1 000 000,00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89201060502000000600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1 000 000,00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Предоставление бюджетных кредитов другим бюджетам бюджетной системы Российской Федерации из бюджетов муниципальных районов  в валюте Российской Федерации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89201060502050000540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-1 000 000,00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89201060502050000640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1 000 000,00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7 169 067,66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-1 857 808,29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-25,91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89201050000000000000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7 169 067,66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-1 857 808,29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-25,91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89201050000000000500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-608 192 439,69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-610 185 334,25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100,33</w:t>
            </w:r>
          </w:p>
        </w:tc>
      </w:tr>
      <w:tr w:rsidR="004B68BA" w:rsidRPr="00F425A8" w:rsidTr="00F425A8">
        <w:trPr>
          <w:gridAfter w:val="1"/>
          <w:wAfter w:w="855" w:type="dxa"/>
          <w:trHeight w:val="20"/>
        </w:trPr>
        <w:tc>
          <w:tcPr>
            <w:tcW w:w="3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68BA" w:rsidRPr="00F425A8" w:rsidRDefault="004B68BA" w:rsidP="004B68BA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89201050000000000600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615 361 507,35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608 327 525,96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B68BA" w:rsidRPr="00F425A8" w:rsidRDefault="004B68BA" w:rsidP="004B68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98,86</w:t>
            </w:r>
          </w:p>
        </w:tc>
      </w:tr>
    </w:tbl>
    <w:p w:rsidR="004B68BA" w:rsidRDefault="004B68BA" w:rsidP="000F336D">
      <w:pPr>
        <w:rPr>
          <w:rFonts w:ascii="Arial" w:hAnsi="Arial" w:cs="Arial"/>
          <w:sz w:val="16"/>
          <w:szCs w:val="16"/>
        </w:rPr>
      </w:pPr>
    </w:p>
    <w:p w:rsidR="007148FB" w:rsidRDefault="007148FB" w:rsidP="000F336D">
      <w:pPr>
        <w:rPr>
          <w:rFonts w:ascii="Arial" w:hAnsi="Arial" w:cs="Arial"/>
          <w:sz w:val="16"/>
          <w:szCs w:val="16"/>
        </w:rPr>
      </w:pPr>
    </w:p>
    <w:p w:rsidR="007148FB" w:rsidRDefault="007148FB" w:rsidP="000F336D">
      <w:pPr>
        <w:rPr>
          <w:rFonts w:ascii="Arial" w:hAnsi="Arial" w:cs="Arial"/>
          <w:sz w:val="16"/>
          <w:szCs w:val="16"/>
        </w:rPr>
      </w:pPr>
    </w:p>
    <w:tbl>
      <w:tblPr>
        <w:tblW w:w="10646" w:type="dxa"/>
        <w:tblInd w:w="93" w:type="dxa"/>
        <w:tblLook w:val="04A0" w:firstRow="1" w:lastRow="0" w:firstColumn="1" w:lastColumn="0" w:noHBand="0" w:noVBand="1"/>
      </w:tblPr>
      <w:tblGrid>
        <w:gridCol w:w="2000"/>
        <w:gridCol w:w="128"/>
        <w:gridCol w:w="1573"/>
        <w:gridCol w:w="1275"/>
        <w:gridCol w:w="851"/>
        <w:gridCol w:w="909"/>
        <w:gridCol w:w="8"/>
        <w:gridCol w:w="501"/>
        <w:gridCol w:w="908"/>
        <w:gridCol w:w="314"/>
        <w:gridCol w:w="194"/>
        <w:gridCol w:w="568"/>
        <w:gridCol w:w="142"/>
        <w:gridCol w:w="175"/>
        <w:gridCol w:w="904"/>
        <w:gridCol w:w="196"/>
      </w:tblGrid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7E7E" w:rsidRPr="00F425A8" w:rsidRDefault="00CB7E7E" w:rsidP="00CB7E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Приложение 6</w:t>
            </w:r>
          </w:p>
        </w:tc>
        <w:tc>
          <w:tcPr>
            <w:tcW w:w="1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7E7E" w:rsidRPr="00F425A8" w:rsidRDefault="00CB7E7E" w:rsidP="00CB7E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B7E7E" w:rsidRPr="00F425A8" w:rsidTr="00F425A8">
        <w:trPr>
          <w:gridAfter w:val="1"/>
          <w:wAfter w:w="196" w:type="dxa"/>
          <w:trHeight w:val="20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7E7E" w:rsidRPr="00F425A8" w:rsidRDefault="00CB7E7E" w:rsidP="00CB7E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к решению</w:t>
            </w:r>
            <w:r w:rsidR="00727A18"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 Думы Валдайского муниципального района </w:t>
            </w: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 "Об исполнении бюджета</w:t>
            </w:r>
            <w:r w:rsidR="00727A18"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 муниципального района за 2013 год"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7E7E" w:rsidRPr="00F425A8" w:rsidRDefault="00CB7E7E" w:rsidP="00CB7E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B7E7E" w:rsidRPr="00F425A8" w:rsidTr="00F425A8">
        <w:trPr>
          <w:gridAfter w:val="1"/>
          <w:wAfter w:w="196" w:type="dxa"/>
          <w:trHeight w:val="20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7E7E" w:rsidRPr="00F425A8" w:rsidRDefault="00CB7E7E" w:rsidP="00CB7E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7E7E" w:rsidRPr="00F425A8" w:rsidRDefault="00CB7E7E" w:rsidP="00CB7E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7E7E" w:rsidRPr="00F425A8" w:rsidRDefault="00CB7E7E" w:rsidP="00CB7E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7E7E" w:rsidRPr="00F425A8" w:rsidRDefault="00CB7E7E" w:rsidP="00CB7E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954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Источники финансирования дефицита бюджета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954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муниципального района за 2013 год по кодам групп, подгрупп, статей, видов источников 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954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финансирования дефицитов бюджетов классификации дефицитов бюджетов классификации 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954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операций сектора государственного управления, относящихся к источникам финансирования 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954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дефицита бюджета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7E7E" w:rsidRPr="00F425A8" w:rsidRDefault="00CB7E7E" w:rsidP="00CB7E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7E7E" w:rsidRPr="00F425A8" w:rsidRDefault="00CB7E7E" w:rsidP="00CB7E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Код источника внутреннего финансирования дефицита бюджета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Утверждено                                                                                      на год                                                                                      (руб.коп.)</w:t>
            </w:r>
          </w:p>
        </w:tc>
        <w:tc>
          <w:tcPr>
            <w:tcW w:w="141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Исполнено                                                                                                     (руб.коп.)</w:t>
            </w:r>
          </w:p>
        </w:tc>
        <w:tc>
          <w:tcPr>
            <w:tcW w:w="88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% исполне-ния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Источники финансирования дефицита бюджетов - всего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8 066 377,66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-5 184 717,29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-64,28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00001000000000000000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897 310,00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-3 326 909,00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-370,76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00001020000000000000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1 666 700,00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-3 333 332,00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-200,00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00001020000000000700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00001020000000000800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-3 333 300,00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-3 333 332,00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Получение кредитов от кредитных организаций  бюджетами муниципальных районов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00001020000050000710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5 000 000,00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Погашение 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00001020000050000810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-3 333 300,00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-3 333 332,00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00001060000000000000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-769 390,00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6 423,00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-0,83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Исполнение государственных и муниципальных гарантий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00001060400000000000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-769 390,00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00001060401000000000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-769 390,00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 xml:space="preserve"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</w:t>
            </w: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обусловлено уступкой гаранту прав требования бенефициара к принципалу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00001060401000000800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-769 390,00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lastRenderedPageBreak/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00001060401050000810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-769 390,00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00001060500000000000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6 423,00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00001060500000000500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-1 000 000,00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00001060500000000600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1 000 000,00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6 423,00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0,64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Возврат бюджетных кредитов, предоставленных юридическим лицам 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00001060501000000600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6 423,00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00001060501050000640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6 423,00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00001060502000000500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-1 000 000,00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00001060502000000600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1 000 000,00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Предоставление бюджетных кредитов другим бюджетам бюджетной системы Российской Федерации из бюджетов муниципальных районов 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00001060502050000540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-1 000 000,00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00001060502050000640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1 000 000,00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7 169 067,66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-1 857 808,29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-25,91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00001050000000000000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7 169 067,66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-1 857 808,29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-25,91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00001050000000000500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-608 192 439,69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-610 185 334,25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100,33</w:t>
            </w:r>
          </w:p>
        </w:tc>
      </w:tr>
      <w:tr w:rsidR="00CB7E7E" w:rsidRPr="00F425A8" w:rsidTr="00F425A8">
        <w:trPr>
          <w:gridAfter w:val="2"/>
          <w:wAfter w:w="1100" w:type="dxa"/>
          <w:trHeight w:val="20"/>
        </w:trPr>
        <w:tc>
          <w:tcPr>
            <w:tcW w:w="37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B7E7E" w:rsidRPr="00F425A8" w:rsidRDefault="00CB7E7E" w:rsidP="00CB7E7E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00001050000000000600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615 361 507,35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608 327 525,96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7E7E" w:rsidRPr="00F425A8" w:rsidRDefault="00CB7E7E" w:rsidP="00CB7E7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98,86</w:t>
            </w:r>
          </w:p>
        </w:tc>
      </w:tr>
      <w:tr w:rsidR="005D4544" w:rsidRPr="00F425A8" w:rsidTr="00F425A8">
        <w:trPr>
          <w:gridAfter w:val="7"/>
          <w:wAfter w:w="2493" w:type="dxa"/>
          <w:trHeight w:val="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4544" w:rsidRPr="00F425A8" w:rsidRDefault="005D4544" w:rsidP="00982F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4544" w:rsidRPr="00F425A8" w:rsidRDefault="005D4544" w:rsidP="005D454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D4544" w:rsidRPr="00F425A8" w:rsidTr="00F425A8">
        <w:trPr>
          <w:gridAfter w:val="7"/>
          <w:wAfter w:w="2493" w:type="dxa"/>
          <w:trHeight w:val="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4544" w:rsidRPr="00F425A8" w:rsidRDefault="005D4544" w:rsidP="00982F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4544" w:rsidRPr="00F425A8" w:rsidRDefault="005D4544" w:rsidP="005D45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4544" w:rsidRPr="00F425A8" w:rsidTr="00F425A8">
        <w:trPr>
          <w:gridAfter w:val="7"/>
          <w:wAfter w:w="2493" w:type="dxa"/>
          <w:trHeight w:val="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4544" w:rsidRPr="00F425A8" w:rsidRDefault="005D4544" w:rsidP="00982F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4544" w:rsidRPr="00F425A8" w:rsidRDefault="005D4544" w:rsidP="005D45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148FB" w:rsidRPr="00F425A8" w:rsidRDefault="007148FB" w:rsidP="005D45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148FB" w:rsidRPr="00F425A8" w:rsidRDefault="007148FB" w:rsidP="005D45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148FB" w:rsidRPr="00F425A8" w:rsidRDefault="007148FB" w:rsidP="005D45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148FB" w:rsidRPr="00F425A8" w:rsidRDefault="007148FB" w:rsidP="005D45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148FB" w:rsidRPr="00F425A8" w:rsidRDefault="007148FB" w:rsidP="005D45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148FB" w:rsidRPr="00F425A8" w:rsidRDefault="007148FB" w:rsidP="005D454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148FB" w:rsidRPr="00F425A8" w:rsidTr="00F425A8">
        <w:trPr>
          <w:trHeight w:val="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8FB" w:rsidRPr="00F425A8" w:rsidRDefault="007148FB" w:rsidP="00982F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4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48FB" w:rsidRPr="00F425A8" w:rsidRDefault="00FA76CF" w:rsidP="00FA76CF">
            <w:pPr>
              <w:ind w:left="3294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             </w:t>
            </w:r>
            <w:r w:rsidR="007148FB" w:rsidRPr="00F425A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F425A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УТВЕРЖДЕНА</w:t>
            </w:r>
          </w:p>
        </w:tc>
      </w:tr>
      <w:tr w:rsidR="007148FB" w:rsidRPr="00F425A8" w:rsidTr="00F425A8">
        <w:trPr>
          <w:trHeight w:val="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8FB" w:rsidRPr="00F425A8" w:rsidRDefault="007148FB" w:rsidP="00982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48FB" w:rsidRPr="00F425A8" w:rsidRDefault="007148FB" w:rsidP="007148FB">
            <w:pPr>
              <w:ind w:left="3294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 решени</w:t>
            </w:r>
            <w:r w:rsidR="00FA76CF" w:rsidRPr="00F425A8">
              <w:rPr>
                <w:rFonts w:ascii="Arial" w:hAnsi="Arial" w:cs="Arial"/>
                <w:color w:val="000000"/>
                <w:sz w:val="16"/>
                <w:szCs w:val="16"/>
              </w:rPr>
              <w:t>ем</w:t>
            </w:r>
            <w:r w:rsidR="00727A18"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 Думы Валдайского муниципального района </w:t>
            </w: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 "Об исполнении бюджета</w:t>
            </w:r>
          </w:p>
          <w:p w:rsidR="007148FB" w:rsidRPr="00F425A8" w:rsidRDefault="007148FB" w:rsidP="007148FB">
            <w:pPr>
              <w:ind w:left="3294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муниципального района за 2013 год</w:t>
            </w:r>
          </w:p>
          <w:p w:rsidR="00FA76CF" w:rsidRPr="00F425A8" w:rsidRDefault="00FA76CF" w:rsidP="007148FB">
            <w:pPr>
              <w:ind w:left="3294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от                                                  </w:t>
            </w:r>
            <w:r w:rsidR="00A7114A" w:rsidRPr="00F425A8"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F425A8">
              <w:rPr>
                <w:rFonts w:ascii="Arial" w:hAnsi="Arial" w:cs="Arial"/>
                <w:color w:val="000000"/>
                <w:sz w:val="16"/>
                <w:szCs w:val="16"/>
              </w:rPr>
              <w:t>№</w:t>
            </w:r>
          </w:p>
          <w:p w:rsidR="007148FB" w:rsidRPr="00F425A8" w:rsidRDefault="007148FB" w:rsidP="007148FB">
            <w:pPr>
              <w:ind w:left="3294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148FB" w:rsidRPr="00F425A8" w:rsidRDefault="007148FB" w:rsidP="007148FB">
            <w:pPr>
              <w:ind w:left="3294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148FB" w:rsidRPr="00F425A8" w:rsidRDefault="007148FB" w:rsidP="007148FB">
            <w:pPr>
              <w:ind w:left="3294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8FB" w:rsidRPr="00F425A8" w:rsidRDefault="007148FB" w:rsidP="00982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148FB" w:rsidRPr="00F425A8" w:rsidTr="00F425A8">
        <w:trPr>
          <w:gridAfter w:val="7"/>
          <w:wAfter w:w="2493" w:type="dxa"/>
          <w:trHeight w:val="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8FB" w:rsidRPr="00F425A8" w:rsidRDefault="007148FB" w:rsidP="00982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148FB" w:rsidRPr="00F425A8" w:rsidRDefault="007148FB" w:rsidP="007148FB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ИНФОРМАЦИЯ</w:t>
            </w:r>
          </w:p>
          <w:p w:rsidR="007148FB" w:rsidRPr="00F425A8" w:rsidRDefault="007148FB" w:rsidP="007148FB">
            <w:pPr>
              <w:ind w:left="-2501" w:firstLine="2501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color w:val="000000"/>
                <w:sz w:val="16"/>
                <w:szCs w:val="16"/>
              </w:rPr>
              <w:t>об использовании резервного фонда</w:t>
            </w:r>
          </w:p>
          <w:p w:rsidR="007148FB" w:rsidRPr="00F425A8" w:rsidRDefault="007148FB" w:rsidP="007148FB">
            <w:pPr>
              <w:ind w:left="-2501" w:firstLine="2501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Валдайского муниципального района</w:t>
            </w:r>
          </w:p>
          <w:p w:rsidR="007148FB" w:rsidRPr="00F425A8" w:rsidRDefault="007148FB" w:rsidP="007148FB">
            <w:pPr>
              <w:ind w:left="-2501" w:firstLine="2501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color w:val="000000"/>
                <w:sz w:val="16"/>
                <w:szCs w:val="16"/>
              </w:rPr>
              <w:t>за 2013 год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8FB" w:rsidRPr="00F425A8" w:rsidRDefault="007148FB" w:rsidP="00982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148FB" w:rsidRPr="00F425A8" w:rsidRDefault="007148FB" w:rsidP="00982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148FB" w:rsidRPr="00F425A8" w:rsidRDefault="007148FB" w:rsidP="00982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148FB" w:rsidRPr="00F425A8" w:rsidRDefault="007148FB" w:rsidP="00982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148FB" w:rsidRPr="00F425A8" w:rsidRDefault="007148FB" w:rsidP="00982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148FB" w:rsidRPr="00F425A8" w:rsidRDefault="007148FB" w:rsidP="00982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(руб.)</w:t>
            </w:r>
          </w:p>
        </w:tc>
      </w:tr>
      <w:tr w:rsidR="007148FB" w:rsidRPr="00F425A8" w:rsidTr="00F425A8">
        <w:trPr>
          <w:gridAfter w:val="7"/>
          <w:wAfter w:w="2493" w:type="dxa"/>
          <w:trHeight w:val="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8FB" w:rsidRPr="00F425A8" w:rsidRDefault="007148FB" w:rsidP="00982F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8FB" w:rsidRPr="00F425A8" w:rsidRDefault="007148FB" w:rsidP="00982F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8FB" w:rsidRPr="00F425A8" w:rsidRDefault="007148FB" w:rsidP="00982F8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148FB" w:rsidRPr="00F425A8" w:rsidTr="00F425A8">
        <w:trPr>
          <w:gridAfter w:val="7"/>
          <w:wAfter w:w="2493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8FB" w:rsidRPr="00F425A8" w:rsidRDefault="007148FB" w:rsidP="00982F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7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8FB" w:rsidRPr="00F425A8" w:rsidRDefault="007148FB" w:rsidP="00982F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Выделено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8FB" w:rsidRPr="00F425A8" w:rsidRDefault="007148FB" w:rsidP="00982F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Использовано   за 2013 год</w:t>
            </w:r>
          </w:p>
        </w:tc>
      </w:tr>
      <w:tr w:rsidR="007148FB" w:rsidRPr="00F425A8" w:rsidTr="00F425A8">
        <w:trPr>
          <w:gridAfter w:val="7"/>
          <w:wAfter w:w="2493" w:type="dxa"/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8FB" w:rsidRPr="00F425A8" w:rsidRDefault="007148FB" w:rsidP="00982F8E">
            <w:pPr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47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8FB" w:rsidRPr="00F425A8" w:rsidRDefault="007148FB" w:rsidP="00982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126 968,00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8FB" w:rsidRPr="00F425A8" w:rsidRDefault="007148FB" w:rsidP="00982F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5A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148FB" w:rsidRPr="00F425A8" w:rsidTr="00F425A8">
        <w:trPr>
          <w:gridAfter w:val="7"/>
          <w:wAfter w:w="2493" w:type="dxa"/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8FB" w:rsidRPr="00F425A8" w:rsidRDefault="007148FB" w:rsidP="00982F8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7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8FB" w:rsidRPr="00F425A8" w:rsidRDefault="007148FB" w:rsidP="00982F8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126 968,00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8FB" w:rsidRPr="00F425A8" w:rsidRDefault="007148FB" w:rsidP="00982F8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25A8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</w:tbl>
    <w:p w:rsidR="00982F8E" w:rsidRPr="001158CA" w:rsidRDefault="00982F8E" w:rsidP="000F336D">
      <w:pPr>
        <w:rPr>
          <w:rFonts w:ascii="Arial" w:hAnsi="Arial" w:cs="Arial"/>
          <w:sz w:val="16"/>
          <w:szCs w:val="16"/>
        </w:rPr>
      </w:pPr>
    </w:p>
    <w:sectPr w:rsidR="00982F8E" w:rsidRPr="001158CA" w:rsidSect="006C6FCD">
      <w:headerReference w:type="even" r:id="rId8"/>
      <w:headerReference w:type="default" r:id="rId9"/>
      <w:pgSz w:w="11906" w:h="16838"/>
      <w:pgMar w:top="567" w:right="567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CD7" w:rsidRDefault="00930CD7">
      <w:r>
        <w:separator/>
      </w:r>
    </w:p>
  </w:endnote>
  <w:endnote w:type="continuationSeparator" w:id="0">
    <w:p w:rsidR="00930CD7" w:rsidRDefault="00930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CD7" w:rsidRDefault="00930CD7">
      <w:r>
        <w:separator/>
      </w:r>
    </w:p>
  </w:footnote>
  <w:footnote w:type="continuationSeparator" w:id="0">
    <w:p w:rsidR="00930CD7" w:rsidRDefault="00930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E63" w:rsidRDefault="006C1E63" w:rsidP="007148F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C1E63" w:rsidRDefault="006C1E6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E63" w:rsidRDefault="006C1E63" w:rsidP="007148F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03351">
      <w:rPr>
        <w:rStyle w:val="a4"/>
        <w:noProof/>
      </w:rPr>
      <w:t>2</w:t>
    </w:r>
    <w:r>
      <w:rPr>
        <w:rStyle w:val="a4"/>
      </w:rPr>
      <w:fldChar w:fldCharType="end"/>
    </w:r>
  </w:p>
  <w:p w:rsidR="006C1E63" w:rsidRDefault="006C1E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A03"/>
    <w:rsid w:val="00005F6D"/>
    <w:rsid w:val="00036514"/>
    <w:rsid w:val="000F0289"/>
    <w:rsid w:val="000F336D"/>
    <w:rsid w:val="00110879"/>
    <w:rsid w:val="00114E2C"/>
    <w:rsid w:val="001158CA"/>
    <w:rsid w:val="00117E0D"/>
    <w:rsid w:val="00137403"/>
    <w:rsid w:val="002B098A"/>
    <w:rsid w:val="002E1867"/>
    <w:rsid w:val="002F7F24"/>
    <w:rsid w:val="00307BD0"/>
    <w:rsid w:val="003131DC"/>
    <w:rsid w:val="00355E55"/>
    <w:rsid w:val="00422AA8"/>
    <w:rsid w:val="00424A8A"/>
    <w:rsid w:val="004642D0"/>
    <w:rsid w:val="004A74DF"/>
    <w:rsid w:val="004B022A"/>
    <w:rsid w:val="004B02FE"/>
    <w:rsid w:val="004B68BA"/>
    <w:rsid w:val="004C028F"/>
    <w:rsid w:val="004D1372"/>
    <w:rsid w:val="00561935"/>
    <w:rsid w:val="0057477D"/>
    <w:rsid w:val="00592317"/>
    <w:rsid w:val="005B11F2"/>
    <w:rsid w:val="005D4544"/>
    <w:rsid w:val="005E683A"/>
    <w:rsid w:val="00647ED8"/>
    <w:rsid w:val="00661773"/>
    <w:rsid w:val="006A63D2"/>
    <w:rsid w:val="006A67BA"/>
    <w:rsid w:val="006C1E63"/>
    <w:rsid w:val="006C2D92"/>
    <w:rsid w:val="006C6FCD"/>
    <w:rsid w:val="00707C77"/>
    <w:rsid w:val="007148FB"/>
    <w:rsid w:val="007250AE"/>
    <w:rsid w:val="00727A18"/>
    <w:rsid w:val="00752189"/>
    <w:rsid w:val="007637E4"/>
    <w:rsid w:val="00787AF6"/>
    <w:rsid w:val="00796EF7"/>
    <w:rsid w:val="007C4692"/>
    <w:rsid w:val="007C7586"/>
    <w:rsid w:val="007E1D27"/>
    <w:rsid w:val="00872E10"/>
    <w:rsid w:val="008C1B62"/>
    <w:rsid w:val="008C289B"/>
    <w:rsid w:val="008E1C00"/>
    <w:rsid w:val="00930CD7"/>
    <w:rsid w:val="00982F8E"/>
    <w:rsid w:val="009A0EBD"/>
    <w:rsid w:val="009C56B7"/>
    <w:rsid w:val="009D460C"/>
    <w:rsid w:val="009F3B62"/>
    <w:rsid w:val="009F51C6"/>
    <w:rsid w:val="00A14A03"/>
    <w:rsid w:val="00A16C77"/>
    <w:rsid w:val="00A23E7C"/>
    <w:rsid w:val="00A47150"/>
    <w:rsid w:val="00A7114A"/>
    <w:rsid w:val="00A72DDE"/>
    <w:rsid w:val="00B03351"/>
    <w:rsid w:val="00B712FC"/>
    <w:rsid w:val="00B82E38"/>
    <w:rsid w:val="00C112F3"/>
    <w:rsid w:val="00C1676B"/>
    <w:rsid w:val="00C638D4"/>
    <w:rsid w:val="00C64104"/>
    <w:rsid w:val="00C92501"/>
    <w:rsid w:val="00C979B4"/>
    <w:rsid w:val="00CA2436"/>
    <w:rsid w:val="00CB7E7E"/>
    <w:rsid w:val="00CC1F6F"/>
    <w:rsid w:val="00CD602C"/>
    <w:rsid w:val="00CF5AF7"/>
    <w:rsid w:val="00D639FA"/>
    <w:rsid w:val="00D93EBB"/>
    <w:rsid w:val="00DF054E"/>
    <w:rsid w:val="00E35639"/>
    <w:rsid w:val="00E634A3"/>
    <w:rsid w:val="00E64551"/>
    <w:rsid w:val="00EE6865"/>
    <w:rsid w:val="00EE7A1E"/>
    <w:rsid w:val="00F425A8"/>
    <w:rsid w:val="00F524C1"/>
    <w:rsid w:val="00F955E6"/>
    <w:rsid w:val="00F9614B"/>
    <w:rsid w:val="00FA76CF"/>
    <w:rsid w:val="00FA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9614B"/>
    <w:pPr>
      <w:keepNext/>
      <w:ind w:right="-1050"/>
      <w:outlineLvl w:val="0"/>
    </w:pPr>
    <w:rPr>
      <w:sz w:val="28"/>
    </w:rPr>
  </w:style>
  <w:style w:type="paragraph" w:styleId="2">
    <w:name w:val="heading 2"/>
    <w:basedOn w:val="a"/>
    <w:next w:val="a"/>
    <w:qFormat/>
    <w:rsid w:val="008E1C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link w:val="1"/>
    <w:rsid w:val="00F9614B"/>
    <w:rPr>
      <w:sz w:val="28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/>
      <w:snapToGrid w:val="0"/>
    </w:rPr>
  </w:style>
  <w:style w:type="paragraph" w:customStyle="1" w:styleId="ConsPlusTitle">
    <w:name w:val="ConsPlusTitle"/>
    <w:uiPriority w:val="99"/>
    <w:pPr>
      <w:widowControl w:val="0"/>
    </w:pPr>
    <w:rPr>
      <w:b/>
      <w:snapToGrid w:val="0"/>
    </w:rPr>
  </w:style>
  <w:style w:type="paragraph" w:customStyle="1" w:styleId="ConsPlusNormal">
    <w:name w:val="ConsPlusNormal"/>
    <w:uiPriority w:val="99"/>
    <w:rsid w:val="001158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1158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rsid w:val="006C6FC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C6FCD"/>
  </w:style>
  <w:style w:type="table" w:styleId="a5">
    <w:name w:val="Table Grid"/>
    <w:basedOn w:val="a1"/>
    <w:rsid w:val="008E1C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9614B"/>
    <w:pPr>
      <w:keepNext/>
      <w:ind w:right="-1050"/>
      <w:outlineLvl w:val="0"/>
    </w:pPr>
    <w:rPr>
      <w:sz w:val="28"/>
    </w:rPr>
  </w:style>
  <w:style w:type="paragraph" w:styleId="2">
    <w:name w:val="heading 2"/>
    <w:basedOn w:val="a"/>
    <w:next w:val="a"/>
    <w:qFormat/>
    <w:rsid w:val="008E1C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link w:val="1"/>
    <w:rsid w:val="00F9614B"/>
    <w:rPr>
      <w:sz w:val="28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/>
      <w:snapToGrid w:val="0"/>
    </w:rPr>
  </w:style>
  <w:style w:type="paragraph" w:customStyle="1" w:styleId="ConsPlusTitle">
    <w:name w:val="ConsPlusTitle"/>
    <w:uiPriority w:val="99"/>
    <w:pPr>
      <w:widowControl w:val="0"/>
    </w:pPr>
    <w:rPr>
      <w:b/>
      <w:snapToGrid w:val="0"/>
    </w:rPr>
  </w:style>
  <w:style w:type="paragraph" w:customStyle="1" w:styleId="ConsPlusNormal">
    <w:name w:val="ConsPlusNormal"/>
    <w:uiPriority w:val="99"/>
    <w:rsid w:val="001158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1158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rsid w:val="006C6FC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C6FCD"/>
  </w:style>
  <w:style w:type="table" w:styleId="a5">
    <w:name w:val="Table Grid"/>
    <w:basedOn w:val="a1"/>
    <w:rsid w:val="008E1C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22115</Words>
  <Characters>126058</Characters>
  <Application>Microsoft Office Word</Application>
  <DocSecurity>0</DocSecurity>
  <Lines>1050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НОВГОРОДСКОЙ ОБЛАСТИ</vt:lpstr>
    </vt:vector>
  </TitlesOfParts>
  <Company>джоыв</Company>
  <LinksUpToDate>false</LinksUpToDate>
  <CharactersWithSpaces>147878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НОВГОРОДСКОЙ ОБЛАСТИ</dc:title>
  <dc:creator>ntv</dc:creator>
  <cp:lastModifiedBy>User</cp:lastModifiedBy>
  <cp:revision>2</cp:revision>
  <cp:lastPrinted>2014-05-30T10:17:00Z</cp:lastPrinted>
  <dcterms:created xsi:type="dcterms:W3CDTF">2014-06-02T09:48:00Z</dcterms:created>
  <dcterms:modified xsi:type="dcterms:W3CDTF">2014-06-02T09:48:00Z</dcterms:modified>
</cp:coreProperties>
</file>