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D5" w:rsidRPr="00E43B7F" w:rsidRDefault="00DE44D5" w:rsidP="00DE44D5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B7F">
        <w:rPr>
          <w:rFonts w:ascii="Times New Roman" w:hAnsi="Times New Roman" w:cs="Times New Roman"/>
          <w:sz w:val="24"/>
          <w:szCs w:val="24"/>
        </w:rPr>
        <w:t>УТВЕРЖДЕНА</w:t>
      </w:r>
    </w:p>
    <w:p w:rsidR="00DE44D5" w:rsidRDefault="00DE44D5" w:rsidP="00DE44D5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постановлением Администр</w:t>
      </w:r>
      <w:r w:rsidRPr="00E43B7F">
        <w:rPr>
          <w:rFonts w:ascii="Times New Roman" w:hAnsi="Times New Roman" w:cs="Times New Roman"/>
          <w:sz w:val="24"/>
          <w:szCs w:val="24"/>
        </w:rPr>
        <w:t>а</w:t>
      </w:r>
      <w:r w:rsidRPr="00E43B7F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44D5" w:rsidRPr="00E43B7F" w:rsidRDefault="00DE44D5" w:rsidP="00DE44D5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E44D5" w:rsidRPr="00E43B7F" w:rsidRDefault="00DE44D5" w:rsidP="00DE44D5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 xml:space="preserve">от  12.11.2015  №1703 </w:t>
      </w:r>
    </w:p>
    <w:p w:rsidR="00DE44D5" w:rsidRPr="00E43B7F" w:rsidRDefault="00DE44D5" w:rsidP="00DE44D5">
      <w:pPr>
        <w:pStyle w:val="ConsPlusNormal"/>
        <w:ind w:left="10200"/>
        <w:jc w:val="center"/>
        <w:rPr>
          <w:rFonts w:ascii="Times New Roman" w:hAnsi="Times New Roman" w:cs="Times New Roman"/>
          <w:sz w:val="24"/>
          <w:szCs w:val="24"/>
        </w:rPr>
      </w:pPr>
    </w:p>
    <w:p w:rsidR="00DE44D5" w:rsidRPr="00E43B7F" w:rsidRDefault="00DE44D5" w:rsidP="00DE44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7F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E44D5" w:rsidRPr="00E43B7F" w:rsidRDefault="00DE44D5" w:rsidP="00DE44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«Противодействие коррупции в Валдайском муниципальном районе на 2016 год»</w:t>
      </w:r>
    </w:p>
    <w:p w:rsidR="00DE44D5" w:rsidRPr="00E43B7F" w:rsidRDefault="00DE44D5" w:rsidP="00DE44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D5" w:rsidRPr="00E43B7F" w:rsidRDefault="00DE44D5" w:rsidP="00DE44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7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E44D5" w:rsidRPr="00E43B7F" w:rsidRDefault="00DE44D5" w:rsidP="00DE44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муниципальной программы «Противодействие коррупции в Валдайском муниц</w:t>
      </w:r>
      <w:r w:rsidRPr="00E43B7F">
        <w:rPr>
          <w:rFonts w:ascii="Times New Roman" w:hAnsi="Times New Roman" w:cs="Times New Roman"/>
          <w:sz w:val="24"/>
          <w:szCs w:val="24"/>
        </w:rPr>
        <w:t>и</w:t>
      </w:r>
      <w:r w:rsidRPr="00E43B7F">
        <w:rPr>
          <w:rFonts w:ascii="Times New Roman" w:hAnsi="Times New Roman" w:cs="Times New Roman"/>
          <w:sz w:val="24"/>
          <w:szCs w:val="24"/>
        </w:rPr>
        <w:t>пальном районе на 2016 год»</w:t>
      </w:r>
    </w:p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1. Ответственный исполнитель муниципальной программы:</w:t>
      </w:r>
    </w:p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Администрация Валдайского муниципального района (далее - Администр</w:t>
      </w:r>
      <w:r w:rsidRPr="00E43B7F">
        <w:rPr>
          <w:rFonts w:ascii="Times New Roman" w:hAnsi="Times New Roman" w:cs="Times New Roman"/>
          <w:sz w:val="24"/>
          <w:szCs w:val="24"/>
        </w:rPr>
        <w:t>а</w:t>
      </w:r>
      <w:r w:rsidRPr="00E43B7F">
        <w:rPr>
          <w:rFonts w:ascii="Times New Roman" w:hAnsi="Times New Roman" w:cs="Times New Roman"/>
          <w:sz w:val="24"/>
          <w:szCs w:val="24"/>
        </w:rPr>
        <w:t>ция).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2. Соисполнители муниципальной программы: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комиссия по противодействию коррупции в Валдайском муниципальном ра</w:t>
      </w:r>
      <w:r w:rsidRPr="00E43B7F">
        <w:rPr>
          <w:rFonts w:ascii="Times New Roman" w:hAnsi="Times New Roman" w:cs="Times New Roman"/>
          <w:sz w:val="24"/>
          <w:szCs w:val="24"/>
        </w:rPr>
        <w:t>й</w:t>
      </w:r>
      <w:r w:rsidRPr="00E43B7F">
        <w:rPr>
          <w:rFonts w:ascii="Times New Roman" w:hAnsi="Times New Roman" w:cs="Times New Roman"/>
          <w:sz w:val="24"/>
          <w:szCs w:val="24"/>
        </w:rPr>
        <w:t>оне;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отдел правового регулирования Администрации муниципального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экономического развития Администрации муниципального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культуры и туризма Администрации муниципального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образования  Администрации муниципального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жилищно-коммунального и дорожного хозяйства Администрации муниц</w:t>
      </w:r>
      <w:r w:rsidRPr="00E43B7F">
        <w:rPr>
          <w:rFonts w:ascii="Times New Roman" w:hAnsi="Times New Roman" w:cs="Times New Roman"/>
          <w:sz w:val="24"/>
          <w:szCs w:val="24"/>
        </w:rPr>
        <w:t>и</w:t>
      </w:r>
      <w:r w:rsidRPr="00E43B7F">
        <w:rPr>
          <w:rFonts w:ascii="Times New Roman" w:hAnsi="Times New Roman" w:cs="Times New Roman"/>
          <w:sz w:val="24"/>
          <w:szCs w:val="24"/>
        </w:rPr>
        <w:t>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финансов Администрации муниципального района;</w:t>
      </w:r>
    </w:p>
    <w:p w:rsidR="00DE44D5" w:rsidRPr="00E43B7F" w:rsidRDefault="00DE44D5" w:rsidP="00DE44D5">
      <w:pPr>
        <w:pStyle w:val="ConsPlusNormal"/>
        <w:tabs>
          <w:tab w:val="num" w:pos="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комитет по организационным и общим вопросам Администрации муниципального района.</w:t>
      </w:r>
    </w:p>
    <w:p w:rsidR="00DE44D5" w:rsidRPr="00E43B7F" w:rsidRDefault="00DE44D5" w:rsidP="00DE4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3. Цели, задачи и целевые показатели муниципальной программы:</w:t>
      </w:r>
    </w:p>
    <w:tbl>
      <w:tblPr>
        <w:tblStyle w:val="a5"/>
        <w:tblW w:w="9588" w:type="dxa"/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100"/>
        <w:gridCol w:w="1100"/>
        <w:gridCol w:w="1080"/>
      </w:tblGrid>
      <w:tr w:rsidR="00DE44D5" w:rsidRPr="00E43B7F" w:rsidTr="00DE44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44D5" w:rsidRPr="00E43B7F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программы, наим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нование и единица измерения целевого </w:t>
            </w:r>
          </w:p>
          <w:p w:rsidR="00DE44D5" w:rsidRPr="00E43B7F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пок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 по г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</w:p>
        </w:tc>
      </w:tr>
      <w:tr w:rsidR="00DE44D5" w:rsidRPr="00E43B7F" w:rsidTr="00DE44D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зовый</w:t>
            </w:r>
          </w:p>
          <w:p w:rsidR="00DE44D5" w:rsidRPr="00E43B7F" w:rsidRDefault="00DE44D5" w:rsidP="00DE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4D5" w:rsidRPr="00E43B7F" w:rsidTr="00DE44D5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5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Цель 1. Создание системы противодействия коррупции в Валдайском ра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</w:p>
        </w:tc>
      </w:tr>
      <w:tr w:rsidR="00DE44D5" w:rsidRPr="00E43B7F" w:rsidTr="00DE44D5">
        <w:trPr>
          <w:trHeight w:val="7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в обществе нетерпимости к коррупционному п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ния района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1"/>
            <w:bookmarkEnd w:id="1"/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органов местного самоуправления ра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она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6"/>
            <w:bookmarkEnd w:id="2"/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района, разработчиками которых являются органы местного самоуправления района, прошедших рассмотрение Обществе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ными Советами, созданными при органах местного сам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управления района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44D5" w:rsidRPr="00E43B7F" w:rsidTr="00DE44D5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3"/>
            <w:bookmarkStart w:id="4" w:name="P76"/>
            <w:bookmarkStart w:id="5" w:name="P71"/>
            <w:bookmarkEnd w:id="3"/>
            <w:bookmarkEnd w:id="4"/>
            <w:bookmarkEnd w:id="5"/>
          </w:p>
          <w:p w:rsidR="00DE44D5" w:rsidRPr="00E43B7F" w:rsidRDefault="00DE44D5" w:rsidP="00DE44D5">
            <w:pPr>
              <w:pStyle w:val="ConsPlusNormal"/>
              <w:ind w:lef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нормативных правовых актов Администр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 и их проектов за счет проведения ант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</w:t>
            </w:r>
          </w:p>
        </w:tc>
      </w:tr>
      <w:tr w:rsidR="00DE44D5" w:rsidRPr="00E43B7F" w:rsidTr="00DE44D5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актов, прошедших ант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коррупционную экспертизу (%)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4D5" w:rsidRPr="00E43B7F" w:rsidTr="00DE44D5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антикоррупционного мировоззрения муниципал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ных служащих</w:t>
            </w:r>
          </w:p>
        </w:tc>
      </w:tr>
      <w:tr w:rsidR="00DE44D5" w:rsidRPr="00E43B7F" w:rsidTr="00DE44D5">
        <w:trPr>
          <w:trHeight w:val="7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и правовой культ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ры муниципальных служащих в сфере противодействия ко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4 раз в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4 раз в год</w:t>
            </w:r>
          </w:p>
        </w:tc>
      </w:tr>
      <w:tr w:rsidR="00DE44D5" w:rsidRPr="00E43B7F" w:rsidTr="00DE44D5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относящихся к кат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гории лиц, обязанных предоставлять сведении о доходах и расходах, и предостави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ших таковые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4D5" w:rsidRPr="00E43B7F" w:rsidTr="00DE44D5">
        <w:trPr>
          <w:trHeight w:val="3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антикоррупционного мониторинга</w:t>
            </w:r>
          </w:p>
        </w:tc>
      </w:tr>
      <w:tr w:rsidR="00DE44D5" w:rsidRPr="00E43B7F" w:rsidTr="00DE44D5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Использование представленной правоохран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тельными органами информации при подготовке отч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та о состоянии коррупции и реализации мер антико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рупционной политики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4D5" w:rsidRPr="00E43B7F" w:rsidTr="00DE44D5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5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Цель 2. Предупреждение проявлений коррупции в сфере инвестиций и осущест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ления закупок для муниципальных нужд.</w:t>
            </w:r>
          </w:p>
        </w:tc>
      </w:tr>
      <w:tr w:rsidR="00DE44D5" w:rsidRPr="00E43B7F" w:rsidTr="00DE44D5">
        <w:trPr>
          <w:trHeight w:val="7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1. Устранение коррупциогенных факторов, препятствующих созд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нию благоприятных условий для привлечения инвестиций. Устранение необосн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ванных запретов и ограничений в области экономической деятельности.</w:t>
            </w:r>
          </w:p>
        </w:tc>
      </w:tr>
      <w:tr w:rsidR="00DE44D5" w:rsidRPr="00E43B7F" w:rsidTr="00DE44D5">
        <w:trPr>
          <w:trHeight w:val="9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рассмотренных предложений по устран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нию коррупциогенных факторов, препятствующих созданию бл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гоприятных условий для привлечения инвестиций, от числа внесенных 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вестиций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4D5" w:rsidRPr="00E43B7F" w:rsidTr="00DE44D5">
        <w:trPr>
          <w:trHeight w:val="6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устраненных необоснованных запретов и огр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ничений в сфере экономической деятельности от числа выя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ленных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4D5" w:rsidRPr="00E43B7F" w:rsidTr="00DE44D5">
        <w:trPr>
          <w:trHeight w:val="5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8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выявленных нарушений по предоставлению су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сидий субъектам малого и среднего бизнеса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44D5" w:rsidRPr="00E43B7F" w:rsidTr="00DE44D5">
        <w:trPr>
          <w:trHeight w:val="7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E43B7F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добросовестности, открытости, добросов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стной конкуренции и объективности при осуществлении закупок для обеспечения мун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ципальных нужд района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27"/>
            <w:bookmarkStart w:id="7" w:name="P119"/>
            <w:bookmarkStart w:id="8" w:name="P114"/>
            <w:bookmarkStart w:id="9" w:name="P107"/>
            <w:bookmarkStart w:id="10" w:name="P100"/>
            <w:bookmarkStart w:id="11" w:name="P95"/>
            <w:bookmarkStart w:id="12" w:name="P90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 при осуществлении закупок для обеспечения государственных и муниципальных нужд Валдайского муниц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пального района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Число заключенных органами местного самоуправл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ния района муниципальных контрактов, исполненных п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ставщиком (подрядчиком, исполнителем) с  нарушением у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ловий, в отношении которых приняты меры ответстве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ности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44D5" w:rsidRPr="00E43B7F" w:rsidTr="00DE44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45"/>
            <w:bookmarkStart w:id="14" w:name="P139"/>
            <w:bookmarkEnd w:id="13"/>
            <w:bookmarkEnd w:id="14"/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Доля проведенных аукционов в электронной форме в общем объеме закупок для обеспечения м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ниципальных нужд Валдайского района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E44D5" w:rsidRPr="00E43B7F" w:rsidRDefault="00DE44D5" w:rsidP="00DE44D5">
            <w:pPr>
              <w:pStyle w:val="ConsPlusNormal"/>
              <w:ind w:firstLine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1"/>
      <w:bookmarkStart w:id="16" w:name="P156"/>
      <w:bookmarkEnd w:id="15"/>
      <w:bookmarkEnd w:id="16"/>
      <w:r w:rsidRPr="00E43B7F">
        <w:rPr>
          <w:rFonts w:ascii="Times New Roman" w:hAnsi="Times New Roman" w:cs="Times New Roman"/>
          <w:sz w:val="24"/>
          <w:szCs w:val="24"/>
        </w:rPr>
        <w:t>4. Сроки реализации муниципальной программы:</w:t>
      </w:r>
    </w:p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2016 год.</w:t>
      </w:r>
    </w:p>
    <w:p w:rsidR="00DE44D5" w:rsidRPr="00E43B7F" w:rsidRDefault="00DE44D5" w:rsidP="00DE44D5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5. Объемы и источники финансировани</w:t>
      </w:r>
      <w:r>
        <w:rPr>
          <w:rFonts w:ascii="Times New Roman" w:hAnsi="Times New Roman" w:cs="Times New Roman"/>
          <w:sz w:val="24"/>
          <w:szCs w:val="24"/>
        </w:rPr>
        <w:t>я муниципальной программы (</w:t>
      </w:r>
      <w:r w:rsidRPr="00E43B7F">
        <w:rPr>
          <w:rFonts w:ascii="Times New Roman" w:hAnsi="Times New Roman" w:cs="Times New Roman"/>
          <w:sz w:val="24"/>
          <w:szCs w:val="24"/>
        </w:rPr>
        <w:t>руб.):</w:t>
      </w:r>
    </w:p>
    <w:tbl>
      <w:tblPr>
        <w:tblpPr w:leftFromText="180" w:rightFromText="180" w:vertAnchor="text" w:horzAnchor="page" w:tblpX="1942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680"/>
        <w:gridCol w:w="1680"/>
        <w:gridCol w:w="1800"/>
        <w:gridCol w:w="1800"/>
        <w:gridCol w:w="1618"/>
      </w:tblGrid>
      <w:tr w:rsidR="00DE44D5" w:rsidRPr="00E43B7F" w:rsidTr="00DE44D5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firstLin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E44D5" w:rsidRPr="00E43B7F" w:rsidTr="00DE44D5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бюдж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DE44D5" w:rsidRPr="00E43B7F" w:rsidRDefault="00DE44D5" w:rsidP="00DE44D5">
            <w:pPr>
              <w:pStyle w:val="ConsPlusNormal"/>
              <w:ind w:firstLine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посел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firstLine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E43B7F" w:rsidRDefault="00DE44D5" w:rsidP="00DE44D5">
            <w:pPr>
              <w:pStyle w:val="ConsPlusNormal"/>
              <w:ind w:firstLine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E44D5" w:rsidRPr="00E43B7F" w:rsidTr="00DE44D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DE44D5" w:rsidRPr="00E43B7F" w:rsidTr="00DE44D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E43B7F" w:rsidRDefault="00DE44D5" w:rsidP="00DE44D5">
            <w:pPr>
              <w:pStyle w:val="ConsPlusNormal"/>
              <w:ind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F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</w:tbl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D5" w:rsidRDefault="00DE44D5" w:rsidP="00DE44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7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 коррупционной ситуации в Ва</w:t>
      </w:r>
      <w:r w:rsidRPr="00E43B7F">
        <w:rPr>
          <w:rFonts w:ascii="Times New Roman" w:hAnsi="Times New Roman" w:cs="Times New Roman"/>
          <w:b/>
          <w:sz w:val="24"/>
          <w:szCs w:val="24"/>
        </w:rPr>
        <w:t>л</w:t>
      </w:r>
      <w:r w:rsidRPr="00E43B7F">
        <w:rPr>
          <w:rFonts w:ascii="Times New Roman" w:hAnsi="Times New Roman" w:cs="Times New Roman"/>
          <w:b/>
          <w:sz w:val="24"/>
          <w:szCs w:val="24"/>
        </w:rPr>
        <w:t>дайском районе, приоритеты муниципальной политики в антикоррупц</w:t>
      </w:r>
      <w:r w:rsidRPr="00E43B7F">
        <w:rPr>
          <w:rFonts w:ascii="Times New Roman" w:hAnsi="Times New Roman" w:cs="Times New Roman"/>
          <w:b/>
          <w:sz w:val="24"/>
          <w:szCs w:val="24"/>
        </w:rPr>
        <w:t>и</w:t>
      </w:r>
      <w:r w:rsidRPr="00E43B7F">
        <w:rPr>
          <w:rFonts w:ascii="Times New Roman" w:hAnsi="Times New Roman" w:cs="Times New Roman"/>
          <w:b/>
          <w:sz w:val="24"/>
          <w:szCs w:val="24"/>
        </w:rPr>
        <w:t>онной сфере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В 2014 году нарушений закона в сфере противодействия коррупции стало не намного меньше, чем за предыдущие годы. Продолжает быть актуальной проблема принятия нез</w:t>
      </w:r>
      <w:r w:rsidRPr="00E43B7F">
        <w:rPr>
          <w:rFonts w:ascii="Times New Roman" w:hAnsi="Times New Roman" w:cs="Times New Roman"/>
          <w:sz w:val="24"/>
          <w:szCs w:val="24"/>
        </w:rPr>
        <w:t>а</w:t>
      </w:r>
      <w:r w:rsidRPr="00E43B7F">
        <w:rPr>
          <w:rFonts w:ascii="Times New Roman" w:hAnsi="Times New Roman" w:cs="Times New Roman"/>
          <w:sz w:val="24"/>
          <w:szCs w:val="24"/>
        </w:rPr>
        <w:t>конных нормативных актов, выявляются нарушения и в сфере муниципальной службы.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7F">
        <w:rPr>
          <w:rFonts w:ascii="Times New Roman" w:hAnsi="Times New Roman" w:cs="Times New Roman"/>
          <w:b/>
          <w:sz w:val="24"/>
          <w:szCs w:val="24"/>
        </w:rPr>
        <w:t>Основные показатели и анализ социальных, финансово-экономических и пр</w:t>
      </w:r>
      <w:r w:rsidRPr="00E43B7F">
        <w:rPr>
          <w:rFonts w:ascii="Times New Roman" w:hAnsi="Times New Roman" w:cs="Times New Roman"/>
          <w:b/>
          <w:sz w:val="24"/>
          <w:szCs w:val="24"/>
        </w:rPr>
        <w:t>о</w:t>
      </w:r>
      <w:r w:rsidRPr="00E43B7F">
        <w:rPr>
          <w:rFonts w:ascii="Times New Roman" w:hAnsi="Times New Roman" w:cs="Times New Roman"/>
          <w:b/>
          <w:sz w:val="24"/>
          <w:szCs w:val="24"/>
        </w:rPr>
        <w:t>чих рисков реализации муниципальной программы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Для предупреждения и пресечения коррупционных нарушений, требуется  шир</w:t>
      </w:r>
      <w:r w:rsidRPr="00E43B7F">
        <w:rPr>
          <w:rFonts w:ascii="Times New Roman" w:hAnsi="Times New Roman" w:cs="Times New Roman"/>
          <w:sz w:val="24"/>
          <w:szCs w:val="24"/>
        </w:rPr>
        <w:t>о</w:t>
      </w:r>
      <w:r w:rsidRPr="00E43B7F">
        <w:rPr>
          <w:rFonts w:ascii="Times New Roman" w:hAnsi="Times New Roman" w:cs="Times New Roman"/>
          <w:sz w:val="24"/>
          <w:szCs w:val="24"/>
        </w:rPr>
        <w:t>кий общесоциальный подход, применение не только правовых, но и экономических, политических, о</w:t>
      </w:r>
      <w:r w:rsidRPr="00E43B7F">
        <w:rPr>
          <w:rFonts w:ascii="Times New Roman" w:hAnsi="Times New Roman" w:cs="Times New Roman"/>
          <w:sz w:val="24"/>
          <w:szCs w:val="24"/>
        </w:rPr>
        <w:t>р</w:t>
      </w:r>
      <w:r w:rsidRPr="00E43B7F">
        <w:rPr>
          <w:rFonts w:ascii="Times New Roman" w:hAnsi="Times New Roman" w:cs="Times New Roman"/>
          <w:sz w:val="24"/>
          <w:szCs w:val="24"/>
        </w:rPr>
        <w:t>ганизационно-управленческих, культурно-воспитательных и иных мер.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Реализация настоящей муниципальной программы даст возможность внедрить систему мониторинга антикоррупционных мероприятий, позволяющую определять их пр</w:t>
      </w:r>
      <w:r w:rsidRPr="00E43B7F">
        <w:rPr>
          <w:rFonts w:ascii="Times New Roman" w:hAnsi="Times New Roman" w:cs="Times New Roman"/>
          <w:sz w:val="24"/>
          <w:szCs w:val="24"/>
        </w:rPr>
        <w:t>и</w:t>
      </w:r>
      <w:r w:rsidRPr="00E43B7F">
        <w:rPr>
          <w:rFonts w:ascii="Times New Roman" w:hAnsi="Times New Roman" w:cs="Times New Roman"/>
          <w:sz w:val="24"/>
          <w:szCs w:val="24"/>
        </w:rPr>
        <w:t>оритетные направления, оценивать эффективность и своевременно корректировать проведение ант</w:t>
      </w:r>
      <w:r w:rsidRPr="00E43B7F">
        <w:rPr>
          <w:rFonts w:ascii="Times New Roman" w:hAnsi="Times New Roman" w:cs="Times New Roman"/>
          <w:sz w:val="24"/>
          <w:szCs w:val="24"/>
        </w:rPr>
        <w:t>и</w:t>
      </w:r>
      <w:r w:rsidRPr="00E43B7F">
        <w:rPr>
          <w:rFonts w:ascii="Times New Roman" w:hAnsi="Times New Roman" w:cs="Times New Roman"/>
          <w:sz w:val="24"/>
          <w:szCs w:val="24"/>
        </w:rPr>
        <w:t>коррупционной политики.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Важным элементом муниципальной программы является проверка проектов правовых нормативных актов органов местного самоуправления Валдайского муниц</w:t>
      </w:r>
      <w:r w:rsidRPr="00E43B7F">
        <w:rPr>
          <w:rFonts w:ascii="Times New Roman" w:hAnsi="Times New Roman" w:cs="Times New Roman"/>
          <w:sz w:val="24"/>
          <w:szCs w:val="24"/>
        </w:rPr>
        <w:t>и</w:t>
      </w:r>
      <w:r w:rsidRPr="00E43B7F">
        <w:rPr>
          <w:rFonts w:ascii="Times New Roman" w:hAnsi="Times New Roman" w:cs="Times New Roman"/>
          <w:sz w:val="24"/>
          <w:szCs w:val="24"/>
        </w:rPr>
        <w:t>пального района на коррупциогенность.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Одним из приоритетных направлений муниципальной программы является информирование общества о притиводействии коррупции в органах местного самоупра</w:t>
      </w:r>
      <w:r w:rsidRPr="00E43B7F">
        <w:rPr>
          <w:rFonts w:ascii="Times New Roman" w:hAnsi="Times New Roman" w:cs="Times New Roman"/>
          <w:sz w:val="24"/>
          <w:szCs w:val="24"/>
        </w:rPr>
        <w:t>в</w:t>
      </w:r>
      <w:r w:rsidRPr="00E43B7F">
        <w:rPr>
          <w:rFonts w:ascii="Times New Roman" w:hAnsi="Times New Roman" w:cs="Times New Roman"/>
          <w:sz w:val="24"/>
          <w:szCs w:val="24"/>
        </w:rPr>
        <w:t>ления.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Ожидаемые риски: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увеличение доли граждан, отрицательно оценивающих деятельность органов мес</w:t>
      </w:r>
      <w:r w:rsidRPr="00E43B7F">
        <w:rPr>
          <w:rFonts w:ascii="Times New Roman" w:hAnsi="Times New Roman" w:cs="Times New Roman"/>
          <w:sz w:val="24"/>
          <w:szCs w:val="24"/>
        </w:rPr>
        <w:t>т</w:t>
      </w:r>
      <w:r w:rsidRPr="00E43B7F">
        <w:rPr>
          <w:rFonts w:ascii="Times New Roman" w:hAnsi="Times New Roman" w:cs="Times New Roman"/>
          <w:sz w:val="24"/>
          <w:szCs w:val="24"/>
        </w:rPr>
        <w:t>ного самоуправления района.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Понижение качества муниципальных нормативных правовых актов.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привлечение институтов гражданского общества к осуществлению общественного контроля за деятельностью органов местного самоуправления района;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укрепление уровня доверия граждан к деятельности органов местного самоуправления ра</w:t>
      </w:r>
      <w:r w:rsidRPr="00E43B7F">
        <w:rPr>
          <w:rFonts w:ascii="Times New Roman" w:hAnsi="Times New Roman" w:cs="Times New Roman"/>
          <w:sz w:val="24"/>
          <w:szCs w:val="24"/>
        </w:rPr>
        <w:t>й</w:t>
      </w:r>
      <w:r w:rsidRPr="00E43B7F">
        <w:rPr>
          <w:rFonts w:ascii="Times New Roman" w:hAnsi="Times New Roman" w:cs="Times New Roman"/>
          <w:sz w:val="24"/>
          <w:szCs w:val="24"/>
        </w:rPr>
        <w:t>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повышение качества нормативных правовых актов района путем осуществления антикоррупционной экспертизы, усовершенствование районной нормативной правовой б</w:t>
      </w:r>
      <w:r w:rsidRPr="00E43B7F">
        <w:rPr>
          <w:rFonts w:ascii="Times New Roman" w:hAnsi="Times New Roman" w:cs="Times New Roman"/>
          <w:sz w:val="24"/>
          <w:szCs w:val="24"/>
        </w:rPr>
        <w:t>а</w:t>
      </w:r>
      <w:r w:rsidRPr="00E43B7F">
        <w:rPr>
          <w:rFonts w:ascii="Times New Roman" w:hAnsi="Times New Roman" w:cs="Times New Roman"/>
          <w:sz w:val="24"/>
          <w:szCs w:val="24"/>
        </w:rPr>
        <w:t>зы;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снижение доли граждан, столкнувшихся с проявлениями коррупции;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снижение уровня коррупции при исполнении муниципальных функций и предоставлении м</w:t>
      </w:r>
      <w:r w:rsidRPr="00E43B7F">
        <w:rPr>
          <w:rFonts w:ascii="Times New Roman" w:hAnsi="Times New Roman" w:cs="Times New Roman"/>
          <w:sz w:val="24"/>
          <w:szCs w:val="24"/>
        </w:rPr>
        <w:t>у</w:t>
      </w:r>
      <w:r w:rsidRPr="00E43B7F">
        <w:rPr>
          <w:rFonts w:ascii="Times New Roman" w:hAnsi="Times New Roman" w:cs="Times New Roman"/>
          <w:sz w:val="24"/>
          <w:szCs w:val="24"/>
        </w:rPr>
        <w:t>ниципальных услуг органами местного самоуправления района;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создание условий для обеспечения открытости, здоровой конкуренции и объективности при размещении заказов на поставки товаров, выполнение работ, ок</w:t>
      </w:r>
      <w:r w:rsidRPr="00E43B7F">
        <w:rPr>
          <w:rFonts w:ascii="Times New Roman" w:hAnsi="Times New Roman" w:cs="Times New Roman"/>
          <w:sz w:val="24"/>
          <w:szCs w:val="24"/>
        </w:rPr>
        <w:t>а</w:t>
      </w:r>
      <w:r w:rsidRPr="00E43B7F">
        <w:rPr>
          <w:rFonts w:ascii="Times New Roman" w:hAnsi="Times New Roman" w:cs="Times New Roman"/>
          <w:sz w:val="24"/>
          <w:szCs w:val="24"/>
        </w:rPr>
        <w:t>зание услуг для муниципальных нужд;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повышение прозрачности деятельности органов местного самоуправления района;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муниципального имущества Валдайск</w:t>
      </w:r>
      <w:r w:rsidRPr="00E43B7F">
        <w:rPr>
          <w:rFonts w:ascii="Times New Roman" w:hAnsi="Times New Roman" w:cs="Times New Roman"/>
          <w:sz w:val="24"/>
          <w:szCs w:val="24"/>
        </w:rPr>
        <w:t>о</w:t>
      </w:r>
      <w:r w:rsidRPr="00E43B7F">
        <w:rPr>
          <w:rFonts w:ascii="Times New Roman" w:hAnsi="Times New Roman" w:cs="Times New Roman"/>
          <w:sz w:val="24"/>
          <w:szCs w:val="24"/>
        </w:rPr>
        <w:t>го района;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пресечение проявлений коррупциогенных факторов в сфере привлечения инвестиций в эк</w:t>
      </w:r>
      <w:r w:rsidRPr="00E43B7F">
        <w:rPr>
          <w:rFonts w:ascii="Times New Roman" w:hAnsi="Times New Roman" w:cs="Times New Roman"/>
          <w:sz w:val="24"/>
          <w:szCs w:val="24"/>
        </w:rPr>
        <w:t>о</w:t>
      </w:r>
      <w:r w:rsidRPr="00E43B7F">
        <w:rPr>
          <w:rFonts w:ascii="Times New Roman" w:hAnsi="Times New Roman" w:cs="Times New Roman"/>
          <w:sz w:val="24"/>
          <w:szCs w:val="24"/>
        </w:rPr>
        <w:t>номику Валдайского района;</w:t>
      </w:r>
    </w:p>
    <w:p w:rsidR="00DE44D5" w:rsidRPr="00E43B7F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создание условий для развития экономики Валдайского района.</w:t>
      </w:r>
    </w:p>
    <w:p w:rsidR="00DE44D5" w:rsidRPr="00E43B7F" w:rsidRDefault="00DE44D5" w:rsidP="00DE44D5">
      <w:pPr>
        <w:ind w:firstLine="540"/>
        <w:jc w:val="both"/>
        <w:rPr>
          <w:b/>
          <w:sz w:val="24"/>
          <w:szCs w:val="24"/>
        </w:rPr>
      </w:pPr>
      <w:r w:rsidRPr="00E43B7F">
        <w:rPr>
          <w:b/>
          <w:sz w:val="24"/>
          <w:szCs w:val="24"/>
        </w:rPr>
        <w:t>Механизм управления реализации муниципальной программы:</w:t>
      </w:r>
    </w:p>
    <w:p w:rsidR="00DE44D5" w:rsidRPr="00E43B7F" w:rsidRDefault="00DE44D5" w:rsidP="00DE44D5">
      <w:pPr>
        <w:ind w:firstLine="540"/>
        <w:jc w:val="both"/>
        <w:rPr>
          <w:sz w:val="24"/>
          <w:szCs w:val="24"/>
        </w:rPr>
      </w:pPr>
      <w:r w:rsidRPr="00E43B7F">
        <w:rPr>
          <w:sz w:val="24"/>
          <w:szCs w:val="24"/>
        </w:rPr>
        <w:t>исполнители мероприятий муниципальной программы представляют информацию о ходе их выполнении в Администрацию муниципального района до 10 июля 2016 года, 15 января 2017 года,  применительно к пунктам муниципальной программы;</w:t>
      </w:r>
    </w:p>
    <w:p w:rsidR="00DE44D5" w:rsidRDefault="00DE44D5" w:rsidP="00DE4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B7F">
        <w:rPr>
          <w:rFonts w:ascii="Times New Roman" w:hAnsi="Times New Roman" w:cs="Times New Roman"/>
          <w:sz w:val="24"/>
          <w:szCs w:val="24"/>
        </w:rPr>
        <w:t>сводная и итоговая информации о ходе выполнения мероприятий муниципальной пр</w:t>
      </w:r>
      <w:r w:rsidRPr="00E43B7F">
        <w:rPr>
          <w:rFonts w:ascii="Times New Roman" w:hAnsi="Times New Roman" w:cs="Times New Roman"/>
          <w:sz w:val="24"/>
          <w:szCs w:val="24"/>
        </w:rPr>
        <w:t>о</w:t>
      </w:r>
      <w:r w:rsidRPr="00E43B7F">
        <w:rPr>
          <w:rFonts w:ascii="Times New Roman" w:hAnsi="Times New Roman" w:cs="Times New Roman"/>
          <w:sz w:val="24"/>
          <w:szCs w:val="24"/>
        </w:rPr>
        <w:t xml:space="preserve">граммы готовится отделом правового регулирования Администрации муниципального района. </w:t>
      </w:r>
    </w:p>
    <w:p w:rsidR="002261A1" w:rsidRPr="00DE44D5" w:rsidRDefault="00DE44D5" w:rsidP="00DE44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</w:t>
      </w:r>
    </w:p>
    <w:sectPr w:rsidR="002261A1" w:rsidRPr="00DE44D5" w:rsidSect="00DE44D5">
      <w:headerReference w:type="even" r:id="rId7"/>
      <w:headerReference w:type="default" r:id="rId8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6E" w:rsidRDefault="0088606E">
      <w:r>
        <w:separator/>
      </w:r>
    </w:p>
  </w:endnote>
  <w:endnote w:type="continuationSeparator" w:id="0">
    <w:p w:rsidR="0088606E" w:rsidRDefault="0088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6E" w:rsidRDefault="0088606E">
      <w:r>
        <w:separator/>
      </w:r>
    </w:p>
  </w:footnote>
  <w:footnote w:type="continuationSeparator" w:id="0">
    <w:p w:rsidR="0088606E" w:rsidRDefault="0088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D5" w:rsidRDefault="00DE44D5" w:rsidP="00DE44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44D5" w:rsidRDefault="00DE44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D5" w:rsidRPr="00DC6AFE" w:rsidRDefault="00DE44D5" w:rsidP="00DE44D5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E7F0B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DE44D5" w:rsidRDefault="00DE44D5" w:rsidP="00DE4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D5"/>
    <w:rsid w:val="000124DE"/>
    <w:rsid w:val="00017D10"/>
    <w:rsid w:val="00055BDF"/>
    <w:rsid w:val="000656D4"/>
    <w:rsid w:val="00094395"/>
    <w:rsid w:val="000A4C3E"/>
    <w:rsid w:val="000F7775"/>
    <w:rsid w:val="00105D97"/>
    <w:rsid w:val="00170931"/>
    <w:rsid w:val="00177844"/>
    <w:rsid w:val="00195350"/>
    <w:rsid w:val="001C39B6"/>
    <w:rsid w:val="001E1EE9"/>
    <w:rsid w:val="001E2984"/>
    <w:rsid w:val="0020652B"/>
    <w:rsid w:val="00217ABC"/>
    <w:rsid w:val="002261A1"/>
    <w:rsid w:val="0024351B"/>
    <w:rsid w:val="00274C42"/>
    <w:rsid w:val="002C6DB7"/>
    <w:rsid w:val="003100B6"/>
    <w:rsid w:val="0032504C"/>
    <w:rsid w:val="00351C51"/>
    <w:rsid w:val="00352271"/>
    <w:rsid w:val="00361401"/>
    <w:rsid w:val="00364533"/>
    <w:rsid w:val="003939D8"/>
    <w:rsid w:val="003B7960"/>
    <w:rsid w:val="003D76F6"/>
    <w:rsid w:val="00402264"/>
    <w:rsid w:val="00461DCD"/>
    <w:rsid w:val="004922F4"/>
    <w:rsid w:val="004F090F"/>
    <w:rsid w:val="004F3D24"/>
    <w:rsid w:val="004F4F62"/>
    <w:rsid w:val="0055085A"/>
    <w:rsid w:val="005A64C6"/>
    <w:rsid w:val="005B20F1"/>
    <w:rsid w:val="00610327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C5489"/>
    <w:rsid w:val="007F6368"/>
    <w:rsid w:val="00801DBF"/>
    <w:rsid w:val="0080568E"/>
    <w:rsid w:val="00856544"/>
    <w:rsid w:val="00876360"/>
    <w:rsid w:val="0088606E"/>
    <w:rsid w:val="008A0C3E"/>
    <w:rsid w:val="008B3FB2"/>
    <w:rsid w:val="008E3915"/>
    <w:rsid w:val="00923837"/>
    <w:rsid w:val="009314BC"/>
    <w:rsid w:val="00951770"/>
    <w:rsid w:val="0097544D"/>
    <w:rsid w:val="009A4804"/>
    <w:rsid w:val="009B5937"/>
    <w:rsid w:val="009C5DF6"/>
    <w:rsid w:val="009E4ED6"/>
    <w:rsid w:val="009E7F0B"/>
    <w:rsid w:val="009F1582"/>
    <w:rsid w:val="009F4650"/>
    <w:rsid w:val="00A16230"/>
    <w:rsid w:val="00A26E99"/>
    <w:rsid w:val="00A952F4"/>
    <w:rsid w:val="00AC5601"/>
    <w:rsid w:val="00AE0B01"/>
    <w:rsid w:val="00B04423"/>
    <w:rsid w:val="00B219A2"/>
    <w:rsid w:val="00B4039A"/>
    <w:rsid w:val="00B650FD"/>
    <w:rsid w:val="00B84CC4"/>
    <w:rsid w:val="00BB01A4"/>
    <w:rsid w:val="00BF2D13"/>
    <w:rsid w:val="00C00182"/>
    <w:rsid w:val="00C058F4"/>
    <w:rsid w:val="00C46193"/>
    <w:rsid w:val="00C548A1"/>
    <w:rsid w:val="00C82AE2"/>
    <w:rsid w:val="00CC4AF1"/>
    <w:rsid w:val="00CE73F9"/>
    <w:rsid w:val="00D935CC"/>
    <w:rsid w:val="00D96663"/>
    <w:rsid w:val="00D96F53"/>
    <w:rsid w:val="00DC54D1"/>
    <w:rsid w:val="00DE44D5"/>
    <w:rsid w:val="00DF23A7"/>
    <w:rsid w:val="00E15730"/>
    <w:rsid w:val="00E2667D"/>
    <w:rsid w:val="00E30DBB"/>
    <w:rsid w:val="00E57704"/>
    <w:rsid w:val="00E97A61"/>
    <w:rsid w:val="00ED3BEB"/>
    <w:rsid w:val="00EF4922"/>
    <w:rsid w:val="00F3260F"/>
    <w:rsid w:val="00F80CDA"/>
    <w:rsid w:val="00F824D0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4D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44D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E44D5"/>
  </w:style>
  <w:style w:type="table" w:styleId="a5">
    <w:name w:val="Table Grid"/>
    <w:basedOn w:val="a1"/>
    <w:rsid w:val="00DE4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E44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DE44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E44D5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4D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44D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E44D5"/>
  </w:style>
  <w:style w:type="table" w:styleId="a5">
    <w:name w:val="Table Grid"/>
    <w:basedOn w:val="a1"/>
    <w:rsid w:val="00DE4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E44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DE44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E44D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ADM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dmv</dc:creator>
  <cp:lastModifiedBy>User</cp:lastModifiedBy>
  <cp:revision>2</cp:revision>
  <dcterms:created xsi:type="dcterms:W3CDTF">2016-03-18T11:33:00Z</dcterms:created>
  <dcterms:modified xsi:type="dcterms:W3CDTF">2016-03-18T11:33:00Z</dcterms:modified>
</cp:coreProperties>
</file>