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98" w:rsidRDefault="005D2898" w:rsidP="005D2898">
      <w:pPr>
        <w:pStyle w:val="a4"/>
        <w:tabs>
          <w:tab w:val="clear" w:pos="4677"/>
          <w:tab w:val="clear" w:pos="9355"/>
          <w:tab w:val="left" w:pos="4536"/>
          <w:tab w:val="left" w:pos="4820"/>
          <w:tab w:val="right" w:pos="9519"/>
        </w:tabs>
        <w:ind w:left="453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11</w:t>
      </w:r>
    </w:p>
    <w:p w:rsidR="005D2898" w:rsidRPr="00EA1B3D" w:rsidRDefault="005D2898" w:rsidP="005D2898">
      <w:pPr>
        <w:tabs>
          <w:tab w:val="left" w:pos="52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Думы Валдайского муниципального района «О бюджете Валдайского муниципального района на 2019 год и на плановый период 2020 и 2021 годов»</w:t>
      </w:r>
      <w:r w:rsidR="00EA1B3D">
        <w:rPr>
          <w:sz w:val="28"/>
          <w:szCs w:val="28"/>
        </w:rPr>
        <w:t xml:space="preserve"> </w:t>
      </w:r>
      <w:r w:rsidR="00EA1B3D" w:rsidRPr="00EA1B3D">
        <w:rPr>
          <w:sz w:val="28"/>
          <w:szCs w:val="28"/>
        </w:rPr>
        <w:t>от 27.12.2018 № 248</w:t>
      </w:r>
    </w:p>
    <w:p w:rsidR="005D2898" w:rsidRDefault="005D2898" w:rsidP="005D2898">
      <w:pPr>
        <w:tabs>
          <w:tab w:val="left" w:pos="5220"/>
        </w:tabs>
        <w:ind w:left="4536"/>
        <w:jc w:val="center"/>
        <w:rPr>
          <w:sz w:val="28"/>
          <w:szCs w:val="28"/>
        </w:rPr>
      </w:pPr>
    </w:p>
    <w:p w:rsidR="001475BD" w:rsidRDefault="007C2E06" w:rsidP="005D2898">
      <w:pPr>
        <w:tabs>
          <w:tab w:val="left" w:pos="5220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742AA4">
        <w:rPr>
          <w:sz w:val="28"/>
          <w:szCs w:val="28"/>
        </w:rPr>
        <w:t xml:space="preserve"> </w:t>
      </w:r>
      <w:r w:rsidR="00510478">
        <w:rPr>
          <w:sz w:val="28"/>
          <w:szCs w:val="28"/>
        </w:rPr>
        <w:t>4</w:t>
      </w:r>
    </w:p>
    <w:p w:rsidR="008A3FF6" w:rsidRDefault="008A3FF6" w:rsidP="008A3FF6">
      <w:pPr>
        <w:tabs>
          <w:tab w:val="left" w:pos="5220"/>
        </w:tabs>
        <w:ind w:left="5040"/>
        <w:jc w:val="center"/>
        <w:rPr>
          <w:bCs/>
          <w:sz w:val="28"/>
          <w:szCs w:val="28"/>
        </w:rPr>
      </w:pPr>
    </w:p>
    <w:p w:rsidR="0038604F" w:rsidRDefault="00CF6EEA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AD6CDB">
        <w:rPr>
          <w:bCs/>
          <w:sz w:val="28"/>
          <w:szCs w:val="28"/>
        </w:rPr>
        <w:t>убвенци</w:t>
      </w:r>
      <w:r w:rsidR="009702C9">
        <w:rPr>
          <w:bCs/>
          <w:sz w:val="28"/>
          <w:szCs w:val="28"/>
        </w:rPr>
        <w:t>я</w:t>
      </w:r>
      <w:r w:rsidR="00510478">
        <w:rPr>
          <w:bCs/>
          <w:sz w:val="28"/>
          <w:szCs w:val="28"/>
        </w:rPr>
        <w:t xml:space="preserve"> </w:t>
      </w:r>
      <w:r w:rsidR="00510478" w:rsidRPr="00510478">
        <w:rPr>
          <w:bCs/>
          <w:sz w:val="28"/>
          <w:szCs w:val="28"/>
        </w:rPr>
        <w:t>на возмещение затрат по содержанию штатных единиц, осуществляющих переданные отдельные государственные полномочия области</w:t>
      </w:r>
      <w:r w:rsidR="00F967BF">
        <w:rPr>
          <w:bCs/>
          <w:sz w:val="28"/>
          <w:szCs w:val="28"/>
        </w:rPr>
        <w:t xml:space="preserve"> </w:t>
      </w:r>
    </w:p>
    <w:p w:rsidR="00044A6A" w:rsidRPr="004C57D9" w:rsidRDefault="00044A6A" w:rsidP="005D2898">
      <w:pPr>
        <w:ind w:left="7080" w:firstLine="708"/>
        <w:jc w:val="right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рублей)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86"/>
        <w:gridCol w:w="1546"/>
        <w:gridCol w:w="1546"/>
        <w:gridCol w:w="1546"/>
      </w:tblGrid>
      <w:tr w:rsidR="00F967BF" w:rsidRPr="005D2898">
        <w:tc>
          <w:tcPr>
            <w:tcW w:w="605" w:type="dxa"/>
          </w:tcPr>
          <w:p w:rsidR="00F967BF" w:rsidRPr="005D2898" w:rsidRDefault="00F967BF" w:rsidP="005D289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D2898">
              <w:rPr>
                <w:b/>
                <w:sz w:val="28"/>
                <w:szCs w:val="28"/>
              </w:rPr>
              <w:t>№</w:t>
            </w:r>
            <w:r w:rsidR="005D2898" w:rsidRPr="005D28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D2898" w:rsidRPr="005D2898">
              <w:rPr>
                <w:b/>
                <w:sz w:val="28"/>
                <w:szCs w:val="28"/>
              </w:rPr>
              <w:t>п</w:t>
            </w:r>
            <w:proofErr w:type="spellEnd"/>
            <w:r w:rsidR="005D2898" w:rsidRPr="005D2898">
              <w:rPr>
                <w:b/>
                <w:sz w:val="28"/>
                <w:szCs w:val="28"/>
              </w:rPr>
              <w:t>/</w:t>
            </w:r>
            <w:proofErr w:type="spellStart"/>
            <w:r w:rsidR="005D2898" w:rsidRPr="005D289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8" w:type="dxa"/>
          </w:tcPr>
          <w:p w:rsidR="00F967BF" w:rsidRPr="005D2898" w:rsidRDefault="00F967BF" w:rsidP="005D289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D2898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546" w:type="dxa"/>
          </w:tcPr>
          <w:p w:rsidR="00F967BF" w:rsidRPr="005D2898" w:rsidRDefault="00F967BF" w:rsidP="005D289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D2898">
              <w:rPr>
                <w:b/>
                <w:sz w:val="28"/>
                <w:szCs w:val="28"/>
              </w:rPr>
              <w:t>20</w:t>
            </w:r>
            <w:r w:rsidR="00A8725A" w:rsidRPr="005D2898">
              <w:rPr>
                <w:b/>
                <w:sz w:val="28"/>
                <w:szCs w:val="28"/>
              </w:rPr>
              <w:t>1</w:t>
            </w:r>
            <w:r w:rsidR="00711119" w:rsidRPr="005D2898">
              <w:rPr>
                <w:b/>
                <w:sz w:val="28"/>
                <w:szCs w:val="28"/>
              </w:rPr>
              <w:t>9</w:t>
            </w:r>
            <w:r w:rsidRPr="005D289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46" w:type="dxa"/>
          </w:tcPr>
          <w:p w:rsidR="00F967BF" w:rsidRPr="005D2898" w:rsidRDefault="00F967BF" w:rsidP="005D289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D2898">
              <w:rPr>
                <w:b/>
                <w:sz w:val="28"/>
                <w:szCs w:val="28"/>
              </w:rPr>
              <w:t>20</w:t>
            </w:r>
            <w:r w:rsidR="00711119" w:rsidRPr="005D2898">
              <w:rPr>
                <w:b/>
                <w:sz w:val="28"/>
                <w:szCs w:val="28"/>
              </w:rPr>
              <w:t>20</w:t>
            </w:r>
            <w:r w:rsidRPr="005D289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46" w:type="dxa"/>
          </w:tcPr>
          <w:p w:rsidR="00F967BF" w:rsidRPr="005D2898" w:rsidRDefault="00F967BF" w:rsidP="005D289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5D2898">
              <w:rPr>
                <w:b/>
                <w:sz w:val="28"/>
                <w:szCs w:val="28"/>
              </w:rPr>
              <w:t>20</w:t>
            </w:r>
            <w:r w:rsidR="00CB0691" w:rsidRPr="005D2898">
              <w:rPr>
                <w:b/>
                <w:sz w:val="28"/>
                <w:szCs w:val="28"/>
              </w:rPr>
              <w:t>2</w:t>
            </w:r>
            <w:r w:rsidR="00711119" w:rsidRPr="005D2898">
              <w:rPr>
                <w:b/>
                <w:sz w:val="28"/>
                <w:szCs w:val="28"/>
              </w:rPr>
              <w:t>1</w:t>
            </w:r>
            <w:r w:rsidRPr="005D289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11119" w:rsidRPr="00A011D7">
        <w:trPr>
          <w:trHeight w:val="325"/>
        </w:trPr>
        <w:tc>
          <w:tcPr>
            <w:tcW w:w="605" w:type="dxa"/>
            <w:vAlign w:val="bottom"/>
          </w:tcPr>
          <w:p w:rsidR="00711119" w:rsidRPr="00A011D7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011D7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  <w:vAlign w:val="bottom"/>
          </w:tcPr>
          <w:p w:rsidR="00711119" w:rsidRPr="00A011D7" w:rsidRDefault="00711119" w:rsidP="005D289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Едровское сельское поселение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341080,00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341080,00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341080,00</w:t>
            </w:r>
          </w:p>
        </w:tc>
      </w:tr>
      <w:tr w:rsidR="00711119" w:rsidRPr="00A011D7">
        <w:tc>
          <w:tcPr>
            <w:tcW w:w="605" w:type="dxa"/>
          </w:tcPr>
          <w:p w:rsidR="00711119" w:rsidRPr="00A011D7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011D7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711119" w:rsidRPr="00A011D7" w:rsidRDefault="00711119" w:rsidP="005D289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Ивантеевское сельское поселение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181910,00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181910,00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181910,00</w:t>
            </w:r>
          </w:p>
        </w:tc>
      </w:tr>
      <w:tr w:rsidR="00711119" w:rsidRPr="00A011D7">
        <w:tc>
          <w:tcPr>
            <w:tcW w:w="605" w:type="dxa"/>
          </w:tcPr>
          <w:p w:rsidR="00711119" w:rsidRPr="00A011D7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011D7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711119" w:rsidRPr="00A011D7" w:rsidRDefault="00711119" w:rsidP="005D289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Короцкое сельское поселение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145530,00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145530,00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145530,00</w:t>
            </w:r>
          </w:p>
        </w:tc>
      </w:tr>
      <w:tr w:rsidR="00711119" w:rsidRPr="00A011D7">
        <w:tc>
          <w:tcPr>
            <w:tcW w:w="605" w:type="dxa"/>
          </w:tcPr>
          <w:p w:rsidR="00711119" w:rsidRPr="00A011D7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011D7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711119" w:rsidRPr="00A011D7" w:rsidRDefault="00711119" w:rsidP="005D289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Костковское сельское поселение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181910,00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181910,00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181910,00</w:t>
            </w:r>
          </w:p>
        </w:tc>
      </w:tr>
      <w:tr w:rsidR="00711119" w:rsidRPr="00A011D7">
        <w:tc>
          <w:tcPr>
            <w:tcW w:w="605" w:type="dxa"/>
          </w:tcPr>
          <w:p w:rsidR="00711119" w:rsidRPr="00A011D7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011D7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711119" w:rsidRPr="00A011D7" w:rsidRDefault="00711119" w:rsidP="005D289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Любницкое сельское поселение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181910,00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181910,00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181910,00</w:t>
            </w:r>
          </w:p>
        </w:tc>
      </w:tr>
      <w:tr w:rsidR="00711119" w:rsidRPr="00A011D7">
        <w:tc>
          <w:tcPr>
            <w:tcW w:w="605" w:type="dxa"/>
          </w:tcPr>
          <w:p w:rsidR="00711119" w:rsidRPr="00A011D7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011D7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711119" w:rsidRPr="00A011D7" w:rsidRDefault="00711119" w:rsidP="005D2898">
            <w:pPr>
              <w:spacing w:before="120" w:after="120" w:line="240" w:lineRule="exact"/>
              <w:ind w:right="348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Рощинское сельское поселение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90960,00</w:t>
            </w:r>
          </w:p>
        </w:tc>
      </w:tr>
      <w:tr w:rsidR="00711119" w:rsidRPr="00A011D7">
        <w:tc>
          <w:tcPr>
            <w:tcW w:w="605" w:type="dxa"/>
          </w:tcPr>
          <w:p w:rsidR="00711119" w:rsidRPr="00A011D7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011D7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711119" w:rsidRPr="00A011D7" w:rsidRDefault="00711119" w:rsidP="005D289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Семёновщинское сельское поселение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90960,00</w:t>
            </w:r>
          </w:p>
        </w:tc>
      </w:tr>
      <w:tr w:rsidR="00711119" w:rsidRPr="00A011D7">
        <w:tc>
          <w:tcPr>
            <w:tcW w:w="605" w:type="dxa"/>
          </w:tcPr>
          <w:p w:rsidR="00711119" w:rsidRPr="00A011D7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011D7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711119" w:rsidRPr="00A011D7" w:rsidRDefault="00711119" w:rsidP="005D289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Яжелбицкое сельское поселение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90960,00</w:t>
            </w:r>
          </w:p>
        </w:tc>
      </w:tr>
      <w:tr w:rsidR="00711119" w:rsidRPr="00A011D7">
        <w:tc>
          <w:tcPr>
            <w:tcW w:w="605" w:type="dxa"/>
          </w:tcPr>
          <w:p w:rsidR="00711119" w:rsidRPr="00A011D7" w:rsidRDefault="00711119" w:rsidP="005D289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711119" w:rsidRPr="00A011D7" w:rsidRDefault="00711119" w:rsidP="005D2898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A011D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1305220,00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1305220,00</w:t>
            </w:r>
          </w:p>
        </w:tc>
        <w:tc>
          <w:tcPr>
            <w:tcW w:w="1546" w:type="dxa"/>
          </w:tcPr>
          <w:p w:rsidR="00711119" w:rsidRPr="00C6214D" w:rsidRDefault="00711119" w:rsidP="005D289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1305220,00</w:t>
            </w:r>
          </w:p>
        </w:tc>
      </w:tr>
    </w:tbl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853CF"/>
    <w:rsid w:val="001156B1"/>
    <w:rsid w:val="00127F02"/>
    <w:rsid w:val="001475BD"/>
    <w:rsid w:val="00183CD2"/>
    <w:rsid w:val="0019010A"/>
    <w:rsid w:val="0019429D"/>
    <w:rsid w:val="001D010B"/>
    <w:rsid w:val="00235115"/>
    <w:rsid w:val="002817CD"/>
    <w:rsid w:val="002827B5"/>
    <w:rsid w:val="003002FA"/>
    <w:rsid w:val="0038604F"/>
    <w:rsid w:val="0047457D"/>
    <w:rsid w:val="004C57D9"/>
    <w:rsid w:val="00510478"/>
    <w:rsid w:val="005D13E5"/>
    <w:rsid w:val="005D2898"/>
    <w:rsid w:val="005E0C69"/>
    <w:rsid w:val="00662441"/>
    <w:rsid w:val="00677DC5"/>
    <w:rsid w:val="00691032"/>
    <w:rsid w:val="006D09F2"/>
    <w:rsid w:val="00701498"/>
    <w:rsid w:val="00711119"/>
    <w:rsid w:val="00712DA6"/>
    <w:rsid w:val="00742AA4"/>
    <w:rsid w:val="007C2E06"/>
    <w:rsid w:val="007D2E29"/>
    <w:rsid w:val="007D58D8"/>
    <w:rsid w:val="00886CC4"/>
    <w:rsid w:val="008A3FF6"/>
    <w:rsid w:val="008F6D99"/>
    <w:rsid w:val="00943FBF"/>
    <w:rsid w:val="00957BF5"/>
    <w:rsid w:val="009702C9"/>
    <w:rsid w:val="009A5094"/>
    <w:rsid w:val="009C57D2"/>
    <w:rsid w:val="009D0418"/>
    <w:rsid w:val="00A011D7"/>
    <w:rsid w:val="00A449B7"/>
    <w:rsid w:val="00A8426A"/>
    <w:rsid w:val="00A8725A"/>
    <w:rsid w:val="00A9345A"/>
    <w:rsid w:val="00AD6CDB"/>
    <w:rsid w:val="00B05496"/>
    <w:rsid w:val="00B0595D"/>
    <w:rsid w:val="00B221EC"/>
    <w:rsid w:val="00B22F33"/>
    <w:rsid w:val="00B778E7"/>
    <w:rsid w:val="00BB69CE"/>
    <w:rsid w:val="00BC3E86"/>
    <w:rsid w:val="00BF227A"/>
    <w:rsid w:val="00C256D8"/>
    <w:rsid w:val="00C54450"/>
    <w:rsid w:val="00C6214D"/>
    <w:rsid w:val="00CB0691"/>
    <w:rsid w:val="00CF6EEA"/>
    <w:rsid w:val="00DD2E99"/>
    <w:rsid w:val="00E422D2"/>
    <w:rsid w:val="00E65493"/>
    <w:rsid w:val="00E80FC5"/>
    <w:rsid w:val="00EA1B3D"/>
    <w:rsid w:val="00EC1687"/>
    <w:rsid w:val="00EC5F1C"/>
    <w:rsid w:val="00ED1C62"/>
    <w:rsid w:val="00F6349C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75B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221E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5D28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75B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221E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5D2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Москалькова Людмила Алексеевна</cp:lastModifiedBy>
  <cp:revision>2</cp:revision>
  <cp:lastPrinted>2012-11-13T05:21:00Z</cp:lastPrinted>
  <dcterms:created xsi:type="dcterms:W3CDTF">2018-12-28T14:10:00Z</dcterms:created>
  <dcterms:modified xsi:type="dcterms:W3CDTF">2018-12-28T14:10:00Z</dcterms:modified>
</cp:coreProperties>
</file>