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E690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266E28">
        <w:rPr>
          <w:color w:val="000000"/>
          <w:sz w:val="28"/>
        </w:rPr>
        <w:t>1</w:t>
      </w:r>
      <w:r w:rsidR="00E64BF5">
        <w:rPr>
          <w:color w:val="000000"/>
          <w:sz w:val="28"/>
        </w:rPr>
        <w:t>.0</w:t>
      </w:r>
      <w:r w:rsidR="006649F2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1A142C">
        <w:rPr>
          <w:color w:val="000000"/>
          <w:sz w:val="28"/>
        </w:rPr>
        <w:t>1031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1A142C" w:rsidRDefault="001A142C" w:rsidP="001A142C">
      <w:pPr>
        <w:pStyle w:val="af9"/>
        <w:spacing w:after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9.85pt;margin-top:173.7pt;width:98.1pt;height:12.6pt;z-index:251658752;mso-position-horizontal-relative:page;mso-position-vertical-relative:page" filled="f" stroked="f">
            <v:textbox style="mso-next-textbox:#_x0000_s1030" inset="0,0,0,0">
              <w:txbxContent>
                <w:p w:rsidR="001A142C" w:rsidRDefault="001A142C" w:rsidP="001A142C">
                  <w:pPr>
                    <w:pStyle w:val="afa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left:0;text-align:left;margin-left:127pt;margin-top:173.7pt;width:98.1pt;height:12.6pt;z-index:251657728;mso-position-horizontal-relative:page;mso-position-vertical-relative:page" filled="f" stroked="f">
            <v:textbox style="mso-next-textbox:#_x0000_s1029" inset="0,0,0,0">
              <w:txbxContent>
                <w:p w:rsidR="001A142C" w:rsidRDefault="001A142C" w:rsidP="001A142C">
                  <w:pPr>
                    <w:pStyle w:val="afa"/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417.6pt;margin-top:174.35pt;width:98.1pt;height:21.6pt;z-index:251656704;mso-position-horizontal-relative:page;mso-position-vertical-relative:page" o:allowincell="f" filled="f" stroked="f">
            <v:textbox style="mso-next-textbox:#_x0000_s1028" inset="0,0,0,0">
              <w:txbxContent>
                <w:p w:rsidR="001A142C" w:rsidRDefault="001A142C" w:rsidP="001A142C">
                  <w:pPr>
                    <w:pStyle w:val="afa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left:0;text-align:left;margin-left:124.75pt;margin-top:174.35pt;width:98.1pt;height:21.6pt;z-index:251655680;mso-position-horizontal-relative:page;mso-position-vertical-relative:page" filled="f" stroked="f">
            <v:textbox style="mso-next-textbox:#_x0000_s1027" inset="0,0,0,0">
              <w:txbxContent>
                <w:p w:rsidR="001A142C" w:rsidRDefault="001A142C" w:rsidP="001A142C">
                  <w:pPr>
                    <w:pStyle w:val="afa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t xml:space="preserve">О назначении ответственного лица </w:t>
      </w:r>
    </w:p>
    <w:p w:rsidR="001A142C" w:rsidRDefault="001A142C" w:rsidP="001A142C">
      <w:pPr>
        <w:pStyle w:val="af9"/>
        <w:spacing w:after="0"/>
        <w:jc w:val="center"/>
      </w:pPr>
      <w:r>
        <w:t xml:space="preserve">за противодействие коррупции в Администрации </w:t>
      </w:r>
    </w:p>
    <w:p w:rsidR="001A142C" w:rsidRDefault="001A142C" w:rsidP="001A142C">
      <w:pPr>
        <w:pStyle w:val="af9"/>
        <w:spacing w:after="0"/>
        <w:jc w:val="center"/>
      </w:pPr>
      <w:r>
        <w:t>Валдайского муниципального района</w:t>
      </w:r>
    </w:p>
    <w:p w:rsidR="001A142C" w:rsidRDefault="001A142C" w:rsidP="001A142C">
      <w:pPr>
        <w:pStyle w:val="a6"/>
        <w:ind w:firstLine="709"/>
      </w:pPr>
    </w:p>
    <w:p w:rsidR="001A142C" w:rsidRPr="00E518C0" w:rsidRDefault="001A142C" w:rsidP="001A142C">
      <w:pPr>
        <w:pStyle w:val="a6"/>
        <w:ind w:firstLine="709"/>
      </w:pPr>
    </w:p>
    <w:p w:rsidR="001A142C" w:rsidRPr="001A142C" w:rsidRDefault="001A142C" w:rsidP="001A142C">
      <w:pPr>
        <w:pStyle w:val="a6"/>
        <w:ind w:firstLine="709"/>
        <w:rPr>
          <w:b/>
          <w:szCs w:val="28"/>
        </w:rPr>
      </w:pPr>
      <w:r w:rsidRPr="001A142C">
        <w:rPr>
          <w:szCs w:val="28"/>
        </w:rPr>
        <w:t>В целях координации деятельности Администрации Валдайского м</w:t>
      </w:r>
      <w:r w:rsidRPr="001A142C">
        <w:rPr>
          <w:szCs w:val="28"/>
        </w:rPr>
        <w:t>у</w:t>
      </w:r>
      <w:r w:rsidRPr="001A142C">
        <w:rPr>
          <w:szCs w:val="28"/>
        </w:rPr>
        <w:t>ниц</w:t>
      </w:r>
      <w:r w:rsidRPr="001A142C">
        <w:rPr>
          <w:szCs w:val="28"/>
        </w:rPr>
        <w:t>и</w:t>
      </w:r>
      <w:r w:rsidRPr="001A142C">
        <w:rPr>
          <w:szCs w:val="28"/>
        </w:rPr>
        <w:t>пального района в сфере противодействия коррупции Администрация Ва</w:t>
      </w:r>
      <w:r w:rsidRPr="001A142C">
        <w:rPr>
          <w:szCs w:val="28"/>
        </w:rPr>
        <w:t>л</w:t>
      </w:r>
      <w:r w:rsidRPr="001A142C">
        <w:rPr>
          <w:szCs w:val="28"/>
        </w:rPr>
        <w:t xml:space="preserve">дайского муниципального района </w:t>
      </w:r>
      <w:r w:rsidRPr="001A142C">
        <w:rPr>
          <w:b/>
          <w:szCs w:val="28"/>
        </w:rPr>
        <w:t>ПОСТАНОВЛЯЕТ:</w:t>
      </w:r>
    </w:p>
    <w:p w:rsidR="001A142C" w:rsidRPr="001A142C" w:rsidRDefault="001A142C" w:rsidP="001A142C">
      <w:pPr>
        <w:pStyle w:val="a6"/>
        <w:ind w:firstLine="709"/>
        <w:rPr>
          <w:szCs w:val="28"/>
        </w:rPr>
      </w:pPr>
      <w:r w:rsidRPr="001A142C">
        <w:rPr>
          <w:szCs w:val="28"/>
          <w:lang w:eastAsia="en-US"/>
        </w:rPr>
        <w:pict>
          <v:shape id="_x0000_s1032" type="#_x0000_t202" style="position:absolute;left:0;text-align:left;margin-left:417.6pt;margin-top:174.35pt;width:98.1pt;height:21.6pt;z-index:251660800;mso-position-horizontal-relative:page;mso-position-vertical-relative:page" o:allowincell="f" filled="f" stroked="f">
            <v:textbox style="mso-next-textbox:#_x0000_s1032" inset="0,0,0,0">
              <w:txbxContent>
                <w:p w:rsidR="001A142C" w:rsidRDefault="001A142C" w:rsidP="001A142C"/>
              </w:txbxContent>
            </v:textbox>
            <w10:wrap anchorx="page" anchory="page"/>
          </v:shape>
        </w:pict>
      </w:r>
      <w:r w:rsidRPr="001A142C">
        <w:rPr>
          <w:szCs w:val="28"/>
          <w:lang w:eastAsia="en-US"/>
        </w:rPr>
        <w:pict>
          <v:shape id="_x0000_s1031" type="#_x0000_t202" style="position:absolute;left:0;text-align:left;margin-left:124.75pt;margin-top:174.35pt;width:98.1pt;height:21.6pt;z-index:251659776;mso-position-horizontal-relative:page;mso-position-vertical-relative:page" filled="f" stroked="f">
            <v:textbox style="mso-next-textbox:#_x0000_s1031" inset="0,0,0,0">
              <w:txbxContent>
                <w:p w:rsidR="001A142C" w:rsidRDefault="001A142C" w:rsidP="001A142C"/>
              </w:txbxContent>
            </v:textbox>
            <w10:wrap anchorx="page" anchory="page"/>
          </v:shape>
        </w:pict>
      </w:r>
      <w:r w:rsidRPr="001A142C">
        <w:rPr>
          <w:szCs w:val="28"/>
        </w:rPr>
        <w:t>1. Назначить ответственным лицом за противодействие коррупции в Администрации Валдайского муниципального района Михайлову Юлию Владимировну, Управляющего Делами администрации муниципального ра</w:t>
      </w:r>
      <w:r w:rsidRPr="001A142C">
        <w:rPr>
          <w:szCs w:val="28"/>
        </w:rPr>
        <w:t>й</w:t>
      </w:r>
      <w:r w:rsidRPr="001A142C">
        <w:rPr>
          <w:szCs w:val="28"/>
        </w:rPr>
        <w:t>она.</w:t>
      </w:r>
    </w:p>
    <w:p w:rsidR="001A142C" w:rsidRPr="001A142C" w:rsidRDefault="001A142C" w:rsidP="001A142C">
      <w:pPr>
        <w:pStyle w:val="a6"/>
        <w:ind w:firstLine="709"/>
        <w:rPr>
          <w:szCs w:val="28"/>
        </w:rPr>
      </w:pPr>
      <w:r w:rsidRPr="001A142C">
        <w:rPr>
          <w:szCs w:val="28"/>
        </w:rPr>
        <w:t>2. Признать утратившими силу постановления Администрации Валда</w:t>
      </w:r>
      <w:r w:rsidRPr="001A142C">
        <w:rPr>
          <w:szCs w:val="28"/>
        </w:rPr>
        <w:t>й</w:t>
      </w:r>
      <w:r w:rsidRPr="001A142C">
        <w:rPr>
          <w:szCs w:val="28"/>
        </w:rPr>
        <w:t>ского муниципального района:</w:t>
      </w:r>
    </w:p>
    <w:p w:rsidR="001A142C" w:rsidRPr="001A142C" w:rsidRDefault="001A142C" w:rsidP="001A142C">
      <w:pPr>
        <w:pStyle w:val="a6"/>
        <w:ind w:firstLine="709"/>
        <w:rPr>
          <w:szCs w:val="28"/>
        </w:rPr>
      </w:pPr>
      <w:r w:rsidRPr="001A142C">
        <w:rPr>
          <w:szCs w:val="28"/>
        </w:rPr>
        <w:t>от 03.02.2014 №</w:t>
      </w:r>
      <w:r>
        <w:rPr>
          <w:szCs w:val="28"/>
        </w:rPr>
        <w:t> </w:t>
      </w:r>
      <w:r w:rsidRPr="001A142C">
        <w:rPr>
          <w:szCs w:val="28"/>
        </w:rPr>
        <w:t>194 «О назначении ответственного лица за против</w:t>
      </w:r>
      <w:r w:rsidRPr="001A142C">
        <w:rPr>
          <w:szCs w:val="28"/>
        </w:rPr>
        <w:t>о</w:t>
      </w:r>
      <w:r w:rsidRPr="001A142C">
        <w:rPr>
          <w:szCs w:val="28"/>
        </w:rPr>
        <w:t>действие коррупции в Администрации Валдайского муниципального ра</w:t>
      </w:r>
      <w:r w:rsidRPr="001A142C">
        <w:rPr>
          <w:szCs w:val="28"/>
        </w:rPr>
        <w:t>й</w:t>
      </w:r>
      <w:r w:rsidRPr="001A142C">
        <w:rPr>
          <w:szCs w:val="28"/>
        </w:rPr>
        <w:t>она»;</w:t>
      </w:r>
    </w:p>
    <w:p w:rsidR="001A142C" w:rsidRPr="001A142C" w:rsidRDefault="001A142C" w:rsidP="001A142C">
      <w:pPr>
        <w:pStyle w:val="a6"/>
        <w:ind w:firstLine="709"/>
        <w:rPr>
          <w:szCs w:val="28"/>
        </w:rPr>
      </w:pPr>
      <w:r w:rsidRPr="001A142C">
        <w:rPr>
          <w:szCs w:val="28"/>
        </w:rPr>
        <w:t>от 17.03.2021 №</w:t>
      </w:r>
      <w:r>
        <w:rPr>
          <w:szCs w:val="28"/>
        </w:rPr>
        <w:t> </w:t>
      </w:r>
      <w:r w:rsidRPr="001A142C">
        <w:rPr>
          <w:szCs w:val="28"/>
        </w:rPr>
        <w:t>426 «О внесении изменений в постановление Админ</w:t>
      </w:r>
      <w:r w:rsidRPr="001A142C">
        <w:rPr>
          <w:szCs w:val="28"/>
        </w:rPr>
        <w:t>и</w:t>
      </w:r>
      <w:r w:rsidRPr="001A142C">
        <w:rPr>
          <w:szCs w:val="28"/>
        </w:rPr>
        <w:t>страции Валдайского муниципального района от 03.02.2014 №</w:t>
      </w:r>
      <w:r>
        <w:rPr>
          <w:szCs w:val="28"/>
        </w:rPr>
        <w:t> </w:t>
      </w:r>
      <w:r w:rsidRPr="001A142C">
        <w:rPr>
          <w:szCs w:val="28"/>
        </w:rPr>
        <w:t>194».</w:t>
      </w:r>
    </w:p>
    <w:p w:rsidR="00DD73E4" w:rsidRPr="001A142C" w:rsidRDefault="001A142C" w:rsidP="001A142C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 w:rsidRPr="001A142C">
        <w:rPr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</w:t>
      </w:r>
      <w:r w:rsidRPr="001A142C">
        <w:rPr>
          <w:szCs w:val="28"/>
        </w:rPr>
        <w:t>ь</w:t>
      </w:r>
      <w:r w:rsidRPr="001A142C">
        <w:rPr>
          <w:szCs w:val="28"/>
        </w:rPr>
        <w:t>ного района в сети «Интернет».</w:t>
      </w:r>
    </w:p>
    <w:p w:rsidR="004C514C" w:rsidRPr="001A142C" w:rsidRDefault="004C514C" w:rsidP="001A142C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1A142C" w:rsidRPr="001A142C" w:rsidRDefault="001A142C" w:rsidP="001A142C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597" w:rsidRDefault="009B3597">
      <w:r>
        <w:separator/>
      </w:r>
    </w:p>
  </w:endnote>
  <w:endnote w:type="continuationSeparator" w:id="0">
    <w:p w:rsidR="009B3597" w:rsidRDefault="009B3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597" w:rsidRDefault="009B3597">
      <w:r>
        <w:separator/>
      </w:r>
    </w:p>
  </w:footnote>
  <w:footnote w:type="continuationSeparator" w:id="0">
    <w:p w:rsidR="009B3597" w:rsidRDefault="009B3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1A4807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90C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142C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66E28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979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32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5C88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4F8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3F24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B43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49F2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0CB8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3DEB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17D76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75764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3597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32AF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paragraph" w:customStyle="1" w:styleId="af9">
    <w:name w:val="Заголовок к тексту"/>
    <w:basedOn w:val="a"/>
    <w:next w:val="a6"/>
    <w:rsid w:val="001A142C"/>
    <w:pPr>
      <w:suppressAutoHyphens/>
      <w:spacing w:after="480" w:line="240" w:lineRule="exact"/>
    </w:pPr>
    <w:rPr>
      <w:b/>
      <w:bCs/>
      <w:sz w:val="28"/>
      <w:szCs w:val="28"/>
    </w:rPr>
  </w:style>
  <w:style w:type="paragraph" w:customStyle="1" w:styleId="afa">
    <w:name w:val="регистрационные поля"/>
    <w:basedOn w:val="a"/>
    <w:rsid w:val="001A142C"/>
    <w:pPr>
      <w:spacing w:line="240" w:lineRule="exact"/>
      <w:jc w:val="center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5740-9953-4EFE-8853-75B9031A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2021-06-14T10:40:00Z</cp:lastPrinted>
  <dcterms:created xsi:type="dcterms:W3CDTF">2021-06-17T11:04:00Z</dcterms:created>
  <dcterms:modified xsi:type="dcterms:W3CDTF">2021-06-17T11:04:00Z</dcterms:modified>
</cp:coreProperties>
</file>