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0012">
        <w:rPr>
          <w:color w:val="000000"/>
          <w:sz w:val="28"/>
        </w:rPr>
        <w:t>0</w:t>
      </w:r>
      <w:r w:rsidR="0077588A">
        <w:rPr>
          <w:color w:val="000000"/>
          <w:sz w:val="28"/>
        </w:rPr>
        <w:t>7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77588A">
        <w:rPr>
          <w:color w:val="000000"/>
          <w:sz w:val="28"/>
        </w:rPr>
        <w:t xml:space="preserve"> 1052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7588A" w:rsidRDefault="0077588A" w:rsidP="0077588A">
      <w:pPr>
        <w:shd w:val="clear" w:color="auto" w:fill="FFFFFF"/>
        <w:tabs>
          <w:tab w:val="left" w:pos="2126"/>
        </w:tabs>
        <w:spacing w:line="235" w:lineRule="exact"/>
        <w:ind w:left="48" w:right="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рынков товаров,</w:t>
      </w:r>
    </w:p>
    <w:p w:rsidR="0077588A" w:rsidRDefault="0077588A" w:rsidP="0077588A">
      <w:pPr>
        <w:shd w:val="clear" w:color="auto" w:fill="FFFFFF"/>
        <w:tabs>
          <w:tab w:val="left" w:pos="2126"/>
        </w:tabs>
        <w:spacing w:line="235" w:lineRule="exact"/>
        <w:ind w:left="48" w:right="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 и услуг для содействия развитию</w:t>
      </w:r>
    </w:p>
    <w:p w:rsidR="0077588A" w:rsidRDefault="0077588A" w:rsidP="0077588A">
      <w:pPr>
        <w:shd w:val="clear" w:color="auto" w:fill="FFFFFF"/>
        <w:tabs>
          <w:tab w:val="left" w:pos="2126"/>
        </w:tabs>
        <w:spacing w:line="235" w:lineRule="exact"/>
        <w:ind w:left="48" w:right="7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конкуренции на территории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77588A" w:rsidRDefault="0077588A" w:rsidP="0077588A">
      <w:pPr>
        <w:shd w:val="clear" w:color="auto" w:fill="FFFFFF"/>
        <w:tabs>
          <w:tab w:val="left" w:pos="2126"/>
        </w:tabs>
        <w:spacing w:line="235" w:lineRule="exact"/>
        <w:ind w:left="48" w:right="73"/>
        <w:jc w:val="center"/>
      </w:pPr>
      <w:r>
        <w:rPr>
          <w:b/>
          <w:bCs/>
          <w:spacing w:val="-3"/>
          <w:sz w:val="28"/>
          <w:szCs w:val="28"/>
        </w:rPr>
        <w:t>муниципального</w:t>
      </w:r>
      <w:r>
        <w:t xml:space="preserve"> </w:t>
      </w:r>
      <w:r>
        <w:rPr>
          <w:b/>
          <w:bCs/>
          <w:spacing w:val="-5"/>
          <w:sz w:val="28"/>
          <w:szCs w:val="28"/>
        </w:rPr>
        <w:t>района</w:t>
      </w:r>
    </w:p>
    <w:p w:rsidR="0077588A" w:rsidRDefault="0077588A" w:rsidP="0077588A">
      <w:pPr>
        <w:shd w:val="clear" w:color="auto" w:fill="FFFFFF"/>
        <w:ind w:left="19" w:firstLine="701"/>
        <w:jc w:val="both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ind w:left="19" w:firstLine="701"/>
        <w:jc w:val="both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ind w:left="19" w:firstLine="701"/>
        <w:jc w:val="both"/>
      </w:pPr>
      <w:r>
        <w:rPr>
          <w:sz w:val="28"/>
          <w:szCs w:val="28"/>
        </w:rPr>
        <w:t>В целях создания условий для развития конкуренции на территории Валдайского муниципального района, в соответствии с Указом Губернатора Новгородской области от 30.12.2016 № 470 «Об утверждении Плана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(«дорожной карты») по содействию развитию конкуренции в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 на 2016-2018 годы»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77588A" w:rsidRDefault="0077588A" w:rsidP="0077588A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5" w:right="5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Утвердить прилагаемый перечень рынков товаров, работ и услуг для содействия развития конкуренции на территории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77588A" w:rsidRDefault="0077588A" w:rsidP="0077588A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  <w:tab w:val="left" w:pos="1771"/>
        </w:tabs>
        <w:autoSpaceDE w:val="0"/>
        <w:autoSpaceDN w:val="0"/>
        <w:adjustRightInd w:val="0"/>
        <w:ind w:left="5" w:firstLine="71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Определить комитет экономического развития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содействие развитию конкуренции на территории  Валдайского муниципального района.</w:t>
      </w:r>
      <w:r>
        <w:rPr>
          <w:rFonts w:ascii="Arial" w:cs="Arial"/>
          <w:sz w:val="28"/>
          <w:szCs w:val="28"/>
        </w:rPr>
        <w:tab/>
      </w:r>
    </w:p>
    <w:p w:rsidR="0077588A" w:rsidRDefault="0077588A" w:rsidP="0077588A">
      <w:pPr>
        <w:shd w:val="clear" w:color="auto" w:fill="FFFFFF"/>
        <w:tabs>
          <w:tab w:val="left" w:pos="1118"/>
        </w:tabs>
        <w:ind w:left="5" w:right="14" w:firstLine="710"/>
        <w:jc w:val="both"/>
      </w:pPr>
      <w:r>
        <w:rPr>
          <w:spacing w:val="-20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 Гаврилова Е.А.</w:t>
      </w:r>
    </w:p>
    <w:p w:rsidR="0077588A" w:rsidRDefault="0077588A" w:rsidP="0077588A">
      <w:pPr>
        <w:framePr w:h="327" w:hRule="exact" w:hSpace="38" w:wrap="auto" w:vAnchor="text" w:hAnchor="text" w:x="1" w:y="1931"/>
        <w:shd w:val="clear" w:color="auto" w:fill="FFFFFF"/>
        <w:jc w:val="both"/>
      </w:pPr>
    </w:p>
    <w:p w:rsidR="0077588A" w:rsidRDefault="001009C7" w:rsidP="0077588A">
      <w:pPr>
        <w:shd w:val="clear" w:color="auto" w:fill="FFFFFF"/>
        <w:ind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588A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="0077588A">
        <w:rPr>
          <w:sz w:val="28"/>
          <w:szCs w:val="28"/>
        </w:rPr>
        <w:t>и</w:t>
      </w:r>
      <w:r w:rsidR="0077588A">
        <w:rPr>
          <w:sz w:val="28"/>
          <w:szCs w:val="28"/>
        </w:rPr>
        <w:t>пального района в сети «Интернет».</w:t>
      </w:r>
    </w:p>
    <w:p w:rsidR="0077588A" w:rsidRDefault="0077588A" w:rsidP="0077588A">
      <w:pPr>
        <w:shd w:val="clear" w:color="auto" w:fill="FFFFFF"/>
        <w:ind w:right="10"/>
        <w:jc w:val="both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ind w:right="10"/>
        <w:jc w:val="both"/>
        <w:rPr>
          <w:sz w:val="28"/>
          <w:szCs w:val="28"/>
        </w:rPr>
      </w:pPr>
    </w:p>
    <w:p w:rsidR="0077588A" w:rsidRPr="00055D2C" w:rsidRDefault="0077588A" w:rsidP="007758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009C7">
        <w:rPr>
          <w:b/>
          <w:sz w:val="28"/>
          <w:szCs w:val="28"/>
        </w:rPr>
        <w:t>лава муниципального района</w:t>
      </w:r>
      <w:r w:rsidR="001009C7">
        <w:rPr>
          <w:b/>
          <w:sz w:val="28"/>
          <w:szCs w:val="28"/>
        </w:rPr>
        <w:tab/>
      </w:r>
      <w:r w:rsidR="001009C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7588A" w:rsidRDefault="0077588A" w:rsidP="0077588A">
      <w:pPr>
        <w:shd w:val="clear" w:color="auto" w:fill="FFFFFF"/>
        <w:ind w:right="10"/>
        <w:jc w:val="both"/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jc w:val="both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493C29" w:rsidRDefault="00493C29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493C29" w:rsidRDefault="00493C29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493C29" w:rsidRDefault="00493C29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  <w:bookmarkStart w:id="0" w:name="_GoBack"/>
      <w:bookmarkEnd w:id="0"/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rPr>
          <w:sz w:val="28"/>
          <w:szCs w:val="28"/>
        </w:rPr>
      </w:pPr>
    </w:p>
    <w:p w:rsidR="0077588A" w:rsidRDefault="0077588A" w:rsidP="0077588A">
      <w:pPr>
        <w:shd w:val="clear" w:color="auto" w:fill="FFFFFF"/>
        <w:spacing w:line="240" w:lineRule="exact"/>
        <w:ind w:left="5846" w:firstLine="854"/>
        <w:rPr>
          <w:sz w:val="28"/>
          <w:szCs w:val="28"/>
        </w:rPr>
      </w:pPr>
    </w:p>
    <w:p w:rsidR="0077588A" w:rsidRDefault="0077588A" w:rsidP="001009C7">
      <w:pPr>
        <w:shd w:val="clear" w:color="auto" w:fill="FFFFFF"/>
        <w:ind w:left="4962" w:hanging="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7588A" w:rsidRDefault="0077588A" w:rsidP="001009C7">
      <w:pPr>
        <w:shd w:val="clear" w:color="auto" w:fill="FFFFFF"/>
        <w:spacing w:before="120" w:line="240" w:lineRule="exact"/>
        <w:ind w:left="4961" w:hanging="34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муниципального района</w:t>
      </w:r>
    </w:p>
    <w:p w:rsidR="0077588A" w:rsidRDefault="0077588A" w:rsidP="001009C7">
      <w:pPr>
        <w:shd w:val="clear" w:color="auto" w:fill="FFFFFF"/>
        <w:spacing w:line="240" w:lineRule="exact"/>
        <w:ind w:left="4961" w:hanging="34"/>
        <w:jc w:val="center"/>
      </w:pPr>
      <w:r>
        <w:rPr>
          <w:sz w:val="28"/>
          <w:szCs w:val="28"/>
        </w:rPr>
        <w:t>от 07.06.2017 №1052</w:t>
      </w:r>
    </w:p>
    <w:p w:rsidR="001009C7" w:rsidRDefault="001009C7" w:rsidP="001009C7">
      <w:pPr>
        <w:shd w:val="clear" w:color="auto" w:fill="FFFFFF"/>
        <w:ind w:left="115"/>
        <w:jc w:val="center"/>
        <w:rPr>
          <w:b/>
          <w:bCs/>
          <w:spacing w:val="-2"/>
          <w:sz w:val="28"/>
          <w:szCs w:val="28"/>
        </w:rPr>
      </w:pPr>
    </w:p>
    <w:p w:rsidR="001009C7" w:rsidRDefault="001009C7" w:rsidP="001009C7">
      <w:pPr>
        <w:shd w:val="clear" w:color="auto" w:fill="FFFFFF"/>
        <w:ind w:left="115"/>
        <w:jc w:val="center"/>
        <w:rPr>
          <w:b/>
          <w:bCs/>
          <w:spacing w:val="-2"/>
          <w:sz w:val="28"/>
          <w:szCs w:val="28"/>
        </w:rPr>
      </w:pPr>
    </w:p>
    <w:p w:rsidR="0077588A" w:rsidRDefault="0077588A" w:rsidP="001009C7">
      <w:pPr>
        <w:shd w:val="clear" w:color="auto" w:fill="FFFFFF"/>
        <w:ind w:left="115"/>
        <w:jc w:val="center"/>
      </w:pPr>
      <w:r>
        <w:rPr>
          <w:b/>
          <w:bCs/>
          <w:spacing w:val="-2"/>
          <w:sz w:val="28"/>
          <w:szCs w:val="28"/>
        </w:rPr>
        <w:t>ПЕРЕЧЕНЬ</w:t>
      </w:r>
    </w:p>
    <w:p w:rsidR="0077588A" w:rsidRDefault="0077588A" w:rsidP="001009C7">
      <w:pPr>
        <w:shd w:val="clear" w:color="auto" w:fill="FFFFFF"/>
        <w:spacing w:before="120" w:line="240" w:lineRule="exact"/>
        <w:ind w:left="2155" w:hanging="1548"/>
        <w:jc w:val="center"/>
        <w:rPr>
          <w:sz w:val="28"/>
          <w:szCs w:val="28"/>
        </w:rPr>
      </w:pPr>
      <w:r>
        <w:rPr>
          <w:sz w:val="28"/>
          <w:szCs w:val="28"/>
        </w:rPr>
        <w:t>рынков товаров, работ и услуг для содействия развитию конкуренции</w:t>
      </w:r>
    </w:p>
    <w:p w:rsidR="001009C7" w:rsidRPr="001009C7" w:rsidRDefault="0077588A" w:rsidP="001009C7">
      <w:pPr>
        <w:shd w:val="clear" w:color="auto" w:fill="FFFFFF"/>
        <w:spacing w:line="240" w:lineRule="exact"/>
        <w:ind w:left="2155" w:hanging="154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Валдайского муниципального района</w:t>
      </w:r>
    </w:p>
    <w:p w:rsidR="001009C7" w:rsidRDefault="001009C7" w:rsidP="001009C7">
      <w:pPr>
        <w:shd w:val="clear" w:color="auto" w:fill="FFFFFF"/>
        <w:ind w:left="2155" w:hanging="1546"/>
        <w:jc w:val="center"/>
      </w:pPr>
    </w:p>
    <w:p w:rsidR="001009C7" w:rsidRDefault="001009C7" w:rsidP="001009C7">
      <w:pPr>
        <w:shd w:val="clear" w:color="auto" w:fill="FFFFFF"/>
        <w:ind w:left="2155" w:hanging="1546"/>
        <w:jc w:val="center"/>
      </w:pPr>
    </w:p>
    <w:p w:rsidR="0077588A" w:rsidRDefault="0077588A" w:rsidP="001009C7">
      <w:pPr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4673"/>
        <w:gridCol w:w="3694"/>
      </w:tblGrid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rPr>
                <w:spacing w:val="-3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2"/>
            </w:pPr>
            <w:r>
              <w:rPr>
                <w:b/>
                <w:bCs/>
                <w:spacing w:val="-2"/>
                <w:sz w:val="28"/>
                <w:szCs w:val="28"/>
              </w:rPr>
              <w:t>Наименование рынка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>Целевые показатели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</w:pPr>
            <w:r>
              <w:rPr>
                <w:spacing w:val="-1"/>
                <w:sz w:val="28"/>
                <w:szCs w:val="28"/>
              </w:rPr>
              <w:t>Социально значимые рынки  Валдайского муниципального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на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center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1128"/>
            </w:pPr>
            <w:r>
              <w:rPr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9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center"/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528"/>
            </w:pPr>
            <w:r>
              <w:rPr>
                <w:spacing w:val="-2"/>
                <w:sz w:val="28"/>
                <w:szCs w:val="28"/>
              </w:rPr>
              <w:t xml:space="preserve">Рынок услуг детского отдыха и </w:t>
            </w:r>
            <w:r>
              <w:rPr>
                <w:sz w:val="28"/>
                <w:szCs w:val="28"/>
              </w:rPr>
              <w:t>оздоровления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9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center"/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648"/>
            </w:pPr>
            <w:r>
              <w:rPr>
                <w:spacing w:val="-2"/>
                <w:sz w:val="28"/>
                <w:szCs w:val="28"/>
              </w:rPr>
              <w:t xml:space="preserve">Рынок услуг дополнительного </w:t>
            </w:r>
            <w:r>
              <w:rPr>
                <w:sz w:val="28"/>
                <w:szCs w:val="28"/>
              </w:rPr>
              <w:t>образования детей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9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jc w:val="center"/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>
              <w:rPr>
                <w:sz w:val="28"/>
                <w:szCs w:val="28"/>
              </w:rPr>
              <w:t>Рынок медицинских услуг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4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jc w:val="center"/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374"/>
            </w:pPr>
            <w:r>
              <w:rPr>
                <w:sz w:val="28"/>
                <w:szCs w:val="28"/>
              </w:rPr>
              <w:t>Рынок услуг психолого-</w:t>
            </w:r>
            <w:r>
              <w:rPr>
                <w:spacing w:val="-1"/>
                <w:sz w:val="28"/>
                <w:szCs w:val="28"/>
              </w:rPr>
              <w:t xml:space="preserve">педагогического сопровождения </w:t>
            </w:r>
            <w:r>
              <w:rPr>
                <w:sz w:val="28"/>
                <w:szCs w:val="28"/>
              </w:rPr>
              <w:t>детей с ограниченными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стями здоровья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jc w:val="center"/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>
              <w:rPr>
                <w:sz w:val="28"/>
                <w:szCs w:val="28"/>
              </w:rPr>
              <w:t>Рынок услуг в сфере культуры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4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jc w:val="center"/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90"/>
            </w:pPr>
            <w:r>
              <w:rPr>
                <w:sz w:val="28"/>
                <w:szCs w:val="28"/>
              </w:rPr>
              <w:t>Рынок услуг жилищно-коммунального хозяйства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0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jc w:val="center"/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8"/>
            </w:pPr>
            <w:r>
              <w:rPr>
                <w:spacing w:val="-2"/>
                <w:sz w:val="28"/>
                <w:szCs w:val="28"/>
              </w:rPr>
              <w:t xml:space="preserve">Рынок услуг перевозок пассажиров </w:t>
            </w:r>
            <w:proofErr w:type="gramStart"/>
            <w:r>
              <w:rPr>
                <w:sz w:val="28"/>
                <w:szCs w:val="28"/>
              </w:rPr>
              <w:t>наземным</w:t>
            </w:r>
            <w:proofErr w:type="gramEnd"/>
            <w:r>
              <w:rPr>
                <w:sz w:val="28"/>
                <w:szCs w:val="28"/>
              </w:rPr>
              <w:t xml:space="preserve"> транспортном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5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jc w:val="center"/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Рынок услуг связи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0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jc w:val="center"/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38"/>
            </w:pPr>
            <w:r>
              <w:rPr>
                <w:sz w:val="28"/>
                <w:szCs w:val="28"/>
              </w:rPr>
              <w:t>Рынок услуг социального обслуживания населения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0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center"/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2"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0"/>
            </w:pPr>
            <w:r>
              <w:rPr>
                <w:b/>
                <w:bCs/>
              </w:rPr>
              <w:t>-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</w:pPr>
            <w:r>
              <w:rPr>
                <w:spacing w:val="-1"/>
                <w:sz w:val="28"/>
                <w:szCs w:val="28"/>
              </w:rPr>
              <w:t>Приоритетные рынки Валдайского муниципального района</w:t>
            </w:r>
          </w:p>
        </w:tc>
      </w:tr>
      <w:tr w:rsidR="0077588A" w:rsidTr="001009C7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center"/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/>
            </w:pPr>
            <w:r>
              <w:rPr>
                <w:sz w:val="28"/>
                <w:szCs w:val="28"/>
              </w:rPr>
              <w:t xml:space="preserve">Рынок производства </w:t>
            </w:r>
            <w:r>
              <w:rPr>
                <w:spacing w:val="-2"/>
                <w:sz w:val="28"/>
                <w:szCs w:val="28"/>
              </w:rPr>
              <w:t>сельскохозя</w:t>
            </w:r>
            <w:r>
              <w:rPr>
                <w:spacing w:val="-2"/>
                <w:sz w:val="28"/>
                <w:szCs w:val="28"/>
              </w:rPr>
              <w:t>й</w:t>
            </w:r>
            <w:r>
              <w:rPr>
                <w:spacing w:val="-2"/>
                <w:sz w:val="28"/>
                <w:szCs w:val="28"/>
              </w:rPr>
              <w:t>ственной продукции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созданных</w:t>
            </w:r>
            <w:proofErr w:type="gramEnd"/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крестьянских (фермерских)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хозяйств: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в 2017 году- _2 ед.;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в 2018 году- 2 ед.;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проведенных</w:t>
            </w:r>
            <w:proofErr w:type="gramEnd"/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ярмарок по продаже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продовольственных товаров: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в 2017 году-3 ед.;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в 2018 году- 3 ед.;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количество глав крестьянских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(фермерских) хозяйств,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proofErr w:type="gramStart"/>
            <w:r>
              <w:rPr>
                <w:sz w:val="28"/>
                <w:szCs w:val="28"/>
              </w:rPr>
              <w:t>участвовавших в курсах</w:t>
            </w:r>
            <w:proofErr w:type="gramEnd"/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t>повышения квалификации:</w:t>
            </w:r>
          </w:p>
          <w:p w:rsidR="0077588A" w:rsidRDefault="0077588A">
            <w:pPr>
              <w:shd w:val="clear" w:color="auto" w:fill="FFFFFF"/>
              <w:spacing w:line="278" w:lineRule="exact"/>
            </w:pPr>
            <w:r>
              <w:rPr>
                <w:sz w:val="28"/>
                <w:szCs w:val="28"/>
              </w:rPr>
              <w:lastRenderedPageBreak/>
              <w:t>в 2017 году- 2 ед.;</w:t>
            </w:r>
          </w:p>
          <w:p w:rsidR="0077588A" w:rsidRDefault="0077588A">
            <w:pPr>
              <w:shd w:val="clear" w:color="auto" w:fill="FFFFFF"/>
              <w:tabs>
                <w:tab w:val="left" w:leader="hyphen" w:pos="1190"/>
                <w:tab w:val="left" w:leader="underscore" w:pos="1315"/>
                <w:tab w:val="left" w:leader="underscore" w:pos="2093"/>
                <w:tab w:val="left" w:leader="underscore" w:pos="2218"/>
                <w:tab w:val="left" w:leader="underscore" w:pos="40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году- 2 ед.</w:t>
            </w:r>
          </w:p>
          <w:p w:rsidR="0077588A" w:rsidRDefault="0077588A">
            <w:pPr>
              <w:shd w:val="clear" w:color="auto" w:fill="FFFFFF"/>
              <w:tabs>
                <w:tab w:val="left" w:leader="hyphen" w:pos="1190"/>
                <w:tab w:val="left" w:leader="underscore" w:pos="1315"/>
                <w:tab w:val="left" w:leader="underscore" w:pos="2093"/>
                <w:tab w:val="left" w:leader="underscore" w:pos="2218"/>
                <w:tab w:val="left" w:leader="underscore" w:pos="4090"/>
              </w:tabs>
              <w:rPr>
                <w:sz w:val="28"/>
                <w:szCs w:val="28"/>
              </w:rPr>
            </w:pPr>
          </w:p>
          <w:p w:rsidR="0077588A" w:rsidRDefault="0077588A">
            <w:pPr>
              <w:shd w:val="clear" w:color="auto" w:fill="FFFFFF"/>
              <w:tabs>
                <w:tab w:val="left" w:leader="hyphen" w:pos="1190"/>
                <w:tab w:val="left" w:leader="underscore" w:pos="1315"/>
                <w:tab w:val="left" w:leader="underscore" w:pos="2093"/>
                <w:tab w:val="left" w:leader="underscore" w:pos="2218"/>
                <w:tab w:val="left" w:leader="underscore" w:pos="4090"/>
              </w:tabs>
              <w:rPr>
                <w:sz w:val="28"/>
                <w:szCs w:val="28"/>
              </w:rPr>
            </w:pPr>
          </w:p>
          <w:p w:rsidR="0077588A" w:rsidRDefault="0077588A">
            <w:pPr>
              <w:shd w:val="clear" w:color="auto" w:fill="FFFFFF"/>
              <w:tabs>
                <w:tab w:val="left" w:leader="hyphen" w:pos="1190"/>
                <w:tab w:val="left" w:leader="underscore" w:pos="1315"/>
                <w:tab w:val="left" w:leader="underscore" w:pos="2093"/>
                <w:tab w:val="left" w:leader="underscore" w:pos="2218"/>
                <w:tab w:val="left" w:leader="underscore" w:pos="4090"/>
              </w:tabs>
              <w:rPr>
                <w:sz w:val="28"/>
                <w:szCs w:val="28"/>
              </w:rPr>
            </w:pPr>
          </w:p>
          <w:p w:rsidR="0077588A" w:rsidRDefault="0077588A">
            <w:pPr>
              <w:widowControl w:val="0"/>
              <w:shd w:val="clear" w:color="auto" w:fill="FFFFFF"/>
              <w:tabs>
                <w:tab w:val="left" w:leader="hyphen" w:pos="1190"/>
                <w:tab w:val="left" w:leader="underscore" w:pos="1315"/>
                <w:tab w:val="left" w:leader="underscore" w:pos="2093"/>
                <w:tab w:val="left" w:leader="underscore" w:pos="2218"/>
                <w:tab w:val="left" w:leader="underscore" w:pos="4090"/>
              </w:tabs>
              <w:autoSpaceDE w:val="0"/>
              <w:autoSpaceDN w:val="0"/>
              <w:adjustRightInd w:val="0"/>
            </w:pPr>
          </w:p>
        </w:tc>
      </w:tr>
      <w:tr w:rsidR="0077588A" w:rsidTr="001009C7">
        <w:trPr>
          <w:trHeight w:hRule="exact" w:val="46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2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Розничная торговля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88A" w:rsidRDefault="0077588A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1.Средний рост оборота роз</w:t>
            </w:r>
            <w:r>
              <w:rPr>
                <w:sz w:val="28"/>
                <w:szCs w:val="28"/>
              </w:rPr>
              <w:softHyphen/>
              <w:t>ничной торговли, осуще</w:t>
            </w:r>
            <w:r>
              <w:rPr>
                <w:sz w:val="28"/>
                <w:szCs w:val="28"/>
              </w:rPr>
              <w:softHyphen/>
              <w:t>ствляемой на розничных рынках и ярмарках, в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туре оборота рознич</w:t>
            </w:r>
            <w:r>
              <w:rPr>
                <w:sz w:val="28"/>
                <w:szCs w:val="28"/>
              </w:rPr>
              <w:softHyphen/>
              <w:t>ной 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говли по формам торговли </w:t>
            </w:r>
          </w:p>
          <w:p w:rsidR="0077588A" w:rsidRDefault="0077588A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год- 100%</w:t>
            </w:r>
          </w:p>
          <w:p w:rsidR="0077588A" w:rsidRDefault="0077588A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год-100%</w:t>
            </w:r>
          </w:p>
          <w:p w:rsidR="0077588A" w:rsidRDefault="0077588A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2.Обеспеченность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площадью торговых объектов на 1000 жителей</w:t>
            </w:r>
          </w:p>
          <w:p w:rsidR="0077588A" w:rsidRDefault="0077588A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год- 940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77588A" w:rsidRDefault="0077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год-945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EA6B95" w:rsidRDefault="00EA6B95" w:rsidP="00800A1C">
      <w:pPr>
        <w:spacing w:line="240" w:lineRule="exact"/>
        <w:jc w:val="center"/>
        <w:rPr>
          <w:b/>
          <w:sz w:val="28"/>
          <w:szCs w:val="28"/>
        </w:rPr>
      </w:pP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AB" w:rsidRDefault="00382CAB">
      <w:r>
        <w:separator/>
      </w:r>
    </w:p>
  </w:endnote>
  <w:endnote w:type="continuationSeparator" w:id="0">
    <w:p w:rsidR="00382CAB" w:rsidRDefault="003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AB" w:rsidRDefault="00382CAB">
      <w:r>
        <w:separator/>
      </w:r>
    </w:p>
  </w:footnote>
  <w:footnote w:type="continuationSeparator" w:id="0">
    <w:p w:rsidR="00382CAB" w:rsidRDefault="0038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93C29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A58F6"/>
    <w:multiLevelType w:val="singleLevel"/>
    <w:tmpl w:val="2480839A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09C7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2CAB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3C29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588A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28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5355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2017-06-08T11:14:00Z</cp:lastPrinted>
  <dcterms:created xsi:type="dcterms:W3CDTF">2017-06-08T16:09:00Z</dcterms:created>
  <dcterms:modified xsi:type="dcterms:W3CDTF">2017-06-08T16:09:00Z</dcterms:modified>
</cp:coreProperties>
</file>