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B2" w:rsidRDefault="008879B2" w:rsidP="008879B2">
      <w:pPr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8879B2" w:rsidRDefault="008879B2" w:rsidP="008879B2">
      <w:pPr>
        <w:spacing w:line="240" w:lineRule="exact"/>
        <w:rPr>
          <w:b/>
          <w:color w:val="000000"/>
          <w:sz w:val="28"/>
          <w:szCs w:val="28"/>
        </w:rPr>
      </w:pPr>
    </w:p>
    <w:p w:rsidR="008879B2" w:rsidRDefault="008879B2" w:rsidP="008879B2">
      <w:pPr>
        <w:spacing w:line="240" w:lineRule="exact"/>
        <w:rPr>
          <w:b/>
          <w:color w:val="000000"/>
          <w:sz w:val="28"/>
          <w:szCs w:val="28"/>
        </w:rPr>
      </w:pPr>
    </w:p>
    <w:p w:rsidR="008879B2" w:rsidRDefault="008879B2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270A9B" w:rsidRDefault="00270A9B" w:rsidP="00270A9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Перечень</w:t>
      </w:r>
    </w:p>
    <w:p w:rsidR="00270A9B" w:rsidRDefault="00270A9B" w:rsidP="00270A9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имущества Валдайского</w:t>
      </w:r>
    </w:p>
    <w:p w:rsidR="00270A9B" w:rsidRDefault="00270A9B" w:rsidP="00270A9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района, подлежащего</w:t>
      </w:r>
    </w:p>
    <w:p w:rsidR="00270A9B" w:rsidRDefault="00270A9B" w:rsidP="00270A9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приватизации в 201</w:t>
      </w:r>
      <w:r w:rsidR="008879B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году</w:t>
      </w:r>
    </w:p>
    <w:p w:rsidR="00270A9B" w:rsidRDefault="00270A9B" w:rsidP="00270A9B">
      <w:pPr>
        <w:jc w:val="both"/>
        <w:rPr>
          <w:b/>
          <w:bCs/>
          <w:sz w:val="24"/>
          <w:szCs w:val="24"/>
        </w:rPr>
      </w:pPr>
    </w:p>
    <w:p w:rsidR="00270A9B" w:rsidRDefault="00270A9B" w:rsidP="00270A9B">
      <w:pPr>
        <w:jc w:val="both"/>
        <w:rPr>
          <w:b/>
          <w:bCs/>
          <w:sz w:val="24"/>
          <w:szCs w:val="24"/>
        </w:rPr>
      </w:pPr>
    </w:p>
    <w:p w:rsidR="00270A9B" w:rsidRDefault="00270A9B" w:rsidP="00270A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Принято Думой  муниципального района </w:t>
      </w:r>
      <w:r w:rsidR="00074462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 xml:space="preserve"> </w:t>
      </w:r>
      <w:r w:rsidR="00C223BD">
        <w:rPr>
          <w:b/>
          <w:bCs/>
          <w:sz w:val="28"/>
          <w:szCs w:val="28"/>
        </w:rPr>
        <w:t>января 2017</w:t>
      </w:r>
      <w:r>
        <w:rPr>
          <w:b/>
          <w:bCs/>
          <w:sz w:val="28"/>
          <w:szCs w:val="28"/>
        </w:rPr>
        <w:t xml:space="preserve"> года.</w:t>
      </w:r>
    </w:p>
    <w:p w:rsidR="00270A9B" w:rsidRPr="00270A9B" w:rsidRDefault="00270A9B" w:rsidP="00270A9B">
      <w:pPr>
        <w:spacing w:line="240" w:lineRule="exact"/>
        <w:jc w:val="center"/>
        <w:rPr>
          <w:b/>
          <w:bCs/>
        </w:rPr>
      </w:pPr>
    </w:p>
    <w:p w:rsidR="00270A9B" w:rsidRDefault="00270A9B" w:rsidP="0027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федеральных законов от 06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муниципального имущества»,  Положения о порядке управления и распоряжения имуществом Валдайского муниципального района,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жденного решением Думы Валдайского муниципального района от 25.04.2013 № 200,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270A9B" w:rsidRDefault="00270A9B" w:rsidP="00270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изменение в Перечень муниципального имущества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района, подлежащего приватизации в 201</w:t>
      </w:r>
      <w:r w:rsidR="00C223BD">
        <w:rPr>
          <w:sz w:val="28"/>
          <w:szCs w:val="28"/>
        </w:rPr>
        <w:t>7</w:t>
      </w:r>
      <w:r>
        <w:rPr>
          <w:sz w:val="28"/>
          <w:szCs w:val="28"/>
        </w:rPr>
        <w:t xml:space="preserve"> году, утвержденный решением Думы Валдайского муниципального района от </w:t>
      </w:r>
      <w:r w:rsidR="00C223BD">
        <w:rPr>
          <w:sz w:val="28"/>
          <w:szCs w:val="28"/>
        </w:rPr>
        <w:t>24</w:t>
      </w:r>
      <w:r>
        <w:rPr>
          <w:sz w:val="28"/>
          <w:szCs w:val="28"/>
        </w:rPr>
        <w:t>.11.201</w:t>
      </w:r>
      <w:r w:rsidR="00C223BD">
        <w:rPr>
          <w:sz w:val="28"/>
          <w:szCs w:val="28"/>
        </w:rPr>
        <w:t>6 №</w:t>
      </w:r>
      <w:r w:rsidR="00E222DB">
        <w:rPr>
          <w:sz w:val="28"/>
          <w:szCs w:val="28"/>
        </w:rPr>
        <w:t xml:space="preserve"> </w:t>
      </w:r>
      <w:r w:rsidR="00C223BD">
        <w:rPr>
          <w:sz w:val="28"/>
          <w:szCs w:val="28"/>
        </w:rPr>
        <w:t>89</w:t>
      </w:r>
      <w:r>
        <w:rPr>
          <w:sz w:val="28"/>
          <w:szCs w:val="28"/>
        </w:rPr>
        <w:t xml:space="preserve">, дополнив пунктом </w:t>
      </w:r>
      <w:r w:rsidR="00C223BD">
        <w:rPr>
          <w:sz w:val="28"/>
          <w:szCs w:val="28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C223BD" w:rsidRDefault="00C223BD" w:rsidP="00270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270A9B">
        <w:rPr>
          <w:sz w:val="28"/>
          <w:szCs w:val="28"/>
        </w:rPr>
        <w:t xml:space="preserve">. </w:t>
      </w:r>
      <w:r w:rsidRPr="00C223BD">
        <w:rPr>
          <w:sz w:val="28"/>
          <w:szCs w:val="28"/>
        </w:rPr>
        <w:t>Здание гостиницы «Валдай», назначение: нежилое, 4-х этажное, общей площадью 2733,7 кв.м,</w:t>
      </w:r>
      <w:r>
        <w:rPr>
          <w:sz w:val="28"/>
          <w:szCs w:val="28"/>
        </w:rPr>
        <w:t xml:space="preserve"> с движимым имуществом,</w:t>
      </w:r>
      <w:r w:rsidRPr="00C223BD">
        <w:rPr>
          <w:sz w:val="28"/>
          <w:szCs w:val="28"/>
        </w:rPr>
        <w:t xml:space="preserve">  расположенное по адресу: Новгородская область, г.Валдай, ул.Луначарского, д.20</w:t>
      </w:r>
      <w:r>
        <w:rPr>
          <w:sz w:val="28"/>
          <w:szCs w:val="28"/>
        </w:rPr>
        <w:t>».</w:t>
      </w:r>
    </w:p>
    <w:p w:rsidR="00022CD9" w:rsidRDefault="00270A9B" w:rsidP="00074462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Вестник».</w:t>
      </w: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11293" w:type="dxa"/>
        <w:tblLook w:val="01E0" w:firstRow="1" w:lastRow="1" w:firstColumn="1" w:lastColumn="1" w:noHBand="0" w:noVBand="0"/>
      </w:tblPr>
      <w:tblGrid>
        <w:gridCol w:w="9908"/>
        <w:gridCol w:w="1385"/>
      </w:tblGrid>
      <w:tr w:rsidR="00022CD9">
        <w:tc>
          <w:tcPr>
            <w:tcW w:w="9908" w:type="dxa"/>
          </w:tcPr>
          <w:p w:rsidR="00022CD9" w:rsidRDefault="00022CD9" w:rsidP="00074462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E3761" w:rsidRDefault="007E3761" w:rsidP="007E376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7E3761" w:rsidRDefault="007E3761" w:rsidP="007E376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муниципального района          </w:t>
            </w:r>
            <w:r w:rsidR="00743B51">
              <w:rPr>
                <w:b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7E3761" w:rsidRDefault="007E3761" w:rsidP="007E376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7E3761">
              <w:rPr>
                <w:color w:val="000000"/>
                <w:sz w:val="28"/>
                <w:szCs w:val="28"/>
              </w:rPr>
              <w:t>26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223BD">
              <w:rPr>
                <w:color w:val="000000"/>
                <w:sz w:val="28"/>
                <w:szCs w:val="28"/>
              </w:rPr>
              <w:t>января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223B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67544D">
              <w:rPr>
                <w:color w:val="000000"/>
                <w:sz w:val="28"/>
                <w:szCs w:val="28"/>
              </w:rPr>
              <w:t xml:space="preserve"> </w:t>
            </w:r>
            <w:r w:rsidR="003A2C5B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385" w:type="dxa"/>
          </w:tcPr>
          <w:p w:rsidR="00022CD9" w:rsidRDefault="00743B5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223BD" w:rsidRDefault="00C223BD" w:rsidP="00C223BD">
      <w:pPr>
        <w:jc w:val="center"/>
        <w:rPr>
          <w:b/>
          <w:szCs w:val="24"/>
        </w:rPr>
      </w:pPr>
    </w:p>
    <w:p w:rsidR="00C223BD" w:rsidRDefault="00C223BD" w:rsidP="00C223BD">
      <w:pPr>
        <w:ind w:left="5664" w:firstLine="708"/>
        <w:jc w:val="center"/>
        <w:rPr>
          <w:b/>
          <w:sz w:val="28"/>
          <w:szCs w:val="28"/>
        </w:rPr>
      </w:pPr>
    </w:p>
    <w:p w:rsidR="00C223BD" w:rsidRDefault="00C223BD" w:rsidP="00C223BD">
      <w:pPr>
        <w:ind w:left="5664" w:firstLine="708"/>
        <w:jc w:val="center"/>
        <w:rPr>
          <w:b/>
          <w:sz w:val="28"/>
          <w:szCs w:val="28"/>
        </w:rPr>
      </w:pPr>
    </w:p>
    <w:p w:rsidR="00927094" w:rsidRPr="00C223BD" w:rsidRDefault="00927094">
      <w:pPr>
        <w:rPr>
          <w:b/>
          <w:sz w:val="28"/>
          <w:szCs w:val="28"/>
        </w:rPr>
      </w:pPr>
    </w:p>
    <w:sectPr w:rsidR="00927094" w:rsidRPr="00C223BD" w:rsidSect="00074462">
      <w:headerReference w:type="even" r:id="rId8"/>
      <w:headerReference w:type="default" r:id="rId9"/>
      <w:pgSz w:w="11906" w:h="16838"/>
      <w:pgMar w:top="652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42" w:rsidRDefault="00220242">
      <w:r>
        <w:separator/>
      </w:r>
    </w:p>
  </w:endnote>
  <w:endnote w:type="continuationSeparator" w:id="0">
    <w:p w:rsidR="00220242" w:rsidRDefault="0022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42" w:rsidRDefault="00220242">
      <w:r>
        <w:separator/>
      </w:r>
    </w:p>
  </w:footnote>
  <w:footnote w:type="continuationSeparator" w:id="0">
    <w:p w:rsidR="00220242" w:rsidRDefault="0022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64754D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74462"/>
    <w:rsid w:val="00082010"/>
    <w:rsid w:val="00084043"/>
    <w:rsid w:val="000918FE"/>
    <w:rsid w:val="0009344C"/>
    <w:rsid w:val="000936C7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242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A9B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2C5B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2F30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0CEE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5C13"/>
    <w:rsid w:val="00647418"/>
    <w:rsid w:val="0064754D"/>
    <w:rsid w:val="0065058B"/>
    <w:rsid w:val="0065214E"/>
    <w:rsid w:val="00653200"/>
    <w:rsid w:val="00656AF1"/>
    <w:rsid w:val="0065742D"/>
    <w:rsid w:val="006646E4"/>
    <w:rsid w:val="0067544D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B51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3761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3666B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879B2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094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55E4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1782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AEA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23BD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3F63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22DB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4420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0F4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10">
    <w:name w:val="1 Знак Знак Знак Знак"/>
    <w:basedOn w:val="a"/>
    <w:rsid w:val="00C223B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Balloon Text"/>
    <w:basedOn w:val="a"/>
    <w:semiHidden/>
    <w:rsid w:val="003A2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10">
    <w:name w:val="1 Знак Знак Знак Знак"/>
    <w:basedOn w:val="a"/>
    <w:rsid w:val="00C223B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Balloon Text"/>
    <w:basedOn w:val="a"/>
    <w:semiHidden/>
    <w:rsid w:val="003A2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2017-01-26T06:54:00Z</cp:lastPrinted>
  <dcterms:created xsi:type="dcterms:W3CDTF">2017-01-26T13:33:00Z</dcterms:created>
  <dcterms:modified xsi:type="dcterms:W3CDTF">2017-01-26T13:33:00Z</dcterms:modified>
</cp:coreProperties>
</file>