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Pr="00155391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E55BAE" w:rsidRPr="00155391" w:rsidRDefault="00E55BAE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Pr="00155391" w:rsidRDefault="00BA5FCC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55391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8" name="Рисунок 8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5391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7" name="Рисунок 7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5391">
        <w:rPr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155391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Pr="00155391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Pr="00155391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Pr="00155391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155391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55391">
        <w:rPr>
          <w:b/>
          <w:color w:val="000000"/>
          <w:sz w:val="28"/>
          <w:szCs w:val="28"/>
        </w:rPr>
        <w:t>Российская  Федерация</w:t>
      </w:r>
    </w:p>
    <w:p w:rsidR="00731BBF" w:rsidRPr="00155391" w:rsidRDefault="00731BBF" w:rsidP="007522DE">
      <w:pPr>
        <w:pStyle w:val="1"/>
        <w:spacing w:line="240" w:lineRule="exact"/>
        <w:rPr>
          <w:b/>
          <w:szCs w:val="28"/>
        </w:rPr>
      </w:pPr>
      <w:r w:rsidRPr="00155391">
        <w:rPr>
          <w:b/>
          <w:szCs w:val="28"/>
        </w:rPr>
        <w:t>Новгородская область</w:t>
      </w:r>
    </w:p>
    <w:p w:rsidR="00731BBF" w:rsidRPr="00155391" w:rsidRDefault="00731BBF" w:rsidP="007522DE">
      <w:pPr>
        <w:spacing w:line="40" w:lineRule="exact"/>
        <w:jc w:val="center"/>
        <w:rPr>
          <w:sz w:val="28"/>
          <w:szCs w:val="28"/>
        </w:rPr>
      </w:pPr>
    </w:p>
    <w:p w:rsidR="00731BBF" w:rsidRPr="00155391" w:rsidRDefault="00731BBF" w:rsidP="007522DE">
      <w:pPr>
        <w:jc w:val="center"/>
        <w:rPr>
          <w:b/>
          <w:sz w:val="28"/>
          <w:szCs w:val="28"/>
        </w:rPr>
      </w:pPr>
      <w:r w:rsidRPr="00155391">
        <w:rPr>
          <w:b/>
          <w:sz w:val="28"/>
          <w:szCs w:val="28"/>
        </w:rPr>
        <w:t>ДУМА ВАЛДАЙСКОГО МУНИЦИПАЛЬНОГО РАЙОНА</w:t>
      </w:r>
    </w:p>
    <w:p w:rsidR="00731BBF" w:rsidRPr="00155391" w:rsidRDefault="00731BBF" w:rsidP="007522DE">
      <w:pPr>
        <w:spacing w:line="40" w:lineRule="exact"/>
        <w:jc w:val="center"/>
        <w:rPr>
          <w:b/>
          <w:sz w:val="28"/>
          <w:szCs w:val="28"/>
        </w:rPr>
      </w:pPr>
    </w:p>
    <w:p w:rsidR="00731BBF" w:rsidRPr="00155391" w:rsidRDefault="00731BBF" w:rsidP="007522DE">
      <w:pPr>
        <w:pStyle w:val="2"/>
        <w:rPr>
          <w:b w:val="0"/>
          <w:color w:val="000000"/>
          <w:sz w:val="28"/>
          <w:szCs w:val="28"/>
        </w:rPr>
      </w:pPr>
      <w:proofErr w:type="gramStart"/>
      <w:r w:rsidRPr="00155391">
        <w:rPr>
          <w:b w:val="0"/>
          <w:color w:val="000000"/>
          <w:sz w:val="28"/>
          <w:szCs w:val="28"/>
        </w:rPr>
        <w:t>Р</w:t>
      </w:r>
      <w:proofErr w:type="gramEnd"/>
      <w:r w:rsidRPr="00155391">
        <w:rPr>
          <w:b w:val="0"/>
          <w:color w:val="000000"/>
          <w:sz w:val="28"/>
          <w:szCs w:val="28"/>
        </w:rPr>
        <w:t xml:space="preserve"> Е Ш Е Н И Е</w:t>
      </w:r>
    </w:p>
    <w:p w:rsidR="00A22B30" w:rsidRPr="00155391" w:rsidRDefault="00A22B30" w:rsidP="0097485A">
      <w:pPr>
        <w:rPr>
          <w:sz w:val="28"/>
          <w:szCs w:val="28"/>
        </w:rPr>
      </w:pPr>
    </w:p>
    <w:p w:rsidR="00155391" w:rsidRDefault="00155391" w:rsidP="00002BC2">
      <w:pPr>
        <w:spacing w:line="240" w:lineRule="exact"/>
        <w:jc w:val="center"/>
        <w:rPr>
          <w:b/>
          <w:bCs/>
          <w:sz w:val="28"/>
          <w:szCs w:val="28"/>
        </w:rPr>
      </w:pPr>
      <w:r w:rsidRPr="00155391">
        <w:rPr>
          <w:b/>
          <w:bCs/>
          <w:sz w:val="28"/>
          <w:szCs w:val="28"/>
        </w:rPr>
        <w:t xml:space="preserve">Об утверждении ключевых и индикативных показателей, </w:t>
      </w:r>
    </w:p>
    <w:p w:rsidR="00155391" w:rsidRDefault="00155391" w:rsidP="00002BC2">
      <w:pPr>
        <w:spacing w:line="240" w:lineRule="exact"/>
        <w:jc w:val="center"/>
        <w:rPr>
          <w:b/>
          <w:bCs/>
          <w:sz w:val="28"/>
          <w:szCs w:val="28"/>
        </w:rPr>
      </w:pPr>
      <w:proofErr w:type="gramStart"/>
      <w:r w:rsidRPr="00155391">
        <w:rPr>
          <w:b/>
          <w:bCs/>
          <w:sz w:val="28"/>
          <w:szCs w:val="28"/>
        </w:rPr>
        <w:t>применяемых</w:t>
      </w:r>
      <w:proofErr w:type="gramEnd"/>
      <w:r w:rsidRPr="00155391">
        <w:rPr>
          <w:b/>
          <w:bCs/>
          <w:sz w:val="28"/>
          <w:szCs w:val="28"/>
        </w:rPr>
        <w:t xml:space="preserve"> при осуществлении муниципального контроля </w:t>
      </w:r>
    </w:p>
    <w:p w:rsidR="00155391" w:rsidRDefault="00155391" w:rsidP="00002BC2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155391">
        <w:rPr>
          <w:b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вне границ н</w:t>
      </w:r>
      <w:r>
        <w:rPr>
          <w:b/>
          <w:bCs/>
          <w:color w:val="000000"/>
          <w:sz w:val="28"/>
          <w:szCs w:val="28"/>
        </w:rPr>
        <w:t xml:space="preserve">аселенных пунктов </w:t>
      </w:r>
    </w:p>
    <w:p w:rsidR="00EB097C" w:rsidRPr="00155391" w:rsidRDefault="00155391" w:rsidP="00002BC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территории Валдайского муниципального </w:t>
      </w:r>
      <w:r w:rsidRPr="00155391">
        <w:rPr>
          <w:b/>
          <w:bCs/>
          <w:color w:val="000000"/>
          <w:sz w:val="28"/>
          <w:szCs w:val="28"/>
        </w:rPr>
        <w:t>района</w:t>
      </w:r>
      <w:r w:rsidR="00EB097C" w:rsidRPr="00155391">
        <w:rPr>
          <w:b/>
          <w:sz w:val="28"/>
          <w:szCs w:val="28"/>
        </w:rPr>
        <w:t xml:space="preserve"> </w:t>
      </w:r>
    </w:p>
    <w:p w:rsidR="00C909E2" w:rsidRPr="00155391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Pr="00155391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155391" w:rsidRDefault="00C909E2" w:rsidP="00A53408">
      <w:pPr>
        <w:spacing w:after="120"/>
        <w:ind w:firstLine="539"/>
        <w:jc w:val="both"/>
        <w:rPr>
          <w:b/>
          <w:sz w:val="28"/>
          <w:szCs w:val="28"/>
        </w:rPr>
      </w:pPr>
      <w:r w:rsidRPr="00155391">
        <w:rPr>
          <w:b/>
          <w:sz w:val="28"/>
          <w:szCs w:val="28"/>
        </w:rPr>
        <w:t>Принято Думой</w:t>
      </w:r>
      <w:r w:rsidR="006D72DD" w:rsidRPr="00155391">
        <w:rPr>
          <w:b/>
          <w:sz w:val="28"/>
          <w:szCs w:val="28"/>
        </w:rPr>
        <w:t xml:space="preserve"> </w:t>
      </w:r>
      <w:r w:rsidRPr="00155391">
        <w:rPr>
          <w:b/>
          <w:sz w:val="28"/>
          <w:szCs w:val="28"/>
        </w:rPr>
        <w:t xml:space="preserve">муниципального района </w:t>
      </w:r>
      <w:r w:rsidR="00BA5FCC" w:rsidRPr="00155391">
        <w:rPr>
          <w:b/>
          <w:sz w:val="28"/>
          <w:szCs w:val="28"/>
        </w:rPr>
        <w:t>«</w:t>
      </w:r>
      <w:r w:rsidR="00C93EF6">
        <w:rPr>
          <w:b/>
          <w:sz w:val="28"/>
          <w:szCs w:val="28"/>
        </w:rPr>
        <w:t>27</w:t>
      </w:r>
      <w:r w:rsidR="00BA5FCC" w:rsidRPr="00155391">
        <w:rPr>
          <w:b/>
          <w:sz w:val="28"/>
          <w:szCs w:val="28"/>
        </w:rPr>
        <w:t>»</w:t>
      </w:r>
      <w:r w:rsidR="00C077FC" w:rsidRPr="00155391">
        <w:rPr>
          <w:b/>
          <w:sz w:val="28"/>
          <w:szCs w:val="28"/>
        </w:rPr>
        <w:t xml:space="preserve"> </w:t>
      </w:r>
      <w:r w:rsidR="00E55BAE" w:rsidRPr="00155391">
        <w:rPr>
          <w:b/>
          <w:sz w:val="28"/>
          <w:szCs w:val="28"/>
        </w:rPr>
        <w:t>января 2022</w:t>
      </w:r>
      <w:r w:rsidRPr="00155391">
        <w:rPr>
          <w:b/>
          <w:sz w:val="28"/>
          <w:szCs w:val="28"/>
        </w:rPr>
        <w:t xml:space="preserve"> года.</w:t>
      </w:r>
    </w:p>
    <w:p w:rsidR="00EB097C" w:rsidRPr="00155391" w:rsidRDefault="00155391" w:rsidP="005F0BE5">
      <w:pPr>
        <w:ind w:firstLine="539"/>
        <w:jc w:val="both"/>
        <w:rPr>
          <w:sz w:val="28"/>
          <w:szCs w:val="28"/>
        </w:rPr>
      </w:pPr>
      <w:proofErr w:type="gramStart"/>
      <w:r w:rsidRPr="00155391">
        <w:rPr>
          <w:sz w:val="28"/>
          <w:szCs w:val="28"/>
        </w:rPr>
        <w:t xml:space="preserve">В соответствии с частью 5 статьи 30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раздела 5 Положения </w:t>
      </w:r>
      <w:r w:rsidRPr="00155391">
        <w:rPr>
          <w:bCs/>
          <w:color w:val="000000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вне</w:t>
      </w:r>
      <w:proofErr w:type="gramEnd"/>
      <w:r w:rsidRPr="00155391">
        <w:rPr>
          <w:bCs/>
          <w:color w:val="000000"/>
          <w:sz w:val="28"/>
          <w:szCs w:val="28"/>
        </w:rPr>
        <w:t xml:space="preserve"> границ населенных пунктов на террит</w:t>
      </w:r>
      <w:r>
        <w:rPr>
          <w:bCs/>
          <w:color w:val="000000"/>
          <w:sz w:val="28"/>
          <w:szCs w:val="28"/>
        </w:rPr>
        <w:t xml:space="preserve">ории Валдайского муниципального </w:t>
      </w:r>
      <w:r w:rsidRPr="00155391">
        <w:rPr>
          <w:bCs/>
          <w:color w:val="000000"/>
          <w:sz w:val="28"/>
          <w:szCs w:val="28"/>
        </w:rPr>
        <w:t>района</w:t>
      </w:r>
      <w:r w:rsidRPr="00155391">
        <w:rPr>
          <w:sz w:val="28"/>
          <w:szCs w:val="28"/>
        </w:rPr>
        <w:t xml:space="preserve"> от 30.09.2021 № 81,</w:t>
      </w:r>
      <w:r w:rsidR="005F0BE5">
        <w:rPr>
          <w:sz w:val="28"/>
          <w:szCs w:val="28"/>
        </w:rPr>
        <w:t xml:space="preserve"> </w:t>
      </w:r>
      <w:r w:rsidR="00EB097C" w:rsidRPr="00155391">
        <w:rPr>
          <w:sz w:val="28"/>
          <w:szCs w:val="28"/>
        </w:rPr>
        <w:t xml:space="preserve">Дума Валдайского муниципального района </w:t>
      </w:r>
      <w:r w:rsidR="00EB097C" w:rsidRPr="00155391">
        <w:rPr>
          <w:b/>
          <w:sz w:val="28"/>
          <w:szCs w:val="28"/>
        </w:rPr>
        <w:t>РЕШИЛА:</w:t>
      </w:r>
    </w:p>
    <w:p w:rsidR="00155391" w:rsidRPr="00155391" w:rsidRDefault="00155391" w:rsidP="00155391">
      <w:pPr>
        <w:ind w:firstLine="539"/>
        <w:jc w:val="both"/>
        <w:rPr>
          <w:sz w:val="28"/>
          <w:szCs w:val="28"/>
        </w:rPr>
      </w:pPr>
      <w:r w:rsidRPr="00155391">
        <w:rPr>
          <w:sz w:val="28"/>
          <w:szCs w:val="28"/>
        </w:rPr>
        <w:t>1. Утвердить следующие ключевые показатели в сфере муниципального жилищного контроля на территории Валдайского муниципального района</w:t>
      </w:r>
      <w:r>
        <w:rPr>
          <w:sz w:val="28"/>
          <w:szCs w:val="28"/>
        </w:rPr>
        <w:t xml:space="preserve"> и их целевые значения:</w:t>
      </w:r>
      <w:r w:rsidRPr="00155391">
        <w:rPr>
          <w:sz w:val="28"/>
          <w:szCs w:val="28"/>
        </w:rPr>
        <w:t xml:space="preserve"> </w:t>
      </w:r>
    </w:p>
    <w:tbl>
      <w:tblPr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14"/>
        <w:gridCol w:w="2694"/>
      </w:tblGrid>
      <w:tr w:rsidR="00155391" w:rsidRPr="00155391" w:rsidTr="00DE4120">
        <w:trPr>
          <w:tblCellSpacing w:w="0" w:type="dxa"/>
        </w:trPr>
        <w:tc>
          <w:tcPr>
            <w:tcW w:w="6814" w:type="dxa"/>
            <w:tcBorders>
              <w:right w:val="single" w:sz="4" w:space="0" w:color="auto"/>
            </w:tcBorders>
            <w:vAlign w:val="center"/>
            <w:hideMark/>
          </w:tcPr>
          <w:p w:rsidR="00155391" w:rsidRPr="00155391" w:rsidRDefault="00155391" w:rsidP="00DE4120">
            <w:pPr>
              <w:jc w:val="center"/>
              <w:rPr>
                <w:b/>
                <w:sz w:val="28"/>
                <w:szCs w:val="28"/>
              </w:rPr>
            </w:pPr>
            <w:r w:rsidRPr="00155391">
              <w:rPr>
                <w:b/>
                <w:sz w:val="28"/>
                <w:szCs w:val="28"/>
              </w:rPr>
              <w:t>Ключевые показатели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55391" w:rsidRPr="00155391" w:rsidRDefault="00155391" w:rsidP="00DE4120">
            <w:pPr>
              <w:jc w:val="center"/>
              <w:rPr>
                <w:b/>
                <w:sz w:val="28"/>
                <w:szCs w:val="28"/>
              </w:rPr>
            </w:pPr>
            <w:r w:rsidRPr="00155391">
              <w:rPr>
                <w:b/>
                <w:sz w:val="28"/>
                <w:szCs w:val="28"/>
              </w:rPr>
              <w:t>Целевые значения</w:t>
            </w:r>
            <w:proofErr w:type="gramStart"/>
            <w:r w:rsidRPr="00155391">
              <w:rPr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55391" w:rsidRPr="00155391" w:rsidTr="00DE4120">
        <w:trPr>
          <w:tblCellSpacing w:w="0" w:type="dxa"/>
        </w:trPr>
        <w:tc>
          <w:tcPr>
            <w:tcW w:w="6814" w:type="dxa"/>
            <w:tcBorders>
              <w:right w:val="single" w:sz="4" w:space="0" w:color="auto"/>
            </w:tcBorders>
            <w:vAlign w:val="center"/>
            <w:hideMark/>
          </w:tcPr>
          <w:p w:rsidR="00155391" w:rsidRPr="00155391" w:rsidRDefault="00155391" w:rsidP="00DE4120">
            <w:pPr>
              <w:jc w:val="center"/>
              <w:rPr>
                <w:sz w:val="28"/>
                <w:szCs w:val="28"/>
              </w:rPr>
            </w:pPr>
            <w:r w:rsidRPr="00155391">
              <w:rPr>
                <w:sz w:val="28"/>
                <w:szCs w:val="28"/>
              </w:rPr>
              <w:t>Процент устранения нарушений в сфере дорожного хозяйства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55391" w:rsidRPr="00155391" w:rsidRDefault="00155391" w:rsidP="00DE4120">
            <w:pPr>
              <w:jc w:val="center"/>
              <w:rPr>
                <w:sz w:val="28"/>
                <w:szCs w:val="28"/>
              </w:rPr>
            </w:pPr>
            <w:r w:rsidRPr="00155391">
              <w:rPr>
                <w:sz w:val="28"/>
                <w:szCs w:val="28"/>
              </w:rPr>
              <w:t>50</w:t>
            </w:r>
          </w:p>
        </w:tc>
      </w:tr>
      <w:tr w:rsidR="00155391" w:rsidRPr="00155391" w:rsidTr="00DE4120">
        <w:trPr>
          <w:tblCellSpacing w:w="0" w:type="dxa"/>
        </w:trPr>
        <w:tc>
          <w:tcPr>
            <w:tcW w:w="6814" w:type="dxa"/>
            <w:tcBorders>
              <w:right w:val="single" w:sz="4" w:space="0" w:color="auto"/>
            </w:tcBorders>
            <w:vAlign w:val="center"/>
            <w:hideMark/>
          </w:tcPr>
          <w:p w:rsidR="00155391" w:rsidRPr="00155391" w:rsidRDefault="00155391" w:rsidP="00DE4120">
            <w:pPr>
              <w:jc w:val="center"/>
              <w:rPr>
                <w:sz w:val="28"/>
                <w:szCs w:val="28"/>
              </w:rPr>
            </w:pPr>
            <w:r w:rsidRPr="00155391">
              <w:rPr>
                <w:sz w:val="28"/>
                <w:szCs w:val="28"/>
              </w:rPr>
              <w:t xml:space="preserve">Процент отмененных результатов контрольных мероприятий  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55391" w:rsidRPr="00155391" w:rsidRDefault="00155391" w:rsidP="00DE4120">
            <w:pPr>
              <w:jc w:val="center"/>
              <w:rPr>
                <w:sz w:val="28"/>
                <w:szCs w:val="28"/>
              </w:rPr>
            </w:pPr>
            <w:r w:rsidRPr="00155391">
              <w:rPr>
                <w:sz w:val="28"/>
                <w:szCs w:val="28"/>
              </w:rPr>
              <w:t>15</w:t>
            </w:r>
          </w:p>
        </w:tc>
      </w:tr>
    </w:tbl>
    <w:p w:rsidR="00155391" w:rsidRPr="00155391" w:rsidRDefault="00155391" w:rsidP="00155391">
      <w:pPr>
        <w:ind w:firstLine="709"/>
        <w:jc w:val="both"/>
        <w:rPr>
          <w:sz w:val="28"/>
          <w:szCs w:val="28"/>
        </w:rPr>
      </w:pPr>
    </w:p>
    <w:p w:rsidR="00155391" w:rsidRPr="00155391" w:rsidRDefault="00155391" w:rsidP="00155391">
      <w:pPr>
        <w:ind w:firstLine="708"/>
        <w:jc w:val="both"/>
        <w:rPr>
          <w:sz w:val="28"/>
          <w:szCs w:val="28"/>
        </w:rPr>
      </w:pPr>
      <w:r w:rsidRPr="00155391">
        <w:rPr>
          <w:sz w:val="28"/>
          <w:szCs w:val="28"/>
        </w:rPr>
        <w:t xml:space="preserve">2. Утвердить следующие индикативные показатели в сфере </w:t>
      </w:r>
      <w:r w:rsidRPr="00155391">
        <w:rPr>
          <w:bCs/>
          <w:color w:val="000000"/>
          <w:sz w:val="28"/>
          <w:szCs w:val="28"/>
        </w:rPr>
        <w:t>муниципальном контроле на автомобильном транспорте, городском наземном электрическом транспорте и в дорожном хозяйстве вне границ н</w:t>
      </w:r>
      <w:r>
        <w:rPr>
          <w:bCs/>
          <w:color w:val="000000"/>
          <w:sz w:val="28"/>
          <w:szCs w:val="28"/>
        </w:rPr>
        <w:t xml:space="preserve">аселенных пунктов на территории Валдайского муниципального </w:t>
      </w:r>
      <w:r w:rsidRPr="00155391">
        <w:rPr>
          <w:bCs/>
          <w:color w:val="000000"/>
          <w:sz w:val="28"/>
          <w:szCs w:val="28"/>
        </w:rPr>
        <w:t>района</w:t>
      </w:r>
      <w:r w:rsidRPr="00155391">
        <w:rPr>
          <w:sz w:val="28"/>
          <w:szCs w:val="28"/>
        </w:rPr>
        <w:t xml:space="preserve">: </w:t>
      </w:r>
    </w:p>
    <w:p w:rsidR="00155391" w:rsidRPr="00155391" w:rsidRDefault="00155391" w:rsidP="00155391">
      <w:pPr>
        <w:ind w:firstLine="709"/>
        <w:jc w:val="both"/>
        <w:rPr>
          <w:sz w:val="28"/>
          <w:szCs w:val="28"/>
        </w:rPr>
      </w:pPr>
      <w:r w:rsidRPr="00155391">
        <w:rPr>
          <w:sz w:val="28"/>
          <w:szCs w:val="28"/>
        </w:rPr>
        <w:t>1)</w:t>
      </w:r>
      <w:r w:rsidR="007C288A">
        <w:rPr>
          <w:sz w:val="28"/>
          <w:szCs w:val="28"/>
        </w:rPr>
        <w:t xml:space="preserve"> </w:t>
      </w:r>
      <w:r w:rsidRPr="00155391">
        <w:rPr>
          <w:sz w:val="28"/>
          <w:szCs w:val="28"/>
        </w:rPr>
        <w:t>Количество плановых и внеплановых контрольных (надзорных) мероприятий, проведенных за отчетный период.</w:t>
      </w:r>
    </w:p>
    <w:p w:rsidR="00155391" w:rsidRPr="00155391" w:rsidRDefault="00155391" w:rsidP="00155391">
      <w:pPr>
        <w:ind w:firstLine="709"/>
        <w:jc w:val="both"/>
        <w:rPr>
          <w:sz w:val="28"/>
          <w:szCs w:val="28"/>
        </w:rPr>
      </w:pPr>
      <w:r w:rsidRPr="00155391">
        <w:rPr>
          <w:sz w:val="28"/>
          <w:szCs w:val="28"/>
        </w:rPr>
        <w:t xml:space="preserve">2) Количество обращений граждан и организаций о нарушении обязательных требований, поступивших в орган муниципального контроля. </w:t>
      </w:r>
    </w:p>
    <w:p w:rsidR="00155391" w:rsidRPr="00155391" w:rsidRDefault="00155391" w:rsidP="00155391">
      <w:pPr>
        <w:ind w:firstLine="709"/>
        <w:jc w:val="both"/>
        <w:rPr>
          <w:sz w:val="28"/>
          <w:szCs w:val="28"/>
        </w:rPr>
      </w:pPr>
      <w:r w:rsidRPr="00155391">
        <w:rPr>
          <w:sz w:val="28"/>
          <w:szCs w:val="28"/>
        </w:rPr>
        <w:t xml:space="preserve">3) Количество выявленных органом муниципального контроля нарушений обязательных требований. </w:t>
      </w:r>
    </w:p>
    <w:p w:rsidR="00155391" w:rsidRPr="00155391" w:rsidRDefault="00155391" w:rsidP="00155391">
      <w:pPr>
        <w:ind w:firstLine="709"/>
        <w:jc w:val="both"/>
        <w:rPr>
          <w:sz w:val="28"/>
          <w:szCs w:val="28"/>
        </w:rPr>
      </w:pPr>
      <w:r w:rsidRPr="00155391">
        <w:rPr>
          <w:sz w:val="28"/>
          <w:szCs w:val="28"/>
        </w:rPr>
        <w:lastRenderedPageBreak/>
        <w:t xml:space="preserve">4) Количество принятых органами прокуратуры решений о согласовании проведения органом муниципального контроля внепланового контрольного мероприятия. </w:t>
      </w:r>
    </w:p>
    <w:p w:rsidR="00155391" w:rsidRPr="00155391" w:rsidRDefault="00155391" w:rsidP="00155391">
      <w:pPr>
        <w:ind w:firstLine="709"/>
        <w:jc w:val="both"/>
        <w:rPr>
          <w:sz w:val="28"/>
          <w:szCs w:val="28"/>
        </w:rPr>
      </w:pPr>
      <w:r w:rsidRPr="00155391">
        <w:rPr>
          <w:sz w:val="28"/>
          <w:szCs w:val="28"/>
        </w:rPr>
        <w:t xml:space="preserve">5) Количество устраненных нарушений обязательных требований. </w:t>
      </w:r>
    </w:p>
    <w:p w:rsidR="00155391" w:rsidRPr="00155391" w:rsidRDefault="00155391" w:rsidP="00155391">
      <w:pPr>
        <w:ind w:firstLine="709"/>
        <w:jc w:val="both"/>
        <w:rPr>
          <w:sz w:val="28"/>
          <w:szCs w:val="28"/>
        </w:rPr>
      </w:pPr>
      <w:r w:rsidRPr="00155391">
        <w:rPr>
          <w:sz w:val="28"/>
          <w:szCs w:val="28"/>
        </w:rPr>
        <w:t xml:space="preserve">6) Количество выданных органом муниципального контроля предписаний об устранении нарушений обязательных требований. </w:t>
      </w:r>
    </w:p>
    <w:p w:rsidR="00155391" w:rsidRPr="00155391" w:rsidRDefault="00155391" w:rsidP="00155391">
      <w:pPr>
        <w:ind w:firstLine="709"/>
        <w:jc w:val="both"/>
        <w:rPr>
          <w:sz w:val="28"/>
          <w:szCs w:val="28"/>
        </w:rPr>
      </w:pPr>
      <w:r w:rsidRPr="00155391">
        <w:rPr>
          <w:sz w:val="28"/>
          <w:szCs w:val="28"/>
        </w:rPr>
        <w:t>7) Количество проверок, по результатам которых материалы направлены в уполномоченные для принятия решений органы.</w:t>
      </w:r>
    </w:p>
    <w:p w:rsidR="00155391" w:rsidRPr="00155391" w:rsidRDefault="00155391" w:rsidP="00155391">
      <w:pPr>
        <w:ind w:firstLine="709"/>
        <w:jc w:val="both"/>
        <w:rPr>
          <w:sz w:val="28"/>
          <w:szCs w:val="28"/>
        </w:rPr>
      </w:pPr>
      <w:r w:rsidRPr="00155391">
        <w:rPr>
          <w:sz w:val="28"/>
          <w:szCs w:val="28"/>
        </w:rPr>
        <w:t>8) Количество выданных предостережений о недопустимости нарушения обязательных требований.</w:t>
      </w:r>
    </w:p>
    <w:p w:rsidR="00002BC2" w:rsidRPr="00155391" w:rsidRDefault="00155391" w:rsidP="00155391">
      <w:pPr>
        <w:spacing w:line="340" w:lineRule="exact"/>
        <w:ind w:firstLine="708"/>
        <w:jc w:val="both"/>
        <w:rPr>
          <w:sz w:val="28"/>
          <w:szCs w:val="28"/>
        </w:rPr>
      </w:pPr>
      <w:r w:rsidRPr="00155391">
        <w:rPr>
          <w:sz w:val="28"/>
          <w:szCs w:val="28"/>
        </w:rPr>
        <w:t xml:space="preserve">3. </w:t>
      </w:r>
      <w:r w:rsidR="007C288A">
        <w:rPr>
          <w:sz w:val="28"/>
          <w:szCs w:val="28"/>
        </w:rPr>
        <w:t>Р</w:t>
      </w:r>
      <w:r w:rsidRPr="00155391">
        <w:rPr>
          <w:sz w:val="28"/>
          <w:szCs w:val="28"/>
        </w:rPr>
        <w:t>ешение вступает в силу с 01 марта 2022 года.</w:t>
      </w:r>
    </w:p>
    <w:p w:rsidR="00EB097C" w:rsidRPr="00155391" w:rsidRDefault="00002BC2" w:rsidP="002E3431">
      <w:pPr>
        <w:ind w:firstLine="708"/>
        <w:jc w:val="both"/>
        <w:rPr>
          <w:sz w:val="28"/>
          <w:szCs w:val="28"/>
        </w:rPr>
      </w:pPr>
      <w:r w:rsidRPr="00155391">
        <w:rPr>
          <w:sz w:val="28"/>
          <w:szCs w:val="28"/>
        </w:rPr>
        <w:t>4. Опубликовать настоящее решение в бюллетене «Валдайский Вестник» и разместить на официальном сайте Администрации Валдайского муниципального района в  сети «Интернет».</w:t>
      </w:r>
    </w:p>
    <w:p w:rsidR="00022CD9" w:rsidRPr="00155391" w:rsidRDefault="00022CD9" w:rsidP="00022CD9">
      <w:pPr>
        <w:jc w:val="both"/>
        <w:rPr>
          <w:sz w:val="28"/>
          <w:szCs w:val="28"/>
        </w:rPr>
      </w:pPr>
    </w:p>
    <w:p w:rsidR="00C909E2" w:rsidRPr="00155391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BA5FCC" w:rsidRPr="00155391">
        <w:tc>
          <w:tcPr>
            <w:tcW w:w="4785" w:type="dxa"/>
          </w:tcPr>
          <w:p w:rsidR="00BA5FCC" w:rsidRPr="00155391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155391">
              <w:rPr>
                <w:b/>
                <w:color w:val="000000"/>
                <w:sz w:val="28"/>
                <w:szCs w:val="28"/>
              </w:rPr>
              <w:t>Первый заместитель Главы администрации муниципального района</w:t>
            </w:r>
          </w:p>
          <w:p w:rsidR="00BA5FCC" w:rsidRPr="00155391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155391">
              <w:rPr>
                <w:b/>
                <w:color w:val="000000"/>
                <w:sz w:val="28"/>
                <w:szCs w:val="28"/>
              </w:rPr>
              <w:t xml:space="preserve">                                     И.В.Никулина</w:t>
            </w:r>
          </w:p>
          <w:p w:rsidR="00BA5FCC" w:rsidRPr="00155391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155391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D72DD" w:rsidRPr="00155391" w:rsidRDefault="006D72DD" w:rsidP="006451D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D72DD" w:rsidRPr="00155391" w:rsidRDefault="006D72DD" w:rsidP="006451D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A5FCC" w:rsidRPr="00155391" w:rsidRDefault="00BA5FCC" w:rsidP="00C93EF6">
            <w:pPr>
              <w:jc w:val="both"/>
              <w:rPr>
                <w:color w:val="000000"/>
                <w:sz w:val="28"/>
                <w:szCs w:val="28"/>
              </w:rPr>
            </w:pPr>
            <w:r w:rsidRPr="00155391">
              <w:rPr>
                <w:color w:val="000000"/>
                <w:sz w:val="28"/>
                <w:szCs w:val="28"/>
              </w:rPr>
              <w:t>«</w:t>
            </w:r>
            <w:r w:rsidR="00C93EF6">
              <w:rPr>
                <w:color w:val="000000"/>
                <w:sz w:val="28"/>
                <w:szCs w:val="28"/>
              </w:rPr>
              <w:t>27</w:t>
            </w:r>
            <w:r w:rsidRPr="00155391">
              <w:rPr>
                <w:color w:val="000000"/>
                <w:sz w:val="28"/>
                <w:szCs w:val="28"/>
              </w:rPr>
              <w:t>» января</w:t>
            </w:r>
            <w:r w:rsidRPr="00155391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155391">
              <w:rPr>
                <w:color w:val="000000"/>
                <w:sz w:val="28"/>
                <w:szCs w:val="28"/>
              </w:rPr>
              <w:t xml:space="preserve">2022 года № </w:t>
            </w:r>
            <w:r w:rsidR="007C288A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4785" w:type="dxa"/>
          </w:tcPr>
          <w:p w:rsidR="00BA5FCC" w:rsidRPr="00155391" w:rsidRDefault="00BA5FCC" w:rsidP="006451DE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155391"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 w:rsidRPr="00155391"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 w:rsidRPr="00155391">
              <w:rPr>
                <w:b/>
                <w:color w:val="000000"/>
                <w:sz w:val="28"/>
                <w:szCs w:val="28"/>
              </w:rPr>
              <w:tab/>
            </w:r>
          </w:p>
          <w:p w:rsidR="00BA5FCC" w:rsidRPr="00155391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155391"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BA5FCC" w:rsidRPr="00155391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155391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155391"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BA5FCC" w:rsidRPr="00155391" w:rsidRDefault="00BA5FCC" w:rsidP="006451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5FCC" w:rsidRPr="00155391" w:rsidRDefault="00BA5FCC" w:rsidP="006451D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Pr="00155391" w:rsidRDefault="00A22B30" w:rsidP="002D29BC">
      <w:pPr>
        <w:rPr>
          <w:sz w:val="28"/>
          <w:szCs w:val="28"/>
        </w:rPr>
      </w:pPr>
    </w:p>
    <w:sectPr w:rsidR="00A22B30" w:rsidRPr="00155391" w:rsidSect="00BA5FCC">
      <w:headerReference w:type="even" r:id="rId8"/>
      <w:headerReference w:type="default" r:id="rId9"/>
      <w:pgSz w:w="11906" w:h="16838"/>
      <w:pgMar w:top="1135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A0F" w:rsidRDefault="00FF0A0F">
      <w:r>
        <w:separator/>
      </w:r>
    </w:p>
  </w:endnote>
  <w:endnote w:type="continuationSeparator" w:id="0">
    <w:p w:rsidR="00FF0A0F" w:rsidRDefault="00FF0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A0F" w:rsidRDefault="00FF0A0F">
      <w:r>
        <w:separator/>
      </w:r>
    </w:p>
  </w:footnote>
  <w:footnote w:type="continuationSeparator" w:id="0">
    <w:p w:rsidR="00FF0A0F" w:rsidRDefault="00FF0A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1F5B90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15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1F5B90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="00BE15DA"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7C288A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Pr="006D72DD" w:rsidRDefault="00BE15DA" w:rsidP="006D72DD">
    <w:pPr>
      <w:pStyle w:val="a3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2BC2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778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26E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5391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1F5B90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95A18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29BC"/>
    <w:rsid w:val="002D362C"/>
    <w:rsid w:val="002E184B"/>
    <w:rsid w:val="002E3431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03F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2DD8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0BE5"/>
    <w:rsid w:val="005F182A"/>
    <w:rsid w:val="005F5B1A"/>
    <w:rsid w:val="00603D0F"/>
    <w:rsid w:val="00607711"/>
    <w:rsid w:val="006124BE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2B7"/>
    <w:rsid w:val="006C3CE6"/>
    <w:rsid w:val="006C4526"/>
    <w:rsid w:val="006C5192"/>
    <w:rsid w:val="006C6146"/>
    <w:rsid w:val="006D037F"/>
    <w:rsid w:val="006D44C9"/>
    <w:rsid w:val="006D72C2"/>
    <w:rsid w:val="006D72DD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36C6"/>
    <w:rsid w:val="0075490D"/>
    <w:rsid w:val="007617B0"/>
    <w:rsid w:val="0076211A"/>
    <w:rsid w:val="00762124"/>
    <w:rsid w:val="00765A49"/>
    <w:rsid w:val="00766065"/>
    <w:rsid w:val="00766A37"/>
    <w:rsid w:val="00770B17"/>
    <w:rsid w:val="00772EB3"/>
    <w:rsid w:val="007736C2"/>
    <w:rsid w:val="00773B43"/>
    <w:rsid w:val="0077524C"/>
    <w:rsid w:val="00781C8A"/>
    <w:rsid w:val="00784108"/>
    <w:rsid w:val="00784A77"/>
    <w:rsid w:val="00785F46"/>
    <w:rsid w:val="00786F1B"/>
    <w:rsid w:val="00787D4C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288A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408"/>
    <w:rsid w:val="00A53934"/>
    <w:rsid w:val="00A5408B"/>
    <w:rsid w:val="00A561C4"/>
    <w:rsid w:val="00A5637A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5D5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5FCC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1BC1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93EF6"/>
    <w:rsid w:val="00C96324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1B4D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840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33F5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5BAE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097C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C7C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D355E"/>
    <w:rsid w:val="00FE12CE"/>
    <w:rsid w:val="00FE175F"/>
    <w:rsid w:val="00FE32CD"/>
    <w:rsid w:val="00FE4039"/>
    <w:rsid w:val="00FE6DBB"/>
    <w:rsid w:val="00FF0A0F"/>
    <w:rsid w:val="00FF4B10"/>
    <w:rsid w:val="00FF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dta</cp:lastModifiedBy>
  <cp:revision>5</cp:revision>
  <cp:lastPrinted>2022-01-18T12:06:00Z</cp:lastPrinted>
  <dcterms:created xsi:type="dcterms:W3CDTF">2022-01-18T07:13:00Z</dcterms:created>
  <dcterms:modified xsi:type="dcterms:W3CDTF">2022-01-27T10:37:00Z</dcterms:modified>
</cp:coreProperties>
</file>