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F6906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F6906" w:rsidRDefault="005F6906" w:rsidP="005F6906">
      <w:pPr>
        <w:spacing w:line="240" w:lineRule="exact"/>
        <w:jc w:val="center"/>
        <w:rPr>
          <w:b/>
          <w:sz w:val="28"/>
          <w:szCs w:val="28"/>
        </w:rPr>
      </w:pPr>
      <w:r w:rsidRPr="005F6906">
        <w:rPr>
          <w:b/>
          <w:sz w:val="28"/>
          <w:szCs w:val="28"/>
        </w:rPr>
        <w:t xml:space="preserve">Об установлении </w:t>
      </w:r>
    </w:p>
    <w:p w:rsidR="005F6906" w:rsidRPr="005F6906" w:rsidRDefault="005F6906" w:rsidP="005F6906">
      <w:pPr>
        <w:spacing w:line="240" w:lineRule="exact"/>
        <w:jc w:val="center"/>
        <w:rPr>
          <w:b/>
          <w:sz w:val="28"/>
          <w:szCs w:val="28"/>
        </w:rPr>
      </w:pPr>
      <w:r w:rsidRPr="005F6906">
        <w:rPr>
          <w:b/>
          <w:sz w:val="28"/>
          <w:szCs w:val="28"/>
        </w:rPr>
        <w:t>публичного сервитута</w:t>
      </w:r>
    </w:p>
    <w:p w:rsidR="005F6906" w:rsidRDefault="005F6906" w:rsidP="005F6906">
      <w:pPr>
        <w:rPr>
          <w:sz w:val="28"/>
          <w:szCs w:val="28"/>
        </w:rPr>
      </w:pPr>
    </w:p>
    <w:p w:rsidR="005F6906" w:rsidRPr="005F6906" w:rsidRDefault="005F6906" w:rsidP="005F6906">
      <w:pPr>
        <w:rPr>
          <w:sz w:val="28"/>
          <w:szCs w:val="28"/>
        </w:rPr>
      </w:pP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5F6906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5F6906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5F6906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5F6906">
        <w:rPr>
          <w:color w:val="FF0000"/>
          <w:szCs w:val="28"/>
        </w:rPr>
        <w:t xml:space="preserve"> </w:t>
      </w:r>
      <w:r w:rsidRPr="005F6906">
        <w:rPr>
          <w:b/>
          <w:szCs w:val="28"/>
        </w:rPr>
        <w:t>ПОСТАНОВЛЯЕТ:</w:t>
      </w:r>
      <w:r w:rsidRPr="005F6906">
        <w:rPr>
          <w:szCs w:val="28"/>
        </w:rPr>
        <w:t xml:space="preserve"> </w:t>
      </w:r>
      <w:r w:rsidRPr="005F6906">
        <w:rPr>
          <w:szCs w:val="28"/>
        </w:rPr>
        <w:tab/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5F6906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– </w:t>
      </w:r>
      <w:r w:rsidRPr="005F6906">
        <w:rPr>
          <w:szCs w:val="28"/>
        </w:rPr>
        <w:t>газопровод к индивидуальному жилому дому по адресу: Новгородская область, с. Едрово, ул. Гражданская, д. 75, КН 53:03:0428002:98,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5F6906">
        <w:rPr>
          <w:color w:val="FF0000"/>
          <w:szCs w:val="28"/>
        </w:rPr>
        <w:t xml:space="preserve"> </w:t>
      </w:r>
    </w:p>
    <w:p w:rsidR="005F6906" w:rsidRPr="005F6906" w:rsidRDefault="005F6906" w:rsidP="005F6906">
      <w:pPr>
        <w:pStyle w:val="ae"/>
        <w:ind w:firstLine="709"/>
        <w:rPr>
          <w:bCs/>
          <w:szCs w:val="28"/>
        </w:rPr>
      </w:pPr>
      <w:r w:rsidRPr="005F6906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5F6906">
        <w:rPr>
          <w:szCs w:val="28"/>
          <w:lang w:val="en-US"/>
        </w:rPr>
        <w:t>VII</w:t>
      </w:r>
      <w:r w:rsidRPr="005F6906">
        <w:rPr>
          <w:szCs w:val="28"/>
        </w:rPr>
        <w:t xml:space="preserve"> Земельного кодекса Российской Федерации обязано заключить в письменной форме соглашение об осуществлении публичного сервитута с землепользователями земельного участка с кадастровым номером </w:t>
      </w:r>
      <w:r w:rsidRPr="005F6906">
        <w:rPr>
          <w:bCs/>
          <w:szCs w:val="28"/>
        </w:rPr>
        <w:t xml:space="preserve"> 53:03:0000000:10946, в которых будет определён размер платы за публичный сервитут, порядок и срок её внесения.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bCs/>
          <w:szCs w:val="28"/>
        </w:rPr>
        <w:t xml:space="preserve">6.1. </w:t>
      </w:r>
      <w:r w:rsidRPr="005F6906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5F6906" w:rsidRPr="005F6906" w:rsidRDefault="005F6906" w:rsidP="005F6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906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5F6906" w:rsidRPr="005F6906" w:rsidRDefault="005F6906" w:rsidP="005F69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6906">
        <w:rPr>
          <w:sz w:val="28"/>
          <w:szCs w:val="28"/>
        </w:rPr>
        <w:t xml:space="preserve">ППС = </w:t>
      </w:r>
      <w:r w:rsidRPr="005F6906">
        <w:rPr>
          <w:sz w:val="28"/>
          <w:szCs w:val="28"/>
          <w:lang w:val="en-US"/>
        </w:rPr>
        <w:t>S</w:t>
      </w:r>
      <w:r w:rsidRPr="005F6906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5F6906" w:rsidRPr="005F6906" w:rsidTr="00B02EA8">
        <w:tc>
          <w:tcPr>
            <w:tcW w:w="723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5F6906" w:rsidRPr="005F6906" w:rsidTr="00B02EA8">
        <w:tc>
          <w:tcPr>
            <w:tcW w:w="723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  <w:lang w:val="en-US"/>
              </w:rPr>
              <w:t>S</w:t>
            </w:r>
            <w:r w:rsidRPr="005F6906">
              <w:rPr>
                <w:sz w:val="28"/>
                <w:szCs w:val="28"/>
              </w:rPr>
              <w:lastRenderedPageBreak/>
              <w:t>зу</w:t>
            </w:r>
          </w:p>
        </w:tc>
        <w:tc>
          <w:tcPr>
            <w:tcW w:w="320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5F6906" w:rsidRPr="005F6906" w:rsidTr="00B02EA8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5F6906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5F6906">
              <w:rPr>
                <w:color w:val="auto"/>
                <w:sz w:val="28"/>
                <w:szCs w:val="28"/>
              </w:rPr>
              <w:t xml:space="preserve"> </w:t>
            </w:r>
            <w:r w:rsidRPr="005F6906">
              <w:rPr>
                <w:sz w:val="28"/>
                <w:szCs w:val="28"/>
              </w:rPr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5F6906" w:rsidRPr="005F6906" w:rsidTr="00B02EA8">
        <w:tc>
          <w:tcPr>
            <w:tcW w:w="723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0,01</w:t>
            </w:r>
          </w:p>
        </w:tc>
        <w:tc>
          <w:tcPr>
            <w:tcW w:w="320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5F6906" w:rsidRPr="005F6906" w:rsidTr="00B02EA8">
        <w:tc>
          <w:tcPr>
            <w:tcW w:w="723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5F6906" w:rsidRPr="005F6906" w:rsidRDefault="005F6906" w:rsidP="005F690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F6906">
              <w:rPr>
                <w:sz w:val="28"/>
                <w:szCs w:val="28"/>
              </w:rPr>
              <w:t>срок публичного сервитута 49 лет.</w:t>
            </w:r>
          </w:p>
        </w:tc>
      </w:tr>
    </w:tbl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 рубль 53 копейки (4 кв.м (</w:t>
      </w:r>
      <w:r w:rsidRPr="005F6906">
        <w:rPr>
          <w:szCs w:val="28"/>
          <w:lang w:val="en-US"/>
        </w:rPr>
        <w:t>S</w:t>
      </w:r>
      <w:r w:rsidRPr="005F6906">
        <w:rPr>
          <w:szCs w:val="28"/>
        </w:rPr>
        <w:t>зу) х 77,86 руб/кв.м (КС) х 0,01% х 49 лет).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05 0000 120, ОКТМО – 49608000 Валдайский муниципальный район.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5F6906" w:rsidRPr="005F6906" w:rsidRDefault="005F6906" w:rsidP="005F6906">
      <w:pPr>
        <w:pStyle w:val="ae"/>
        <w:ind w:firstLine="709"/>
        <w:rPr>
          <w:szCs w:val="28"/>
        </w:rPr>
      </w:pPr>
      <w:r w:rsidRPr="005F6906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5F6906" w:rsidRPr="005F6906" w:rsidRDefault="005F6906" w:rsidP="005F69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6906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5F6906" w:rsidRPr="005F6906" w:rsidRDefault="005F6906" w:rsidP="005F69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6906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5F6906" w:rsidRPr="005F6906" w:rsidRDefault="005F6906" w:rsidP="005F69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6906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F6906" w:rsidRPr="005F6906" w:rsidRDefault="005F6906" w:rsidP="005F6906">
      <w:pPr>
        <w:ind w:firstLine="709"/>
        <w:jc w:val="both"/>
        <w:rPr>
          <w:sz w:val="28"/>
          <w:szCs w:val="28"/>
        </w:rPr>
      </w:pPr>
      <w:r w:rsidRPr="005F6906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5F6906" w:rsidRDefault="005F690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F6906" w:rsidRDefault="005F6906">
      <w:pPr>
        <w:rPr>
          <w:b/>
          <w:sz w:val="28"/>
        </w:rPr>
      </w:pPr>
      <w:r>
        <w:rPr>
          <w:b/>
          <w:sz w:val="28"/>
        </w:rPr>
        <w:br w:type="page"/>
      </w:r>
    </w:p>
    <w:p w:rsidR="005F6906" w:rsidRPr="005F6906" w:rsidRDefault="005F6906" w:rsidP="005F6906">
      <w:pPr>
        <w:jc w:val="right"/>
        <w:rPr>
          <w:sz w:val="24"/>
          <w:szCs w:val="24"/>
        </w:rPr>
      </w:pPr>
      <w:r w:rsidRPr="005F6906">
        <w:rPr>
          <w:sz w:val="24"/>
          <w:szCs w:val="24"/>
        </w:rPr>
        <w:lastRenderedPageBreak/>
        <w:t>Приложение 1</w:t>
      </w:r>
    </w:p>
    <w:p w:rsidR="005F6906" w:rsidRPr="005F6906" w:rsidRDefault="005F6906" w:rsidP="005F690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6906">
        <w:rPr>
          <w:sz w:val="24"/>
          <w:szCs w:val="24"/>
        </w:rPr>
        <w:t xml:space="preserve">к постановлению Администрации </w:t>
      </w:r>
    </w:p>
    <w:p w:rsidR="005F6906" w:rsidRPr="005F6906" w:rsidRDefault="005F6906" w:rsidP="005F690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6906">
        <w:rPr>
          <w:sz w:val="24"/>
          <w:szCs w:val="24"/>
        </w:rPr>
        <w:t>муниципального района</w:t>
      </w:r>
    </w:p>
    <w:p w:rsidR="005F6906" w:rsidRPr="005F6906" w:rsidRDefault="005F6906" w:rsidP="005F6906">
      <w:pPr>
        <w:jc w:val="right"/>
        <w:rPr>
          <w:sz w:val="24"/>
          <w:szCs w:val="24"/>
        </w:rPr>
      </w:pPr>
      <w:r w:rsidRPr="005F6906">
        <w:rPr>
          <w:sz w:val="24"/>
          <w:szCs w:val="24"/>
        </w:rPr>
        <w:t>от 12 мая 2025 № 1147</w:t>
      </w:r>
    </w:p>
    <w:p w:rsidR="005F6906" w:rsidRPr="005F6906" w:rsidRDefault="005F6906" w:rsidP="005F6906">
      <w:pPr>
        <w:rPr>
          <w:sz w:val="24"/>
          <w:szCs w:val="24"/>
        </w:rPr>
      </w:pPr>
    </w:p>
    <w:p w:rsidR="005F6906" w:rsidRDefault="005F6906" w:rsidP="005F6906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5F6906" w:rsidRDefault="005F6906" w:rsidP="005F6906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5F6906" w:rsidRPr="00324887" w:rsidTr="00B02EA8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5F6906" w:rsidRPr="00324887" w:rsidRDefault="005F6906" w:rsidP="00B02EA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5F6906" w:rsidRPr="00324887" w:rsidRDefault="005F6906" w:rsidP="00B02EA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6906" w:rsidRPr="00324887" w:rsidRDefault="005F6906" w:rsidP="00B02EA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5F6906" w:rsidRPr="00324887" w:rsidRDefault="005F6906" w:rsidP="00B02EA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5F6906" w:rsidRPr="00324887" w:rsidTr="00B02EA8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6906" w:rsidRPr="00324887" w:rsidRDefault="005F6906" w:rsidP="00B02EA8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6906" w:rsidRPr="00965472" w:rsidRDefault="005F6906" w:rsidP="00B02EA8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10946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5F6906" w:rsidRPr="00306323" w:rsidRDefault="005F6906" w:rsidP="00B02EA8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Едровское сельское поселение, с. Едрово, ул. Гражданская</w:t>
            </w:r>
          </w:p>
        </w:tc>
      </w:tr>
      <w:tr w:rsidR="005F6906" w:rsidRPr="00324887" w:rsidTr="00B02EA8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6906" w:rsidRPr="00324887" w:rsidRDefault="005F6906" w:rsidP="00B02EA8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F6906" w:rsidRPr="00306323" w:rsidRDefault="005F6906" w:rsidP="00B0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53:03:0428002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5F6906" w:rsidRDefault="005F6906" w:rsidP="00B0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5F6906" w:rsidRDefault="005F6906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5F6906" w:rsidRPr="00842D2C" w:rsidTr="00B02EA8">
        <w:trPr>
          <w:trHeight w:val="645"/>
          <w:jc w:val="right"/>
        </w:trPr>
        <w:tc>
          <w:tcPr>
            <w:tcW w:w="5268" w:type="dxa"/>
            <w:vMerge w:val="restart"/>
            <w:shd w:val="clear" w:color="auto" w:fill="auto"/>
            <w:vAlign w:val="center"/>
            <w:hideMark/>
          </w:tcPr>
          <w:p w:rsidR="005F6906" w:rsidRPr="005F6906" w:rsidRDefault="005F6906" w:rsidP="005F6906">
            <w:pPr>
              <w:jc w:val="right"/>
              <w:rPr>
                <w:sz w:val="24"/>
                <w:szCs w:val="24"/>
              </w:rPr>
            </w:pPr>
            <w:r w:rsidRPr="005F6906">
              <w:rPr>
                <w:sz w:val="24"/>
                <w:szCs w:val="24"/>
              </w:rPr>
              <w:lastRenderedPageBreak/>
              <w:t>Приложение 2</w:t>
            </w:r>
            <w:r w:rsidRPr="005F6906">
              <w:rPr>
                <w:sz w:val="24"/>
                <w:szCs w:val="24"/>
              </w:rPr>
              <w:br/>
              <w:t>к постановлению Администрации муниципального района</w:t>
            </w:r>
            <w:r w:rsidRPr="005F6906">
              <w:rPr>
                <w:sz w:val="24"/>
                <w:szCs w:val="24"/>
              </w:rPr>
              <w:br/>
              <w:t>от «12» мая 2025 № 1147</w:t>
            </w:r>
          </w:p>
        </w:tc>
      </w:tr>
      <w:tr w:rsidR="005F6906" w:rsidRPr="00842D2C" w:rsidTr="00B02EA8">
        <w:trPr>
          <w:trHeight w:val="1329"/>
          <w:jc w:val="right"/>
        </w:trPr>
        <w:tc>
          <w:tcPr>
            <w:tcW w:w="5268" w:type="dxa"/>
            <w:vMerge/>
            <w:vAlign w:val="center"/>
            <w:hideMark/>
          </w:tcPr>
          <w:p w:rsidR="005F6906" w:rsidRPr="00842D2C" w:rsidRDefault="005F6906" w:rsidP="00B02EA8">
            <w:pPr>
              <w:rPr>
                <w:sz w:val="28"/>
                <w:szCs w:val="28"/>
              </w:rPr>
            </w:pPr>
          </w:p>
        </w:tc>
      </w:tr>
    </w:tbl>
    <w:p w:rsidR="005F6906" w:rsidRDefault="005F6906" w:rsidP="005F6906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3806"/>
      </w:tblGrid>
      <w:tr w:rsidR="005F6906" w:rsidTr="005F6906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F6906" w:rsidRDefault="005F6906" w:rsidP="00B02EA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с. Едрово, ул. Гражданская, д.75, КН 53:03:0428002:98"</w:t>
            </w:r>
          </w:p>
        </w:tc>
      </w:tr>
      <w:tr w:rsidR="005F6906" w:rsidTr="005F6906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5F6906" w:rsidRDefault="005F6906" w:rsidP="00B02EA8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F6906" w:rsidTr="005F6906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5F6906" w:rsidTr="005F6906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5F6906" w:rsidTr="005F6906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5F6906" w:rsidTr="005F6906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село Едрово</w:t>
            </w:r>
          </w:p>
        </w:tc>
      </w:tr>
      <w:tr w:rsidR="005F6906" w:rsidTr="005F6906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17 +/- 1 м²</w:t>
            </w:r>
          </w:p>
        </w:tc>
      </w:tr>
      <w:tr w:rsidR="005F6906" w:rsidTr="005F6906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5F6906" w:rsidRDefault="005F6906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5F6906" w:rsidTr="005F6906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5F6906" w:rsidTr="005F6906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5F6906" w:rsidTr="005F6906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5F6906" w:rsidTr="005F6906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5F6906" w:rsidTr="005F6906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863" w:type="pct"/>
            <w:vMerge/>
            <w:shd w:val="clear" w:color="auto" w:fill="auto"/>
            <w:vAlign w:val="bottom"/>
          </w:tcPr>
          <w:p w:rsidR="005F6906" w:rsidRDefault="005F6906" w:rsidP="00B02EA8"/>
        </w:tc>
        <w:tc>
          <w:tcPr>
            <w:tcW w:w="890" w:type="pct"/>
            <w:vMerge/>
            <w:shd w:val="clear" w:color="auto" w:fill="auto"/>
            <w:vAlign w:val="center"/>
          </w:tcPr>
          <w:p w:rsidR="005F6906" w:rsidRDefault="005F6906" w:rsidP="00B02EA8"/>
        </w:tc>
      </w:tr>
      <w:tr w:rsidR="005F6906" w:rsidTr="005F6906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5F6906" w:rsidTr="005F6906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509765.45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2317365.02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5F6906" w:rsidTr="005F6906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509768.44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2317367.93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5F6906" w:rsidTr="005F6906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509765.64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2317370.76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5F6906" w:rsidTr="005F6906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509762.67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2317367.88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5F6906" w:rsidTr="005F6906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509765.45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2317365.02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5F6906" w:rsidTr="005F6906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5F6906" w:rsidTr="005F6906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863" w:type="pct"/>
            <w:vMerge/>
            <w:shd w:val="clear" w:color="auto" w:fill="auto"/>
            <w:vAlign w:val="bottom"/>
          </w:tcPr>
          <w:p w:rsidR="005F6906" w:rsidRDefault="005F6906" w:rsidP="00B02EA8"/>
        </w:tc>
        <w:tc>
          <w:tcPr>
            <w:tcW w:w="890" w:type="pct"/>
            <w:vMerge/>
            <w:shd w:val="clear" w:color="auto" w:fill="auto"/>
            <w:vAlign w:val="center"/>
          </w:tcPr>
          <w:p w:rsidR="005F6906" w:rsidRDefault="005F6906" w:rsidP="00B02EA8"/>
        </w:tc>
      </w:tr>
      <w:tr w:rsidR="005F6906" w:rsidTr="005F6906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5F6906" w:rsidRDefault="005F6906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5F6906" w:rsidTr="005F6906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5F6906" w:rsidTr="005F6906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5F6906" w:rsidTr="005F6906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5F6906" w:rsidTr="005F6906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5F6906" w:rsidTr="005F6906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832" w:type="pct"/>
            <w:vMerge/>
            <w:shd w:val="clear" w:color="auto" w:fill="auto"/>
            <w:vAlign w:val="bottom"/>
          </w:tcPr>
          <w:p w:rsidR="005F6906" w:rsidRDefault="005F6906" w:rsidP="00B02EA8"/>
        </w:tc>
        <w:tc>
          <w:tcPr>
            <w:tcW w:w="640" w:type="pct"/>
            <w:vMerge/>
            <w:shd w:val="clear" w:color="auto" w:fill="auto"/>
            <w:vAlign w:val="bottom"/>
          </w:tcPr>
          <w:p w:rsidR="005F6906" w:rsidRDefault="005F6906" w:rsidP="00B02EA8"/>
        </w:tc>
      </w:tr>
      <w:tr w:rsidR="005F6906" w:rsidTr="005F6906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5F6906" w:rsidRDefault="005F6906" w:rsidP="00B02EA8">
            <w:pPr>
              <w:rPr>
                <w:sz w:val="10"/>
                <w:szCs w:val="10"/>
              </w:rPr>
            </w:pP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5F6906" w:rsidTr="005F6906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5F6906" w:rsidTr="005F6906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5F6906" w:rsidRDefault="005F6906" w:rsidP="00B02EA8"/>
        </w:tc>
        <w:tc>
          <w:tcPr>
            <w:tcW w:w="832" w:type="pct"/>
            <w:vMerge/>
            <w:shd w:val="clear" w:color="auto" w:fill="auto"/>
            <w:vAlign w:val="bottom"/>
          </w:tcPr>
          <w:p w:rsidR="005F6906" w:rsidRDefault="005F6906" w:rsidP="00B02EA8"/>
        </w:tc>
        <w:tc>
          <w:tcPr>
            <w:tcW w:w="640" w:type="pct"/>
            <w:vMerge/>
            <w:shd w:val="clear" w:color="auto" w:fill="auto"/>
            <w:vAlign w:val="bottom"/>
          </w:tcPr>
          <w:p w:rsidR="005F6906" w:rsidRDefault="005F6906" w:rsidP="00B02EA8"/>
        </w:tc>
      </w:tr>
      <w:tr w:rsidR="005F6906" w:rsidTr="005F6906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5F6906" w:rsidRDefault="005F6906" w:rsidP="00B02EA8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F6906" w:rsidRPr="005F6906" w:rsidRDefault="005F6906" w:rsidP="005F6906">
            <w:pPr>
              <w:pStyle w:val="affa"/>
              <w:rPr>
                <w:b/>
              </w:rPr>
            </w:pPr>
            <w:r w:rsidRPr="005F6906">
              <w:rPr>
                <w:b/>
              </w:rPr>
              <w:t>8</w:t>
            </w:r>
          </w:p>
        </w:tc>
      </w:tr>
      <w:tr w:rsidR="005F6906" w:rsidTr="005F6906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F6906" w:rsidRDefault="005F6906" w:rsidP="00B02EA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5F6906" w:rsidRDefault="005F6906" w:rsidP="00B02EA8">
            <w:pPr>
              <w:rPr>
                <w:sz w:val="10"/>
                <w:szCs w:val="10"/>
              </w:rPr>
            </w:pPr>
          </w:p>
        </w:tc>
      </w:tr>
    </w:tbl>
    <w:p w:rsidR="005F6906" w:rsidRDefault="005F6906">
      <w:pPr>
        <w:rPr>
          <w:b/>
          <w:sz w:val="28"/>
        </w:rPr>
      </w:pPr>
      <w:r>
        <w:rPr>
          <w:b/>
          <w:sz w:val="28"/>
        </w:rPr>
        <w:br w:type="page"/>
      </w:r>
    </w:p>
    <w:p w:rsidR="005F6906" w:rsidRDefault="005F6906">
      <w:pPr>
        <w:jc w:val="both"/>
        <w:rPr>
          <w:b/>
          <w:sz w:val="28"/>
        </w:rPr>
      </w:pPr>
      <w:bookmarkStart w:id="0" w:name="_GoBack"/>
      <w:r w:rsidRPr="005F6906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-699758</wp:posOffset>
            </wp:positionH>
            <wp:positionV relativeFrom="paragraph">
              <wp:posOffset>-67425</wp:posOffset>
            </wp:positionV>
            <wp:extent cx="6623050" cy="94194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41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F6906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23" w:rsidRDefault="00F22823" w:rsidP="00E62ADA">
      <w:r>
        <w:separator/>
      </w:r>
    </w:p>
  </w:endnote>
  <w:endnote w:type="continuationSeparator" w:id="0">
    <w:p w:rsidR="00F22823" w:rsidRDefault="00F22823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23" w:rsidRDefault="00F22823" w:rsidP="00E62ADA">
      <w:r>
        <w:separator/>
      </w:r>
    </w:p>
  </w:footnote>
  <w:footnote w:type="continuationSeparator" w:id="0">
    <w:p w:rsidR="00F22823" w:rsidRDefault="00F22823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EC64E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180523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180523"/>
    <w:rsid w:val="00394DC5"/>
    <w:rsid w:val="0054389E"/>
    <w:rsid w:val="005B4481"/>
    <w:rsid w:val="005F6906"/>
    <w:rsid w:val="007667FD"/>
    <w:rsid w:val="00807B44"/>
    <w:rsid w:val="008376BB"/>
    <w:rsid w:val="00A126FA"/>
    <w:rsid w:val="00B165A9"/>
    <w:rsid w:val="00BA359F"/>
    <w:rsid w:val="00CE4A91"/>
    <w:rsid w:val="00D61F22"/>
    <w:rsid w:val="00D87DEB"/>
    <w:rsid w:val="00DA1328"/>
    <w:rsid w:val="00E62ADA"/>
    <w:rsid w:val="00EC64E4"/>
    <w:rsid w:val="00ED45AF"/>
    <w:rsid w:val="00F2282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90DF71-C065-4058-B338-6975A0E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5F6906"/>
  </w:style>
  <w:style w:type="paragraph" w:customStyle="1" w:styleId="affa">
    <w:name w:val="Другое"/>
    <w:basedOn w:val="a"/>
    <w:link w:val="aff9"/>
    <w:rsid w:val="005F6906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92A7-4C1D-4DFA-B713-5ACA3A87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4</cp:revision>
  <cp:lastPrinted>2025-05-16T08:33:00Z</cp:lastPrinted>
  <dcterms:created xsi:type="dcterms:W3CDTF">2025-05-16T08:35:00Z</dcterms:created>
  <dcterms:modified xsi:type="dcterms:W3CDTF">2025-05-16T13:07:00Z</dcterms:modified>
</cp:coreProperties>
</file>