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3071FF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3071FF">
        <w:rPr>
          <w:color w:val="000000"/>
          <w:sz w:val="28"/>
        </w:rPr>
        <w:t>1246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071FF" w:rsidRDefault="003071FF" w:rsidP="003071FF">
      <w:pPr>
        <w:tabs>
          <w:tab w:val="left" w:pos="1800"/>
        </w:tabs>
        <w:spacing w:line="240" w:lineRule="exact"/>
        <w:jc w:val="center"/>
        <w:rPr>
          <w:b/>
          <w:sz w:val="28"/>
          <w:szCs w:val="28"/>
        </w:rPr>
      </w:pPr>
      <w:r w:rsidRPr="0092528A">
        <w:rPr>
          <w:b/>
          <w:sz w:val="28"/>
          <w:szCs w:val="28"/>
        </w:rPr>
        <w:t>О создании рабочей группы</w:t>
      </w:r>
      <w:r>
        <w:rPr>
          <w:b/>
          <w:sz w:val="28"/>
          <w:szCs w:val="28"/>
        </w:rPr>
        <w:t xml:space="preserve"> </w:t>
      </w:r>
      <w:r w:rsidRPr="0092528A">
        <w:rPr>
          <w:b/>
          <w:sz w:val="28"/>
          <w:szCs w:val="28"/>
        </w:rPr>
        <w:t xml:space="preserve">по разработке </w:t>
      </w:r>
    </w:p>
    <w:p w:rsidR="003071FF" w:rsidRPr="0092528A" w:rsidRDefault="003071FF" w:rsidP="003071FF">
      <w:pPr>
        <w:tabs>
          <w:tab w:val="left" w:pos="1800"/>
        </w:tabs>
        <w:spacing w:line="240" w:lineRule="exact"/>
        <w:jc w:val="center"/>
        <w:rPr>
          <w:b/>
          <w:sz w:val="28"/>
          <w:szCs w:val="28"/>
        </w:rPr>
      </w:pPr>
      <w:r w:rsidRPr="0092528A">
        <w:rPr>
          <w:b/>
          <w:sz w:val="28"/>
          <w:szCs w:val="28"/>
        </w:rPr>
        <w:t>и реализации</w:t>
      </w:r>
      <w:r>
        <w:rPr>
          <w:b/>
          <w:sz w:val="28"/>
          <w:szCs w:val="28"/>
        </w:rPr>
        <w:t xml:space="preserve"> </w:t>
      </w:r>
      <w:r w:rsidR="007B4EB0">
        <w:rPr>
          <w:b/>
          <w:sz w:val="28"/>
          <w:szCs w:val="28"/>
        </w:rPr>
        <w:t>«</w:t>
      </w:r>
      <w:r w:rsidRPr="0092528A">
        <w:rPr>
          <w:b/>
          <w:sz w:val="28"/>
          <w:szCs w:val="28"/>
        </w:rPr>
        <w:t>дорожн</w:t>
      </w:r>
      <w:r w:rsidR="007B4EB0">
        <w:rPr>
          <w:b/>
          <w:sz w:val="28"/>
          <w:szCs w:val="28"/>
        </w:rPr>
        <w:t>ой</w:t>
      </w:r>
      <w:r w:rsidRPr="0092528A">
        <w:rPr>
          <w:b/>
          <w:sz w:val="28"/>
          <w:szCs w:val="28"/>
        </w:rPr>
        <w:t xml:space="preserve"> карт</w:t>
      </w:r>
      <w:r w:rsidR="007B4EB0">
        <w:rPr>
          <w:b/>
          <w:sz w:val="28"/>
          <w:szCs w:val="28"/>
        </w:rPr>
        <w:t>ы»</w:t>
      </w:r>
    </w:p>
    <w:p w:rsidR="003071FF" w:rsidRDefault="003071FF" w:rsidP="003071FF">
      <w:pPr>
        <w:tabs>
          <w:tab w:val="left" w:pos="1800"/>
        </w:tabs>
        <w:rPr>
          <w:sz w:val="28"/>
          <w:szCs w:val="28"/>
        </w:rPr>
      </w:pPr>
    </w:p>
    <w:p w:rsidR="003071FF" w:rsidRDefault="003071FF" w:rsidP="003071FF">
      <w:pPr>
        <w:tabs>
          <w:tab w:val="left" w:pos="1800"/>
        </w:tabs>
        <w:rPr>
          <w:sz w:val="28"/>
          <w:szCs w:val="28"/>
        </w:rPr>
      </w:pPr>
    </w:p>
    <w:p w:rsidR="003071FF" w:rsidRPr="006502BF" w:rsidRDefault="003071FF" w:rsidP="003071FF">
      <w:pPr>
        <w:tabs>
          <w:tab w:val="left" w:pos="1380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письма Минтруда России от 28.07.2015 № 13-6/10/П-4513 по исполнению Федерального закона от 01 декабря  2014 года № 419-ФЗ «О внесении изменений в отдельные законодательные акты Российской Федерации по вопросам социальной защиты инвалидов, в связи с ратифик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Конвенции о правах инвалидов», на основании установленных данных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 полномочий и обязанностей по созданию условий доступности для инвалидов объектов и услуг Администрация Валдайского муниципального района </w:t>
      </w:r>
      <w:r w:rsidRPr="006502BF">
        <w:rPr>
          <w:b/>
          <w:sz w:val="28"/>
          <w:szCs w:val="28"/>
        </w:rPr>
        <w:t>П</w:t>
      </w:r>
      <w:r w:rsidRPr="006502BF">
        <w:rPr>
          <w:b/>
          <w:sz w:val="28"/>
          <w:szCs w:val="28"/>
        </w:rPr>
        <w:t>О</w:t>
      </w:r>
      <w:r w:rsidRPr="006502BF">
        <w:rPr>
          <w:b/>
          <w:sz w:val="28"/>
          <w:szCs w:val="28"/>
        </w:rPr>
        <w:t>СТАНОВЛЯЕТ:</w:t>
      </w:r>
    </w:p>
    <w:p w:rsidR="003071FF" w:rsidRDefault="003071FF" w:rsidP="003071FF">
      <w:pPr>
        <w:numPr>
          <w:ilvl w:val="0"/>
          <w:numId w:val="7"/>
        </w:numPr>
        <w:tabs>
          <w:tab w:val="left" w:pos="1000"/>
        </w:tabs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разработке и реализации </w:t>
      </w:r>
      <w:r w:rsidR="007B4EB0">
        <w:rPr>
          <w:sz w:val="28"/>
          <w:szCs w:val="28"/>
        </w:rPr>
        <w:t>«</w:t>
      </w:r>
      <w:r>
        <w:rPr>
          <w:sz w:val="28"/>
          <w:szCs w:val="28"/>
        </w:rPr>
        <w:t>дорожн</w:t>
      </w:r>
      <w:r w:rsidR="007B4EB0">
        <w:rPr>
          <w:sz w:val="28"/>
          <w:szCs w:val="28"/>
        </w:rPr>
        <w:t>ой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="007B4EB0">
        <w:rPr>
          <w:sz w:val="28"/>
          <w:szCs w:val="28"/>
        </w:rPr>
        <w:t>ы»</w:t>
      </w:r>
      <w:r w:rsidRPr="006502B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Валдайского муниципального района по повышению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 показателей доступности для инвалидов объектов и услуг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дить ее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став.</w:t>
      </w:r>
    </w:p>
    <w:p w:rsidR="003071FF" w:rsidRDefault="003071FF" w:rsidP="003071FF">
      <w:pPr>
        <w:numPr>
          <w:ilvl w:val="0"/>
          <w:numId w:val="7"/>
        </w:numPr>
        <w:tabs>
          <w:tab w:val="left" w:pos="1000"/>
        </w:tabs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принять до 1 октября план мероприятий (</w:t>
      </w:r>
      <w:r w:rsidR="007B4EB0">
        <w:rPr>
          <w:sz w:val="28"/>
          <w:szCs w:val="28"/>
        </w:rPr>
        <w:t>«</w:t>
      </w:r>
      <w:r>
        <w:rPr>
          <w:sz w:val="28"/>
          <w:szCs w:val="28"/>
        </w:rPr>
        <w:t>дорожн</w:t>
      </w:r>
      <w:r w:rsidR="007B4EB0">
        <w:rPr>
          <w:sz w:val="28"/>
          <w:szCs w:val="28"/>
        </w:rPr>
        <w:t>ую</w:t>
      </w:r>
      <w:r>
        <w:rPr>
          <w:sz w:val="28"/>
          <w:szCs w:val="28"/>
        </w:rPr>
        <w:t xml:space="preserve"> карт</w:t>
      </w:r>
      <w:r w:rsidR="007B4EB0">
        <w:rPr>
          <w:sz w:val="28"/>
          <w:szCs w:val="28"/>
        </w:rPr>
        <w:t>у»</w:t>
      </w:r>
      <w:r>
        <w:rPr>
          <w:sz w:val="28"/>
          <w:szCs w:val="28"/>
        </w:rPr>
        <w:t>) Валдайского муниципального района по поэтапному повышению значений показателей доступности для инвалидов объектов и услуг.</w:t>
      </w:r>
    </w:p>
    <w:p w:rsidR="00D07D5E" w:rsidRDefault="003071FF" w:rsidP="003071FF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Разместить постановление на официальном сайте </w:t>
      </w:r>
      <w:r w:rsidR="000D062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</w:t>
      </w:r>
    </w:p>
    <w:p w:rsidR="0031575A" w:rsidRDefault="0031575A" w:rsidP="003071FF">
      <w:pPr>
        <w:ind w:firstLine="700"/>
        <w:jc w:val="both"/>
        <w:rPr>
          <w:sz w:val="28"/>
          <w:szCs w:val="28"/>
        </w:rPr>
      </w:pPr>
    </w:p>
    <w:p w:rsidR="000D0622" w:rsidRPr="00A95096" w:rsidRDefault="000D0622" w:rsidP="003071FF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2E274B">
      <w:pPr>
        <w:jc w:val="right"/>
        <w:rPr>
          <w:sz w:val="28"/>
          <w:szCs w:val="28"/>
        </w:rPr>
      </w:pPr>
    </w:p>
    <w:p w:rsidR="00B351FF" w:rsidRDefault="00B351FF" w:rsidP="002E274B">
      <w:pPr>
        <w:jc w:val="right"/>
        <w:rPr>
          <w:sz w:val="28"/>
          <w:szCs w:val="28"/>
        </w:rPr>
      </w:pPr>
    </w:p>
    <w:p w:rsidR="00B351FF" w:rsidRDefault="00B351FF" w:rsidP="002E274B">
      <w:pPr>
        <w:jc w:val="right"/>
        <w:rPr>
          <w:sz w:val="28"/>
          <w:szCs w:val="28"/>
        </w:rPr>
      </w:pPr>
    </w:p>
    <w:p w:rsidR="00B351FF" w:rsidRDefault="00B351FF" w:rsidP="002E274B">
      <w:pPr>
        <w:jc w:val="right"/>
        <w:rPr>
          <w:sz w:val="28"/>
          <w:szCs w:val="28"/>
        </w:rPr>
      </w:pPr>
    </w:p>
    <w:p w:rsidR="00B351FF" w:rsidRDefault="00B351FF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2E274B">
      <w:pPr>
        <w:jc w:val="right"/>
        <w:rPr>
          <w:sz w:val="28"/>
          <w:szCs w:val="28"/>
        </w:rPr>
      </w:pPr>
    </w:p>
    <w:p w:rsidR="000D0622" w:rsidRDefault="000D0622" w:rsidP="000D0622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D0622" w:rsidRDefault="000D0622" w:rsidP="000D0622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D0622" w:rsidRDefault="000D0622" w:rsidP="000D0622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0D0622" w:rsidP="000D0622">
      <w:pPr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от 18.08.2015  №1246</w:t>
      </w:r>
    </w:p>
    <w:p w:rsidR="00E373C7" w:rsidRDefault="00E373C7" w:rsidP="000D0622">
      <w:pPr>
        <w:ind w:left="5500"/>
        <w:jc w:val="center"/>
        <w:rPr>
          <w:sz w:val="24"/>
          <w:szCs w:val="24"/>
        </w:rPr>
      </w:pPr>
    </w:p>
    <w:p w:rsidR="00E373C7" w:rsidRDefault="00E373C7" w:rsidP="00E37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СОСТАВ</w:t>
      </w:r>
    </w:p>
    <w:p w:rsidR="00E373C7" w:rsidRDefault="00580D27" w:rsidP="00E3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  <w:r w:rsidR="00E373C7" w:rsidRPr="00E373C7">
        <w:rPr>
          <w:b/>
          <w:sz w:val="28"/>
          <w:szCs w:val="28"/>
        </w:rPr>
        <w:t xml:space="preserve">по разработке и реализации </w:t>
      </w:r>
      <w:r w:rsidR="007B4EB0">
        <w:rPr>
          <w:b/>
          <w:sz w:val="28"/>
          <w:szCs w:val="28"/>
        </w:rPr>
        <w:t>«</w:t>
      </w:r>
      <w:r w:rsidR="00E373C7" w:rsidRPr="00E373C7">
        <w:rPr>
          <w:b/>
          <w:sz w:val="28"/>
          <w:szCs w:val="28"/>
        </w:rPr>
        <w:t>дорожн</w:t>
      </w:r>
      <w:r w:rsidR="007B4EB0">
        <w:rPr>
          <w:b/>
          <w:sz w:val="28"/>
          <w:szCs w:val="28"/>
        </w:rPr>
        <w:t>ой</w:t>
      </w:r>
      <w:r w:rsidR="00E373C7" w:rsidRPr="00E373C7">
        <w:rPr>
          <w:b/>
          <w:sz w:val="28"/>
          <w:szCs w:val="28"/>
        </w:rPr>
        <w:t xml:space="preserve"> карт</w:t>
      </w:r>
      <w:r w:rsidR="007B4EB0">
        <w:rPr>
          <w:b/>
          <w:sz w:val="28"/>
          <w:szCs w:val="28"/>
        </w:rPr>
        <w:t>ы»</w:t>
      </w:r>
      <w:r w:rsidR="00E373C7" w:rsidRPr="00E373C7">
        <w:rPr>
          <w:b/>
          <w:sz w:val="28"/>
          <w:szCs w:val="28"/>
        </w:rPr>
        <w:t xml:space="preserve"> на те</w:t>
      </w:r>
      <w:r w:rsidR="00E373C7" w:rsidRPr="00E373C7">
        <w:rPr>
          <w:b/>
          <w:sz w:val="28"/>
          <w:szCs w:val="28"/>
        </w:rPr>
        <w:t>р</w:t>
      </w:r>
      <w:r w:rsidR="00E373C7" w:rsidRPr="00E373C7">
        <w:rPr>
          <w:b/>
          <w:sz w:val="28"/>
          <w:szCs w:val="28"/>
        </w:rPr>
        <w:t xml:space="preserve">ритории Валдайского муниципального района по повышению значений </w:t>
      </w:r>
    </w:p>
    <w:p w:rsidR="00E373C7" w:rsidRPr="00E373C7" w:rsidRDefault="00E373C7" w:rsidP="00E373C7">
      <w:pPr>
        <w:jc w:val="center"/>
        <w:rPr>
          <w:b/>
          <w:sz w:val="28"/>
          <w:szCs w:val="28"/>
        </w:rPr>
      </w:pPr>
      <w:r w:rsidRPr="00E373C7">
        <w:rPr>
          <w:b/>
          <w:sz w:val="28"/>
          <w:szCs w:val="28"/>
        </w:rPr>
        <w:t>показателей доступн</w:t>
      </w:r>
      <w:r w:rsidRPr="00E373C7">
        <w:rPr>
          <w:b/>
          <w:sz w:val="28"/>
          <w:szCs w:val="28"/>
        </w:rPr>
        <w:t>о</w:t>
      </w:r>
      <w:r w:rsidRPr="00E373C7">
        <w:rPr>
          <w:b/>
          <w:sz w:val="28"/>
          <w:szCs w:val="28"/>
        </w:rPr>
        <w:t>сти для инвалидов объектов и услуг</w:t>
      </w:r>
    </w:p>
    <w:p w:rsidR="00E373C7" w:rsidRDefault="00E373C7" w:rsidP="00E373C7">
      <w:pPr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7000"/>
      </w:tblGrid>
      <w:tr w:rsidR="00E373C7">
        <w:tc>
          <w:tcPr>
            <w:tcW w:w="2508" w:type="dxa"/>
          </w:tcPr>
          <w:p w:rsidR="00E373C7" w:rsidRDefault="00E373C7" w:rsidP="00E373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руководитель рабочей группы;</w:t>
            </w:r>
          </w:p>
        </w:tc>
      </w:tr>
      <w:tr w:rsidR="00E373C7">
        <w:tc>
          <w:tcPr>
            <w:tcW w:w="2508" w:type="dxa"/>
          </w:tcPr>
          <w:p w:rsidR="00E373C7" w:rsidRDefault="00E373C7" w:rsidP="00E373C7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Зехов Ю.Н.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по социальным вопросам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района, заместитель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ководителя рабочей группы.</w:t>
            </w:r>
          </w:p>
        </w:tc>
      </w:tr>
      <w:tr w:rsidR="00E373C7">
        <w:tc>
          <w:tcPr>
            <w:tcW w:w="9508" w:type="dxa"/>
            <w:gridSpan w:val="2"/>
          </w:tcPr>
          <w:p w:rsidR="00E373C7" w:rsidRDefault="00E373C7" w:rsidP="00E373C7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районной организации общества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(по согласованию);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отдела по физической культуре и спорту;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культуры и туризма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Ерцева Г.В.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экономического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</w:t>
            </w:r>
            <w:r w:rsidR="007B4EB0">
              <w:rPr>
                <w:sz w:val="28"/>
                <w:szCs w:val="28"/>
              </w:rPr>
              <w:t>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жилищно-коммунального и дорожного хозяйства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</w:t>
            </w:r>
            <w:r w:rsidR="007B4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7B4EB0">
              <w:rPr>
                <w:sz w:val="28"/>
                <w:szCs w:val="28"/>
              </w:rPr>
              <w:t>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Ляпко Т.С.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служащий комитета по социальным вопросам</w:t>
            </w:r>
            <w:r w:rsidR="007B4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  <w:r w:rsidR="007B4EB0">
              <w:rPr>
                <w:sz w:val="28"/>
                <w:szCs w:val="28"/>
              </w:rPr>
              <w:t>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Рыбкин А.В.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–заведующий отделом архитектуры</w:t>
            </w:r>
            <w:r w:rsidR="007B4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и строительства Администрации муниципального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  <w:r w:rsidR="007B4EB0">
              <w:rPr>
                <w:sz w:val="28"/>
                <w:szCs w:val="28"/>
              </w:rPr>
              <w:t>;</w:t>
            </w:r>
          </w:p>
        </w:tc>
      </w:tr>
      <w:tr w:rsidR="00E373C7">
        <w:tc>
          <w:tcPr>
            <w:tcW w:w="2508" w:type="dxa"/>
          </w:tcPr>
          <w:p w:rsidR="00E373C7" w:rsidRDefault="00E373C7" w:rsidP="007B4EB0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А.Г.</w:t>
            </w:r>
          </w:p>
        </w:tc>
        <w:tc>
          <w:tcPr>
            <w:tcW w:w="7000" w:type="dxa"/>
          </w:tcPr>
          <w:p w:rsidR="00E373C7" w:rsidRDefault="00E373C7" w:rsidP="007B4EB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районной организации ВОС</w:t>
            </w:r>
            <w:r w:rsidR="007B4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="007B4EB0">
              <w:rPr>
                <w:sz w:val="28"/>
                <w:szCs w:val="28"/>
              </w:rPr>
              <w:t>.</w:t>
            </w:r>
          </w:p>
        </w:tc>
      </w:tr>
    </w:tbl>
    <w:p w:rsidR="00E373C7" w:rsidRDefault="00E373C7" w:rsidP="00E373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373C7" w:rsidRDefault="00E373C7" w:rsidP="00E373C7">
      <w:pPr>
        <w:jc w:val="both"/>
        <w:rPr>
          <w:sz w:val="28"/>
          <w:szCs w:val="28"/>
        </w:rPr>
      </w:pPr>
    </w:p>
    <w:sectPr w:rsidR="00E373C7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C7" w:rsidRDefault="00A26CC7">
      <w:r>
        <w:separator/>
      </w:r>
    </w:p>
  </w:endnote>
  <w:endnote w:type="continuationSeparator" w:id="0">
    <w:p w:rsidR="00A26CC7" w:rsidRDefault="00A2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C7" w:rsidRDefault="00A26CC7">
      <w:r>
        <w:separator/>
      </w:r>
    </w:p>
  </w:footnote>
  <w:footnote w:type="continuationSeparator" w:id="0">
    <w:p w:rsidR="00A26CC7" w:rsidRDefault="00A26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351F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22A40"/>
    <w:multiLevelType w:val="hybridMultilevel"/>
    <w:tmpl w:val="EF9241E6"/>
    <w:lvl w:ilvl="0" w:tplc="69F4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622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6FBE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329D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071FF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5C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0D27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5E12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EB0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CC7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045A"/>
    <w:rsid w:val="00B02FEA"/>
    <w:rsid w:val="00B07CEE"/>
    <w:rsid w:val="00B103A3"/>
    <w:rsid w:val="00B175C6"/>
    <w:rsid w:val="00B300FE"/>
    <w:rsid w:val="00B30A55"/>
    <w:rsid w:val="00B31DCC"/>
    <w:rsid w:val="00B351FF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73C7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2015-08-21T06:36:00Z</cp:lastPrinted>
  <dcterms:created xsi:type="dcterms:W3CDTF">2015-08-25T05:01:00Z</dcterms:created>
  <dcterms:modified xsi:type="dcterms:W3CDTF">2015-08-25T05:01:00Z</dcterms:modified>
</cp:coreProperties>
</file>