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3B1F67">
        <w:rPr>
          <w:color w:val="000000"/>
          <w:sz w:val="28"/>
        </w:rPr>
        <w:t>27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3B1F67">
        <w:rPr>
          <w:color w:val="000000"/>
          <w:sz w:val="28"/>
        </w:rPr>
        <w:t>1285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C7687" w:rsidRDefault="000C7687" w:rsidP="000C7687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муниципальном </w:t>
      </w:r>
    </w:p>
    <w:p w:rsidR="000C7687" w:rsidRDefault="000C7687" w:rsidP="000C7687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жилищном </w:t>
      </w:r>
      <w:proofErr w:type="gramStart"/>
      <w:r>
        <w:rPr>
          <w:b/>
          <w:sz w:val="28"/>
          <w:szCs w:val="28"/>
        </w:rPr>
        <w:t>фонде</w:t>
      </w:r>
      <w:proofErr w:type="gramEnd"/>
      <w:r>
        <w:rPr>
          <w:b/>
          <w:sz w:val="28"/>
          <w:szCs w:val="28"/>
        </w:rPr>
        <w:t xml:space="preserve"> коммерческого использования </w:t>
      </w:r>
    </w:p>
    <w:p w:rsidR="000C7687" w:rsidRPr="00FE7806" w:rsidRDefault="000C7687" w:rsidP="000C7687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дайского муниципального района</w:t>
      </w:r>
    </w:p>
    <w:p w:rsidR="000C7687" w:rsidRDefault="000C7687" w:rsidP="000C7687">
      <w:pPr>
        <w:ind w:right="5254" w:firstLine="700"/>
        <w:jc w:val="both"/>
        <w:rPr>
          <w:b/>
          <w:sz w:val="28"/>
          <w:szCs w:val="28"/>
        </w:rPr>
      </w:pPr>
    </w:p>
    <w:p w:rsidR="000C7687" w:rsidRPr="00FE7806" w:rsidRDefault="000C7687" w:rsidP="000C7687">
      <w:pPr>
        <w:ind w:right="5254" w:firstLine="700"/>
        <w:jc w:val="both"/>
        <w:rPr>
          <w:b/>
          <w:sz w:val="28"/>
          <w:szCs w:val="28"/>
        </w:rPr>
      </w:pPr>
    </w:p>
    <w:p w:rsidR="000C7687" w:rsidRPr="00FE7806" w:rsidRDefault="000C7687" w:rsidP="000C7687">
      <w:pPr>
        <w:tabs>
          <w:tab w:val="left" w:pos="5387"/>
        </w:tabs>
        <w:ind w:firstLine="700"/>
        <w:jc w:val="both"/>
        <w:rPr>
          <w:b/>
          <w:sz w:val="28"/>
          <w:szCs w:val="28"/>
        </w:rPr>
      </w:pPr>
      <w:r w:rsidRPr="00FE7806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Конституцией Российской Федерации, Гражданским </w:t>
      </w:r>
      <w:r w:rsidRPr="00FE7806">
        <w:rPr>
          <w:sz w:val="28"/>
          <w:szCs w:val="28"/>
        </w:rPr>
        <w:t xml:space="preserve"> кодексом Российской Федерации, </w:t>
      </w:r>
      <w:r>
        <w:rPr>
          <w:sz w:val="28"/>
          <w:szCs w:val="28"/>
        </w:rPr>
        <w:t>Жилищным кодексом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Уставом Валдайского муниципального района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 w:rsidRPr="00FE7806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FE7806">
        <w:rPr>
          <w:b/>
          <w:sz w:val="28"/>
          <w:szCs w:val="28"/>
        </w:rPr>
        <w:t>:</w:t>
      </w:r>
    </w:p>
    <w:p w:rsidR="000C7687" w:rsidRPr="00FE7806" w:rsidRDefault="000C7687" w:rsidP="000C7687">
      <w:pPr>
        <w:tabs>
          <w:tab w:val="left" w:pos="5387"/>
        </w:tabs>
        <w:ind w:firstLine="700"/>
        <w:jc w:val="both"/>
        <w:rPr>
          <w:sz w:val="28"/>
          <w:szCs w:val="28"/>
        </w:rPr>
      </w:pPr>
      <w:r w:rsidRPr="00FE7806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прилагаемое Положение о муниципальном жилищном фонде коммерческого использования Валдайского муниципального района.</w:t>
      </w:r>
      <w:r w:rsidRPr="00FE7806">
        <w:rPr>
          <w:sz w:val="28"/>
          <w:szCs w:val="28"/>
        </w:rPr>
        <w:t xml:space="preserve"> </w:t>
      </w:r>
    </w:p>
    <w:p w:rsidR="000C7687" w:rsidRPr="00FE7806" w:rsidRDefault="000C7687" w:rsidP="000C7687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7806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FE7806">
        <w:rPr>
          <w:sz w:val="28"/>
          <w:szCs w:val="28"/>
        </w:rPr>
        <w:t>и</w:t>
      </w:r>
      <w:r w:rsidRPr="00FE7806">
        <w:rPr>
          <w:sz w:val="28"/>
          <w:szCs w:val="28"/>
        </w:rPr>
        <w:t>пальн</w:t>
      </w:r>
      <w:r w:rsidRPr="00FE7806">
        <w:rPr>
          <w:sz w:val="28"/>
          <w:szCs w:val="28"/>
        </w:rPr>
        <w:t>о</w:t>
      </w:r>
      <w:r w:rsidRPr="00FE7806">
        <w:rPr>
          <w:sz w:val="28"/>
          <w:szCs w:val="28"/>
        </w:rPr>
        <w:t>го района в сети «Интернет».</w:t>
      </w:r>
    </w:p>
    <w:p w:rsidR="00D07D5E" w:rsidRDefault="000C7687" w:rsidP="000C7687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FE780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FE7806">
        <w:rPr>
          <w:sz w:val="28"/>
          <w:szCs w:val="28"/>
        </w:rPr>
        <w:t xml:space="preserve">остановление вступает </w:t>
      </w:r>
      <w:r>
        <w:rPr>
          <w:sz w:val="28"/>
          <w:szCs w:val="28"/>
        </w:rPr>
        <w:t xml:space="preserve">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распространяет свое действие на правоотношения, возникшие с 1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густа 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31575A" w:rsidRDefault="0031575A" w:rsidP="000C7687">
      <w:pPr>
        <w:ind w:firstLine="700"/>
        <w:jc w:val="both"/>
        <w:rPr>
          <w:sz w:val="28"/>
          <w:szCs w:val="28"/>
        </w:rPr>
      </w:pPr>
    </w:p>
    <w:p w:rsidR="000C7687" w:rsidRPr="00A95096" w:rsidRDefault="000C7687" w:rsidP="000C7687">
      <w:pPr>
        <w:ind w:firstLine="700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8A4164" w:rsidRDefault="008A4164" w:rsidP="002E274B">
      <w:pPr>
        <w:jc w:val="right"/>
        <w:rPr>
          <w:sz w:val="28"/>
          <w:szCs w:val="28"/>
        </w:rPr>
      </w:pPr>
    </w:p>
    <w:p w:rsidR="008A4164" w:rsidRDefault="008A4164" w:rsidP="002E274B">
      <w:pPr>
        <w:jc w:val="right"/>
        <w:rPr>
          <w:sz w:val="28"/>
          <w:szCs w:val="28"/>
        </w:rPr>
      </w:pPr>
    </w:p>
    <w:p w:rsidR="008A4164" w:rsidRDefault="008A4164" w:rsidP="002E274B">
      <w:pPr>
        <w:jc w:val="right"/>
        <w:rPr>
          <w:sz w:val="28"/>
          <w:szCs w:val="28"/>
        </w:rPr>
      </w:pPr>
    </w:p>
    <w:p w:rsidR="008A4164" w:rsidRDefault="008A4164" w:rsidP="002E274B">
      <w:pPr>
        <w:jc w:val="right"/>
        <w:rPr>
          <w:sz w:val="28"/>
          <w:szCs w:val="28"/>
        </w:rPr>
      </w:pPr>
    </w:p>
    <w:p w:rsidR="008A4164" w:rsidRDefault="008A4164" w:rsidP="002E274B">
      <w:pPr>
        <w:jc w:val="right"/>
        <w:rPr>
          <w:sz w:val="28"/>
          <w:szCs w:val="28"/>
        </w:rPr>
      </w:pPr>
    </w:p>
    <w:p w:rsidR="008A4164" w:rsidRDefault="008A4164" w:rsidP="002E274B">
      <w:pPr>
        <w:jc w:val="right"/>
        <w:rPr>
          <w:sz w:val="28"/>
          <w:szCs w:val="28"/>
        </w:rPr>
      </w:pPr>
    </w:p>
    <w:p w:rsidR="008A4164" w:rsidRDefault="008A4164" w:rsidP="002E274B">
      <w:pPr>
        <w:jc w:val="right"/>
        <w:rPr>
          <w:sz w:val="28"/>
          <w:szCs w:val="28"/>
        </w:rPr>
      </w:pPr>
    </w:p>
    <w:p w:rsidR="00EA3222" w:rsidRDefault="00EA3222" w:rsidP="002E274B">
      <w:pPr>
        <w:jc w:val="right"/>
        <w:rPr>
          <w:sz w:val="28"/>
          <w:szCs w:val="28"/>
        </w:rPr>
      </w:pPr>
    </w:p>
    <w:p w:rsidR="00EA3222" w:rsidRDefault="00EA3222" w:rsidP="002E274B">
      <w:pPr>
        <w:jc w:val="right"/>
        <w:rPr>
          <w:sz w:val="28"/>
          <w:szCs w:val="28"/>
        </w:rPr>
      </w:pPr>
    </w:p>
    <w:p w:rsidR="00EA3222" w:rsidRDefault="00EA3222" w:rsidP="002E274B">
      <w:pPr>
        <w:jc w:val="right"/>
        <w:rPr>
          <w:sz w:val="28"/>
          <w:szCs w:val="28"/>
        </w:rPr>
      </w:pPr>
    </w:p>
    <w:p w:rsidR="00EA3222" w:rsidRDefault="00EA3222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8A4164" w:rsidRDefault="008A4164" w:rsidP="002E274B">
      <w:pPr>
        <w:jc w:val="right"/>
        <w:rPr>
          <w:sz w:val="28"/>
          <w:szCs w:val="28"/>
        </w:rPr>
      </w:pPr>
    </w:p>
    <w:p w:rsidR="008A4164" w:rsidRDefault="008A4164" w:rsidP="002E274B">
      <w:pPr>
        <w:jc w:val="right"/>
        <w:rPr>
          <w:sz w:val="28"/>
          <w:szCs w:val="28"/>
        </w:rPr>
      </w:pPr>
    </w:p>
    <w:p w:rsidR="008A4164" w:rsidRDefault="008A4164" w:rsidP="002E274B">
      <w:pPr>
        <w:jc w:val="right"/>
        <w:rPr>
          <w:sz w:val="28"/>
          <w:szCs w:val="28"/>
        </w:rPr>
      </w:pPr>
    </w:p>
    <w:p w:rsidR="008A4164" w:rsidRDefault="008A4164" w:rsidP="002E274B">
      <w:pPr>
        <w:jc w:val="right"/>
        <w:rPr>
          <w:sz w:val="28"/>
          <w:szCs w:val="28"/>
        </w:rPr>
      </w:pPr>
    </w:p>
    <w:p w:rsidR="008A4164" w:rsidRDefault="008A4164" w:rsidP="008A4164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8A4164" w:rsidRDefault="008A4164" w:rsidP="008A4164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8A4164" w:rsidRDefault="008A4164" w:rsidP="008A4164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C6AFE" w:rsidRDefault="008A4164" w:rsidP="008A4164">
      <w:pPr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от 27.08.2015  №128</w:t>
      </w:r>
      <w:r w:rsidR="003B1F67">
        <w:rPr>
          <w:sz w:val="24"/>
          <w:szCs w:val="24"/>
        </w:rPr>
        <w:t>5</w:t>
      </w:r>
    </w:p>
    <w:p w:rsidR="008A4164" w:rsidRDefault="008A4164" w:rsidP="008A4164">
      <w:pPr>
        <w:ind w:left="5500"/>
        <w:jc w:val="center"/>
        <w:rPr>
          <w:sz w:val="24"/>
          <w:szCs w:val="24"/>
        </w:rPr>
      </w:pPr>
    </w:p>
    <w:p w:rsidR="008A4164" w:rsidRDefault="008A4164" w:rsidP="008A4164">
      <w:pPr>
        <w:jc w:val="both"/>
        <w:rPr>
          <w:sz w:val="24"/>
          <w:szCs w:val="24"/>
        </w:rPr>
      </w:pPr>
    </w:p>
    <w:p w:rsidR="008A4164" w:rsidRDefault="008A4164" w:rsidP="008A4164">
      <w:pPr>
        <w:pStyle w:val="ConsPlusNormal"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A4164" w:rsidRDefault="008A4164" w:rsidP="008A4164">
      <w:pPr>
        <w:pStyle w:val="ConsPlusNormal"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муниципальном жилищном фонде коммерческого использования </w:t>
      </w:r>
    </w:p>
    <w:p w:rsidR="008A4164" w:rsidRPr="008A4164" w:rsidRDefault="008A4164" w:rsidP="008A4164">
      <w:pPr>
        <w:pStyle w:val="ConsPlusNormal"/>
        <w:ind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Валда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 муниципального района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A4164" w:rsidRPr="008A4164" w:rsidRDefault="008A4164" w:rsidP="008A4164">
      <w:pPr>
        <w:pStyle w:val="ConsPlusNormal"/>
        <w:ind w:firstLine="7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A4164">
        <w:rPr>
          <w:rFonts w:ascii="Times New Roman" w:hAnsi="Times New Roman" w:cs="Times New Roman"/>
          <w:sz w:val="24"/>
          <w:szCs w:val="24"/>
        </w:rPr>
        <w:t xml:space="preserve"> Основные положения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hyperlink r:id="rId8" w:history="1">
        <w:r w:rsidRPr="008A416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A4164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9" w:history="1">
        <w:r w:rsidRPr="008A416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A4164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10" w:history="1">
        <w:r w:rsidRPr="008A416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A4164">
        <w:rPr>
          <w:rFonts w:ascii="Times New Roman" w:hAnsi="Times New Roman" w:cs="Times New Roman"/>
          <w:sz w:val="24"/>
          <w:szCs w:val="24"/>
        </w:rPr>
        <w:t xml:space="preserve"> Ро</w:t>
      </w:r>
      <w:r w:rsidRPr="008A4164">
        <w:rPr>
          <w:rFonts w:ascii="Times New Roman" w:hAnsi="Times New Roman" w:cs="Times New Roman"/>
          <w:sz w:val="24"/>
          <w:szCs w:val="24"/>
        </w:rPr>
        <w:t>с</w:t>
      </w:r>
      <w:r w:rsidRPr="008A4164">
        <w:rPr>
          <w:rFonts w:ascii="Times New Roman" w:hAnsi="Times New Roman" w:cs="Times New Roman"/>
          <w:sz w:val="24"/>
          <w:szCs w:val="24"/>
        </w:rPr>
        <w:t xml:space="preserve">сийской Федерации,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8A4164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Pr="008A416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января 2006 г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 xml:space="preserve">да N 25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4164">
        <w:rPr>
          <w:rFonts w:ascii="Times New Roman" w:hAnsi="Times New Roman" w:cs="Times New Roman"/>
          <w:sz w:val="24"/>
          <w:szCs w:val="24"/>
        </w:rPr>
        <w:t>Об утверждении Правил пользования жилыми помещениями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416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8A416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A4164">
        <w:rPr>
          <w:rFonts w:ascii="Times New Roman" w:hAnsi="Times New Roman" w:cs="Times New Roman"/>
          <w:sz w:val="24"/>
          <w:szCs w:val="24"/>
        </w:rPr>
        <w:t xml:space="preserve"> Валда</w:t>
      </w:r>
      <w:r w:rsidRPr="008A4164">
        <w:rPr>
          <w:rFonts w:ascii="Times New Roman" w:hAnsi="Times New Roman" w:cs="Times New Roman"/>
          <w:sz w:val="24"/>
          <w:szCs w:val="24"/>
        </w:rPr>
        <w:t>й</w:t>
      </w:r>
      <w:r w:rsidRPr="008A4164">
        <w:rPr>
          <w:rFonts w:ascii="Times New Roman" w:hAnsi="Times New Roman" w:cs="Times New Roman"/>
          <w:sz w:val="24"/>
          <w:szCs w:val="24"/>
        </w:rPr>
        <w:t>ского муниципального района.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A4164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включения жилых помещений, принадлежащих на праве собственности муниципальному образованию – Валдайский м</w:t>
      </w:r>
      <w:r w:rsidRPr="008A4164">
        <w:rPr>
          <w:rFonts w:ascii="Times New Roman" w:hAnsi="Times New Roman" w:cs="Times New Roman"/>
          <w:sz w:val="24"/>
          <w:szCs w:val="24"/>
        </w:rPr>
        <w:t>у</w:t>
      </w:r>
      <w:r w:rsidRPr="008A4164">
        <w:rPr>
          <w:rFonts w:ascii="Times New Roman" w:hAnsi="Times New Roman" w:cs="Times New Roman"/>
          <w:sz w:val="24"/>
          <w:szCs w:val="24"/>
        </w:rPr>
        <w:t>ниципал</w:t>
      </w:r>
      <w:r w:rsidRPr="008A4164">
        <w:rPr>
          <w:rFonts w:ascii="Times New Roman" w:hAnsi="Times New Roman" w:cs="Times New Roman"/>
          <w:sz w:val="24"/>
          <w:szCs w:val="24"/>
        </w:rPr>
        <w:t>ь</w:t>
      </w:r>
      <w:r w:rsidRPr="008A4164">
        <w:rPr>
          <w:rFonts w:ascii="Times New Roman" w:hAnsi="Times New Roman" w:cs="Times New Roman"/>
          <w:sz w:val="24"/>
          <w:szCs w:val="24"/>
        </w:rPr>
        <w:t>ный район, в муниципальный жилищный фонд коммерческого использования и исключения жилых помещений из указанного фонда, а также порядок и условия пред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ставления жилых помещений муниципального жилищного фонда коммерческого испол</w:t>
      </w:r>
      <w:r w:rsidRPr="008A4164">
        <w:rPr>
          <w:rFonts w:ascii="Times New Roman" w:hAnsi="Times New Roman" w:cs="Times New Roman"/>
          <w:sz w:val="24"/>
          <w:szCs w:val="24"/>
        </w:rPr>
        <w:t>ь</w:t>
      </w:r>
      <w:r w:rsidRPr="008A4164">
        <w:rPr>
          <w:rFonts w:ascii="Times New Roman" w:hAnsi="Times New Roman" w:cs="Times New Roman"/>
          <w:sz w:val="24"/>
          <w:szCs w:val="24"/>
        </w:rPr>
        <w:t>зования (д</w:t>
      </w:r>
      <w:r w:rsidRPr="008A4164">
        <w:rPr>
          <w:rFonts w:ascii="Times New Roman" w:hAnsi="Times New Roman" w:cs="Times New Roman"/>
          <w:sz w:val="24"/>
          <w:szCs w:val="24"/>
        </w:rPr>
        <w:t>а</w:t>
      </w:r>
      <w:r w:rsidRPr="008A4164">
        <w:rPr>
          <w:rFonts w:ascii="Times New Roman" w:hAnsi="Times New Roman" w:cs="Times New Roman"/>
          <w:sz w:val="24"/>
          <w:szCs w:val="24"/>
        </w:rPr>
        <w:t>лее - жилое помещение коммерческого использования) по договорам найма жилого пом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щения.</w:t>
      </w:r>
      <w:proofErr w:type="gramEnd"/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1.3. Жилые помещения коммерческого использования предоставляются гражд</w:t>
      </w:r>
      <w:r w:rsidRPr="008A4164">
        <w:rPr>
          <w:rFonts w:ascii="Times New Roman" w:hAnsi="Times New Roman" w:cs="Times New Roman"/>
          <w:sz w:val="24"/>
          <w:szCs w:val="24"/>
        </w:rPr>
        <w:t>а</w:t>
      </w:r>
      <w:r w:rsidRPr="008A4164">
        <w:rPr>
          <w:rFonts w:ascii="Times New Roman" w:hAnsi="Times New Roman" w:cs="Times New Roman"/>
          <w:sz w:val="24"/>
          <w:szCs w:val="24"/>
        </w:rPr>
        <w:t>нам для проживания по договору найма жилого помещения коммерческого ис</w:t>
      </w:r>
      <w:r>
        <w:rPr>
          <w:rFonts w:ascii="Times New Roman" w:hAnsi="Times New Roman" w:cs="Times New Roman"/>
          <w:sz w:val="24"/>
          <w:szCs w:val="24"/>
        </w:rPr>
        <w:t>пользования (приложение 1</w:t>
      </w:r>
      <w:r w:rsidRPr="008A4164">
        <w:rPr>
          <w:rFonts w:ascii="Times New Roman" w:hAnsi="Times New Roman" w:cs="Times New Roman"/>
          <w:sz w:val="24"/>
          <w:szCs w:val="24"/>
        </w:rPr>
        <w:t>).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 xml:space="preserve">Предоставление жилых помещений коммерческого использования по договору найма жилого помещения </w:t>
      </w:r>
      <w:r>
        <w:rPr>
          <w:rFonts w:ascii="Times New Roman" w:hAnsi="Times New Roman" w:cs="Times New Roman"/>
          <w:sz w:val="24"/>
          <w:szCs w:val="24"/>
        </w:rPr>
        <w:t xml:space="preserve">коммерческого использования (далее – договор коммерческого найма жилого помещения) </w:t>
      </w:r>
      <w:r w:rsidRPr="008A4164">
        <w:rPr>
          <w:rFonts w:ascii="Times New Roman" w:hAnsi="Times New Roman" w:cs="Times New Roman"/>
          <w:sz w:val="24"/>
          <w:szCs w:val="24"/>
        </w:rPr>
        <w:t>не связано с очередностью предоставления гражданам жилых помещений по договорам социального найма и жилых помещений специализированного жилищного фонда Валдайского муниципального ра</w:t>
      </w:r>
      <w:r w:rsidRPr="008A4164">
        <w:rPr>
          <w:rFonts w:ascii="Times New Roman" w:hAnsi="Times New Roman" w:cs="Times New Roman"/>
          <w:sz w:val="24"/>
          <w:szCs w:val="24"/>
        </w:rPr>
        <w:t>й</w:t>
      </w:r>
      <w:r w:rsidRPr="008A4164">
        <w:rPr>
          <w:rFonts w:ascii="Times New Roman" w:hAnsi="Times New Roman" w:cs="Times New Roman"/>
          <w:sz w:val="24"/>
          <w:szCs w:val="24"/>
        </w:rPr>
        <w:t>она.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1.4. Объектом договора коммерческого найма жилого помещения может быть из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лир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ванное жилое помещение, пригодное для постоянного проживания в виде отдельной квартиры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4164">
        <w:rPr>
          <w:rFonts w:ascii="Times New Roman" w:hAnsi="Times New Roman" w:cs="Times New Roman"/>
          <w:sz w:val="24"/>
          <w:szCs w:val="24"/>
        </w:rPr>
        <w:t xml:space="preserve"> комнаты</w:t>
      </w:r>
      <w:r>
        <w:rPr>
          <w:rFonts w:ascii="Times New Roman" w:hAnsi="Times New Roman" w:cs="Times New Roman"/>
          <w:sz w:val="24"/>
          <w:szCs w:val="24"/>
        </w:rPr>
        <w:t xml:space="preserve"> или нескольких комнат </w:t>
      </w:r>
      <w:r w:rsidRPr="008A4164">
        <w:rPr>
          <w:rFonts w:ascii="Times New Roman" w:hAnsi="Times New Roman" w:cs="Times New Roman"/>
          <w:sz w:val="24"/>
          <w:szCs w:val="24"/>
        </w:rPr>
        <w:t>с долей в праве на места общего пользования, благоустроенное применительно к условиям соответствующего населенного пункта и о</w:t>
      </w:r>
      <w:r w:rsidRPr="008A4164">
        <w:rPr>
          <w:rFonts w:ascii="Times New Roman" w:hAnsi="Times New Roman" w:cs="Times New Roman"/>
          <w:sz w:val="24"/>
          <w:szCs w:val="24"/>
        </w:rPr>
        <w:t>т</w:t>
      </w:r>
      <w:r w:rsidRPr="008A4164">
        <w:rPr>
          <w:rFonts w:ascii="Times New Roman" w:hAnsi="Times New Roman" w:cs="Times New Roman"/>
          <w:sz w:val="24"/>
          <w:szCs w:val="24"/>
        </w:rPr>
        <w:t>вечающее санита</w:t>
      </w:r>
      <w:r w:rsidRPr="008A4164">
        <w:rPr>
          <w:rFonts w:ascii="Times New Roman" w:hAnsi="Times New Roman" w:cs="Times New Roman"/>
          <w:sz w:val="24"/>
          <w:szCs w:val="24"/>
        </w:rPr>
        <w:t>р</w:t>
      </w:r>
      <w:r w:rsidRPr="008A4164">
        <w:rPr>
          <w:rFonts w:ascii="Times New Roman" w:hAnsi="Times New Roman" w:cs="Times New Roman"/>
          <w:sz w:val="24"/>
          <w:szCs w:val="24"/>
        </w:rPr>
        <w:t>ным и техническим нормам.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Фактическая передача жилого помещения осуществляется на основании акта пер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 xml:space="preserve">дачи жилого помещения </w:t>
      </w:r>
      <w:r w:rsidRPr="002A5889">
        <w:rPr>
          <w:rFonts w:ascii="Times New Roman" w:hAnsi="Times New Roman" w:cs="Times New Roman"/>
          <w:sz w:val="24"/>
          <w:szCs w:val="24"/>
        </w:rPr>
        <w:t>(</w:t>
      </w:r>
      <w:r w:rsidR="00E801A9" w:rsidRPr="002A5889">
        <w:rPr>
          <w:rFonts w:ascii="Times New Roman" w:hAnsi="Times New Roman" w:cs="Times New Roman"/>
          <w:sz w:val="24"/>
          <w:szCs w:val="24"/>
        </w:rPr>
        <w:t>п</w:t>
      </w:r>
      <w:r w:rsidRPr="002A588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A5889">
        <w:rPr>
          <w:rFonts w:ascii="Times New Roman" w:hAnsi="Times New Roman" w:cs="Times New Roman"/>
          <w:sz w:val="24"/>
          <w:szCs w:val="24"/>
        </w:rPr>
        <w:t>2</w:t>
      </w:r>
      <w:r w:rsidRPr="002A5889">
        <w:rPr>
          <w:rFonts w:ascii="Times New Roman" w:hAnsi="Times New Roman" w:cs="Times New Roman"/>
          <w:sz w:val="24"/>
          <w:szCs w:val="24"/>
        </w:rPr>
        <w:t>)</w:t>
      </w:r>
      <w:r w:rsidRPr="008A4164">
        <w:rPr>
          <w:rFonts w:ascii="Times New Roman" w:hAnsi="Times New Roman" w:cs="Times New Roman"/>
          <w:sz w:val="24"/>
          <w:szCs w:val="24"/>
        </w:rPr>
        <w:t>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1.5. Жилые помещения коммерческого использования не подлежат обмену, безво</w:t>
      </w:r>
      <w:r w:rsidRPr="008A4164">
        <w:rPr>
          <w:rFonts w:ascii="Times New Roman" w:hAnsi="Times New Roman" w:cs="Times New Roman"/>
          <w:sz w:val="24"/>
          <w:szCs w:val="24"/>
        </w:rPr>
        <w:t>з</w:t>
      </w:r>
      <w:r w:rsidRPr="008A4164">
        <w:rPr>
          <w:rFonts w:ascii="Times New Roman" w:hAnsi="Times New Roman" w:cs="Times New Roman"/>
          <w:sz w:val="24"/>
          <w:szCs w:val="24"/>
        </w:rPr>
        <w:t>мездному отчуждению, а также не могут использоваться в качестве нежилых помещ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ний.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1.6. При предоставлении жилого помещения коммерческого использования по д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говору коммерческого найма жилого помещения норма предоставления площади жилого пом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щения по договору социального найма, установленная в Валдайском муниципальном ра</w:t>
      </w:r>
      <w:r w:rsidRPr="008A4164">
        <w:rPr>
          <w:rFonts w:ascii="Times New Roman" w:hAnsi="Times New Roman" w:cs="Times New Roman"/>
          <w:sz w:val="24"/>
          <w:szCs w:val="24"/>
        </w:rPr>
        <w:t>й</w:t>
      </w:r>
      <w:r w:rsidRPr="008A4164">
        <w:rPr>
          <w:rFonts w:ascii="Times New Roman" w:hAnsi="Times New Roman" w:cs="Times New Roman"/>
          <w:sz w:val="24"/>
          <w:szCs w:val="24"/>
        </w:rPr>
        <w:t>оне, не учитывается.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1.7. Жилые помещения коммерческого использования подлежат учету в реестре имущес</w:t>
      </w:r>
      <w:r w:rsidRPr="008A4164">
        <w:rPr>
          <w:rFonts w:ascii="Times New Roman" w:hAnsi="Times New Roman" w:cs="Times New Roman"/>
          <w:sz w:val="24"/>
          <w:szCs w:val="24"/>
        </w:rPr>
        <w:t>т</w:t>
      </w:r>
      <w:r w:rsidRPr="008A4164">
        <w:rPr>
          <w:rFonts w:ascii="Times New Roman" w:hAnsi="Times New Roman" w:cs="Times New Roman"/>
          <w:sz w:val="24"/>
          <w:szCs w:val="24"/>
        </w:rPr>
        <w:t>ва Валдайского муниципального района.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0B1420" w:rsidRDefault="002A5889" w:rsidP="002A5889">
      <w:pPr>
        <w:pStyle w:val="ConsPlusNormal"/>
        <w:ind w:firstLine="7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164" w:rsidRPr="008A4164">
        <w:rPr>
          <w:rFonts w:ascii="Times New Roman" w:hAnsi="Times New Roman" w:cs="Times New Roman"/>
          <w:sz w:val="24"/>
          <w:szCs w:val="24"/>
        </w:rPr>
        <w:t xml:space="preserve">. Порядок включения жилого помещения </w:t>
      </w:r>
      <w:proofErr w:type="gramStart"/>
      <w:r w:rsidR="008A4164" w:rsidRPr="008A41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A4164" w:rsidRPr="008A4164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420" w:rsidRDefault="008A4164" w:rsidP="002A5889">
      <w:pPr>
        <w:pStyle w:val="ConsPlusNormal"/>
        <w:ind w:firstLine="7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жилищный фонд коммерческого использования и исключения</w:t>
      </w:r>
      <w:r w:rsidR="002A5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164" w:rsidRPr="008A4164" w:rsidRDefault="008A4164" w:rsidP="002A5889">
      <w:pPr>
        <w:pStyle w:val="ConsPlusNormal"/>
        <w:ind w:firstLine="7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жилого помещения из указанного фонда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lastRenderedPageBreak/>
        <w:t>2.1. Использование жилого помещения в качестве жилого помещения муниципал</w:t>
      </w:r>
      <w:r w:rsidRPr="008A4164">
        <w:rPr>
          <w:rFonts w:ascii="Times New Roman" w:hAnsi="Times New Roman" w:cs="Times New Roman"/>
          <w:sz w:val="24"/>
          <w:szCs w:val="24"/>
        </w:rPr>
        <w:t>ь</w:t>
      </w:r>
      <w:r w:rsidRPr="008A4164">
        <w:rPr>
          <w:rFonts w:ascii="Times New Roman" w:hAnsi="Times New Roman" w:cs="Times New Roman"/>
          <w:sz w:val="24"/>
          <w:szCs w:val="24"/>
        </w:rPr>
        <w:t>ного жилищного фонда коммерческого использования допускается только после отнес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ния его к муниципальному жилищному фонду коммерческого использ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вания.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2.2. Муниципальный жилищный фонд коммерческого использования формируется за счет: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нового жилищного строительства;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освобождения жилых помещений</w:t>
      </w:r>
      <w:r w:rsidR="002A5889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фонда, в том числе в связи с расторжением договора социального найма таких жилых помещений;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перехода жилых помещений в муниципальную собственность Валдайского мун</w:t>
      </w:r>
      <w:r w:rsidRPr="008A4164">
        <w:rPr>
          <w:rFonts w:ascii="Times New Roman" w:hAnsi="Times New Roman" w:cs="Times New Roman"/>
          <w:sz w:val="24"/>
          <w:szCs w:val="24"/>
        </w:rPr>
        <w:t>и</w:t>
      </w:r>
      <w:r w:rsidRPr="008A4164">
        <w:rPr>
          <w:rFonts w:ascii="Times New Roman" w:hAnsi="Times New Roman" w:cs="Times New Roman"/>
          <w:sz w:val="24"/>
          <w:szCs w:val="24"/>
        </w:rPr>
        <w:t>ципал</w:t>
      </w:r>
      <w:r w:rsidRPr="008A4164">
        <w:rPr>
          <w:rFonts w:ascii="Times New Roman" w:hAnsi="Times New Roman" w:cs="Times New Roman"/>
          <w:sz w:val="24"/>
          <w:szCs w:val="24"/>
        </w:rPr>
        <w:t>ь</w:t>
      </w:r>
      <w:r w:rsidRPr="008A4164">
        <w:rPr>
          <w:rFonts w:ascii="Times New Roman" w:hAnsi="Times New Roman" w:cs="Times New Roman"/>
          <w:sz w:val="24"/>
          <w:szCs w:val="24"/>
        </w:rPr>
        <w:t>ного района на основании судебных решений</w:t>
      </w:r>
      <w:r w:rsidR="002A5889">
        <w:rPr>
          <w:rFonts w:ascii="Times New Roman" w:hAnsi="Times New Roman" w:cs="Times New Roman"/>
          <w:sz w:val="24"/>
          <w:szCs w:val="24"/>
        </w:rPr>
        <w:t>, а также по иным, предусмотренным законодательством основаниям</w:t>
      </w:r>
      <w:r w:rsidRPr="008A4164">
        <w:rPr>
          <w:rFonts w:ascii="Times New Roman" w:hAnsi="Times New Roman" w:cs="Times New Roman"/>
          <w:sz w:val="24"/>
          <w:szCs w:val="24"/>
        </w:rPr>
        <w:t>;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иных</w:t>
      </w:r>
      <w:r w:rsidR="002A5889">
        <w:rPr>
          <w:rFonts w:ascii="Times New Roman" w:hAnsi="Times New Roman" w:cs="Times New Roman"/>
          <w:sz w:val="24"/>
          <w:szCs w:val="24"/>
        </w:rPr>
        <w:t>,</w:t>
      </w:r>
      <w:r w:rsidRPr="008A4164">
        <w:rPr>
          <w:rFonts w:ascii="Times New Roman" w:hAnsi="Times New Roman" w:cs="Times New Roman"/>
          <w:sz w:val="24"/>
          <w:szCs w:val="24"/>
        </w:rPr>
        <w:t xml:space="preserve"> предусмотренных действующим законодательством способов.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2.3. Жилое помещение не может быть включено в муниципальный жилищный фонд ко</w:t>
      </w:r>
      <w:r w:rsidRPr="008A4164">
        <w:rPr>
          <w:rFonts w:ascii="Times New Roman" w:hAnsi="Times New Roman" w:cs="Times New Roman"/>
          <w:sz w:val="24"/>
          <w:szCs w:val="24"/>
        </w:rPr>
        <w:t>м</w:t>
      </w:r>
      <w:r w:rsidRPr="008A4164">
        <w:rPr>
          <w:rFonts w:ascii="Times New Roman" w:hAnsi="Times New Roman" w:cs="Times New Roman"/>
          <w:sz w:val="24"/>
          <w:szCs w:val="24"/>
        </w:rPr>
        <w:t>мерческого использования при наличии следующих оснований: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жилое помещение предоставлено иному лицу по предусмотренным действующим закон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дательством основаниям;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жилое помещение признано в установленном порядке непригодным для прожив</w:t>
      </w:r>
      <w:r w:rsidRPr="008A4164">
        <w:rPr>
          <w:rFonts w:ascii="Times New Roman" w:hAnsi="Times New Roman" w:cs="Times New Roman"/>
          <w:sz w:val="24"/>
          <w:szCs w:val="24"/>
        </w:rPr>
        <w:t>а</w:t>
      </w:r>
      <w:r w:rsidRPr="008A4164">
        <w:rPr>
          <w:rFonts w:ascii="Times New Roman" w:hAnsi="Times New Roman" w:cs="Times New Roman"/>
          <w:sz w:val="24"/>
          <w:szCs w:val="24"/>
        </w:rPr>
        <w:t>ния;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жилое помещение расположено в доме, признанном в установленном порядке ав</w:t>
      </w:r>
      <w:r w:rsidRPr="008A4164">
        <w:rPr>
          <w:rFonts w:ascii="Times New Roman" w:hAnsi="Times New Roman" w:cs="Times New Roman"/>
          <w:sz w:val="24"/>
          <w:szCs w:val="24"/>
        </w:rPr>
        <w:t>а</w:t>
      </w:r>
      <w:r w:rsidRPr="008A4164">
        <w:rPr>
          <w:rFonts w:ascii="Times New Roman" w:hAnsi="Times New Roman" w:cs="Times New Roman"/>
          <w:sz w:val="24"/>
          <w:szCs w:val="24"/>
        </w:rPr>
        <w:t>рийн</w:t>
      </w:r>
      <w:r w:rsidRPr="008A4164">
        <w:rPr>
          <w:rFonts w:ascii="Times New Roman" w:hAnsi="Times New Roman" w:cs="Times New Roman"/>
          <w:sz w:val="24"/>
          <w:szCs w:val="24"/>
        </w:rPr>
        <w:t>ы</w:t>
      </w:r>
      <w:r w:rsidRPr="008A4164">
        <w:rPr>
          <w:rFonts w:ascii="Times New Roman" w:hAnsi="Times New Roman" w:cs="Times New Roman"/>
          <w:sz w:val="24"/>
          <w:szCs w:val="24"/>
        </w:rPr>
        <w:t>ми и подлежащим сносу или реконструкции;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жилое помещение расположено в доме, подлежащем сносу в связи с предоставл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нием з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мельного участка под строительство или реконструкцию объектов или изъятием земел</w:t>
      </w:r>
      <w:r w:rsidRPr="008A4164">
        <w:rPr>
          <w:rFonts w:ascii="Times New Roman" w:hAnsi="Times New Roman" w:cs="Times New Roman"/>
          <w:sz w:val="24"/>
          <w:szCs w:val="24"/>
        </w:rPr>
        <w:t>ь</w:t>
      </w:r>
      <w:r w:rsidRPr="008A4164">
        <w:rPr>
          <w:rFonts w:ascii="Times New Roman" w:hAnsi="Times New Roman" w:cs="Times New Roman"/>
          <w:sz w:val="24"/>
          <w:szCs w:val="24"/>
        </w:rPr>
        <w:t>ного участка для государственных или муниципальных нужд.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2.</w:t>
      </w:r>
      <w:r w:rsidR="002A5889">
        <w:rPr>
          <w:rFonts w:ascii="Times New Roman" w:hAnsi="Times New Roman" w:cs="Times New Roman"/>
          <w:sz w:val="24"/>
          <w:szCs w:val="24"/>
        </w:rPr>
        <w:t>4</w:t>
      </w:r>
      <w:r w:rsidRPr="008A4164">
        <w:rPr>
          <w:rFonts w:ascii="Times New Roman" w:hAnsi="Times New Roman" w:cs="Times New Roman"/>
          <w:sz w:val="24"/>
          <w:szCs w:val="24"/>
        </w:rPr>
        <w:t>. Основаниями исключения жилого помещения из муниципального жилищного фонда коммерческого использования являются: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жилое помещение прекратило свое существование</w:t>
      </w:r>
      <w:r w:rsidR="002A5889">
        <w:rPr>
          <w:rFonts w:ascii="Times New Roman" w:hAnsi="Times New Roman" w:cs="Times New Roman"/>
          <w:sz w:val="24"/>
          <w:szCs w:val="24"/>
        </w:rPr>
        <w:t xml:space="preserve"> как объект недвижимости</w:t>
      </w:r>
      <w:r w:rsidRPr="008A4164">
        <w:rPr>
          <w:rFonts w:ascii="Times New Roman" w:hAnsi="Times New Roman" w:cs="Times New Roman"/>
          <w:sz w:val="24"/>
          <w:szCs w:val="24"/>
        </w:rPr>
        <w:t>;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жилое помещение выбыло из муниципальной собственности независимо от осн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ваний;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утрата оснований, послуживших включению жилых помещений в жилищный фонд ко</w:t>
      </w:r>
      <w:r w:rsidRPr="008A4164">
        <w:rPr>
          <w:rFonts w:ascii="Times New Roman" w:hAnsi="Times New Roman" w:cs="Times New Roman"/>
          <w:sz w:val="24"/>
          <w:szCs w:val="24"/>
        </w:rPr>
        <w:t>м</w:t>
      </w:r>
      <w:r w:rsidRPr="008A4164">
        <w:rPr>
          <w:rFonts w:ascii="Times New Roman" w:hAnsi="Times New Roman" w:cs="Times New Roman"/>
          <w:sz w:val="24"/>
          <w:szCs w:val="24"/>
        </w:rPr>
        <w:t>мерческого использования;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жилое помещение признано в установленном порядке непригодным для прожив</w:t>
      </w:r>
      <w:r w:rsidRPr="008A4164">
        <w:rPr>
          <w:rFonts w:ascii="Times New Roman" w:hAnsi="Times New Roman" w:cs="Times New Roman"/>
          <w:sz w:val="24"/>
          <w:szCs w:val="24"/>
        </w:rPr>
        <w:t>а</w:t>
      </w:r>
      <w:r w:rsidRPr="008A4164">
        <w:rPr>
          <w:rFonts w:ascii="Times New Roman" w:hAnsi="Times New Roman" w:cs="Times New Roman"/>
          <w:sz w:val="24"/>
          <w:szCs w:val="24"/>
        </w:rPr>
        <w:t>ния;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жилое помещение расположено в доме, признанном в установленном порядке ав</w:t>
      </w:r>
      <w:r w:rsidRPr="008A4164">
        <w:rPr>
          <w:rFonts w:ascii="Times New Roman" w:hAnsi="Times New Roman" w:cs="Times New Roman"/>
          <w:sz w:val="24"/>
          <w:szCs w:val="24"/>
        </w:rPr>
        <w:t>а</w:t>
      </w:r>
      <w:r w:rsidRPr="008A4164">
        <w:rPr>
          <w:rFonts w:ascii="Times New Roman" w:hAnsi="Times New Roman" w:cs="Times New Roman"/>
          <w:sz w:val="24"/>
          <w:szCs w:val="24"/>
        </w:rPr>
        <w:t>рийным и подлежащим сносу или реконструкции;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жилое помещение расположено в доме, подлежащем сносу в связи с предоставл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нием з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мельного участка под строительство или реконструкцию объектов или изъятием земел</w:t>
      </w:r>
      <w:r w:rsidRPr="008A4164">
        <w:rPr>
          <w:rFonts w:ascii="Times New Roman" w:hAnsi="Times New Roman" w:cs="Times New Roman"/>
          <w:sz w:val="24"/>
          <w:szCs w:val="24"/>
        </w:rPr>
        <w:t>ь</w:t>
      </w:r>
      <w:r w:rsidRPr="008A4164">
        <w:rPr>
          <w:rFonts w:ascii="Times New Roman" w:hAnsi="Times New Roman" w:cs="Times New Roman"/>
          <w:sz w:val="24"/>
          <w:szCs w:val="24"/>
        </w:rPr>
        <w:t>ного участка для государственных или муниципальных нужд.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2.</w:t>
      </w:r>
      <w:r w:rsidR="002A5889">
        <w:rPr>
          <w:rFonts w:ascii="Times New Roman" w:hAnsi="Times New Roman" w:cs="Times New Roman"/>
          <w:sz w:val="24"/>
          <w:szCs w:val="24"/>
        </w:rPr>
        <w:t>5</w:t>
      </w:r>
      <w:r w:rsidRPr="008A4164">
        <w:rPr>
          <w:rFonts w:ascii="Times New Roman" w:hAnsi="Times New Roman" w:cs="Times New Roman"/>
          <w:sz w:val="24"/>
          <w:szCs w:val="24"/>
        </w:rPr>
        <w:t>. Включение жилого помещения в муниципальный жилищный фонд коммерч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ского использования, а также исключение жилого помещения из указанного фонда ос</w:t>
      </w:r>
      <w:r w:rsidRPr="008A4164">
        <w:rPr>
          <w:rFonts w:ascii="Times New Roman" w:hAnsi="Times New Roman" w:cs="Times New Roman"/>
          <w:sz w:val="24"/>
          <w:szCs w:val="24"/>
        </w:rPr>
        <w:t>у</w:t>
      </w:r>
      <w:r w:rsidRPr="008A4164">
        <w:rPr>
          <w:rFonts w:ascii="Times New Roman" w:hAnsi="Times New Roman" w:cs="Times New Roman"/>
          <w:sz w:val="24"/>
          <w:szCs w:val="24"/>
        </w:rPr>
        <w:t>ществляется на основании постановления Администрации Валдайского мун</w:t>
      </w:r>
      <w:r w:rsidRPr="008A4164">
        <w:rPr>
          <w:rFonts w:ascii="Times New Roman" w:hAnsi="Times New Roman" w:cs="Times New Roman"/>
          <w:sz w:val="24"/>
          <w:szCs w:val="24"/>
        </w:rPr>
        <w:t>и</w:t>
      </w:r>
      <w:r w:rsidRPr="008A4164">
        <w:rPr>
          <w:rFonts w:ascii="Times New Roman" w:hAnsi="Times New Roman" w:cs="Times New Roman"/>
          <w:sz w:val="24"/>
          <w:szCs w:val="24"/>
        </w:rPr>
        <w:t>ципального района.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2.</w:t>
      </w:r>
      <w:r w:rsidR="002A5889">
        <w:rPr>
          <w:rFonts w:ascii="Times New Roman" w:hAnsi="Times New Roman" w:cs="Times New Roman"/>
          <w:sz w:val="24"/>
          <w:szCs w:val="24"/>
        </w:rPr>
        <w:t>6</w:t>
      </w:r>
      <w:r w:rsidRPr="008A4164">
        <w:rPr>
          <w:rFonts w:ascii="Times New Roman" w:hAnsi="Times New Roman" w:cs="Times New Roman"/>
          <w:sz w:val="24"/>
          <w:szCs w:val="24"/>
        </w:rPr>
        <w:t>. Расходы по подготовке документов для включения жилого помещения в мун</w:t>
      </w:r>
      <w:r w:rsidRPr="008A4164">
        <w:rPr>
          <w:rFonts w:ascii="Times New Roman" w:hAnsi="Times New Roman" w:cs="Times New Roman"/>
          <w:sz w:val="24"/>
          <w:szCs w:val="24"/>
        </w:rPr>
        <w:t>и</w:t>
      </w:r>
      <w:r w:rsidRPr="008A4164">
        <w:rPr>
          <w:rFonts w:ascii="Times New Roman" w:hAnsi="Times New Roman" w:cs="Times New Roman"/>
          <w:sz w:val="24"/>
          <w:szCs w:val="24"/>
        </w:rPr>
        <w:t>ципал</w:t>
      </w:r>
      <w:r w:rsidRPr="008A4164">
        <w:rPr>
          <w:rFonts w:ascii="Times New Roman" w:hAnsi="Times New Roman" w:cs="Times New Roman"/>
          <w:sz w:val="24"/>
          <w:szCs w:val="24"/>
        </w:rPr>
        <w:t>ь</w:t>
      </w:r>
      <w:r w:rsidRPr="008A4164">
        <w:rPr>
          <w:rFonts w:ascii="Times New Roman" w:hAnsi="Times New Roman" w:cs="Times New Roman"/>
          <w:sz w:val="24"/>
          <w:szCs w:val="24"/>
        </w:rPr>
        <w:t>ный жилищный фонд коммерческого использования (изготовление технического паспо</w:t>
      </w:r>
      <w:r w:rsidRPr="008A4164">
        <w:rPr>
          <w:rFonts w:ascii="Times New Roman" w:hAnsi="Times New Roman" w:cs="Times New Roman"/>
          <w:sz w:val="24"/>
          <w:szCs w:val="24"/>
        </w:rPr>
        <w:t>р</w:t>
      </w:r>
      <w:r w:rsidRPr="008A4164">
        <w:rPr>
          <w:rFonts w:ascii="Times New Roman" w:hAnsi="Times New Roman" w:cs="Times New Roman"/>
          <w:sz w:val="24"/>
          <w:szCs w:val="24"/>
        </w:rPr>
        <w:t>та, оценка рыночной стоимости жилого помещения), а также плату за содержание и р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 xml:space="preserve">монт жилого помещения коммерческого </w:t>
      </w:r>
      <w:proofErr w:type="gramStart"/>
      <w:r w:rsidRPr="008A4164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8A4164">
        <w:rPr>
          <w:rFonts w:ascii="Times New Roman" w:hAnsi="Times New Roman" w:cs="Times New Roman"/>
          <w:sz w:val="24"/>
          <w:szCs w:val="24"/>
        </w:rPr>
        <w:t xml:space="preserve"> и коммунальные услуги с даты включения жилого помещения в муниципальный жилищный фонд коммерческого испол</w:t>
      </w:r>
      <w:r w:rsidRPr="008A4164">
        <w:rPr>
          <w:rFonts w:ascii="Times New Roman" w:hAnsi="Times New Roman" w:cs="Times New Roman"/>
          <w:sz w:val="24"/>
          <w:szCs w:val="24"/>
        </w:rPr>
        <w:t>ь</w:t>
      </w:r>
      <w:r w:rsidRPr="008A4164">
        <w:rPr>
          <w:rFonts w:ascii="Times New Roman" w:hAnsi="Times New Roman" w:cs="Times New Roman"/>
          <w:sz w:val="24"/>
          <w:szCs w:val="24"/>
        </w:rPr>
        <w:t>зования до даты подписания договора коммерческого найма жилого помещения или и</w:t>
      </w:r>
      <w:r w:rsidRPr="008A4164">
        <w:rPr>
          <w:rFonts w:ascii="Times New Roman" w:hAnsi="Times New Roman" w:cs="Times New Roman"/>
          <w:sz w:val="24"/>
          <w:szCs w:val="24"/>
        </w:rPr>
        <w:t>с</w:t>
      </w:r>
      <w:r w:rsidRPr="008A4164">
        <w:rPr>
          <w:rFonts w:ascii="Times New Roman" w:hAnsi="Times New Roman" w:cs="Times New Roman"/>
          <w:sz w:val="24"/>
          <w:szCs w:val="24"/>
        </w:rPr>
        <w:t>ключения жилого помещения из муниципального жилищного фонда коммерческого и</w:t>
      </w:r>
      <w:r w:rsidRPr="008A4164">
        <w:rPr>
          <w:rFonts w:ascii="Times New Roman" w:hAnsi="Times New Roman" w:cs="Times New Roman"/>
          <w:sz w:val="24"/>
          <w:szCs w:val="24"/>
        </w:rPr>
        <w:t>с</w:t>
      </w:r>
      <w:r w:rsidRPr="008A4164">
        <w:rPr>
          <w:rFonts w:ascii="Times New Roman" w:hAnsi="Times New Roman" w:cs="Times New Roman"/>
          <w:sz w:val="24"/>
          <w:szCs w:val="24"/>
        </w:rPr>
        <w:t>пользования осуществляет А</w:t>
      </w:r>
      <w:r w:rsidRPr="008A4164">
        <w:rPr>
          <w:rFonts w:ascii="Times New Roman" w:hAnsi="Times New Roman" w:cs="Times New Roman"/>
          <w:sz w:val="24"/>
          <w:szCs w:val="24"/>
        </w:rPr>
        <w:t>д</w:t>
      </w:r>
      <w:r w:rsidRPr="008A4164">
        <w:rPr>
          <w:rFonts w:ascii="Times New Roman" w:hAnsi="Times New Roman" w:cs="Times New Roman"/>
          <w:sz w:val="24"/>
          <w:szCs w:val="24"/>
        </w:rPr>
        <w:t>министрация Валдайского муниципального района.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2.</w:t>
      </w:r>
      <w:r w:rsidR="002A5889">
        <w:rPr>
          <w:rFonts w:ascii="Times New Roman" w:hAnsi="Times New Roman" w:cs="Times New Roman"/>
          <w:sz w:val="24"/>
          <w:szCs w:val="24"/>
        </w:rPr>
        <w:t>7</w:t>
      </w:r>
      <w:r w:rsidRPr="008A4164">
        <w:rPr>
          <w:rFonts w:ascii="Times New Roman" w:hAnsi="Times New Roman" w:cs="Times New Roman"/>
          <w:sz w:val="24"/>
          <w:szCs w:val="24"/>
        </w:rPr>
        <w:t>. После включения жилого помещения в муниципальный жилищный фонд ко</w:t>
      </w:r>
      <w:r w:rsidRPr="008A4164">
        <w:rPr>
          <w:rFonts w:ascii="Times New Roman" w:hAnsi="Times New Roman" w:cs="Times New Roman"/>
          <w:sz w:val="24"/>
          <w:szCs w:val="24"/>
        </w:rPr>
        <w:t>м</w:t>
      </w:r>
      <w:r w:rsidRPr="008A4164">
        <w:rPr>
          <w:rFonts w:ascii="Times New Roman" w:hAnsi="Times New Roman" w:cs="Times New Roman"/>
          <w:sz w:val="24"/>
          <w:szCs w:val="24"/>
        </w:rPr>
        <w:t>мерческого использования перечень помещений муниципального жилищного фонда ко</w:t>
      </w:r>
      <w:r w:rsidRPr="008A4164">
        <w:rPr>
          <w:rFonts w:ascii="Times New Roman" w:hAnsi="Times New Roman" w:cs="Times New Roman"/>
          <w:sz w:val="24"/>
          <w:szCs w:val="24"/>
        </w:rPr>
        <w:t>м</w:t>
      </w:r>
      <w:r w:rsidRPr="008A4164">
        <w:rPr>
          <w:rFonts w:ascii="Times New Roman" w:hAnsi="Times New Roman" w:cs="Times New Roman"/>
          <w:sz w:val="24"/>
          <w:szCs w:val="24"/>
        </w:rPr>
        <w:t>мерческого использования публикуется в средствах массовой инфо</w:t>
      </w:r>
      <w:r w:rsidRPr="008A4164">
        <w:rPr>
          <w:rFonts w:ascii="Times New Roman" w:hAnsi="Times New Roman" w:cs="Times New Roman"/>
          <w:sz w:val="24"/>
          <w:szCs w:val="24"/>
        </w:rPr>
        <w:t>р</w:t>
      </w:r>
      <w:r w:rsidRPr="008A4164">
        <w:rPr>
          <w:rFonts w:ascii="Times New Roman" w:hAnsi="Times New Roman" w:cs="Times New Roman"/>
          <w:sz w:val="24"/>
          <w:szCs w:val="24"/>
        </w:rPr>
        <w:t xml:space="preserve">мации, учрежденных </w:t>
      </w:r>
      <w:r w:rsidRPr="008A4164">
        <w:rPr>
          <w:rFonts w:ascii="Times New Roman" w:hAnsi="Times New Roman" w:cs="Times New Roman"/>
          <w:sz w:val="24"/>
          <w:szCs w:val="24"/>
        </w:rPr>
        <w:lastRenderedPageBreak/>
        <w:t>для опубликования официальной информации, и размещается на официальном сайте А</w:t>
      </w:r>
      <w:r w:rsidRPr="008A4164">
        <w:rPr>
          <w:rFonts w:ascii="Times New Roman" w:hAnsi="Times New Roman" w:cs="Times New Roman"/>
          <w:sz w:val="24"/>
          <w:szCs w:val="24"/>
        </w:rPr>
        <w:t>д</w:t>
      </w:r>
      <w:r w:rsidRPr="008A4164">
        <w:rPr>
          <w:rFonts w:ascii="Times New Roman" w:hAnsi="Times New Roman" w:cs="Times New Roman"/>
          <w:sz w:val="24"/>
          <w:szCs w:val="24"/>
        </w:rPr>
        <w:t>мин</w:t>
      </w:r>
      <w:r w:rsidRPr="008A4164">
        <w:rPr>
          <w:rFonts w:ascii="Times New Roman" w:hAnsi="Times New Roman" w:cs="Times New Roman"/>
          <w:sz w:val="24"/>
          <w:szCs w:val="24"/>
        </w:rPr>
        <w:t>и</w:t>
      </w:r>
      <w:r w:rsidRPr="008A4164">
        <w:rPr>
          <w:rFonts w:ascii="Times New Roman" w:hAnsi="Times New Roman" w:cs="Times New Roman"/>
          <w:sz w:val="24"/>
          <w:szCs w:val="24"/>
        </w:rPr>
        <w:t xml:space="preserve">страции Валдайского муниципального района в информационно-телекоммуникационной сети </w:t>
      </w:r>
      <w:r w:rsidR="002A5889">
        <w:rPr>
          <w:rFonts w:ascii="Times New Roman" w:hAnsi="Times New Roman" w:cs="Times New Roman"/>
          <w:sz w:val="24"/>
          <w:szCs w:val="24"/>
        </w:rPr>
        <w:t>«</w:t>
      </w:r>
      <w:r w:rsidRPr="008A4164">
        <w:rPr>
          <w:rFonts w:ascii="Times New Roman" w:hAnsi="Times New Roman" w:cs="Times New Roman"/>
          <w:sz w:val="24"/>
          <w:szCs w:val="24"/>
        </w:rPr>
        <w:t>Интернет</w:t>
      </w:r>
      <w:r w:rsidR="002A5889">
        <w:rPr>
          <w:rFonts w:ascii="Times New Roman" w:hAnsi="Times New Roman" w:cs="Times New Roman"/>
          <w:sz w:val="24"/>
          <w:szCs w:val="24"/>
        </w:rPr>
        <w:t>»</w:t>
      </w:r>
      <w:r w:rsidRPr="008A4164">
        <w:rPr>
          <w:rFonts w:ascii="Times New Roman" w:hAnsi="Times New Roman" w:cs="Times New Roman"/>
          <w:sz w:val="24"/>
          <w:szCs w:val="24"/>
        </w:rPr>
        <w:t>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0B1420" w:rsidRDefault="002A5889" w:rsidP="002A5889">
      <w:pPr>
        <w:pStyle w:val="ConsPlusNormal"/>
        <w:ind w:firstLine="7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4164" w:rsidRPr="008A4164">
        <w:rPr>
          <w:rFonts w:ascii="Times New Roman" w:hAnsi="Times New Roman" w:cs="Times New Roman"/>
          <w:sz w:val="24"/>
          <w:szCs w:val="24"/>
        </w:rPr>
        <w:t xml:space="preserve">. Порядок предоставления жилых помещений </w:t>
      </w:r>
    </w:p>
    <w:p w:rsidR="008A4164" w:rsidRPr="008A4164" w:rsidRDefault="008A4164" w:rsidP="002A5889">
      <w:pPr>
        <w:pStyle w:val="ConsPlusNormal"/>
        <w:ind w:firstLine="7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коммерческого</w:t>
      </w:r>
      <w:r w:rsidR="002A5889">
        <w:rPr>
          <w:rFonts w:ascii="Times New Roman" w:hAnsi="Times New Roman" w:cs="Times New Roman"/>
          <w:sz w:val="24"/>
          <w:szCs w:val="24"/>
        </w:rPr>
        <w:t xml:space="preserve"> </w:t>
      </w:r>
      <w:r w:rsidRPr="008A4164">
        <w:rPr>
          <w:rFonts w:ascii="Times New Roman" w:hAnsi="Times New Roman" w:cs="Times New Roman"/>
          <w:sz w:val="24"/>
          <w:szCs w:val="24"/>
        </w:rPr>
        <w:t>использования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9"/>
      <w:bookmarkEnd w:id="1"/>
      <w:r w:rsidRPr="008A4164">
        <w:rPr>
          <w:rFonts w:ascii="Times New Roman" w:hAnsi="Times New Roman" w:cs="Times New Roman"/>
          <w:sz w:val="24"/>
          <w:szCs w:val="24"/>
        </w:rPr>
        <w:t>3.1. Для получения жилого помещения коммерческого использования граждане предста</w:t>
      </w:r>
      <w:r w:rsidRPr="008A4164">
        <w:rPr>
          <w:rFonts w:ascii="Times New Roman" w:hAnsi="Times New Roman" w:cs="Times New Roman"/>
          <w:sz w:val="24"/>
          <w:szCs w:val="24"/>
        </w:rPr>
        <w:t>в</w:t>
      </w:r>
      <w:r w:rsidRPr="008A4164">
        <w:rPr>
          <w:rFonts w:ascii="Times New Roman" w:hAnsi="Times New Roman" w:cs="Times New Roman"/>
          <w:sz w:val="24"/>
          <w:szCs w:val="24"/>
        </w:rPr>
        <w:t>ляют в Администрацию Валдайского муниципального района:</w:t>
      </w:r>
    </w:p>
    <w:p w:rsidR="008A4164" w:rsidRPr="008A4164" w:rsidRDefault="002A5889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8A4164" w:rsidRPr="008A4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A4164" w:rsidRPr="008A4164">
        <w:rPr>
          <w:rFonts w:ascii="Times New Roman" w:hAnsi="Times New Roman" w:cs="Times New Roman"/>
          <w:sz w:val="24"/>
          <w:szCs w:val="24"/>
        </w:rPr>
        <w:t>окументы, удостоверяющие личность заявителя и членов его семьи (копии паспорта, свидетельства о рождении на несовершеннолетних детей);</w:t>
      </w:r>
    </w:p>
    <w:p w:rsidR="008A4164" w:rsidRPr="008A4164" w:rsidRDefault="002A5889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8A4164" w:rsidRPr="008A41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4164" w:rsidRPr="008A4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A4164" w:rsidRPr="008A4164">
        <w:rPr>
          <w:rFonts w:ascii="Times New Roman" w:hAnsi="Times New Roman" w:cs="Times New Roman"/>
          <w:sz w:val="24"/>
          <w:szCs w:val="24"/>
        </w:rPr>
        <w:t>окументы, подтверждающие семейное положение заявителя (свидетельство о закл</w:t>
      </w:r>
      <w:r w:rsidR="008A4164" w:rsidRPr="008A4164">
        <w:rPr>
          <w:rFonts w:ascii="Times New Roman" w:hAnsi="Times New Roman" w:cs="Times New Roman"/>
          <w:sz w:val="24"/>
          <w:szCs w:val="24"/>
        </w:rPr>
        <w:t>ю</w:t>
      </w:r>
      <w:r w:rsidR="008A4164" w:rsidRPr="008A4164">
        <w:rPr>
          <w:rFonts w:ascii="Times New Roman" w:hAnsi="Times New Roman" w:cs="Times New Roman"/>
          <w:sz w:val="24"/>
          <w:szCs w:val="24"/>
        </w:rPr>
        <w:t>чении брака, свидетельство о расторжении брака);</w:t>
      </w:r>
    </w:p>
    <w:p w:rsidR="008A4164" w:rsidRPr="008A4164" w:rsidRDefault="002A5889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8A4164" w:rsidRPr="008A41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4164" w:rsidRPr="008A4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A4164" w:rsidRPr="008A4164">
        <w:rPr>
          <w:rFonts w:ascii="Times New Roman" w:hAnsi="Times New Roman" w:cs="Times New Roman"/>
          <w:sz w:val="24"/>
          <w:szCs w:val="24"/>
        </w:rPr>
        <w:t>правка о регистрации с места жительства;</w:t>
      </w:r>
    </w:p>
    <w:p w:rsidR="008A4164" w:rsidRPr="008A4164" w:rsidRDefault="002A5889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3"/>
      <w:bookmarkEnd w:id="2"/>
      <w:r>
        <w:rPr>
          <w:rFonts w:ascii="Times New Roman" w:hAnsi="Times New Roman" w:cs="Times New Roman"/>
          <w:sz w:val="24"/>
          <w:szCs w:val="24"/>
        </w:rPr>
        <w:t>3.1.</w:t>
      </w:r>
      <w:r w:rsidR="008A4164" w:rsidRPr="008A41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4164" w:rsidRPr="008A4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A4164" w:rsidRPr="008A4164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прав на недвижимое имущ</w:t>
      </w:r>
      <w:r w:rsidR="008A4164" w:rsidRPr="008A4164">
        <w:rPr>
          <w:rFonts w:ascii="Times New Roman" w:hAnsi="Times New Roman" w:cs="Times New Roman"/>
          <w:sz w:val="24"/>
          <w:szCs w:val="24"/>
        </w:rPr>
        <w:t>е</w:t>
      </w:r>
      <w:r w:rsidR="008A4164" w:rsidRPr="008A4164">
        <w:rPr>
          <w:rFonts w:ascii="Times New Roman" w:hAnsi="Times New Roman" w:cs="Times New Roman"/>
          <w:sz w:val="24"/>
          <w:szCs w:val="24"/>
        </w:rPr>
        <w:t>ство и сделок с ним о наличии или отсутствии в собственности заявителя и членов его с</w:t>
      </w:r>
      <w:r w:rsidR="008A4164" w:rsidRPr="008A4164">
        <w:rPr>
          <w:rFonts w:ascii="Times New Roman" w:hAnsi="Times New Roman" w:cs="Times New Roman"/>
          <w:sz w:val="24"/>
          <w:szCs w:val="24"/>
        </w:rPr>
        <w:t>е</w:t>
      </w:r>
      <w:r w:rsidR="008A4164" w:rsidRPr="008A4164">
        <w:rPr>
          <w:rFonts w:ascii="Times New Roman" w:hAnsi="Times New Roman" w:cs="Times New Roman"/>
          <w:sz w:val="24"/>
          <w:szCs w:val="24"/>
        </w:rPr>
        <w:t>мьи жилого помещения в Валдайском муниципальном районе и по месту жительства в с</w:t>
      </w:r>
      <w:r w:rsidR="008A4164" w:rsidRPr="008A4164">
        <w:rPr>
          <w:rFonts w:ascii="Times New Roman" w:hAnsi="Times New Roman" w:cs="Times New Roman"/>
          <w:sz w:val="24"/>
          <w:szCs w:val="24"/>
        </w:rPr>
        <w:t>о</w:t>
      </w:r>
      <w:r w:rsidR="008A4164" w:rsidRPr="008A4164">
        <w:rPr>
          <w:rFonts w:ascii="Times New Roman" w:hAnsi="Times New Roman" w:cs="Times New Roman"/>
          <w:sz w:val="24"/>
          <w:szCs w:val="24"/>
        </w:rPr>
        <w:t>ответству</w:t>
      </w:r>
      <w:r w:rsidR="008A4164" w:rsidRPr="008A4164">
        <w:rPr>
          <w:rFonts w:ascii="Times New Roman" w:hAnsi="Times New Roman" w:cs="Times New Roman"/>
          <w:sz w:val="24"/>
          <w:szCs w:val="24"/>
        </w:rPr>
        <w:t>ю</w:t>
      </w:r>
      <w:r w:rsidR="008A4164" w:rsidRPr="008A4164">
        <w:rPr>
          <w:rFonts w:ascii="Times New Roman" w:hAnsi="Times New Roman" w:cs="Times New Roman"/>
          <w:sz w:val="24"/>
          <w:szCs w:val="24"/>
        </w:rPr>
        <w:t>щем населенном пункте;</w:t>
      </w:r>
    </w:p>
    <w:p w:rsidR="008A4164" w:rsidRPr="008A4164" w:rsidRDefault="002A5889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8A4164" w:rsidRPr="008A41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4164" w:rsidRPr="008A4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A4164" w:rsidRPr="008A4164">
        <w:rPr>
          <w:rFonts w:ascii="Times New Roman" w:hAnsi="Times New Roman" w:cs="Times New Roman"/>
          <w:sz w:val="24"/>
          <w:szCs w:val="24"/>
        </w:rPr>
        <w:t>окумент, подтверждающий трудовые отношения (копия трудовой книжки, копия тр</w:t>
      </w:r>
      <w:r w:rsidR="008A4164" w:rsidRPr="008A4164">
        <w:rPr>
          <w:rFonts w:ascii="Times New Roman" w:hAnsi="Times New Roman" w:cs="Times New Roman"/>
          <w:sz w:val="24"/>
          <w:szCs w:val="24"/>
        </w:rPr>
        <w:t>у</w:t>
      </w:r>
      <w:r w:rsidR="008A4164" w:rsidRPr="008A4164">
        <w:rPr>
          <w:rFonts w:ascii="Times New Roman" w:hAnsi="Times New Roman" w:cs="Times New Roman"/>
          <w:sz w:val="24"/>
          <w:szCs w:val="24"/>
        </w:rPr>
        <w:t>дового договора)</w:t>
      </w:r>
      <w:r w:rsidR="000B1420">
        <w:rPr>
          <w:rFonts w:ascii="Times New Roman" w:hAnsi="Times New Roman" w:cs="Times New Roman"/>
          <w:sz w:val="24"/>
          <w:szCs w:val="24"/>
        </w:rPr>
        <w:t>, в случае если заявитель состоит в трудовых отношениях</w:t>
      </w:r>
      <w:r w:rsidR="008A4164" w:rsidRPr="008A4164">
        <w:rPr>
          <w:rFonts w:ascii="Times New Roman" w:hAnsi="Times New Roman" w:cs="Times New Roman"/>
          <w:sz w:val="24"/>
          <w:szCs w:val="24"/>
        </w:rPr>
        <w:t>;</w:t>
      </w:r>
    </w:p>
    <w:p w:rsidR="008A4164" w:rsidRPr="008A4164" w:rsidRDefault="002A5889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</w:t>
      </w:r>
      <w:r w:rsidR="008A4164" w:rsidRPr="008A4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A4164" w:rsidRPr="008A4164">
        <w:rPr>
          <w:rFonts w:ascii="Times New Roman" w:hAnsi="Times New Roman" w:cs="Times New Roman"/>
          <w:sz w:val="24"/>
          <w:szCs w:val="24"/>
        </w:rPr>
        <w:t>одатайство работодателя о предоставлении жилого помещения по догов</w:t>
      </w:r>
      <w:r w:rsidR="008A4164" w:rsidRPr="008A4164">
        <w:rPr>
          <w:rFonts w:ascii="Times New Roman" w:hAnsi="Times New Roman" w:cs="Times New Roman"/>
          <w:sz w:val="24"/>
          <w:szCs w:val="24"/>
        </w:rPr>
        <w:t>о</w:t>
      </w:r>
      <w:r w:rsidR="008A4164" w:rsidRPr="008A4164">
        <w:rPr>
          <w:rFonts w:ascii="Times New Roman" w:hAnsi="Times New Roman" w:cs="Times New Roman"/>
          <w:sz w:val="24"/>
          <w:szCs w:val="24"/>
        </w:rPr>
        <w:t>ру коммерч</w:t>
      </w:r>
      <w:r w:rsidR="008A4164" w:rsidRPr="008A4164">
        <w:rPr>
          <w:rFonts w:ascii="Times New Roman" w:hAnsi="Times New Roman" w:cs="Times New Roman"/>
          <w:sz w:val="24"/>
          <w:szCs w:val="24"/>
        </w:rPr>
        <w:t>е</w:t>
      </w:r>
      <w:r w:rsidR="008A4164" w:rsidRPr="008A4164">
        <w:rPr>
          <w:rFonts w:ascii="Times New Roman" w:hAnsi="Times New Roman" w:cs="Times New Roman"/>
          <w:sz w:val="24"/>
          <w:szCs w:val="24"/>
        </w:rPr>
        <w:t>ского найма.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 xml:space="preserve">При непредставлении документа, предусмотренного </w:t>
      </w:r>
      <w:hyperlink w:anchor="Par93" w:history="1">
        <w:r w:rsidR="000B1420" w:rsidRPr="000B1420">
          <w:rPr>
            <w:rFonts w:ascii="Times New Roman" w:hAnsi="Times New Roman" w:cs="Times New Roman"/>
            <w:sz w:val="24"/>
            <w:szCs w:val="24"/>
          </w:rPr>
          <w:t>подпунктом</w:t>
        </w:r>
      </w:hyperlink>
      <w:r w:rsidR="000B1420">
        <w:rPr>
          <w:rFonts w:ascii="Times New Roman" w:hAnsi="Times New Roman" w:cs="Times New Roman"/>
          <w:sz w:val="24"/>
          <w:szCs w:val="24"/>
        </w:rPr>
        <w:t xml:space="preserve"> 3.1.4</w:t>
      </w:r>
      <w:r w:rsidRPr="008A4164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0B1420">
        <w:rPr>
          <w:rFonts w:ascii="Times New Roman" w:hAnsi="Times New Roman" w:cs="Times New Roman"/>
          <w:sz w:val="24"/>
          <w:szCs w:val="24"/>
        </w:rPr>
        <w:t xml:space="preserve"> 3.1</w:t>
      </w:r>
      <w:r w:rsidRPr="008A4164">
        <w:rPr>
          <w:rFonts w:ascii="Times New Roman" w:hAnsi="Times New Roman" w:cs="Times New Roman"/>
          <w:sz w:val="24"/>
          <w:szCs w:val="24"/>
        </w:rPr>
        <w:t>, документы запрашиваются Администрацией Валдайского муниципального района в п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рядке межведомственного взаимодействия.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3.2. Основанием для предоставления гражданину жилого помещения коммерческ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го использования является наличие свободных жилых помещений в муниципальном ж</w:t>
      </w:r>
      <w:r w:rsidRPr="008A4164">
        <w:rPr>
          <w:rFonts w:ascii="Times New Roman" w:hAnsi="Times New Roman" w:cs="Times New Roman"/>
          <w:sz w:val="24"/>
          <w:szCs w:val="24"/>
        </w:rPr>
        <w:t>и</w:t>
      </w:r>
      <w:r w:rsidRPr="008A4164">
        <w:rPr>
          <w:rFonts w:ascii="Times New Roman" w:hAnsi="Times New Roman" w:cs="Times New Roman"/>
          <w:sz w:val="24"/>
          <w:szCs w:val="24"/>
        </w:rPr>
        <w:t>лищном фонде коммерческого использования.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3.3. Основанием для отказа гражданину в предоставлении жилого помещения ко</w:t>
      </w:r>
      <w:r w:rsidRPr="008A4164">
        <w:rPr>
          <w:rFonts w:ascii="Times New Roman" w:hAnsi="Times New Roman" w:cs="Times New Roman"/>
          <w:sz w:val="24"/>
          <w:szCs w:val="24"/>
        </w:rPr>
        <w:t>м</w:t>
      </w:r>
      <w:r w:rsidRPr="008A4164">
        <w:rPr>
          <w:rFonts w:ascii="Times New Roman" w:hAnsi="Times New Roman" w:cs="Times New Roman"/>
          <w:sz w:val="24"/>
          <w:szCs w:val="24"/>
        </w:rPr>
        <w:t>мерческого использования является отсутствие свободных жилых помещений в муниц</w:t>
      </w:r>
      <w:r w:rsidRPr="008A4164">
        <w:rPr>
          <w:rFonts w:ascii="Times New Roman" w:hAnsi="Times New Roman" w:cs="Times New Roman"/>
          <w:sz w:val="24"/>
          <w:szCs w:val="24"/>
        </w:rPr>
        <w:t>и</w:t>
      </w:r>
      <w:r w:rsidRPr="008A4164">
        <w:rPr>
          <w:rFonts w:ascii="Times New Roman" w:hAnsi="Times New Roman" w:cs="Times New Roman"/>
          <w:sz w:val="24"/>
          <w:szCs w:val="24"/>
        </w:rPr>
        <w:t xml:space="preserve">пальном жилищном фонде коммерческого использования. Об отказе в предоставлении жилого помещения коммерческого использования </w:t>
      </w:r>
      <w:r w:rsidR="000B1420">
        <w:rPr>
          <w:rFonts w:ascii="Times New Roman" w:hAnsi="Times New Roman" w:cs="Times New Roman"/>
          <w:sz w:val="24"/>
          <w:szCs w:val="24"/>
        </w:rPr>
        <w:t>Администрация Валдайского муниц</w:t>
      </w:r>
      <w:r w:rsidR="000B1420">
        <w:rPr>
          <w:rFonts w:ascii="Times New Roman" w:hAnsi="Times New Roman" w:cs="Times New Roman"/>
          <w:sz w:val="24"/>
          <w:szCs w:val="24"/>
        </w:rPr>
        <w:t>и</w:t>
      </w:r>
      <w:r w:rsidR="000B1420">
        <w:rPr>
          <w:rFonts w:ascii="Times New Roman" w:hAnsi="Times New Roman" w:cs="Times New Roman"/>
          <w:sz w:val="24"/>
          <w:szCs w:val="24"/>
        </w:rPr>
        <w:t>пального района</w:t>
      </w:r>
      <w:r w:rsidRPr="008A4164">
        <w:rPr>
          <w:rFonts w:ascii="Times New Roman" w:hAnsi="Times New Roman" w:cs="Times New Roman"/>
          <w:sz w:val="24"/>
          <w:szCs w:val="24"/>
        </w:rPr>
        <w:t xml:space="preserve"> уведомляет гражданина в письменной форме в течение трех рабочих дней </w:t>
      </w:r>
      <w:proofErr w:type="gramStart"/>
      <w:r w:rsidRPr="008A4164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8A4164">
        <w:rPr>
          <w:rFonts w:ascii="Times New Roman" w:hAnsi="Times New Roman" w:cs="Times New Roman"/>
          <w:sz w:val="24"/>
          <w:szCs w:val="24"/>
        </w:rPr>
        <w:t xml:space="preserve"> документов, перечисленных в </w:t>
      </w:r>
      <w:hyperlink w:anchor="Par89" w:history="1">
        <w:r w:rsidRPr="000B1420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8A4164">
        <w:rPr>
          <w:rFonts w:ascii="Times New Roman" w:hAnsi="Times New Roman" w:cs="Times New Roman"/>
          <w:sz w:val="24"/>
          <w:szCs w:val="24"/>
        </w:rPr>
        <w:t xml:space="preserve"> Полож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ния.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3.4. Решение о предоставлении гражданину жилого помещения коммерческого и</w:t>
      </w:r>
      <w:r w:rsidRPr="008A4164">
        <w:rPr>
          <w:rFonts w:ascii="Times New Roman" w:hAnsi="Times New Roman" w:cs="Times New Roman"/>
          <w:sz w:val="24"/>
          <w:szCs w:val="24"/>
        </w:rPr>
        <w:t>с</w:t>
      </w:r>
      <w:r w:rsidRPr="008A4164">
        <w:rPr>
          <w:rFonts w:ascii="Times New Roman" w:hAnsi="Times New Roman" w:cs="Times New Roman"/>
          <w:sz w:val="24"/>
          <w:szCs w:val="24"/>
        </w:rPr>
        <w:t>пользования принимает Администрация Валдайского муниципального района, о чем в т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 xml:space="preserve">чение 5 рабочих дней </w:t>
      </w:r>
      <w:proofErr w:type="gramStart"/>
      <w:r w:rsidRPr="008A4164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8A4164">
        <w:rPr>
          <w:rFonts w:ascii="Times New Roman" w:hAnsi="Times New Roman" w:cs="Times New Roman"/>
          <w:sz w:val="24"/>
          <w:szCs w:val="24"/>
        </w:rPr>
        <w:t xml:space="preserve"> гражданином документов, перечисленных в </w:t>
      </w:r>
      <w:hyperlink w:anchor="Par89" w:history="1">
        <w:r w:rsidRPr="000B1420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8A4164">
        <w:rPr>
          <w:rFonts w:ascii="Times New Roman" w:hAnsi="Times New Roman" w:cs="Times New Roman"/>
          <w:sz w:val="24"/>
          <w:szCs w:val="24"/>
        </w:rPr>
        <w:t xml:space="preserve"> Положения, издается постановление Администрации Валдайского муниц</w:t>
      </w:r>
      <w:r w:rsidRPr="008A4164">
        <w:rPr>
          <w:rFonts w:ascii="Times New Roman" w:hAnsi="Times New Roman" w:cs="Times New Roman"/>
          <w:sz w:val="24"/>
          <w:szCs w:val="24"/>
        </w:rPr>
        <w:t>и</w:t>
      </w:r>
      <w:r w:rsidRPr="008A4164">
        <w:rPr>
          <w:rFonts w:ascii="Times New Roman" w:hAnsi="Times New Roman" w:cs="Times New Roman"/>
          <w:sz w:val="24"/>
          <w:szCs w:val="24"/>
        </w:rPr>
        <w:t>пального района.</w:t>
      </w:r>
    </w:p>
    <w:p w:rsidR="008A4164" w:rsidRPr="008A4164" w:rsidRDefault="008A4164" w:rsidP="008A4164">
      <w:pPr>
        <w:ind w:firstLine="700"/>
        <w:jc w:val="both"/>
        <w:rPr>
          <w:sz w:val="24"/>
          <w:szCs w:val="24"/>
        </w:rPr>
      </w:pPr>
      <w:r w:rsidRPr="008A4164">
        <w:rPr>
          <w:sz w:val="24"/>
          <w:szCs w:val="24"/>
        </w:rPr>
        <w:t xml:space="preserve">3.5. Основным документом, регулирующим отношения </w:t>
      </w:r>
      <w:proofErr w:type="spellStart"/>
      <w:r w:rsidRPr="008A4164">
        <w:rPr>
          <w:sz w:val="24"/>
          <w:szCs w:val="24"/>
        </w:rPr>
        <w:t>наймодателя</w:t>
      </w:r>
      <w:proofErr w:type="spellEnd"/>
      <w:r w:rsidRPr="008A4164">
        <w:rPr>
          <w:sz w:val="24"/>
          <w:szCs w:val="24"/>
        </w:rPr>
        <w:t xml:space="preserve"> с нанимат</w:t>
      </w:r>
      <w:r w:rsidRPr="008A4164">
        <w:rPr>
          <w:sz w:val="24"/>
          <w:szCs w:val="24"/>
        </w:rPr>
        <w:t>е</w:t>
      </w:r>
      <w:r w:rsidRPr="008A4164">
        <w:rPr>
          <w:sz w:val="24"/>
          <w:szCs w:val="24"/>
        </w:rPr>
        <w:t>лем, является договор коммерческого найма, заключаемый в письменной фо</w:t>
      </w:r>
      <w:r w:rsidRPr="008A4164">
        <w:rPr>
          <w:sz w:val="24"/>
          <w:szCs w:val="24"/>
        </w:rPr>
        <w:t>р</w:t>
      </w:r>
      <w:r w:rsidRPr="008A4164">
        <w:rPr>
          <w:sz w:val="24"/>
          <w:szCs w:val="24"/>
        </w:rPr>
        <w:t xml:space="preserve">ме. </w:t>
      </w:r>
    </w:p>
    <w:p w:rsidR="008A4164" w:rsidRPr="008A4164" w:rsidRDefault="008A4164" w:rsidP="008A4164">
      <w:pPr>
        <w:ind w:firstLine="700"/>
        <w:jc w:val="both"/>
        <w:rPr>
          <w:sz w:val="24"/>
          <w:szCs w:val="24"/>
        </w:rPr>
      </w:pPr>
      <w:r w:rsidRPr="008A4164">
        <w:rPr>
          <w:sz w:val="24"/>
          <w:szCs w:val="24"/>
        </w:rPr>
        <w:t xml:space="preserve">       3.6. Договор коммерческого найма – соглашение, по которому собственник жилого помещения либо орган, уполномоченный собственником (далее – </w:t>
      </w:r>
      <w:proofErr w:type="spellStart"/>
      <w:r w:rsidRPr="008A4164">
        <w:rPr>
          <w:sz w:val="24"/>
          <w:szCs w:val="24"/>
        </w:rPr>
        <w:t>Наймодатель</w:t>
      </w:r>
      <w:proofErr w:type="spellEnd"/>
      <w:r w:rsidRPr="008A4164">
        <w:rPr>
          <w:sz w:val="24"/>
          <w:szCs w:val="24"/>
        </w:rPr>
        <w:t>), передаёт другой стороне (далее -  Наниматель) жилое помещение без ограничения его размеров за договорную плату во временное владение и пользование, а Наниматель обяз</w:t>
      </w:r>
      <w:r w:rsidRPr="008A4164">
        <w:rPr>
          <w:sz w:val="24"/>
          <w:szCs w:val="24"/>
        </w:rPr>
        <w:t>у</w:t>
      </w:r>
      <w:r w:rsidRPr="008A4164">
        <w:rPr>
          <w:sz w:val="24"/>
          <w:szCs w:val="24"/>
        </w:rPr>
        <w:t>ется использовать его в соответствии с назначением и своевременно выполнять обязанн</w:t>
      </w:r>
      <w:r w:rsidRPr="008A4164">
        <w:rPr>
          <w:sz w:val="24"/>
          <w:szCs w:val="24"/>
        </w:rPr>
        <w:t>о</w:t>
      </w:r>
      <w:r w:rsidRPr="008A4164">
        <w:rPr>
          <w:sz w:val="24"/>
          <w:szCs w:val="24"/>
        </w:rPr>
        <w:t>сти по дог</w:t>
      </w:r>
      <w:r w:rsidRPr="008A4164">
        <w:rPr>
          <w:sz w:val="24"/>
          <w:szCs w:val="24"/>
        </w:rPr>
        <w:t>о</w:t>
      </w:r>
      <w:r w:rsidRPr="008A4164">
        <w:rPr>
          <w:sz w:val="24"/>
          <w:szCs w:val="24"/>
        </w:rPr>
        <w:t>вору.</w:t>
      </w:r>
    </w:p>
    <w:p w:rsidR="008A4164" w:rsidRPr="008A4164" w:rsidRDefault="008A4164" w:rsidP="008A4164">
      <w:pPr>
        <w:ind w:firstLine="700"/>
        <w:jc w:val="both"/>
        <w:rPr>
          <w:sz w:val="24"/>
          <w:szCs w:val="24"/>
        </w:rPr>
      </w:pPr>
      <w:r w:rsidRPr="008A4164">
        <w:rPr>
          <w:sz w:val="24"/>
          <w:szCs w:val="24"/>
        </w:rPr>
        <w:t xml:space="preserve">      Договор коммерческого найма считается заключенным с момента его подпис</w:t>
      </w:r>
      <w:r w:rsidRPr="008A4164">
        <w:rPr>
          <w:sz w:val="24"/>
          <w:szCs w:val="24"/>
        </w:rPr>
        <w:t>а</w:t>
      </w:r>
      <w:r w:rsidRPr="008A4164">
        <w:rPr>
          <w:sz w:val="24"/>
          <w:szCs w:val="24"/>
        </w:rPr>
        <w:t xml:space="preserve">ния </w:t>
      </w:r>
      <w:proofErr w:type="spellStart"/>
      <w:r w:rsidRPr="008A4164">
        <w:rPr>
          <w:sz w:val="24"/>
          <w:szCs w:val="24"/>
        </w:rPr>
        <w:t>Наймодателем</w:t>
      </w:r>
      <w:proofErr w:type="spellEnd"/>
      <w:r w:rsidRPr="008A4164">
        <w:rPr>
          <w:sz w:val="24"/>
          <w:szCs w:val="24"/>
        </w:rPr>
        <w:t xml:space="preserve"> и Нанимателем. </w:t>
      </w:r>
    </w:p>
    <w:p w:rsidR="008A4164" w:rsidRPr="008A4164" w:rsidRDefault="008A4164" w:rsidP="008A4164">
      <w:pPr>
        <w:ind w:firstLine="700"/>
        <w:jc w:val="both"/>
        <w:rPr>
          <w:sz w:val="24"/>
          <w:szCs w:val="24"/>
        </w:rPr>
      </w:pPr>
      <w:r w:rsidRPr="008A4164">
        <w:rPr>
          <w:sz w:val="24"/>
          <w:szCs w:val="24"/>
        </w:rPr>
        <w:t xml:space="preserve">     В договоре коммерческого найма жилого помещения должны быть указаны  граждане, которые будут постоянно проживать в жилом помещении вместе с Нанимат</w:t>
      </w:r>
      <w:r w:rsidRPr="008A4164">
        <w:rPr>
          <w:sz w:val="24"/>
          <w:szCs w:val="24"/>
        </w:rPr>
        <w:t>е</w:t>
      </w:r>
      <w:r w:rsidRPr="008A4164">
        <w:rPr>
          <w:sz w:val="24"/>
          <w:szCs w:val="24"/>
        </w:rPr>
        <w:t>лем</w:t>
      </w:r>
      <w:r w:rsidRPr="008A4164">
        <w:rPr>
          <w:color w:val="000000"/>
          <w:sz w:val="24"/>
          <w:szCs w:val="24"/>
        </w:rPr>
        <w:t xml:space="preserve">, приобретая равные с нанимателем права по пользованию жилым помещением. </w:t>
      </w:r>
      <w:r w:rsidRPr="008A4164">
        <w:rPr>
          <w:sz w:val="24"/>
          <w:szCs w:val="24"/>
        </w:rPr>
        <w:t>Нан</w:t>
      </w:r>
      <w:r w:rsidRPr="008A4164">
        <w:rPr>
          <w:sz w:val="24"/>
          <w:szCs w:val="24"/>
        </w:rPr>
        <w:t>и</w:t>
      </w:r>
      <w:r w:rsidRPr="008A4164">
        <w:rPr>
          <w:sz w:val="24"/>
          <w:szCs w:val="24"/>
        </w:rPr>
        <w:lastRenderedPageBreak/>
        <w:t>матель обязан ознакомить их с условиями договора коммерческого найма жилого пом</w:t>
      </w:r>
      <w:r w:rsidRPr="008A4164">
        <w:rPr>
          <w:sz w:val="24"/>
          <w:szCs w:val="24"/>
        </w:rPr>
        <w:t>е</w:t>
      </w:r>
      <w:r w:rsidRPr="008A4164">
        <w:rPr>
          <w:sz w:val="24"/>
          <w:szCs w:val="24"/>
        </w:rPr>
        <w:t>щения. При отсутствии в договоре таких лиц вселение иных граждан осуществляется  в установле</w:t>
      </w:r>
      <w:r w:rsidRPr="008A4164">
        <w:rPr>
          <w:sz w:val="24"/>
          <w:szCs w:val="24"/>
        </w:rPr>
        <w:t>н</w:t>
      </w:r>
      <w:r w:rsidRPr="008A4164">
        <w:rPr>
          <w:sz w:val="24"/>
          <w:szCs w:val="24"/>
        </w:rPr>
        <w:t>ном порядке.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3.7. Договор коммерческого найма жилого помещения заключается на срок, ук</w:t>
      </w:r>
      <w:r w:rsidRPr="008A4164">
        <w:rPr>
          <w:rFonts w:ascii="Times New Roman" w:hAnsi="Times New Roman" w:cs="Times New Roman"/>
          <w:sz w:val="24"/>
          <w:szCs w:val="24"/>
        </w:rPr>
        <w:t>а</w:t>
      </w:r>
      <w:r w:rsidRPr="008A4164">
        <w:rPr>
          <w:rFonts w:ascii="Times New Roman" w:hAnsi="Times New Roman" w:cs="Times New Roman"/>
          <w:sz w:val="24"/>
          <w:szCs w:val="24"/>
        </w:rPr>
        <w:t>занный в заявлении о предоставлении жилого помещения коммерческого использования, но не б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лее чем на 5 лет.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3.8. В случае поступления нескольких заявлений о предоставлении одного помещ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ния жилое помещение предоставляется гражданину в порядке очередности по дате п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даче заявления.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 xml:space="preserve">3.9. </w:t>
      </w:r>
      <w:proofErr w:type="spellStart"/>
      <w:r w:rsidRPr="008A416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8A4164">
        <w:rPr>
          <w:rFonts w:ascii="Times New Roman" w:hAnsi="Times New Roman" w:cs="Times New Roman"/>
          <w:sz w:val="24"/>
          <w:szCs w:val="24"/>
        </w:rPr>
        <w:t xml:space="preserve"> по договору коммерческого найма жилого помещения является Адм</w:t>
      </w:r>
      <w:r w:rsidRPr="008A4164">
        <w:rPr>
          <w:rFonts w:ascii="Times New Roman" w:hAnsi="Times New Roman" w:cs="Times New Roman"/>
          <w:sz w:val="24"/>
          <w:szCs w:val="24"/>
        </w:rPr>
        <w:t>и</w:t>
      </w:r>
      <w:r w:rsidRPr="008A4164">
        <w:rPr>
          <w:rFonts w:ascii="Times New Roman" w:hAnsi="Times New Roman" w:cs="Times New Roman"/>
          <w:sz w:val="24"/>
          <w:szCs w:val="24"/>
        </w:rPr>
        <w:t>нистрация Валдайского муниципального района.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Договор коммерческого найма жилого помещения заключается в письменной фо</w:t>
      </w:r>
      <w:r w:rsidRPr="008A4164">
        <w:rPr>
          <w:rFonts w:ascii="Times New Roman" w:hAnsi="Times New Roman" w:cs="Times New Roman"/>
          <w:sz w:val="24"/>
          <w:szCs w:val="24"/>
        </w:rPr>
        <w:t>р</w:t>
      </w:r>
      <w:r w:rsidRPr="008A4164">
        <w:rPr>
          <w:rFonts w:ascii="Times New Roman" w:hAnsi="Times New Roman" w:cs="Times New Roman"/>
          <w:sz w:val="24"/>
          <w:szCs w:val="24"/>
        </w:rPr>
        <w:t>ме с соблюдением требований, установленных действующим законодательством и наст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ящим Положением</w:t>
      </w:r>
      <w:r w:rsidRPr="008A4164">
        <w:rPr>
          <w:rFonts w:ascii="Times New Roman" w:hAnsi="Times New Roman" w:cs="Times New Roman"/>
          <w:b/>
          <w:sz w:val="24"/>
          <w:szCs w:val="24"/>
        </w:rPr>
        <w:t>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3.</w:t>
      </w:r>
      <w:r w:rsidR="000B1420">
        <w:rPr>
          <w:rFonts w:ascii="Times New Roman" w:hAnsi="Times New Roman" w:cs="Times New Roman"/>
          <w:sz w:val="24"/>
          <w:szCs w:val="24"/>
        </w:rPr>
        <w:t>10</w:t>
      </w:r>
      <w:r w:rsidRPr="008A4164">
        <w:rPr>
          <w:rFonts w:ascii="Times New Roman" w:hAnsi="Times New Roman" w:cs="Times New Roman"/>
          <w:sz w:val="24"/>
          <w:szCs w:val="24"/>
        </w:rPr>
        <w:t>. Договор коммерческого найма жилого помещения заключается в течение 3 рабочих дней со дня издания постановления Администрации Валдайского муниципальн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го района о предоставлении гражданину жилого помещения коммерческого использов</w:t>
      </w:r>
      <w:r w:rsidRPr="008A4164">
        <w:rPr>
          <w:rFonts w:ascii="Times New Roman" w:hAnsi="Times New Roman" w:cs="Times New Roman"/>
          <w:sz w:val="24"/>
          <w:szCs w:val="24"/>
        </w:rPr>
        <w:t>а</w:t>
      </w:r>
      <w:r w:rsidRPr="008A4164">
        <w:rPr>
          <w:rFonts w:ascii="Times New Roman" w:hAnsi="Times New Roman" w:cs="Times New Roman"/>
          <w:sz w:val="24"/>
          <w:szCs w:val="24"/>
        </w:rPr>
        <w:t>ния.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0B1420" w:rsidRDefault="000B1420" w:rsidP="000B1420">
      <w:pPr>
        <w:pStyle w:val="ConsPlusNormal"/>
        <w:ind w:firstLine="7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4164" w:rsidRPr="008A4164">
        <w:rPr>
          <w:rFonts w:ascii="Times New Roman" w:hAnsi="Times New Roman" w:cs="Times New Roman"/>
          <w:sz w:val="24"/>
          <w:szCs w:val="24"/>
        </w:rPr>
        <w:t>. Права и обязанности нанимателя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164" w:rsidRPr="008A4164" w:rsidRDefault="008A4164" w:rsidP="000B1420">
      <w:pPr>
        <w:pStyle w:val="ConsPlusNormal"/>
        <w:ind w:firstLine="7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коммерческого использов</w:t>
      </w:r>
      <w:r w:rsidRPr="008A4164">
        <w:rPr>
          <w:rFonts w:ascii="Times New Roman" w:hAnsi="Times New Roman" w:cs="Times New Roman"/>
          <w:sz w:val="24"/>
          <w:szCs w:val="24"/>
        </w:rPr>
        <w:t>а</w:t>
      </w:r>
      <w:r w:rsidRPr="008A4164">
        <w:rPr>
          <w:rFonts w:ascii="Times New Roman" w:hAnsi="Times New Roman" w:cs="Times New Roman"/>
          <w:sz w:val="24"/>
          <w:szCs w:val="24"/>
        </w:rPr>
        <w:t>ния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4.1. Наниматель жилого помещения коммерческого использования обязан испол</w:t>
      </w:r>
      <w:r w:rsidRPr="008A4164">
        <w:rPr>
          <w:rFonts w:ascii="Times New Roman" w:hAnsi="Times New Roman" w:cs="Times New Roman"/>
          <w:sz w:val="24"/>
          <w:szCs w:val="24"/>
        </w:rPr>
        <w:t>ь</w:t>
      </w:r>
      <w:r w:rsidRPr="008A4164">
        <w:rPr>
          <w:rFonts w:ascii="Times New Roman" w:hAnsi="Times New Roman" w:cs="Times New Roman"/>
          <w:sz w:val="24"/>
          <w:szCs w:val="24"/>
        </w:rPr>
        <w:t>зовать жилое помещение только для проживания, обеспечивать сохранность жилого п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мещения и производить текущий ремонт жилого помещения, если иное не установлено договором найма жилого помещения.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4.2. Наниматель жилого помещения коммерческого использования не вправе пр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изводить переустройство</w:t>
      </w:r>
      <w:r w:rsidR="000B1420">
        <w:rPr>
          <w:rFonts w:ascii="Times New Roman" w:hAnsi="Times New Roman" w:cs="Times New Roman"/>
          <w:sz w:val="24"/>
          <w:szCs w:val="24"/>
        </w:rPr>
        <w:t>, реконструкцию</w:t>
      </w:r>
      <w:r w:rsidRPr="008A4164">
        <w:rPr>
          <w:rFonts w:ascii="Times New Roman" w:hAnsi="Times New Roman" w:cs="Times New Roman"/>
          <w:sz w:val="24"/>
          <w:szCs w:val="24"/>
        </w:rPr>
        <w:t xml:space="preserve"> и (или) перепланировку жилого помещения без с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 xml:space="preserve">гласия </w:t>
      </w:r>
      <w:proofErr w:type="spellStart"/>
      <w:r w:rsidRPr="008A416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8A4164">
        <w:rPr>
          <w:rFonts w:ascii="Times New Roman" w:hAnsi="Times New Roman" w:cs="Times New Roman"/>
          <w:sz w:val="24"/>
          <w:szCs w:val="24"/>
        </w:rPr>
        <w:t>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4.3. Наниматель жилого помещения коммерческого использования обязан своевр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менно, в установленные договором коммерческого найма жилого помещения сроки вн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сить плату за содержание и текущий ремонт жилого помещения, комм</w:t>
      </w:r>
      <w:r w:rsidRPr="008A4164">
        <w:rPr>
          <w:rFonts w:ascii="Times New Roman" w:hAnsi="Times New Roman" w:cs="Times New Roman"/>
          <w:sz w:val="24"/>
          <w:szCs w:val="24"/>
        </w:rPr>
        <w:t>у</w:t>
      </w:r>
      <w:r w:rsidRPr="008A4164">
        <w:rPr>
          <w:rFonts w:ascii="Times New Roman" w:hAnsi="Times New Roman" w:cs="Times New Roman"/>
          <w:sz w:val="24"/>
          <w:szCs w:val="24"/>
        </w:rPr>
        <w:t>нальные услуги, плату за наем жилого помещения.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4.4. Наниматель жилого помещения коммерческого использования обязан допу</w:t>
      </w:r>
      <w:r w:rsidRPr="008A4164">
        <w:rPr>
          <w:rFonts w:ascii="Times New Roman" w:hAnsi="Times New Roman" w:cs="Times New Roman"/>
          <w:sz w:val="24"/>
          <w:szCs w:val="24"/>
        </w:rPr>
        <w:t>с</w:t>
      </w:r>
      <w:r w:rsidRPr="008A4164">
        <w:rPr>
          <w:rFonts w:ascii="Times New Roman" w:hAnsi="Times New Roman" w:cs="Times New Roman"/>
          <w:sz w:val="24"/>
          <w:szCs w:val="24"/>
        </w:rPr>
        <w:t>кать в жилое помещение в заранее согласованное время работников организаций, ос</w:t>
      </w:r>
      <w:r w:rsidRPr="008A4164">
        <w:rPr>
          <w:rFonts w:ascii="Times New Roman" w:hAnsi="Times New Roman" w:cs="Times New Roman"/>
          <w:sz w:val="24"/>
          <w:szCs w:val="24"/>
        </w:rPr>
        <w:t>у</w:t>
      </w:r>
      <w:r w:rsidRPr="008A4164">
        <w:rPr>
          <w:rFonts w:ascii="Times New Roman" w:hAnsi="Times New Roman" w:cs="Times New Roman"/>
          <w:sz w:val="24"/>
          <w:szCs w:val="24"/>
        </w:rPr>
        <w:t>ществля</w:t>
      </w:r>
      <w:r w:rsidRPr="008A4164">
        <w:rPr>
          <w:rFonts w:ascii="Times New Roman" w:hAnsi="Times New Roman" w:cs="Times New Roman"/>
          <w:sz w:val="24"/>
          <w:szCs w:val="24"/>
        </w:rPr>
        <w:t>ю</w:t>
      </w:r>
      <w:r w:rsidRPr="008A4164">
        <w:rPr>
          <w:rFonts w:ascii="Times New Roman" w:hAnsi="Times New Roman" w:cs="Times New Roman"/>
          <w:sz w:val="24"/>
          <w:szCs w:val="24"/>
        </w:rPr>
        <w:t>щих эксплуатацию многоквартирного жилого дома, для осмотра технического и санитарного состояния жилого помещения, санитарно-технического и иного оборудов</w:t>
      </w:r>
      <w:r w:rsidRPr="008A4164">
        <w:rPr>
          <w:rFonts w:ascii="Times New Roman" w:hAnsi="Times New Roman" w:cs="Times New Roman"/>
          <w:sz w:val="24"/>
          <w:szCs w:val="24"/>
        </w:rPr>
        <w:t>а</w:t>
      </w:r>
      <w:r w:rsidRPr="008A4164">
        <w:rPr>
          <w:rFonts w:ascii="Times New Roman" w:hAnsi="Times New Roman" w:cs="Times New Roman"/>
          <w:sz w:val="24"/>
          <w:szCs w:val="24"/>
        </w:rPr>
        <w:t>ния, нах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дящегося в нем, а также для выполнения необходимых ремонтных работ.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 xml:space="preserve">4.5. Наниматель жилого помещения коммерческого использования имеет право вселять по взаимному согласию с </w:t>
      </w:r>
      <w:proofErr w:type="spellStart"/>
      <w:r w:rsidRPr="008A416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8A4164">
        <w:rPr>
          <w:rFonts w:ascii="Times New Roman" w:hAnsi="Times New Roman" w:cs="Times New Roman"/>
          <w:sz w:val="24"/>
          <w:szCs w:val="24"/>
        </w:rPr>
        <w:t xml:space="preserve"> и гражданами, постоянно проживающими с наним</w:t>
      </w:r>
      <w:r w:rsidRPr="008A4164">
        <w:rPr>
          <w:rFonts w:ascii="Times New Roman" w:hAnsi="Times New Roman" w:cs="Times New Roman"/>
          <w:sz w:val="24"/>
          <w:szCs w:val="24"/>
        </w:rPr>
        <w:t>а</w:t>
      </w:r>
      <w:r w:rsidRPr="008A4164">
        <w:rPr>
          <w:rFonts w:ascii="Times New Roman" w:hAnsi="Times New Roman" w:cs="Times New Roman"/>
          <w:sz w:val="24"/>
          <w:szCs w:val="24"/>
        </w:rPr>
        <w:t>телем, в жилое помещение других граждан в качестве постоянно проживающих с наним</w:t>
      </w:r>
      <w:r w:rsidRPr="008A4164">
        <w:rPr>
          <w:rFonts w:ascii="Times New Roman" w:hAnsi="Times New Roman" w:cs="Times New Roman"/>
          <w:sz w:val="24"/>
          <w:szCs w:val="24"/>
        </w:rPr>
        <w:t>а</w:t>
      </w:r>
      <w:r w:rsidRPr="008A4164">
        <w:rPr>
          <w:rFonts w:ascii="Times New Roman" w:hAnsi="Times New Roman" w:cs="Times New Roman"/>
          <w:sz w:val="24"/>
          <w:szCs w:val="24"/>
        </w:rPr>
        <w:t>телем. При вселении несовершеннолетних детей такое согласие не требуется.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4.6. В случае освобождения нанимателем жилого помещения до истечения срока договора коммерческого найма жилого помещения или в связи с окончанием срока дог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вора коммерческого найма жилого помещения он обязан сдать жилое помещение в сост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янии, пр</w:t>
      </w:r>
      <w:r w:rsidRPr="008A4164">
        <w:rPr>
          <w:rFonts w:ascii="Times New Roman" w:hAnsi="Times New Roman" w:cs="Times New Roman"/>
          <w:sz w:val="24"/>
          <w:szCs w:val="24"/>
        </w:rPr>
        <w:t>и</w:t>
      </w:r>
      <w:r w:rsidRPr="008A4164">
        <w:rPr>
          <w:rFonts w:ascii="Times New Roman" w:hAnsi="Times New Roman" w:cs="Times New Roman"/>
          <w:sz w:val="24"/>
          <w:szCs w:val="24"/>
        </w:rPr>
        <w:t>годном для дальнейшего использования по назначению, по акту приема-передачи.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A4164" w:rsidRPr="008A4164" w:rsidRDefault="000B1420" w:rsidP="000B1420">
      <w:pPr>
        <w:pStyle w:val="ConsPlusNormal"/>
        <w:ind w:firstLine="7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4164" w:rsidRPr="008A4164">
        <w:rPr>
          <w:rFonts w:ascii="Times New Roman" w:hAnsi="Times New Roman" w:cs="Times New Roman"/>
          <w:sz w:val="24"/>
          <w:szCs w:val="24"/>
        </w:rPr>
        <w:t xml:space="preserve">. Права и обязанности </w:t>
      </w:r>
      <w:proofErr w:type="spellStart"/>
      <w:r w:rsidR="008A4164" w:rsidRPr="008A416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8A4164" w:rsidRPr="008A4164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</w:p>
    <w:p w:rsidR="008A4164" w:rsidRPr="008A4164" w:rsidRDefault="008A4164" w:rsidP="000B1420">
      <w:pPr>
        <w:pStyle w:val="ConsPlusNormal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8A416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A4164">
        <w:rPr>
          <w:rFonts w:ascii="Times New Roman" w:hAnsi="Times New Roman" w:cs="Times New Roman"/>
          <w:sz w:val="24"/>
          <w:szCs w:val="24"/>
        </w:rPr>
        <w:t xml:space="preserve"> жилого помещения коммерческого использования имеет право </w:t>
      </w:r>
      <w:r w:rsidRPr="008A4164">
        <w:rPr>
          <w:rFonts w:ascii="Times New Roman" w:hAnsi="Times New Roman" w:cs="Times New Roman"/>
          <w:sz w:val="24"/>
          <w:szCs w:val="24"/>
        </w:rPr>
        <w:lastRenderedPageBreak/>
        <w:t>треб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вать своевременного внесения платы за жилое помещение и коммунальные услуги.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8A416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A4164">
        <w:rPr>
          <w:rFonts w:ascii="Times New Roman" w:hAnsi="Times New Roman" w:cs="Times New Roman"/>
          <w:sz w:val="24"/>
          <w:szCs w:val="24"/>
        </w:rPr>
        <w:t xml:space="preserve"> жилого помещения коммерческого использования имеет право треб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вать от нанимателя и постоянно проживающих с ним граждан содержания жилого пом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щения и проведения текущего ремонта жилого помещения.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8A416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A4164">
        <w:rPr>
          <w:rFonts w:ascii="Times New Roman" w:hAnsi="Times New Roman" w:cs="Times New Roman"/>
          <w:sz w:val="24"/>
          <w:szCs w:val="24"/>
        </w:rPr>
        <w:t xml:space="preserve"> жилого помещения коммерческого использования </w:t>
      </w:r>
      <w:proofErr w:type="gramStart"/>
      <w:r w:rsidRPr="008A4164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8A4164">
        <w:rPr>
          <w:rFonts w:ascii="Times New Roman" w:hAnsi="Times New Roman" w:cs="Times New Roman"/>
          <w:sz w:val="24"/>
          <w:szCs w:val="24"/>
        </w:rPr>
        <w:t xml:space="preserve"> пер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дать н</w:t>
      </w:r>
      <w:r w:rsidRPr="008A4164">
        <w:rPr>
          <w:rFonts w:ascii="Times New Roman" w:hAnsi="Times New Roman" w:cs="Times New Roman"/>
          <w:sz w:val="24"/>
          <w:szCs w:val="24"/>
        </w:rPr>
        <w:t>а</w:t>
      </w:r>
      <w:r w:rsidRPr="008A4164">
        <w:rPr>
          <w:rFonts w:ascii="Times New Roman" w:hAnsi="Times New Roman" w:cs="Times New Roman"/>
          <w:sz w:val="24"/>
          <w:szCs w:val="24"/>
        </w:rPr>
        <w:t>нимателю жилое помещение, свободное от прав иных лиц.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 xml:space="preserve">5.4. В случае расторжения или прекращения действия договора коммерческого найма жилого помещения </w:t>
      </w:r>
      <w:proofErr w:type="spellStart"/>
      <w:r w:rsidRPr="008A416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A4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164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8A4164">
        <w:rPr>
          <w:rFonts w:ascii="Times New Roman" w:hAnsi="Times New Roman" w:cs="Times New Roman"/>
          <w:sz w:val="24"/>
          <w:szCs w:val="24"/>
        </w:rPr>
        <w:t xml:space="preserve"> принять по акту сдаваемое жилое помещ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ние.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A4164" w:rsidRPr="008A4164" w:rsidRDefault="000B1420" w:rsidP="000B1420">
      <w:pPr>
        <w:pStyle w:val="ConsPlusNormal"/>
        <w:ind w:firstLine="7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4164" w:rsidRPr="008A4164">
        <w:rPr>
          <w:rFonts w:ascii="Times New Roman" w:hAnsi="Times New Roman" w:cs="Times New Roman"/>
          <w:sz w:val="24"/>
          <w:szCs w:val="24"/>
        </w:rPr>
        <w:t>. Плата за жилое помещение коммерческого использования и</w:t>
      </w:r>
    </w:p>
    <w:p w:rsidR="008A4164" w:rsidRPr="008A4164" w:rsidRDefault="008A4164" w:rsidP="000B1420">
      <w:pPr>
        <w:pStyle w:val="ConsPlusNormal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коммунальные услуги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6.1. Плата за жилое помещение коммерческого использования и коммунальные услуги для нанимателя включает в себя: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плату за пользование жилым помещением (далее - плата за коммерческий наем);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 и текущему р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монту общ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го имущества в многоквартирном доме;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плату за коммунальные услуги.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6.2. Наниматель с момента заключения договора коммерческого найма жилого п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мещения обязан своевременно и полностью вносить плату за жилое помещение и комм</w:t>
      </w:r>
      <w:r w:rsidRPr="008A4164">
        <w:rPr>
          <w:rFonts w:ascii="Times New Roman" w:hAnsi="Times New Roman" w:cs="Times New Roman"/>
          <w:sz w:val="24"/>
          <w:szCs w:val="24"/>
        </w:rPr>
        <w:t>у</w:t>
      </w:r>
      <w:r w:rsidRPr="008A4164">
        <w:rPr>
          <w:rFonts w:ascii="Times New Roman" w:hAnsi="Times New Roman" w:cs="Times New Roman"/>
          <w:sz w:val="24"/>
          <w:szCs w:val="24"/>
        </w:rPr>
        <w:t>нальные услуги.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6.3. Плата за коммерческий наем жилого помещения, устанавливается в соотве</w:t>
      </w:r>
      <w:r w:rsidRPr="008A4164">
        <w:rPr>
          <w:rFonts w:ascii="Times New Roman" w:hAnsi="Times New Roman" w:cs="Times New Roman"/>
          <w:sz w:val="24"/>
          <w:szCs w:val="24"/>
        </w:rPr>
        <w:t>т</w:t>
      </w:r>
      <w:r w:rsidRPr="008A4164">
        <w:rPr>
          <w:rFonts w:ascii="Times New Roman" w:hAnsi="Times New Roman" w:cs="Times New Roman"/>
          <w:sz w:val="24"/>
          <w:szCs w:val="24"/>
        </w:rPr>
        <w:t>ствии с Положением о плате за пользование жилыми помещениями (плате за наем)</w:t>
      </w:r>
      <w:r w:rsidR="000B1420">
        <w:rPr>
          <w:rFonts w:ascii="Times New Roman" w:hAnsi="Times New Roman" w:cs="Times New Roman"/>
          <w:sz w:val="24"/>
          <w:szCs w:val="24"/>
        </w:rPr>
        <w:t>,</w:t>
      </w:r>
      <w:r w:rsidRPr="008A4164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="000B1420">
        <w:rPr>
          <w:rFonts w:ascii="Times New Roman" w:hAnsi="Times New Roman" w:cs="Times New Roman"/>
          <w:sz w:val="24"/>
          <w:szCs w:val="24"/>
        </w:rPr>
        <w:t>п</w:t>
      </w:r>
      <w:r w:rsidRPr="008A4164">
        <w:rPr>
          <w:rFonts w:ascii="Times New Roman" w:hAnsi="Times New Roman" w:cs="Times New Roman"/>
          <w:sz w:val="24"/>
          <w:szCs w:val="24"/>
        </w:rPr>
        <w:t>остановлением Администрации Валдайского муниципал</w:t>
      </w:r>
      <w:r w:rsidRPr="008A4164">
        <w:rPr>
          <w:rFonts w:ascii="Times New Roman" w:hAnsi="Times New Roman" w:cs="Times New Roman"/>
          <w:sz w:val="24"/>
          <w:szCs w:val="24"/>
        </w:rPr>
        <w:t>ь</w:t>
      </w:r>
      <w:r w:rsidRPr="008A4164">
        <w:rPr>
          <w:rFonts w:ascii="Times New Roman" w:hAnsi="Times New Roman" w:cs="Times New Roman"/>
          <w:sz w:val="24"/>
          <w:szCs w:val="24"/>
        </w:rPr>
        <w:t>ного района.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Плата за коммерческий наем подлежит зачислению в бюджет Валдайского мун</w:t>
      </w:r>
      <w:r w:rsidRPr="008A4164">
        <w:rPr>
          <w:rFonts w:ascii="Times New Roman" w:hAnsi="Times New Roman" w:cs="Times New Roman"/>
          <w:sz w:val="24"/>
          <w:szCs w:val="24"/>
        </w:rPr>
        <w:t>и</w:t>
      </w:r>
      <w:r w:rsidRPr="008A4164">
        <w:rPr>
          <w:rFonts w:ascii="Times New Roman" w:hAnsi="Times New Roman" w:cs="Times New Roman"/>
          <w:sz w:val="24"/>
          <w:szCs w:val="24"/>
        </w:rPr>
        <w:t>ципальн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го района.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Администратором доходов, поступающих от платы за коммерческий наем, является А</w:t>
      </w:r>
      <w:r w:rsidRPr="008A4164">
        <w:rPr>
          <w:rFonts w:ascii="Times New Roman" w:hAnsi="Times New Roman" w:cs="Times New Roman"/>
          <w:sz w:val="24"/>
          <w:szCs w:val="24"/>
        </w:rPr>
        <w:t>д</w:t>
      </w:r>
      <w:r w:rsidRPr="008A4164">
        <w:rPr>
          <w:rFonts w:ascii="Times New Roman" w:hAnsi="Times New Roman" w:cs="Times New Roman"/>
          <w:sz w:val="24"/>
          <w:szCs w:val="24"/>
        </w:rPr>
        <w:t>министрация Валдайского муниципального района.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Размер платы за коммерческий наем может быть изменен не чаще одного раза в год.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16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A4164">
        <w:rPr>
          <w:rFonts w:ascii="Times New Roman" w:hAnsi="Times New Roman" w:cs="Times New Roman"/>
          <w:sz w:val="24"/>
          <w:szCs w:val="24"/>
        </w:rPr>
        <w:t xml:space="preserve"> жилого помещения коммерческого использования извещает наним</w:t>
      </w:r>
      <w:r w:rsidRPr="008A4164">
        <w:rPr>
          <w:rFonts w:ascii="Times New Roman" w:hAnsi="Times New Roman" w:cs="Times New Roman"/>
          <w:sz w:val="24"/>
          <w:szCs w:val="24"/>
        </w:rPr>
        <w:t>а</w:t>
      </w:r>
      <w:r w:rsidRPr="008A4164">
        <w:rPr>
          <w:rFonts w:ascii="Times New Roman" w:hAnsi="Times New Roman" w:cs="Times New Roman"/>
          <w:sz w:val="24"/>
          <w:szCs w:val="24"/>
        </w:rPr>
        <w:t xml:space="preserve">теля об изменении размера платы за коммерческий наем не </w:t>
      </w:r>
      <w:proofErr w:type="gramStart"/>
      <w:r w:rsidRPr="008A416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A4164">
        <w:rPr>
          <w:rFonts w:ascii="Times New Roman" w:hAnsi="Times New Roman" w:cs="Times New Roman"/>
          <w:sz w:val="24"/>
          <w:szCs w:val="24"/>
        </w:rPr>
        <w:t xml:space="preserve"> чем за 30 дней до наступления определенного договором коммерческого найма жилого помещения срока оч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редного платежа.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6.4. Плата за содержание и ремонт жилого помещения коммерческого использов</w:t>
      </w:r>
      <w:r w:rsidRPr="008A4164">
        <w:rPr>
          <w:rFonts w:ascii="Times New Roman" w:hAnsi="Times New Roman" w:cs="Times New Roman"/>
          <w:sz w:val="24"/>
          <w:szCs w:val="24"/>
        </w:rPr>
        <w:t>а</w:t>
      </w:r>
      <w:r w:rsidRPr="008A4164">
        <w:rPr>
          <w:rFonts w:ascii="Times New Roman" w:hAnsi="Times New Roman" w:cs="Times New Roman"/>
          <w:sz w:val="24"/>
          <w:szCs w:val="24"/>
        </w:rPr>
        <w:t>ния, коммунальные услуги по договору коммерческого найма вносятся нанимателем в п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рядке, установленном действующим законодательством.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A4164" w:rsidRPr="008A4164" w:rsidRDefault="000B1420" w:rsidP="000B1420">
      <w:pPr>
        <w:pStyle w:val="ConsPlusNormal"/>
        <w:ind w:firstLine="7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4164" w:rsidRPr="008A4164">
        <w:rPr>
          <w:rFonts w:ascii="Times New Roman" w:hAnsi="Times New Roman" w:cs="Times New Roman"/>
          <w:sz w:val="24"/>
          <w:szCs w:val="24"/>
        </w:rPr>
        <w:t>. Основания расторжения договора коммерческого найма</w:t>
      </w:r>
    </w:p>
    <w:p w:rsidR="008A4164" w:rsidRPr="008A4164" w:rsidRDefault="008A4164" w:rsidP="000B1420">
      <w:pPr>
        <w:pStyle w:val="ConsPlusNormal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7.1. Наниматель вправе с согласия других граждан, постоянно проживающих с ним, в любое время расторгнуть договор коммерческого найма жилого помещения с письме</w:t>
      </w:r>
      <w:r w:rsidRPr="008A4164">
        <w:rPr>
          <w:rFonts w:ascii="Times New Roman" w:hAnsi="Times New Roman" w:cs="Times New Roman"/>
          <w:sz w:val="24"/>
          <w:szCs w:val="24"/>
        </w:rPr>
        <w:t>н</w:t>
      </w:r>
      <w:r w:rsidRPr="008A4164">
        <w:rPr>
          <w:rFonts w:ascii="Times New Roman" w:hAnsi="Times New Roman" w:cs="Times New Roman"/>
          <w:sz w:val="24"/>
          <w:szCs w:val="24"/>
        </w:rPr>
        <w:t xml:space="preserve">ным предупреждением </w:t>
      </w:r>
      <w:proofErr w:type="spellStart"/>
      <w:r w:rsidRPr="008A416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8A4164">
        <w:rPr>
          <w:rFonts w:ascii="Times New Roman" w:hAnsi="Times New Roman" w:cs="Times New Roman"/>
          <w:sz w:val="24"/>
          <w:szCs w:val="24"/>
        </w:rPr>
        <w:t xml:space="preserve"> за три месяца.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 xml:space="preserve">7.2. Договор коммерческого найма жилого </w:t>
      </w:r>
      <w:proofErr w:type="gramStart"/>
      <w:r w:rsidRPr="008A4164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8A4164">
        <w:rPr>
          <w:rFonts w:ascii="Times New Roman" w:hAnsi="Times New Roman" w:cs="Times New Roman"/>
          <w:sz w:val="24"/>
          <w:szCs w:val="24"/>
        </w:rPr>
        <w:t xml:space="preserve"> может быть расторгнут в с</w:t>
      </w:r>
      <w:r w:rsidRPr="008A4164">
        <w:rPr>
          <w:rFonts w:ascii="Times New Roman" w:hAnsi="Times New Roman" w:cs="Times New Roman"/>
          <w:sz w:val="24"/>
          <w:szCs w:val="24"/>
        </w:rPr>
        <w:t>у</w:t>
      </w:r>
      <w:r w:rsidRPr="008A4164">
        <w:rPr>
          <w:rFonts w:ascii="Times New Roman" w:hAnsi="Times New Roman" w:cs="Times New Roman"/>
          <w:sz w:val="24"/>
          <w:szCs w:val="24"/>
        </w:rPr>
        <w:t xml:space="preserve">дебном порядке по требованию </w:t>
      </w:r>
      <w:proofErr w:type="spellStart"/>
      <w:r w:rsidRPr="008A416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8A4164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невнесения нанимателем платы за жилое помещение за шесть месяцев, если дог</w:t>
      </w:r>
      <w:r w:rsidRPr="008A4164">
        <w:rPr>
          <w:rFonts w:ascii="Times New Roman" w:hAnsi="Times New Roman" w:cs="Times New Roman"/>
          <w:sz w:val="24"/>
          <w:szCs w:val="24"/>
        </w:rPr>
        <w:t>о</w:t>
      </w:r>
      <w:r w:rsidRPr="008A4164">
        <w:rPr>
          <w:rFonts w:ascii="Times New Roman" w:hAnsi="Times New Roman" w:cs="Times New Roman"/>
          <w:sz w:val="24"/>
          <w:szCs w:val="24"/>
        </w:rPr>
        <w:t>вором не установлен более длительный срок, а при краткосрочном найме - в случае невн</w:t>
      </w:r>
      <w:r w:rsidRPr="008A4164">
        <w:rPr>
          <w:rFonts w:ascii="Times New Roman" w:hAnsi="Times New Roman" w:cs="Times New Roman"/>
          <w:sz w:val="24"/>
          <w:szCs w:val="24"/>
        </w:rPr>
        <w:t>е</w:t>
      </w:r>
      <w:r w:rsidRPr="008A4164">
        <w:rPr>
          <w:rFonts w:ascii="Times New Roman" w:hAnsi="Times New Roman" w:cs="Times New Roman"/>
          <w:sz w:val="24"/>
          <w:szCs w:val="24"/>
        </w:rPr>
        <w:t>сения платы более двух раз по истечении установленного договором срока платежа;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 xml:space="preserve">разрушения или порчи жилого помещения нанимателем или другими гражданами, </w:t>
      </w:r>
      <w:r w:rsidRPr="008A4164">
        <w:rPr>
          <w:rFonts w:ascii="Times New Roman" w:hAnsi="Times New Roman" w:cs="Times New Roman"/>
          <w:sz w:val="24"/>
          <w:szCs w:val="24"/>
        </w:rPr>
        <w:lastRenderedPageBreak/>
        <w:t>за де</w:t>
      </w:r>
      <w:r w:rsidRPr="008A4164">
        <w:rPr>
          <w:rFonts w:ascii="Times New Roman" w:hAnsi="Times New Roman" w:cs="Times New Roman"/>
          <w:sz w:val="24"/>
          <w:szCs w:val="24"/>
        </w:rPr>
        <w:t>й</w:t>
      </w:r>
      <w:r w:rsidRPr="008A4164">
        <w:rPr>
          <w:rFonts w:ascii="Times New Roman" w:hAnsi="Times New Roman" w:cs="Times New Roman"/>
          <w:sz w:val="24"/>
          <w:szCs w:val="24"/>
        </w:rPr>
        <w:t>ствия которых он отвечает.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 xml:space="preserve">7.3. Договор коммерческого найма жилого </w:t>
      </w:r>
      <w:proofErr w:type="gramStart"/>
      <w:r w:rsidRPr="008A4164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8A4164">
        <w:rPr>
          <w:rFonts w:ascii="Times New Roman" w:hAnsi="Times New Roman" w:cs="Times New Roman"/>
          <w:sz w:val="24"/>
          <w:szCs w:val="24"/>
        </w:rPr>
        <w:t xml:space="preserve"> может быть расторгнут в с</w:t>
      </w:r>
      <w:r w:rsidRPr="008A4164">
        <w:rPr>
          <w:rFonts w:ascii="Times New Roman" w:hAnsi="Times New Roman" w:cs="Times New Roman"/>
          <w:sz w:val="24"/>
          <w:szCs w:val="24"/>
        </w:rPr>
        <w:t>у</w:t>
      </w:r>
      <w:r w:rsidRPr="008A4164">
        <w:rPr>
          <w:rFonts w:ascii="Times New Roman" w:hAnsi="Times New Roman" w:cs="Times New Roman"/>
          <w:sz w:val="24"/>
          <w:szCs w:val="24"/>
        </w:rPr>
        <w:t>дебном порядке по требованию любой из сторон в договоре:</w:t>
      </w:r>
    </w:p>
    <w:p w:rsidR="008A4164" w:rsidRPr="008A4164" w:rsidRDefault="008A4164" w:rsidP="008A4164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4164">
        <w:rPr>
          <w:rFonts w:ascii="Times New Roman" w:hAnsi="Times New Roman" w:cs="Times New Roman"/>
          <w:sz w:val="24"/>
          <w:szCs w:val="24"/>
        </w:rPr>
        <w:t>если помещение перестает быть пригодным для постоянного проживания, а также в сл</w:t>
      </w:r>
      <w:r w:rsidRPr="008A4164">
        <w:rPr>
          <w:rFonts w:ascii="Times New Roman" w:hAnsi="Times New Roman" w:cs="Times New Roman"/>
          <w:sz w:val="24"/>
          <w:szCs w:val="24"/>
        </w:rPr>
        <w:t>у</w:t>
      </w:r>
      <w:r w:rsidRPr="008A4164">
        <w:rPr>
          <w:rFonts w:ascii="Times New Roman" w:hAnsi="Times New Roman" w:cs="Times New Roman"/>
          <w:sz w:val="24"/>
          <w:szCs w:val="24"/>
        </w:rPr>
        <w:t>чае его аварийного состояния;</w:t>
      </w:r>
    </w:p>
    <w:p w:rsidR="008A4164" w:rsidRDefault="008A4164" w:rsidP="008A4164">
      <w:pPr>
        <w:ind w:firstLine="700"/>
        <w:jc w:val="both"/>
        <w:rPr>
          <w:sz w:val="24"/>
          <w:szCs w:val="24"/>
        </w:rPr>
      </w:pPr>
      <w:r w:rsidRPr="008A4164">
        <w:rPr>
          <w:sz w:val="24"/>
          <w:szCs w:val="24"/>
        </w:rPr>
        <w:t>в других случаях, предусмотренных жилищным законодательством.</w:t>
      </w:r>
    </w:p>
    <w:p w:rsidR="000B1420" w:rsidRDefault="000B1420" w:rsidP="008A4164">
      <w:pPr>
        <w:ind w:firstLine="700"/>
        <w:jc w:val="both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0B1420">
      <w:pPr>
        <w:jc w:val="center"/>
        <w:rPr>
          <w:sz w:val="24"/>
          <w:szCs w:val="24"/>
        </w:rPr>
      </w:pPr>
    </w:p>
    <w:p w:rsidR="000B1420" w:rsidRDefault="000B1420" w:rsidP="00625CBC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64118">
        <w:rPr>
          <w:sz w:val="24"/>
          <w:szCs w:val="24"/>
        </w:rPr>
        <w:t>1</w:t>
      </w:r>
    </w:p>
    <w:p w:rsidR="00625CBC" w:rsidRDefault="000B1420" w:rsidP="00625CBC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Положению </w:t>
      </w:r>
      <w:r w:rsidR="00625CBC">
        <w:rPr>
          <w:sz w:val="24"/>
          <w:szCs w:val="24"/>
        </w:rPr>
        <w:t xml:space="preserve">о </w:t>
      </w:r>
      <w:proofErr w:type="gramStart"/>
      <w:r w:rsidR="00625CBC">
        <w:rPr>
          <w:sz w:val="24"/>
          <w:szCs w:val="24"/>
        </w:rPr>
        <w:t>муниципальном</w:t>
      </w:r>
      <w:proofErr w:type="gramEnd"/>
      <w:r w:rsidR="00625CBC">
        <w:rPr>
          <w:sz w:val="24"/>
          <w:szCs w:val="24"/>
        </w:rPr>
        <w:t xml:space="preserve"> </w:t>
      </w:r>
    </w:p>
    <w:p w:rsidR="00625CBC" w:rsidRDefault="00625CBC" w:rsidP="00625CBC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жилищном фонде </w:t>
      </w:r>
      <w:proofErr w:type="gramStart"/>
      <w:r>
        <w:rPr>
          <w:sz w:val="24"/>
          <w:szCs w:val="24"/>
        </w:rPr>
        <w:t>коммерческого</w:t>
      </w:r>
      <w:proofErr w:type="gramEnd"/>
      <w:r>
        <w:rPr>
          <w:sz w:val="24"/>
          <w:szCs w:val="24"/>
        </w:rPr>
        <w:t xml:space="preserve"> </w:t>
      </w:r>
    </w:p>
    <w:p w:rsidR="00625CBC" w:rsidRDefault="00625CBC" w:rsidP="00625CBC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использования Валдайского </w:t>
      </w:r>
    </w:p>
    <w:p w:rsidR="000B1420" w:rsidRDefault="00625CBC" w:rsidP="00625CBC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района</w:t>
      </w:r>
    </w:p>
    <w:p w:rsidR="00625CBC" w:rsidRDefault="00625CBC" w:rsidP="000B1420">
      <w:pPr>
        <w:jc w:val="center"/>
        <w:rPr>
          <w:sz w:val="24"/>
          <w:szCs w:val="24"/>
        </w:rPr>
      </w:pPr>
    </w:p>
    <w:p w:rsidR="00625CBC" w:rsidRDefault="00625CBC" w:rsidP="000B1420">
      <w:pPr>
        <w:jc w:val="center"/>
        <w:rPr>
          <w:sz w:val="24"/>
          <w:szCs w:val="24"/>
        </w:rPr>
      </w:pPr>
    </w:p>
    <w:p w:rsidR="00864118" w:rsidRPr="00864118" w:rsidRDefault="00864118" w:rsidP="00864118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ДОГОВОР</w:t>
      </w:r>
    </w:p>
    <w:p w:rsidR="00864118" w:rsidRPr="00864118" w:rsidRDefault="00864118" w:rsidP="00864118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КОММЕРЧЕСКОГО НАЙМА ЖИЛОГО ПОМЕЩЕНИЯ № ____</w:t>
      </w:r>
    </w:p>
    <w:p w:rsidR="00864118" w:rsidRPr="00864118" w:rsidRDefault="00864118" w:rsidP="00864118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864118" w:rsidRPr="00864118" w:rsidRDefault="00864118" w:rsidP="00864118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г. Валдай                                                                                              «___» ___________ 20__ г. </w:t>
      </w:r>
    </w:p>
    <w:p w:rsidR="00864118" w:rsidRPr="00864118" w:rsidRDefault="00864118" w:rsidP="00864118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Администрация Валдайского муниципального района Новгородской области, в л</w:t>
      </w:r>
      <w:r w:rsidRPr="00864118">
        <w:rPr>
          <w:rFonts w:ascii="Times New Roman" w:hAnsi="Times New Roman" w:cs="Times New Roman"/>
          <w:sz w:val="24"/>
          <w:szCs w:val="24"/>
        </w:rPr>
        <w:t>и</w:t>
      </w:r>
      <w:r w:rsidRPr="00864118">
        <w:rPr>
          <w:rFonts w:ascii="Times New Roman" w:hAnsi="Times New Roman" w:cs="Times New Roman"/>
          <w:sz w:val="24"/>
          <w:szCs w:val="24"/>
        </w:rPr>
        <w:t>це Главы Валдайского муниципального района ______________________________, де</w:t>
      </w:r>
      <w:r w:rsidRPr="00864118">
        <w:rPr>
          <w:rFonts w:ascii="Times New Roman" w:hAnsi="Times New Roman" w:cs="Times New Roman"/>
          <w:sz w:val="24"/>
          <w:szCs w:val="24"/>
        </w:rPr>
        <w:t>й</w:t>
      </w:r>
      <w:r w:rsidRPr="00864118">
        <w:rPr>
          <w:rFonts w:ascii="Times New Roman" w:hAnsi="Times New Roman" w:cs="Times New Roman"/>
          <w:sz w:val="24"/>
          <w:szCs w:val="24"/>
        </w:rPr>
        <w:t>ствующего на основании Устава Валдайского муниципального района, именуемая в дал</w:t>
      </w:r>
      <w:r w:rsidRPr="00864118">
        <w:rPr>
          <w:rFonts w:ascii="Times New Roman" w:hAnsi="Times New Roman" w:cs="Times New Roman"/>
          <w:sz w:val="24"/>
          <w:szCs w:val="24"/>
        </w:rPr>
        <w:t>ь</w:t>
      </w:r>
      <w:r w:rsidRPr="00864118">
        <w:rPr>
          <w:rFonts w:ascii="Times New Roman" w:hAnsi="Times New Roman" w:cs="Times New Roman"/>
          <w:sz w:val="24"/>
          <w:szCs w:val="24"/>
        </w:rPr>
        <w:t>нейшем «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>», с одной стороны, и _______________________________________</w:t>
      </w:r>
    </w:p>
    <w:p w:rsidR="00864118" w:rsidRPr="00864118" w:rsidRDefault="00864118" w:rsidP="00864118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64118" w:rsidRPr="0063077D" w:rsidRDefault="00864118" w:rsidP="00864118">
      <w:pPr>
        <w:pStyle w:val="af6"/>
        <w:ind w:firstLine="720"/>
        <w:jc w:val="center"/>
        <w:rPr>
          <w:rFonts w:ascii="Times New Roman" w:hAnsi="Times New Roman" w:cs="Times New Roman"/>
        </w:rPr>
      </w:pPr>
      <w:r w:rsidRPr="0063077D">
        <w:rPr>
          <w:rFonts w:ascii="Times New Roman" w:hAnsi="Times New Roman" w:cs="Times New Roman"/>
        </w:rPr>
        <w:t>(фамилия, имя, отчество)</w:t>
      </w:r>
    </w:p>
    <w:p w:rsidR="00864118" w:rsidRPr="00864118" w:rsidRDefault="00864118" w:rsidP="00864118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86411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6411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>) в дальнейшем «Наниматель», с другой стороны, на основании постановл</w:t>
      </w:r>
      <w:r w:rsidRPr="00864118">
        <w:rPr>
          <w:rFonts w:ascii="Times New Roman" w:hAnsi="Times New Roman" w:cs="Times New Roman"/>
          <w:sz w:val="24"/>
          <w:szCs w:val="24"/>
        </w:rPr>
        <w:t>е</w:t>
      </w:r>
      <w:r w:rsidRPr="00864118">
        <w:rPr>
          <w:rFonts w:ascii="Times New Roman" w:hAnsi="Times New Roman" w:cs="Times New Roman"/>
          <w:sz w:val="24"/>
          <w:szCs w:val="24"/>
        </w:rPr>
        <w:t xml:space="preserve">ния Администрации Валдайского муниципального района от «____» _____________ 20____ г. №____  заключили настоящий договор о нижеследующем. </w:t>
      </w:r>
    </w:p>
    <w:p w:rsidR="00864118" w:rsidRPr="00864118" w:rsidRDefault="00864118" w:rsidP="00864118">
      <w:pPr>
        <w:pStyle w:val="af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64118" w:rsidRPr="00864118" w:rsidRDefault="00864118" w:rsidP="00864118">
      <w:pPr>
        <w:pStyle w:val="af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64118" w:rsidRPr="00864118" w:rsidRDefault="00864118" w:rsidP="00864118">
      <w:pPr>
        <w:pStyle w:val="af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передает Нанимателю, во временное владение и пользование ж</w:t>
      </w:r>
      <w:r w:rsidRPr="00864118">
        <w:rPr>
          <w:rFonts w:ascii="Times New Roman" w:hAnsi="Times New Roman" w:cs="Times New Roman"/>
          <w:sz w:val="24"/>
          <w:szCs w:val="24"/>
        </w:rPr>
        <w:t>и</w:t>
      </w:r>
      <w:r w:rsidRPr="00864118">
        <w:rPr>
          <w:rFonts w:ascii="Times New Roman" w:hAnsi="Times New Roman" w:cs="Times New Roman"/>
          <w:sz w:val="24"/>
          <w:szCs w:val="24"/>
        </w:rPr>
        <w:t>лое помещение, находящееся в муниципальной собственн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>сти, в виде квартиры (комнаты, комнат) состоящее из _____ комнат, общей площадью ______ кв.м., расположенное по а</w:t>
      </w:r>
      <w:r w:rsidRPr="00864118">
        <w:rPr>
          <w:rFonts w:ascii="Times New Roman" w:hAnsi="Times New Roman" w:cs="Times New Roman"/>
          <w:sz w:val="24"/>
          <w:szCs w:val="24"/>
        </w:rPr>
        <w:t>д</w:t>
      </w:r>
      <w:r w:rsidRPr="00864118">
        <w:rPr>
          <w:rFonts w:ascii="Times New Roman" w:hAnsi="Times New Roman" w:cs="Times New Roman"/>
          <w:sz w:val="24"/>
          <w:szCs w:val="24"/>
        </w:rPr>
        <w:t>ресу:_________________________________________________________, для проживания в нем, а также обеспечивает предоставление за плату комм</w:t>
      </w:r>
      <w:r w:rsidRPr="00864118">
        <w:rPr>
          <w:rFonts w:ascii="Times New Roman" w:hAnsi="Times New Roman" w:cs="Times New Roman"/>
          <w:sz w:val="24"/>
          <w:szCs w:val="24"/>
        </w:rPr>
        <w:t>у</w:t>
      </w:r>
      <w:r w:rsidRPr="00864118">
        <w:rPr>
          <w:rFonts w:ascii="Times New Roman" w:hAnsi="Times New Roman" w:cs="Times New Roman"/>
          <w:sz w:val="24"/>
          <w:szCs w:val="24"/>
        </w:rPr>
        <w:t xml:space="preserve">нальных услуг.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1.2. Срок договора коммерческого найма жилого помещения устанавливается на _____ лет (месяцев) с «___» __________ 20__ г. по «___» __________ 20__ г.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1.3. Характеристика предоставляемого жилого помещения, его технического сост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>яния, а также санитарно-технического и иного оборудования, находящегося в нем, ук</w:t>
      </w:r>
      <w:r w:rsidRPr="00864118">
        <w:rPr>
          <w:rFonts w:ascii="Times New Roman" w:hAnsi="Times New Roman" w:cs="Times New Roman"/>
          <w:sz w:val="24"/>
          <w:szCs w:val="24"/>
        </w:rPr>
        <w:t>а</w:t>
      </w:r>
      <w:r w:rsidRPr="00864118">
        <w:rPr>
          <w:rFonts w:ascii="Times New Roman" w:hAnsi="Times New Roman" w:cs="Times New Roman"/>
          <w:sz w:val="24"/>
          <w:szCs w:val="24"/>
        </w:rPr>
        <w:t xml:space="preserve">зана в техническом паспорте жилого помещения. </w:t>
      </w:r>
    </w:p>
    <w:p w:rsidR="00864118" w:rsidRPr="00864118" w:rsidRDefault="00864118" w:rsidP="00864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1.4. Совместно с Нанимателем в жилое помещение вселяются граждане, постоянно пр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 xml:space="preserve">живающие в жилом помещении вместе с нанимателем: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1)_____________________________(Ф.И.О., год рождения, степень родства с Нанимателем);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2)_____________________________(Ф.И.О., год рождения, степень родства с Нанимателем);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3)_____________________________(Ф.И.О., год рождения, степень родства с Нанимателем); </w:t>
      </w:r>
    </w:p>
    <w:p w:rsidR="00864118" w:rsidRPr="00864118" w:rsidRDefault="00864118" w:rsidP="00864118">
      <w:pPr>
        <w:pStyle w:val="af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64118" w:rsidRPr="00864118" w:rsidRDefault="00864118" w:rsidP="00864118">
      <w:pPr>
        <w:pStyle w:val="af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2. Права и обязанности Нанимателя</w:t>
      </w:r>
    </w:p>
    <w:p w:rsidR="00864118" w:rsidRPr="00864118" w:rsidRDefault="00864118" w:rsidP="00864118">
      <w:pPr>
        <w:pStyle w:val="af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2.1. Наниматель имеет право: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2.1.1. На использование жилого помещения для проживания, в том числе с гражд</w:t>
      </w:r>
      <w:r w:rsidRPr="00864118">
        <w:rPr>
          <w:rFonts w:ascii="Times New Roman" w:hAnsi="Times New Roman" w:cs="Times New Roman"/>
          <w:sz w:val="24"/>
          <w:szCs w:val="24"/>
        </w:rPr>
        <w:t>а</w:t>
      </w:r>
      <w:r w:rsidRPr="00864118">
        <w:rPr>
          <w:rFonts w:ascii="Times New Roman" w:hAnsi="Times New Roman" w:cs="Times New Roman"/>
          <w:sz w:val="24"/>
          <w:szCs w:val="24"/>
        </w:rPr>
        <w:t xml:space="preserve">нами, постоянно с ним проживающими;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2.1.2. На пользование общим имуществом в многоквартирном доме; </w:t>
      </w:r>
    </w:p>
    <w:p w:rsidR="00864118" w:rsidRPr="00864118" w:rsidRDefault="00864118" w:rsidP="00864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2.1.3. Вселять по взаимному согласию с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и гражданами, постоянно проживающими с нанимателем, в жилое помещение других граждан в к</w:t>
      </w:r>
      <w:r w:rsidRPr="00864118">
        <w:rPr>
          <w:rFonts w:ascii="Times New Roman" w:hAnsi="Times New Roman" w:cs="Times New Roman"/>
          <w:sz w:val="24"/>
          <w:szCs w:val="24"/>
        </w:rPr>
        <w:t>а</w:t>
      </w:r>
      <w:r w:rsidRPr="00864118">
        <w:rPr>
          <w:rFonts w:ascii="Times New Roman" w:hAnsi="Times New Roman" w:cs="Times New Roman"/>
          <w:sz w:val="24"/>
          <w:szCs w:val="24"/>
        </w:rPr>
        <w:t>честве постоянно проживающих с нанимателем. При вселении несовершенноле</w:t>
      </w:r>
      <w:r w:rsidRPr="00864118">
        <w:rPr>
          <w:rFonts w:ascii="Times New Roman" w:hAnsi="Times New Roman" w:cs="Times New Roman"/>
          <w:sz w:val="24"/>
          <w:szCs w:val="24"/>
        </w:rPr>
        <w:t>т</w:t>
      </w:r>
      <w:r w:rsidRPr="00864118">
        <w:rPr>
          <w:rFonts w:ascii="Times New Roman" w:hAnsi="Times New Roman" w:cs="Times New Roman"/>
          <w:sz w:val="24"/>
          <w:szCs w:val="24"/>
        </w:rPr>
        <w:t>них детей такое согласие не требуется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lastRenderedPageBreak/>
        <w:t xml:space="preserve"> 2.1.4. На преимущественное </w:t>
      </w:r>
      <w:proofErr w:type="gramStart"/>
      <w:r w:rsidRPr="00864118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864118">
        <w:rPr>
          <w:rFonts w:ascii="Times New Roman" w:hAnsi="Times New Roman" w:cs="Times New Roman"/>
          <w:sz w:val="24"/>
          <w:szCs w:val="24"/>
        </w:rPr>
        <w:t xml:space="preserve"> на заключение договора на новый срок по ист</w:t>
      </w:r>
      <w:r w:rsidRPr="00864118">
        <w:rPr>
          <w:rFonts w:ascii="Times New Roman" w:hAnsi="Times New Roman" w:cs="Times New Roman"/>
          <w:sz w:val="24"/>
          <w:szCs w:val="24"/>
        </w:rPr>
        <w:t>е</w:t>
      </w:r>
      <w:r w:rsidRPr="00864118">
        <w:rPr>
          <w:rFonts w:ascii="Times New Roman" w:hAnsi="Times New Roman" w:cs="Times New Roman"/>
          <w:sz w:val="24"/>
          <w:szCs w:val="24"/>
        </w:rPr>
        <w:t xml:space="preserve">чении срока договора коммерческого найма;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2.1.5. На расторжение настоящего Договора;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2.1.6. На сохранение права пользования жилым помещением при переходе права собственности на жилое помещение;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2.1.9. Наниматель может иметь иные права, предусмотренные закон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 xml:space="preserve">дательством.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2.2. Наниматель обязан: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2.2.1. Использовать жилое помещение по назначению и в пределах, у</w:t>
      </w:r>
      <w:r w:rsidRPr="00864118">
        <w:rPr>
          <w:rFonts w:ascii="Times New Roman" w:hAnsi="Times New Roman" w:cs="Times New Roman"/>
          <w:sz w:val="24"/>
          <w:szCs w:val="24"/>
        </w:rPr>
        <w:t>с</w:t>
      </w:r>
      <w:r w:rsidRPr="00864118">
        <w:rPr>
          <w:rFonts w:ascii="Times New Roman" w:hAnsi="Times New Roman" w:cs="Times New Roman"/>
          <w:sz w:val="24"/>
          <w:szCs w:val="24"/>
        </w:rPr>
        <w:t xml:space="preserve">тановленных Жилищным кодексом Российской Федерации;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2.2.2. Соблюдать правила пользования жилым помещением;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2.2.3. Обеспечивать сохранность жилого помещения;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2.2.4. Поддерживать надлежащее состояние жилого помещения. Самовольное п</w:t>
      </w:r>
      <w:r w:rsidRPr="00864118">
        <w:rPr>
          <w:rFonts w:ascii="Times New Roman" w:hAnsi="Times New Roman" w:cs="Times New Roman"/>
          <w:sz w:val="24"/>
          <w:szCs w:val="24"/>
        </w:rPr>
        <w:t>е</w:t>
      </w:r>
      <w:r w:rsidRPr="00864118">
        <w:rPr>
          <w:rFonts w:ascii="Times New Roman" w:hAnsi="Times New Roman" w:cs="Times New Roman"/>
          <w:sz w:val="24"/>
          <w:szCs w:val="24"/>
        </w:rPr>
        <w:t>реустройство, реконструкция или перепланировка жилого пом</w:t>
      </w:r>
      <w:r w:rsidRPr="00864118">
        <w:rPr>
          <w:rFonts w:ascii="Times New Roman" w:hAnsi="Times New Roman" w:cs="Times New Roman"/>
          <w:sz w:val="24"/>
          <w:szCs w:val="24"/>
        </w:rPr>
        <w:t>е</w:t>
      </w:r>
      <w:r w:rsidRPr="00864118">
        <w:rPr>
          <w:rFonts w:ascii="Times New Roman" w:hAnsi="Times New Roman" w:cs="Times New Roman"/>
          <w:sz w:val="24"/>
          <w:szCs w:val="24"/>
        </w:rPr>
        <w:t xml:space="preserve">щения не допускаются.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2.2.5. Проводить текущий ремонт жилого помещения;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2.2.6. Своевременно (ежемесячно) вносить плату за </w:t>
      </w:r>
      <w:proofErr w:type="gramStart"/>
      <w:r w:rsidRPr="00864118">
        <w:rPr>
          <w:rFonts w:ascii="Times New Roman" w:hAnsi="Times New Roman" w:cs="Times New Roman"/>
          <w:sz w:val="24"/>
          <w:szCs w:val="24"/>
        </w:rPr>
        <w:t>коммерческий</w:t>
      </w:r>
      <w:proofErr w:type="gramEnd"/>
      <w:r w:rsidRPr="0086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жилого помещения и коммунальные услуги (обязательные платежи), не позднее 20 числа месяца, следующего за предыдущим.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Обязанность вносить плату за жилое помещение и коммунальные усл</w:t>
      </w:r>
      <w:r w:rsidRPr="00864118">
        <w:rPr>
          <w:rFonts w:ascii="Times New Roman" w:hAnsi="Times New Roman" w:cs="Times New Roman"/>
          <w:sz w:val="24"/>
          <w:szCs w:val="24"/>
        </w:rPr>
        <w:t>у</w:t>
      </w:r>
      <w:r w:rsidRPr="00864118">
        <w:rPr>
          <w:rFonts w:ascii="Times New Roman" w:hAnsi="Times New Roman" w:cs="Times New Roman"/>
          <w:sz w:val="24"/>
          <w:szCs w:val="24"/>
        </w:rPr>
        <w:t>ги возникает с момента заключения настоящего Договора. Несвоевременное внесение платы за жилое помещение и коммунальные услуги влечет взим</w:t>
      </w:r>
      <w:r w:rsidRPr="00864118">
        <w:rPr>
          <w:rFonts w:ascii="Times New Roman" w:hAnsi="Times New Roman" w:cs="Times New Roman"/>
          <w:sz w:val="24"/>
          <w:szCs w:val="24"/>
        </w:rPr>
        <w:t>а</w:t>
      </w:r>
      <w:r w:rsidRPr="00864118">
        <w:rPr>
          <w:rFonts w:ascii="Times New Roman" w:hAnsi="Times New Roman" w:cs="Times New Roman"/>
          <w:sz w:val="24"/>
          <w:szCs w:val="24"/>
        </w:rPr>
        <w:t>ние пеней в порядке и размере, которые установлены статьей 155 Жилищн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2.2.7. Допускать в жилое помещение в заранее согласованное время представителя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для осмотра технического состояния жилого п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>мещения, санитарно-технического и иного оборудования, находящегося в нем, а также для выполнения нео</w:t>
      </w:r>
      <w:r w:rsidRPr="00864118">
        <w:rPr>
          <w:rFonts w:ascii="Times New Roman" w:hAnsi="Times New Roman" w:cs="Times New Roman"/>
          <w:sz w:val="24"/>
          <w:szCs w:val="24"/>
        </w:rPr>
        <w:t>б</w:t>
      </w:r>
      <w:r w:rsidRPr="00864118">
        <w:rPr>
          <w:rFonts w:ascii="Times New Roman" w:hAnsi="Times New Roman" w:cs="Times New Roman"/>
          <w:sz w:val="24"/>
          <w:szCs w:val="24"/>
        </w:rPr>
        <w:t xml:space="preserve">ходимых работ;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2.2.8. Переселяться на время капитального ремонта жилого дома с гражданами, п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 xml:space="preserve">стоянно проживающими с Нанимателем, в другое жилое помещение, предоставленное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(когда ремонт не может быть прои</w:t>
      </w:r>
      <w:r w:rsidRPr="00864118">
        <w:rPr>
          <w:rFonts w:ascii="Times New Roman" w:hAnsi="Times New Roman" w:cs="Times New Roman"/>
          <w:sz w:val="24"/>
          <w:szCs w:val="24"/>
        </w:rPr>
        <w:t>з</w:t>
      </w:r>
      <w:r w:rsidRPr="00864118">
        <w:rPr>
          <w:rFonts w:ascii="Times New Roman" w:hAnsi="Times New Roman" w:cs="Times New Roman"/>
          <w:sz w:val="24"/>
          <w:szCs w:val="24"/>
        </w:rPr>
        <w:t xml:space="preserve">веден без выселения). В случае отказа Нанимателя и граждан, постоянно проживающих с Нанимателем, от переселения в это жилое  помещение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</w:t>
      </w:r>
      <w:r w:rsidRPr="00864118">
        <w:rPr>
          <w:rFonts w:ascii="Times New Roman" w:hAnsi="Times New Roman" w:cs="Times New Roman"/>
          <w:sz w:val="24"/>
          <w:szCs w:val="24"/>
        </w:rPr>
        <w:t>й</w:t>
      </w:r>
      <w:r w:rsidRPr="00864118">
        <w:rPr>
          <w:rFonts w:ascii="Times New Roman" w:hAnsi="Times New Roman" w:cs="Times New Roman"/>
          <w:sz w:val="24"/>
          <w:szCs w:val="24"/>
        </w:rPr>
        <w:t>модатель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может потребовать переселения в судебном порядке;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2.2.9. При обнаружении неисправностей жилого помещения или сан</w:t>
      </w:r>
      <w:r w:rsidRPr="00864118">
        <w:rPr>
          <w:rFonts w:ascii="Times New Roman" w:hAnsi="Times New Roman" w:cs="Times New Roman"/>
          <w:sz w:val="24"/>
          <w:szCs w:val="24"/>
        </w:rPr>
        <w:t>и</w:t>
      </w:r>
      <w:r w:rsidRPr="00864118">
        <w:rPr>
          <w:rFonts w:ascii="Times New Roman" w:hAnsi="Times New Roman" w:cs="Times New Roman"/>
          <w:sz w:val="24"/>
          <w:szCs w:val="24"/>
        </w:rPr>
        <w:t>тарно-технического и иного оборудования, находящегося в нем, немедленно принимать возмо</w:t>
      </w:r>
      <w:r w:rsidRPr="00864118">
        <w:rPr>
          <w:rFonts w:ascii="Times New Roman" w:hAnsi="Times New Roman" w:cs="Times New Roman"/>
          <w:sz w:val="24"/>
          <w:szCs w:val="24"/>
        </w:rPr>
        <w:t>ж</w:t>
      </w:r>
      <w:r w:rsidRPr="00864118">
        <w:rPr>
          <w:rFonts w:ascii="Times New Roman" w:hAnsi="Times New Roman" w:cs="Times New Roman"/>
          <w:sz w:val="24"/>
          <w:szCs w:val="24"/>
        </w:rPr>
        <w:t>ные меры к их устранению и, в случае необходимости, с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 xml:space="preserve">общать о них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или в соответствующую эксплуатирующую либо управляющую организацию;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2.2.10. Осуществлять пользование жилым помещением с учетом с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>блюдения прав и законных интересов соседей, требований пожарной без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>пасности, санитарно-гигиенических, экологических и иных требований зак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 xml:space="preserve">нодательства;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2.2.11. При освобождении жилого помещения сдать его в течение трех дней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в надлежащем состоянии, </w:t>
      </w:r>
      <w:proofErr w:type="gramStart"/>
      <w:r w:rsidRPr="00864118">
        <w:rPr>
          <w:rFonts w:ascii="Times New Roman" w:hAnsi="Times New Roman" w:cs="Times New Roman"/>
          <w:sz w:val="24"/>
          <w:szCs w:val="24"/>
        </w:rPr>
        <w:t>оплатить стоимость не</w:t>
      </w:r>
      <w:proofErr w:type="gramEnd"/>
      <w:r w:rsidRPr="00864118">
        <w:rPr>
          <w:rFonts w:ascii="Times New Roman" w:hAnsi="Times New Roman" w:cs="Times New Roman"/>
          <w:sz w:val="24"/>
          <w:szCs w:val="24"/>
        </w:rPr>
        <w:t xml:space="preserve"> произведенного Наним</w:t>
      </w:r>
      <w:r w:rsidRPr="00864118">
        <w:rPr>
          <w:rFonts w:ascii="Times New Roman" w:hAnsi="Times New Roman" w:cs="Times New Roman"/>
          <w:sz w:val="24"/>
          <w:szCs w:val="24"/>
        </w:rPr>
        <w:t>а</w:t>
      </w:r>
      <w:r w:rsidRPr="00864118">
        <w:rPr>
          <w:rFonts w:ascii="Times New Roman" w:hAnsi="Times New Roman" w:cs="Times New Roman"/>
          <w:sz w:val="24"/>
          <w:szCs w:val="24"/>
        </w:rPr>
        <w:t>телем и входящего в его обязанности текущего ремонта жилого помещения, а также пог</w:t>
      </w:r>
      <w:r w:rsidRPr="00864118">
        <w:rPr>
          <w:rFonts w:ascii="Times New Roman" w:hAnsi="Times New Roman" w:cs="Times New Roman"/>
          <w:sz w:val="24"/>
          <w:szCs w:val="24"/>
        </w:rPr>
        <w:t>а</w:t>
      </w:r>
      <w:r w:rsidRPr="00864118">
        <w:rPr>
          <w:rFonts w:ascii="Times New Roman" w:hAnsi="Times New Roman" w:cs="Times New Roman"/>
          <w:sz w:val="24"/>
          <w:szCs w:val="24"/>
        </w:rPr>
        <w:t>сить задолженность по оплате жилого п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 xml:space="preserve">мещения и коммунальных услуг;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2.2.12. При расторжении или прекращении настоящего Договора осв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>бодить жилое помещение. В случае отказа освободить жилое помещение Наниматель и граждане, пост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 xml:space="preserve">янно проживающие с Нанимателем, подлежат выселению в судебном порядке;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2.2.13. Наниматель жилого помещения </w:t>
      </w:r>
      <w:proofErr w:type="gramStart"/>
      <w:r w:rsidRPr="00864118">
        <w:rPr>
          <w:rFonts w:ascii="Times New Roman" w:hAnsi="Times New Roman" w:cs="Times New Roman"/>
          <w:sz w:val="24"/>
          <w:szCs w:val="24"/>
        </w:rPr>
        <w:t>несет иные обязанности</w:t>
      </w:r>
      <w:proofErr w:type="gramEnd"/>
      <w:r w:rsidRPr="00864118">
        <w:rPr>
          <w:rFonts w:ascii="Times New Roman" w:hAnsi="Times New Roman" w:cs="Times New Roman"/>
          <w:sz w:val="24"/>
          <w:szCs w:val="24"/>
        </w:rPr>
        <w:t xml:space="preserve">, предусмотренные законодательством;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2.3. Временное отсутствие Нанимателя и граждан, постоянно проживающих с Нанимателем, не влечет изменение их прав и обязанностей по н</w:t>
      </w:r>
      <w:r w:rsidRPr="00864118">
        <w:rPr>
          <w:rFonts w:ascii="Times New Roman" w:hAnsi="Times New Roman" w:cs="Times New Roman"/>
          <w:sz w:val="24"/>
          <w:szCs w:val="24"/>
        </w:rPr>
        <w:t>а</w:t>
      </w:r>
      <w:r w:rsidRPr="00864118">
        <w:rPr>
          <w:rFonts w:ascii="Times New Roman" w:hAnsi="Times New Roman" w:cs="Times New Roman"/>
          <w:sz w:val="24"/>
          <w:szCs w:val="24"/>
        </w:rPr>
        <w:t xml:space="preserve">стоящему Договору;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2.4. Наниматель не вправе осуществлять приватизацию жилого пом</w:t>
      </w:r>
      <w:r w:rsidRPr="00864118">
        <w:rPr>
          <w:rFonts w:ascii="Times New Roman" w:hAnsi="Times New Roman" w:cs="Times New Roman"/>
          <w:sz w:val="24"/>
          <w:szCs w:val="24"/>
        </w:rPr>
        <w:t>е</w:t>
      </w:r>
      <w:r w:rsidRPr="00864118">
        <w:rPr>
          <w:rFonts w:ascii="Times New Roman" w:hAnsi="Times New Roman" w:cs="Times New Roman"/>
          <w:sz w:val="24"/>
          <w:szCs w:val="24"/>
        </w:rPr>
        <w:t xml:space="preserve">щения, обмен жилого помещения, а также использовать в качестве нежилого помещения;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lastRenderedPageBreak/>
        <w:t>2.5. Граждане, постоянно проживающие с Нанимателем, имеют право на пользов</w:t>
      </w:r>
      <w:r w:rsidRPr="00864118">
        <w:rPr>
          <w:rFonts w:ascii="Times New Roman" w:hAnsi="Times New Roman" w:cs="Times New Roman"/>
          <w:sz w:val="24"/>
          <w:szCs w:val="24"/>
        </w:rPr>
        <w:t>а</w:t>
      </w:r>
      <w:r w:rsidRPr="00864118">
        <w:rPr>
          <w:rFonts w:ascii="Times New Roman" w:hAnsi="Times New Roman" w:cs="Times New Roman"/>
          <w:sz w:val="24"/>
          <w:szCs w:val="24"/>
        </w:rPr>
        <w:t xml:space="preserve">ние жилым помещением наравне с Нанимателем, если иное не установлено соглашением между ними.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4118" w:rsidRPr="00864118" w:rsidRDefault="00864118" w:rsidP="00864118">
      <w:pPr>
        <w:pStyle w:val="af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3. Права и обязанности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3.1.1. Требовать своевременного внесения платы за коммерческий наем жилого помещения, его содержание и текущий ремонт и за коммунальные услуги;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3.1.2. Изменять плату за коммерческий наем жилого помещения по соглашению сторон, а также в одностороннем порядке в случае изменения м</w:t>
      </w:r>
      <w:r w:rsidRPr="00864118">
        <w:rPr>
          <w:rFonts w:ascii="Times New Roman" w:hAnsi="Times New Roman" w:cs="Times New Roman"/>
          <w:sz w:val="24"/>
          <w:szCs w:val="24"/>
        </w:rPr>
        <w:t>е</w:t>
      </w:r>
      <w:r w:rsidRPr="00864118">
        <w:rPr>
          <w:rFonts w:ascii="Times New Roman" w:hAnsi="Times New Roman" w:cs="Times New Roman"/>
          <w:sz w:val="24"/>
          <w:szCs w:val="24"/>
        </w:rPr>
        <w:t xml:space="preserve">тодики расчета платы за коммерческий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жилого помещения, но не чаще одного раза в год;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в заранее согласованное с Нанимателем время вправе ос</w:t>
      </w:r>
      <w:r w:rsidRPr="00864118">
        <w:rPr>
          <w:rFonts w:ascii="Times New Roman" w:hAnsi="Times New Roman" w:cs="Times New Roman"/>
          <w:sz w:val="24"/>
          <w:szCs w:val="24"/>
        </w:rPr>
        <w:t>у</w:t>
      </w:r>
      <w:r w:rsidRPr="00864118">
        <w:rPr>
          <w:rFonts w:ascii="Times New Roman" w:hAnsi="Times New Roman" w:cs="Times New Roman"/>
          <w:sz w:val="24"/>
          <w:szCs w:val="24"/>
        </w:rPr>
        <w:t>ществлять осмотр технического состояния жилого помещения, санитарно-технического и ин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 xml:space="preserve">го оборудования, находящегося в нем, а также выполнять необходимые работы;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3.1.4. Требовать расторжения настоящего Договора в случаях нарушения Наним</w:t>
      </w:r>
      <w:r w:rsidRPr="00864118">
        <w:rPr>
          <w:rFonts w:ascii="Times New Roman" w:hAnsi="Times New Roman" w:cs="Times New Roman"/>
          <w:sz w:val="24"/>
          <w:szCs w:val="24"/>
        </w:rPr>
        <w:t>а</w:t>
      </w:r>
      <w:r w:rsidRPr="00864118">
        <w:rPr>
          <w:rFonts w:ascii="Times New Roman" w:hAnsi="Times New Roman" w:cs="Times New Roman"/>
          <w:sz w:val="24"/>
          <w:szCs w:val="24"/>
        </w:rPr>
        <w:t xml:space="preserve">телем законодательства и условий настоящего Договора;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3.1.5.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может иметь иные права, предусмотренные закон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 xml:space="preserve">дательством.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, эксплуатирующая организация </w:t>
      </w:r>
      <w:proofErr w:type="gramStart"/>
      <w:r w:rsidRPr="00864118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8641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3.2.1. Передать Нанимателю свободное от прав иных лиц и пригодное для прож</w:t>
      </w:r>
      <w:r w:rsidRPr="00864118">
        <w:rPr>
          <w:rFonts w:ascii="Times New Roman" w:hAnsi="Times New Roman" w:cs="Times New Roman"/>
          <w:sz w:val="24"/>
          <w:szCs w:val="24"/>
        </w:rPr>
        <w:t>и</w:t>
      </w:r>
      <w:r w:rsidRPr="00864118">
        <w:rPr>
          <w:rFonts w:ascii="Times New Roman" w:hAnsi="Times New Roman" w:cs="Times New Roman"/>
          <w:sz w:val="24"/>
          <w:szCs w:val="24"/>
        </w:rPr>
        <w:t xml:space="preserve">вания жилое помещение в состоянии, отвечающем установленным  законодательством требованиям;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3.2.2. Осуществлять капитальный ремонт жилого помещения;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3.2.3. Информировать Нанимателя о проведении капитального ремонта или реко</w:t>
      </w:r>
      <w:r w:rsidRPr="00864118">
        <w:rPr>
          <w:rFonts w:ascii="Times New Roman" w:hAnsi="Times New Roman" w:cs="Times New Roman"/>
          <w:sz w:val="24"/>
          <w:szCs w:val="24"/>
        </w:rPr>
        <w:t>н</w:t>
      </w:r>
      <w:r w:rsidRPr="00864118">
        <w:rPr>
          <w:rFonts w:ascii="Times New Roman" w:hAnsi="Times New Roman" w:cs="Times New Roman"/>
          <w:sz w:val="24"/>
          <w:szCs w:val="24"/>
        </w:rPr>
        <w:t xml:space="preserve">струкции дома не позднее, чем за три месяца до начала работ;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3.2.4. Обеспечивать предоставление Нанимателю коммунальных услуг;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3.2.5. Принять в установленные настоящим Договором сроки жилое помещение у Нанимателя с соблюдением условий, предусмотренных по</w:t>
      </w:r>
      <w:r w:rsidRPr="00864118">
        <w:rPr>
          <w:rFonts w:ascii="Times New Roman" w:hAnsi="Times New Roman" w:cs="Times New Roman"/>
          <w:sz w:val="24"/>
          <w:szCs w:val="24"/>
        </w:rPr>
        <w:t>д</w:t>
      </w:r>
      <w:r w:rsidRPr="00864118">
        <w:rPr>
          <w:rFonts w:ascii="Times New Roman" w:hAnsi="Times New Roman" w:cs="Times New Roman"/>
          <w:sz w:val="24"/>
          <w:szCs w:val="24"/>
        </w:rPr>
        <w:t xml:space="preserve">пунктом 2.2.11. настоящего Договора;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4118">
        <w:rPr>
          <w:rFonts w:ascii="Times New Roman" w:hAnsi="Times New Roman" w:cs="Times New Roman"/>
          <w:sz w:val="24"/>
          <w:szCs w:val="24"/>
        </w:rPr>
        <w:t>несет иные обязанности</w:t>
      </w:r>
      <w:proofErr w:type="gramEnd"/>
      <w:r w:rsidRPr="00864118">
        <w:rPr>
          <w:rFonts w:ascii="Times New Roman" w:hAnsi="Times New Roman" w:cs="Times New Roman"/>
          <w:sz w:val="24"/>
          <w:szCs w:val="24"/>
        </w:rPr>
        <w:t>, предусмотренные закон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 xml:space="preserve">дательством.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4118" w:rsidRPr="00864118" w:rsidRDefault="00864118" w:rsidP="00864118">
      <w:pPr>
        <w:pStyle w:val="af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4. Расторжение и прекращение Договора</w:t>
      </w:r>
    </w:p>
    <w:p w:rsidR="00864118" w:rsidRPr="00864118" w:rsidRDefault="00864118" w:rsidP="00864118">
      <w:pPr>
        <w:pStyle w:val="af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64118" w:rsidRPr="00864118" w:rsidRDefault="00864118" w:rsidP="00864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4.1. Наниматель жилого помещения вправе с согласия других граждан, постоянно проживающих с ним, в любое время расторгнуть договор найма с письменным предупр</w:t>
      </w:r>
      <w:r w:rsidRPr="00864118">
        <w:rPr>
          <w:rFonts w:ascii="Times New Roman" w:hAnsi="Times New Roman" w:cs="Times New Roman"/>
          <w:sz w:val="24"/>
          <w:szCs w:val="24"/>
        </w:rPr>
        <w:t>е</w:t>
      </w:r>
      <w:r w:rsidRPr="00864118">
        <w:rPr>
          <w:rFonts w:ascii="Times New Roman" w:hAnsi="Times New Roman" w:cs="Times New Roman"/>
          <w:sz w:val="24"/>
          <w:szCs w:val="24"/>
        </w:rPr>
        <w:t xml:space="preserve">ждением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</w:t>
      </w:r>
      <w:r w:rsidRPr="00864118">
        <w:rPr>
          <w:rFonts w:ascii="Times New Roman" w:hAnsi="Times New Roman" w:cs="Times New Roman"/>
          <w:sz w:val="24"/>
          <w:szCs w:val="24"/>
        </w:rPr>
        <w:t>й</w:t>
      </w:r>
      <w:r w:rsidRPr="00864118">
        <w:rPr>
          <w:rFonts w:ascii="Times New Roman" w:hAnsi="Times New Roman" w:cs="Times New Roman"/>
          <w:sz w:val="24"/>
          <w:szCs w:val="24"/>
        </w:rPr>
        <w:t>модателя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за три месяца.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86411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64118">
        <w:rPr>
          <w:rFonts w:ascii="Times New Roman" w:hAnsi="Times New Roman" w:cs="Times New Roman"/>
          <w:sz w:val="24"/>
          <w:szCs w:val="24"/>
        </w:rPr>
        <w:t xml:space="preserve"> может быть расторгнут в любое время по соглашению сторон.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4.3. Расторжение настоящего Договора по требованию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допускается в судебном порядке в случае: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невнесения Нанимателем платы за жилое помещение в течение шести месяцев; </w:t>
      </w:r>
    </w:p>
    <w:p w:rsidR="00864118" w:rsidRPr="00864118" w:rsidRDefault="00864118" w:rsidP="00864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разрушения или порчи жилого помещения Нанимателем или другими граждан</w:t>
      </w:r>
      <w:r w:rsidRPr="00864118">
        <w:rPr>
          <w:rFonts w:ascii="Times New Roman" w:hAnsi="Times New Roman" w:cs="Times New Roman"/>
          <w:sz w:val="24"/>
          <w:szCs w:val="24"/>
        </w:rPr>
        <w:t>а</w:t>
      </w:r>
      <w:r w:rsidRPr="00864118">
        <w:rPr>
          <w:rFonts w:ascii="Times New Roman" w:hAnsi="Times New Roman" w:cs="Times New Roman"/>
          <w:sz w:val="24"/>
          <w:szCs w:val="24"/>
        </w:rPr>
        <w:t xml:space="preserve">ми, за действия которых он отвечает;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систематического нарушения прав и законных интересов соседей;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использования жилого помещения не по назначению.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4.4. Настоящий Договор прекращается в связи: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с утратой (разрушением) жилого помещения;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с окончанием срока Договора.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4.5. В случае расторжения или прекращения настоящего Договора в связи с ист</w:t>
      </w:r>
      <w:r w:rsidRPr="00864118">
        <w:rPr>
          <w:rFonts w:ascii="Times New Roman" w:hAnsi="Times New Roman" w:cs="Times New Roman"/>
          <w:sz w:val="24"/>
          <w:szCs w:val="24"/>
        </w:rPr>
        <w:t>е</w:t>
      </w:r>
      <w:r w:rsidRPr="00864118">
        <w:rPr>
          <w:rFonts w:ascii="Times New Roman" w:hAnsi="Times New Roman" w:cs="Times New Roman"/>
          <w:sz w:val="24"/>
          <w:szCs w:val="24"/>
        </w:rPr>
        <w:t>чением срока Договора Наниматель и граждане, постоянно пр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 xml:space="preserve">живающие с Нанимателем, должны освободить жилое помещение. В случае отказа освободить жилое помещение </w:t>
      </w:r>
      <w:r w:rsidRPr="00864118">
        <w:rPr>
          <w:rFonts w:ascii="Times New Roman" w:hAnsi="Times New Roman" w:cs="Times New Roman"/>
          <w:sz w:val="24"/>
          <w:szCs w:val="24"/>
        </w:rPr>
        <w:lastRenderedPageBreak/>
        <w:t>Наниматель и другие граждане, проживающие в жилом помещении к моменту расторж</w:t>
      </w:r>
      <w:r w:rsidRPr="00864118">
        <w:rPr>
          <w:rFonts w:ascii="Times New Roman" w:hAnsi="Times New Roman" w:cs="Times New Roman"/>
          <w:sz w:val="24"/>
          <w:szCs w:val="24"/>
        </w:rPr>
        <w:t>е</w:t>
      </w:r>
      <w:r w:rsidRPr="00864118">
        <w:rPr>
          <w:rFonts w:ascii="Times New Roman" w:hAnsi="Times New Roman" w:cs="Times New Roman"/>
          <w:sz w:val="24"/>
          <w:szCs w:val="24"/>
        </w:rPr>
        <w:t xml:space="preserve">ния Договора, подлежат выселению из жилого помещения на основании решения суда.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4118" w:rsidRPr="00864118" w:rsidRDefault="00864118" w:rsidP="00864118">
      <w:pPr>
        <w:pStyle w:val="af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5. Внесение платы по Договору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864118">
        <w:rPr>
          <w:rFonts w:ascii="Times New Roman" w:hAnsi="Times New Roman" w:cs="Times New Roman"/>
          <w:sz w:val="24"/>
          <w:szCs w:val="24"/>
        </w:rPr>
        <w:t xml:space="preserve">Наниматель ежемесячно вносит плату за коммерческий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жилого помещ</w:t>
      </w:r>
      <w:r w:rsidRPr="00864118">
        <w:rPr>
          <w:rFonts w:ascii="Times New Roman" w:hAnsi="Times New Roman" w:cs="Times New Roman"/>
          <w:sz w:val="24"/>
          <w:szCs w:val="24"/>
        </w:rPr>
        <w:t>е</w:t>
      </w:r>
      <w:r w:rsidRPr="00864118">
        <w:rPr>
          <w:rFonts w:ascii="Times New Roman" w:hAnsi="Times New Roman" w:cs="Times New Roman"/>
          <w:sz w:val="24"/>
          <w:szCs w:val="24"/>
        </w:rPr>
        <w:t>ния в размере, установленном Администрацией Валдайского муниципального района, а также плату за содержание, ремонт жилого пом</w:t>
      </w:r>
      <w:r w:rsidRPr="00864118">
        <w:rPr>
          <w:rFonts w:ascii="Times New Roman" w:hAnsi="Times New Roman" w:cs="Times New Roman"/>
          <w:sz w:val="24"/>
          <w:szCs w:val="24"/>
        </w:rPr>
        <w:t>е</w:t>
      </w:r>
      <w:r w:rsidRPr="00864118">
        <w:rPr>
          <w:rFonts w:ascii="Times New Roman" w:hAnsi="Times New Roman" w:cs="Times New Roman"/>
          <w:sz w:val="24"/>
          <w:szCs w:val="24"/>
        </w:rPr>
        <w:t>щения и коммунальные услуги в размере и порядке, установленном закон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 xml:space="preserve">дательством. </w:t>
      </w:r>
      <w:proofErr w:type="gramEnd"/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5.2. В случае невнесения в установленный срок платы за жилое помещение Нан</w:t>
      </w:r>
      <w:r w:rsidRPr="00864118">
        <w:rPr>
          <w:rFonts w:ascii="Times New Roman" w:hAnsi="Times New Roman" w:cs="Times New Roman"/>
          <w:sz w:val="24"/>
          <w:szCs w:val="24"/>
        </w:rPr>
        <w:t>и</w:t>
      </w:r>
      <w:r w:rsidRPr="00864118">
        <w:rPr>
          <w:rFonts w:ascii="Times New Roman" w:hAnsi="Times New Roman" w:cs="Times New Roman"/>
          <w:sz w:val="24"/>
          <w:szCs w:val="24"/>
        </w:rPr>
        <w:t xml:space="preserve">матель уплачивает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 пени в размере, установленном Жилищный кодексом РФ, что не освобождает Нанимателя от уплаты осно</w:t>
      </w:r>
      <w:r w:rsidRPr="00864118">
        <w:rPr>
          <w:rFonts w:ascii="Times New Roman" w:hAnsi="Times New Roman" w:cs="Times New Roman"/>
          <w:sz w:val="24"/>
          <w:szCs w:val="24"/>
        </w:rPr>
        <w:t>в</w:t>
      </w:r>
      <w:r w:rsidRPr="00864118">
        <w:rPr>
          <w:rFonts w:ascii="Times New Roman" w:hAnsi="Times New Roman" w:cs="Times New Roman"/>
          <w:sz w:val="24"/>
          <w:szCs w:val="24"/>
        </w:rPr>
        <w:t>ных платежей.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4118" w:rsidRPr="00864118" w:rsidRDefault="00864118" w:rsidP="00864118">
      <w:pPr>
        <w:pStyle w:val="af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6.1. Споры, которые могут возникнуть между сторонами по настоящ</w:t>
      </w:r>
      <w:r w:rsidRPr="00864118">
        <w:rPr>
          <w:rFonts w:ascii="Times New Roman" w:hAnsi="Times New Roman" w:cs="Times New Roman"/>
          <w:sz w:val="24"/>
          <w:szCs w:val="24"/>
        </w:rPr>
        <w:t>е</w:t>
      </w:r>
      <w:r w:rsidRPr="00864118">
        <w:rPr>
          <w:rFonts w:ascii="Times New Roman" w:hAnsi="Times New Roman" w:cs="Times New Roman"/>
          <w:sz w:val="24"/>
          <w:szCs w:val="24"/>
        </w:rPr>
        <w:t xml:space="preserve">му Договору, разрешаются в порядке, предусмотренном законодательством.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один из кот</w:t>
      </w:r>
      <w:r w:rsidRPr="00864118">
        <w:rPr>
          <w:rFonts w:ascii="Times New Roman" w:hAnsi="Times New Roman" w:cs="Times New Roman"/>
          <w:sz w:val="24"/>
          <w:szCs w:val="24"/>
        </w:rPr>
        <w:t>о</w:t>
      </w:r>
      <w:r w:rsidRPr="00864118">
        <w:rPr>
          <w:rFonts w:ascii="Times New Roman" w:hAnsi="Times New Roman" w:cs="Times New Roman"/>
          <w:sz w:val="24"/>
          <w:szCs w:val="24"/>
        </w:rPr>
        <w:t xml:space="preserve">рых находится у </w:t>
      </w:r>
      <w:proofErr w:type="spellStart"/>
      <w:r w:rsidRPr="00864118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864118">
        <w:rPr>
          <w:rFonts w:ascii="Times New Roman" w:hAnsi="Times New Roman" w:cs="Times New Roman"/>
          <w:sz w:val="24"/>
          <w:szCs w:val="24"/>
        </w:rPr>
        <w:t xml:space="preserve">, второй - у Нанимателя. </w:t>
      </w:r>
    </w:p>
    <w:p w:rsidR="00864118" w:rsidRPr="00864118" w:rsidRDefault="00864118" w:rsidP="00864118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4118" w:rsidRPr="00864118" w:rsidRDefault="00864118" w:rsidP="00864118">
      <w:pPr>
        <w:pStyle w:val="af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64118">
        <w:rPr>
          <w:rFonts w:ascii="Times New Roman" w:hAnsi="Times New Roman" w:cs="Times New Roman"/>
          <w:sz w:val="24"/>
          <w:szCs w:val="24"/>
        </w:rPr>
        <w:t>7. Адреса, реквизиты и подписи сторон</w:t>
      </w:r>
    </w:p>
    <w:p w:rsidR="00864118" w:rsidRDefault="00864118" w:rsidP="00864118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64118" w:rsidRPr="00EB75AB">
        <w:tc>
          <w:tcPr>
            <w:tcW w:w="4785" w:type="dxa"/>
          </w:tcPr>
          <w:p w:rsidR="00864118" w:rsidRPr="0063077D" w:rsidRDefault="00864118" w:rsidP="004A2FD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7D">
              <w:rPr>
                <w:rFonts w:ascii="Times New Roman" w:hAnsi="Times New Roman" w:cs="Times New Roman"/>
                <w:b/>
                <w:sz w:val="24"/>
                <w:szCs w:val="24"/>
              </w:rPr>
              <w:t>НАЙМОДАТЕЛЬ</w:t>
            </w:r>
          </w:p>
          <w:p w:rsidR="00864118" w:rsidRPr="0063077D" w:rsidRDefault="00864118" w:rsidP="004A2FD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64118" w:rsidRPr="0063077D" w:rsidRDefault="00864118" w:rsidP="004A2FD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7D">
              <w:rPr>
                <w:rFonts w:ascii="Times New Roman" w:hAnsi="Times New Roman" w:cs="Times New Roman"/>
                <w:b/>
                <w:sz w:val="24"/>
                <w:szCs w:val="24"/>
              </w:rPr>
              <w:t>НАНИМАТЕЛЬ</w:t>
            </w:r>
          </w:p>
          <w:p w:rsidR="00864118" w:rsidRPr="0063077D" w:rsidRDefault="00864118" w:rsidP="004A2FD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118" w:rsidRPr="00EB75AB">
        <w:tc>
          <w:tcPr>
            <w:tcW w:w="4785" w:type="dxa"/>
          </w:tcPr>
          <w:p w:rsidR="00864118" w:rsidRPr="0063077D" w:rsidRDefault="00864118" w:rsidP="004A2FDB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7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Валдайского муниц</w:t>
            </w:r>
            <w:r w:rsidRPr="0063077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3077D"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района</w:t>
            </w:r>
          </w:p>
          <w:p w:rsidR="00864118" w:rsidRPr="0063077D" w:rsidRDefault="00864118" w:rsidP="004A2FD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3077D">
              <w:rPr>
                <w:rFonts w:ascii="Times New Roman" w:hAnsi="Times New Roman" w:cs="Times New Roman"/>
                <w:sz w:val="24"/>
                <w:szCs w:val="24"/>
              </w:rPr>
              <w:t>Новго</w:t>
            </w:r>
            <w:r w:rsidR="0063077D">
              <w:rPr>
                <w:rFonts w:ascii="Times New Roman" w:hAnsi="Times New Roman" w:cs="Times New Roman"/>
                <w:sz w:val="24"/>
                <w:szCs w:val="24"/>
              </w:rPr>
              <w:t>родская область, г. Валдай, пр</w:t>
            </w:r>
            <w:proofErr w:type="gramStart"/>
            <w:r w:rsidR="00630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7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077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3077D">
              <w:rPr>
                <w:rFonts w:ascii="Times New Roman" w:hAnsi="Times New Roman" w:cs="Times New Roman"/>
                <w:sz w:val="24"/>
                <w:szCs w:val="24"/>
              </w:rPr>
              <w:t>сомольский, д.</w:t>
            </w:r>
            <w:r w:rsidRPr="0063077D">
              <w:rPr>
                <w:rFonts w:ascii="Times New Roman" w:hAnsi="Times New Roman" w:cs="Times New Roman"/>
                <w:sz w:val="24"/>
                <w:szCs w:val="24"/>
              </w:rPr>
              <w:t>19/21</w:t>
            </w:r>
          </w:p>
          <w:p w:rsidR="00864118" w:rsidRPr="0063077D" w:rsidRDefault="00864118" w:rsidP="004A2FDB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64118" w:rsidRPr="0063077D" w:rsidRDefault="00864118" w:rsidP="004A2FDB">
            <w:pPr>
              <w:pStyle w:val="af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118" w:rsidRPr="00EB75AB">
        <w:tc>
          <w:tcPr>
            <w:tcW w:w="4785" w:type="dxa"/>
          </w:tcPr>
          <w:p w:rsidR="00864118" w:rsidRPr="0063077D" w:rsidRDefault="00864118" w:rsidP="004A2FDB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7D">
              <w:rPr>
                <w:rFonts w:ascii="Times New Roman" w:hAnsi="Times New Roman" w:cs="Times New Roman"/>
                <w:b/>
                <w:sz w:val="24"/>
                <w:szCs w:val="24"/>
              </w:rPr>
              <w:t>Глава Валдайского муниципального района</w:t>
            </w:r>
          </w:p>
          <w:p w:rsidR="00864118" w:rsidRPr="0063077D" w:rsidRDefault="00864118" w:rsidP="004A2FD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18" w:rsidRPr="0063077D" w:rsidRDefault="00864118" w:rsidP="004A2FD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3077D">
              <w:rPr>
                <w:rFonts w:ascii="Times New Roman" w:hAnsi="Times New Roman" w:cs="Times New Roman"/>
                <w:sz w:val="24"/>
                <w:szCs w:val="24"/>
              </w:rPr>
              <w:t>___________________Фамилия И.О.</w:t>
            </w:r>
          </w:p>
          <w:p w:rsidR="00864118" w:rsidRPr="0063077D" w:rsidRDefault="00864118" w:rsidP="004A2FD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307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М.П.</w:t>
            </w:r>
          </w:p>
        </w:tc>
        <w:tc>
          <w:tcPr>
            <w:tcW w:w="4785" w:type="dxa"/>
          </w:tcPr>
          <w:p w:rsidR="00864118" w:rsidRPr="0063077D" w:rsidRDefault="00864118" w:rsidP="004A2FDB">
            <w:pPr>
              <w:pStyle w:val="af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118" w:rsidRPr="0063077D" w:rsidRDefault="00864118" w:rsidP="004A2FDB">
            <w:pPr>
              <w:pStyle w:val="af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118" w:rsidRPr="0063077D" w:rsidRDefault="00864118" w:rsidP="004A2FDB">
            <w:pPr>
              <w:pStyle w:val="af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118" w:rsidRPr="0063077D" w:rsidRDefault="00864118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r w:rsidRPr="0063077D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  <w:p w:rsidR="00864118" w:rsidRPr="0063077D" w:rsidRDefault="00864118" w:rsidP="004A2FDB">
            <w:pPr>
              <w:pStyle w:val="af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7D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подпись</w:t>
            </w:r>
          </w:p>
        </w:tc>
      </w:tr>
    </w:tbl>
    <w:p w:rsidR="000B1420" w:rsidRDefault="000B1420" w:rsidP="00864118">
      <w:pPr>
        <w:spacing w:before="100" w:beforeAutospacing="1" w:after="240"/>
        <w:jc w:val="center"/>
        <w:outlineLvl w:val="2"/>
      </w:pPr>
    </w:p>
    <w:p w:rsidR="0063077D" w:rsidRDefault="0063077D" w:rsidP="00864118">
      <w:pPr>
        <w:spacing w:before="100" w:beforeAutospacing="1" w:after="240"/>
        <w:jc w:val="center"/>
        <w:outlineLvl w:val="2"/>
      </w:pPr>
    </w:p>
    <w:p w:rsidR="0063077D" w:rsidRDefault="0063077D" w:rsidP="00864118">
      <w:pPr>
        <w:spacing w:before="100" w:beforeAutospacing="1" w:after="240"/>
        <w:jc w:val="center"/>
        <w:outlineLvl w:val="2"/>
      </w:pPr>
    </w:p>
    <w:p w:rsidR="0063077D" w:rsidRDefault="0063077D" w:rsidP="00864118">
      <w:pPr>
        <w:spacing w:before="100" w:beforeAutospacing="1" w:after="240"/>
        <w:jc w:val="center"/>
        <w:outlineLvl w:val="2"/>
      </w:pPr>
    </w:p>
    <w:p w:rsidR="0063077D" w:rsidRDefault="0063077D" w:rsidP="00864118">
      <w:pPr>
        <w:spacing w:before="100" w:beforeAutospacing="1" w:after="240"/>
        <w:jc w:val="center"/>
        <w:outlineLvl w:val="2"/>
      </w:pPr>
    </w:p>
    <w:p w:rsidR="0063077D" w:rsidRDefault="0063077D" w:rsidP="00864118">
      <w:pPr>
        <w:spacing w:before="100" w:beforeAutospacing="1" w:after="240"/>
        <w:jc w:val="center"/>
        <w:outlineLvl w:val="2"/>
      </w:pPr>
    </w:p>
    <w:p w:rsidR="0063077D" w:rsidRDefault="0063077D" w:rsidP="00864118">
      <w:pPr>
        <w:spacing w:before="100" w:beforeAutospacing="1" w:after="240"/>
        <w:jc w:val="center"/>
        <w:outlineLvl w:val="2"/>
      </w:pPr>
    </w:p>
    <w:p w:rsidR="0063077D" w:rsidRDefault="0063077D" w:rsidP="00864118">
      <w:pPr>
        <w:spacing w:before="100" w:beforeAutospacing="1" w:after="240"/>
        <w:jc w:val="center"/>
        <w:outlineLvl w:val="2"/>
      </w:pPr>
    </w:p>
    <w:p w:rsidR="0063077D" w:rsidRDefault="0063077D" w:rsidP="00864118">
      <w:pPr>
        <w:spacing w:before="100" w:beforeAutospacing="1" w:after="240"/>
        <w:jc w:val="center"/>
        <w:outlineLvl w:val="2"/>
      </w:pPr>
    </w:p>
    <w:p w:rsidR="0063077D" w:rsidRDefault="0063077D" w:rsidP="0063077D">
      <w:pPr>
        <w:ind w:left="539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63077D" w:rsidRDefault="0063077D" w:rsidP="0063077D">
      <w:pPr>
        <w:ind w:left="539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Положению о </w:t>
      </w:r>
      <w:proofErr w:type="gramStart"/>
      <w:r>
        <w:rPr>
          <w:sz w:val="24"/>
          <w:szCs w:val="24"/>
        </w:rPr>
        <w:t>муниципальном</w:t>
      </w:r>
      <w:proofErr w:type="gramEnd"/>
    </w:p>
    <w:p w:rsidR="0063077D" w:rsidRDefault="0063077D" w:rsidP="0063077D">
      <w:pPr>
        <w:ind w:left="539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жилищном фонде </w:t>
      </w:r>
      <w:proofErr w:type="gramStart"/>
      <w:r>
        <w:rPr>
          <w:sz w:val="24"/>
          <w:szCs w:val="24"/>
        </w:rPr>
        <w:t>коммерческого</w:t>
      </w:r>
      <w:proofErr w:type="gramEnd"/>
    </w:p>
    <w:p w:rsidR="0063077D" w:rsidRDefault="0063077D" w:rsidP="0063077D">
      <w:pPr>
        <w:ind w:left="5398"/>
        <w:jc w:val="center"/>
        <w:rPr>
          <w:sz w:val="24"/>
          <w:szCs w:val="24"/>
        </w:rPr>
      </w:pPr>
      <w:r>
        <w:rPr>
          <w:sz w:val="24"/>
          <w:szCs w:val="24"/>
        </w:rPr>
        <w:t>использования Валдайского</w:t>
      </w:r>
    </w:p>
    <w:p w:rsidR="0063077D" w:rsidRDefault="0063077D" w:rsidP="0063077D">
      <w:pPr>
        <w:ind w:left="5398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района</w:t>
      </w:r>
    </w:p>
    <w:p w:rsidR="0063077D" w:rsidRDefault="0063077D" w:rsidP="0063077D">
      <w:pPr>
        <w:ind w:left="5398"/>
        <w:jc w:val="center"/>
        <w:outlineLvl w:val="2"/>
        <w:rPr>
          <w:sz w:val="24"/>
          <w:szCs w:val="24"/>
        </w:rPr>
      </w:pPr>
    </w:p>
    <w:p w:rsidR="0063077D" w:rsidRPr="004E6296" w:rsidRDefault="0063077D" w:rsidP="0063077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4E6296">
        <w:rPr>
          <w:rFonts w:ascii="Times New Roman" w:hAnsi="Times New Roman" w:cs="Times New Roman"/>
          <w:sz w:val="24"/>
          <w:szCs w:val="24"/>
        </w:rPr>
        <w:t>АКТ</w:t>
      </w:r>
    </w:p>
    <w:p w:rsidR="0063077D" w:rsidRPr="004E6296" w:rsidRDefault="0063077D" w:rsidP="0063077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4E6296"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63077D" w:rsidRPr="004E6296" w:rsidRDefault="0063077D" w:rsidP="0063077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4E6296">
        <w:rPr>
          <w:rFonts w:ascii="Times New Roman" w:hAnsi="Times New Roman" w:cs="Times New Roman"/>
          <w:sz w:val="24"/>
          <w:szCs w:val="24"/>
        </w:rPr>
        <w:t>жилого помещения и оборудования</w:t>
      </w:r>
    </w:p>
    <w:p w:rsidR="0063077D" w:rsidRPr="004E6296" w:rsidRDefault="0063077D" w:rsidP="0063077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</w:p>
    <w:p w:rsidR="0063077D" w:rsidRPr="004E6296" w:rsidRDefault="0063077D" w:rsidP="0063077D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E6296">
        <w:rPr>
          <w:rFonts w:ascii="Times New Roman" w:hAnsi="Times New Roman" w:cs="Times New Roman"/>
          <w:sz w:val="24"/>
          <w:szCs w:val="24"/>
        </w:rPr>
        <w:t xml:space="preserve">г. Валдай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6296">
        <w:rPr>
          <w:rFonts w:ascii="Times New Roman" w:hAnsi="Times New Roman" w:cs="Times New Roman"/>
          <w:sz w:val="24"/>
          <w:szCs w:val="24"/>
        </w:rPr>
        <w:t xml:space="preserve">  «___» ___________ 20__ г. </w:t>
      </w:r>
    </w:p>
    <w:p w:rsidR="0063077D" w:rsidRPr="004E6296" w:rsidRDefault="0063077D" w:rsidP="0063077D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63077D" w:rsidRPr="004E6296" w:rsidRDefault="0063077D" w:rsidP="0063077D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6296">
        <w:rPr>
          <w:rFonts w:ascii="Times New Roman" w:hAnsi="Times New Roman" w:cs="Times New Roman"/>
          <w:sz w:val="24"/>
          <w:szCs w:val="24"/>
        </w:rPr>
        <w:t>Администрация Валдайского муниципального района Новгородской области, в л</w:t>
      </w:r>
      <w:r w:rsidRPr="004E6296">
        <w:rPr>
          <w:rFonts w:ascii="Times New Roman" w:hAnsi="Times New Roman" w:cs="Times New Roman"/>
          <w:sz w:val="24"/>
          <w:szCs w:val="24"/>
        </w:rPr>
        <w:t>и</w:t>
      </w:r>
      <w:r w:rsidRPr="004E6296">
        <w:rPr>
          <w:rFonts w:ascii="Times New Roman" w:hAnsi="Times New Roman" w:cs="Times New Roman"/>
          <w:sz w:val="24"/>
          <w:szCs w:val="24"/>
        </w:rPr>
        <w:t>це Главы Валдайского муниципального района ______________________________, де</w:t>
      </w:r>
      <w:r w:rsidRPr="004E6296">
        <w:rPr>
          <w:rFonts w:ascii="Times New Roman" w:hAnsi="Times New Roman" w:cs="Times New Roman"/>
          <w:sz w:val="24"/>
          <w:szCs w:val="24"/>
        </w:rPr>
        <w:t>й</w:t>
      </w:r>
      <w:r w:rsidRPr="004E6296">
        <w:rPr>
          <w:rFonts w:ascii="Times New Roman" w:hAnsi="Times New Roman" w:cs="Times New Roman"/>
          <w:sz w:val="24"/>
          <w:szCs w:val="24"/>
        </w:rPr>
        <w:t>ствующего на основании Устава Валдайского муниципального района, именуемая в дал</w:t>
      </w:r>
      <w:r w:rsidRPr="004E6296">
        <w:rPr>
          <w:rFonts w:ascii="Times New Roman" w:hAnsi="Times New Roman" w:cs="Times New Roman"/>
          <w:sz w:val="24"/>
          <w:szCs w:val="24"/>
        </w:rPr>
        <w:t>ь</w:t>
      </w:r>
      <w:r w:rsidRPr="004E6296">
        <w:rPr>
          <w:rFonts w:ascii="Times New Roman" w:hAnsi="Times New Roman" w:cs="Times New Roman"/>
          <w:sz w:val="24"/>
          <w:szCs w:val="24"/>
        </w:rPr>
        <w:t>нейшем «</w:t>
      </w:r>
      <w:proofErr w:type="spellStart"/>
      <w:r w:rsidRPr="004E6296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E6296">
        <w:rPr>
          <w:rFonts w:ascii="Times New Roman" w:hAnsi="Times New Roman" w:cs="Times New Roman"/>
          <w:sz w:val="24"/>
          <w:szCs w:val="24"/>
        </w:rPr>
        <w:t>», с одной стороны, и _________________________________________________________________,</w:t>
      </w:r>
    </w:p>
    <w:p w:rsidR="0063077D" w:rsidRPr="004E6296" w:rsidRDefault="0063077D" w:rsidP="0063077D">
      <w:pPr>
        <w:pStyle w:val="af6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E629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3077D" w:rsidRPr="004E6296" w:rsidRDefault="0063077D" w:rsidP="0063077D">
      <w:pPr>
        <w:pStyle w:val="af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6296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4E629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E629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E6296">
        <w:rPr>
          <w:rFonts w:ascii="Times New Roman" w:hAnsi="Times New Roman" w:cs="Times New Roman"/>
          <w:sz w:val="24"/>
          <w:szCs w:val="24"/>
        </w:rPr>
        <w:t>) в дальнейшем «Наниматель», с другой стороны, на основании д</w:t>
      </w:r>
      <w:r w:rsidRPr="004E6296">
        <w:rPr>
          <w:rFonts w:ascii="Times New Roman" w:hAnsi="Times New Roman" w:cs="Times New Roman"/>
          <w:sz w:val="24"/>
          <w:szCs w:val="24"/>
        </w:rPr>
        <w:t>о</w:t>
      </w:r>
      <w:r w:rsidRPr="004E6296">
        <w:rPr>
          <w:rFonts w:ascii="Times New Roman" w:hAnsi="Times New Roman" w:cs="Times New Roman"/>
          <w:sz w:val="24"/>
          <w:szCs w:val="24"/>
        </w:rPr>
        <w:t>говора коммерческого найма жилого помещения от «____» _____________ 20____ г. №____  заключили настоящий акт приема-передачи о нижеследующем:</w:t>
      </w:r>
    </w:p>
    <w:p w:rsidR="0063077D" w:rsidRPr="004E6296" w:rsidRDefault="0063077D" w:rsidP="0063077D">
      <w:pPr>
        <w:pStyle w:val="af6"/>
        <w:numPr>
          <w:ilvl w:val="0"/>
          <w:numId w:val="7"/>
        </w:numPr>
        <w:tabs>
          <w:tab w:val="clear" w:pos="1800"/>
          <w:tab w:val="num" w:pos="-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296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E6296">
        <w:rPr>
          <w:rFonts w:ascii="Times New Roman" w:hAnsi="Times New Roman" w:cs="Times New Roman"/>
          <w:sz w:val="24"/>
          <w:szCs w:val="24"/>
        </w:rPr>
        <w:t xml:space="preserve"> передал, а Наниматель принял жилое помещение в виде ква</w:t>
      </w:r>
      <w:r w:rsidRPr="004E6296">
        <w:rPr>
          <w:rFonts w:ascii="Times New Roman" w:hAnsi="Times New Roman" w:cs="Times New Roman"/>
          <w:sz w:val="24"/>
          <w:szCs w:val="24"/>
        </w:rPr>
        <w:t>р</w:t>
      </w:r>
      <w:r w:rsidRPr="004E6296">
        <w:rPr>
          <w:rFonts w:ascii="Times New Roman" w:hAnsi="Times New Roman" w:cs="Times New Roman"/>
          <w:sz w:val="24"/>
          <w:szCs w:val="24"/>
        </w:rPr>
        <w:t>тиры (комнаты, комнат), общей площадью _____ кв.м., расположенное по адресу: ________________________________________.</w:t>
      </w:r>
    </w:p>
    <w:p w:rsidR="0063077D" w:rsidRPr="004E6296" w:rsidRDefault="0063077D" w:rsidP="0063077D">
      <w:pPr>
        <w:pStyle w:val="af6"/>
        <w:numPr>
          <w:ilvl w:val="0"/>
          <w:numId w:val="7"/>
        </w:numPr>
        <w:tabs>
          <w:tab w:val="clear" w:pos="1800"/>
          <w:tab w:val="num" w:pos="-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6296">
        <w:rPr>
          <w:rFonts w:ascii="Times New Roman" w:hAnsi="Times New Roman" w:cs="Times New Roman"/>
          <w:sz w:val="24"/>
          <w:szCs w:val="24"/>
        </w:rPr>
        <w:t>Жилое помещение свободно от прав иных лиц, находится в состоянии, пр</w:t>
      </w:r>
      <w:r w:rsidRPr="004E6296">
        <w:rPr>
          <w:rFonts w:ascii="Times New Roman" w:hAnsi="Times New Roman" w:cs="Times New Roman"/>
          <w:sz w:val="24"/>
          <w:szCs w:val="24"/>
        </w:rPr>
        <w:t>и</w:t>
      </w:r>
      <w:r w:rsidRPr="004E6296">
        <w:rPr>
          <w:rFonts w:ascii="Times New Roman" w:hAnsi="Times New Roman" w:cs="Times New Roman"/>
          <w:sz w:val="24"/>
          <w:szCs w:val="24"/>
        </w:rPr>
        <w:t>годном для проживания жилое, отвечает установленным  законодательством требованиям.</w:t>
      </w:r>
    </w:p>
    <w:p w:rsidR="0063077D" w:rsidRPr="004E6296" w:rsidRDefault="0063077D" w:rsidP="0063077D">
      <w:pPr>
        <w:pStyle w:val="af6"/>
        <w:numPr>
          <w:ilvl w:val="0"/>
          <w:numId w:val="7"/>
        </w:numPr>
        <w:tabs>
          <w:tab w:val="clear" w:pos="1800"/>
          <w:tab w:val="num" w:pos="-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6296">
        <w:rPr>
          <w:rFonts w:ascii="Times New Roman" w:hAnsi="Times New Roman" w:cs="Times New Roman"/>
          <w:sz w:val="24"/>
          <w:szCs w:val="24"/>
        </w:rPr>
        <w:t>Исходные показания приборов учета (при наличии):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708"/>
        <w:gridCol w:w="2858"/>
        <w:gridCol w:w="2880"/>
      </w:tblGrid>
      <w:tr w:rsidR="0063077D" w:rsidRPr="004E6296">
        <w:tc>
          <w:tcPr>
            <w:tcW w:w="3708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sz w:val="24"/>
                <w:szCs w:val="24"/>
              </w:rPr>
              <w:t>Наименование прибора учета</w:t>
            </w:r>
          </w:p>
        </w:tc>
        <w:tc>
          <w:tcPr>
            <w:tcW w:w="2858" w:type="dxa"/>
          </w:tcPr>
          <w:p w:rsidR="0063077D" w:rsidRPr="004E6296" w:rsidRDefault="0063077D" w:rsidP="004A2FDB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sz w:val="24"/>
                <w:szCs w:val="24"/>
              </w:rPr>
              <w:t>№ счетчика</w:t>
            </w:r>
          </w:p>
        </w:tc>
        <w:tc>
          <w:tcPr>
            <w:tcW w:w="2880" w:type="dxa"/>
          </w:tcPr>
          <w:p w:rsidR="0063077D" w:rsidRPr="004E6296" w:rsidRDefault="0063077D" w:rsidP="004A2FDB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sz w:val="24"/>
                <w:szCs w:val="24"/>
              </w:rPr>
              <w:t>Показания</w:t>
            </w:r>
          </w:p>
        </w:tc>
      </w:tr>
      <w:tr w:rsidR="0063077D" w:rsidRPr="004E6296">
        <w:tc>
          <w:tcPr>
            <w:tcW w:w="3708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sz w:val="24"/>
                <w:szCs w:val="24"/>
              </w:rPr>
              <w:t>Электросчетчик</w:t>
            </w:r>
          </w:p>
        </w:tc>
        <w:tc>
          <w:tcPr>
            <w:tcW w:w="2858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7D" w:rsidRPr="004E6296">
        <w:tc>
          <w:tcPr>
            <w:tcW w:w="3708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sz w:val="24"/>
                <w:szCs w:val="24"/>
              </w:rPr>
              <w:t>Прибор учета холодной воды</w:t>
            </w:r>
          </w:p>
        </w:tc>
        <w:tc>
          <w:tcPr>
            <w:tcW w:w="2858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7D" w:rsidRPr="004E6296">
        <w:tc>
          <w:tcPr>
            <w:tcW w:w="3708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sz w:val="24"/>
                <w:szCs w:val="24"/>
              </w:rPr>
              <w:t>Прибор учета горячей воды</w:t>
            </w:r>
          </w:p>
        </w:tc>
        <w:tc>
          <w:tcPr>
            <w:tcW w:w="2858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7D" w:rsidRPr="004E6296">
        <w:tc>
          <w:tcPr>
            <w:tcW w:w="3708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sz w:val="24"/>
                <w:szCs w:val="24"/>
              </w:rPr>
              <w:t>Прибор учета газа</w:t>
            </w:r>
          </w:p>
        </w:tc>
        <w:tc>
          <w:tcPr>
            <w:tcW w:w="2858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7D" w:rsidRPr="004E6296">
        <w:tc>
          <w:tcPr>
            <w:tcW w:w="3708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sz w:val="24"/>
                <w:szCs w:val="24"/>
              </w:rPr>
              <w:t>Прочее оборудование</w:t>
            </w:r>
          </w:p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77D" w:rsidRPr="004E6296" w:rsidRDefault="0063077D" w:rsidP="0063077D">
      <w:pPr>
        <w:pStyle w:val="af6"/>
        <w:numPr>
          <w:ilvl w:val="0"/>
          <w:numId w:val="7"/>
        </w:numPr>
        <w:tabs>
          <w:tab w:val="clear" w:pos="1800"/>
          <w:tab w:val="num" w:pos="-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6296">
        <w:rPr>
          <w:rFonts w:ascii="Times New Roman" w:hAnsi="Times New Roman" w:cs="Times New Roman"/>
          <w:sz w:val="24"/>
          <w:szCs w:val="24"/>
        </w:rPr>
        <w:t>Ключи от жилого помещения переданы Нанимателю «___» ____________ 20__ года.</w:t>
      </w:r>
    </w:p>
    <w:p w:rsidR="0063077D" w:rsidRPr="004E6296" w:rsidRDefault="0063077D" w:rsidP="0063077D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3077D" w:rsidRPr="004E6296">
        <w:tc>
          <w:tcPr>
            <w:tcW w:w="4785" w:type="dxa"/>
          </w:tcPr>
          <w:p w:rsidR="0063077D" w:rsidRPr="004E6296" w:rsidRDefault="0063077D" w:rsidP="004A2FD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b/>
                <w:sz w:val="24"/>
                <w:szCs w:val="24"/>
              </w:rPr>
              <w:t>НАЙМОДАТЕЛЬ</w:t>
            </w:r>
          </w:p>
          <w:p w:rsidR="0063077D" w:rsidRPr="004E6296" w:rsidRDefault="0063077D" w:rsidP="004A2FD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63077D" w:rsidRPr="004E6296" w:rsidRDefault="0063077D" w:rsidP="004A2FD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b/>
                <w:sz w:val="24"/>
                <w:szCs w:val="24"/>
              </w:rPr>
              <w:t>НАНИМАТЕЛЬ</w:t>
            </w:r>
          </w:p>
          <w:p w:rsidR="0063077D" w:rsidRPr="004E6296" w:rsidRDefault="0063077D" w:rsidP="004A2FDB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77D" w:rsidRPr="004E6296">
        <w:tc>
          <w:tcPr>
            <w:tcW w:w="4785" w:type="dxa"/>
          </w:tcPr>
          <w:p w:rsidR="0063077D" w:rsidRPr="004E6296" w:rsidRDefault="0063077D" w:rsidP="004A2FDB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Валдайского муниц</w:t>
            </w:r>
            <w:r w:rsidRPr="004E629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E6296"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района</w:t>
            </w:r>
          </w:p>
          <w:p w:rsidR="0063077D" w:rsidRPr="004E6296" w:rsidRDefault="0063077D" w:rsidP="004A2FD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г. Валдай, пр. Ко</w:t>
            </w:r>
            <w:r w:rsidRPr="004E62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6296">
              <w:rPr>
                <w:rFonts w:ascii="Times New Roman" w:hAnsi="Times New Roman" w:cs="Times New Roman"/>
                <w:sz w:val="24"/>
                <w:szCs w:val="24"/>
              </w:rPr>
              <w:t>сомольский, д. 19/21</w:t>
            </w:r>
          </w:p>
          <w:p w:rsidR="0063077D" w:rsidRPr="004E6296" w:rsidRDefault="0063077D" w:rsidP="004A2FDB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77D" w:rsidRPr="004E6296">
        <w:tc>
          <w:tcPr>
            <w:tcW w:w="4785" w:type="dxa"/>
          </w:tcPr>
          <w:p w:rsidR="0063077D" w:rsidRPr="004E6296" w:rsidRDefault="0063077D" w:rsidP="004A2FDB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b/>
                <w:sz w:val="24"/>
                <w:szCs w:val="24"/>
              </w:rPr>
              <w:t>Глава Валдайского муниципального района</w:t>
            </w:r>
          </w:p>
          <w:p w:rsidR="0063077D" w:rsidRPr="004E6296" w:rsidRDefault="0063077D" w:rsidP="004A2FD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7D" w:rsidRPr="004E6296" w:rsidRDefault="0063077D" w:rsidP="004A2FD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sz w:val="24"/>
                <w:szCs w:val="24"/>
              </w:rPr>
              <w:t>___________________Фамилия И.О.</w:t>
            </w:r>
          </w:p>
          <w:p w:rsidR="0063077D" w:rsidRPr="004E6296" w:rsidRDefault="0063077D" w:rsidP="004A2FD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М.П.</w:t>
            </w:r>
          </w:p>
        </w:tc>
        <w:tc>
          <w:tcPr>
            <w:tcW w:w="4785" w:type="dxa"/>
          </w:tcPr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r w:rsidRPr="004E6296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  <w:p w:rsidR="0063077D" w:rsidRPr="004E6296" w:rsidRDefault="0063077D" w:rsidP="004A2FDB">
            <w:pPr>
              <w:pStyle w:val="af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6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подпись</w:t>
            </w:r>
          </w:p>
        </w:tc>
      </w:tr>
    </w:tbl>
    <w:p w:rsidR="0063077D" w:rsidRPr="008A4164" w:rsidRDefault="0063077D" w:rsidP="0063077D">
      <w:pPr>
        <w:jc w:val="center"/>
        <w:outlineLvl w:val="2"/>
      </w:pPr>
    </w:p>
    <w:sectPr w:rsidR="0063077D" w:rsidRPr="008A4164" w:rsidSect="00AD2300">
      <w:headerReference w:type="even" r:id="rId13"/>
      <w:headerReference w:type="default" r:id="rId1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BA" w:rsidRDefault="001D11BA">
      <w:r>
        <w:separator/>
      </w:r>
    </w:p>
  </w:endnote>
  <w:endnote w:type="continuationSeparator" w:id="0">
    <w:p w:rsidR="001D11BA" w:rsidRDefault="001D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BA" w:rsidRDefault="001D11BA">
      <w:r>
        <w:separator/>
      </w:r>
    </w:p>
  </w:footnote>
  <w:footnote w:type="continuationSeparator" w:id="0">
    <w:p w:rsidR="001D11BA" w:rsidRDefault="001D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420" w:rsidRDefault="000B1420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B1420" w:rsidRDefault="000B14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420" w:rsidRPr="00DC6AFE" w:rsidRDefault="000B1420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A322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0B1420" w:rsidRDefault="000B1420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34FCF"/>
    <w:multiLevelType w:val="hybridMultilevel"/>
    <w:tmpl w:val="293671DE"/>
    <w:lvl w:ilvl="0" w:tplc="B3E854C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1420"/>
    <w:rsid w:val="000B7AB2"/>
    <w:rsid w:val="000C338B"/>
    <w:rsid w:val="000C4130"/>
    <w:rsid w:val="000C7687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1BA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5889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B1F67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2FDB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CBC"/>
    <w:rsid w:val="00625E4A"/>
    <w:rsid w:val="0062663B"/>
    <w:rsid w:val="0063077D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4118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4164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5766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01A9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A3222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Plain Text"/>
    <w:basedOn w:val="a"/>
    <w:unhideWhenUsed/>
    <w:rsid w:val="0086411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Plain Text"/>
    <w:basedOn w:val="a"/>
    <w:unhideWhenUsed/>
    <w:rsid w:val="0086411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0BA7765B012866AF92E5636B8534638B44D1D889654E58DE12By177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80BA7765B012866AF9305B20D40C4E3EB7141586C201B686EB7E4F35558A6B3F6208FA7D6E9CDFAC4251yE7A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80BA7765B012866AF92E5636B853463FBB431D85CB5EEDD4ED2910y67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80BA7765B012866AF92E5636B853463BB4481084C503E7DCB4251262y57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80BA7765B012866AF92E5636B853463BB4481F82C003E7DCB4251262y57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29399</CharactersWithSpaces>
  <SharedDoc>false</SharedDoc>
  <HLinks>
    <vt:vector size="48" baseType="variant"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5832706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6160385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consultantplus://offline/ref=FF80BA7765B012866AF9305B20D40C4E3EB7141586C201B686EB7E4F35558A6B3F6208FA7D6E9CDFAC4251yE7AG</vt:lpwstr>
      </vt:variant>
      <vt:variant>
        <vt:lpwstr/>
      </vt:variant>
      <vt:variant>
        <vt:i4>6357055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consultantplus://offline/ref=FF80BA7765B012866AF92E5636B853463FBB431D85CB5EEDD4ED2910y675G</vt:lpwstr>
      </vt:variant>
      <vt:variant>
        <vt:lpwstr/>
      </vt:variant>
      <vt:variant>
        <vt:i4>5570575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consultantplus://offline/ref=FF80BA7765B012866AF92E5636B853463BB4481084C503E7DCB4251262y57CG</vt:lpwstr>
      </vt:variant>
      <vt:variant>
        <vt:lpwstr/>
      </vt:variant>
      <vt:variant>
        <vt:i4>5570650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consultantplus://offline/ref=FF80BA7765B012866AF92E5636B853463BB4481F82C003E7DCB4251262y57CG</vt:lpwstr>
      </vt:variant>
      <vt:variant>
        <vt:lpwstr/>
      </vt:variant>
      <vt:variant>
        <vt:i4>5636178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consultantplus://offline/ref=FF80BA7765B012866AF92E5636B8534638B44D1D889654E58DE12By177G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2015-08-31T06:28:00Z</dcterms:created>
  <dcterms:modified xsi:type="dcterms:W3CDTF">2015-08-31T06:28:00Z</dcterms:modified>
</cp:coreProperties>
</file>