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27578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40FA4" w:rsidP="00C4619C">
      <w:pPr>
        <w:jc w:val="center"/>
        <w:rPr>
          <w:sz w:val="28"/>
        </w:rPr>
      </w:pPr>
      <w:r>
        <w:rPr>
          <w:sz w:val="28"/>
        </w:rPr>
        <w:t>17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0C54F6">
        <w:rPr>
          <w:sz w:val="28"/>
        </w:rPr>
        <w:t>12</w:t>
      </w:r>
      <w:r>
        <w:rPr>
          <w:sz w:val="28"/>
        </w:rPr>
        <w:t>93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140FA4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140FA4" w:rsidRPr="00140FA4" w:rsidRDefault="00140FA4" w:rsidP="00140FA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40FA4">
        <w:rPr>
          <w:b/>
          <w:sz w:val="28"/>
          <w:szCs w:val="28"/>
        </w:rPr>
        <w:t>О внесении изменений в постановление</w:t>
      </w:r>
    </w:p>
    <w:p w:rsidR="00140FA4" w:rsidRPr="00140FA4" w:rsidRDefault="00140FA4" w:rsidP="00140FA4">
      <w:pPr>
        <w:spacing w:line="240" w:lineRule="exact"/>
        <w:jc w:val="center"/>
        <w:rPr>
          <w:b/>
          <w:sz w:val="28"/>
          <w:szCs w:val="28"/>
        </w:rPr>
      </w:pPr>
      <w:r w:rsidRPr="00140FA4">
        <w:rPr>
          <w:b/>
          <w:sz w:val="28"/>
          <w:szCs w:val="28"/>
        </w:rPr>
        <w:t>Администрации муниципального района</w:t>
      </w:r>
    </w:p>
    <w:p w:rsidR="00140FA4" w:rsidRPr="00140FA4" w:rsidRDefault="00140FA4" w:rsidP="00140FA4">
      <w:pPr>
        <w:spacing w:line="240" w:lineRule="exact"/>
        <w:jc w:val="center"/>
        <w:rPr>
          <w:b/>
          <w:sz w:val="28"/>
          <w:szCs w:val="28"/>
        </w:rPr>
      </w:pPr>
      <w:r w:rsidRPr="00140FA4">
        <w:rPr>
          <w:b/>
          <w:sz w:val="28"/>
          <w:szCs w:val="28"/>
        </w:rPr>
        <w:t>от 05.06.2023 № 985</w:t>
      </w:r>
    </w:p>
    <w:bookmarkEnd w:id="0"/>
    <w:p w:rsidR="00140FA4" w:rsidRPr="00140FA4" w:rsidRDefault="00140FA4" w:rsidP="00140FA4">
      <w:pPr>
        <w:ind w:firstLine="709"/>
        <w:jc w:val="both"/>
        <w:rPr>
          <w:sz w:val="26"/>
          <w:szCs w:val="26"/>
        </w:rPr>
      </w:pPr>
    </w:p>
    <w:p w:rsidR="00140FA4" w:rsidRPr="00140FA4" w:rsidRDefault="00140FA4" w:rsidP="00140FA4">
      <w:pPr>
        <w:ind w:firstLine="709"/>
        <w:jc w:val="both"/>
        <w:rPr>
          <w:sz w:val="26"/>
          <w:szCs w:val="26"/>
        </w:rPr>
      </w:pPr>
    </w:p>
    <w:p w:rsidR="00140FA4" w:rsidRPr="00140FA4" w:rsidRDefault="00140FA4" w:rsidP="00140FA4">
      <w:pPr>
        <w:ind w:firstLine="709"/>
        <w:jc w:val="both"/>
        <w:rPr>
          <w:sz w:val="28"/>
          <w:szCs w:val="28"/>
        </w:rPr>
      </w:pPr>
      <w:r w:rsidRPr="00140FA4">
        <w:rPr>
          <w:sz w:val="28"/>
          <w:szCs w:val="28"/>
        </w:rPr>
        <w:t xml:space="preserve">Администрация Валдайского муниципального района </w:t>
      </w:r>
      <w:r w:rsidRPr="00140FA4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140FA4">
        <w:rPr>
          <w:b/>
          <w:sz w:val="28"/>
          <w:szCs w:val="28"/>
        </w:rPr>
        <w:t>ЛЯЕТ:</w:t>
      </w:r>
    </w:p>
    <w:p w:rsidR="00140FA4" w:rsidRPr="00140FA4" w:rsidRDefault="00140FA4" w:rsidP="00140FA4">
      <w:pPr>
        <w:ind w:firstLine="709"/>
        <w:jc w:val="both"/>
        <w:rPr>
          <w:sz w:val="28"/>
          <w:szCs w:val="28"/>
        </w:rPr>
      </w:pPr>
      <w:r w:rsidRPr="00140FA4">
        <w:rPr>
          <w:sz w:val="28"/>
          <w:szCs w:val="28"/>
        </w:rPr>
        <w:t xml:space="preserve">1. Внести изменения в постановление Администрации Валдайского </w:t>
      </w:r>
      <w:r>
        <w:rPr>
          <w:sz w:val="28"/>
          <w:szCs w:val="28"/>
        </w:rPr>
        <w:t>муниципального</w:t>
      </w:r>
      <w:r w:rsidRPr="00140FA4">
        <w:rPr>
          <w:sz w:val="28"/>
          <w:szCs w:val="28"/>
        </w:rPr>
        <w:t xml:space="preserve"> района от 05.06.2023 № 985 «Об установлении публичного сервитута»:</w:t>
      </w:r>
    </w:p>
    <w:p w:rsidR="00140FA4" w:rsidRPr="00140FA4" w:rsidRDefault="00140FA4" w:rsidP="00140FA4">
      <w:pPr>
        <w:ind w:firstLine="709"/>
        <w:jc w:val="both"/>
        <w:rPr>
          <w:sz w:val="28"/>
          <w:szCs w:val="28"/>
        </w:rPr>
      </w:pPr>
      <w:r w:rsidRPr="00140FA4">
        <w:rPr>
          <w:sz w:val="28"/>
          <w:szCs w:val="28"/>
        </w:rPr>
        <w:t>1.1. Исключить подпункт 1.3 пункта 1 постановления;</w:t>
      </w:r>
    </w:p>
    <w:p w:rsidR="00140FA4" w:rsidRPr="00140FA4" w:rsidRDefault="00140FA4" w:rsidP="00140FA4">
      <w:pPr>
        <w:ind w:firstLine="709"/>
        <w:jc w:val="both"/>
        <w:rPr>
          <w:sz w:val="28"/>
          <w:szCs w:val="28"/>
        </w:rPr>
      </w:pPr>
      <w:r w:rsidRPr="00140FA4">
        <w:rPr>
          <w:sz w:val="28"/>
          <w:szCs w:val="28"/>
        </w:rPr>
        <w:t>1.2. Подпункт</w:t>
      </w:r>
      <w:r>
        <w:rPr>
          <w:sz w:val="28"/>
          <w:szCs w:val="28"/>
        </w:rPr>
        <w:t>ы</w:t>
      </w:r>
      <w:r w:rsidRPr="00140FA4">
        <w:rPr>
          <w:sz w:val="28"/>
          <w:szCs w:val="28"/>
        </w:rPr>
        <w:t xml:space="preserve"> 1.4 и 1.5 пункта 1 считать соответственно подпунктами 1.3 и 1.4 пункта 1;</w:t>
      </w:r>
    </w:p>
    <w:p w:rsidR="00140FA4" w:rsidRPr="00140FA4" w:rsidRDefault="00140FA4" w:rsidP="00140FA4">
      <w:pPr>
        <w:ind w:firstLine="709"/>
        <w:jc w:val="both"/>
        <w:rPr>
          <w:sz w:val="28"/>
          <w:szCs w:val="28"/>
        </w:rPr>
      </w:pPr>
      <w:r w:rsidRPr="00140FA4">
        <w:rPr>
          <w:sz w:val="28"/>
          <w:szCs w:val="28"/>
        </w:rPr>
        <w:t>1.3. Исключить из постановления текст следующего содержания:</w:t>
      </w:r>
    </w:p>
    <w:p w:rsidR="00140FA4" w:rsidRPr="00140FA4" w:rsidRDefault="00140FA4" w:rsidP="00140FA4">
      <w:pPr>
        <w:ind w:firstLine="709"/>
        <w:jc w:val="both"/>
        <w:rPr>
          <w:sz w:val="28"/>
          <w:szCs w:val="28"/>
        </w:rPr>
      </w:pPr>
      <w:r w:rsidRPr="00140FA4">
        <w:rPr>
          <w:sz w:val="28"/>
          <w:szCs w:val="28"/>
        </w:rPr>
        <w:t>«Описание местоположения границ публичного сервитута объекта электросетевого хозяйства «КТП-25 кВА ПКХ»</w:t>
      </w:r>
    </w:p>
    <w:p w:rsidR="00140FA4" w:rsidRPr="00140FA4" w:rsidRDefault="00140FA4" w:rsidP="00140FA4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899"/>
        <w:gridCol w:w="1751"/>
        <w:gridCol w:w="3945"/>
      </w:tblGrid>
      <w:tr w:rsidR="00140FA4" w:rsidRPr="00C17516" w:rsidTr="00140FA4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140FA4" w:rsidRPr="00C17516" w:rsidTr="00140FA4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 xml:space="preserve">Метод определения координат характерных точек границ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1751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метод </w:t>
            </w:r>
            <w:r w:rsidRPr="00C17516">
              <w:rPr>
                <w:color w:val="000000"/>
                <w:sz w:val="24"/>
                <w:szCs w:val="24"/>
              </w:rPr>
              <w:t>аналитический</w:t>
            </w:r>
          </w:p>
        </w:tc>
      </w:tr>
      <w:tr w:rsidR="00140FA4" w:rsidRPr="00C17516" w:rsidTr="00140FA4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 xml:space="preserve">Площадь публичного сервитута </w:t>
            </w:r>
            <w:r>
              <w:rPr>
                <w:color w:val="000000"/>
                <w:sz w:val="24"/>
                <w:szCs w:val="24"/>
              </w:rPr>
              <w:t>403</w:t>
            </w:r>
            <w:r w:rsidRPr="00C17516">
              <w:rPr>
                <w:color w:val="000000"/>
                <w:sz w:val="24"/>
                <w:szCs w:val="24"/>
              </w:rPr>
              <w:t xml:space="preserve"> кв. м.</w:t>
            </w:r>
          </w:p>
        </w:tc>
      </w:tr>
      <w:tr w:rsidR="00140FA4" w:rsidRPr="00C17516" w:rsidTr="00140FA4">
        <w:trPr>
          <w:trHeight w:val="20"/>
        </w:trPr>
        <w:tc>
          <w:tcPr>
            <w:tcW w:w="936" w:type="pct"/>
            <w:vMerge w:val="restart"/>
            <w:shd w:val="clear" w:color="000000" w:fill="FFFFFF"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1953" w:type="pct"/>
            <w:gridSpan w:val="2"/>
            <w:shd w:val="clear" w:color="auto" w:fill="auto"/>
            <w:noWrap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2111" w:type="pct"/>
            <w:vMerge w:val="restart"/>
            <w:shd w:val="clear" w:color="000000" w:fill="FFFFFF"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140FA4" w:rsidRPr="00C17516" w:rsidTr="00140FA4">
        <w:trPr>
          <w:trHeight w:val="20"/>
        </w:trPr>
        <w:tc>
          <w:tcPr>
            <w:tcW w:w="936" w:type="pct"/>
            <w:vMerge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shd w:val="clear" w:color="000000" w:fill="FFFFFF"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937" w:type="pct"/>
            <w:shd w:val="clear" w:color="000000" w:fill="FFFFFF"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2111" w:type="pct"/>
            <w:vMerge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FA4" w:rsidRPr="00C17516" w:rsidTr="00140FA4">
        <w:trPr>
          <w:trHeight w:val="20"/>
        </w:trPr>
        <w:tc>
          <w:tcPr>
            <w:tcW w:w="936" w:type="pct"/>
            <w:shd w:val="clear" w:color="auto" w:fill="auto"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  <w:hideMark/>
          </w:tcPr>
          <w:p w:rsidR="00140FA4" w:rsidRPr="001233CE" w:rsidRDefault="00140FA4" w:rsidP="005032A3">
            <w:pPr>
              <w:jc w:val="center"/>
              <w:rPr>
                <w:sz w:val="24"/>
                <w:szCs w:val="24"/>
              </w:rPr>
            </w:pPr>
            <w:r w:rsidRPr="001233CE">
              <w:rPr>
                <w:sz w:val="24"/>
                <w:szCs w:val="24"/>
              </w:rPr>
              <w:t>519 446,50</w:t>
            </w:r>
          </w:p>
        </w:tc>
        <w:tc>
          <w:tcPr>
            <w:tcW w:w="937" w:type="pct"/>
            <w:shd w:val="clear" w:color="auto" w:fill="auto"/>
            <w:hideMark/>
          </w:tcPr>
          <w:p w:rsidR="00140FA4" w:rsidRPr="001233CE" w:rsidRDefault="00140FA4" w:rsidP="005032A3">
            <w:pPr>
              <w:jc w:val="center"/>
              <w:rPr>
                <w:sz w:val="24"/>
                <w:szCs w:val="24"/>
              </w:rPr>
            </w:pPr>
            <w:r w:rsidRPr="001233CE">
              <w:rPr>
                <w:sz w:val="24"/>
                <w:szCs w:val="24"/>
              </w:rPr>
              <w:t>2 293 953,50</w:t>
            </w:r>
          </w:p>
        </w:tc>
        <w:tc>
          <w:tcPr>
            <w:tcW w:w="2111" w:type="pct"/>
            <w:shd w:val="clear" w:color="auto" w:fill="auto"/>
            <w:noWrap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40FA4" w:rsidRPr="00C17516" w:rsidTr="00140FA4">
        <w:trPr>
          <w:trHeight w:val="20"/>
        </w:trPr>
        <w:tc>
          <w:tcPr>
            <w:tcW w:w="936" w:type="pct"/>
            <w:shd w:val="clear" w:color="auto" w:fill="auto"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6" w:type="pct"/>
            <w:shd w:val="clear" w:color="auto" w:fill="auto"/>
            <w:hideMark/>
          </w:tcPr>
          <w:p w:rsidR="00140FA4" w:rsidRPr="001233CE" w:rsidRDefault="00140FA4" w:rsidP="005032A3">
            <w:pPr>
              <w:jc w:val="center"/>
              <w:rPr>
                <w:sz w:val="24"/>
                <w:szCs w:val="24"/>
              </w:rPr>
            </w:pPr>
            <w:r w:rsidRPr="001233CE">
              <w:rPr>
                <w:sz w:val="24"/>
                <w:szCs w:val="24"/>
              </w:rPr>
              <w:t>519 430,20</w:t>
            </w:r>
          </w:p>
        </w:tc>
        <w:tc>
          <w:tcPr>
            <w:tcW w:w="937" w:type="pct"/>
            <w:shd w:val="clear" w:color="auto" w:fill="auto"/>
            <w:hideMark/>
          </w:tcPr>
          <w:p w:rsidR="00140FA4" w:rsidRPr="001233CE" w:rsidRDefault="00140FA4" w:rsidP="005032A3">
            <w:pPr>
              <w:jc w:val="center"/>
              <w:rPr>
                <w:sz w:val="24"/>
                <w:szCs w:val="24"/>
              </w:rPr>
            </w:pPr>
            <w:r w:rsidRPr="001233CE">
              <w:rPr>
                <w:sz w:val="24"/>
                <w:szCs w:val="24"/>
              </w:rPr>
              <w:t>2 293 966,35</w:t>
            </w:r>
          </w:p>
        </w:tc>
        <w:tc>
          <w:tcPr>
            <w:tcW w:w="2111" w:type="pct"/>
            <w:shd w:val="clear" w:color="auto" w:fill="auto"/>
            <w:noWrap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40FA4" w:rsidRPr="00C17516" w:rsidTr="00140FA4">
        <w:trPr>
          <w:trHeight w:val="20"/>
        </w:trPr>
        <w:tc>
          <w:tcPr>
            <w:tcW w:w="936" w:type="pct"/>
            <w:shd w:val="clear" w:color="auto" w:fill="auto"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6" w:type="pct"/>
            <w:shd w:val="clear" w:color="auto" w:fill="auto"/>
            <w:hideMark/>
          </w:tcPr>
          <w:p w:rsidR="00140FA4" w:rsidRPr="001233CE" w:rsidRDefault="00140FA4" w:rsidP="005032A3">
            <w:pPr>
              <w:jc w:val="center"/>
              <w:rPr>
                <w:sz w:val="24"/>
                <w:szCs w:val="24"/>
              </w:rPr>
            </w:pPr>
            <w:r w:rsidRPr="001233CE">
              <w:rPr>
                <w:sz w:val="24"/>
                <w:szCs w:val="24"/>
              </w:rPr>
              <w:t>519 417,34</w:t>
            </w:r>
          </w:p>
        </w:tc>
        <w:tc>
          <w:tcPr>
            <w:tcW w:w="937" w:type="pct"/>
            <w:shd w:val="clear" w:color="auto" w:fill="auto"/>
            <w:hideMark/>
          </w:tcPr>
          <w:p w:rsidR="00140FA4" w:rsidRPr="001233CE" w:rsidRDefault="00140FA4" w:rsidP="005032A3">
            <w:pPr>
              <w:jc w:val="center"/>
              <w:rPr>
                <w:sz w:val="24"/>
                <w:szCs w:val="24"/>
              </w:rPr>
            </w:pPr>
            <w:r w:rsidRPr="001233CE">
              <w:rPr>
                <w:sz w:val="24"/>
                <w:szCs w:val="24"/>
              </w:rPr>
              <w:t>2 293 950,03</w:t>
            </w:r>
          </w:p>
        </w:tc>
        <w:tc>
          <w:tcPr>
            <w:tcW w:w="2111" w:type="pct"/>
            <w:shd w:val="clear" w:color="auto" w:fill="auto"/>
            <w:noWrap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40FA4" w:rsidRPr="00C17516" w:rsidTr="00140FA4">
        <w:trPr>
          <w:trHeight w:val="20"/>
        </w:trPr>
        <w:tc>
          <w:tcPr>
            <w:tcW w:w="936" w:type="pct"/>
            <w:shd w:val="clear" w:color="auto" w:fill="auto"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6" w:type="pct"/>
            <w:shd w:val="clear" w:color="auto" w:fill="auto"/>
            <w:hideMark/>
          </w:tcPr>
          <w:p w:rsidR="00140FA4" w:rsidRPr="001233CE" w:rsidRDefault="00140FA4" w:rsidP="005032A3">
            <w:pPr>
              <w:jc w:val="center"/>
              <w:rPr>
                <w:sz w:val="24"/>
                <w:szCs w:val="24"/>
              </w:rPr>
            </w:pPr>
            <w:r w:rsidRPr="001233CE">
              <w:rPr>
                <w:sz w:val="24"/>
                <w:szCs w:val="24"/>
              </w:rPr>
              <w:t>519 419,07</w:t>
            </w:r>
          </w:p>
        </w:tc>
        <w:tc>
          <w:tcPr>
            <w:tcW w:w="937" w:type="pct"/>
            <w:shd w:val="clear" w:color="auto" w:fill="auto"/>
            <w:hideMark/>
          </w:tcPr>
          <w:p w:rsidR="00140FA4" w:rsidRPr="001233CE" w:rsidRDefault="00140FA4" w:rsidP="005032A3">
            <w:pPr>
              <w:jc w:val="center"/>
              <w:rPr>
                <w:sz w:val="24"/>
                <w:szCs w:val="24"/>
              </w:rPr>
            </w:pPr>
            <w:r w:rsidRPr="001233CE">
              <w:rPr>
                <w:sz w:val="24"/>
                <w:szCs w:val="24"/>
              </w:rPr>
              <w:t>2 293 948,80</w:t>
            </w:r>
          </w:p>
        </w:tc>
        <w:tc>
          <w:tcPr>
            <w:tcW w:w="2111" w:type="pct"/>
            <w:shd w:val="clear" w:color="auto" w:fill="auto"/>
            <w:noWrap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40FA4" w:rsidRPr="00C17516" w:rsidTr="00140FA4">
        <w:trPr>
          <w:trHeight w:val="20"/>
        </w:trPr>
        <w:tc>
          <w:tcPr>
            <w:tcW w:w="936" w:type="pct"/>
            <w:shd w:val="clear" w:color="auto" w:fill="auto"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6" w:type="pct"/>
            <w:shd w:val="clear" w:color="auto" w:fill="auto"/>
            <w:hideMark/>
          </w:tcPr>
          <w:p w:rsidR="00140FA4" w:rsidRPr="001233CE" w:rsidRDefault="00140FA4" w:rsidP="005032A3">
            <w:pPr>
              <w:jc w:val="center"/>
              <w:rPr>
                <w:sz w:val="24"/>
                <w:szCs w:val="24"/>
              </w:rPr>
            </w:pPr>
            <w:r w:rsidRPr="001233CE">
              <w:rPr>
                <w:sz w:val="24"/>
                <w:szCs w:val="24"/>
              </w:rPr>
              <w:t>519 435,43</w:t>
            </w:r>
          </w:p>
        </w:tc>
        <w:tc>
          <w:tcPr>
            <w:tcW w:w="937" w:type="pct"/>
            <w:shd w:val="clear" w:color="auto" w:fill="auto"/>
            <w:hideMark/>
          </w:tcPr>
          <w:p w:rsidR="00140FA4" w:rsidRPr="001233CE" w:rsidRDefault="00140FA4" w:rsidP="005032A3">
            <w:pPr>
              <w:jc w:val="center"/>
              <w:rPr>
                <w:sz w:val="24"/>
                <w:szCs w:val="24"/>
              </w:rPr>
            </w:pPr>
            <w:r w:rsidRPr="001233CE">
              <w:rPr>
                <w:sz w:val="24"/>
                <w:szCs w:val="24"/>
              </w:rPr>
              <w:t>2 293 939,45</w:t>
            </w:r>
          </w:p>
        </w:tc>
        <w:tc>
          <w:tcPr>
            <w:tcW w:w="2111" w:type="pct"/>
            <w:shd w:val="clear" w:color="auto" w:fill="auto"/>
            <w:noWrap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40FA4" w:rsidRPr="00C17516" w:rsidTr="00140FA4">
        <w:trPr>
          <w:trHeight w:val="20"/>
        </w:trPr>
        <w:tc>
          <w:tcPr>
            <w:tcW w:w="936" w:type="pct"/>
            <w:shd w:val="clear" w:color="auto" w:fill="auto"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  <w:hideMark/>
          </w:tcPr>
          <w:p w:rsidR="00140FA4" w:rsidRPr="001233CE" w:rsidRDefault="00140FA4" w:rsidP="005032A3">
            <w:pPr>
              <w:jc w:val="center"/>
              <w:rPr>
                <w:sz w:val="24"/>
                <w:szCs w:val="24"/>
              </w:rPr>
            </w:pPr>
            <w:r w:rsidRPr="001233CE">
              <w:rPr>
                <w:sz w:val="24"/>
                <w:szCs w:val="24"/>
              </w:rPr>
              <w:t>519 446,50</w:t>
            </w:r>
          </w:p>
        </w:tc>
        <w:tc>
          <w:tcPr>
            <w:tcW w:w="937" w:type="pct"/>
            <w:shd w:val="clear" w:color="auto" w:fill="auto"/>
            <w:hideMark/>
          </w:tcPr>
          <w:p w:rsidR="00140FA4" w:rsidRPr="001233CE" w:rsidRDefault="00140FA4" w:rsidP="005032A3">
            <w:pPr>
              <w:jc w:val="center"/>
              <w:rPr>
                <w:sz w:val="24"/>
                <w:szCs w:val="24"/>
              </w:rPr>
            </w:pPr>
            <w:r w:rsidRPr="001233CE">
              <w:rPr>
                <w:sz w:val="24"/>
                <w:szCs w:val="24"/>
              </w:rPr>
              <w:t>2 293 953,50</w:t>
            </w:r>
          </w:p>
        </w:tc>
        <w:tc>
          <w:tcPr>
            <w:tcW w:w="2111" w:type="pct"/>
            <w:shd w:val="clear" w:color="auto" w:fill="auto"/>
            <w:noWrap/>
            <w:vAlign w:val="center"/>
            <w:hideMark/>
          </w:tcPr>
          <w:p w:rsidR="00140FA4" w:rsidRPr="00C17516" w:rsidRDefault="00140FA4" w:rsidP="005032A3">
            <w:pPr>
              <w:jc w:val="center"/>
              <w:rPr>
                <w:color w:val="000000"/>
                <w:sz w:val="24"/>
                <w:szCs w:val="24"/>
              </w:rPr>
            </w:pPr>
            <w:r w:rsidRPr="00C17516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140FA4" w:rsidRPr="00140FA4" w:rsidRDefault="00140FA4" w:rsidP="00140FA4">
      <w:pPr>
        <w:jc w:val="right"/>
        <w:rPr>
          <w:sz w:val="28"/>
          <w:szCs w:val="28"/>
        </w:rPr>
      </w:pPr>
      <w:r w:rsidRPr="00140FA4">
        <w:rPr>
          <w:sz w:val="28"/>
          <w:szCs w:val="28"/>
        </w:rPr>
        <w:t>».</w:t>
      </w:r>
    </w:p>
    <w:p w:rsidR="00140FA4" w:rsidRPr="00140FA4" w:rsidRDefault="00140FA4" w:rsidP="00140FA4">
      <w:pPr>
        <w:ind w:firstLine="709"/>
        <w:jc w:val="both"/>
        <w:rPr>
          <w:sz w:val="28"/>
          <w:szCs w:val="28"/>
        </w:rPr>
      </w:pPr>
      <w:r w:rsidRPr="00140FA4">
        <w:rPr>
          <w:sz w:val="28"/>
          <w:szCs w:val="28"/>
        </w:rPr>
        <w:t xml:space="preserve">2. Опубликовать постановление в бюллетене «Валдайский Вестник» и разместить на </w:t>
      </w:r>
      <w:r>
        <w:rPr>
          <w:sz w:val="28"/>
          <w:szCs w:val="28"/>
        </w:rPr>
        <w:t xml:space="preserve">официальном </w:t>
      </w:r>
      <w:r w:rsidRPr="00140FA4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24754C" w:rsidRDefault="004718DB" w:rsidP="00140FA4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24754C" w:rsidRDefault="004718DB" w:rsidP="00140FA4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140FA4">
      <w:headerReference w:type="default" r:id="rId10"/>
      <w:pgSz w:w="11906" w:h="16838"/>
      <w:pgMar w:top="1134" w:right="567" w:bottom="28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A3" w:rsidRDefault="005032A3">
      <w:r>
        <w:separator/>
      </w:r>
    </w:p>
  </w:endnote>
  <w:endnote w:type="continuationSeparator" w:id="0">
    <w:p w:rsidR="005032A3" w:rsidRDefault="0050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A3" w:rsidRDefault="005032A3">
      <w:r>
        <w:separator/>
      </w:r>
    </w:p>
  </w:footnote>
  <w:footnote w:type="continuationSeparator" w:id="0">
    <w:p w:rsidR="005032A3" w:rsidRDefault="0050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0FA4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0FA4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2A3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0EF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D5DB68D-F767-4AB3-ADB8-F50441C3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9EB5-FCB8-4DE9-9778-FCBDA515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2023-07-18T09:49:00Z</cp:lastPrinted>
  <dcterms:created xsi:type="dcterms:W3CDTF">2023-07-19T09:43:00Z</dcterms:created>
  <dcterms:modified xsi:type="dcterms:W3CDTF">2023-07-19T09:43:00Z</dcterms:modified>
</cp:coreProperties>
</file>