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6192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59139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FB7DB7">
        <w:rPr>
          <w:sz w:val="28"/>
        </w:rPr>
        <w:t>2</w:t>
      </w:r>
      <w:r w:rsidR="00941DFD">
        <w:rPr>
          <w:sz w:val="28"/>
        </w:rPr>
        <w:t>7</w:t>
      </w:r>
      <w:r w:rsidR="00591349" w:rsidRPr="00FB7DB7">
        <w:rPr>
          <w:sz w:val="28"/>
        </w:rPr>
        <w:t>.</w:t>
      </w:r>
      <w:r w:rsidR="00E6090F" w:rsidRPr="00FB7DB7">
        <w:rPr>
          <w:sz w:val="28"/>
        </w:rPr>
        <w:t>05</w:t>
      </w:r>
      <w:r w:rsidR="004C7E49" w:rsidRPr="00FB7DB7">
        <w:rPr>
          <w:sz w:val="28"/>
        </w:rPr>
        <w:t>.2024</w:t>
      </w:r>
      <w:r w:rsidR="00830A00" w:rsidRPr="00FB7DB7">
        <w:rPr>
          <w:sz w:val="28"/>
        </w:rPr>
        <w:t xml:space="preserve"> № </w:t>
      </w:r>
      <w:r w:rsidR="004530CF" w:rsidRPr="00FB7DB7">
        <w:rPr>
          <w:sz w:val="28"/>
        </w:rPr>
        <w:t>1</w:t>
      </w:r>
      <w:r w:rsidR="001773A2" w:rsidRPr="00FB7DB7">
        <w:rPr>
          <w:sz w:val="28"/>
        </w:rPr>
        <w:t>3</w:t>
      </w:r>
      <w:r w:rsidR="00941DFD"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41DFD" w:rsidRDefault="00941DFD" w:rsidP="00941DFD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4F521C">
        <w:rPr>
          <w:b/>
          <w:spacing w:val="-1"/>
          <w:sz w:val="28"/>
          <w:szCs w:val="28"/>
        </w:rPr>
        <w:t>Об</w:t>
      </w:r>
      <w:r w:rsidRPr="004F521C">
        <w:rPr>
          <w:b/>
          <w:spacing w:val="1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>утверждении Порядка</w:t>
      </w:r>
      <w:r w:rsidRPr="004F521C">
        <w:rPr>
          <w:b/>
          <w:spacing w:val="1"/>
          <w:sz w:val="28"/>
          <w:szCs w:val="28"/>
        </w:rPr>
        <w:t xml:space="preserve"> </w:t>
      </w:r>
      <w:r w:rsidRPr="004F521C">
        <w:rPr>
          <w:b/>
          <w:sz w:val="28"/>
          <w:szCs w:val="28"/>
        </w:rPr>
        <w:t>и</w:t>
      </w:r>
      <w:r w:rsidRPr="004F521C">
        <w:rPr>
          <w:b/>
          <w:spacing w:val="-2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 xml:space="preserve">условий </w:t>
      </w:r>
    </w:p>
    <w:p w:rsidR="00941DFD" w:rsidRDefault="00941DFD" w:rsidP="00941DFD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4F521C">
        <w:rPr>
          <w:b/>
          <w:spacing w:val="-1"/>
          <w:sz w:val="28"/>
          <w:szCs w:val="28"/>
        </w:rPr>
        <w:t>заключения</w:t>
      </w:r>
      <w:r w:rsidRPr="004F521C">
        <w:rPr>
          <w:b/>
          <w:spacing w:val="-2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>соглашений</w:t>
      </w:r>
      <w:r w:rsidRPr="004F521C">
        <w:rPr>
          <w:b/>
          <w:sz w:val="28"/>
          <w:szCs w:val="28"/>
        </w:rPr>
        <w:t xml:space="preserve"> о</w:t>
      </w:r>
      <w:r w:rsidRPr="004F521C">
        <w:rPr>
          <w:b/>
          <w:spacing w:val="1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>защите</w:t>
      </w:r>
      <w:r w:rsidRPr="004F521C">
        <w:rPr>
          <w:b/>
          <w:sz w:val="28"/>
          <w:szCs w:val="28"/>
        </w:rPr>
        <w:t xml:space="preserve"> и</w:t>
      </w:r>
      <w:r w:rsidRPr="004F521C">
        <w:rPr>
          <w:b/>
          <w:spacing w:val="45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 xml:space="preserve">поощрении </w:t>
      </w:r>
    </w:p>
    <w:p w:rsidR="00941DFD" w:rsidRDefault="00941DFD" w:rsidP="00941DFD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4F521C">
        <w:rPr>
          <w:b/>
          <w:spacing w:val="-1"/>
          <w:sz w:val="28"/>
          <w:szCs w:val="28"/>
        </w:rPr>
        <w:t xml:space="preserve">капиталовложений </w:t>
      </w:r>
      <w:r w:rsidRPr="004F521C">
        <w:rPr>
          <w:b/>
          <w:sz w:val="28"/>
          <w:szCs w:val="28"/>
        </w:rPr>
        <w:t xml:space="preserve">со </w:t>
      </w:r>
      <w:r w:rsidRPr="004F521C">
        <w:rPr>
          <w:b/>
          <w:spacing w:val="-1"/>
          <w:sz w:val="28"/>
          <w:szCs w:val="28"/>
        </w:rPr>
        <w:t>стороны</w:t>
      </w:r>
      <w:r>
        <w:rPr>
          <w:b/>
          <w:spacing w:val="-1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 xml:space="preserve">Администрации </w:t>
      </w:r>
    </w:p>
    <w:p w:rsidR="00941DFD" w:rsidRPr="004F521C" w:rsidRDefault="00941DFD" w:rsidP="00941DFD">
      <w:pPr>
        <w:spacing w:line="240" w:lineRule="exact"/>
        <w:jc w:val="center"/>
        <w:rPr>
          <w:b/>
          <w:sz w:val="28"/>
          <w:szCs w:val="28"/>
        </w:rPr>
      </w:pPr>
      <w:r w:rsidRPr="004F521C">
        <w:rPr>
          <w:b/>
          <w:sz w:val="28"/>
          <w:szCs w:val="28"/>
        </w:rPr>
        <w:t>Валдайского</w:t>
      </w:r>
      <w:r w:rsidRPr="004F521C">
        <w:rPr>
          <w:b/>
          <w:spacing w:val="-3"/>
          <w:sz w:val="28"/>
          <w:szCs w:val="28"/>
        </w:rPr>
        <w:t xml:space="preserve"> </w:t>
      </w:r>
      <w:r w:rsidRPr="004F521C">
        <w:rPr>
          <w:b/>
          <w:spacing w:val="-1"/>
          <w:sz w:val="28"/>
          <w:szCs w:val="28"/>
        </w:rPr>
        <w:t>муниципального</w:t>
      </w:r>
      <w:r w:rsidRPr="004F521C">
        <w:rPr>
          <w:b/>
          <w:sz w:val="28"/>
          <w:szCs w:val="28"/>
        </w:rPr>
        <w:t xml:space="preserve"> р</w:t>
      </w:r>
      <w:r w:rsidRPr="004F521C">
        <w:rPr>
          <w:b/>
          <w:spacing w:val="-2"/>
          <w:sz w:val="28"/>
          <w:szCs w:val="28"/>
        </w:rPr>
        <w:t>айона</w:t>
      </w:r>
    </w:p>
    <w:p w:rsidR="00941DFD" w:rsidRDefault="00941DFD" w:rsidP="0094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DFD" w:rsidRPr="004F521C" w:rsidRDefault="00941DFD" w:rsidP="0094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В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соответствии</w:t>
      </w:r>
      <w:r w:rsidRPr="003933C9">
        <w:rPr>
          <w:spacing w:val="4"/>
          <w:sz w:val="28"/>
          <w:szCs w:val="28"/>
        </w:rPr>
        <w:t xml:space="preserve"> </w:t>
      </w:r>
      <w:r w:rsidRPr="003933C9">
        <w:rPr>
          <w:sz w:val="28"/>
          <w:szCs w:val="28"/>
        </w:rPr>
        <w:t>с</w:t>
      </w:r>
      <w:r w:rsidRPr="003933C9">
        <w:rPr>
          <w:spacing w:val="2"/>
          <w:sz w:val="28"/>
          <w:szCs w:val="28"/>
        </w:rPr>
        <w:t xml:space="preserve"> </w:t>
      </w:r>
      <w:hyperlink r:id="rId10">
        <w:r w:rsidRPr="003933C9">
          <w:rPr>
            <w:spacing w:val="-1"/>
            <w:sz w:val="28"/>
            <w:szCs w:val="28"/>
          </w:rPr>
          <w:t>частью</w:t>
        </w:r>
        <w:r w:rsidRPr="003933C9">
          <w:rPr>
            <w:spacing w:val="1"/>
            <w:sz w:val="28"/>
            <w:szCs w:val="28"/>
          </w:rPr>
          <w:t xml:space="preserve"> </w:t>
        </w:r>
        <w:r w:rsidRPr="003933C9">
          <w:rPr>
            <w:sz w:val="28"/>
            <w:szCs w:val="28"/>
          </w:rPr>
          <w:t>8</w:t>
        </w:r>
        <w:r w:rsidRPr="003933C9">
          <w:rPr>
            <w:spacing w:val="2"/>
            <w:sz w:val="28"/>
            <w:szCs w:val="28"/>
          </w:rPr>
          <w:t xml:space="preserve"> </w:t>
        </w:r>
        <w:r w:rsidRPr="003933C9">
          <w:rPr>
            <w:spacing w:val="-1"/>
            <w:sz w:val="28"/>
            <w:szCs w:val="28"/>
          </w:rPr>
          <w:t>статьи</w:t>
        </w:r>
        <w:r w:rsidRPr="003933C9">
          <w:rPr>
            <w:spacing w:val="2"/>
            <w:sz w:val="28"/>
            <w:szCs w:val="28"/>
          </w:rPr>
          <w:t xml:space="preserve"> </w:t>
        </w:r>
        <w:r w:rsidRPr="003933C9">
          <w:rPr>
            <w:sz w:val="28"/>
            <w:szCs w:val="28"/>
          </w:rPr>
          <w:t>4</w:t>
        </w:r>
      </w:hyperlink>
      <w:r w:rsidRPr="003933C9">
        <w:rPr>
          <w:spacing w:val="6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Федерального</w:t>
      </w:r>
      <w:r w:rsidRPr="003933C9">
        <w:rPr>
          <w:spacing w:val="2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закона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от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z w:val="28"/>
          <w:szCs w:val="28"/>
        </w:rPr>
        <w:t xml:space="preserve">01 </w:t>
      </w:r>
      <w:r w:rsidRPr="003933C9">
        <w:rPr>
          <w:spacing w:val="-1"/>
          <w:sz w:val="28"/>
          <w:szCs w:val="28"/>
        </w:rPr>
        <w:t>апреля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pacing w:val="-2"/>
          <w:sz w:val="28"/>
          <w:szCs w:val="28"/>
        </w:rPr>
        <w:t>2020</w:t>
      </w:r>
      <w:r w:rsidRPr="003933C9">
        <w:rPr>
          <w:spacing w:val="21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года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z w:val="28"/>
          <w:szCs w:val="28"/>
        </w:rPr>
        <w:t>№</w:t>
      </w:r>
      <w:r w:rsidRPr="003933C9">
        <w:rPr>
          <w:spacing w:val="2"/>
          <w:sz w:val="28"/>
          <w:szCs w:val="28"/>
        </w:rPr>
        <w:t> </w:t>
      </w:r>
      <w:r w:rsidRPr="003933C9">
        <w:rPr>
          <w:spacing w:val="-1"/>
          <w:sz w:val="28"/>
          <w:szCs w:val="28"/>
        </w:rPr>
        <w:t>69-ФЗ</w:t>
      </w:r>
      <w:r w:rsidRPr="003933C9">
        <w:rPr>
          <w:spacing w:val="2"/>
          <w:sz w:val="28"/>
          <w:szCs w:val="28"/>
        </w:rPr>
        <w:t xml:space="preserve"> </w:t>
      </w:r>
      <w:r w:rsidRPr="003933C9">
        <w:rPr>
          <w:spacing w:val="-2"/>
          <w:sz w:val="28"/>
          <w:szCs w:val="28"/>
        </w:rPr>
        <w:t>«О</w:t>
      </w:r>
      <w:r w:rsidRPr="003933C9">
        <w:rPr>
          <w:spacing w:val="69"/>
          <w:sz w:val="28"/>
          <w:szCs w:val="28"/>
        </w:rPr>
        <w:t xml:space="preserve"> </w:t>
      </w:r>
      <w:r w:rsidRPr="003933C9">
        <w:rPr>
          <w:sz w:val="28"/>
          <w:szCs w:val="28"/>
        </w:rPr>
        <w:t>защите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z w:val="28"/>
          <w:szCs w:val="28"/>
        </w:rPr>
        <w:t>и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поощрении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капиталовложений</w:t>
      </w:r>
      <w:r w:rsidRPr="003933C9">
        <w:rPr>
          <w:spacing w:val="1"/>
          <w:sz w:val="28"/>
          <w:szCs w:val="28"/>
        </w:rPr>
        <w:t xml:space="preserve"> </w:t>
      </w:r>
      <w:r w:rsidRPr="003933C9">
        <w:rPr>
          <w:sz w:val="28"/>
          <w:szCs w:val="28"/>
        </w:rPr>
        <w:t xml:space="preserve">в </w:t>
      </w:r>
      <w:r w:rsidRPr="003933C9">
        <w:rPr>
          <w:spacing w:val="-1"/>
          <w:sz w:val="28"/>
          <w:szCs w:val="28"/>
        </w:rPr>
        <w:t>Российской</w:t>
      </w:r>
      <w:r w:rsidRPr="003933C9">
        <w:rPr>
          <w:spacing w:val="27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 xml:space="preserve">Федерации», </w:t>
      </w:r>
      <w:hyperlink r:id="rId11">
        <w:r w:rsidRPr="003933C9">
          <w:rPr>
            <w:spacing w:val="-1"/>
            <w:sz w:val="28"/>
            <w:szCs w:val="28"/>
          </w:rPr>
          <w:t>Уставом</w:t>
        </w:r>
      </w:hyperlink>
      <w:r w:rsidRPr="003933C9">
        <w:rPr>
          <w:spacing w:val="-1"/>
          <w:sz w:val="28"/>
          <w:szCs w:val="28"/>
        </w:rPr>
        <w:t xml:space="preserve"> </w:t>
      </w:r>
      <w:r w:rsidRPr="003933C9">
        <w:rPr>
          <w:sz w:val="28"/>
          <w:szCs w:val="28"/>
        </w:rPr>
        <w:t xml:space="preserve">Валдайского </w:t>
      </w:r>
      <w:r w:rsidRPr="003933C9">
        <w:rPr>
          <w:spacing w:val="-1"/>
          <w:sz w:val="28"/>
          <w:szCs w:val="28"/>
        </w:rPr>
        <w:t>муниципального</w:t>
      </w:r>
      <w:r w:rsidRPr="003933C9">
        <w:rPr>
          <w:spacing w:val="-2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 xml:space="preserve">района </w:t>
      </w:r>
      <w:r w:rsidRPr="003933C9">
        <w:rPr>
          <w:sz w:val="28"/>
          <w:szCs w:val="28"/>
        </w:rPr>
        <w:t>Администрация Валдайского муниципального района</w:t>
      </w:r>
      <w:r w:rsidRPr="003933C9">
        <w:rPr>
          <w:b/>
          <w:sz w:val="28"/>
          <w:szCs w:val="28"/>
        </w:rPr>
        <w:t xml:space="preserve"> ПОСТАНОВЛЯЕТ:</w:t>
      </w:r>
    </w:p>
    <w:p w:rsidR="00941DFD" w:rsidRPr="003933C9" w:rsidRDefault="00941DFD" w:rsidP="00941DFD">
      <w:pPr>
        <w:widowControl w:val="0"/>
        <w:tabs>
          <w:tab w:val="left" w:pos="969"/>
        </w:tabs>
        <w:ind w:firstLine="709"/>
        <w:jc w:val="both"/>
        <w:rPr>
          <w:sz w:val="28"/>
          <w:szCs w:val="28"/>
        </w:rPr>
      </w:pPr>
      <w:r w:rsidRPr="003933C9">
        <w:rPr>
          <w:spacing w:val="-1"/>
          <w:sz w:val="28"/>
          <w:szCs w:val="28"/>
        </w:rPr>
        <w:t>1. Утвердить</w:t>
      </w:r>
      <w:r w:rsidRPr="003933C9">
        <w:rPr>
          <w:spacing w:val="64"/>
          <w:sz w:val="28"/>
          <w:szCs w:val="28"/>
        </w:rPr>
        <w:t xml:space="preserve"> </w:t>
      </w:r>
      <w:r w:rsidRPr="003933C9">
        <w:rPr>
          <w:spacing w:val="-2"/>
          <w:sz w:val="28"/>
          <w:szCs w:val="28"/>
        </w:rPr>
        <w:t>Порядок</w:t>
      </w:r>
      <w:r w:rsidRPr="003933C9">
        <w:rPr>
          <w:spacing w:val="62"/>
          <w:sz w:val="28"/>
          <w:szCs w:val="28"/>
        </w:rPr>
        <w:t xml:space="preserve"> </w:t>
      </w:r>
      <w:r w:rsidRPr="003933C9">
        <w:rPr>
          <w:sz w:val="28"/>
          <w:szCs w:val="28"/>
        </w:rPr>
        <w:t>и</w:t>
      </w:r>
      <w:r w:rsidRPr="003933C9">
        <w:rPr>
          <w:spacing w:val="64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условия</w:t>
      </w:r>
      <w:r w:rsidRPr="003933C9">
        <w:rPr>
          <w:spacing w:val="64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заключения</w:t>
      </w:r>
      <w:r w:rsidRPr="003933C9">
        <w:rPr>
          <w:spacing w:val="64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соглашений</w:t>
      </w:r>
      <w:r w:rsidRPr="003933C9">
        <w:rPr>
          <w:spacing w:val="61"/>
          <w:sz w:val="28"/>
          <w:szCs w:val="28"/>
        </w:rPr>
        <w:t xml:space="preserve"> </w:t>
      </w:r>
      <w:r w:rsidRPr="003933C9">
        <w:rPr>
          <w:sz w:val="28"/>
          <w:szCs w:val="28"/>
        </w:rPr>
        <w:t>о</w:t>
      </w:r>
      <w:r w:rsidRPr="003933C9">
        <w:rPr>
          <w:spacing w:val="64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защите</w:t>
      </w:r>
      <w:r w:rsidRPr="003933C9">
        <w:rPr>
          <w:spacing w:val="61"/>
          <w:sz w:val="28"/>
          <w:szCs w:val="28"/>
        </w:rPr>
        <w:t xml:space="preserve"> </w:t>
      </w:r>
      <w:r w:rsidRPr="003933C9">
        <w:rPr>
          <w:sz w:val="28"/>
          <w:szCs w:val="28"/>
        </w:rPr>
        <w:t>и</w:t>
      </w:r>
      <w:r w:rsidRPr="003933C9">
        <w:rPr>
          <w:spacing w:val="37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поощрении</w:t>
      </w:r>
      <w:r w:rsidRPr="003933C9">
        <w:rPr>
          <w:spacing w:val="39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капиталовложений</w:t>
      </w:r>
      <w:r w:rsidRPr="003933C9">
        <w:rPr>
          <w:spacing w:val="37"/>
          <w:sz w:val="28"/>
          <w:szCs w:val="28"/>
        </w:rPr>
        <w:t xml:space="preserve"> </w:t>
      </w:r>
      <w:r w:rsidRPr="003933C9">
        <w:rPr>
          <w:sz w:val="28"/>
          <w:szCs w:val="28"/>
        </w:rPr>
        <w:t>со</w:t>
      </w:r>
      <w:r w:rsidRPr="003933C9">
        <w:rPr>
          <w:spacing w:val="37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стороны</w:t>
      </w:r>
      <w:r w:rsidRPr="003933C9">
        <w:rPr>
          <w:spacing w:val="39"/>
          <w:sz w:val="28"/>
          <w:szCs w:val="28"/>
        </w:rPr>
        <w:t xml:space="preserve"> </w:t>
      </w:r>
      <w:r w:rsidRPr="003933C9">
        <w:rPr>
          <w:spacing w:val="-2"/>
          <w:sz w:val="28"/>
          <w:szCs w:val="28"/>
        </w:rPr>
        <w:t>Администрации</w:t>
      </w:r>
      <w:r w:rsidRPr="003933C9">
        <w:rPr>
          <w:spacing w:val="39"/>
          <w:sz w:val="28"/>
          <w:szCs w:val="28"/>
        </w:rPr>
        <w:t xml:space="preserve"> </w:t>
      </w:r>
      <w:r w:rsidRPr="003933C9">
        <w:rPr>
          <w:spacing w:val="-2"/>
          <w:sz w:val="28"/>
          <w:szCs w:val="28"/>
        </w:rPr>
        <w:t>Валдайского</w:t>
      </w:r>
      <w:r w:rsidRPr="003933C9">
        <w:rPr>
          <w:spacing w:val="51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муниципального</w:t>
      </w:r>
      <w:r w:rsidRPr="003933C9">
        <w:rPr>
          <w:spacing w:val="-2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района</w:t>
      </w:r>
      <w:r w:rsidRPr="003933C9">
        <w:rPr>
          <w:spacing w:val="3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(далее - Порядок).</w:t>
      </w:r>
    </w:p>
    <w:p w:rsidR="00941DFD" w:rsidRPr="003933C9" w:rsidRDefault="00941DFD" w:rsidP="00941DFD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3933C9">
        <w:rPr>
          <w:spacing w:val="-1"/>
          <w:sz w:val="28"/>
          <w:szCs w:val="28"/>
        </w:rPr>
        <w:t>2. Постановление</w:t>
      </w:r>
      <w:r w:rsidRPr="003933C9">
        <w:rPr>
          <w:sz w:val="28"/>
          <w:szCs w:val="28"/>
        </w:rPr>
        <w:t xml:space="preserve"> </w:t>
      </w:r>
      <w:r w:rsidRPr="003933C9">
        <w:rPr>
          <w:spacing w:val="-2"/>
          <w:sz w:val="28"/>
          <w:szCs w:val="28"/>
        </w:rPr>
        <w:t>вступает</w:t>
      </w:r>
      <w:r w:rsidRPr="003933C9">
        <w:rPr>
          <w:sz w:val="28"/>
          <w:szCs w:val="28"/>
        </w:rPr>
        <w:t xml:space="preserve"> в</w:t>
      </w:r>
      <w:r w:rsidRPr="003933C9">
        <w:rPr>
          <w:spacing w:val="-1"/>
          <w:sz w:val="28"/>
          <w:szCs w:val="28"/>
        </w:rPr>
        <w:t xml:space="preserve"> </w:t>
      </w:r>
      <w:r w:rsidRPr="003933C9">
        <w:rPr>
          <w:sz w:val="28"/>
          <w:szCs w:val="28"/>
        </w:rPr>
        <w:t>силу</w:t>
      </w:r>
      <w:r w:rsidRPr="003933C9">
        <w:rPr>
          <w:spacing w:val="-4"/>
          <w:sz w:val="28"/>
          <w:szCs w:val="28"/>
        </w:rPr>
        <w:t xml:space="preserve"> </w:t>
      </w:r>
      <w:r w:rsidRPr="003933C9">
        <w:rPr>
          <w:sz w:val="28"/>
          <w:szCs w:val="28"/>
        </w:rPr>
        <w:t xml:space="preserve">со </w:t>
      </w:r>
      <w:r w:rsidRPr="003933C9">
        <w:rPr>
          <w:spacing w:val="-1"/>
          <w:sz w:val="28"/>
          <w:szCs w:val="28"/>
        </w:rPr>
        <w:t>дня</w:t>
      </w:r>
      <w:r w:rsidRPr="003933C9">
        <w:rPr>
          <w:spacing w:val="-2"/>
          <w:sz w:val="28"/>
          <w:szCs w:val="28"/>
        </w:rPr>
        <w:t xml:space="preserve"> </w:t>
      </w:r>
      <w:r w:rsidRPr="003933C9">
        <w:rPr>
          <w:sz w:val="28"/>
          <w:szCs w:val="28"/>
        </w:rPr>
        <w:t xml:space="preserve">его </w:t>
      </w:r>
      <w:r w:rsidRPr="003933C9">
        <w:rPr>
          <w:spacing w:val="-1"/>
          <w:sz w:val="28"/>
          <w:szCs w:val="28"/>
        </w:rPr>
        <w:t>официального</w:t>
      </w:r>
      <w:r w:rsidRPr="003933C9">
        <w:rPr>
          <w:spacing w:val="-2"/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опубликования.</w:t>
      </w:r>
    </w:p>
    <w:p w:rsidR="00941DFD" w:rsidRPr="003933C9" w:rsidRDefault="00941DFD" w:rsidP="00941DFD">
      <w:pPr>
        <w:ind w:firstLine="709"/>
        <w:jc w:val="both"/>
        <w:rPr>
          <w:bCs/>
          <w:color w:val="000000"/>
          <w:sz w:val="28"/>
          <w:szCs w:val="28"/>
        </w:rPr>
      </w:pPr>
      <w:r w:rsidRPr="003933C9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41DFD" w:rsidRPr="003933C9" w:rsidRDefault="00941DFD" w:rsidP="00941DFD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941DFD" w:rsidRPr="003933C9" w:rsidRDefault="00941DFD" w:rsidP="00941DFD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  <w:r w:rsidRPr="003933C9">
        <w:rPr>
          <w:b/>
          <w:sz w:val="28"/>
          <w:szCs w:val="28"/>
        </w:rPr>
        <w:t>Глава муниципального района</w:t>
      </w:r>
      <w:r w:rsidRPr="003933C9">
        <w:rPr>
          <w:b/>
          <w:sz w:val="28"/>
          <w:szCs w:val="28"/>
        </w:rPr>
        <w:tab/>
      </w:r>
      <w:r w:rsidRPr="003933C9">
        <w:rPr>
          <w:b/>
          <w:sz w:val="28"/>
          <w:szCs w:val="28"/>
        </w:rPr>
        <w:tab/>
        <w:t>Ю.В.Стадэ</w:t>
      </w: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jc w:val="both"/>
        <w:rPr>
          <w:b/>
          <w:sz w:val="28"/>
          <w:szCs w:val="28"/>
        </w:rPr>
      </w:pPr>
    </w:p>
    <w:p w:rsidR="00941DFD" w:rsidRPr="003933C9" w:rsidRDefault="00941DFD" w:rsidP="00941DFD">
      <w:pPr>
        <w:pStyle w:val="a6"/>
        <w:ind w:left="5670"/>
        <w:jc w:val="center"/>
        <w:rPr>
          <w:spacing w:val="26"/>
          <w:sz w:val="24"/>
          <w:szCs w:val="24"/>
          <w:lang w:val="ru-RU"/>
        </w:rPr>
      </w:pPr>
      <w:r w:rsidRPr="003933C9">
        <w:rPr>
          <w:spacing w:val="-1"/>
          <w:sz w:val="24"/>
          <w:szCs w:val="24"/>
          <w:lang w:val="ru-RU"/>
        </w:rPr>
        <w:lastRenderedPageBreak/>
        <w:t>УТВЕРЖДЕН</w:t>
      </w:r>
      <w:r w:rsidRPr="003933C9">
        <w:rPr>
          <w:spacing w:val="26"/>
          <w:sz w:val="24"/>
          <w:szCs w:val="24"/>
          <w:lang w:val="ru-RU"/>
        </w:rPr>
        <w:t xml:space="preserve"> </w:t>
      </w:r>
    </w:p>
    <w:p w:rsidR="00941DFD" w:rsidRPr="003933C9" w:rsidRDefault="00941DFD" w:rsidP="00941DFD">
      <w:pPr>
        <w:pStyle w:val="a6"/>
        <w:ind w:left="5670"/>
        <w:jc w:val="center"/>
        <w:rPr>
          <w:spacing w:val="-1"/>
          <w:sz w:val="24"/>
          <w:szCs w:val="24"/>
          <w:lang w:val="ru-RU"/>
        </w:rPr>
      </w:pPr>
      <w:r w:rsidRPr="003933C9">
        <w:rPr>
          <w:spacing w:val="-1"/>
          <w:sz w:val="24"/>
          <w:szCs w:val="24"/>
          <w:lang w:val="ru-RU"/>
        </w:rPr>
        <w:t>постановлением Администрации</w:t>
      </w:r>
      <w:r w:rsidRPr="003933C9">
        <w:rPr>
          <w:spacing w:val="35"/>
          <w:sz w:val="24"/>
          <w:szCs w:val="24"/>
          <w:lang w:val="ru-RU"/>
        </w:rPr>
        <w:t xml:space="preserve"> </w:t>
      </w:r>
      <w:r w:rsidRPr="003933C9">
        <w:rPr>
          <w:spacing w:val="-1"/>
          <w:sz w:val="24"/>
          <w:szCs w:val="24"/>
          <w:lang w:val="ru-RU"/>
        </w:rPr>
        <w:t>муниципального</w:t>
      </w:r>
      <w:r w:rsidRPr="003933C9">
        <w:rPr>
          <w:sz w:val="24"/>
          <w:szCs w:val="24"/>
          <w:lang w:val="ru-RU"/>
        </w:rPr>
        <w:t xml:space="preserve"> </w:t>
      </w:r>
      <w:r w:rsidRPr="003933C9">
        <w:rPr>
          <w:spacing w:val="-1"/>
          <w:sz w:val="24"/>
          <w:szCs w:val="24"/>
          <w:lang w:val="ru-RU"/>
        </w:rPr>
        <w:t>района</w:t>
      </w:r>
    </w:p>
    <w:p w:rsidR="00941DFD" w:rsidRPr="003933C9" w:rsidRDefault="00941DFD" w:rsidP="00941DFD">
      <w:pPr>
        <w:pStyle w:val="a6"/>
        <w:ind w:left="5670"/>
        <w:jc w:val="center"/>
        <w:rPr>
          <w:sz w:val="24"/>
          <w:szCs w:val="24"/>
          <w:lang w:val="ru-RU"/>
        </w:rPr>
      </w:pPr>
      <w:r w:rsidRPr="003933C9">
        <w:rPr>
          <w:sz w:val="24"/>
          <w:szCs w:val="24"/>
          <w:lang w:val="ru-RU"/>
        </w:rPr>
        <w:t>от 27.05.2024 № 1373</w:t>
      </w:r>
    </w:p>
    <w:p w:rsidR="00941DFD" w:rsidRPr="003933C9" w:rsidRDefault="00941DFD" w:rsidP="00941DFD">
      <w:pPr>
        <w:spacing w:before="1" w:line="280" w:lineRule="exact"/>
        <w:jc w:val="center"/>
        <w:rPr>
          <w:sz w:val="28"/>
          <w:szCs w:val="28"/>
        </w:rPr>
      </w:pPr>
    </w:p>
    <w:p w:rsidR="00941DFD" w:rsidRPr="003933C9" w:rsidRDefault="00941DFD" w:rsidP="00941DFD">
      <w:pPr>
        <w:pStyle w:val="Heading3"/>
        <w:spacing w:line="240" w:lineRule="exact"/>
        <w:ind w:left="0" w:firstLine="0"/>
        <w:jc w:val="center"/>
        <w:rPr>
          <w:bCs w:val="0"/>
          <w:sz w:val="28"/>
          <w:szCs w:val="28"/>
          <w:lang w:val="ru-RU"/>
        </w:rPr>
      </w:pPr>
      <w:r w:rsidRPr="003933C9">
        <w:rPr>
          <w:sz w:val="28"/>
          <w:szCs w:val="28"/>
          <w:lang w:val="ru-RU"/>
        </w:rPr>
        <w:t>ПОРЯДОК</w:t>
      </w:r>
    </w:p>
    <w:p w:rsidR="00941DFD" w:rsidRPr="003933C9" w:rsidRDefault="00941DFD" w:rsidP="00941DFD">
      <w:pPr>
        <w:spacing w:line="240" w:lineRule="exact"/>
        <w:jc w:val="center"/>
        <w:rPr>
          <w:b/>
          <w:sz w:val="28"/>
          <w:szCs w:val="28"/>
        </w:rPr>
      </w:pPr>
      <w:r w:rsidRPr="003933C9">
        <w:rPr>
          <w:b/>
          <w:sz w:val="28"/>
          <w:szCs w:val="28"/>
        </w:rPr>
        <w:t xml:space="preserve">и </w:t>
      </w:r>
      <w:r w:rsidRPr="003933C9">
        <w:rPr>
          <w:b/>
          <w:spacing w:val="-1"/>
          <w:sz w:val="28"/>
          <w:szCs w:val="28"/>
        </w:rPr>
        <w:t>условия</w:t>
      </w:r>
      <w:r w:rsidRPr="003933C9">
        <w:rPr>
          <w:b/>
          <w:sz w:val="28"/>
          <w:szCs w:val="28"/>
        </w:rPr>
        <w:t xml:space="preserve"> </w:t>
      </w:r>
      <w:r w:rsidRPr="003933C9">
        <w:rPr>
          <w:b/>
          <w:spacing w:val="-1"/>
          <w:sz w:val="28"/>
          <w:szCs w:val="28"/>
        </w:rPr>
        <w:t>заключения</w:t>
      </w:r>
      <w:r w:rsidRPr="003933C9">
        <w:rPr>
          <w:b/>
          <w:sz w:val="28"/>
          <w:szCs w:val="28"/>
        </w:rPr>
        <w:t xml:space="preserve"> </w:t>
      </w:r>
      <w:r w:rsidRPr="003933C9">
        <w:rPr>
          <w:b/>
          <w:spacing w:val="-1"/>
          <w:sz w:val="28"/>
          <w:szCs w:val="28"/>
        </w:rPr>
        <w:t>соглашений</w:t>
      </w:r>
      <w:r w:rsidRPr="003933C9">
        <w:rPr>
          <w:b/>
          <w:spacing w:val="3"/>
          <w:sz w:val="28"/>
          <w:szCs w:val="28"/>
        </w:rPr>
        <w:t xml:space="preserve"> </w:t>
      </w:r>
      <w:r w:rsidRPr="003933C9">
        <w:rPr>
          <w:b/>
          <w:sz w:val="28"/>
          <w:szCs w:val="28"/>
        </w:rPr>
        <w:t xml:space="preserve">о </w:t>
      </w:r>
      <w:r w:rsidRPr="003933C9">
        <w:rPr>
          <w:b/>
          <w:spacing w:val="-1"/>
          <w:sz w:val="28"/>
          <w:szCs w:val="28"/>
        </w:rPr>
        <w:t xml:space="preserve">защите </w:t>
      </w:r>
      <w:r w:rsidRPr="003933C9">
        <w:rPr>
          <w:b/>
          <w:sz w:val="28"/>
          <w:szCs w:val="28"/>
        </w:rPr>
        <w:t xml:space="preserve">и </w:t>
      </w:r>
      <w:r w:rsidRPr="003933C9">
        <w:rPr>
          <w:b/>
          <w:spacing w:val="-1"/>
          <w:sz w:val="28"/>
          <w:szCs w:val="28"/>
        </w:rPr>
        <w:t>поощрении</w:t>
      </w:r>
      <w:r w:rsidRPr="003933C9">
        <w:rPr>
          <w:b/>
          <w:sz w:val="28"/>
          <w:szCs w:val="28"/>
        </w:rPr>
        <w:t xml:space="preserve"> </w:t>
      </w:r>
      <w:r w:rsidRPr="003933C9">
        <w:rPr>
          <w:b/>
          <w:spacing w:val="-1"/>
          <w:sz w:val="28"/>
          <w:szCs w:val="28"/>
        </w:rPr>
        <w:t>капиталовложений</w:t>
      </w:r>
      <w:r w:rsidRPr="003933C9">
        <w:rPr>
          <w:b/>
          <w:sz w:val="28"/>
          <w:szCs w:val="28"/>
        </w:rPr>
        <w:t xml:space="preserve"> </w:t>
      </w:r>
      <w:r w:rsidRPr="003933C9">
        <w:rPr>
          <w:b/>
          <w:spacing w:val="-1"/>
          <w:sz w:val="28"/>
          <w:szCs w:val="28"/>
        </w:rPr>
        <w:t>со</w:t>
      </w:r>
      <w:r w:rsidRPr="003933C9">
        <w:rPr>
          <w:b/>
          <w:sz w:val="28"/>
          <w:szCs w:val="28"/>
        </w:rPr>
        <w:t xml:space="preserve"> стороны</w:t>
      </w:r>
      <w:r w:rsidRPr="003933C9">
        <w:rPr>
          <w:b/>
          <w:spacing w:val="71"/>
          <w:sz w:val="28"/>
          <w:szCs w:val="28"/>
        </w:rPr>
        <w:t xml:space="preserve"> </w:t>
      </w:r>
      <w:r w:rsidRPr="003933C9">
        <w:rPr>
          <w:b/>
          <w:spacing w:val="-1"/>
          <w:sz w:val="28"/>
          <w:szCs w:val="28"/>
        </w:rPr>
        <w:t>Администрации</w:t>
      </w:r>
      <w:r w:rsidRPr="003933C9">
        <w:rPr>
          <w:b/>
          <w:sz w:val="28"/>
          <w:szCs w:val="28"/>
        </w:rPr>
        <w:t xml:space="preserve"> Валдайского </w:t>
      </w:r>
      <w:r w:rsidRPr="003933C9">
        <w:rPr>
          <w:b/>
          <w:spacing w:val="-1"/>
          <w:sz w:val="28"/>
          <w:szCs w:val="28"/>
        </w:rPr>
        <w:t>муниципального</w:t>
      </w:r>
      <w:r w:rsidRPr="003933C9">
        <w:rPr>
          <w:b/>
          <w:sz w:val="28"/>
          <w:szCs w:val="28"/>
        </w:rPr>
        <w:t xml:space="preserve"> района</w:t>
      </w:r>
    </w:p>
    <w:p w:rsidR="00941DFD" w:rsidRPr="003933C9" w:rsidRDefault="00941DFD" w:rsidP="00941DFD">
      <w:pPr>
        <w:spacing w:before="16" w:line="260" w:lineRule="exact"/>
        <w:rPr>
          <w:sz w:val="28"/>
          <w:szCs w:val="28"/>
        </w:rPr>
      </w:pPr>
    </w:p>
    <w:p w:rsidR="00941DFD" w:rsidRPr="003933C9" w:rsidRDefault="00941DFD" w:rsidP="00941DFD">
      <w:pPr>
        <w:pStyle w:val="ConsPlusTitle"/>
        <w:jc w:val="center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 xml:space="preserve">1. Общие положения 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33C9">
        <w:rPr>
          <w:color w:val="000000"/>
          <w:sz w:val="28"/>
          <w:szCs w:val="28"/>
          <w:shd w:val="clear" w:color="auto" w:fill="FFFFFF"/>
        </w:rPr>
        <w:t xml:space="preserve">1.1. </w:t>
      </w:r>
      <w:r w:rsidRPr="003933C9">
        <w:rPr>
          <w:color w:val="000000"/>
          <w:sz w:val="28"/>
          <w:szCs w:val="28"/>
          <w:lang w:bidi="ru-RU"/>
        </w:rPr>
        <w:t xml:space="preserve">Порядок </w:t>
      </w:r>
      <w:r w:rsidRPr="003933C9">
        <w:rPr>
          <w:color w:val="000000"/>
          <w:sz w:val="28"/>
          <w:szCs w:val="28"/>
          <w:shd w:val="clear" w:color="auto" w:fill="FFFFFF"/>
        </w:rPr>
        <w:t>разработан в соответствии с частью 8 статьи 4 Федерального закона от 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Pr="003933C9">
        <w:rPr>
          <w:sz w:val="28"/>
          <w:szCs w:val="28"/>
        </w:rPr>
        <w:t>Валдайского муниципального района</w:t>
      </w:r>
      <w:r w:rsidRPr="003933C9">
        <w:rPr>
          <w:color w:val="000000"/>
          <w:sz w:val="28"/>
          <w:szCs w:val="28"/>
          <w:shd w:val="clear" w:color="auto" w:fill="FFFFFF"/>
        </w:rPr>
        <w:t>.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3933C9">
        <w:rPr>
          <w:color w:val="000000"/>
          <w:sz w:val="28"/>
          <w:szCs w:val="28"/>
          <w:lang w:bidi="ru-RU"/>
        </w:rPr>
        <w:t xml:space="preserve">1.2. Администрация </w:t>
      </w:r>
      <w:r w:rsidRPr="003933C9">
        <w:rPr>
          <w:sz w:val="28"/>
          <w:szCs w:val="28"/>
        </w:rPr>
        <w:t>Валдайского муниципального района в лице комитета экономического развития</w:t>
      </w:r>
      <w:r w:rsidRPr="003933C9">
        <w:rPr>
          <w:i/>
          <w:sz w:val="28"/>
          <w:szCs w:val="28"/>
        </w:rPr>
        <w:t xml:space="preserve"> </w:t>
      </w:r>
      <w:r w:rsidRPr="003933C9">
        <w:rPr>
          <w:color w:val="000000"/>
          <w:sz w:val="28"/>
          <w:szCs w:val="28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33C9">
        <w:rPr>
          <w:color w:val="000000"/>
          <w:sz w:val="28"/>
          <w:szCs w:val="28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3933C9">
        <w:rPr>
          <w:color w:val="000000"/>
          <w:sz w:val="28"/>
          <w:szCs w:val="28"/>
          <w:shd w:val="clear" w:color="auto" w:fill="FFFFFF"/>
        </w:rPr>
        <w:t>от 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color w:val="000000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3933C9">
        <w:rPr>
          <w:color w:val="000000"/>
          <w:sz w:val="28"/>
          <w:szCs w:val="28"/>
          <w:shd w:val="clear" w:color="auto" w:fill="FFFFFF"/>
        </w:rPr>
        <w:t>69-ФЗ «О защите и поощрении капиталовложений в Российской Федерации».</w:t>
      </w:r>
    </w:p>
    <w:p w:rsidR="00941DFD" w:rsidRPr="003933C9" w:rsidRDefault="00941DFD" w:rsidP="00941DFD">
      <w:pPr>
        <w:pStyle w:val="a6"/>
        <w:tabs>
          <w:tab w:val="left" w:pos="1411"/>
        </w:tabs>
        <w:ind w:left="709"/>
        <w:rPr>
          <w:szCs w:val="28"/>
          <w:lang w:val="ru-RU"/>
        </w:rPr>
      </w:pPr>
    </w:p>
    <w:p w:rsidR="00941DFD" w:rsidRPr="003933C9" w:rsidRDefault="00941DFD" w:rsidP="00941DFD">
      <w:pPr>
        <w:ind w:firstLine="709"/>
        <w:jc w:val="center"/>
        <w:rPr>
          <w:b/>
          <w:color w:val="000000"/>
          <w:sz w:val="28"/>
          <w:szCs w:val="28"/>
        </w:rPr>
      </w:pPr>
      <w:r w:rsidRPr="003933C9">
        <w:rPr>
          <w:b/>
          <w:color w:val="000000"/>
          <w:sz w:val="28"/>
          <w:szCs w:val="28"/>
        </w:rPr>
        <w:t xml:space="preserve">2. Порядок заключения соглашений о защите и поощрении капиталовложений со стороны </w:t>
      </w:r>
      <w:r w:rsidRPr="003933C9">
        <w:rPr>
          <w:b/>
          <w:sz w:val="28"/>
          <w:szCs w:val="28"/>
        </w:rPr>
        <w:t>Валдайского муниципального района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  <w:shd w:val="clear" w:color="auto" w:fill="FFFFFF"/>
        </w:rPr>
      </w:pPr>
      <w:r w:rsidRPr="003933C9">
        <w:rPr>
          <w:sz w:val="28"/>
          <w:szCs w:val="28"/>
          <w:shd w:val="clear" w:color="auto" w:fill="FFFFFF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 w:rsidRPr="003933C9">
        <w:rPr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</w:t>
      </w:r>
      <w:r w:rsidRPr="003933C9">
        <w:rPr>
          <w:sz w:val="28"/>
          <w:szCs w:val="28"/>
          <w:shd w:val="clear" w:color="auto" w:fill="FFFFFF"/>
        </w:rPr>
        <w:t xml:space="preserve"> в порядке, предусмотренном статьей 7 Федерального закона 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sz w:val="28"/>
          <w:szCs w:val="28"/>
          <w:shd w:val="clear" w:color="auto" w:fill="FFFFFF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  <w:lang w:bidi="ru-RU"/>
        </w:rPr>
        <w:t>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2.2. Соглашение о защите и поощрении капиталовложений заключается не позднее 1 января 2030 года на основании заявления от организации, реализующей инвестиционный проект, составленного по форме, предусмотренной приложением к настоящему Порядку.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proofErr w:type="gramStart"/>
      <w:r w:rsidRPr="003933C9">
        <w:rPr>
          <w:sz w:val="28"/>
          <w:szCs w:val="28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</w:t>
      </w:r>
      <w:r w:rsidRPr="003933C9">
        <w:rPr>
          <w:sz w:val="28"/>
          <w:szCs w:val="28"/>
        </w:rPr>
        <w:lastRenderedPageBreak/>
        <w:t>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3933C9">
        <w:rPr>
          <w:sz w:val="28"/>
          <w:szCs w:val="28"/>
        </w:rPr>
        <w:t xml:space="preserve"> требования к ним;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2.1) срок осуществления капиталовложений в установленном объеме;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2.3) объем капиталовложений;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 xml:space="preserve">2.4) объем планируемых к возмещению затрат, указанных в части 1 статьи 15 Федерального закона </w:t>
      </w:r>
      <w:r w:rsidRPr="003933C9">
        <w:rPr>
          <w:sz w:val="28"/>
          <w:szCs w:val="28"/>
          <w:shd w:val="clear" w:color="auto" w:fill="FFFFFF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sz w:val="28"/>
          <w:szCs w:val="28"/>
          <w:shd w:val="clear" w:color="auto" w:fill="FFFFFF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>, и планируемые сроки их возмещения;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proofErr w:type="gramStart"/>
      <w:r w:rsidRPr="003933C9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</w:t>
      </w:r>
      <w:proofErr w:type="gramEnd"/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>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proofErr w:type="gramStart"/>
      <w:r w:rsidRPr="003933C9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 xml:space="preserve">№ 69-ФЗ «О защите и </w:t>
      </w:r>
      <w:r w:rsidRPr="003933C9">
        <w:rPr>
          <w:rFonts w:eastAsia="Lucida Sans Unicode"/>
          <w:kern w:val="1"/>
          <w:sz w:val="28"/>
          <w:szCs w:val="28"/>
        </w:rPr>
        <w:lastRenderedPageBreak/>
        <w:t>поощрении капиталовложений в Российской Федерации»</w:t>
      </w:r>
      <w:r w:rsidRPr="003933C9">
        <w:rPr>
          <w:sz w:val="28"/>
          <w:szCs w:val="28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 xml:space="preserve">, а также сроки предоставления и объемы субсидий, указанных в пункте 2 части 3 статьи 14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>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Валдайского муниципального района в связи с реализацией инвестиционного проекта, а именно земельного налога: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proofErr w:type="gramStart"/>
      <w:r w:rsidRPr="003933C9">
        <w:rPr>
          <w:sz w:val="28"/>
          <w:szCs w:val="28"/>
        </w:rPr>
        <w:t xml:space="preserve">а) на возмещение реального ущерба в соответствии с порядком, предусмотренным статьей 12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 xml:space="preserve">, в том числе в случаях, предусмотренных частью 3 статьи 14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>;</w:t>
      </w:r>
      <w:proofErr w:type="gramEnd"/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 xml:space="preserve">б) на возмещение понесенных затрат, предусмотренных статьей 15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 xml:space="preserve"> (в случае, если муниципальным образованием было принято решение о возмещении таких затрат);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 xml:space="preserve">9) иные условия, предусмотренные Федеральным законом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 xml:space="preserve">№ 69-ФЗ «О защите и поощрении капиталовложений в Российской Федерации» </w:t>
      </w:r>
      <w:r w:rsidRPr="003933C9">
        <w:rPr>
          <w:sz w:val="28"/>
          <w:szCs w:val="28"/>
        </w:rPr>
        <w:t>и типовой формой соглашения о защите и поощрении капиталовложений, утвержденной Правительством Российской Федерации.</w:t>
      </w:r>
    </w:p>
    <w:p w:rsidR="00941DFD" w:rsidRPr="003933C9" w:rsidRDefault="00941DFD" w:rsidP="00941DFD">
      <w:pPr>
        <w:pStyle w:val="a6"/>
        <w:ind w:firstLine="709"/>
        <w:rPr>
          <w:color w:val="auto"/>
          <w:szCs w:val="28"/>
          <w:lang w:val="ru-RU"/>
        </w:rPr>
      </w:pPr>
      <w:r w:rsidRPr="003933C9">
        <w:rPr>
          <w:color w:val="auto"/>
          <w:spacing w:val="-1"/>
          <w:szCs w:val="28"/>
          <w:lang w:val="ru-RU"/>
        </w:rPr>
        <w:t>2.4. Российское</w:t>
      </w:r>
      <w:r w:rsidRPr="003933C9">
        <w:rPr>
          <w:color w:val="auto"/>
          <w:spacing w:val="54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юридическое</w:t>
      </w:r>
      <w:r w:rsidRPr="003933C9">
        <w:rPr>
          <w:color w:val="auto"/>
          <w:spacing w:val="54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лицо,</w:t>
      </w:r>
      <w:r w:rsidRPr="003933C9">
        <w:rPr>
          <w:color w:val="auto"/>
          <w:spacing w:val="54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отвечающее</w:t>
      </w:r>
      <w:r w:rsidRPr="003933C9">
        <w:rPr>
          <w:color w:val="auto"/>
          <w:spacing w:val="54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признакам</w:t>
      </w:r>
      <w:r w:rsidRPr="003933C9">
        <w:rPr>
          <w:color w:val="auto"/>
          <w:spacing w:val="54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организации,</w:t>
      </w:r>
      <w:r w:rsidRPr="003933C9">
        <w:rPr>
          <w:color w:val="auto"/>
          <w:spacing w:val="54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реализующей</w:t>
      </w:r>
      <w:r w:rsidRPr="003933C9">
        <w:rPr>
          <w:color w:val="auto"/>
          <w:spacing w:val="89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инвестиционный</w:t>
      </w:r>
      <w:r w:rsidRPr="003933C9">
        <w:rPr>
          <w:color w:val="auto"/>
          <w:spacing w:val="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проект</w:t>
      </w:r>
      <w:r w:rsidRPr="003933C9">
        <w:rPr>
          <w:color w:val="auto"/>
          <w:spacing w:val="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(далее</w:t>
      </w:r>
      <w:r w:rsidRPr="003933C9">
        <w:rPr>
          <w:color w:val="auto"/>
          <w:spacing w:val="7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-</w:t>
      </w:r>
      <w:r w:rsidRPr="003933C9">
        <w:rPr>
          <w:color w:val="auto"/>
          <w:spacing w:val="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Заявитель)</w:t>
      </w:r>
      <w:r w:rsidRPr="003933C9">
        <w:rPr>
          <w:color w:val="auto"/>
          <w:spacing w:val="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направляет</w:t>
      </w:r>
      <w:r w:rsidRPr="003933C9">
        <w:rPr>
          <w:color w:val="auto"/>
          <w:spacing w:val="2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в</w:t>
      </w:r>
      <w:r w:rsidRPr="003933C9">
        <w:rPr>
          <w:color w:val="auto"/>
          <w:spacing w:val="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Администрацию</w:t>
      </w:r>
      <w:r w:rsidRPr="003933C9">
        <w:rPr>
          <w:color w:val="auto"/>
          <w:spacing w:val="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муниципального</w:t>
      </w:r>
      <w:r w:rsidRPr="003933C9">
        <w:rPr>
          <w:color w:val="auto"/>
          <w:spacing w:val="79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района</w:t>
      </w:r>
      <w:r w:rsidRPr="003933C9">
        <w:rPr>
          <w:color w:val="auto"/>
          <w:spacing w:val="8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(далее - Уполномоченный орган) заявление</w:t>
      </w:r>
      <w:r w:rsidRPr="003933C9">
        <w:rPr>
          <w:color w:val="auto"/>
          <w:spacing w:val="8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о</w:t>
      </w:r>
      <w:r w:rsidRPr="003933C9">
        <w:rPr>
          <w:color w:val="auto"/>
          <w:spacing w:val="6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предоставлении</w:t>
      </w:r>
      <w:r w:rsidRPr="003933C9">
        <w:rPr>
          <w:color w:val="auto"/>
          <w:spacing w:val="13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согласия</w:t>
      </w:r>
      <w:r w:rsidRPr="003933C9">
        <w:rPr>
          <w:color w:val="auto"/>
          <w:spacing w:val="9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на</w:t>
      </w:r>
      <w:r w:rsidRPr="003933C9">
        <w:rPr>
          <w:color w:val="auto"/>
          <w:spacing w:val="8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заключение</w:t>
      </w:r>
      <w:r w:rsidRPr="003933C9">
        <w:rPr>
          <w:color w:val="auto"/>
          <w:spacing w:val="8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Соглашения,</w:t>
      </w:r>
      <w:r w:rsidRPr="003933C9">
        <w:rPr>
          <w:color w:val="auto"/>
          <w:spacing w:val="9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составленное</w:t>
      </w:r>
      <w:r w:rsidRPr="003933C9">
        <w:rPr>
          <w:color w:val="auto"/>
          <w:spacing w:val="8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по</w:t>
      </w:r>
      <w:r w:rsidRPr="003933C9">
        <w:rPr>
          <w:color w:val="auto"/>
          <w:spacing w:val="8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форме,</w:t>
      </w:r>
      <w:r w:rsidRPr="003933C9">
        <w:rPr>
          <w:color w:val="auto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предусмотренной</w:t>
      </w:r>
      <w:r w:rsidRPr="003933C9">
        <w:rPr>
          <w:color w:val="auto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 xml:space="preserve">приложением </w:t>
      </w:r>
      <w:r w:rsidRPr="003933C9">
        <w:rPr>
          <w:color w:val="auto"/>
          <w:szCs w:val="28"/>
          <w:lang w:val="ru-RU"/>
        </w:rPr>
        <w:t xml:space="preserve">к </w:t>
      </w:r>
      <w:r w:rsidRPr="003933C9">
        <w:rPr>
          <w:color w:val="auto"/>
          <w:spacing w:val="-1"/>
          <w:szCs w:val="28"/>
          <w:lang w:val="ru-RU"/>
        </w:rPr>
        <w:t>Порядку.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 xml:space="preserve">К </w:t>
      </w:r>
      <w:r w:rsidRPr="003933C9">
        <w:rPr>
          <w:spacing w:val="-1"/>
          <w:sz w:val="28"/>
          <w:szCs w:val="28"/>
        </w:rPr>
        <w:t>заявлению</w:t>
      </w:r>
      <w:r w:rsidRPr="003933C9">
        <w:rPr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должны</w:t>
      </w:r>
      <w:r w:rsidRPr="003933C9">
        <w:rPr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быть</w:t>
      </w:r>
      <w:r w:rsidRPr="003933C9">
        <w:rPr>
          <w:sz w:val="28"/>
          <w:szCs w:val="28"/>
        </w:rPr>
        <w:t xml:space="preserve"> </w:t>
      </w:r>
      <w:r w:rsidRPr="003933C9">
        <w:rPr>
          <w:spacing w:val="-1"/>
          <w:sz w:val="28"/>
          <w:szCs w:val="28"/>
        </w:rPr>
        <w:t>приложены</w:t>
      </w:r>
      <w:r w:rsidRPr="003933C9">
        <w:rPr>
          <w:sz w:val="28"/>
          <w:szCs w:val="28"/>
        </w:rPr>
        <w:t xml:space="preserve"> проект соглашения о защите и поощрении капиталовложений, соответствующий </w:t>
      </w:r>
      <w:r w:rsidRPr="003933C9">
        <w:rPr>
          <w:spacing w:val="-1"/>
          <w:sz w:val="28"/>
          <w:szCs w:val="28"/>
        </w:rPr>
        <w:t>Закона</w:t>
      </w:r>
      <w:r w:rsidRPr="003933C9">
        <w:rPr>
          <w:spacing w:val="64"/>
          <w:sz w:val="28"/>
          <w:szCs w:val="28"/>
        </w:rPr>
        <w:t xml:space="preserve"> </w:t>
      </w:r>
      <w:r w:rsidRPr="003933C9">
        <w:rPr>
          <w:sz w:val="28"/>
          <w:szCs w:val="28"/>
        </w:rPr>
        <w:t xml:space="preserve">69-ФЗ и </w:t>
      </w:r>
      <w:r w:rsidRPr="003933C9">
        <w:rPr>
          <w:sz w:val="28"/>
          <w:szCs w:val="28"/>
        </w:rPr>
        <w:lastRenderedPageBreak/>
        <w:t xml:space="preserve">утвержденной Правительством Российской Федерации типовой </w:t>
      </w:r>
      <w:hyperlink r:id="rId12" w:history="1">
        <w:r w:rsidRPr="003933C9">
          <w:rPr>
            <w:sz w:val="28"/>
            <w:szCs w:val="28"/>
          </w:rPr>
          <w:t>форме</w:t>
        </w:r>
      </w:hyperlink>
      <w:r w:rsidRPr="003933C9">
        <w:rPr>
          <w:sz w:val="28"/>
          <w:szCs w:val="28"/>
        </w:rPr>
        <w:t xml:space="preserve"> и подписанный электронной подписью заявителя и</w:t>
      </w:r>
      <w:r w:rsidRPr="003933C9">
        <w:rPr>
          <w:spacing w:val="-1"/>
          <w:sz w:val="28"/>
          <w:szCs w:val="28"/>
        </w:rPr>
        <w:t xml:space="preserve"> </w:t>
      </w:r>
      <w:proofErr w:type="gramStart"/>
      <w:r w:rsidRPr="003933C9">
        <w:rPr>
          <w:spacing w:val="-1"/>
          <w:sz w:val="28"/>
          <w:szCs w:val="28"/>
        </w:rPr>
        <w:t>документы</w:t>
      </w:r>
      <w:proofErr w:type="gramEnd"/>
      <w:r w:rsidRPr="003933C9">
        <w:rPr>
          <w:sz w:val="28"/>
          <w:szCs w:val="28"/>
        </w:rPr>
        <w:t xml:space="preserve"> и </w:t>
      </w:r>
      <w:r w:rsidRPr="003933C9">
        <w:rPr>
          <w:spacing w:val="-1"/>
          <w:sz w:val="28"/>
          <w:szCs w:val="28"/>
        </w:rPr>
        <w:t>материалы, предусмотренные частью 7 статьи 7</w:t>
      </w:r>
      <w:r w:rsidRPr="003933C9">
        <w:rPr>
          <w:sz w:val="28"/>
          <w:szCs w:val="28"/>
        </w:rPr>
        <w:t xml:space="preserve"> Федерального закона </w:t>
      </w:r>
      <w:r w:rsidRPr="003933C9">
        <w:rPr>
          <w:rFonts w:eastAsia="Lucida Sans Unicode"/>
          <w:kern w:val="1"/>
          <w:sz w:val="28"/>
          <w:szCs w:val="28"/>
        </w:rPr>
        <w:t xml:space="preserve">от </w:t>
      </w:r>
      <w:r w:rsidRPr="003933C9">
        <w:rPr>
          <w:color w:val="000000"/>
          <w:sz w:val="28"/>
          <w:szCs w:val="28"/>
          <w:shd w:val="clear" w:color="auto" w:fill="FFFFFF"/>
        </w:rPr>
        <w:t>01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Pr="003933C9">
        <w:rPr>
          <w:color w:val="000000"/>
          <w:sz w:val="28"/>
          <w:szCs w:val="28"/>
          <w:shd w:val="clear" w:color="auto" w:fill="FFFFFF"/>
        </w:rPr>
        <w:t xml:space="preserve">2020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 w:val="28"/>
          <w:szCs w:val="28"/>
        </w:rPr>
        <w:t>№ 69-ФЗ «О защите и поощрении капиталовложений в Российской Федерации»</w:t>
      </w:r>
      <w:r w:rsidRPr="003933C9">
        <w:rPr>
          <w:sz w:val="28"/>
          <w:szCs w:val="28"/>
        </w:rPr>
        <w:t>;</w:t>
      </w:r>
    </w:p>
    <w:p w:rsidR="00941DFD" w:rsidRPr="003933C9" w:rsidRDefault="00941DFD" w:rsidP="00941DFD">
      <w:pPr>
        <w:pStyle w:val="a6"/>
        <w:ind w:firstLine="709"/>
        <w:rPr>
          <w:color w:val="auto"/>
          <w:szCs w:val="28"/>
          <w:lang w:val="ru-RU"/>
        </w:rPr>
      </w:pPr>
      <w:r w:rsidRPr="003933C9">
        <w:rPr>
          <w:color w:val="auto"/>
          <w:spacing w:val="-1"/>
          <w:szCs w:val="28"/>
          <w:lang w:val="ru-RU"/>
        </w:rPr>
        <w:t>2.5. Заявление</w:t>
      </w:r>
      <w:r w:rsidRPr="003933C9">
        <w:rPr>
          <w:color w:val="auto"/>
          <w:spacing w:val="10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и</w:t>
      </w:r>
      <w:r w:rsidRPr="003933C9">
        <w:rPr>
          <w:color w:val="auto"/>
          <w:spacing w:val="1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документы</w:t>
      </w:r>
      <w:r w:rsidRPr="003933C9">
        <w:rPr>
          <w:color w:val="auto"/>
          <w:spacing w:val="1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могут</w:t>
      </w:r>
      <w:r w:rsidRPr="003933C9">
        <w:rPr>
          <w:color w:val="auto"/>
          <w:spacing w:val="12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быть</w:t>
      </w:r>
      <w:r w:rsidRPr="003933C9">
        <w:rPr>
          <w:color w:val="auto"/>
          <w:spacing w:val="1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представлены</w:t>
      </w:r>
      <w:r w:rsidRPr="003933C9">
        <w:rPr>
          <w:color w:val="auto"/>
          <w:spacing w:val="1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заявителем</w:t>
      </w:r>
      <w:r w:rsidRPr="003933C9">
        <w:rPr>
          <w:color w:val="auto"/>
          <w:spacing w:val="11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одним</w:t>
      </w:r>
      <w:r w:rsidRPr="003933C9">
        <w:rPr>
          <w:color w:val="auto"/>
          <w:spacing w:val="11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из</w:t>
      </w:r>
      <w:r w:rsidRPr="003933C9">
        <w:rPr>
          <w:color w:val="auto"/>
          <w:spacing w:val="1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следующих</w:t>
      </w:r>
      <w:r w:rsidRPr="003933C9">
        <w:rPr>
          <w:color w:val="auto"/>
          <w:spacing w:val="6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способов:</w:t>
      </w:r>
    </w:p>
    <w:p w:rsidR="00941DFD" w:rsidRPr="003933C9" w:rsidRDefault="00941DFD" w:rsidP="00941DFD">
      <w:pPr>
        <w:pStyle w:val="a6"/>
        <w:ind w:firstLine="709"/>
        <w:rPr>
          <w:color w:val="auto"/>
          <w:szCs w:val="28"/>
          <w:lang w:val="ru-RU"/>
        </w:rPr>
      </w:pPr>
      <w:r w:rsidRPr="003933C9">
        <w:rPr>
          <w:color w:val="auto"/>
          <w:szCs w:val="28"/>
          <w:lang w:val="ru-RU"/>
        </w:rPr>
        <w:t>на</w:t>
      </w:r>
      <w:r w:rsidRPr="003933C9">
        <w:rPr>
          <w:color w:val="auto"/>
          <w:spacing w:val="-1"/>
          <w:szCs w:val="28"/>
          <w:lang w:val="ru-RU"/>
        </w:rPr>
        <w:t xml:space="preserve"> бумажном носителе представляются непосредственно заявителем (его представителем) или заказным почтовым отправлением с описью вложения и уведомлением о вручении в адрес Администрации</w:t>
      </w:r>
      <w:r w:rsidRPr="003933C9">
        <w:rPr>
          <w:color w:val="auto"/>
          <w:szCs w:val="28"/>
          <w:lang w:val="ru-RU"/>
        </w:rPr>
        <w:t xml:space="preserve"> Валдайского </w:t>
      </w:r>
      <w:r w:rsidRPr="003933C9">
        <w:rPr>
          <w:color w:val="auto"/>
          <w:spacing w:val="-1"/>
          <w:szCs w:val="28"/>
          <w:lang w:val="ru-RU"/>
        </w:rPr>
        <w:t>муниципального</w:t>
      </w:r>
      <w:r w:rsidRPr="003933C9">
        <w:rPr>
          <w:color w:val="auto"/>
          <w:spacing w:val="-3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района;</w:t>
      </w:r>
    </w:p>
    <w:p w:rsidR="00941DFD" w:rsidRPr="00941DFD" w:rsidRDefault="00941DFD" w:rsidP="00941DFD">
      <w:pPr>
        <w:pStyle w:val="a6"/>
        <w:ind w:firstLine="709"/>
        <w:rPr>
          <w:color w:val="auto"/>
          <w:spacing w:val="99"/>
          <w:szCs w:val="28"/>
          <w:lang w:val="ru-RU"/>
        </w:rPr>
      </w:pPr>
      <w:r w:rsidRPr="00941DFD">
        <w:rPr>
          <w:color w:val="auto"/>
          <w:szCs w:val="28"/>
          <w:lang w:val="ru-RU"/>
        </w:rPr>
        <w:t xml:space="preserve">в </w:t>
      </w:r>
      <w:r w:rsidRPr="00941DFD">
        <w:rPr>
          <w:color w:val="auto"/>
          <w:spacing w:val="-1"/>
          <w:szCs w:val="28"/>
          <w:lang w:val="ru-RU"/>
        </w:rPr>
        <w:t xml:space="preserve">электронном </w:t>
      </w:r>
      <w:r w:rsidRPr="00941DFD">
        <w:rPr>
          <w:color w:val="auto"/>
          <w:szCs w:val="28"/>
          <w:lang w:val="ru-RU"/>
        </w:rPr>
        <w:t>виде</w:t>
      </w:r>
      <w:r w:rsidRPr="00941DFD">
        <w:rPr>
          <w:color w:val="auto"/>
          <w:spacing w:val="-1"/>
          <w:szCs w:val="28"/>
          <w:lang w:val="ru-RU"/>
        </w:rPr>
        <w:t xml:space="preserve"> (</w:t>
      </w:r>
      <w:proofErr w:type="gramStart"/>
      <w:r w:rsidRPr="00941DFD">
        <w:rPr>
          <w:color w:val="auto"/>
          <w:spacing w:val="-1"/>
          <w:szCs w:val="28"/>
          <w:lang w:val="ru-RU"/>
        </w:rPr>
        <w:t>скан-копии</w:t>
      </w:r>
      <w:proofErr w:type="gramEnd"/>
      <w:r w:rsidRPr="00941DFD">
        <w:rPr>
          <w:color w:val="auto"/>
          <w:spacing w:val="-1"/>
          <w:szCs w:val="28"/>
          <w:lang w:val="ru-RU"/>
        </w:rPr>
        <w:t>)</w:t>
      </w:r>
      <w:r w:rsidRPr="00941DFD">
        <w:rPr>
          <w:color w:val="auto"/>
          <w:szCs w:val="28"/>
          <w:lang w:val="ru-RU"/>
        </w:rPr>
        <w:t xml:space="preserve"> на </w:t>
      </w:r>
      <w:r w:rsidRPr="00941DFD">
        <w:rPr>
          <w:color w:val="auto"/>
          <w:spacing w:val="-1"/>
          <w:szCs w:val="28"/>
          <w:lang w:val="ru-RU"/>
        </w:rPr>
        <w:t>адрес электронной</w:t>
      </w:r>
      <w:r w:rsidRPr="00941DFD">
        <w:rPr>
          <w:color w:val="auto"/>
          <w:szCs w:val="28"/>
          <w:lang w:val="ru-RU"/>
        </w:rPr>
        <w:t xml:space="preserve"> </w:t>
      </w:r>
      <w:r w:rsidRPr="00941DFD">
        <w:rPr>
          <w:color w:val="auto"/>
          <w:spacing w:val="-1"/>
          <w:szCs w:val="28"/>
          <w:lang w:val="ru-RU"/>
        </w:rPr>
        <w:t>почты</w:t>
      </w:r>
      <w:hyperlink r:id="rId13" w:history="1">
        <w:r w:rsidRPr="00941DFD">
          <w:rPr>
            <w:bCs/>
            <w:color w:val="auto"/>
            <w:szCs w:val="28"/>
            <w:lang w:val="ru-RU"/>
          </w:rPr>
          <w:t xml:space="preserve"> </w:t>
        </w:r>
        <w:hyperlink r:id="rId14" w:history="1">
          <w:r w:rsidRPr="00941DFD">
            <w:rPr>
              <w:rStyle w:val="af0"/>
              <w:bCs/>
              <w:color w:val="auto"/>
              <w:szCs w:val="28"/>
              <w:u w:val="none"/>
            </w:rPr>
            <w:t>admin</w:t>
          </w:r>
          <w:r w:rsidRPr="00941DFD">
            <w:rPr>
              <w:rStyle w:val="af0"/>
              <w:bCs/>
              <w:color w:val="auto"/>
              <w:szCs w:val="28"/>
              <w:u w:val="none"/>
              <w:lang w:val="ru-RU"/>
            </w:rPr>
            <w:t>@</w:t>
          </w:r>
          <w:r w:rsidRPr="00941DFD">
            <w:rPr>
              <w:rStyle w:val="af0"/>
              <w:bCs/>
              <w:color w:val="auto"/>
              <w:szCs w:val="28"/>
              <w:u w:val="none"/>
            </w:rPr>
            <w:t>valdayadm</w:t>
          </w:r>
          <w:r w:rsidRPr="00941DFD">
            <w:rPr>
              <w:rStyle w:val="af0"/>
              <w:bCs/>
              <w:color w:val="auto"/>
              <w:szCs w:val="28"/>
              <w:u w:val="none"/>
              <w:lang w:val="ru-RU"/>
            </w:rPr>
            <w:t>.</w:t>
          </w:r>
          <w:r w:rsidRPr="00941DFD">
            <w:rPr>
              <w:rStyle w:val="af0"/>
              <w:bCs/>
              <w:color w:val="auto"/>
              <w:szCs w:val="28"/>
              <w:u w:val="none"/>
            </w:rPr>
            <w:t>ru</w:t>
          </w:r>
        </w:hyperlink>
        <w:r w:rsidRPr="00941DFD">
          <w:rPr>
            <w:rStyle w:val="af0"/>
            <w:color w:val="auto"/>
            <w:spacing w:val="-1"/>
            <w:szCs w:val="28"/>
            <w:u w:val="none"/>
            <w:lang w:val="ru-RU"/>
          </w:rPr>
          <w:t>.</w:t>
        </w:r>
      </w:hyperlink>
    </w:p>
    <w:p w:rsidR="00941DFD" w:rsidRPr="003933C9" w:rsidRDefault="00941DFD" w:rsidP="00941DFD">
      <w:pPr>
        <w:pStyle w:val="a6"/>
        <w:ind w:firstLine="709"/>
        <w:rPr>
          <w:color w:val="auto"/>
          <w:spacing w:val="-1"/>
          <w:szCs w:val="28"/>
          <w:lang w:val="ru-RU"/>
        </w:rPr>
      </w:pPr>
      <w:r w:rsidRPr="00941DFD">
        <w:rPr>
          <w:color w:val="auto"/>
          <w:spacing w:val="-1"/>
          <w:szCs w:val="28"/>
          <w:lang w:val="ru-RU"/>
        </w:rPr>
        <w:t>2.6. Заявление,</w:t>
      </w:r>
      <w:r w:rsidRPr="003933C9">
        <w:rPr>
          <w:color w:val="auto"/>
          <w:spacing w:val="47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документы</w:t>
      </w:r>
      <w:r w:rsidRPr="003933C9">
        <w:rPr>
          <w:color w:val="auto"/>
          <w:spacing w:val="47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и</w:t>
      </w:r>
      <w:r w:rsidRPr="003933C9">
        <w:rPr>
          <w:color w:val="auto"/>
          <w:spacing w:val="48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материалы,</w:t>
      </w:r>
      <w:r w:rsidRPr="003933C9">
        <w:rPr>
          <w:color w:val="auto"/>
          <w:spacing w:val="49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указанные</w:t>
      </w:r>
      <w:r w:rsidRPr="003933C9">
        <w:rPr>
          <w:color w:val="auto"/>
          <w:spacing w:val="46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в</w:t>
      </w:r>
      <w:r w:rsidRPr="003933C9">
        <w:rPr>
          <w:color w:val="auto"/>
          <w:spacing w:val="5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пункте</w:t>
      </w:r>
      <w:r w:rsidRPr="003933C9">
        <w:rPr>
          <w:color w:val="auto"/>
          <w:spacing w:val="46"/>
          <w:szCs w:val="28"/>
          <w:lang w:val="ru-RU"/>
        </w:rPr>
        <w:t xml:space="preserve"> 2</w:t>
      </w:r>
      <w:r w:rsidRPr="003933C9">
        <w:rPr>
          <w:color w:val="auto"/>
          <w:szCs w:val="28"/>
          <w:lang w:val="ru-RU"/>
        </w:rPr>
        <w:t>.4.</w:t>
      </w:r>
      <w:r w:rsidRPr="003933C9">
        <w:rPr>
          <w:color w:val="auto"/>
          <w:spacing w:val="48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Порядка,</w:t>
      </w:r>
      <w:r w:rsidRPr="003933C9">
        <w:rPr>
          <w:color w:val="auto"/>
          <w:spacing w:val="75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рассматриваются</w:t>
      </w:r>
      <w:r w:rsidRPr="003933C9">
        <w:rPr>
          <w:color w:val="auto"/>
          <w:spacing w:val="28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Уполномоченным</w:t>
      </w:r>
      <w:r w:rsidRPr="003933C9">
        <w:rPr>
          <w:color w:val="auto"/>
          <w:spacing w:val="28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органом</w:t>
      </w:r>
      <w:r w:rsidRPr="003933C9">
        <w:rPr>
          <w:color w:val="auto"/>
          <w:spacing w:val="28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в</w:t>
      </w:r>
      <w:r w:rsidRPr="003933C9">
        <w:rPr>
          <w:color w:val="auto"/>
          <w:spacing w:val="28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течение</w:t>
      </w:r>
      <w:r w:rsidRPr="003933C9">
        <w:rPr>
          <w:color w:val="auto"/>
          <w:spacing w:val="27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30</w:t>
      </w:r>
      <w:r w:rsidRPr="003933C9">
        <w:rPr>
          <w:color w:val="auto"/>
          <w:spacing w:val="28"/>
          <w:szCs w:val="28"/>
          <w:lang w:val="ru-RU"/>
        </w:rPr>
        <w:t xml:space="preserve"> </w:t>
      </w:r>
      <w:r w:rsidRPr="003933C9">
        <w:rPr>
          <w:color w:val="auto"/>
          <w:spacing w:val="1"/>
          <w:szCs w:val="28"/>
          <w:lang w:val="ru-RU"/>
        </w:rPr>
        <w:t>рабочих</w:t>
      </w:r>
      <w:r w:rsidRPr="003933C9">
        <w:rPr>
          <w:color w:val="auto"/>
          <w:spacing w:val="28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дней</w:t>
      </w:r>
      <w:r w:rsidRPr="003933C9">
        <w:rPr>
          <w:color w:val="auto"/>
          <w:spacing w:val="29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с</w:t>
      </w:r>
      <w:r w:rsidRPr="003933C9">
        <w:rPr>
          <w:color w:val="auto"/>
          <w:spacing w:val="27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 xml:space="preserve">даты </w:t>
      </w:r>
      <w:r w:rsidRPr="003933C9">
        <w:rPr>
          <w:color w:val="auto"/>
          <w:szCs w:val="28"/>
          <w:lang w:val="ru-RU"/>
        </w:rPr>
        <w:t>их</w:t>
      </w:r>
      <w:r w:rsidRPr="003933C9">
        <w:rPr>
          <w:color w:val="auto"/>
          <w:spacing w:val="-1"/>
          <w:szCs w:val="28"/>
          <w:lang w:val="ru-RU"/>
        </w:rPr>
        <w:t xml:space="preserve"> подачи</w:t>
      </w:r>
      <w:r w:rsidRPr="003933C9">
        <w:rPr>
          <w:color w:val="auto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заявителем.</w:t>
      </w:r>
    </w:p>
    <w:p w:rsidR="00941DFD" w:rsidRPr="003933C9" w:rsidRDefault="00941DFD" w:rsidP="00941DFD">
      <w:pPr>
        <w:pStyle w:val="a6"/>
        <w:tabs>
          <w:tab w:val="left" w:pos="1127"/>
        </w:tabs>
        <w:ind w:firstLine="709"/>
        <w:rPr>
          <w:color w:val="auto"/>
          <w:szCs w:val="28"/>
          <w:lang w:val="ru-RU"/>
        </w:rPr>
      </w:pPr>
      <w:r w:rsidRPr="003933C9">
        <w:rPr>
          <w:color w:val="auto"/>
          <w:szCs w:val="28"/>
          <w:lang w:val="ru-RU"/>
        </w:rPr>
        <w:t>2.7. По</w:t>
      </w:r>
      <w:r w:rsidRPr="003933C9">
        <w:rPr>
          <w:color w:val="auto"/>
          <w:spacing w:val="20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результатам</w:t>
      </w:r>
      <w:r w:rsidRPr="003933C9">
        <w:rPr>
          <w:color w:val="auto"/>
          <w:spacing w:val="20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рассмотрения</w:t>
      </w:r>
      <w:r w:rsidRPr="003933C9">
        <w:rPr>
          <w:color w:val="auto"/>
          <w:spacing w:val="2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представленных</w:t>
      </w:r>
      <w:r w:rsidRPr="003933C9">
        <w:rPr>
          <w:color w:val="auto"/>
          <w:spacing w:val="23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заявителем</w:t>
      </w:r>
      <w:r w:rsidRPr="003933C9">
        <w:rPr>
          <w:color w:val="auto"/>
          <w:spacing w:val="20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документов</w:t>
      </w:r>
      <w:r w:rsidRPr="003933C9">
        <w:rPr>
          <w:color w:val="auto"/>
          <w:spacing w:val="20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и</w:t>
      </w:r>
      <w:r w:rsidRPr="003933C9">
        <w:rPr>
          <w:color w:val="auto"/>
          <w:spacing w:val="22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материалов</w:t>
      </w:r>
      <w:r w:rsidRPr="003933C9">
        <w:rPr>
          <w:color w:val="auto"/>
          <w:spacing w:val="83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Уполномоченный</w:t>
      </w:r>
      <w:r w:rsidRPr="003933C9">
        <w:rPr>
          <w:color w:val="auto"/>
          <w:spacing w:val="-1"/>
          <w:szCs w:val="28"/>
          <w:lang w:val="ru-RU"/>
        </w:rPr>
        <w:t xml:space="preserve"> орган принимает</w:t>
      </w:r>
      <w:r w:rsidRPr="003933C9">
        <w:rPr>
          <w:color w:val="auto"/>
          <w:spacing w:val="33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решение</w:t>
      </w:r>
      <w:r w:rsidRPr="003933C9">
        <w:rPr>
          <w:color w:val="auto"/>
          <w:spacing w:val="32"/>
          <w:szCs w:val="28"/>
          <w:lang w:val="ru-RU"/>
        </w:rPr>
        <w:t xml:space="preserve"> </w:t>
      </w:r>
      <w:r w:rsidRPr="003933C9">
        <w:rPr>
          <w:color w:val="auto"/>
          <w:szCs w:val="28"/>
          <w:lang w:val="ru-RU"/>
        </w:rPr>
        <w:t>о</w:t>
      </w:r>
      <w:r w:rsidRPr="003933C9">
        <w:rPr>
          <w:color w:val="auto"/>
          <w:spacing w:val="33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возможности</w:t>
      </w:r>
      <w:r w:rsidRPr="003933C9">
        <w:rPr>
          <w:color w:val="auto"/>
          <w:spacing w:val="34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либо</w:t>
      </w:r>
      <w:r w:rsidRPr="003933C9">
        <w:rPr>
          <w:color w:val="auto"/>
          <w:spacing w:val="61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невозможности</w:t>
      </w:r>
      <w:r w:rsidRPr="003933C9">
        <w:rPr>
          <w:color w:val="auto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предоставления</w:t>
      </w:r>
      <w:r w:rsidRPr="003933C9">
        <w:rPr>
          <w:color w:val="auto"/>
          <w:szCs w:val="28"/>
          <w:lang w:val="ru-RU"/>
        </w:rPr>
        <w:t xml:space="preserve"> </w:t>
      </w:r>
      <w:r w:rsidRPr="003933C9">
        <w:rPr>
          <w:color w:val="auto"/>
          <w:spacing w:val="-1"/>
          <w:szCs w:val="28"/>
          <w:lang w:val="ru-RU"/>
        </w:rPr>
        <w:t>согласия</w:t>
      </w:r>
      <w:r w:rsidRPr="003933C9">
        <w:rPr>
          <w:color w:val="auto"/>
          <w:szCs w:val="28"/>
          <w:lang w:val="ru-RU"/>
        </w:rPr>
        <w:t xml:space="preserve"> на</w:t>
      </w:r>
      <w:r w:rsidRPr="003933C9">
        <w:rPr>
          <w:color w:val="auto"/>
          <w:spacing w:val="-1"/>
          <w:szCs w:val="28"/>
          <w:lang w:val="ru-RU"/>
        </w:rPr>
        <w:t xml:space="preserve"> заключение Соглашения.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  <w:lang w:bidi="ru-RU"/>
        </w:rPr>
      </w:pPr>
      <w:r w:rsidRPr="003933C9">
        <w:rPr>
          <w:sz w:val="28"/>
          <w:szCs w:val="28"/>
          <w:lang w:bidi="ru-RU"/>
        </w:rPr>
        <w:t xml:space="preserve">2.8. </w:t>
      </w:r>
      <w:r w:rsidRPr="003933C9">
        <w:rPr>
          <w:sz w:val="28"/>
          <w:szCs w:val="28"/>
        </w:rPr>
        <w:t xml:space="preserve">Решение о заключении соглашения </w:t>
      </w:r>
      <w:r w:rsidRPr="003933C9">
        <w:rPr>
          <w:sz w:val="28"/>
          <w:szCs w:val="28"/>
          <w:lang w:bidi="ru-RU"/>
        </w:rPr>
        <w:t xml:space="preserve">о защите и поощрении капиталовложений </w:t>
      </w:r>
      <w:r w:rsidRPr="003933C9">
        <w:rPr>
          <w:sz w:val="28"/>
          <w:szCs w:val="28"/>
        </w:rPr>
        <w:t xml:space="preserve">принимается в форме постановления </w:t>
      </w:r>
      <w:r w:rsidR="0080561A">
        <w:rPr>
          <w:sz w:val="28"/>
          <w:szCs w:val="28"/>
        </w:rPr>
        <w:t>А</w:t>
      </w:r>
      <w:r w:rsidRPr="003933C9">
        <w:rPr>
          <w:sz w:val="28"/>
          <w:szCs w:val="28"/>
        </w:rPr>
        <w:t>дминистрации Валдайского муниципального района.</w:t>
      </w:r>
      <w:bookmarkStart w:id="0" w:name="_GoBack"/>
      <w:bookmarkEnd w:id="0"/>
    </w:p>
    <w:p w:rsidR="00941DFD" w:rsidRPr="003933C9" w:rsidRDefault="00941DFD" w:rsidP="00941DFD">
      <w:pPr>
        <w:ind w:firstLine="709"/>
        <w:jc w:val="both"/>
        <w:rPr>
          <w:i/>
          <w:sz w:val="28"/>
          <w:szCs w:val="28"/>
        </w:rPr>
      </w:pPr>
      <w:r w:rsidRPr="003933C9">
        <w:rPr>
          <w:sz w:val="28"/>
          <w:szCs w:val="28"/>
          <w:lang w:bidi="ru-RU"/>
        </w:rPr>
        <w:t xml:space="preserve">2.9. От имени </w:t>
      </w:r>
      <w:r w:rsidRPr="003933C9">
        <w:rPr>
          <w:sz w:val="28"/>
          <w:szCs w:val="28"/>
        </w:rPr>
        <w:t>Валдайского муниципального района</w:t>
      </w:r>
      <w:r w:rsidRPr="003933C9">
        <w:rPr>
          <w:sz w:val="28"/>
          <w:szCs w:val="28"/>
          <w:lang w:bidi="ru-RU"/>
        </w:rPr>
        <w:t xml:space="preserve"> соглашение о защите и поощрении капиталовложений подлежит подписанию </w:t>
      </w:r>
      <w:r w:rsidR="0080561A">
        <w:rPr>
          <w:sz w:val="28"/>
          <w:szCs w:val="28"/>
          <w:lang w:bidi="ru-RU"/>
        </w:rPr>
        <w:t>Г</w:t>
      </w:r>
      <w:r w:rsidRPr="003933C9">
        <w:rPr>
          <w:sz w:val="28"/>
          <w:szCs w:val="28"/>
          <w:lang w:bidi="ru-RU"/>
        </w:rPr>
        <w:t xml:space="preserve">лавой </w:t>
      </w:r>
      <w:r w:rsidRPr="003933C9">
        <w:rPr>
          <w:sz w:val="28"/>
          <w:szCs w:val="28"/>
        </w:rPr>
        <w:t>Валдайского муниципального района</w:t>
      </w:r>
      <w:r w:rsidRPr="003933C9">
        <w:rPr>
          <w:i/>
          <w:sz w:val="28"/>
          <w:szCs w:val="28"/>
        </w:rPr>
        <w:t>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</w:rPr>
        <w:t>2.10.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  <w:lang w:bidi="ru-RU"/>
        </w:rPr>
        <w:t xml:space="preserve">2.11. </w:t>
      </w:r>
      <w:proofErr w:type="gramStart"/>
      <w:r w:rsidRPr="003933C9">
        <w:rPr>
          <w:sz w:val="28"/>
          <w:szCs w:val="28"/>
          <w:lang w:bidi="ru-RU"/>
        </w:rPr>
        <w:t xml:space="preserve">Соглашение о защите и поощрении капиталовложений </w:t>
      </w:r>
      <w:r w:rsidRPr="003933C9">
        <w:rPr>
          <w:sz w:val="28"/>
          <w:szCs w:val="28"/>
        </w:rPr>
        <w:t>(дополнительное соглашение к нему)</w:t>
      </w:r>
      <w:r w:rsidRPr="003933C9">
        <w:rPr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3933C9">
        <w:rPr>
          <w:sz w:val="28"/>
          <w:szCs w:val="28"/>
        </w:rPr>
        <w:t xml:space="preserve">о защите и поощрении капиталовложений (далее </w:t>
      </w:r>
      <w:r w:rsidR="0080561A">
        <w:rPr>
          <w:sz w:val="28"/>
          <w:szCs w:val="28"/>
        </w:rPr>
        <w:t>-</w:t>
      </w:r>
      <w:r w:rsidRPr="003933C9">
        <w:rPr>
          <w:sz w:val="28"/>
          <w:szCs w:val="28"/>
        </w:rPr>
        <w:t xml:space="preserve"> реестр соглашений</w:t>
      </w:r>
      <w:r w:rsidRPr="003933C9">
        <w:rPr>
          <w:sz w:val="28"/>
          <w:szCs w:val="28"/>
          <w:lang w:bidi="ru-RU"/>
        </w:rPr>
        <w:t>).</w:t>
      </w:r>
      <w:proofErr w:type="gramEnd"/>
    </w:p>
    <w:p w:rsidR="00941DFD" w:rsidRPr="003933C9" w:rsidRDefault="00941DFD" w:rsidP="00941DFD">
      <w:pPr>
        <w:ind w:firstLine="709"/>
        <w:jc w:val="both"/>
        <w:rPr>
          <w:sz w:val="28"/>
          <w:szCs w:val="28"/>
          <w:lang w:bidi="ru-RU"/>
        </w:rPr>
      </w:pPr>
      <w:r w:rsidRPr="003933C9">
        <w:rPr>
          <w:sz w:val="28"/>
          <w:szCs w:val="28"/>
          <w:lang w:bidi="ru-RU"/>
        </w:rPr>
        <w:t xml:space="preserve">2.12. Соглашение о защите и поощрении капиталовложений </w:t>
      </w:r>
      <w:r w:rsidRPr="003933C9">
        <w:rPr>
          <w:sz w:val="28"/>
          <w:szCs w:val="28"/>
        </w:rPr>
        <w:t xml:space="preserve">(дополнительное соглашение к нему) </w:t>
      </w:r>
      <w:r w:rsidRPr="003933C9">
        <w:rPr>
          <w:sz w:val="28"/>
          <w:szCs w:val="28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 w:rsidRPr="003933C9">
        <w:rPr>
          <w:sz w:val="28"/>
          <w:szCs w:val="28"/>
          <w:lang w:bidi="ru-RU"/>
        </w:rPr>
        <w:t>с даты подписания</w:t>
      </w:r>
      <w:proofErr w:type="gramEnd"/>
      <w:r w:rsidRPr="003933C9">
        <w:rPr>
          <w:sz w:val="28"/>
          <w:szCs w:val="28"/>
          <w:lang w:bidi="ru-RU"/>
        </w:rPr>
        <w:t xml:space="preserve"> </w:t>
      </w:r>
      <w:r w:rsidR="0080561A">
        <w:rPr>
          <w:sz w:val="28"/>
          <w:szCs w:val="28"/>
          <w:lang w:bidi="ru-RU"/>
        </w:rPr>
        <w:t>Г</w:t>
      </w:r>
      <w:r w:rsidRPr="003933C9">
        <w:rPr>
          <w:sz w:val="28"/>
          <w:szCs w:val="28"/>
          <w:lang w:bidi="ru-RU"/>
        </w:rPr>
        <w:t xml:space="preserve">лавой </w:t>
      </w:r>
      <w:r w:rsidRPr="003933C9">
        <w:rPr>
          <w:sz w:val="28"/>
          <w:szCs w:val="28"/>
        </w:rPr>
        <w:t>Валдайского муниципального района</w:t>
      </w:r>
      <w:r w:rsidRPr="003933C9">
        <w:rPr>
          <w:sz w:val="28"/>
          <w:szCs w:val="28"/>
          <w:lang w:bidi="ru-RU"/>
        </w:rPr>
        <w:t>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  <w:lang w:bidi="ru-RU"/>
        </w:rPr>
      </w:pPr>
      <w:r w:rsidRPr="003933C9">
        <w:rPr>
          <w:sz w:val="28"/>
          <w:szCs w:val="28"/>
          <w:lang w:bidi="ru-RU"/>
        </w:rPr>
        <w:t>2.13.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  <w:lang w:bidi="ru-RU"/>
        </w:rPr>
      </w:pPr>
      <w:r w:rsidRPr="003933C9">
        <w:rPr>
          <w:sz w:val="28"/>
          <w:szCs w:val="28"/>
          <w:lang w:bidi="ru-RU"/>
        </w:rPr>
        <w:lastRenderedPageBreak/>
        <w:t>2.14. Администрация</w:t>
      </w:r>
      <w:r w:rsidRPr="003933C9">
        <w:rPr>
          <w:sz w:val="28"/>
          <w:szCs w:val="28"/>
        </w:rPr>
        <w:t xml:space="preserve"> Валдайского муниципального района</w:t>
      </w:r>
      <w:r w:rsidRPr="003933C9">
        <w:rPr>
          <w:i/>
          <w:sz w:val="28"/>
          <w:szCs w:val="28"/>
        </w:rPr>
        <w:t xml:space="preserve"> </w:t>
      </w:r>
      <w:r w:rsidRPr="003933C9">
        <w:rPr>
          <w:sz w:val="28"/>
          <w:szCs w:val="28"/>
          <w:lang w:bidi="ru-RU"/>
        </w:rPr>
        <w:t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941DFD" w:rsidRPr="003933C9" w:rsidRDefault="00941DFD" w:rsidP="00941DFD">
      <w:pPr>
        <w:ind w:firstLine="709"/>
        <w:jc w:val="both"/>
        <w:rPr>
          <w:sz w:val="28"/>
          <w:szCs w:val="28"/>
        </w:rPr>
      </w:pPr>
      <w:r w:rsidRPr="003933C9">
        <w:rPr>
          <w:sz w:val="28"/>
          <w:szCs w:val="28"/>
          <w:lang w:bidi="ru-RU"/>
        </w:rPr>
        <w:t xml:space="preserve">2.15. </w:t>
      </w:r>
      <w:r w:rsidRPr="003933C9">
        <w:rPr>
          <w:sz w:val="28"/>
          <w:szCs w:val="28"/>
        </w:rPr>
        <w:t xml:space="preserve">По итогам проведения </w:t>
      </w:r>
      <w:proofErr w:type="gramStart"/>
      <w:r w:rsidRPr="003933C9">
        <w:rPr>
          <w:sz w:val="28"/>
          <w:szCs w:val="28"/>
        </w:rPr>
        <w:t>указанной</w:t>
      </w:r>
      <w:proofErr w:type="gramEnd"/>
      <w:r w:rsidRPr="003933C9">
        <w:rPr>
          <w:sz w:val="28"/>
          <w:szCs w:val="28"/>
        </w:rPr>
        <w:t xml:space="preserve"> в пункте 2.14. Порядка процедуры </w:t>
      </w:r>
      <w:r w:rsidR="0080561A">
        <w:rPr>
          <w:sz w:val="28"/>
          <w:szCs w:val="28"/>
        </w:rPr>
        <w:t>А</w:t>
      </w:r>
      <w:r w:rsidRPr="003933C9">
        <w:rPr>
          <w:sz w:val="28"/>
          <w:szCs w:val="28"/>
          <w:lang w:bidi="ru-RU"/>
        </w:rPr>
        <w:t>дминистрация</w:t>
      </w:r>
      <w:r w:rsidRPr="003933C9">
        <w:rPr>
          <w:sz w:val="28"/>
          <w:szCs w:val="28"/>
        </w:rPr>
        <w:t xml:space="preserve"> Валдайского муниципального района</w:t>
      </w:r>
      <w:r w:rsidRPr="003933C9">
        <w:rPr>
          <w:sz w:val="28"/>
          <w:szCs w:val="28"/>
          <w:lang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Pr="003933C9">
        <w:rPr>
          <w:sz w:val="28"/>
          <w:szCs w:val="28"/>
          <w:lang w:bidi="ru-RU"/>
        </w:rPr>
        <w:t>в</w:t>
      </w:r>
      <w:proofErr w:type="gramEnd"/>
      <w:r w:rsidRPr="003933C9">
        <w:rPr>
          <w:sz w:val="28"/>
          <w:szCs w:val="28"/>
          <w:lang w:bidi="ru-RU"/>
        </w:rPr>
        <w:t xml:space="preserve"> </w:t>
      </w:r>
      <w:proofErr w:type="gramStart"/>
      <w:r w:rsidRPr="003933C9">
        <w:rPr>
          <w:sz w:val="28"/>
          <w:szCs w:val="28"/>
        </w:rPr>
        <w:t>уполномоченный</w:t>
      </w:r>
      <w:proofErr w:type="gramEnd"/>
      <w:r w:rsidRPr="003933C9">
        <w:rPr>
          <w:sz w:val="28"/>
          <w:szCs w:val="28"/>
        </w:rPr>
        <w:t xml:space="preserve"> федеральный орган исполнительной власти.</w:t>
      </w:r>
    </w:p>
    <w:p w:rsidR="00941DFD" w:rsidRPr="003933C9" w:rsidRDefault="00941DFD" w:rsidP="00941DFD">
      <w:pPr>
        <w:ind w:firstLine="540"/>
        <w:jc w:val="both"/>
        <w:rPr>
          <w:sz w:val="28"/>
          <w:szCs w:val="28"/>
        </w:rPr>
      </w:pPr>
    </w:p>
    <w:p w:rsidR="00941DFD" w:rsidRPr="003933C9" w:rsidRDefault="00941DFD" w:rsidP="00941DFD">
      <w:pPr>
        <w:jc w:val="center"/>
        <w:rPr>
          <w:b/>
          <w:color w:val="000000"/>
          <w:sz w:val="28"/>
          <w:szCs w:val="28"/>
        </w:rPr>
      </w:pPr>
      <w:r w:rsidRPr="003933C9">
        <w:rPr>
          <w:b/>
          <w:color w:val="000000"/>
          <w:sz w:val="28"/>
          <w:szCs w:val="28"/>
        </w:rPr>
        <w:t xml:space="preserve">3. Условия заключения соглашений о защите и поощрении капиталовложений со стороны </w:t>
      </w:r>
      <w:r w:rsidRPr="003933C9">
        <w:rPr>
          <w:b/>
          <w:sz w:val="28"/>
          <w:szCs w:val="28"/>
        </w:rPr>
        <w:t>Валдайского муниципального района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1</w:t>
      </w:r>
      <w:r w:rsidRPr="003933C9">
        <w:rPr>
          <w:sz w:val="28"/>
          <w:szCs w:val="28"/>
        </w:rPr>
        <w:t xml:space="preserve">) </w:t>
      </w:r>
      <w:r w:rsidRPr="003933C9">
        <w:rPr>
          <w:color w:val="000000"/>
          <w:sz w:val="28"/>
          <w:szCs w:val="28"/>
        </w:rPr>
        <w:t>игорный бизнес;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4) оптовая и розничная торговля;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941DFD" w:rsidRPr="003933C9" w:rsidRDefault="00941DFD" w:rsidP="00941DFD">
      <w:pPr>
        <w:ind w:firstLine="709"/>
        <w:jc w:val="both"/>
        <w:rPr>
          <w:color w:val="000000"/>
          <w:sz w:val="28"/>
          <w:szCs w:val="28"/>
        </w:rPr>
      </w:pPr>
      <w:r w:rsidRPr="003933C9">
        <w:rPr>
          <w:color w:val="000000"/>
          <w:sz w:val="28"/>
          <w:szCs w:val="28"/>
          <w:lang w:bidi="ru-RU"/>
        </w:rPr>
        <w:t xml:space="preserve">3.2. По соглашению о защите и поощрении капиталовложений </w:t>
      </w:r>
      <w:r w:rsidR="0080561A">
        <w:rPr>
          <w:color w:val="000000"/>
          <w:sz w:val="28"/>
          <w:szCs w:val="28"/>
          <w:lang w:bidi="ru-RU"/>
        </w:rPr>
        <w:t>А</w:t>
      </w:r>
      <w:r w:rsidRPr="003933C9">
        <w:rPr>
          <w:color w:val="000000"/>
          <w:sz w:val="28"/>
          <w:szCs w:val="28"/>
          <w:lang w:bidi="ru-RU"/>
        </w:rPr>
        <w:t xml:space="preserve">дминистрация </w:t>
      </w:r>
      <w:r w:rsidRPr="003933C9">
        <w:rPr>
          <w:color w:val="000000"/>
          <w:sz w:val="28"/>
          <w:szCs w:val="28"/>
        </w:rPr>
        <w:t>Валдайского муниципального района</w:t>
      </w:r>
      <w:r w:rsidRPr="003933C9">
        <w:rPr>
          <w:color w:val="000000"/>
          <w:sz w:val="28"/>
          <w:szCs w:val="28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941DFD" w:rsidRPr="003933C9" w:rsidRDefault="00941DFD" w:rsidP="00941DFD">
      <w:pPr>
        <w:pStyle w:val="a6"/>
        <w:widowControl w:val="0"/>
        <w:tabs>
          <w:tab w:val="left" w:pos="851"/>
          <w:tab w:val="left" w:pos="1134"/>
          <w:tab w:val="left" w:pos="1276"/>
        </w:tabs>
        <w:ind w:firstLine="709"/>
        <w:rPr>
          <w:szCs w:val="28"/>
          <w:lang w:val="ru-RU"/>
        </w:rPr>
      </w:pPr>
      <w:r>
        <w:rPr>
          <w:szCs w:val="28"/>
          <w:lang w:val="ru-RU" w:eastAsia="ru-RU" w:bidi="ru-RU"/>
        </w:rPr>
        <w:t xml:space="preserve">1) </w:t>
      </w:r>
      <w:r w:rsidRPr="003933C9">
        <w:rPr>
          <w:szCs w:val="28"/>
          <w:lang w:val="ru-RU"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941DFD" w:rsidRPr="003933C9" w:rsidRDefault="00941DFD" w:rsidP="00941DFD">
      <w:pPr>
        <w:pStyle w:val="a6"/>
        <w:widowControl w:val="0"/>
        <w:tabs>
          <w:tab w:val="left" w:pos="851"/>
          <w:tab w:val="left" w:pos="1134"/>
          <w:tab w:val="left" w:pos="1276"/>
        </w:tabs>
        <w:ind w:firstLine="709"/>
        <w:rPr>
          <w:szCs w:val="28"/>
          <w:lang w:val="ru-RU"/>
        </w:rPr>
      </w:pPr>
      <w:r>
        <w:rPr>
          <w:szCs w:val="28"/>
          <w:lang w:val="ru-RU" w:eastAsia="ru-RU" w:bidi="ru-RU"/>
        </w:rPr>
        <w:lastRenderedPageBreak/>
        <w:t xml:space="preserve">2) </w:t>
      </w:r>
      <w:r w:rsidRPr="003933C9">
        <w:rPr>
          <w:szCs w:val="28"/>
          <w:lang w:val="ru-RU"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941DFD" w:rsidRPr="003933C9" w:rsidRDefault="00941DFD" w:rsidP="00941DFD">
      <w:pPr>
        <w:pStyle w:val="a6"/>
        <w:tabs>
          <w:tab w:val="left" w:pos="986"/>
        </w:tabs>
        <w:ind w:firstLine="709"/>
        <w:rPr>
          <w:szCs w:val="28"/>
          <w:lang w:val="ru-RU"/>
        </w:rPr>
      </w:pPr>
      <w:r>
        <w:rPr>
          <w:szCs w:val="28"/>
          <w:lang w:val="ru-RU" w:eastAsia="ru-RU" w:bidi="ru-RU"/>
        </w:rPr>
        <w:t xml:space="preserve">3) </w:t>
      </w:r>
      <w:r w:rsidRPr="003933C9">
        <w:rPr>
          <w:szCs w:val="28"/>
          <w:lang w:val="ru-RU" w:eastAsia="ru-RU" w:bidi="ru-RU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941DFD" w:rsidRPr="003933C9" w:rsidRDefault="00941DFD" w:rsidP="00941DFD">
      <w:pPr>
        <w:pStyle w:val="a6"/>
        <w:tabs>
          <w:tab w:val="left" w:pos="986"/>
        </w:tabs>
        <w:ind w:firstLine="709"/>
        <w:rPr>
          <w:szCs w:val="28"/>
          <w:lang w:val="ru-RU"/>
        </w:rPr>
      </w:pPr>
      <w:r>
        <w:rPr>
          <w:szCs w:val="28"/>
          <w:lang w:val="ru-RU" w:eastAsia="ru-RU" w:bidi="ru-RU"/>
        </w:rPr>
        <w:t xml:space="preserve">4) </w:t>
      </w:r>
      <w:r w:rsidRPr="003933C9">
        <w:rPr>
          <w:szCs w:val="28"/>
          <w:lang w:val="ru-RU" w:eastAsia="ru-RU" w:bidi="ru-RU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941DFD" w:rsidRPr="003933C9" w:rsidRDefault="00941DFD" w:rsidP="00941DFD">
      <w:pPr>
        <w:pStyle w:val="a6"/>
        <w:tabs>
          <w:tab w:val="left" w:pos="986"/>
        </w:tabs>
        <w:ind w:firstLine="709"/>
        <w:rPr>
          <w:szCs w:val="28"/>
          <w:lang w:val="ru-RU"/>
        </w:rPr>
      </w:pPr>
      <w:r>
        <w:rPr>
          <w:szCs w:val="28"/>
          <w:lang w:val="ru-RU" w:eastAsia="ru-RU" w:bidi="ru-RU"/>
        </w:rPr>
        <w:t xml:space="preserve">5) </w:t>
      </w:r>
      <w:proofErr w:type="gramStart"/>
      <w:r w:rsidRPr="003933C9">
        <w:rPr>
          <w:szCs w:val="28"/>
          <w:lang w:val="ru-RU" w:eastAsia="ru-RU" w:bidi="ru-RU"/>
        </w:rPr>
        <w:t>устанавливающих</w:t>
      </w:r>
      <w:proofErr w:type="gramEnd"/>
      <w:r w:rsidRPr="003933C9">
        <w:rPr>
          <w:szCs w:val="28"/>
          <w:lang w:val="ru-RU"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941DFD" w:rsidRPr="003933C9" w:rsidRDefault="00941DFD" w:rsidP="00941DFD">
      <w:pPr>
        <w:pStyle w:val="a6"/>
        <w:ind w:firstLine="709"/>
        <w:rPr>
          <w:szCs w:val="28"/>
          <w:lang w:val="ru-RU" w:eastAsia="ru-RU" w:bidi="ru-RU"/>
        </w:rPr>
      </w:pPr>
      <w:r w:rsidRPr="003933C9">
        <w:rPr>
          <w:szCs w:val="28"/>
          <w:lang w:val="ru-RU"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3933C9">
        <w:rPr>
          <w:szCs w:val="28"/>
          <w:lang w:val="ru-RU" w:eastAsia="ru-RU"/>
        </w:rPr>
        <w:t xml:space="preserve"> </w:t>
      </w:r>
      <w:r w:rsidR="0080561A">
        <w:rPr>
          <w:szCs w:val="28"/>
          <w:lang w:val="ru-RU" w:eastAsia="ru-RU"/>
        </w:rPr>
        <w:t>А</w:t>
      </w:r>
      <w:r w:rsidRPr="003933C9">
        <w:rPr>
          <w:szCs w:val="28"/>
          <w:lang w:val="ru-RU" w:eastAsia="ru-RU"/>
        </w:rPr>
        <w:t>дминистрации Валдайского муниципального района</w:t>
      </w:r>
      <w:r w:rsidRPr="003933C9">
        <w:rPr>
          <w:szCs w:val="28"/>
          <w:lang w:val="ru-RU" w:eastAsia="ru-RU" w:bidi="ru-RU"/>
        </w:rPr>
        <w:t>.</w:t>
      </w:r>
    </w:p>
    <w:p w:rsidR="00941DFD" w:rsidRPr="003933C9" w:rsidRDefault="00941DFD" w:rsidP="00941DFD">
      <w:pPr>
        <w:pStyle w:val="a6"/>
        <w:ind w:firstLine="709"/>
        <w:rPr>
          <w:szCs w:val="28"/>
          <w:lang w:val="ru-RU"/>
        </w:rPr>
      </w:pPr>
      <w:r w:rsidRPr="003933C9">
        <w:rPr>
          <w:szCs w:val="28"/>
          <w:lang w:val="ru-RU" w:eastAsia="ru-RU" w:bidi="ru-RU"/>
        </w:rPr>
        <w:t>3.3. Администрация</w:t>
      </w:r>
      <w:r w:rsidRPr="003933C9">
        <w:rPr>
          <w:szCs w:val="28"/>
          <w:lang w:val="ru-RU" w:eastAsia="ru-RU"/>
        </w:rPr>
        <w:t xml:space="preserve"> Валдайского муниципального района</w:t>
      </w:r>
      <w:r w:rsidRPr="003933C9">
        <w:rPr>
          <w:szCs w:val="28"/>
          <w:lang w:val="ru-RU"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41DFD" w:rsidRPr="003933C9" w:rsidRDefault="00941DFD" w:rsidP="00941DFD">
      <w:pPr>
        <w:pStyle w:val="af9"/>
        <w:ind w:left="540"/>
        <w:jc w:val="both"/>
        <w:rPr>
          <w:color w:val="000000"/>
          <w:sz w:val="28"/>
          <w:szCs w:val="28"/>
          <w:lang w:bidi="ru-RU"/>
        </w:rPr>
      </w:pPr>
    </w:p>
    <w:p w:rsidR="00941DFD" w:rsidRPr="003933C9" w:rsidRDefault="00941DFD" w:rsidP="0080561A">
      <w:pPr>
        <w:pStyle w:val="a6"/>
        <w:tabs>
          <w:tab w:val="left" w:pos="332"/>
        </w:tabs>
        <w:jc w:val="center"/>
        <w:rPr>
          <w:b/>
          <w:szCs w:val="28"/>
          <w:lang w:val="ru-RU" w:eastAsia="ru-RU" w:bidi="ru-RU"/>
        </w:rPr>
      </w:pPr>
      <w:r w:rsidRPr="003933C9">
        <w:rPr>
          <w:b/>
          <w:szCs w:val="28"/>
          <w:lang w:val="ru-RU" w:eastAsia="ru-RU" w:bidi="ru-RU"/>
        </w:rPr>
        <w:t>4. Заключительные положения</w:t>
      </w:r>
    </w:p>
    <w:p w:rsidR="00941DFD" w:rsidRPr="003933C9" w:rsidRDefault="00941DFD" w:rsidP="00941DFD">
      <w:pPr>
        <w:pStyle w:val="a6"/>
        <w:tabs>
          <w:tab w:val="left" w:pos="332"/>
        </w:tabs>
        <w:ind w:firstLine="709"/>
        <w:rPr>
          <w:szCs w:val="28"/>
          <w:lang w:val="ru-RU"/>
        </w:rPr>
      </w:pPr>
      <w:r w:rsidRPr="003933C9">
        <w:rPr>
          <w:szCs w:val="28"/>
          <w:lang w:val="ru-RU" w:eastAsia="ru-RU"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3933C9">
        <w:rPr>
          <w:rFonts w:eastAsia="Lucida Sans Unicode"/>
          <w:kern w:val="1"/>
          <w:szCs w:val="28"/>
          <w:lang w:val="ru-RU"/>
        </w:rPr>
        <w:t xml:space="preserve">от </w:t>
      </w:r>
      <w:r w:rsidR="0080561A" w:rsidRPr="003933C9">
        <w:rPr>
          <w:szCs w:val="28"/>
          <w:shd w:val="clear" w:color="auto" w:fill="FFFFFF"/>
          <w:lang w:val="ru-RU" w:eastAsia="ru-RU"/>
        </w:rPr>
        <w:t>01</w:t>
      </w:r>
      <w:r w:rsidR="0080561A">
        <w:rPr>
          <w:szCs w:val="28"/>
          <w:shd w:val="clear" w:color="auto" w:fill="FFFFFF"/>
        </w:rPr>
        <w:t xml:space="preserve"> апреля </w:t>
      </w:r>
      <w:r w:rsidR="0080561A" w:rsidRPr="003933C9">
        <w:rPr>
          <w:szCs w:val="28"/>
          <w:shd w:val="clear" w:color="auto" w:fill="FFFFFF"/>
          <w:lang w:val="ru-RU" w:eastAsia="ru-RU"/>
        </w:rPr>
        <w:t xml:space="preserve">2020 </w:t>
      </w:r>
      <w:r w:rsidR="0080561A">
        <w:rPr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Cs w:val="28"/>
          <w:lang w:val="ru-RU"/>
        </w:rPr>
        <w:t>№ 69-ФЗ «О защите и поощрении капиталовложений в Российской Федерации»</w:t>
      </w:r>
      <w:r w:rsidRPr="003933C9">
        <w:rPr>
          <w:szCs w:val="28"/>
          <w:lang w:val="ru-RU" w:eastAsia="ru-RU" w:bidi="ru-RU"/>
        </w:rPr>
        <w:t>.</w:t>
      </w:r>
    </w:p>
    <w:p w:rsidR="00941DFD" w:rsidRPr="003933C9" w:rsidRDefault="00941DFD" w:rsidP="00941DFD">
      <w:pPr>
        <w:pStyle w:val="a6"/>
        <w:tabs>
          <w:tab w:val="left" w:pos="709"/>
        </w:tabs>
        <w:ind w:firstLine="709"/>
        <w:rPr>
          <w:szCs w:val="28"/>
          <w:lang w:val="ru-RU"/>
        </w:rPr>
      </w:pPr>
      <w:r w:rsidRPr="003933C9">
        <w:rPr>
          <w:szCs w:val="28"/>
          <w:lang w:val="ru-RU" w:eastAsia="ru-RU"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3933C9">
        <w:rPr>
          <w:rFonts w:eastAsia="Lucida Sans Unicode"/>
          <w:kern w:val="1"/>
          <w:szCs w:val="28"/>
          <w:lang w:val="ru-RU"/>
        </w:rPr>
        <w:t xml:space="preserve">от </w:t>
      </w:r>
      <w:r w:rsidR="0080561A" w:rsidRPr="003933C9">
        <w:rPr>
          <w:szCs w:val="28"/>
          <w:shd w:val="clear" w:color="auto" w:fill="FFFFFF"/>
          <w:lang w:val="ru-RU" w:eastAsia="ru-RU"/>
        </w:rPr>
        <w:t>01</w:t>
      </w:r>
      <w:r w:rsidR="0080561A">
        <w:rPr>
          <w:szCs w:val="28"/>
          <w:shd w:val="clear" w:color="auto" w:fill="FFFFFF"/>
        </w:rPr>
        <w:t xml:space="preserve"> апреля </w:t>
      </w:r>
      <w:r w:rsidR="0080561A" w:rsidRPr="003933C9">
        <w:rPr>
          <w:szCs w:val="28"/>
          <w:shd w:val="clear" w:color="auto" w:fill="FFFFFF"/>
          <w:lang w:val="ru-RU" w:eastAsia="ru-RU"/>
        </w:rPr>
        <w:t xml:space="preserve">2020 </w:t>
      </w:r>
      <w:r w:rsidR="0080561A">
        <w:rPr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Cs w:val="28"/>
          <w:lang w:val="ru-RU"/>
        </w:rPr>
        <w:t>№ 69-ФЗ «О защите и поощрении капиталовложений в Российской Федерации»</w:t>
      </w:r>
      <w:r w:rsidRPr="003933C9">
        <w:rPr>
          <w:szCs w:val="28"/>
          <w:lang w:val="ru-RU" w:eastAsia="ru-RU" w:bidi="ru-RU"/>
        </w:rPr>
        <w:t>.</w:t>
      </w:r>
    </w:p>
    <w:p w:rsidR="00941DFD" w:rsidRDefault="00941DFD" w:rsidP="00941DFD">
      <w:pPr>
        <w:pStyle w:val="a6"/>
        <w:tabs>
          <w:tab w:val="left" w:pos="709"/>
        </w:tabs>
        <w:ind w:firstLine="709"/>
        <w:rPr>
          <w:szCs w:val="28"/>
          <w:lang w:val="ru-RU" w:eastAsia="ru-RU" w:bidi="ru-RU"/>
        </w:rPr>
      </w:pPr>
      <w:r w:rsidRPr="003933C9">
        <w:rPr>
          <w:szCs w:val="28"/>
          <w:lang w:val="ru-RU"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 w:rsidRPr="003933C9">
        <w:rPr>
          <w:rFonts w:eastAsia="Lucida Sans Unicode"/>
          <w:kern w:val="1"/>
          <w:szCs w:val="28"/>
          <w:lang w:val="ru-RU"/>
        </w:rPr>
        <w:t xml:space="preserve">от </w:t>
      </w:r>
      <w:r w:rsidR="0080561A" w:rsidRPr="003933C9">
        <w:rPr>
          <w:szCs w:val="28"/>
          <w:shd w:val="clear" w:color="auto" w:fill="FFFFFF"/>
          <w:lang w:val="ru-RU" w:eastAsia="ru-RU"/>
        </w:rPr>
        <w:t>01</w:t>
      </w:r>
      <w:r w:rsidR="0080561A">
        <w:rPr>
          <w:szCs w:val="28"/>
          <w:shd w:val="clear" w:color="auto" w:fill="FFFFFF"/>
        </w:rPr>
        <w:t xml:space="preserve"> апреля </w:t>
      </w:r>
      <w:r w:rsidR="0080561A" w:rsidRPr="003933C9">
        <w:rPr>
          <w:szCs w:val="28"/>
          <w:shd w:val="clear" w:color="auto" w:fill="FFFFFF"/>
          <w:lang w:val="ru-RU" w:eastAsia="ru-RU"/>
        </w:rPr>
        <w:t xml:space="preserve">2020 </w:t>
      </w:r>
      <w:r w:rsidR="0080561A">
        <w:rPr>
          <w:szCs w:val="28"/>
          <w:shd w:val="clear" w:color="auto" w:fill="FFFFFF"/>
        </w:rPr>
        <w:t xml:space="preserve">года </w:t>
      </w:r>
      <w:r w:rsidRPr="003933C9">
        <w:rPr>
          <w:rFonts w:eastAsia="Lucida Sans Unicode"/>
          <w:kern w:val="1"/>
          <w:szCs w:val="28"/>
          <w:lang w:val="ru-RU"/>
        </w:rPr>
        <w:t>№ 69-ФЗ «О защите и поощрении капиталовложений в Российской Федерации»</w:t>
      </w:r>
      <w:r w:rsidRPr="003933C9">
        <w:rPr>
          <w:szCs w:val="28"/>
          <w:lang w:val="ru-RU" w:eastAsia="ru-RU" w:bidi="ru-RU"/>
        </w:rPr>
        <w:t>.</w:t>
      </w:r>
    </w:p>
    <w:p w:rsidR="008420C3" w:rsidRDefault="008420C3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6B3E6E">
      <w:pPr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80561A">
      <w:pPr>
        <w:jc w:val="center"/>
        <w:rPr>
          <w:b/>
          <w:sz w:val="28"/>
          <w:szCs w:val="28"/>
        </w:rPr>
      </w:pPr>
    </w:p>
    <w:p w:rsidR="00941DFD" w:rsidRDefault="00941DFD" w:rsidP="00941DFD">
      <w:pPr>
        <w:pStyle w:val="a6"/>
        <w:ind w:left="5670"/>
        <w:jc w:val="center"/>
        <w:rPr>
          <w:spacing w:val="28"/>
          <w:sz w:val="24"/>
          <w:szCs w:val="24"/>
          <w:lang w:val="ru-RU"/>
        </w:rPr>
      </w:pPr>
      <w:r w:rsidRPr="003F3FB0">
        <w:rPr>
          <w:spacing w:val="-1"/>
          <w:sz w:val="24"/>
          <w:szCs w:val="24"/>
          <w:lang w:val="ru-RU"/>
        </w:rPr>
        <w:lastRenderedPageBreak/>
        <w:t>Приложение</w:t>
      </w:r>
    </w:p>
    <w:p w:rsidR="00941DFD" w:rsidRPr="003F3FB0" w:rsidRDefault="00941DFD" w:rsidP="00941DFD">
      <w:pPr>
        <w:pStyle w:val="a6"/>
        <w:ind w:left="5670"/>
        <w:jc w:val="center"/>
        <w:rPr>
          <w:sz w:val="24"/>
          <w:szCs w:val="24"/>
          <w:lang w:val="ru-RU"/>
        </w:rPr>
      </w:pPr>
      <w:r w:rsidRPr="003F3FB0">
        <w:rPr>
          <w:sz w:val="24"/>
          <w:szCs w:val="24"/>
          <w:lang w:val="ru-RU"/>
        </w:rPr>
        <w:t>к Порядку</w:t>
      </w:r>
      <w:r w:rsidRPr="003F3FB0">
        <w:rPr>
          <w:spacing w:val="-8"/>
          <w:sz w:val="24"/>
          <w:szCs w:val="24"/>
          <w:lang w:val="ru-RU"/>
        </w:rPr>
        <w:t xml:space="preserve"> </w:t>
      </w:r>
      <w:r w:rsidRPr="003F3FB0">
        <w:rPr>
          <w:sz w:val="24"/>
          <w:szCs w:val="24"/>
          <w:lang w:val="ru-RU"/>
        </w:rPr>
        <w:t>и</w:t>
      </w:r>
      <w:r w:rsidRPr="003F3FB0">
        <w:rPr>
          <w:spacing w:val="5"/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условиям</w:t>
      </w:r>
      <w:r w:rsidRPr="003F3FB0">
        <w:rPr>
          <w:spacing w:val="24"/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заключения</w:t>
      </w:r>
      <w:r w:rsidRPr="003F3FB0">
        <w:rPr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соглашений</w:t>
      </w:r>
      <w:r w:rsidRPr="003F3FB0">
        <w:rPr>
          <w:spacing w:val="25"/>
          <w:sz w:val="24"/>
          <w:szCs w:val="24"/>
          <w:lang w:val="ru-RU"/>
        </w:rPr>
        <w:t xml:space="preserve"> </w:t>
      </w:r>
      <w:r w:rsidRPr="003F3FB0">
        <w:rPr>
          <w:sz w:val="24"/>
          <w:szCs w:val="24"/>
          <w:lang w:val="ru-RU"/>
        </w:rPr>
        <w:t xml:space="preserve">о </w:t>
      </w:r>
      <w:r w:rsidRPr="003F3FB0">
        <w:rPr>
          <w:spacing w:val="-1"/>
          <w:sz w:val="24"/>
          <w:szCs w:val="24"/>
          <w:lang w:val="ru-RU"/>
        </w:rPr>
        <w:t xml:space="preserve">защите </w:t>
      </w:r>
      <w:r w:rsidRPr="003F3FB0">
        <w:rPr>
          <w:sz w:val="24"/>
          <w:szCs w:val="24"/>
          <w:lang w:val="ru-RU"/>
        </w:rPr>
        <w:t xml:space="preserve">и </w:t>
      </w:r>
      <w:r w:rsidRPr="003F3FB0">
        <w:rPr>
          <w:spacing w:val="-1"/>
          <w:sz w:val="24"/>
          <w:szCs w:val="24"/>
          <w:lang w:val="ru-RU"/>
        </w:rPr>
        <w:t>поощрении</w:t>
      </w:r>
    </w:p>
    <w:p w:rsidR="00941DFD" w:rsidRPr="003F3FB0" w:rsidRDefault="00941DFD" w:rsidP="00941DFD">
      <w:pPr>
        <w:pStyle w:val="a6"/>
        <w:ind w:left="5670"/>
        <w:jc w:val="center"/>
        <w:rPr>
          <w:sz w:val="24"/>
          <w:szCs w:val="24"/>
          <w:lang w:val="ru-RU"/>
        </w:rPr>
      </w:pPr>
      <w:r w:rsidRPr="003F3FB0">
        <w:rPr>
          <w:spacing w:val="-1"/>
          <w:sz w:val="24"/>
          <w:szCs w:val="24"/>
          <w:lang w:val="ru-RU"/>
        </w:rPr>
        <w:t>капиталовложений</w:t>
      </w:r>
      <w:r w:rsidRPr="003F3FB0">
        <w:rPr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со</w:t>
      </w:r>
      <w:r w:rsidRPr="003F3FB0">
        <w:rPr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стороны</w:t>
      </w:r>
      <w:r w:rsidRPr="003F3FB0">
        <w:rPr>
          <w:spacing w:val="35"/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Администрации</w:t>
      </w:r>
      <w:r w:rsidRPr="003F3FB0">
        <w:rPr>
          <w:sz w:val="24"/>
          <w:szCs w:val="24"/>
          <w:lang w:val="ru-RU"/>
        </w:rPr>
        <w:t xml:space="preserve"> Валдайского</w:t>
      </w:r>
      <w:r w:rsidRPr="003F3FB0">
        <w:rPr>
          <w:spacing w:val="33"/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муниципального</w:t>
      </w:r>
      <w:r w:rsidRPr="003F3FB0">
        <w:rPr>
          <w:sz w:val="24"/>
          <w:szCs w:val="24"/>
          <w:lang w:val="ru-RU"/>
        </w:rPr>
        <w:t xml:space="preserve"> </w:t>
      </w:r>
      <w:r w:rsidRPr="003F3FB0">
        <w:rPr>
          <w:spacing w:val="-1"/>
          <w:sz w:val="24"/>
          <w:szCs w:val="24"/>
          <w:lang w:val="ru-RU"/>
        </w:rPr>
        <w:t>района</w:t>
      </w:r>
    </w:p>
    <w:p w:rsidR="00941DFD" w:rsidRPr="003F3FB0" w:rsidRDefault="00941DFD" w:rsidP="00941DFD">
      <w:pPr>
        <w:spacing w:before="16" w:line="260" w:lineRule="exact"/>
        <w:jc w:val="center"/>
        <w:rPr>
          <w:sz w:val="24"/>
          <w:szCs w:val="24"/>
        </w:rPr>
      </w:pPr>
    </w:p>
    <w:p w:rsidR="00941DFD" w:rsidRPr="0080561A" w:rsidRDefault="00941DFD" w:rsidP="0080561A">
      <w:pPr>
        <w:pStyle w:val="a6"/>
        <w:ind w:left="5670"/>
        <w:jc w:val="center"/>
        <w:rPr>
          <w:sz w:val="24"/>
          <w:szCs w:val="24"/>
          <w:lang w:val="ru-RU"/>
        </w:rPr>
      </w:pPr>
      <w:r w:rsidRPr="0080561A">
        <w:rPr>
          <w:sz w:val="24"/>
          <w:szCs w:val="24"/>
          <w:lang w:val="ru-RU"/>
        </w:rPr>
        <w:t>ФОРМА</w:t>
      </w:r>
    </w:p>
    <w:p w:rsidR="00941DFD" w:rsidRPr="0080561A" w:rsidRDefault="00941DFD" w:rsidP="0080561A">
      <w:pPr>
        <w:pStyle w:val="a6"/>
        <w:ind w:left="5670"/>
        <w:jc w:val="center"/>
        <w:rPr>
          <w:sz w:val="24"/>
          <w:szCs w:val="24"/>
          <w:lang w:val="ru-RU"/>
        </w:rPr>
      </w:pPr>
      <w:r w:rsidRPr="0080561A">
        <w:rPr>
          <w:sz w:val="24"/>
          <w:szCs w:val="24"/>
          <w:lang w:val="ru-RU"/>
        </w:rPr>
        <w:t>Главе администрации Валдайского муниципального района</w:t>
      </w:r>
    </w:p>
    <w:p w:rsidR="00941DFD" w:rsidRPr="0080561A" w:rsidRDefault="00941DFD" w:rsidP="00941DFD">
      <w:pPr>
        <w:spacing w:before="7" w:line="200" w:lineRule="exact"/>
        <w:rPr>
          <w:sz w:val="24"/>
          <w:szCs w:val="24"/>
        </w:rPr>
      </w:pPr>
    </w:p>
    <w:p w:rsidR="00941DFD" w:rsidRPr="0080561A" w:rsidRDefault="00941DFD" w:rsidP="006B3E6E">
      <w:pPr>
        <w:pStyle w:val="a6"/>
        <w:spacing w:before="69"/>
        <w:ind w:right="246"/>
        <w:jc w:val="right"/>
        <w:rPr>
          <w:sz w:val="24"/>
          <w:szCs w:val="24"/>
          <w:lang w:val="ru-RU"/>
        </w:rPr>
      </w:pPr>
      <w:r w:rsidRPr="0080561A">
        <w:rPr>
          <w:sz w:val="24"/>
          <w:szCs w:val="24"/>
          <w:lang w:val="en-US" w:eastAsia="en-US"/>
        </w:rPr>
        <w:pict>
          <v:group id="_x0000_s1047" style="position:absolute;left:0;text-align:left;margin-left:345.05pt;margin-top:3.2pt;width:222pt;height:.1pt;z-index:-251659264;mso-position-horizontal-relative:page" coordorigin="6901,64" coordsize="4440,2">
            <v:shape id="_x0000_s1048" style="position:absolute;left:6901;top:64;width:4440;height:2" coordorigin="6901,64" coordsize="4440,0" path="m6901,64r4440,e" filled="f" strokeweight=".48pt">
              <v:path arrowok="t"/>
            </v:shape>
            <w10:wrap anchorx="page"/>
          </v:group>
        </w:pict>
      </w:r>
      <w:r w:rsidRPr="0080561A">
        <w:rPr>
          <w:spacing w:val="-1"/>
          <w:sz w:val="24"/>
          <w:szCs w:val="24"/>
          <w:lang w:val="ru-RU"/>
        </w:rPr>
        <w:t>Заявитель</w:t>
      </w:r>
    </w:p>
    <w:p w:rsidR="00941DFD" w:rsidRPr="0080561A" w:rsidRDefault="00941DFD" w:rsidP="00941DFD">
      <w:pPr>
        <w:spacing w:before="7" w:line="200" w:lineRule="exact"/>
        <w:rPr>
          <w:sz w:val="24"/>
          <w:szCs w:val="24"/>
        </w:rPr>
      </w:pPr>
    </w:p>
    <w:p w:rsidR="00941DFD" w:rsidRPr="0080561A" w:rsidRDefault="00941DFD" w:rsidP="0080561A">
      <w:pPr>
        <w:pStyle w:val="a6"/>
        <w:ind w:left="4536"/>
        <w:jc w:val="right"/>
        <w:rPr>
          <w:sz w:val="24"/>
          <w:szCs w:val="24"/>
          <w:lang w:val="ru-RU"/>
        </w:rPr>
      </w:pPr>
      <w:r w:rsidRPr="0080561A">
        <w:rPr>
          <w:sz w:val="24"/>
          <w:szCs w:val="24"/>
          <w:lang w:val="en-US" w:eastAsia="en-US"/>
        </w:rPr>
        <w:pict>
          <v:group id="_x0000_s1049" style="position:absolute;left:0;text-align:left;margin-left:351.05pt;margin-top:3.2pt;width:3in;height:.1pt;z-index:-251658240;mso-position-horizontal-relative:page" coordorigin="7021,64" coordsize="4320,2">
            <v:shape id="_x0000_s1050" style="position:absolute;left:7021;top:64;width:4320;height:2" coordorigin="7021,64" coordsize="4320,0" path="m7021,64r4320,e" filled="f" strokeweight=".48pt">
              <v:path arrowok="t"/>
            </v:shape>
            <w10:wrap anchorx="page"/>
          </v:group>
        </w:pict>
      </w:r>
      <w:r w:rsidR="0080561A">
        <w:rPr>
          <w:sz w:val="24"/>
          <w:szCs w:val="24"/>
          <w:lang w:val="ru-RU"/>
        </w:rPr>
        <w:t xml:space="preserve">      </w:t>
      </w:r>
      <w:r w:rsidRPr="0080561A">
        <w:rPr>
          <w:sz w:val="24"/>
          <w:szCs w:val="24"/>
          <w:lang w:val="ru-RU"/>
        </w:rPr>
        <w:t>(полное</w:t>
      </w:r>
      <w:r w:rsidRPr="0080561A">
        <w:rPr>
          <w:spacing w:val="-1"/>
          <w:sz w:val="24"/>
          <w:szCs w:val="24"/>
          <w:lang w:val="ru-RU"/>
        </w:rPr>
        <w:t xml:space="preserve"> наименование</w:t>
      </w:r>
      <w:r w:rsidRPr="0080561A">
        <w:rPr>
          <w:spacing w:val="-4"/>
          <w:sz w:val="24"/>
          <w:szCs w:val="24"/>
          <w:lang w:val="ru-RU"/>
        </w:rPr>
        <w:t xml:space="preserve"> </w:t>
      </w:r>
      <w:r w:rsidRPr="0080561A">
        <w:rPr>
          <w:sz w:val="24"/>
          <w:szCs w:val="24"/>
          <w:lang w:val="ru-RU"/>
        </w:rPr>
        <w:t xml:space="preserve">юридического </w:t>
      </w:r>
      <w:r w:rsidRPr="0080561A">
        <w:rPr>
          <w:spacing w:val="-1"/>
          <w:sz w:val="24"/>
          <w:szCs w:val="24"/>
          <w:lang w:val="ru-RU"/>
        </w:rPr>
        <w:t>лица)</w:t>
      </w:r>
    </w:p>
    <w:p w:rsidR="00941DFD" w:rsidRPr="0080561A" w:rsidRDefault="00941DFD" w:rsidP="00941DFD">
      <w:pPr>
        <w:spacing w:before="16" w:line="260" w:lineRule="exact"/>
        <w:rPr>
          <w:sz w:val="28"/>
          <w:szCs w:val="28"/>
        </w:rPr>
      </w:pPr>
    </w:p>
    <w:p w:rsidR="00941DFD" w:rsidRPr="0080561A" w:rsidRDefault="00941DFD" w:rsidP="0080561A">
      <w:pPr>
        <w:pStyle w:val="a6"/>
        <w:spacing w:line="240" w:lineRule="exact"/>
        <w:jc w:val="center"/>
        <w:rPr>
          <w:b/>
          <w:lang w:val="ru-RU"/>
        </w:rPr>
      </w:pPr>
      <w:r w:rsidRPr="0080561A">
        <w:rPr>
          <w:b/>
          <w:spacing w:val="-1"/>
          <w:lang w:val="ru-RU"/>
        </w:rPr>
        <w:t>ЗАЯВЛЕНИЕ</w:t>
      </w:r>
    </w:p>
    <w:p w:rsidR="0080561A" w:rsidRDefault="00941DFD" w:rsidP="0080561A">
      <w:pPr>
        <w:pStyle w:val="a6"/>
        <w:spacing w:line="240" w:lineRule="exact"/>
        <w:jc w:val="center"/>
        <w:rPr>
          <w:b/>
          <w:lang w:val="ru-RU"/>
        </w:rPr>
      </w:pPr>
      <w:r w:rsidRPr="0080561A">
        <w:rPr>
          <w:b/>
        </w:rPr>
        <w:t>o</w:t>
      </w:r>
      <w:r w:rsidRPr="0080561A">
        <w:rPr>
          <w:b/>
          <w:lang w:val="ru-RU"/>
        </w:rPr>
        <w:t xml:space="preserve"> </w:t>
      </w:r>
      <w:r w:rsidRPr="0080561A">
        <w:rPr>
          <w:b/>
          <w:spacing w:val="-1"/>
          <w:lang w:val="ru-RU"/>
        </w:rPr>
        <w:t>заключении</w:t>
      </w:r>
      <w:r w:rsidRPr="0080561A">
        <w:rPr>
          <w:b/>
          <w:lang w:val="ru-RU"/>
        </w:rPr>
        <w:t xml:space="preserve"> </w:t>
      </w:r>
      <w:r w:rsidRPr="0080561A">
        <w:rPr>
          <w:b/>
          <w:spacing w:val="-1"/>
          <w:lang w:val="ru-RU"/>
        </w:rPr>
        <w:t>соглашения</w:t>
      </w:r>
      <w:r w:rsidRPr="0080561A">
        <w:rPr>
          <w:b/>
          <w:lang w:val="ru-RU"/>
        </w:rPr>
        <w:t xml:space="preserve"> о </w:t>
      </w:r>
      <w:r w:rsidRPr="0080561A">
        <w:rPr>
          <w:b/>
          <w:spacing w:val="-1"/>
          <w:lang w:val="ru-RU"/>
        </w:rPr>
        <w:t xml:space="preserve">защите </w:t>
      </w:r>
      <w:r w:rsidRPr="0080561A">
        <w:rPr>
          <w:b/>
          <w:lang w:val="ru-RU"/>
        </w:rPr>
        <w:t>и</w:t>
      </w:r>
      <w:r w:rsidRPr="0080561A">
        <w:rPr>
          <w:b/>
          <w:spacing w:val="-2"/>
          <w:lang w:val="ru-RU"/>
        </w:rPr>
        <w:t xml:space="preserve"> </w:t>
      </w:r>
      <w:r w:rsidRPr="0080561A">
        <w:rPr>
          <w:b/>
          <w:spacing w:val="-1"/>
          <w:lang w:val="ru-RU"/>
        </w:rPr>
        <w:t>поощрении</w:t>
      </w:r>
      <w:r w:rsidRPr="0080561A">
        <w:rPr>
          <w:b/>
          <w:lang w:val="ru-RU"/>
        </w:rPr>
        <w:t xml:space="preserve"> </w:t>
      </w:r>
    </w:p>
    <w:p w:rsidR="0080561A" w:rsidRDefault="00941DFD" w:rsidP="0080561A">
      <w:pPr>
        <w:pStyle w:val="a6"/>
        <w:spacing w:line="240" w:lineRule="exact"/>
        <w:jc w:val="center"/>
        <w:rPr>
          <w:b/>
          <w:lang w:val="ru-RU"/>
        </w:rPr>
      </w:pPr>
      <w:r w:rsidRPr="0080561A">
        <w:rPr>
          <w:b/>
          <w:spacing w:val="-1"/>
          <w:lang w:val="ru-RU"/>
        </w:rPr>
        <w:t>капиталовложений</w:t>
      </w:r>
      <w:r w:rsidRPr="0080561A">
        <w:rPr>
          <w:b/>
          <w:lang w:val="ru-RU"/>
        </w:rPr>
        <w:t xml:space="preserve"> </w:t>
      </w:r>
      <w:r w:rsidRPr="0080561A">
        <w:rPr>
          <w:b/>
          <w:spacing w:val="-1"/>
          <w:lang w:val="ru-RU"/>
        </w:rPr>
        <w:t>со</w:t>
      </w:r>
      <w:r w:rsidRPr="0080561A">
        <w:rPr>
          <w:b/>
          <w:lang w:val="ru-RU"/>
        </w:rPr>
        <w:t xml:space="preserve"> </w:t>
      </w:r>
      <w:r w:rsidRPr="0080561A">
        <w:rPr>
          <w:b/>
          <w:spacing w:val="-1"/>
          <w:lang w:val="ru-RU"/>
        </w:rPr>
        <w:t>стороны</w:t>
      </w:r>
      <w:r w:rsidRPr="0080561A">
        <w:rPr>
          <w:b/>
          <w:spacing w:val="77"/>
          <w:lang w:val="ru-RU"/>
        </w:rPr>
        <w:t xml:space="preserve"> </w:t>
      </w:r>
      <w:r w:rsidRPr="0080561A">
        <w:rPr>
          <w:b/>
          <w:spacing w:val="-1"/>
          <w:lang w:val="ru-RU"/>
        </w:rPr>
        <w:t>Администрации</w:t>
      </w:r>
      <w:r w:rsidRPr="0080561A">
        <w:rPr>
          <w:b/>
          <w:lang w:val="ru-RU"/>
        </w:rPr>
        <w:t xml:space="preserve"> </w:t>
      </w:r>
    </w:p>
    <w:p w:rsidR="00941DFD" w:rsidRPr="0080561A" w:rsidRDefault="00941DFD" w:rsidP="0080561A">
      <w:pPr>
        <w:pStyle w:val="a6"/>
        <w:spacing w:line="240" w:lineRule="exact"/>
        <w:jc w:val="center"/>
        <w:rPr>
          <w:b/>
          <w:lang w:val="ru-RU"/>
        </w:rPr>
      </w:pPr>
      <w:r w:rsidRPr="0080561A">
        <w:rPr>
          <w:b/>
          <w:lang w:val="ru-RU"/>
        </w:rPr>
        <w:t xml:space="preserve">Валдайского </w:t>
      </w:r>
      <w:r w:rsidRPr="0080561A">
        <w:rPr>
          <w:b/>
          <w:spacing w:val="-1"/>
          <w:lang w:val="ru-RU"/>
        </w:rPr>
        <w:t>муниципального</w:t>
      </w:r>
      <w:r w:rsidRPr="0080561A">
        <w:rPr>
          <w:b/>
          <w:spacing w:val="-3"/>
          <w:lang w:val="ru-RU"/>
        </w:rPr>
        <w:t xml:space="preserve"> </w:t>
      </w:r>
      <w:r w:rsidRPr="0080561A">
        <w:rPr>
          <w:b/>
          <w:spacing w:val="-1"/>
          <w:lang w:val="ru-RU"/>
        </w:rPr>
        <w:t>района</w:t>
      </w:r>
    </w:p>
    <w:p w:rsidR="00941DFD" w:rsidRPr="004F521C" w:rsidRDefault="00941DFD" w:rsidP="00941DFD">
      <w:pPr>
        <w:spacing w:before="17" w:line="260" w:lineRule="exact"/>
        <w:rPr>
          <w:sz w:val="26"/>
          <w:szCs w:val="26"/>
        </w:rPr>
      </w:pPr>
    </w:p>
    <w:p w:rsidR="00941DFD" w:rsidRPr="004F521C" w:rsidRDefault="00941DFD" w:rsidP="0080561A">
      <w:pPr>
        <w:pStyle w:val="a6"/>
        <w:ind w:firstLine="709"/>
        <w:rPr>
          <w:lang w:val="ru-RU"/>
        </w:rPr>
      </w:pPr>
      <w:r w:rsidRPr="004F521C">
        <w:rPr>
          <w:lang w:val="ru-RU"/>
        </w:rPr>
        <w:t>В</w:t>
      </w:r>
      <w:r w:rsidRPr="004F521C">
        <w:rPr>
          <w:spacing w:val="38"/>
          <w:lang w:val="ru-RU"/>
        </w:rPr>
        <w:t xml:space="preserve"> </w:t>
      </w:r>
      <w:r w:rsidRPr="004F521C">
        <w:rPr>
          <w:spacing w:val="-1"/>
          <w:lang w:val="ru-RU"/>
        </w:rPr>
        <w:t>соответствии</w:t>
      </w:r>
      <w:r w:rsidRPr="004F521C">
        <w:rPr>
          <w:spacing w:val="41"/>
          <w:lang w:val="ru-RU"/>
        </w:rPr>
        <w:t xml:space="preserve"> </w:t>
      </w:r>
      <w:r w:rsidRPr="004F521C">
        <w:rPr>
          <w:lang w:val="ru-RU"/>
        </w:rPr>
        <w:t>с</w:t>
      </w:r>
      <w:r w:rsidRPr="004F521C">
        <w:rPr>
          <w:spacing w:val="39"/>
          <w:lang w:val="ru-RU"/>
        </w:rPr>
        <w:t xml:space="preserve"> </w:t>
      </w:r>
      <w:r w:rsidRPr="004F521C">
        <w:rPr>
          <w:spacing w:val="-1"/>
          <w:lang w:val="ru-RU"/>
        </w:rPr>
        <w:t>Федеральным</w:t>
      </w:r>
      <w:r w:rsidRPr="004F521C">
        <w:rPr>
          <w:spacing w:val="39"/>
          <w:lang w:val="ru-RU"/>
        </w:rPr>
        <w:t xml:space="preserve"> </w:t>
      </w:r>
      <w:r w:rsidRPr="004F521C">
        <w:rPr>
          <w:spacing w:val="-1"/>
          <w:lang w:val="ru-RU"/>
        </w:rPr>
        <w:t>законом</w:t>
      </w:r>
      <w:r w:rsidRPr="004F521C">
        <w:rPr>
          <w:spacing w:val="39"/>
          <w:lang w:val="ru-RU"/>
        </w:rPr>
        <w:t xml:space="preserve"> </w:t>
      </w:r>
      <w:r w:rsidRPr="004F521C">
        <w:rPr>
          <w:lang w:val="ru-RU"/>
        </w:rPr>
        <w:t>от</w:t>
      </w:r>
      <w:r w:rsidRPr="004F521C">
        <w:rPr>
          <w:spacing w:val="41"/>
          <w:lang w:val="ru-RU"/>
        </w:rPr>
        <w:t xml:space="preserve"> </w:t>
      </w:r>
      <w:r w:rsidRPr="004F521C">
        <w:rPr>
          <w:spacing w:val="-2"/>
          <w:lang w:val="ru-RU"/>
        </w:rPr>
        <w:t>01</w:t>
      </w:r>
      <w:r w:rsidRPr="004F521C">
        <w:rPr>
          <w:spacing w:val="45"/>
          <w:lang w:val="ru-RU"/>
        </w:rPr>
        <w:t xml:space="preserve"> </w:t>
      </w:r>
      <w:r w:rsidRPr="004F521C">
        <w:rPr>
          <w:spacing w:val="-1"/>
          <w:lang w:val="ru-RU"/>
        </w:rPr>
        <w:t>апреля</w:t>
      </w:r>
      <w:r w:rsidRPr="004F521C">
        <w:rPr>
          <w:spacing w:val="41"/>
          <w:lang w:val="ru-RU"/>
        </w:rPr>
        <w:t xml:space="preserve"> </w:t>
      </w:r>
      <w:r w:rsidRPr="004F521C">
        <w:rPr>
          <w:lang w:val="ru-RU"/>
        </w:rPr>
        <w:t>2020</w:t>
      </w:r>
      <w:r w:rsidRPr="004F521C">
        <w:rPr>
          <w:spacing w:val="41"/>
          <w:lang w:val="ru-RU"/>
        </w:rPr>
        <w:t xml:space="preserve"> </w:t>
      </w:r>
      <w:r w:rsidRPr="004F521C">
        <w:rPr>
          <w:lang w:val="ru-RU"/>
        </w:rPr>
        <w:t>года</w:t>
      </w:r>
      <w:r w:rsidRPr="004F521C">
        <w:rPr>
          <w:spacing w:val="40"/>
          <w:lang w:val="ru-RU"/>
        </w:rPr>
        <w:t xml:space="preserve"> </w:t>
      </w:r>
      <w:r w:rsidRPr="004F521C">
        <w:rPr>
          <w:lang w:val="ru-RU"/>
        </w:rPr>
        <w:t>№</w:t>
      </w:r>
      <w:r w:rsidRPr="004F521C">
        <w:rPr>
          <w:spacing w:val="39"/>
          <w:lang w:val="ru-RU"/>
        </w:rPr>
        <w:t xml:space="preserve"> </w:t>
      </w:r>
      <w:r w:rsidRPr="004F521C">
        <w:rPr>
          <w:spacing w:val="-1"/>
          <w:lang w:val="ru-RU"/>
        </w:rPr>
        <w:t>69-ФЗ</w:t>
      </w:r>
      <w:r w:rsidRPr="004F521C">
        <w:rPr>
          <w:spacing w:val="45"/>
          <w:lang w:val="ru-RU"/>
        </w:rPr>
        <w:t xml:space="preserve"> </w:t>
      </w:r>
      <w:r w:rsidRPr="004F521C">
        <w:rPr>
          <w:spacing w:val="-4"/>
          <w:lang w:val="ru-RU"/>
        </w:rPr>
        <w:t>«О</w:t>
      </w:r>
      <w:r w:rsidRPr="004F521C">
        <w:rPr>
          <w:spacing w:val="40"/>
          <w:lang w:val="ru-RU"/>
        </w:rPr>
        <w:t xml:space="preserve"> </w:t>
      </w:r>
      <w:r w:rsidRPr="004F521C">
        <w:rPr>
          <w:spacing w:val="-1"/>
          <w:lang w:val="ru-RU"/>
        </w:rPr>
        <w:t>защите</w:t>
      </w:r>
      <w:r w:rsidRPr="004F521C">
        <w:rPr>
          <w:spacing w:val="39"/>
          <w:lang w:val="ru-RU"/>
        </w:rPr>
        <w:t xml:space="preserve"> </w:t>
      </w:r>
      <w:r w:rsidRPr="004F521C">
        <w:rPr>
          <w:lang w:val="ru-RU"/>
        </w:rPr>
        <w:t>и</w:t>
      </w:r>
      <w:r w:rsidRPr="004F521C">
        <w:rPr>
          <w:spacing w:val="77"/>
          <w:lang w:val="ru-RU"/>
        </w:rPr>
        <w:t xml:space="preserve"> </w:t>
      </w:r>
      <w:r w:rsidRPr="004F521C">
        <w:rPr>
          <w:spacing w:val="-1"/>
          <w:lang w:val="ru-RU"/>
        </w:rPr>
        <w:t>поощрении</w:t>
      </w:r>
      <w:r w:rsidRPr="004F521C">
        <w:rPr>
          <w:spacing w:val="41"/>
          <w:lang w:val="ru-RU"/>
        </w:rPr>
        <w:t xml:space="preserve"> </w:t>
      </w:r>
      <w:r w:rsidRPr="004F521C">
        <w:rPr>
          <w:spacing w:val="-1"/>
          <w:lang w:val="ru-RU"/>
        </w:rPr>
        <w:t>капиталовложений</w:t>
      </w:r>
      <w:r w:rsidRPr="004F521C">
        <w:rPr>
          <w:spacing w:val="44"/>
          <w:lang w:val="ru-RU"/>
        </w:rPr>
        <w:t xml:space="preserve"> </w:t>
      </w:r>
      <w:r w:rsidRPr="004F521C">
        <w:rPr>
          <w:lang w:val="ru-RU"/>
        </w:rPr>
        <w:t>в</w:t>
      </w:r>
      <w:r w:rsidRPr="004F521C">
        <w:rPr>
          <w:spacing w:val="40"/>
          <w:lang w:val="ru-RU"/>
        </w:rPr>
        <w:t xml:space="preserve"> </w:t>
      </w:r>
      <w:r w:rsidRPr="004F521C">
        <w:rPr>
          <w:spacing w:val="-1"/>
          <w:lang w:val="ru-RU"/>
        </w:rPr>
        <w:t>Российской</w:t>
      </w:r>
      <w:r w:rsidRPr="004F521C">
        <w:rPr>
          <w:spacing w:val="39"/>
          <w:lang w:val="ru-RU"/>
        </w:rPr>
        <w:t xml:space="preserve"> </w:t>
      </w:r>
      <w:r w:rsidRPr="004F521C">
        <w:rPr>
          <w:spacing w:val="-1"/>
          <w:lang w:val="ru-RU"/>
        </w:rPr>
        <w:t>Федерации»,</w:t>
      </w:r>
      <w:r w:rsidRPr="004F521C">
        <w:rPr>
          <w:spacing w:val="40"/>
          <w:lang w:val="ru-RU"/>
        </w:rPr>
        <w:t xml:space="preserve"> </w:t>
      </w:r>
      <w:r w:rsidRPr="004F521C">
        <w:rPr>
          <w:lang w:val="ru-RU"/>
        </w:rPr>
        <w:t>в</w:t>
      </w:r>
      <w:r w:rsidRPr="004F521C">
        <w:rPr>
          <w:spacing w:val="40"/>
          <w:lang w:val="ru-RU"/>
        </w:rPr>
        <w:t xml:space="preserve"> </w:t>
      </w:r>
      <w:r w:rsidRPr="004F521C">
        <w:rPr>
          <w:spacing w:val="-1"/>
          <w:lang w:val="ru-RU"/>
        </w:rPr>
        <w:t>целях</w:t>
      </w:r>
      <w:r w:rsidRPr="004F521C">
        <w:rPr>
          <w:spacing w:val="42"/>
          <w:lang w:val="ru-RU"/>
        </w:rPr>
        <w:t xml:space="preserve"> </w:t>
      </w:r>
      <w:r w:rsidRPr="004F521C">
        <w:rPr>
          <w:spacing w:val="-1"/>
          <w:lang w:val="ru-RU"/>
        </w:rPr>
        <w:t>реализации</w:t>
      </w:r>
      <w:r w:rsidRPr="004F521C">
        <w:rPr>
          <w:spacing w:val="39"/>
          <w:lang w:val="ru-RU"/>
        </w:rPr>
        <w:t xml:space="preserve"> </w:t>
      </w:r>
      <w:r w:rsidRPr="004F521C">
        <w:rPr>
          <w:lang w:val="ru-RU"/>
        </w:rPr>
        <w:t>на</w:t>
      </w:r>
      <w:r w:rsidRPr="004F521C">
        <w:rPr>
          <w:spacing w:val="39"/>
          <w:lang w:val="ru-RU"/>
        </w:rPr>
        <w:t xml:space="preserve"> </w:t>
      </w:r>
      <w:r w:rsidRPr="004F521C">
        <w:rPr>
          <w:spacing w:val="-1"/>
          <w:lang w:val="ru-RU"/>
        </w:rPr>
        <w:t>территории</w:t>
      </w:r>
      <w:r w:rsidRPr="004F521C">
        <w:rPr>
          <w:spacing w:val="89"/>
          <w:lang w:val="ru-RU"/>
        </w:rPr>
        <w:t xml:space="preserve"> </w:t>
      </w:r>
      <w:r w:rsidRPr="00AA1C9A">
        <w:rPr>
          <w:lang w:val="ru-RU"/>
        </w:rPr>
        <w:t>Валдайского</w:t>
      </w:r>
      <w:r w:rsidR="0080561A">
        <w:rPr>
          <w:lang w:val="ru-RU"/>
        </w:rPr>
        <w:t xml:space="preserve"> м</w:t>
      </w:r>
      <w:r w:rsidRPr="004F521C">
        <w:rPr>
          <w:spacing w:val="-1"/>
          <w:lang w:val="ru-RU"/>
        </w:rPr>
        <w:t>униципального</w:t>
      </w:r>
      <w:r w:rsidR="0080561A">
        <w:rPr>
          <w:lang w:val="ru-RU"/>
        </w:rPr>
        <w:t xml:space="preserve"> </w:t>
      </w:r>
      <w:r w:rsidRPr="004F521C">
        <w:rPr>
          <w:spacing w:val="-1"/>
          <w:lang w:val="ru-RU"/>
        </w:rPr>
        <w:t>района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инвестиционного</w:t>
      </w:r>
      <w:r w:rsidR="0080561A">
        <w:rPr>
          <w:lang w:val="ru-RU"/>
        </w:rPr>
        <w:t xml:space="preserve"> </w:t>
      </w:r>
      <w:r w:rsidRPr="004F521C">
        <w:rPr>
          <w:spacing w:val="-1"/>
          <w:lang w:val="ru-RU"/>
        </w:rPr>
        <w:t>проекта:</w:t>
      </w:r>
    </w:p>
    <w:p w:rsidR="00941DFD" w:rsidRPr="00992239" w:rsidRDefault="00941DFD" w:rsidP="00941DFD">
      <w:pPr>
        <w:spacing w:before="7" w:line="200" w:lineRule="exact"/>
        <w:rPr>
          <w:sz w:val="28"/>
          <w:szCs w:val="28"/>
        </w:rPr>
      </w:pPr>
    </w:p>
    <w:p w:rsidR="0080561A" w:rsidRDefault="00941DFD" w:rsidP="00992239">
      <w:pPr>
        <w:pStyle w:val="a6"/>
        <w:jc w:val="center"/>
        <w:rPr>
          <w:spacing w:val="9"/>
          <w:lang w:val="ru-RU"/>
        </w:rPr>
      </w:pPr>
      <w:r w:rsidRPr="0080561A">
        <w:rPr>
          <w:sz w:val="24"/>
          <w:szCs w:val="24"/>
          <w:lang w:val="en-US" w:eastAsia="en-US"/>
        </w:rPr>
        <w:pict>
          <v:group id="_x0000_s1051" style="position:absolute;left:0;text-align:left;margin-left:70.95pt;margin-top:3.2pt;width:480.1pt;height:.1pt;z-index:-251657216;mso-position-horizontal-relative:page" coordorigin="1419,64" coordsize="9602,2">
            <v:shape id="_x0000_s1052" style="position:absolute;left:1419;top:64;width:9602;height:2" coordorigin="1419,64" coordsize="9602,0" path="m1419,64r9601,e" filled="f" strokeweight=".48pt">
              <v:path arrowok="t"/>
            </v:shape>
            <w10:wrap anchorx="page"/>
          </v:group>
        </w:pict>
      </w:r>
      <w:r w:rsidRPr="0080561A">
        <w:rPr>
          <w:spacing w:val="-1"/>
          <w:sz w:val="24"/>
          <w:szCs w:val="24"/>
          <w:lang w:val="ru-RU"/>
        </w:rPr>
        <w:t>(указать</w:t>
      </w:r>
      <w:r w:rsidRPr="0080561A">
        <w:rPr>
          <w:spacing w:val="10"/>
          <w:sz w:val="24"/>
          <w:szCs w:val="24"/>
          <w:lang w:val="ru-RU"/>
        </w:rPr>
        <w:t xml:space="preserve"> </w:t>
      </w:r>
      <w:r w:rsidRPr="0080561A">
        <w:rPr>
          <w:spacing w:val="-1"/>
          <w:sz w:val="24"/>
          <w:szCs w:val="24"/>
          <w:lang w:val="ru-RU"/>
        </w:rPr>
        <w:t>наименование</w:t>
      </w:r>
      <w:r w:rsidRPr="0080561A">
        <w:rPr>
          <w:spacing w:val="6"/>
          <w:sz w:val="24"/>
          <w:szCs w:val="24"/>
          <w:lang w:val="ru-RU"/>
        </w:rPr>
        <w:t xml:space="preserve"> </w:t>
      </w:r>
      <w:r w:rsidRPr="0080561A">
        <w:rPr>
          <w:spacing w:val="-1"/>
          <w:sz w:val="24"/>
          <w:szCs w:val="24"/>
          <w:lang w:val="ru-RU"/>
        </w:rPr>
        <w:t>инвестиционного</w:t>
      </w:r>
      <w:r w:rsidRPr="0080561A">
        <w:rPr>
          <w:spacing w:val="6"/>
          <w:sz w:val="24"/>
          <w:szCs w:val="24"/>
          <w:lang w:val="ru-RU"/>
        </w:rPr>
        <w:t xml:space="preserve"> </w:t>
      </w:r>
      <w:r w:rsidRPr="0080561A">
        <w:rPr>
          <w:sz w:val="24"/>
          <w:szCs w:val="24"/>
          <w:lang w:val="ru-RU"/>
        </w:rPr>
        <w:t>проекта)</w:t>
      </w:r>
    </w:p>
    <w:p w:rsidR="00941DFD" w:rsidRPr="004F521C" w:rsidRDefault="00941DFD" w:rsidP="0080561A">
      <w:pPr>
        <w:pStyle w:val="a6"/>
        <w:ind w:firstLine="709"/>
        <w:rPr>
          <w:lang w:val="ru-RU"/>
        </w:rPr>
      </w:pPr>
      <w:r w:rsidRPr="004F521C">
        <w:rPr>
          <w:lang w:val="ru-RU"/>
        </w:rPr>
        <w:t>прошу</w:t>
      </w:r>
      <w:r w:rsidRPr="004F521C">
        <w:rPr>
          <w:spacing w:val="2"/>
          <w:lang w:val="ru-RU"/>
        </w:rPr>
        <w:t xml:space="preserve"> </w:t>
      </w:r>
      <w:r w:rsidRPr="004F521C">
        <w:rPr>
          <w:spacing w:val="-1"/>
          <w:lang w:val="ru-RU"/>
        </w:rPr>
        <w:t>заключить</w:t>
      </w:r>
      <w:r w:rsidRPr="004F521C">
        <w:rPr>
          <w:spacing w:val="10"/>
          <w:lang w:val="ru-RU"/>
        </w:rPr>
        <w:t xml:space="preserve"> </w:t>
      </w:r>
      <w:r w:rsidRPr="004F521C">
        <w:rPr>
          <w:spacing w:val="-1"/>
          <w:lang w:val="ru-RU"/>
        </w:rPr>
        <w:t>соглашения</w:t>
      </w:r>
      <w:r w:rsidRPr="004F521C">
        <w:rPr>
          <w:spacing w:val="9"/>
          <w:lang w:val="ru-RU"/>
        </w:rPr>
        <w:t xml:space="preserve"> </w:t>
      </w:r>
      <w:r w:rsidRPr="004F521C">
        <w:rPr>
          <w:lang w:val="ru-RU"/>
        </w:rPr>
        <w:t>о</w:t>
      </w:r>
      <w:r w:rsidRPr="004F521C">
        <w:rPr>
          <w:spacing w:val="6"/>
          <w:lang w:val="ru-RU"/>
        </w:rPr>
        <w:t xml:space="preserve"> </w:t>
      </w:r>
      <w:r w:rsidRPr="004F521C">
        <w:rPr>
          <w:spacing w:val="-1"/>
          <w:lang w:val="ru-RU"/>
        </w:rPr>
        <w:t>защите</w:t>
      </w:r>
      <w:r w:rsidRPr="004F521C">
        <w:rPr>
          <w:spacing w:val="75"/>
          <w:lang w:val="ru-RU"/>
        </w:rPr>
        <w:t xml:space="preserve"> </w:t>
      </w:r>
      <w:r w:rsidRPr="004F521C">
        <w:rPr>
          <w:lang w:val="ru-RU"/>
        </w:rPr>
        <w:t xml:space="preserve">и </w:t>
      </w:r>
      <w:r w:rsidRPr="004F521C">
        <w:rPr>
          <w:spacing w:val="-1"/>
          <w:lang w:val="ru-RU"/>
        </w:rPr>
        <w:t>поощрении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капиталовложений.</w:t>
      </w:r>
    </w:p>
    <w:p w:rsidR="00941DFD" w:rsidRDefault="00941DFD" w:rsidP="0080561A">
      <w:pPr>
        <w:pStyle w:val="a6"/>
        <w:ind w:firstLine="709"/>
        <w:rPr>
          <w:spacing w:val="-1"/>
          <w:lang w:val="ru-RU"/>
        </w:rPr>
      </w:pPr>
      <w:r w:rsidRPr="004F521C">
        <w:rPr>
          <w:spacing w:val="-1"/>
          <w:lang w:val="ru-RU"/>
        </w:rPr>
        <w:t>Сведения</w:t>
      </w:r>
      <w:r w:rsidRPr="004F521C">
        <w:rPr>
          <w:lang w:val="ru-RU"/>
        </w:rPr>
        <w:t xml:space="preserve"> о </w:t>
      </w:r>
      <w:r w:rsidRPr="004F521C">
        <w:rPr>
          <w:spacing w:val="-1"/>
          <w:lang w:val="ru-RU"/>
        </w:rPr>
        <w:t xml:space="preserve">заявителе </w:t>
      </w:r>
      <w:r w:rsidRPr="004F521C">
        <w:rPr>
          <w:lang w:val="ru-RU"/>
        </w:rPr>
        <w:t>и</w:t>
      </w:r>
      <w:r w:rsidRPr="004F521C">
        <w:rPr>
          <w:spacing w:val="3"/>
          <w:lang w:val="ru-RU"/>
        </w:rPr>
        <w:t xml:space="preserve"> </w:t>
      </w:r>
      <w:r w:rsidRPr="004F521C">
        <w:rPr>
          <w:spacing w:val="-1"/>
          <w:lang w:val="ru-RU"/>
        </w:rPr>
        <w:t>инвестиционном проекте,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реализуемом</w:t>
      </w:r>
      <w:r w:rsidRPr="004F521C">
        <w:rPr>
          <w:spacing w:val="1"/>
          <w:lang w:val="ru-RU"/>
        </w:rPr>
        <w:t xml:space="preserve"> </w:t>
      </w:r>
      <w:r w:rsidRPr="004F521C">
        <w:rPr>
          <w:lang w:val="ru-RU"/>
        </w:rPr>
        <w:t>на</w:t>
      </w:r>
      <w:r w:rsidRPr="004F521C">
        <w:rPr>
          <w:spacing w:val="-1"/>
          <w:lang w:val="ru-RU"/>
        </w:rPr>
        <w:t xml:space="preserve"> территории</w:t>
      </w:r>
      <w:r w:rsidRPr="004F521C">
        <w:rPr>
          <w:spacing w:val="8"/>
          <w:lang w:val="ru-RU"/>
        </w:rPr>
        <w:t xml:space="preserve"> </w:t>
      </w:r>
      <w:r w:rsidRPr="00AA1C9A">
        <w:rPr>
          <w:lang w:val="ru-RU"/>
        </w:rPr>
        <w:t>Валдайского</w:t>
      </w:r>
      <w:r w:rsidRPr="004F521C">
        <w:rPr>
          <w:spacing w:val="99"/>
          <w:lang w:val="ru-RU"/>
        </w:rPr>
        <w:t xml:space="preserve"> </w:t>
      </w:r>
      <w:r w:rsidRPr="004F521C">
        <w:rPr>
          <w:spacing w:val="-1"/>
          <w:lang w:val="ru-RU"/>
        </w:rPr>
        <w:t>муниципального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района</w:t>
      </w:r>
    </w:p>
    <w:p w:rsidR="0080561A" w:rsidRPr="0080561A" w:rsidRDefault="0080561A" w:rsidP="0080561A">
      <w:pPr>
        <w:pStyle w:val="a6"/>
        <w:ind w:firstLine="709"/>
        <w:rPr>
          <w:sz w:val="16"/>
          <w:szCs w:val="1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94"/>
        <w:gridCol w:w="7276"/>
        <w:gridCol w:w="1704"/>
      </w:tblGrid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992239" w:rsidRDefault="00941DFD" w:rsidP="0099223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2239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992239" w:rsidRDefault="00941DFD" w:rsidP="0099223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F3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Характеристики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992239" w:rsidRDefault="00941DFD" w:rsidP="0099223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F3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Сведения</w:t>
            </w:r>
            <w:r w:rsidRPr="004F1F31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b/>
                <w:sz w:val="24"/>
                <w:szCs w:val="24"/>
              </w:rPr>
              <w:t xml:space="preserve">(для </w:t>
            </w:r>
            <w:r w:rsidRPr="004F1F3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заполнения</w:t>
            </w:r>
          </w:p>
          <w:p w:rsidR="00941DFD" w:rsidRPr="00992239" w:rsidRDefault="00941DFD" w:rsidP="00992239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F3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заявителем)</w:t>
            </w:r>
          </w:p>
        </w:tc>
      </w:tr>
      <w:tr w:rsidR="00941DFD" w:rsidRPr="0080561A" w:rsidTr="0080561A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9" w:lineRule="exact"/>
              <w:ind w:lef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Сведения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заявителе</w:t>
            </w: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ИНН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Юридический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Фактический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адрес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Ф.И.О.</w:t>
            </w:r>
            <w:r w:rsidRPr="004F1F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лица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Адрес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электронной</w:t>
            </w:r>
            <w:r w:rsidRPr="004F1F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почты</w:t>
            </w:r>
            <w:r w:rsidRPr="004F1F31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уполномоченного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лица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Контактный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телефон</w:t>
            </w:r>
            <w:r w:rsidRPr="004F1F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уполномоченного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лица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Проектная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компания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(да/нет)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ind w:left="-1" w:righ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4F1F3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ранее</w:t>
            </w:r>
            <w:r w:rsidRPr="004F1F3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заключенного</w:t>
            </w:r>
            <w:r w:rsidRPr="004F1F3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соглашения</w:t>
            </w:r>
            <w:r w:rsidRPr="004F1F3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F1F3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защите</w:t>
            </w:r>
            <w:r w:rsidRPr="004F1F31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F1F31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поощрении</w:t>
            </w:r>
            <w:r w:rsidRPr="004F1F31">
              <w:rPr>
                <w:rFonts w:ascii="Times New Roman" w:hAnsi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капиталовложений,</w:t>
            </w:r>
            <w:r w:rsidRPr="004F1F3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4F1F3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соглашений</w:t>
            </w:r>
            <w:r w:rsidRPr="004F1F31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F1F31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нему,</w:t>
            </w:r>
            <w:r w:rsidRPr="004F1F3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4F1F31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которым</w:t>
            </w:r>
            <w:r w:rsidRPr="004F1F31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4F1F31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Валдайского</w:t>
            </w:r>
            <w:r w:rsidRPr="004F1F31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4F1F31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района</w:t>
            </w:r>
            <w:r w:rsidRPr="004F1F31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ранее</w:t>
            </w:r>
            <w:r w:rsidRPr="004F1F3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4F1F3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являлась</w:t>
            </w:r>
            <w:r w:rsidRPr="004F1F31">
              <w:rPr>
                <w:rFonts w:ascii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стороной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941DFD" w:rsidRPr="0080561A" w:rsidTr="0080561A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41DFD">
            <w:pPr>
              <w:pStyle w:val="TableParagraph"/>
              <w:spacing w:line="267" w:lineRule="exact"/>
              <w:ind w:lef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>Сведения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инвестиционном </w:t>
            </w:r>
            <w:r w:rsidRPr="004F1F31">
              <w:rPr>
                <w:rFonts w:ascii="Times New Roman" w:hAnsi="Times New Roman"/>
                <w:sz w:val="24"/>
                <w:szCs w:val="24"/>
              </w:rPr>
              <w:t>проекте</w:t>
            </w: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70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ind w:left="-1" w:right="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Субъект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(субъекты)</w:t>
            </w:r>
            <w:r w:rsidRPr="004F1F31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которого</w:t>
            </w:r>
            <w:r w:rsidRPr="004F1F31">
              <w:rPr>
                <w:rFonts w:ascii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(которых)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предполагается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ind w:left="-1" w:right="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4F1F3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4F1F3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соглашении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защите</w:t>
            </w:r>
            <w:r w:rsidRPr="004F1F31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F1F31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поощрении</w:t>
            </w:r>
            <w:r w:rsidRPr="004F1F31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капиталовложений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Дата принятия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4F1F3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4F1F31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бюджета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капитальные</w:t>
            </w:r>
            <w:r w:rsidRPr="004F1F3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tabs>
                <w:tab w:val="left" w:pos="910"/>
                <w:tab w:val="left" w:pos="2289"/>
                <w:tab w:val="left" w:pos="2994"/>
                <w:tab w:val="left" w:pos="4821"/>
                <w:tab w:val="left" w:pos="6594"/>
                <w:tab w:val="left" w:pos="6968"/>
              </w:tabs>
              <w:spacing w:line="237" w:lineRule="auto"/>
              <w:ind w:left="-1" w:right="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Сфера</w:t>
            </w:r>
            <w:r w:rsidR="00992239"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экономики (вид экономической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деятельности),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92239"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которой</w:t>
            </w:r>
            <w:r w:rsidRPr="004F1F31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реализуется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9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ind w:left="-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Цель</w:t>
            </w:r>
            <w:r w:rsidRPr="004F1F3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4F1F31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инвестиционного</w:t>
            </w:r>
            <w:r w:rsidRPr="004F1F31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4F1F31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Pr="004F1F31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4F1F31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F1F31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документами</w:t>
            </w:r>
            <w:r w:rsidRPr="004F1F31">
              <w:rPr>
                <w:rFonts w:ascii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стратегического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планирования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F3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992239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4F1F31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этапы</w:t>
            </w:r>
            <w:r w:rsidRPr="004F1F31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проекта,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сроки</w:t>
            </w:r>
            <w:r w:rsidRPr="004F1F31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="0080561A" w:rsidRPr="004F1F3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каждого этапа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DFD" w:rsidRPr="0080561A" w:rsidRDefault="00941DFD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4F1F31" w:rsidRDefault="0080561A" w:rsidP="0099223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941DFD" w:rsidRDefault="0080561A" w:rsidP="00992239">
            <w:pPr>
              <w:pStyle w:val="TableParagraph"/>
              <w:ind w:left="-1" w:righ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4F1F3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размер</w:t>
            </w:r>
            <w:r w:rsidRPr="004F1F3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капиталовложений</w:t>
            </w:r>
            <w:r w:rsidRPr="004F1F3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F1F3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4F1F3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F1F3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Pr="004F1F3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F1F3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защите</w:t>
            </w:r>
            <w:r w:rsidRPr="004F1F3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F1F3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поощрении</w:t>
            </w:r>
            <w:r w:rsidRPr="004F1F3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капиталовложений,</w:t>
            </w:r>
            <w:r w:rsidRPr="004F1F31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4F1F3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осуществленные</w:t>
            </w:r>
            <w:r w:rsidRPr="004F1F31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капиталовложения,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том числе</w:t>
            </w:r>
            <w:r w:rsidRPr="004F1F3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этапам реализации</w:t>
            </w:r>
            <w:r w:rsidRPr="004F1F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проекта (рублей)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80561A" w:rsidRDefault="0080561A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4F1F31" w:rsidRDefault="0080561A" w:rsidP="0099223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941DFD" w:rsidRDefault="0080561A" w:rsidP="00992239">
            <w:pPr>
              <w:pStyle w:val="TableParagraph"/>
              <w:ind w:left="-1" w:right="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Прогнозируемый</w:t>
            </w:r>
            <w:r w:rsidRPr="004F1F3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объем</w:t>
            </w:r>
            <w:r w:rsidRPr="004F1F3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налогов</w:t>
            </w:r>
            <w:r w:rsidRPr="004F1F3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F1F31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4F1F3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обязательных</w:t>
            </w:r>
            <w:r w:rsidRPr="004F1F3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платежей</w:t>
            </w:r>
            <w:r w:rsidRPr="004F1F3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4F1F3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F1F3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4F1F31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F1F31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4F1F31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4F1F31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4F1F3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расчета</w:t>
            </w:r>
            <w:r w:rsidRPr="004F1F3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F1F3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4F1F3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год</w:t>
            </w:r>
            <w:r w:rsidRPr="004F1F31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F1F31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4F1F31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F1F31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proofErr w:type="gramEnd"/>
            <w:r w:rsidRPr="004F1F31">
              <w:rPr>
                <w:rFonts w:ascii="Times New Roman" w:hAnsi="Times New Roman"/>
                <w:sz w:val="24"/>
                <w:lang w:val="ru-RU"/>
              </w:rPr>
              <w:t xml:space="preserve"> действия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соглашения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(рублей)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80561A" w:rsidRDefault="0080561A" w:rsidP="004F1F31">
            <w:pPr>
              <w:rPr>
                <w:sz w:val="24"/>
                <w:szCs w:val="24"/>
              </w:rPr>
            </w:pPr>
          </w:p>
        </w:tc>
      </w:tr>
      <w:tr w:rsidR="0080561A" w:rsidRPr="0080561A" w:rsidTr="0080561A">
        <w:trPr>
          <w:trHeight w:val="20"/>
        </w:trPr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4F1F31" w:rsidRDefault="0080561A" w:rsidP="00992239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941DFD" w:rsidRDefault="0080561A" w:rsidP="00992239">
            <w:pPr>
              <w:pStyle w:val="TableParagraph"/>
              <w:tabs>
                <w:tab w:val="left" w:pos="1416"/>
                <w:tab w:val="left" w:pos="2474"/>
                <w:tab w:val="left" w:pos="3222"/>
                <w:tab w:val="left" w:pos="4834"/>
                <w:tab w:val="left" w:pos="5170"/>
                <w:tab w:val="left" w:pos="6376"/>
                <w:tab w:val="left" w:pos="6707"/>
              </w:tabs>
              <w:ind w:left="-1" w:right="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мест,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планируемых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к</w:t>
            </w:r>
            <w:r w:rsidR="00992239" w:rsidRPr="004F1F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созданию</w:t>
            </w:r>
            <w:r w:rsidR="00992239"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z w:val="24"/>
                <w:lang w:val="ru-RU"/>
              </w:rPr>
              <w:t>в</w:t>
            </w:r>
            <w:r w:rsidR="00992239" w:rsidRPr="004F1F3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4F1F31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4F1F3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F1F31">
              <w:rPr>
                <w:rFonts w:ascii="Times New Roman" w:hAnsi="Times New Roman"/>
                <w:spacing w:val="-1"/>
                <w:sz w:val="24"/>
                <w:lang w:val="ru-RU"/>
              </w:rPr>
              <w:t>проекта (единиц)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61A" w:rsidRPr="0080561A" w:rsidRDefault="0080561A" w:rsidP="004F1F31">
            <w:pPr>
              <w:rPr>
                <w:sz w:val="24"/>
                <w:szCs w:val="24"/>
              </w:rPr>
            </w:pPr>
          </w:p>
        </w:tc>
      </w:tr>
    </w:tbl>
    <w:p w:rsidR="00992239" w:rsidRDefault="00992239" w:rsidP="00941DFD">
      <w:pPr>
        <w:pStyle w:val="a6"/>
        <w:spacing w:line="267" w:lineRule="exact"/>
        <w:ind w:left="658"/>
        <w:rPr>
          <w:spacing w:val="-1"/>
          <w:lang w:val="ru-RU"/>
        </w:rPr>
      </w:pPr>
    </w:p>
    <w:p w:rsidR="00941DFD" w:rsidRPr="004F521C" w:rsidRDefault="00941DFD" w:rsidP="00941DFD">
      <w:pPr>
        <w:pStyle w:val="a6"/>
        <w:spacing w:line="267" w:lineRule="exact"/>
        <w:ind w:left="658"/>
        <w:rPr>
          <w:lang w:val="ru-RU"/>
        </w:rPr>
      </w:pPr>
      <w:r w:rsidRPr="004F521C">
        <w:rPr>
          <w:spacing w:val="-1"/>
          <w:lang w:val="ru-RU"/>
        </w:rPr>
        <w:t>Приложение:</w:t>
      </w:r>
    </w:p>
    <w:p w:rsidR="00941DFD" w:rsidRPr="004F521C" w:rsidRDefault="00941DFD" w:rsidP="00941DFD">
      <w:pPr>
        <w:pStyle w:val="a6"/>
        <w:tabs>
          <w:tab w:val="left" w:pos="6238"/>
          <w:tab w:val="left" w:pos="7913"/>
        </w:tabs>
        <w:ind w:left="658"/>
        <w:rPr>
          <w:lang w:val="ru-RU"/>
        </w:rPr>
      </w:pPr>
      <w:r w:rsidRPr="004F521C">
        <w:rPr>
          <w:u w:val="single" w:color="000000"/>
          <w:lang w:val="ru-RU"/>
        </w:rPr>
        <w:t xml:space="preserve"> </w:t>
      </w:r>
      <w:r w:rsidRPr="004F521C">
        <w:rPr>
          <w:lang w:val="ru-RU"/>
        </w:rPr>
        <w:tab/>
        <w:t>на</w:t>
      </w:r>
      <w:r w:rsidRPr="004F521C">
        <w:rPr>
          <w:lang w:val="ru-RU"/>
        </w:rPr>
        <w:tab/>
      </w:r>
      <w:proofErr w:type="gramStart"/>
      <w:r w:rsidRPr="004F521C">
        <w:rPr>
          <w:lang w:val="ru-RU"/>
        </w:rPr>
        <w:t>л</w:t>
      </w:r>
      <w:proofErr w:type="gramEnd"/>
      <w:r w:rsidRPr="004F521C">
        <w:rPr>
          <w:lang w:val="ru-RU"/>
        </w:rPr>
        <w:t>.</w:t>
      </w:r>
    </w:p>
    <w:p w:rsidR="00941DFD" w:rsidRPr="004F521C" w:rsidRDefault="00941DFD" w:rsidP="00941DFD">
      <w:pPr>
        <w:pStyle w:val="a6"/>
        <w:tabs>
          <w:tab w:val="left" w:pos="6238"/>
          <w:tab w:val="left" w:pos="7913"/>
        </w:tabs>
        <w:ind w:left="658"/>
        <w:rPr>
          <w:lang w:val="ru-RU"/>
        </w:rPr>
      </w:pPr>
      <w:r w:rsidRPr="004F521C">
        <w:rPr>
          <w:u w:val="single" w:color="000000"/>
          <w:lang w:val="ru-RU"/>
        </w:rPr>
        <w:t xml:space="preserve"> </w:t>
      </w:r>
      <w:r w:rsidRPr="004F521C">
        <w:rPr>
          <w:lang w:val="ru-RU"/>
        </w:rPr>
        <w:tab/>
        <w:t>на</w:t>
      </w:r>
      <w:r w:rsidRPr="004F521C">
        <w:rPr>
          <w:lang w:val="ru-RU"/>
        </w:rPr>
        <w:tab/>
      </w:r>
      <w:proofErr w:type="gramStart"/>
      <w:r w:rsidRPr="004F521C">
        <w:rPr>
          <w:lang w:val="ru-RU"/>
        </w:rPr>
        <w:t>л</w:t>
      </w:r>
      <w:proofErr w:type="gramEnd"/>
      <w:r w:rsidRPr="004F521C">
        <w:rPr>
          <w:lang w:val="ru-RU"/>
        </w:rPr>
        <w:t>.</w:t>
      </w:r>
    </w:p>
    <w:p w:rsidR="00941DFD" w:rsidRPr="004F521C" w:rsidRDefault="00941DFD" w:rsidP="00992239">
      <w:pPr>
        <w:pStyle w:val="a6"/>
        <w:ind w:firstLine="709"/>
        <w:rPr>
          <w:lang w:val="ru-RU"/>
        </w:rPr>
      </w:pPr>
      <w:proofErr w:type="gramStart"/>
      <w:r w:rsidRPr="004F521C">
        <w:rPr>
          <w:spacing w:val="-1"/>
          <w:lang w:val="ru-RU"/>
        </w:rPr>
        <w:t>Гарантирую</w:t>
      </w:r>
      <w:r w:rsidRPr="004F521C">
        <w:rPr>
          <w:spacing w:val="29"/>
          <w:lang w:val="ru-RU"/>
        </w:rPr>
        <w:t xml:space="preserve"> </w:t>
      </w:r>
      <w:r w:rsidRPr="004F521C">
        <w:rPr>
          <w:spacing w:val="-1"/>
          <w:lang w:val="ru-RU"/>
        </w:rPr>
        <w:t>достоверность</w:t>
      </w:r>
      <w:r w:rsidRPr="004F521C">
        <w:rPr>
          <w:spacing w:val="29"/>
          <w:lang w:val="ru-RU"/>
        </w:rPr>
        <w:t xml:space="preserve"> </w:t>
      </w:r>
      <w:r w:rsidRPr="004F521C">
        <w:rPr>
          <w:spacing w:val="-1"/>
          <w:lang w:val="ru-RU"/>
        </w:rPr>
        <w:t>сведений,</w:t>
      </w:r>
      <w:r w:rsidRPr="004F521C">
        <w:rPr>
          <w:spacing w:val="26"/>
          <w:lang w:val="ru-RU"/>
        </w:rPr>
        <w:t xml:space="preserve"> </w:t>
      </w:r>
      <w:r w:rsidRPr="004F521C">
        <w:rPr>
          <w:spacing w:val="-1"/>
          <w:lang w:val="ru-RU"/>
        </w:rPr>
        <w:t>предоставленных</w:t>
      </w:r>
      <w:r w:rsidRPr="004F521C">
        <w:rPr>
          <w:spacing w:val="30"/>
          <w:lang w:val="ru-RU"/>
        </w:rPr>
        <w:t xml:space="preserve"> </w:t>
      </w:r>
      <w:r w:rsidRPr="004F521C">
        <w:rPr>
          <w:lang w:val="ru-RU"/>
        </w:rPr>
        <w:t>в</w:t>
      </w:r>
      <w:r w:rsidRPr="004F521C">
        <w:rPr>
          <w:spacing w:val="25"/>
          <w:lang w:val="ru-RU"/>
        </w:rPr>
        <w:t xml:space="preserve"> </w:t>
      </w:r>
      <w:r w:rsidRPr="004F521C">
        <w:rPr>
          <w:spacing w:val="-1"/>
          <w:lang w:val="ru-RU"/>
        </w:rPr>
        <w:t>настоящем</w:t>
      </w:r>
      <w:r w:rsidRPr="004F521C">
        <w:rPr>
          <w:spacing w:val="27"/>
          <w:lang w:val="ru-RU"/>
        </w:rPr>
        <w:t xml:space="preserve"> </w:t>
      </w:r>
      <w:r w:rsidRPr="004F521C">
        <w:rPr>
          <w:spacing w:val="-1"/>
          <w:lang w:val="ru-RU"/>
        </w:rPr>
        <w:t>заявлении</w:t>
      </w:r>
      <w:r w:rsidRPr="004F521C">
        <w:rPr>
          <w:spacing w:val="27"/>
          <w:lang w:val="ru-RU"/>
        </w:rPr>
        <w:t xml:space="preserve"> </w:t>
      </w:r>
      <w:r w:rsidRPr="004F521C">
        <w:rPr>
          <w:lang w:val="ru-RU"/>
        </w:rPr>
        <w:t>и</w:t>
      </w:r>
      <w:r w:rsidRPr="004F521C">
        <w:rPr>
          <w:spacing w:val="87"/>
          <w:lang w:val="ru-RU"/>
        </w:rPr>
        <w:t xml:space="preserve"> </w:t>
      </w:r>
      <w:r w:rsidRPr="004F521C">
        <w:rPr>
          <w:spacing w:val="-1"/>
          <w:lang w:val="ru-RU"/>
        </w:rPr>
        <w:t>подтверждаю</w:t>
      </w:r>
      <w:r w:rsidRPr="004F521C">
        <w:rPr>
          <w:spacing w:val="41"/>
          <w:lang w:val="ru-RU"/>
        </w:rPr>
        <w:t xml:space="preserve"> </w:t>
      </w:r>
      <w:r w:rsidRPr="004F521C">
        <w:rPr>
          <w:spacing w:val="-1"/>
          <w:lang w:val="ru-RU"/>
        </w:rPr>
        <w:t>согласие</w:t>
      </w:r>
      <w:r w:rsidRPr="004F521C">
        <w:rPr>
          <w:spacing w:val="39"/>
          <w:lang w:val="ru-RU"/>
        </w:rPr>
        <w:t xml:space="preserve"> </w:t>
      </w:r>
      <w:r w:rsidRPr="004F521C">
        <w:rPr>
          <w:lang w:val="ru-RU"/>
        </w:rPr>
        <w:t>на</w:t>
      </w:r>
      <w:r w:rsidRPr="004F521C">
        <w:rPr>
          <w:spacing w:val="39"/>
          <w:lang w:val="ru-RU"/>
        </w:rPr>
        <w:t xml:space="preserve"> </w:t>
      </w:r>
      <w:r w:rsidRPr="004F521C">
        <w:rPr>
          <w:spacing w:val="-1"/>
          <w:lang w:val="ru-RU"/>
        </w:rPr>
        <w:t>право</w:t>
      </w:r>
      <w:r w:rsidRPr="004F521C">
        <w:rPr>
          <w:spacing w:val="40"/>
          <w:lang w:val="ru-RU"/>
        </w:rPr>
        <w:t xml:space="preserve"> </w:t>
      </w:r>
      <w:r w:rsidRPr="004F521C">
        <w:rPr>
          <w:spacing w:val="-1"/>
          <w:lang w:val="ru-RU"/>
        </w:rPr>
        <w:t>администрации</w:t>
      </w:r>
      <w:r w:rsidRPr="004F521C">
        <w:rPr>
          <w:spacing w:val="44"/>
          <w:lang w:val="ru-RU"/>
        </w:rPr>
        <w:t xml:space="preserve"> </w:t>
      </w:r>
      <w:r w:rsidRPr="00AA1C9A">
        <w:rPr>
          <w:lang w:val="ru-RU"/>
        </w:rPr>
        <w:t>Валдайского</w:t>
      </w:r>
      <w:r w:rsidRPr="004F521C">
        <w:rPr>
          <w:spacing w:val="40"/>
          <w:lang w:val="ru-RU"/>
        </w:rPr>
        <w:t xml:space="preserve"> </w:t>
      </w:r>
      <w:r w:rsidRPr="004F521C">
        <w:rPr>
          <w:spacing w:val="-1"/>
          <w:lang w:val="ru-RU"/>
        </w:rPr>
        <w:t>муниципального</w:t>
      </w:r>
      <w:r w:rsidRPr="004F521C">
        <w:rPr>
          <w:spacing w:val="40"/>
          <w:lang w:val="ru-RU"/>
        </w:rPr>
        <w:t xml:space="preserve"> </w:t>
      </w:r>
      <w:r w:rsidRPr="004F521C">
        <w:rPr>
          <w:spacing w:val="-1"/>
          <w:lang w:val="ru-RU"/>
        </w:rPr>
        <w:t>района</w:t>
      </w:r>
      <w:r w:rsidRPr="004F521C">
        <w:rPr>
          <w:spacing w:val="41"/>
          <w:lang w:val="ru-RU"/>
        </w:rPr>
        <w:t xml:space="preserve"> </w:t>
      </w:r>
      <w:r w:rsidRPr="004F521C">
        <w:rPr>
          <w:lang w:val="ru-RU"/>
        </w:rPr>
        <w:t>на</w:t>
      </w:r>
      <w:r w:rsidRPr="004F521C">
        <w:rPr>
          <w:spacing w:val="75"/>
          <w:lang w:val="ru-RU"/>
        </w:rPr>
        <w:t xml:space="preserve"> </w:t>
      </w:r>
      <w:r w:rsidRPr="004F521C">
        <w:rPr>
          <w:spacing w:val="-1"/>
          <w:lang w:val="ru-RU"/>
        </w:rPr>
        <w:t>обработку,</w:t>
      </w:r>
      <w:r w:rsidRPr="004F521C">
        <w:rPr>
          <w:spacing w:val="6"/>
          <w:lang w:val="ru-RU"/>
        </w:rPr>
        <w:t xml:space="preserve"> </w:t>
      </w:r>
      <w:r w:rsidRPr="004F521C">
        <w:rPr>
          <w:spacing w:val="-1"/>
          <w:lang w:val="ru-RU"/>
        </w:rPr>
        <w:t>распространение</w:t>
      </w:r>
      <w:r w:rsidRPr="004F521C">
        <w:rPr>
          <w:spacing w:val="6"/>
          <w:lang w:val="ru-RU"/>
        </w:rPr>
        <w:t xml:space="preserve"> </w:t>
      </w:r>
      <w:r w:rsidRPr="004F521C">
        <w:rPr>
          <w:lang w:val="ru-RU"/>
        </w:rPr>
        <w:t>и</w:t>
      </w:r>
      <w:r w:rsidRPr="004F521C">
        <w:rPr>
          <w:spacing w:val="5"/>
          <w:lang w:val="ru-RU"/>
        </w:rPr>
        <w:t xml:space="preserve"> </w:t>
      </w:r>
      <w:r w:rsidRPr="004F521C">
        <w:rPr>
          <w:spacing w:val="-1"/>
          <w:lang w:val="ru-RU"/>
        </w:rPr>
        <w:t>использование</w:t>
      </w:r>
      <w:r w:rsidRPr="004F521C">
        <w:rPr>
          <w:spacing w:val="6"/>
          <w:lang w:val="ru-RU"/>
        </w:rPr>
        <w:t xml:space="preserve"> </w:t>
      </w:r>
      <w:r w:rsidRPr="004F521C">
        <w:rPr>
          <w:spacing w:val="-1"/>
          <w:lang w:val="ru-RU"/>
        </w:rPr>
        <w:t>персональных</w:t>
      </w:r>
      <w:r w:rsidRPr="004F521C">
        <w:rPr>
          <w:spacing w:val="6"/>
          <w:lang w:val="ru-RU"/>
        </w:rPr>
        <w:t xml:space="preserve"> </w:t>
      </w:r>
      <w:r w:rsidRPr="004F521C">
        <w:rPr>
          <w:spacing w:val="-1"/>
          <w:lang w:val="ru-RU"/>
        </w:rPr>
        <w:t>данных,</w:t>
      </w:r>
      <w:r w:rsidRPr="004F521C">
        <w:rPr>
          <w:spacing w:val="6"/>
          <w:lang w:val="ru-RU"/>
        </w:rPr>
        <w:t xml:space="preserve"> </w:t>
      </w:r>
      <w:r w:rsidRPr="004F521C">
        <w:rPr>
          <w:lang w:val="ru-RU"/>
        </w:rPr>
        <w:t>а</w:t>
      </w:r>
      <w:r w:rsidRPr="004F521C">
        <w:rPr>
          <w:spacing w:val="6"/>
          <w:lang w:val="ru-RU"/>
        </w:rPr>
        <w:t xml:space="preserve"> </w:t>
      </w:r>
      <w:r w:rsidRPr="004F521C">
        <w:rPr>
          <w:spacing w:val="-1"/>
          <w:lang w:val="ru-RU"/>
        </w:rPr>
        <w:t>также</w:t>
      </w:r>
      <w:r w:rsidRPr="004F521C">
        <w:rPr>
          <w:spacing w:val="3"/>
          <w:lang w:val="ru-RU"/>
        </w:rPr>
        <w:t xml:space="preserve"> </w:t>
      </w:r>
      <w:r w:rsidRPr="004F521C">
        <w:rPr>
          <w:spacing w:val="-1"/>
          <w:lang w:val="ru-RU"/>
        </w:rPr>
        <w:t>иных</w:t>
      </w:r>
      <w:r w:rsidRPr="004F521C">
        <w:rPr>
          <w:spacing w:val="9"/>
          <w:lang w:val="ru-RU"/>
        </w:rPr>
        <w:t xml:space="preserve"> </w:t>
      </w:r>
      <w:r w:rsidRPr="004F521C">
        <w:rPr>
          <w:spacing w:val="-1"/>
          <w:lang w:val="ru-RU"/>
        </w:rPr>
        <w:t>данных</w:t>
      </w:r>
      <w:r w:rsidRPr="004F521C">
        <w:rPr>
          <w:spacing w:val="81"/>
          <w:lang w:val="ru-RU"/>
        </w:rPr>
        <w:t xml:space="preserve"> </w:t>
      </w:r>
      <w:r w:rsidRPr="004F521C">
        <w:rPr>
          <w:spacing w:val="-1"/>
          <w:lang w:val="ru-RU"/>
        </w:rPr>
        <w:t>субъекта</w:t>
      </w:r>
      <w:r w:rsidRPr="004F521C">
        <w:rPr>
          <w:spacing w:val="58"/>
          <w:lang w:val="ru-RU"/>
        </w:rPr>
        <w:t xml:space="preserve"> </w:t>
      </w:r>
      <w:r w:rsidRPr="004F521C">
        <w:rPr>
          <w:spacing w:val="-1"/>
          <w:lang w:val="ru-RU"/>
        </w:rPr>
        <w:t>инвестиционной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деятельности,</w:t>
      </w:r>
      <w:r w:rsidRPr="004F521C">
        <w:rPr>
          <w:spacing w:val="59"/>
          <w:lang w:val="ru-RU"/>
        </w:rPr>
        <w:t xml:space="preserve"> </w:t>
      </w:r>
      <w:r w:rsidRPr="004F521C">
        <w:rPr>
          <w:spacing w:val="-1"/>
          <w:lang w:val="ru-RU"/>
        </w:rPr>
        <w:t>которые</w:t>
      </w:r>
      <w:r w:rsidRPr="004F521C">
        <w:rPr>
          <w:spacing w:val="58"/>
          <w:lang w:val="ru-RU"/>
        </w:rPr>
        <w:t xml:space="preserve"> </w:t>
      </w:r>
      <w:r w:rsidRPr="004F521C">
        <w:rPr>
          <w:lang w:val="ru-RU"/>
        </w:rPr>
        <w:t>необходимы</w:t>
      </w:r>
      <w:r w:rsidRPr="004F521C">
        <w:rPr>
          <w:spacing w:val="59"/>
          <w:lang w:val="ru-RU"/>
        </w:rPr>
        <w:t xml:space="preserve"> </w:t>
      </w:r>
      <w:r w:rsidRPr="004F521C">
        <w:rPr>
          <w:spacing w:val="-1"/>
          <w:lang w:val="ru-RU"/>
        </w:rPr>
        <w:t>для</w:t>
      </w:r>
      <w:r w:rsidRPr="004F521C">
        <w:rPr>
          <w:lang w:val="ru-RU"/>
        </w:rPr>
        <w:t xml:space="preserve"> принятия</w:t>
      </w:r>
      <w:r w:rsidRPr="004F521C">
        <w:rPr>
          <w:spacing w:val="59"/>
          <w:lang w:val="ru-RU"/>
        </w:rPr>
        <w:t xml:space="preserve"> </w:t>
      </w:r>
      <w:r w:rsidRPr="004F521C">
        <w:rPr>
          <w:spacing w:val="-1"/>
          <w:lang w:val="ru-RU"/>
        </w:rPr>
        <w:t>решения</w:t>
      </w:r>
      <w:r w:rsidRPr="004F521C">
        <w:rPr>
          <w:spacing w:val="57"/>
          <w:lang w:val="ru-RU"/>
        </w:rPr>
        <w:t xml:space="preserve"> </w:t>
      </w:r>
      <w:r w:rsidRPr="004F521C">
        <w:rPr>
          <w:lang w:val="ru-RU"/>
        </w:rPr>
        <w:t>о</w:t>
      </w:r>
      <w:r w:rsidRPr="004F521C">
        <w:rPr>
          <w:spacing w:val="71"/>
          <w:lang w:val="ru-RU"/>
        </w:rPr>
        <w:t xml:space="preserve"> </w:t>
      </w:r>
      <w:r w:rsidRPr="004F521C">
        <w:rPr>
          <w:spacing w:val="-1"/>
          <w:lang w:val="ru-RU"/>
        </w:rPr>
        <w:t>возможности</w:t>
      </w:r>
      <w:r w:rsidRPr="004F521C">
        <w:rPr>
          <w:spacing w:val="3"/>
          <w:lang w:val="ru-RU"/>
        </w:rPr>
        <w:t xml:space="preserve"> </w:t>
      </w:r>
      <w:r w:rsidRPr="004F521C">
        <w:rPr>
          <w:spacing w:val="-1"/>
          <w:lang w:val="ru-RU"/>
        </w:rPr>
        <w:t>заключения</w:t>
      </w:r>
      <w:r w:rsidRPr="004F521C">
        <w:rPr>
          <w:spacing w:val="2"/>
          <w:lang w:val="ru-RU"/>
        </w:rPr>
        <w:t xml:space="preserve"> </w:t>
      </w:r>
      <w:r w:rsidRPr="004F521C">
        <w:rPr>
          <w:spacing w:val="-1"/>
          <w:lang w:val="ru-RU"/>
        </w:rPr>
        <w:t>соглашения</w:t>
      </w:r>
      <w:r w:rsidRPr="004F521C">
        <w:rPr>
          <w:spacing w:val="2"/>
          <w:lang w:val="ru-RU"/>
        </w:rPr>
        <w:t xml:space="preserve"> </w:t>
      </w:r>
      <w:r w:rsidRPr="004F521C">
        <w:rPr>
          <w:lang w:val="ru-RU"/>
        </w:rPr>
        <w:t>о</w:t>
      </w:r>
      <w:r w:rsidRPr="004F521C">
        <w:rPr>
          <w:spacing w:val="2"/>
          <w:lang w:val="ru-RU"/>
        </w:rPr>
        <w:t xml:space="preserve"> </w:t>
      </w:r>
      <w:r w:rsidRPr="004F521C">
        <w:rPr>
          <w:spacing w:val="-1"/>
          <w:lang w:val="ru-RU"/>
        </w:rPr>
        <w:t>защите</w:t>
      </w:r>
      <w:r w:rsidRPr="004F521C">
        <w:rPr>
          <w:spacing w:val="1"/>
          <w:lang w:val="ru-RU"/>
        </w:rPr>
        <w:t xml:space="preserve"> </w:t>
      </w:r>
      <w:r w:rsidRPr="004F521C">
        <w:rPr>
          <w:lang w:val="ru-RU"/>
        </w:rPr>
        <w:t>и</w:t>
      </w:r>
      <w:r w:rsidRPr="004F521C">
        <w:rPr>
          <w:spacing w:val="3"/>
          <w:lang w:val="ru-RU"/>
        </w:rPr>
        <w:t xml:space="preserve"> </w:t>
      </w:r>
      <w:r w:rsidRPr="004F521C">
        <w:rPr>
          <w:spacing w:val="-1"/>
          <w:lang w:val="ru-RU"/>
        </w:rPr>
        <w:t>поощрении</w:t>
      </w:r>
      <w:r w:rsidRPr="004F521C">
        <w:rPr>
          <w:spacing w:val="3"/>
          <w:lang w:val="ru-RU"/>
        </w:rPr>
        <w:t xml:space="preserve"> </w:t>
      </w:r>
      <w:r w:rsidRPr="004F521C">
        <w:rPr>
          <w:spacing w:val="-1"/>
          <w:lang w:val="ru-RU"/>
        </w:rPr>
        <w:t>капиталовложений,</w:t>
      </w:r>
      <w:r w:rsidRPr="004F521C">
        <w:rPr>
          <w:spacing w:val="2"/>
          <w:lang w:val="ru-RU"/>
        </w:rPr>
        <w:t xml:space="preserve"> </w:t>
      </w:r>
      <w:r w:rsidRPr="004F521C">
        <w:rPr>
          <w:lang w:val="ru-RU"/>
        </w:rPr>
        <w:t>в</w:t>
      </w:r>
      <w:r w:rsidRPr="004F521C">
        <w:rPr>
          <w:spacing w:val="1"/>
          <w:lang w:val="ru-RU"/>
        </w:rPr>
        <w:t xml:space="preserve"> </w:t>
      </w:r>
      <w:r w:rsidRPr="004F521C">
        <w:rPr>
          <w:lang w:val="ru-RU"/>
        </w:rPr>
        <w:t>том</w:t>
      </w:r>
      <w:r w:rsidRPr="004F521C">
        <w:rPr>
          <w:spacing w:val="1"/>
          <w:lang w:val="ru-RU"/>
        </w:rPr>
        <w:t xml:space="preserve"> </w:t>
      </w:r>
      <w:r w:rsidRPr="004F521C">
        <w:rPr>
          <w:spacing w:val="-1"/>
          <w:lang w:val="ru-RU"/>
        </w:rPr>
        <w:t>числе</w:t>
      </w:r>
      <w:r w:rsidRPr="004F521C">
        <w:rPr>
          <w:spacing w:val="3"/>
          <w:lang w:val="ru-RU"/>
        </w:rPr>
        <w:t xml:space="preserve"> </w:t>
      </w:r>
      <w:r w:rsidRPr="004F521C">
        <w:rPr>
          <w:lang w:val="ru-RU"/>
        </w:rPr>
        <w:t>на</w:t>
      </w:r>
      <w:r w:rsidRPr="004F521C">
        <w:rPr>
          <w:spacing w:val="97"/>
          <w:lang w:val="ru-RU"/>
        </w:rPr>
        <w:t xml:space="preserve"> </w:t>
      </w:r>
      <w:r w:rsidRPr="004F521C">
        <w:rPr>
          <w:spacing w:val="-1"/>
          <w:lang w:val="ru-RU"/>
        </w:rPr>
        <w:t>получение</w:t>
      </w:r>
      <w:r w:rsidRPr="004F521C">
        <w:rPr>
          <w:spacing w:val="10"/>
          <w:lang w:val="ru-RU"/>
        </w:rPr>
        <w:t xml:space="preserve"> </w:t>
      </w:r>
      <w:r w:rsidRPr="004F521C">
        <w:rPr>
          <w:lang w:val="ru-RU"/>
        </w:rPr>
        <w:t>от</w:t>
      </w:r>
      <w:r w:rsidRPr="004F521C">
        <w:rPr>
          <w:spacing w:val="12"/>
          <w:lang w:val="ru-RU"/>
        </w:rPr>
        <w:t xml:space="preserve"> </w:t>
      </w:r>
      <w:r w:rsidRPr="004F521C">
        <w:rPr>
          <w:spacing w:val="-1"/>
          <w:lang w:val="ru-RU"/>
        </w:rPr>
        <w:t>соответствующих</w:t>
      </w:r>
      <w:r w:rsidRPr="004F521C">
        <w:rPr>
          <w:spacing w:val="13"/>
          <w:lang w:val="ru-RU"/>
        </w:rPr>
        <w:t xml:space="preserve"> </w:t>
      </w:r>
      <w:r w:rsidRPr="004F521C">
        <w:rPr>
          <w:spacing w:val="-1"/>
          <w:lang w:val="ru-RU"/>
        </w:rPr>
        <w:t>органов</w:t>
      </w:r>
      <w:r w:rsidRPr="004F521C">
        <w:rPr>
          <w:spacing w:val="11"/>
          <w:lang w:val="ru-RU"/>
        </w:rPr>
        <w:t xml:space="preserve"> </w:t>
      </w:r>
      <w:r w:rsidRPr="004F521C">
        <w:rPr>
          <w:spacing w:val="-1"/>
          <w:lang w:val="ru-RU"/>
        </w:rPr>
        <w:t>государственной</w:t>
      </w:r>
      <w:r w:rsidRPr="004F521C">
        <w:rPr>
          <w:spacing w:val="12"/>
          <w:lang w:val="ru-RU"/>
        </w:rPr>
        <w:t xml:space="preserve"> </w:t>
      </w:r>
      <w:r w:rsidRPr="004F521C">
        <w:rPr>
          <w:spacing w:val="-1"/>
          <w:lang w:val="ru-RU"/>
        </w:rPr>
        <w:t>власти,</w:t>
      </w:r>
      <w:r w:rsidRPr="004F521C">
        <w:rPr>
          <w:spacing w:val="11"/>
          <w:lang w:val="ru-RU"/>
        </w:rPr>
        <w:t xml:space="preserve"> </w:t>
      </w:r>
      <w:r w:rsidRPr="004F521C">
        <w:rPr>
          <w:spacing w:val="-1"/>
          <w:lang w:val="ru-RU"/>
        </w:rPr>
        <w:t>органов</w:t>
      </w:r>
      <w:r w:rsidRPr="004F521C">
        <w:rPr>
          <w:spacing w:val="11"/>
          <w:lang w:val="ru-RU"/>
        </w:rPr>
        <w:t xml:space="preserve"> </w:t>
      </w:r>
      <w:r w:rsidRPr="004F521C">
        <w:rPr>
          <w:spacing w:val="-1"/>
          <w:lang w:val="ru-RU"/>
        </w:rPr>
        <w:t>местного</w:t>
      </w:r>
      <w:r w:rsidRPr="004F521C">
        <w:rPr>
          <w:spacing w:val="91"/>
          <w:lang w:val="ru-RU"/>
        </w:rPr>
        <w:t xml:space="preserve"> </w:t>
      </w:r>
      <w:r w:rsidRPr="004F521C">
        <w:rPr>
          <w:spacing w:val="-1"/>
          <w:lang w:val="ru-RU"/>
        </w:rPr>
        <w:t>самоуправления,</w:t>
      </w:r>
      <w:r w:rsidRPr="004F521C">
        <w:rPr>
          <w:spacing w:val="28"/>
          <w:lang w:val="ru-RU"/>
        </w:rPr>
        <w:t xml:space="preserve"> </w:t>
      </w:r>
      <w:r w:rsidRPr="004F521C">
        <w:rPr>
          <w:spacing w:val="-1"/>
          <w:lang w:val="ru-RU"/>
        </w:rPr>
        <w:t>организаций</w:t>
      </w:r>
      <w:r w:rsidRPr="004F521C">
        <w:rPr>
          <w:spacing w:val="29"/>
          <w:lang w:val="ru-RU"/>
        </w:rPr>
        <w:t xml:space="preserve"> </w:t>
      </w:r>
      <w:r w:rsidRPr="004F521C">
        <w:rPr>
          <w:spacing w:val="-1"/>
          <w:lang w:val="ru-RU"/>
        </w:rPr>
        <w:t>необходимых</w:t>
      </w:r>
      <w:r w:rsidRPr="004F521C">
        <w:rPr>
          <w:spacing w:val="28"/>
          <w:lang w:val="ru-RU"/>
        </w:rPr>
        <w:t xml:space="preserve"> </w:t>
      </w:r>
      <w:r w:rsidRPr="004F521C">
        <w:rPr>
          <w:spacing w:val="-1"/>
          <w:lang w:val="ru-RU"/>
        </w:rPr>
        <w:t>документов</w:t>
      </w:r>
      <w:proofErr w:type="gramEnd"/>
      <w:r w:rsidRPr="004F521C">
        <w:rPr>
          <w:spacing w:val="28"/>
          <w:lang w:val="ru-RU"/>
        </w:rPr>
        <w:t xml:space="preserve"> </w:t>
      </w:r>
      <w:r w:rsidRPr="004F521C">
        <w:rPr>
          <w:lang w:val="ru-RU"/>
        </w:rPr>
        <w:t>и</w:t>
      </w:r>
      <w:r w:rsidRPr="004F521C">
        <w:rPr>
          <w:spacing w:val="29"/>
          <w:lang w:val="ru-RU"/>
        </w:rPr>
        <w:t xml:space="preserve"> </w:t>
      </w:r>
      <w:r w:rsidRPr="004F521C">
        <w:rPr>
          <w:spacing w:val="-1"/>
          <w:lang w:val="ru-RU"/>
        </w:rPr>
        <w:t>(или)</w:t>
      </w:r>
      <w:r w:rsidRPr="004F521C">
        <w:rPr>
          <w:spacing w:val="27"/>
          <w:lang w:val="ru-RU"/>
        </w:rPr>
        <w:t xml:space="preserve"> </w:t>
      </w:r>
      <w:r w:rsidRPr="004F521C">
        <w:rPr>
          <w:spacing w:val="-1"/>
          <w:lang w:val="ru-RU"/>
        </w:rPr>
        <w:t>содержащейся</w:t>
      </w:r>
      <w:r w:rsidRPr="004F521C">
        <w:rPr>
          <w:spacing w:val="28"/>
          <w:lang w:val="ru-RU"/>
        </w:rPr>
        <w:t xml:space="preserve"> </w:t>
      </w:r>
      <w:r w:rsidRPr="004F521C">
        <w:rPr>
          <w:lang w:val="ru-RU"/>
        </w:rPr>
        <w:t>в</w:t>
      </w:r>
      <w:r w:rsidRPr="004F521C">
        <w:rPr>
          <w:spacing w:val="36"/>
          <w:lang w:val="ru-RU"/>
        </w:rPr>
        <w:t xml:space="preserve"> </w:t>
      </w:r>
      <w:r w:rsidRPr="004F521C">
        <w:rPr>
          <w:spacing w:val="-1"/>
          <w:lang w:val="ru-RU"/>
        </w:rPr>
        <w:t>них</w:t>
      </w:r>
      <w:r w:rsidRPr="004F521C">
        <w:rPr>
          <w:spacing w:val="65"/>
          <w:lang w:val="ru-RU"/>
        </w:rPr>
        <w:t xml:space="preserve"> </w:t>
      </w:r>
      <w:r w:rsidRPr="004F521C">
        <w:rPr>
          <w:spacing w:val="-1"/>
          <w:lang w:val="ru-RU"/>
        </w:rPr>
        <w:t>информации.</w:t>
      </w:r>
    </w:p>
    <w:p w:rsidR="00941DFD" w:rsidRPr="004F521C" w:rsidRDefault="00941DFD" w:rsidP="00992239">
      <w:pPr>
        <w:pStyle w:val="a6"/>
        <w:ind w:firstLine="709"/>
        <w:rPr>
          <w:lang w:val="ru-RU"/>
        </w:rPr>
      </w:pPr>
      <w:r w:rsidRPr="004F521C">
        <w:rPr>
          <w:lang w:val="ru-RU"/>
        </w:rPr>
        <w:t>О</w:t>
      </w:r>
      <w:r w:rsidRPr="004F521C">
        <w:rPr>
          <w:spacing w:val="4"/>
          <w:lang w:val="ru-RU"/>
        </w:rPr>
        <w:t xml:space="preserve"> </w:t>
      </w:r>
      <w:r w:rsidRPr="004F521C">
        <w:rPr>
          <w:spacing w:val="-1"/>
          <w:lang w:val="ru-RU"/>
        </w:rPr>
        <w:t>решении,</w:t>
      </w:r>
      <w:r w:rsidRPr="004F521C">
        <w:rPr>
          <w:spacing w:val="4"/>
          <w:lang w:val="ru-RU"/>
        </w:rPr>
        <w:t xml:space="preserve"> </w:t>
      </w:r>
      <w:r w:rsidRPr="004F521C">
        <w:rPr>
          <w:spacing w:val="-1"/>
          <w:lang w:val="ru-RU"/>
        </w:rPr>
        <w:t>принятом</w:t>
      </w:r>
      <w:r w:rsidRPr="004F521C">
        <w:rPr>
          <w:spacing w:val="3"/>
          <w:lang w:val="ru-RU"/>
        </w:rPr>
        <w:t xml:space="preserve"> </w:t>
      </w:r>
      <w:r w:rsidRPr="004F521C">
        <w:rPr>
          <w:spacing w:val="-1"/>
          <w:lang w:val="ru-RU"/>
        </w:rPr>
        <w:t>по</w:t>
      </w:r>
      <w:r w:rsidRPr="004F521C">
        <w:rPr>
          <w:spacing w:val="4"/>
          <w:lang w:val="ru-RU"/>
        </w:rPr>
        <w:t xml:space="preserve"> </w:t>
      </w:r>
      <w:r w:rsidRPr="004F521C">
        <w:rPr>
          <w:spacing w:val="-1"/>
          <w:lang w:val="ru-RU"/>
        </w:rPr>
        <w:t>результатам</w:t>
      </w:r>
      <w:r w:rsidRPr="004F521C">
        <w:rPr>
          <w:spacing w:val="3"/>
          <w:lang w:val="ru-RU"/>
        </w:rPr>
        <w:t xml:space="preserve"> </w:t>
      </w:r>
      <w:r w:rsidRPr="004F521C">
        <w:rPr>
          <w:lang w:val="ru-RU"/>
        </w:rPr>
        <w:t>рассмотрения</w:t>
      </w:r>
      <w:r w:rsidRPr="004F521C">
        <w:rPr>
          <w:spacing w:val="4"/>
          <w:lang w:val="ru-RU"/>
        </w:rPr>
        <w:t xml:space="preserve"> </w:t>
      </w:r>
      <w:r w:rsidRPr="004F521C">
        <w:rPr>
          <w:spacing w:val="-1"/>
          <w:lang w:val="ru-RU"/>
        </w:rPr>
        <w:t>настоящего</w:t>
      </w:r>
      <w:r w:rsidRPr="004F521C">
        <w:rPr>
          <w:spacing w:val="4"/>
          <w:lang w:val="ru-RU"/>
        </w:rPr>
        <w:t xml:space="preserve"> </w:t>
      </w:r>
      <w:r w:rsidRPr="004F521C">
        <w:rPr>
          <w:spacing w:val="-1"/>
          <w:lang w:val="ru-RU"/>
        </w:rPr>
        <w:t>заявления</w:t>
      </w:r>
      <w:r w:rsidRPr="004F521C">
        <w:rPr>
          <w:spacing w:val="4"/>
          <w:lang w:val="ru-RU"/>
        </w:rPr>
        <w:t xml:space="preserve"> </w:t>
      </w:r>
      <w:r w:rsidRPr="004F521C">
        <w:rPr>
          <w:lang w:val="ru-RU"/>
        </w:rPr>
        <w:t>и</w:t>
      </w:r>
      <w:r w:rsidRPr="004F521C">
        <w:rPr>
          <w:spacing w:val="5"/>
          <w:lang w:val="ru-RU"/>
        </w:rPr>
        <w:t xml:space="preserve"> </w:t>
      </w:r>
      <w:r w:rsidRPr="004F521C">
        <w:rPr>
          <w:spacing w:val="-1"/>
          <w:lang w:val="ru-RU"/>
        </w:rPr>
        <w:t>приложенных</w:t>
      </w:r>
      <w:r w:rsidRPr="004F521C">
        <w:rPr>
          <w:spacing w:val="71"/>
          <w:lang w:val="ru-RU"/>
        </w:rPr>
        <w:t xml:space="preserve"> </w:t>
      </w:r>
      <w:r w:rsidRPr="004F521C">
        <w:rPr>
          <w:lang w:val="ru-RU"/>
        </w:rPr>
        <w:t>к нему</w:t>
      </w:r>
      <w:r w:rsidRPr="004F521C">
        <w:rPr>
          <w:spacing w:val="-5"/>
          <w:lang w:val="ru-RU"/>
        </w:rPr>
        <w:t xml:space="preserve"> </w:t>
      </w:r>
      <w:r w:rsidRPr="004F521C">
        <w:rPr>
          <w:spacing w:val="-1"/>
          <w:lang w:val="ru-RU"/>
        </w:rPr>
        <w:t>документов,</w:t>
      </w:r>
      <w:r w:rsidRPr="004F521C">
        <w:rPr>
          <w:lang w:val="ru-RU"/>
        </w:rPr>
        <w:t xml:space="preserve"> прошу</w:t>
      </w:r>
      <w:r w:rsidRPr="004F521C">
        <w:rPr>
          <w:spacing w:val="-5"/>
          <w:lang w:val="ru-RU"/>
        </w:rPr>
        <w:t xml:space="preserve"> </w:t>
      </w:r>
      <w:r w:rsidRPr="004F521C">
        <w:rPr>
          <w:spacing w:val="-1"/>
          <w:lang w:val="ru-RU"/>
        </w:rPr>
        <w:t>проинформировать:</w:t>
      </w:r>
    </w:p>
    <w:p w:rsidR="00941DFD" w:rsidRPr="004F521C" w:rsidRDefault="00941DFD" w:rsidP="00992239">
      <w:pPr>
        <w:pStyle w:val="a6"/>
        <w:ind w:firstLine="709"/>
        <w:rPr>
          <w:lang w:val="ru-RU"/>
        </w:rPr>
      </w:pPr>
      <w:r w:rsidRPr="004F521C">
        <w:rPr>
          <w:spacing w:val="-1"/>
          <w:lang w:val="ru-RU"/>
        </w:rPr>
        <w:t>посредством</w:t>
      </w:r>
      <w:r w:rsidRPr="004F521C">
        <w:rPr>
          <w:spacing w:val="24"/>
          <w:lang w:val="ru-RU"/>
        </w:rPr>
        <w:t xml:space="preserve"> </w:t>
      </w:r>
      <w:r w:rsidRPr="004F521C">
        <w:rPr>
          <w:spacing w:val="-1"/>
          <w:lang w:val="ru-RU"/>
        </w:rPr>
        <w:t>почтового</w:t>
      </w:r>
      <w:r w:rsidRPr="004F521C">
        <w:rPr>
          <w:spacing w:val="25"/>
          <w:lang w:val="ru-RU"/>
        </w:rPr>
        <w:t xml:space="preserve"> </w:t>
      </w:r>
      <w:r w:rsidRPr="004F521C">
        <w:rPr>
          <w:spacing w:val="-1"/>
          <w:lang w:val="ru-RU"/>
        </w:rPr>
        <w:t>отправления</w:t>
      </w:r>
      <w:r w:rsidRPr="004F521C">
        <w:rPr>
          <w:spacing w:val="26"/>
          <w:lang w:val="ru-RU"/>
        </w:rPr>
        <w:t xml:space="preserve"> </w:t>
      </w:r>
      <w:r w:rsidRPr="004F521C">
        <w:rPr>
          <w:lang w:val="ru-RU"/>
        </w:rPr>
        <w:t>с</w:t>
      </w:r>
      <w:r w:rsidRPr="004F521C">
        <w:rPr>
          <w:spacing w:val="27"/>
          <w:lang w:val="ru-RU"/>
        </w:rPr>
        <w:t xml:space="preserve"> </w:t>
      </w:r>
      <w:r w:rsidRPr="004F521C">
        <w:rPr>
          <w:spacing w:val="-1"/>
          <w:lang w:val="ru-RU"/>
        </w:rPr>
        <w:t>уведомлением</w:t>
      </w:r>
      <w:r w:rsidRPr="004F521C">
        <w:rPr>
          <w:spacing w:val="25"/>
          <w:lang w:val="ru-RU"/>
        </w:rPr>
        <w:t xml:space="preserve"> </w:t>
      </w:r>
      <w:r w:rsidRPr="004F521C">
        <w:rPr>
          <w:lang w:val="ru-RU"/>
        </w:rPr>
        <w:t>о</w:t>
      </w:r>
      <w:r w:rsidRPr="004F521C">
        <w:rPr>
          <w:spacing w:val="26"/>
          <w:lang w:val="ru-RU"/>
        </w:rPr>
        <w:t xml:space="preserve"> </w:t>
      </w:r>
      <w:r w:rsidRPr="004F521C">
        <w:rPr>
          <w:spacing w:val="-1"/>
          <w:lang w:val="ru-RU"/>
        </w:rPr>
        <w:t>вручении</w:t>
      </w:r>
      <w:r w:rsidRPr="004F521C">
        <w:rPr>
          <w:spacing w:val="24"/>
          <w:lang w:val="ru-RU"/>
        </w:rPr>
        <w:t xml:space="preserve"> </w:t>
      </w:r>
      <w:r w:rsidRPr="004F521C">
        <w:rPr>
          <w:lang w:val="ru-RU"/>
        </w:rPr>
        <w:t>по</w:t>
      </w:r>
      <w:r w:rsidRPr="004F521C">
        <w:rPr>
          <w:spacing w:val="26"/>
          <w:lang w:val="ru-RU"/>
        </w:rPr>
        <w:t xml:space="preserve"> </w:t>
      </w:r>
      <w:r w:rsidRPr="004F521C">
        <w:rPr>
          <w:spacing w:val="-1"/>
          <w:lang w:val="ru-RU"/>
        </w:rPr>
        <w:t>адресу</w:t>
      </w:r>
      <w:r w:rsidRPr="004F521C">
        <w:rPr>
          <w:spacing w:val="21"/>
          <w:lang w:val="ru-RU"/>
        </w:rPr>
        <w:t xml:space="preserve"> </w:t>
      </w:r>
      <w:r w:rsidRPr="004F521C">
        <w:rPr>
          <w:spacing w:val="-1"/>
          <w:lang w:val="ru-RU"/>
        </w:rPr>
        <w:t>(указать</w:t>
      </w:r>
      <w:r w:rsidRPr="004F521C">
        <w:rPr>
          <w:spacing w:val="79"/>
          <w:lang w:val="ru-RU"/>
        </w:rPr>
        <w:t xml:space="preserve"> </w:t>
      </w:r>
      <w:r w:rsidRPr="004F521C">
        <w:rPr>
          <w:spacing w:val="-1"/>
          <w:lang w:val="ru-RU"/>
        </w:rPr>
        <w:t>почтовый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адрес);</w:t>
      </w:r>
    </w:p>
    <w:p w:rsidR="00992239" w:rsidRDefault="00941DFD" w:rsidP="00992239">
      <w:pPr>
        <w:pStyle w:val="a6"/>
        <w:ind w:firstLine="709"/>
        <w:rPr>
          <w:spacing w:val="55"/>
          <w:lang w:val="ru-RU"/>
        </w:rPr>
      </w:pPr>
      <w:r w:rsidRPr="004F521C">
        <w:rPr>
          <w:spacing w:val="-1"/>
          <w:lang w:val="ru-RU"/>
        </w:rPr>
        <w:t>путем непосредственного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вручения</w:t>
      </w:r>
      <w:r w:rsidRPr="004F521C">
        <w:rPr>
          <w:lang w:val="ru-RU"/>
        </w:rPr>
        <w:t xml:space="preserve"> под </w:t>
      </w:r>
      <w:r w:rsidRPr="004F521C">
        <w:rPr>
          <w:spacing w:val="-1"/>
          <w:lang w:val="ru-RU"/>
        </w:rPr>
        <w:t>роспись</w:t>
      </w:r>
      <w:r w:rsidRPr="004F521C">
        <w:rPr>
          <w:lang w:val="ru-RU"/>
        </w:rPr>
        <w:t xml:space="preserve"> в ходе</w:t>
      </w:r>
      <w:r w:rsidRPr="004F521C">
        <w:rPr>
          <w:spacing w:val="-1"/>
          <w:lang w:val="ru-RU"/>
        </w:rPr>
        <w:t xml:space="preserve"> личного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приема;</w:t>
      </w:r>
    </w:p>
    <w:p w:rsidR="00941DFD" w:rsidRDefault="00941DFD" w:rsidP="00992239">
      <w:pPr>
        <w:pStyle w:val="a6"/>
        <w:ind w:firstLine="709"/>
        <w:rPr>
          <w:lang w:val="ru-RU"/>
        </w:rPr>
      </w:pPr>
      <w:r w:rsidRPr="004F521C">
        <w:rPr>
          <w:spacing w:val="-1"/>
          <w:lang w:val="ru-RU"/>
        </w:rPr>
        <w:t>посредством</w:t>
      </w:r>
      <w:r w:rsidRPr="004F521C">
        <w:rPr>
          <w:spacing w:val="-2"/>
          <w:lang w:val="ru-RU"/>
        </w:rPr>
        <w:t xml:space="preserve"> </w:t>
      </w:r>
      <w:r w:rsidRPr="004F521C">
        <w:rPr>
          <w:spacing w:val="-1"/>
          <w:lang w:val="ru-RU"/>
        </w:rPr>
        <w:t>отправления</w:t>
      </w:r>
      <w:r w:rsidRPr="004F521C">
        <w:rPr>
          <w:lang w:val="ru-RU"/>
        </w:rPr>
        <w:t xml:space="preserve"> на</w:t>
      </w:r>
      <w:r w:rsidRPr="004F521C">
        <w:rPr>
          <w:spacing w:val="-1"/>
          <w:lang w:val="ru-RU"/>
        </w:rPr>
        <w:t xml:space="preserve"> электронную</w:t>
      </w:r>
      <w:r w:rsidRPr="004F521C">
        <w:rPr>
          <w:lang w:val="ru-RU"/>
        </w:rPr>
        <w:t xml:space="preserve"> почту</w:t>
      </w:r>
      <w:r w:rsidRPr="004F521C">
        <w:rPr>
          <w:spacing w:val="-5"/>
          <w:lang w:val="ru-RU"/>
        </w:rPr>
        <w:t xml:space="preserve"> </w:t>
      </w:r>
      <w:r w:rsidRPr="004F521C">
        <w:rPr>
          <w:spacing w:val="-1"/>
          <w:lang w:val="ru-RU"/>
        </w:rPr>
        <w:t>(указать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 xml:space="preserve">адрес </w:t>
      </w:r>
      <w:r w:rsidRPr="004F521C">
        <w:rPr>
          <w:lang w:val="ru-RU"/>
        </w:rPr>
        <w:t>электронной</w:t>
      </w:r>
      <w:r w:rsidRPr="004F521C">
        <w:rPr>
          <w:spacing w:val="-2"/>
          <w:lang w:val="ru-RU"/>
        </w:rPr>
        <w:t xml:space="preserve"> </w:t>
      </w:r>
      <w:r w:rsidRPr="004F521C">
        <w:rPr>
          <w:spacing w:val="-1"/>
          <w:lang w:val="ru-RU"/>
        </w:rPr>
        <w:t>почты).</w:t>
      </w:r>
      <w:r w:rsidRPr="004F521C">
        <w:rPr>
          <w:spacing w:val="73"/>
          <w:lang w:val="ru-RU"/>
        </w:rPr>
        <w:t xml:space="preserve"> </w:t>
      </w:r>
      <w:r w:rsidRPr="004F521C">
        <w:rPr>
          <w:lang w:val="ru-RU"/>
        </w:rPr>
        <w:t>Лицо,</w:t>
      </w:r>
      <w:r w:rsidRPr="004F521C">
        <w:rPr>
          <w:spacing w:val="-3"/>
          <w:lang w:val="ru-RU"/>
        </w:rPr>
        <w:t xml:space="preserve"> </w:t>
      </w:r>
      <w:r w:rsidRPr="004F521C">
        <w:rPr>
          <w:spacing w:val="-1"/>
          <w:lang w:val="ru-RU"/>
        </w:rPr>
        <w:t>имеющее право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действовать</w:t>
      </w:r>
      <w:r w:rsidRPr="004F521C">
        <w:rPr>
          <w:lang w:val="ru-RU"/>
        </w:rPr>
        <w:t xml:space="preserve"> от </w:t>
      </w:r>
      <w:r w:rsidRPr="004F521C">
        <w:rPr>
          <w:spacing w:val="-1"/>
          <w:lang w:val="ru-RU"/>
        </w:rPr>
        <w:t>имени</w:t>
      </w:r>
      <w:r w:rsidRPr="004F521C">
        <w:rPr>
          <w:lang w:val="ru-RU"/>
        </w:rPr>
        <w:t xml:space="preserve"> </w:t>
      </w:r>
      <w:r w:rsidRPr="004F521C">
        <w:rPr>
          <w:spacing w:val="-1"/>
          <w:lang w:val="ru-RU"/>
        </w:rPr>
        <w:t>юридического</w:t>
      </w:r>
      <w:r w:rsidRPr="004F521C">
        <w:rPr>
          <w:lang w:val="ru-RU"/>
        </w:rPr>
        <w:t xml:space="preserve"> лица:</w:t>
      </w:r>
    </w:p>
    <w:p w:rsidR="00992239" w:rsidRDefault="00992239" w:rsidP="00992239">
      <w:pPr>
        <w:pStyle w:val="a6"/>
        <w:ind w:firstLine="709"/>
        <w:rPr>
          <w:lang w:val="ru-RU"/>
        </w:rPr>
      </w:pPr>
    </w:p>
    <w:p w:rsidR="00992239" w:rsidRDefault="00992239" w:rsidP="00992239">
      <w:pPr>
        <w:pStyle w:val="a6"/>
        <w:ind w:firstLine="709"/>
        <w:rPr>
          <w:lang w:val="ru-RU"/>
        </w:rPr>
      </w:pPr>
      <w:r>
        <w:rPr>
          <w:lang w:val="ru-RU"/>
        </w:rPr>
        <w:t>Ф.И.О. (полностью, последнее при наличии)</w:t>
      </w:r>
    </w:p>
    <w:p w:rsidR="00992239" w:rsidRPr="004F521C" w:rsidRDefault="00992239" w:rsidP="00992239">
      <w:pPr>
        <w:pStyle w:val="a6"/>
        <w:ind w:firstLine="709"/>
        <w:rPr>
          <w:lang w:val="ru-RU"/>
        </w:rPr>
      </w:pPr>
      <w:r>
        <w:rPr>
          <w:lang w:val="ru-RU"/>
        </w:rPr>
        <w:t>Подпись              20</w:t>
      </w:r>
    </w:p>
    <w:sectPr w:rsidR="00992239" w:rsidRPr="004F521C" w:rsidSect="00DE21CA">
      <w:headerReference w:type="default" r:id="rId15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DB" w:rsidRDefault="001656DB">
      <w:r>
        <w:separator/>
      </w:r>
    </w:p>
  </w:endnote>
  <w:endnote w:type="continuationSeparator" w:id="0">
    <w:p w:rsidR="001656DB" w:rsidRDefault="0016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DB" w:rsidRDefault="001656DB">
      <w:r>
        <w:separator/>
      </w:r>
    </w:p>
  </w:footnote>
  <w:footnote w:type="continuationSeparator" w:id="0">
    <w:p w:rsidR="001656DB" w:rsidRDefault="00165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26D20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2C08"/>
    <w:multiLevelType w:val="multilevel"/>
    <w:tmpl w:val="9C6A2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26B01"/>
    <w:multiLevelType w:val="multilevel"/>
    <w:tmpl w:val="BC48B7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26F41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7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656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25E3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6DB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3AE1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2A2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40A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B7E2A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44B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1582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571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3FC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39F9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A4"/>
    <w:rsid w:val="004E56DA"/>
    <w:rsid w:val="004E5A83"/>
    <w:rsid w:val="004E6F12"/>
    <w:rsid w:val="004F041D"/>
    <w:rsid w:val="004F062B"/>
    <w:rsid w:val="004F16DC"/>
    <w:rsid w:val="004F1F31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004B"/>
    <w:rsid w:val="00522AEB"/>
    <w:rsid w:val="0052526A"/>
    <w:rsid w:val="0052614C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0DB9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2411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354"/>
    <w:rsid w:val="005B3D89"/>
    <w:rsid w:val="005B4796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A9A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2561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E1B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3965"/>
    <w:rsid w:val="006B3E6E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506"/>
    <w:rsid w:val="0070375E"/>
    <w:rsid w:val="00704ED5"/>
    <w:rsid w:val="00705812"/>
    <w:rsid w:val="00706402"/>
    <w:rsid w:val="007066EC"/>
    <w:rsid w:val="007067EB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37E0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6DDA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12EB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857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561A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6D20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2F7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136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431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1DFD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6B3A"/>
    <w:rsid w:val="009870EC"/>
    <w:rsid w:val="009874E0"/>
    <w:rsid w:val="009878ED"/>
    <w:rsid w:val="00991E19"/>
    <w:rsid w:val="0099223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0FB0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258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0E62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1C54"/>
    <w:rsid w:val="00A8215F"/>
    <w:rsid w:val="00A825B0"/>
    <w:rsid w:val="00A826F2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9FC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C1E"/>
    <w:rsid w:val="00AB5DA6"/>
    <w:rsid w:val="00AB61CF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2B23"/>
    <w:rsid w:val="00AD35C8"/>
    <w:rsid w:val="00AD388E"/>
    <w:rsid w:val="00AD42EA"/>
    <w:rsid w:val="00AD600D"/>
    <w:rsid w:val="00AD6325"/>
    <w:rsid w:val="00AD63D3"/>
    <w:rsid w:val="00AD67EF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667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3E4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471C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1EA9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0371"/>
    <w:rsid w:val="00B925C0"/>
    <w:rsid w:val="00B9299D"/>
    <w:rsid w:val="00B94966"/>
    <w:rsid w:val="00B94C39"/>
    <w:rsid w:val="00B956DB"/>
    <w:rsid w:val="00B963AD"/>
    <w:rsid w:val="00B96B73"/>
    <w:rsid w:val="00B96E13"/>
    <w:rsid w:val="00B9751F"/>
    <w:rsid w:val="00B975F4"/>
    <w:rsid w:val="00BA0E68"/>
    <w:rsid w:val="00BA0F7B"/>
    <w:rsid w:val="00BA1670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2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556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1CBD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685"/>
    <w:rsid w:val="00D04F62"/>
    <w:rsid w:val="00D064EE"/>
    <w:rsid w:val="00D06B58"/>
    <w:rsid w:val="00D070B1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2975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6FA"/>
    <w:rsid w:val="00DD09D6"/>
    <w:rsid w:val="00DD1203"/>
    <w:rsid w:val="00DD21C8"/>
    <w:rsid w:val="00DD25E0"/>
    <w:rsid w:val="00DD34D6"/>
    <w:rsid w:val="00DD3802"/>
    <w:rsid w:val="00DD4EA3"/>
    <w:rsid w:val="00DD5023"/>
    <w:rsid w:val="00DD6292"/>
    <w:rsid w:val="00DD70E5"/>
    <w:rsid w:val="00DD73E4"/>
    <w:rsid w:val="00DE0865"/>
    <w:rsid w:val="00DE162F"/>
    <w:rsid w:val="00DE21CA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ADE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1F77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303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2EC4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E65"/>
    <w:rsid w:val="00ED1F08"/>
    <w:rsid w:val="00ED2572"/>
    <w:rsid w:val="00ED2C44"/>
    <w:rsid w:val="00ED37B4"/>
    <w:rsid w:val="00ED4863"/>
    <w:rsid w:val="00ED4EFC"/>
    <w:rsid w:val="00ED5965"/>
    <w:rsid w:val="00ED6318"/>
    <w:rsid w:val="00ED6AA4"/>
    <w:rsid w:val="00ED6DFD"/>
    <w:rsid w:val="00ED7DB1"/>
    <w:rsid w:val="00EE0AA4"/>
    <w:rsid w:val="00EE17F1"/>
    <w:rsid w:val="00EE1907"/>
    <w:rsid w:val="00EE2169"/>
    <w:rsid w:val="00EE232A"/>
    <w:rsid w:val="00EE2858"/>
    <w:rsid w:val="00EE3402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7CD0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9E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DB7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  <w:style w:type="paragraph" w:customStyle="1" w:styleId="Heading3">
    <w:name w:val="Heading 3"/>
    <w:basedOn w:val="a"/>
    <w:uiPriority w:val="1"/>
    <w:qFormat/>
    <w:rsid w:val="00941DFD"/>
    <w:pPr>
      <w:widowControl w:val="0"/>
      <w:ind w:left="196" w:hanging="240"/>
      <w:outlineLvl w:val="3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41DF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1DF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&#1090;&#1099;%20riemnaya@adm-krestcy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875&amp;dst=1005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B2C633340E6565417A1858F009293840EDBE96697B88953B81E3FAFC5728F591BC1E4D0DDB78056D71F448A7E0FC36B8874FBDCC101EADF911399M8w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EB2C633340E6565417A19B8216FECC8C09D8BE6F9CB98106E54164F2927B850E5C8EBD9299BA8151D31316DD310E9F2FDB67FBDDC103EDC3M9w1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dmin@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C839-0753-4F45-B0C2-F187F6D4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19308</CharactersWithSpaces>
  <SharedDoc>false</SharedDoc>
  <HLinks>
    <vt:vector size="30" baseType="variant">
      <vt:variant>
        <vt:i4>327729</vt:i4>
      </vt:variant>
      <vt:variant>
        <vt:i4>11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  <vt:variant>
        <vt:i4>73532419</vt:i4>
      </vt:variant>
      <vt:variant>
        <vt:i4>9</vt:i4>
      </vt:variant>
      <vt:variant>
        <vt:i4>0</vt:i4>
      </vt:variant>
      <vt:variant>
        <vt:i4>5</vt:i4>
      </vt:variant>
      <vt:variant>
        <vt:lpwstr>mailto:ты%20riemnaya@adm-krestcy.ru.</vt:lpwstr>
      </vt:variant>
      <vt:variant>
        <vt:lpwstr/>
      </vt:variant>
      <vt:variant>
        <vt:i4>3407989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https://login.consultant.ru/link/?req=doc&amp;base=LAW&amp;n=426875&amp;dst=100580</vt:lpwstr>
      </vt:variant>
      <vt:variant>
        <vt:lpwstr/>
      </vt:variant>
      <vt:variant>
        <vt:i4>6946940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consultantplus://offline/ref%3DEB2C633340E6565417A1858F009293840EDBE96697B88953B81E3FAFC5728F591BC1E4D0DDB78056D71F448A7E0FC36B8874FBDCC101EADF911399M8wAH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consultantplus://offline/ref%3DEB2C633340E6565417A19B8216FECC8C09D8BE6F9CB98106E54164F2927B850E5C8EBD9299BA8151D31316DD310E9F2FDB67FBDDC103EDC3M9w1H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2024-05-30T12:39:00Z</cp:lastPrinted>
  <dcterms:created xsi:type="dcterms:W3CDTF">2024-05-30T13:23:00Z</dcterms:created>
  <dcterms:modified xsi:type="dcterms:W3CDTF">2024-05-30T13:23:00Z</dcterms:modified>
</cp:coreProperties>
</file>