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45E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1486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45E5F" w:rsidRDefault="00545E5F" w:rsidP="00545E5F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 внесении изменений в состав  </w:t>
      </w:r>
      <w:proofErr w:type="gramStart"/>
      <w:r>
        <w:rPr>
          <w:rFonts w:eastAsia="A"/>
          <w:b/>
          <w:sz w:val="28"/>
          <w:szCs w:val="28"/>
        </w:rPr>
        <w:t>районной</w:t>
      </w:r>
      <w:proofErr w:type="gramEnd"/>
      <w:r>
        <w:rPr>
          <w:rFonts w:eastAsia="A"/>
          <w:b/>
          <w:sz w:val="28"/>
          <w:szCs w:val="28"/>
        </w:rPr>
        <w:t xml:space="preserve"> </w:t>
      </w:r>
    </w:p>
    <w:p w:rsidR="00545E5F" w:rsidRDefault="00545E5F" w:rsidP="00545E5F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межведомственной комиссии по обеспечению прав </w:t>
      </w:r>
    </w:p>
    <w:p w:rsidR="00545E5F" w:rsidRDefault="00545E5F" w:rsidP="00545E5F">
      <w:pPr>
        <w:spacing w:line="240" w:lineRule="exact"/>
        <w:jc w:val="center"/>
        <w:rPr>
          <w:rFonts w:eastAsia="A"/>
          <w:sz w:val="28"/>
          <w:szCs w:val="28"/>
        </w:rPr>
      </w:pPr>
      <w:r>
        <w:rPr>
          <w:rFonts w:eastAsia="A"/>
          <w:b/>
          <w:sz w:val="28"/>
          <w:szCs w:val="28"/>
        </w:rPr>
        <w:t>детей на отдых и оздоровление</w:t>
      </w:r>
    </w:p>
    <w:p w:rsidR="00545E5F" w:rsidRDefault="00545E5F" w:rsidP="00545E5F">
      <w:pPr>
        <w:rPr>
          <w:rFonts w:eastAsia="A"/>
          <w:sz w:val="28"/>
          <w:szCs w:val="28"/>
        </w:rPr>
      </w:pPr>
    </w:p>
    <w:p w:rsidR="00545E5F" w:rsidRDefault="00545E5F" w:rsidP="00545E5F">
      <w:pPr>
        <w:rPr>
          <w:rFonts w:eastAsia="A"/>
          <w:sz w:val="28"/>
          <w:szCs w:val="28"/>
        </w:rPr>
      </w:pPr>
    </w:p>
    <w:p w:rsidR="00545E5F" w:rsidRDefault="00545E5F" w:rsidP="00545E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45E5F" w:rsidRDefault="00545E5F" w:rsidP="00545E5F">
      <w:pPr>
        <w:jc w:val="both"/>
        <w:rPr>
          <w:rFonts w:eastAsia="A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состав районной межведомственной комиссии по обеспечению </w:t>
      </w:r>
      <w:r>
        <w:rPr>
          <w:rFonts w:eastAsia="A"/>
          <w:sz w:val="28"/>
          <w:szCs w:val="28"/>
        </w:rPr>
        <w:t>прав детей на отдых и оздоровление, утвержденный пост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новлением Администрации Валдайского муниципального района от</w:t>
      </w:r>
      <w:r>
        <w:rPr>
          <w:sz w:val="28"/>
          <w:szCs w:val="28"/>
        </w:rPr>
        <w:t xml:space="preserve"> 25.05.2011 №800 «О районной межведомственной комиссии по обеспечению прав детей на отдых и оздоровление», </w:t>
      </w:r>
      <w:r>
        <w:rPr>
          <w:rFonts w:eastAsia="A"/>
          <w:sz w:val="28"/>
          <w:szCs w:val="28"/>
        </w:rPr>
        <w:t xml:space="preserve">включив  в  качестве членов комиссии Горячеву Л.А., методиста «Муниципального бюджетного учреждения «Центр обеспечения муниципальной системы образования», </w:t>
      </w:r>
      <w:proofErr w:type="spellStart"/>
      <w:r>
        <w:rPr>
          <w:rFonts w:eastAsia="A"/>
          <w:sz w:val="28"/>
          <w:szCs w:val="28"/>
        </w:rPr>
        <w:t>Прасолову</w:t>
      </w:r>
      <w:proofErr w:type="spellEnd"/>
      <w:r>
        <w:rPr>
          <w:rFonts w:eastAsia="A"/>
          <w:sz w:val="28"/>
          <w:szCs w:val="28"/>
        </w:rPr>
        <w:t xml:space="preserve"> М.А., заместителя директора областного автономного</w:t>
      </w:r>
      <w:proofErr w:type="gramEnd"/>
      <w:r>
        <w:rPr>
          <w:rFonts w:eastAsia="A"/>
          <w:sz w:val="28"/>
          <w:szCs w:val="28"/>
        </w:rPr>
        <w:t xml:space="preserve"> учреждения социального о</w:t>
      </w:r>
      <w:r>
        <w:rPr>
          <w:rFonts w:eastAsia="A"/>
          <w:sz w:val="28"/>
          <w:szCs w:val="28"/>
        </w:rPr>
        <w:t>б</w:t>
      </w:r>
      <w:r>
        <w:rPr>
          <w:rFonts w:eastAsia="A"/>
          <w:sz w:val="28"/>
          <w:szCs w:val="28"/>
        </w:rPr>
        <w:t>служивания «Валдайский комплексный центр социального обслуживания», исключив Шувалову О.В., Семенову Л.В.</w:t>
      </w:r>
    </w:p>
    <w:p w:rsidR="00CF2A2F" w:rsidRPr="00545E5F" w:rsidRDefault="00545E5F" w:rsidP="00545E5F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5E5F">
        <w:rPr>
          <w:b/>
          <w:sz w:val="28"/>
          <w:szCs w:val="28"/>
        </w:rPr>
        <w:t>лава муниципального района</w:t>
      </w:r>
      <w:r w:rsidR="00545E5F">
        <w:rPr>
          <w:b/>
          <w:sz w:val="28"/>
          <w:szCs w:val="28"/>
        </w:rPr>
        <w:tab/>
      </w:r>
      <w:r w:rsidR="00545E5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1E" w:rsidRDefault="00C46E1E">
      <w:r>
        <w:separator/>
      </w:r>
    </w:p>
  </w:endnote>
  <w:endnote w:type="continuationSeparator" w:id="0">
    <w:p w:rsidR="00C46E1E" w:rsidRDefault="00C4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1E" w:rsidRDefault="00C46E1E">
      <w:r>
        <w:separator/>
      </w:r>
    </w:p>
  </w:footnote>
  <w:footnote w:type="continuationSeparator" w:id="0">
    <w:p w:rsidR="00C46E1E" w:rsidRDefault="00C4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5E5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5806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E1E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5709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2016-09-20T11:12:00Z</cp:lastPrinted>
  <dcterms:created xsi:type="dcterms:W3CDTF">2016-09-20T13:29:00Z</dcterms:created>
  <dcterms:modified xsi:type="dcterms:W3CDTF">2016-09-20T13:29:00Z</dcterms:modified>
</cp:coreProperties>
</file>