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6988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544E8" w:rsidP="00C4619C">
      <w:pPr>
        <w:jc w:val="center"/>
        <w:rPr>
          <w:sz w:val="28"/>
        </w:rPr>
      </w:pPr>
      <w:r>
        <w:rPr>
          <w:sz w:val="28"/>
        </w:rPr>
        <w:t>30.01</w:t>
      </w:r>
      <w:r w:rsidR="00903FCF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149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544E8" w:rsidRPr="009C171E" w:rsidRDefault="007544E8" w:rsidP="007544E8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9C171E">
        <w:rPr>
          <w:b/>
          <w:sz w:val="28"/>
          <w:szCs w:val="28"/>
        </w:rPr>
        <w:t xml:space="preserve">О присвоении звания </w:t>
      </w:r>
    </w:p>
    <w:p w:rsidR="007544E8" w:rsidRPr="009C171E" w:rsidRDefault="007544E8" w:rsidP="007544E8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9C171E">
        <w:rPr>
          <w:b/>
          <w:sz w:val="28"/>
          <w:szCs w:val="28"/>
        </w:rPr>
        <w:t xml:space="preserve">«Лучший трудовой коллектив </w:t>
      </w:r>
    </w:p>
    <w:p w:rsidR="007544E8" w:rsidRPr="009C171E" w:rsidRDefault="007544E8" w:rsidP="007544E8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9C171E">
        <w:rPr>
          <w:b/>
          <w:sz w:val="28"/>
          <w:szCs w:val="28"/>
        </w:rPr>
        <w:t>Валдайского района 2022 года»</w:t>
      </w:r>
    </w:p>
    <w:p w:rsidR="007544E8" w:rsidRPr="009C171E" w:rsidRDefault="007544E8" w:rsidP="007544E8">
      <w:pPr>
        <w:pStyle w:val="a3"/>
        <w:tabs>
          <w:tab w:val="left" w:pos="720"/>
        </w:tabs>
        <w:jc w:val="center"/>
        <w:rPr>
          <w:sz w:val="28"/>
          <w:szCs w:val="28"/>
        </w:rPr>
      </w:pPr>
    </w:p>
    <w:p w:rsidR="007544E8" w:rsidRPr="009C171E" w:rsidRDefault="007544E8" w:rsidP="007544E8">
      <w:pPr>
        <w:pStyle w:val="a3"/>
        <w:tabs>
          <w:tab w:val="left" w:pos="720"/>
        </w:tabs>
        <w:jc w:val="center"/>
        <w:rPr>
          <w:sz w:val="28"/>
          <w:szCs w:val="28"/>
        </w:rPr>
      </w:pPr>
    </w:p>
    <w:p w:rsidR="007544E8" w:rsidRPr="009C171E" w:rsidRDefault="007544E8" w:rsidP="007544E8">
      <w:pPr>
        <w:pStyle w:val="a3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9C171E">
        <w:rPr>
          <w:sz w:val="28"/>
          <w:szCs w:val="28"/>
        </w:rPr>
        <w:t>За достижение высоких результатов в экономическом развитии по итогам 2022 года и активное участие в общественной жизни района</w:t>
      </w:r>
      <w:r w:rsidRPr="009C171E">
        <w:rPr>
          <w:b/>
          <w:sz w:val="28"/>
          <w:szCs w:val="28"/>
        </w:rPr>
        <w:t xml:space="preserve"> </w:t>
      </w:r>
      <w:r w:rsidRPr="009C171E">
        <w:rPr>
          <w:sz w:val="28"/>
          <w:szCs w:val="28"/>
        </w:rPr>
        <w:t>Администрация Валдайского мун</w:t>
      </w:r>
      <w:r w:rsidRPr="009C171E">
        <w:rPr>
          <w:sz w:val="28"/>
          <w:szCs w:val="28"/>
        </w:rPr>
        <w:t>и</w:t>
      </w:r>
      <w:r w:rsidRPr="009C171E">
        <w:rPr>
          <w:sz w:val="28"/>
          <w:szCs w:val="28"/>
        </w:rPr>
        <w:t>ципального района</w:t>
      </w:r>
      <w:r w:rsidRPr="009C171E">
        <w:rPr>
          <w:b/>
          <w:sz w:val="28"/>
          <w:szCs w:val="28"/>
        </w:rPr>
        <w:t xml:space="preserve"> ПОСТАНОВЛЯЕТ:</w:t>
      </w:r>
    </w:p>
    <w:p w:rsidR="007544E8" w:rsidRPr="009C171E" w:rsidRDefault="007544E8" w:rsidP="007544E8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9C171E">
        <w:rPr>
          <w:sz w:val="28"/>
          <w:szCs w:val="28"/>
        </w:rPr>
        <w:t>1. Присвоить звание «Лучший трудовой коллектив Валдайского района 2022 года»:</w:t>
      </w:r>
    </w:p>
    <w:p w:rsidR="007544E8" w:rsidRPr="009C171E" w:rsidRDefault="007544E8" w:rsidP="007544E8">
      <w:pPr>
        <w:jc w:val="both"/>
        <w:rPr>
          <w:sz w:val="28"/>
          <w:szCs w:val="28"/>
        </w:rPr>
      </w:pPr>
      <w:r w:rsidRPr="009C171E">
        <w:rPr>
          <w:sz w:val="28"/>
          <w:szCs w:val="28"/>
        </w:rPr>
        <w:t>в промышленности – закрытому акционерному обществу «Завод «Юпитер», генеральный директор Климкин Николай Алексеевич;</w:t>
      </w:r>
    </w:p>
    <w:p w:rsidR="007544E8" w:rsidRPr="009C171E" w:rsidRDefault="007544E8" w:rsidP="007544E8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9C171E">
        <w:rPr>
          <w:sz w:val="28"/>
          <w:szCs w:val="28"/>
        </w:rPr>
        <w:t>в сфере малого бизнеса – компании «Ермил», руководитель индивидуальный предприниматель Ермилова Анастасия Сергеевна;</w:t>
      </w:r>
    </w:p>
    <w:p w:rsidR="007544E8" w:rsidRPr="009C171E" w:rsidRDefault="007544E8" w:rsidP="007544E8">
      <w:pPr>
        <w:jc w:val="both"/>
        <w:rPr>
          <w:sz w:val="28"/>
          <w:szCs w:val="28"/>
        </w:rPr>
      </w:pPr>
      <w:r w:rsidRPr="009C171E">
        <w:rPr>
          <w:sz w:val="28"/>
          <w:szCs w:val="28"/>
        </w:rPr>
        <w:t>в сфере сельскохозяйственного производства – сельскохозяйственному производственному кооперативу «Любница», председатель кооператива Киселев Денис Сергеевич;</w:t>
      </w:r>
    </w:p>
    <w:p w:rsidR="007544E8" w:rsidRPr="009C171E" w:rsidRDefault="007544E8" w:rsidP="007544E8">
      <w:pPr>
        <w:ind w:firstLine="709"/>
        <w:jc w:val="both"/>
        <w:rPr>
          <w:sz w:val="28"/>
          <w:szCs w:val="28"/>
        </w:rPr>
      </w:pPr>
      <w:r w:rsidRPr="009C171E">
        <w:rPr>
          <w:sz w:val="28"/>
          <w:szCs w:val="28"/>
        </w:rPr>
        <w:t>в сфере дорожного хозяйства – обществу с ограниченной ответственностью «Мелиодорстрой», генеральный директор Родькин Эдуард Васильевич;</w:t>
      </w:r>
    </w:p>
    <w:p w:rsidR="007544E8" w:rsidRPr="009C171E" w:rsidRDefault="007544E8" w:rsidP="007544E8">
      <w:pPr>
        <w:ind w:firstLine="709"/>
        <w:jc w:val="both"/>
        <w:rPr>
          <w:sz w:val="28"/>
          <w:szCs w:val="28"/>
        </w:rPr>
      </w:pPr>
      <w:r w:rsidRPr="009C171E">
        <w:rPr>
          <w:sz w:val="28"/>
          <w:szCs w:val="28"/>
        </w:rPr>
        <w:t>в сфере культуры – муниципальному бюджетному учреждению культуры «Межпоселенческая библиотека имени Б.С. Романова Валдайского муниципального района», директор Емельянова Елена Викторовна;</w:t>
      </w:r>
    </w:p>
    <w:p w:rsidR="007544E8" w:rsidRPr="009C171E" w:rsidRDefault="007544E8" w:rsidP="007544E8">
      <w:pPr>
        <w:jc w:val="both"/>
        <w:rPr>
          <w:sz w:val="28"/>
          <w:szCs w:val="28"/>
        </w:rPr>
      </w:pPr>
      <w:r w:rsidRPr="009C171E">
        <w:rPr>
          <w:sz w:val="28"/>
          <w:szCs w:val="28"/>
        </w:rPr>
        <w:t>в сфере образования – муниципальному автономному учреждению «Молодёжный центр «Юность» им.Н.И.Филина», директор Петров Владимир Викторович.</w:t>
      </w:r>
    </w:p>
    <w:p w:rsidR="007544E8" w:rsidRPr="009C171E" w:rsidRDefault="007544E8" w:rsidP="007544E8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9C171E">
        <w:rPr>
          <w:sz w:val="28"/>
          <w:szCs w:val="28"/>
        </w:rPr>
        <w:t>2. Наградить названные трудовые коллективы памятной плакеткой.</w:t>
      </w:r>
    </w:p>
    <w:p w:rsidR="007544E8" w:rsidRPr="009C171E" w:rsidRDefault="007544E8" w:rsidP="007544E8">
      <w:pPr>
        <w:ind w:firstLine="709"/>
        <w:jc w:val="both"/>
        <w:rPr>
          <w:sz w:val="28"/>
          <w:szCs w:val="28"/>
        </w:rPr>
      </w:pPr>
      <w:r w:rsidRPr="009C171E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9C171E">
        <w:rPr>
          <w:sz w:val="28"/>
          <w:szCs w:val="28"/>
        </w:rPr>
        <w:t>о</w:t>
      </w:r>
      <w:r w:rsidRPr="009C171E">
        <w:rPr>
          <w:sz w:val="28"/>
          <w:szCs w:val="28"/>
        </w:rPr>
        <w:t>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4718D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718DB" w:rsidRDefault="004718DB" w:rsidP="004718DB">
      <w:pPr>
        <w:jc w:val="right"/>
        <w:rPr>
          <w:sz w:val="28"/>
          <w:szCs w:val="28"/>
        </w:rPr>
      </w:pPr>
    </w:p>
    <w:p w:rsidR="004718DB" w:rsidRPr="004718DB" w:rsidRDefault="004718DB" w:rsidP="00A360C7">
      <w:pPr>
        <w:spacing w:line="240" w:lineRule="exact"/>
        <w:rPr>
          <w:sz w:val="28"/>
          <w:szCs w:val="28"/>
        </w:rPr>
      </w:pPr>
    </w:p>
    <w:sectPr w:rsidR="004718DB" w:rsidRPr="004718DB" w:rsidSect="00A360C7">
      <w:headerReference w:type="default" r:id="rId10"/>
      <w:pgSz w:w="11906" w:h="16838"/>
      <w:pgMar w:top="567" w:right="567" w:bottom="567" w:left="1418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CAB" w:rsidRDefault="00F95CAB">
      <w:r>
        <w:separator/>
      </w:r>
    </w:p>
  </w:endnote>
  <w:endnote w:type="continuationSeparator" w:id="0">
    <w:p w:rsidR="00F95CAB" w:rsidRDefault="00F9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CAB" w:rsidRDefault="00F95CAB">
      <w:r>
        <w:separator/>
      </w:r>
    </w:p>
  </w:footnote>
  <w:footnote w:type="continuationSeparator" w:id="0">
    <w:p w:rsidR="00F95CAB" w:rsidRDefault="00F95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07D2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0560"/>
    <w:rsid w:val="00DF1182"/>
    <w:rsid w:val="00DF2356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CAB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5F79-DC20-452D-81DC-EA80708C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2023-01-31T12:21:00Z</cp:lastPrinted>
  <dcterms:created xsi:type="dcterms:W3CDTF">2023-02-01T12:18:00Z</dcterms:created>
  <dcterms:modified xsi:type="dcterms:W3CDTF">2023-02-01T12:18:00Z</dcterms:modified>
</cp:coreProperties>
</file>