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A7770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80A6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16.01.2017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15-рг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80A6A" w:rsidRDefault="00E80A6A" w:rsidP="00E80A6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Положения о комиссии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E80A6A" w:rsidRDefault="00E80A6A" w:rsidP="00E80A6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назначению пенсии за выслугу лет и </w:t>
      </w:r>
    </w:p>
    <w:p w:rsidR="00E80A6A" w:rsidRDefault="00E80A6A" w:rsidP="00E80A6A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дополнительного пенсионного обеспечения</w:t>
      </w:r>
    </w:p>
    <w:bookmarkEnd w:id="0"/>
    <w:p w:rsidR="00E80A6A" w:rsidRDefault="00E80A6A" w:rsidP="00E80A6A">
      <w:pPr>
        <w:rPr>
          <w:sz w:val="28"/>
          <w:szCs w:val="28"/>
        </w:rPr>
      </w:pPr>
    </w:p>
    <w:p w:rsidR="00E80A6A" w:rsidRDefault="00E80A6A" w:rsidP="00E80A6A">
      <w:pPr>
        <w:rPr>
          <w:sz w:val="28"/>
          <w:szCs w:val="28"/>
        </w:rPr>
      </w:pPr>
    </w:p>
    <w:p w:rsidR="00E80A6A" w:rsidRDefault="00E80A6A" w:rsidP="00E80A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решениями Думы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от 24.11.2016 № 91 «Об утверждении Положения о пенсии за выслугу лет лицам, замещавшим должности муниципальной службы в органах местного самоуправления Валдайского муниципального района», от 29.12.2016 № 106 «Об утверждении Положения о дополнительном пенсионном обеспечении лиц, осуществлявших полномочия депутата, члена выборного органа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самоуправления, выборного должностного лица местного самоуправления на постоянной (штатной) основе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органах</w:t>
      </w:r>
      <w:proofErr w:type="gramEnd"/>
      <w:r>
        <w:rPr>
          <w:sz w:val="28"/>
          <w:szCs w:val="28"/>
        </w:rPr>
        <w:t xml:space="preserve"> местного самоуправления Валда</w:t>
      </w:r>
      <w:r>
        <w:rPr>
          <w:sz w:val="28"/>
          <w:szCs w:val="28"/>
        </w:rPr>
        <w:t>й</w:t>
      </w:r>
      <w:proofErr w:type="gramStart"/>
      <w:r>
        <w:rPr>
          <w:sz w:val="28"/>
          <w:szCs w:val="28"/>
        </w:rPr>
        <w:t>ского муниципального района», решениями Совета депутатов Валдайского городского поселения от 30.11.2016 № 68 «Об утверждении Положения о пенсии за выслугу лет лицам, замещавшим должности муниципальной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бы в органах местного самоуправления Валдайского городского поселения», от 28.12.2016 № 78 «Об утверждении Положения о дополнительном пенс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онном обеспечении лиц, осуществлявших полномочия депутата, члена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борного органа местного самоуправления, выборного должностного лица местного самоуправления на постоянной (штатной) основе</w:t>
      </w:r>
      <w:proofErr w:type="gramEnd"/>
      <w:r>
        <w:rPr>
          <w:sz w:val="28"/>
          <w:szCs w:val="28"/>
        </w:rPr>
        <w:t xml:space="preserve"> в органах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 Валдайского городского поселения»:</w:t>
      </w:r>
    </w:p>
    <w:p w:rsidR="00E80A6A" w:rsidRDefault="00E80A6A" w:rsidP="00E80A6A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proofErr w:type="gramStart"/>
      <w:r>
        <w:rPr>
          <w:b w:val="0"/>
          <w:sz w:val="28"/>
          <w:szCs w:val="28"/>
        </w:rPr>
        <w:t>Утвердить прилагаемое Положение о комиссии по назначению пе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сии за выслугу лет лицам, замешавшим должности муниципальной службы (муниципальные должности муниципальной службы - до 1 июня 2007 года), по назначению </w:t>
      </w:r>
      <w:r>
        <w:rPr>
          <w:b w:val="0"/>
          <w:bCs w:val="0"/>
          <w:sz w:val="28"/>
          <w:szCs w:val="28"/>
        </w:rPr>
        <w:t>дополнительного пенсионного обеспечения</w:t>
      </w:r>
      <w:r>
        <w:rPr>
          <w:b w:val="0"/>
          <w:sz w:val="28"/>
          <w:szCs w:val="28"/>
        </w:rPr>
        <w:t xml:space="preserve"> лицам, осущест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лявшим полномочия депутата, члена выборного органа местного самоупра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ления, выборного должностного лица местного самоуправления на постоя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ной (штатной) основе в органах местного самоуправления Валдайского м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ниципального района и Валдайского городского поселения и</w:t>
      </w:r>
      <w:proofErr w:type="gramEnd"/>
      <w:r>
        <w:rPr>
          <w:b w:val="0"/>
          <w:sz w:val="28"/>
          <w:szCs w:val="28"/>
        </w:rPr>
        <w:t xml:space="preserve"> её состав.</w:t>
      </w:r>
    </w:p>
    <w:p w:rsidR="00E80A6A" w:rsidRDefault="00E80A6A" w:rsidP="00E80A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распоряжение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07.12.2015 № 262-рг «Об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 работы комиссии по назначению пенсии за выслугу лет и её состава».</w:t>
      </w:r>
    </w:p>
    <w:p w:rsidR="00CF2A2F" w:rsidRDefault="00E80A6A" w:rsidP="00E80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распоряжение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="00E80A6A">
        <w:rPr>
          <w:b/>
          <w:sz w:val="28"/>
          <w:szCs w:val="28"/>
        </w:rPr>
        <w:t>лава муниципального района</w:t>
      </w:r>
      <w:r w:rsidR="00E80A6A">
        <w:rPr>
          <w:b/>
          <w:sz w:val="28"/>
          <w:szCs w:val="28"/>
        </w:rPr>
        <w:tab/>
      </w:r>
      <w:r w:rsidR="00E80A6A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E80A6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2E76" w:rsidRDefault="00962E76" w:rsidP="00962E76">
      <w:pPr>
        <w:spacing w:line="240" w:lineRule="exact"/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62E76" w:rsidRDefault="00962E76" w:rsidP="00962E76">
      <w:pPr>
        <w:spacing w:before="120" w:line="240" w:lineRule="exact"/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 муниципального района</w:t>
      </w:r>
    </w:p>
    <w:p w:rsidR="00962E76" w:rsidRDefault="00962E76" w:rsidP="00962E76">
      <w:pPr>
        <w:spacing w:line="240" w:lineRule="exact"/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от 16.01.2017 № 15-рг</w:t>
      </w:r>
    </w:p>
    <w:p w:rsidR="00962E76" w:rsidRDefault="00962E76" w:rsidP="00962E76">
      <w:pPr>
        <w:pStyle w:val="ConsPlusTitle"/>
        <w:jc w:val="right"/>
        <w:rPr>
          <w:sz w:val="28"/>
          <w:szCs w:val="28"/>
        </w:rPr>
      </w:pPr>
    </w:p>
    <w:p w:rsidR="00962E76" w:rsidRDefault="00962E76" w:rsidP="00962E76">
      <w:pPr>
        <w:pStyle w:val="ConsPlusTitle"/>
        <w:jc w:val="center"/>
        <w:rPr>
          <w:sz w:val="28"/>
          <w:szCs w:val="28"/>
        </w:rPr>
      </w:pPr>
    </w:p>
    <w:p w:rsidR="00962E76" w:rsidRDefault="00962E76" w:rsidP="00962E7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62E76" w:rsidRDefault="00962E76" w:rsidP="00962E76">
      <w:pPr>
        <w:pStyle w:val="ConsPlusNormal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назначению пенсии за выслугу лет лицам, замешавшим </w:t>
      </w:r>
    </w:p>
    <w:p w:rsidR="00962E76" w:rsidRDefault="00962E76" w:rsidP="00962E7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муниципальной службы (муниципальные должности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ципальной службы - до 1 июня 2007 года), по назначению </w:t>
      </w:r>
      <w:r>
        <w:rPr>
          <w:rFonts w:ascii="Times New Roman" w:hAnsi="Times New Roman" w:cs="Times New Roman"/>
          <w:bCs/>
          <w:sz w:val="28"/>
          <w:szCs w:val="28"/>
        </w:rPr>
        <w:t>дополнительного пенсионного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лицам, осуществлявшим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самоуправления Валдайского муниципального района </w:t>
      </w:r>
    </w:p>
    <w:p w:rsidR="00962E76" w:rsidRDefault="00962E76" w:rsidP="00962E7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Валдайского городского поселения</w:t>
      </w:r>
    </w:p>
    <w:p w:rsidR="00962E76" w:rsidRDefault="00962E76" w:rsidP="00962E7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2E76" w:rsidRDefault="00962E76" w:rsidP="00962E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62E76" w:rsidRDefault="00962E76" w:rsidP="00962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назначению пенсии за выслугу лет лицам, замеша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шим должности муниципальной службы (муниципальные должности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ципальной службы - до 1 июня 2007 года), по назначению </w:t>
      </w:r>
      <w:r>
        <w:rPr>
          <w:rFonts w:ascii="Times New Roman" w:hAnsi="Times New Roman" w:cs="Times New Roman"/>
          <w:bCs/>
          <w:sz w:val="28"/>
          <w:szCs w:val="28"/>
        </w:rPr>
        <w:t>дополнительного пенсионного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лицам, осуществлявшим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самоуправления Валдайского муниципального района и Валдайск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городского поселения (далее – Комиссия), создается и осуществляет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 деятельность в соответствии с решениями Думы Валдайского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района от 24.11.2016 № 91 «Об утверждении Положения о пенсии за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слугу лет лицам, замещавшим должности муниципальной службы в органах местного самоуправления Валдайского муниципального района», от 29.12.2016 № 106 «Об утверждении Положения о дополнительном пенсио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обеспечении лиц, осуществлявших полномочия депутата, члена выбо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ного органа местного самоуправления, выборного должностного лица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самоуправления на постоянной (штатной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основе в органах местного самоуправления Валдайского муниципального района», решениями Совета депутатов Валдайского городского поселения от 30.11.2016 № 68 «Об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ждении Положения о пенсии за выслугу лет лицам, замещавшим должности муниципальной службы в органах местного самоуправления Валдайского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поселения», от 28.12.2016 № 78 «Об утверждении Положения 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полнительном пенсионном обеспечении лиц, осуществлявших полномочия депутата, члена выборного органа местного самоуправления, выборного должностного лица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 на постоянной (штатной)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 в органах местного самоуправления Валдайского городского поселения».</w:t>
      </w:r>
    </w:p>
    <w:p w:rsidR="00962E76" w:rsidRDefault="00962E76" w:rsidP="00962E76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Состав Комиссии утверждается распоряжением Администрации Валдайского муниципального района.</w:t>
      </w:r>
    </w:p>
    <w:p w:rsidR="00962E76" w:rsidRDefault="00962E76" w:rsidP="00962E76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62E76" w:rsidRDefault="00962E76" w:rsidP="00962E76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62E76" w:rsidRDefault="00962E76" w:rsidP="00962E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Права и обязанности Комиссии</w:t>
      </w:r>
    </w:p>
    <w:p w:rsidR="00962E76" w:rsidRDefault="00962E76" w:rsidP="00962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Комиссия состоит из шести человек (члены комиссии), в том числе председателя, заместителя председателя, секретаря и членов комиссии.</w:t>
      </w:r>
    </w:p>
    <w:p w:rsidR="00962E76" w:rsidRDefault="00962E76" w:rsidP="00962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Председатель комиссии осуществляет руководство деятельностью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комиссии, дает поручения членам комиссии, ведет заседания комиссии,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нимает решения, связанные с деятельностью комиссии.</w:t>
      </w:r>
    </w:p>
    <w:p w:rsidR="00962E76" w:rsidRDefault="00962E76" w:rsidP="00962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председателя комиссии его полномочия осуществляет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меститель председателя комиссии.</w:t>
      </w:r>
    </w:p>
    <w:p w:rsidR="00962E76" w:rsidRDefault="00962E76" w:rsidP="00962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Все члены комиссии пользуются равными правами в решении всех вопросов, рассматриваемых на заседаниях комиссии.</w:t>
      </w:r>
    </w:p>
    <w:p w:rsidR="00962E76" w:rsidRDefault="00962E76" w:rsidP="00962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Заседания комиссии правомочны при участии не менее 2/3 членов комиссии.</w:t>
      </w:r>
    </w:p>
    <w:p w:rsidR="00962E76" w:rsidRDefault="00962E76" w:rsidP="00962E76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принимается простым большинством голосов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сутствующих на заседании членов комиссии и оформляется протоколом. Протокол комиссии подписывается всеми присутствующими членами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сии. При равенстве голосов, решающим является голос председательству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на заседании комиссии.</w:t>
      </w:r>
    </w:p>
    <w:p w:rsidR="00962E76" w:rsidRDefault="00962E76" w:rsidP="00962E76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основе решений Комиссии подготавливаются проекты распоряж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 Администрации муниципального района.</w:t>
      </w:r>
    </w:p>
    <w:p w:rsidR="00962E76" w:rsidRDefault="00962E76" w:rsidP="00962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член комиссии не согласен с решением, принятым большинством голосов, он вправе изложить в письменном виде особое мнение, которое приобщается к протоколу.</w:t>
      </w:r>
    </w:p>
    <w:p w:rsidR="00962E76" w:rsidRDefault="00962E76" w:rsidP="00962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Комиссия на своих заседаниях рассматривает документы:</w:t>
      </w:r>
    </w:p>
    <w:p w:rsidR="00962E76" w:rsidRDefault="00962E76" w:rsidP="00962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2.5.1.Заявление заявителя;</w:t>
      </w:r>
    </w:p>
    <w:p w:rsidR="00962E76" w:rsidRDefault="00962E76" w:rsidP="00962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2.5.2.Копию трудовой книжки;</w:t>
      </w:r>
    </w:p>
    <w:p w:rsidR="00962E76" w:rsidRDefault="00962E76" w:rsidP="00962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2.5.3.Справку о денежном содержании лица, замещавшего должность муниципальной службы (муниципальную должность), в соответствии с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мативными правовыми актами органов местного самоуправления Новгоро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ской области (по месту замещения заявителем должности муниципальной службы (муниципальной должности));</w:t>
      </w:r>
    </w:p>
    <w:p w:rsidR="00962E76" w:rsidRDefault="00962E76" w:rsidP="00962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2.5.4.Копию страхового свидетельства обязательного пенсионного страхования (СНИЛС) лица, замещавшего должность муниципальной слу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бы (муниципальную должность);</w:t>
      </w:r>
    </w:p>
    <w:p w:rsidR="00962E76" w:rsidRDefault="00962E76" w:rsidP="00962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2.5.5.Документы об установлении периодов службы (работы)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ля, включаемых в стаж, дающий заявителю право на пенсию за выслугу лет (дополнительное пенсионное обеспечение);</w:t>
      </w:r>
    </w:p>
    <w:p w:rsidR="00962E76" w:rsidRDefault="00962E76" w:rsidP="00962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2.5.6.Заявление в уполномоченный орган на перечисление пенсии за выслугу лет (дополнительного пенсионного обеспечения) на банковский счет заявителя, открытый в банке или кредитной организации (с указанием рекв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зитов счета);</w:t>
      </w:r>
    </w:p>
    <w:p w:rsidR="00962E76" w:rsidRDefault="00962E76" w:rsidP="00962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Комиссия устанавливает право заявителя на пенсию за выслугу лет (дополнительное пенсионное обеспечение) и выносит в тридцатидневный срок со дня поступления заявления с документами в Администрацию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дайского муниципального района, решение о назначении пенсии за выслугу лет (дополнительного пенсионного обеспечения) либо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пенсии за выслугу лет (дополнительного пенсионного обеспечения).</w:t>
      </w:r>
    </w:p>
    <w:p w:rsidR="00962E76" w:rsidRDefault="00962E76" w:rsidP="00962E76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2.6.1. Положительное решение Комиссии является основанием для 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дания распоряжения Администрации муниципального района об установл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нии пенсии за выслугу лет </w:t>
      </w:r>
      <w:r>
        <w:rPr>
          <w:sz w:val="28"/>
          <w:szCs w:val="28"/>
        </w:rPr>
        <w:t>(дополнительного пенсионного обеспечения)</w:t>
      </w:r>
      <w:r>
        <w:rPr>
          <w:color w:val="000000"/>
          <w:sz w:val="28"/>
          <w:szCs w:val="28"/>
        </w:rPr>
        <w:t>.</w:t>
      </w:r>
    </w:p>
    <w:p w:rsidR="00962E76" w:rsidRDefault="00962E76" w:rsidP="00962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2.6.2. При отказе в установлении пенсии за выслугу (дополнительного пенсионного обеспечения), Комиссия выносит решение с указанием мотивов отказа, которое в 10-дневный срок направляется в Администрацию Валда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962E76" w:rsidRDefault="00962E76" w:rsidP="00962E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2E76" w:rsidRDefault="00962E76" w:rsidP="00962E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</w:p>
    <w:p w:rsidR="00962E76" w:rsidRDefault="00962E76" w:rsidP="00962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bookmarkStart w:id="1" w:name="sub_108"/>
      <w:r>
        <w:rPr>
          <w:sz w:val="28"/>
          <w:szCs w:val="28"/>
        </w:rPr>
        <w:t>Основной формой работы комиссии являются заседания</w:t>
      </w:r>
      <w:bookmarkEnd w:id="1"/>
      <w:r>
        <w:rPr>
          <w:sz w:val="28"/>
          <w:szCs w:val="28"/>
        </w:rPr>
        <w:t>. Заседания комиссии проводятся по мере необходимости.</w:t>
      </w:r>
    </w:p>
    <w:p w:rsidR="00962E76" w:rsidRDefault="00962E76" w:rsidP="00962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Председатель комиссии назначает дату заседания комиссии.</w:t>
      </w:r>
    </w:p>
    <w:p w:rsidR="00962E76" w:rsidRDefault="00962E76" w:rsidP="00962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Секретарь комиссии извещает членов комиссии о дате и месте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седания.</w:t>
      </w:r>
    </w:p>
    <w:p w:rsidR="00962E76" w:rsidRDefault="00962E76" w:rsidP="00962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Протокол заседания ведет секретарь комиссии.</w:t>
      </w:r>
    </w:p>
    <w:p w:rsidR="00962E76" w:rsidRDefault="00962E76" w:rsidP="00962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Подлинные экземпляры протоколов заседаний комиссии хранятся в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деле бухгалтерского учета Администрации Валдайского муниципального района.</w:t>
      </w:r>
    </w:p>
    <w:p w:rsidR="00962E76" w:rsidRDefault="00962E76" w:rsidP="00962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протоколов заседаний комиссии передаются секретарем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в заинтересованные структурные подразделения Администрации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дайского муниципального района.</w:t>
      </w:r>
    </w:p>
    <w:p w:rsidR="00962E76" w:rsidRDefault="00962E76" w:rsidP="00962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Документы к заседанию комиссии готовят секретарь и структу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ные подразделения Администрации Валдайского муниципального района.</w:t>
      </w:r>
    </w:p>
    <w:p w:rsidR="00962E76" w:rsidRDefault="00962E76" w:rsidP="00962E76">
      <w:pPr>
        <w:jc w:val="center"/>
        <w:rPr>
          <w:sz w:val="28"/>
          <w:szCs w:val="28"/>
        </w:rPr>
      </w:pPr>
    </w:p>
    <w:p w:rsidR="00962E76" w:rsidRDefault="00962E76" w:rsidP="00962E76">
      <w:pPr>
        <w:jc w:val="center"/>
        <w:rPr>
          <w:sz w:val="24"/>
          <w:szCs w:val="24"/>
        </w:rPr>
      </w:pPr>
      <w:r>
        <w:rPr>
          <w:sz w:val="28"/>
          <w:szCs w:val="28"/>
        </w:rPr>
        <w:t>___________________________</w:t>
      </w:r>
      <w:r>
        <w:br w:type="page"/>
      </w:r>
    </w:p>
    <w:p w:rsidR="00962E76" w:rsidRDefault="00962E76" w:rsidP="00962E76">
      <w:pPr>
        <w:spacing w:line="240" w:lineRule="exact"/>
        <w:ind w:left="51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62E76" w:rsidRDefault="00962E76" w:rsidP="00962E76">
      <w:pPr>
        <w:spacing w:before="120" w:line="240" w:lineRule="exact"/>
        <w:ind w:left="510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  муниципального района</w:t>
      </w:r>
    </w:p>
    <w:p w:rsidR="00962E76" w:rsidRDefault="00962E76" w:rsidP="00962E76">
      <w:pPr>
        <w:ind w:left="510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от 16.01.2017 № 15-рг                                                                               </w:t>
      </w:r>
    </w:p>
    <w:p w:rsidR="00962E76" w:rsidRDefault="00962E76" w:rsidP="00962E76">
      <w:pPr>
        <w:ind w:left="5245"/>
        <w:jc w:val="center"/>
        <w:rPr>
          <w:sz w:val="28"/>
          <w:szCs w:val="28"/>
        </w:rPr>
      </w:pPr>
    </w:p>
    <w:p w:rsidR="00962E76" w:rsidRDefault="00962E76" w:rsidP="00962E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62E76" w:rsidRDefault="00962E76" w:rsidP="00962E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91"/>
      <w:bookmarkEnd w:id="2"/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62E76" w:rsidRDefault="00962E76" w:rsidP="00962E76">
      <w:pPr>
        <w:pStyle w:val="ConsPlusNormal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комиссии по назначению пенсии за выслугу лет лицам, замеша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шим должности муниципальной службы (муниципальные должности муниципальной службы - до 1 июня 2007 года), по назначению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дополн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тельного пенсионного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лицам, осуществлявшим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самоуправления Валдайского муниципальн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го района и Валдайского городского поселения</w:t>
      </w:r>
      <w:proofErr w:type="gramEnd"/>
    </w:p>
    <w:p w:rsidR="00962E76" w:rsidRDefault="00962E76" w:rsidP="00962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E76" w:rsidRDefault="00962E76" w:rsidP="00962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26"/>
        <w:gridCol w:w="6644"/>
      </w:tblGrid>
      <w:tr w:rsidR="00962E76" w:rsidTr="00962E76">
        <w:tc>
          <w:tcPr>
            <w:tcW w:w="2988" w:type="dxa"/>
          </w:tcPr>
          <w:p w:rsidR="00962E76" w:rsidRDefault="00962E7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Перегуда С.В.</w:t>
            </w:r>
          </w:p>
        </w:tc>
        <w:tc>
          <w:tcPr>
            <w:tcW w:w="6840" w:type="dxa"/>
          </w:tcPr>
          <w:p w:rsidR="00962E76" w:rsidRDefault="00962E7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председатель комитета по организационным и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щим вопросам Администрации муниципального района, председатель комиссии;</w:t>
            </w:r>
          </w:p>
          <w:p w:rsidR="00962E76" w:rsidRDefault="00962E7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62E76" w:rsidTr="00962E76">
        <w:tc>
          <w:tcPr>
            <w:tcW w:w="2988" w:type="dxa"/>
          </w:tcPr>
          <w:p w:rsidR="00962E76" w:rsidRDefault="00962E7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 И.В.</w:t>
            </w:r>
          </w:p>
        </w:tc>
        <w:tc>
          <w:tcPr>
            <w:tcW w:w="6840" w:type="dxa"/>
          </w:tcPr>
          <w:p w:rsidR="00962E76" w:rsidRDefault="00962E7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заведующий отделом правового регулирования Администрации муниципального района, замест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 председателя комиссии;</w:t>
            </w:r>
          </w:p>
          <w:p w:rsidR="00962E76" w:rsidRDefault="00962E7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62E76" w:rsidTr="00962E76">
        <w:tc>
          <w:tcPr>
            <w:tcW w:w="2988" w:type="dxa"/>
          </w:tcPr>
          <w:p w:rsidR="00962E76" w:rsidRDefault="00962E7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Ю.В.</w:t>
            </w:r>
          </w:p>
        </w:tc>
        <w:tc>
          <w:tcPr>
            <w:tcW w:w="6840" w:type="dxa"/>
          </w:tcPr>
          <w:p w:rsidR="00962E76" w:rsidRDefault="00962E7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председателя комитета по организац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онным и общим вопросам Администрации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района, секретарь комиссии.</w:t>
            </w:r>
          </w:p>
          <w:p w:rsidR="00962E76" w:rsidRDefault="00962E7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62E76" w:rsidTr="00962E76">
        <w:trPr>
          <w:trHeight w:val="397"/>
        </w:trPr>
        <w:tc>
          <w:tcPr>
            <w:tcW w:w="2988" w:type="dxa"/>
          </w:tcPr>
          <w:p w:rsidR="00962E76" w:rsidRDefault="00962E7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Члены комиссии:</w:t>
            </w:r>
          </w:p>
        </w:tc>
        <w:tc>
          <w:tcPr>
            <w:tcW w:w="6840" w:type="dxa"/>
          </w:tcPr>
          <w:p w:rsidR="00962E76" w:rsidRDefault="00962E7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62E76" w:rsidTr="00962E76">
        <w:trPr>
          <w:trHeight w:val="851"/>
        </w:trPr>
        <w:tc>
          <w:tcPr>
            <w:tcW w:w="2988" w:type="dxa"/>
          </w:tcPr>
          <w:p w:rsidR="00962E76" w:rsidRDefault="00962E7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М.Н.</w:t>
            </w:r>
          </w:p>
        </w:tc>
        <w:tc>
          <w:tcPr>
            <w:tcW w:w="6840" w:type="dxa"/>
          </w:tcPr>
          <w:p w:rsidR="00962E76" w:rsidRDefault="00962E7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начальника отдела по бюджету ком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тета финансов Администрации муниципального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она;</w:t>
            </w:r>
          </w:p>
        </w:tc>
      </w:tr>
      <w:tr w:rsidR="00962E76" w:rsidTr="00962E76">
        <w:trPr>
          <w:trHeight w:val="605"/>
        </w:trPr>
        <w:tc>
          <w:tcPr>
            <w:tcW w:w="2988" w:type="dxa"/>
          </w:tcPr>
          <w:p w:rsidR="00962E76" w:rsidRDefault="00962E7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Синицына Л.В.</w:t>
            </w:r>
          </w:p>
        </w:tc>
        <w:tc>
          <w:tcPr>
            <w:tcW w:w="6840" w:type="dxa"/>
          </w:tcPr>
          <w:p w:rsidR="00962E76" w:rsidRDefault="00962E7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заведующий отделом бухгалтерского учета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муниципального района;</w:t>
            </w:r>
          </w:p>
        </w:tc>
      </w:tr>
      <w:tr w:rsidR="00962E76" w:rsidTr="00962E76">
        <w:trPr>
          <w:trHeight w:val="529"/>
        </w:trPr>
        <w:tc>
          <w:tcPr>
            <w:tcW w:w="2988" w:type="dxa"/>
          </w:tcPr>
          <w:p w:rsidR="00962E76" w:rsidRDefault="00962E7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Е.Ю.</w:t>
            </w:r>
          </w:p>
        </w:tc>
        <w:tc>
          <w:tcPr>
            <w:tcW w:w="6840" w:type="dxa"/>
          </w:tcPr>
          <w:p w:rsidR="00962E76" w:rsidRDefault="00962E7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служащий отдела бухгалтерского учета Администрации муниципального района.</w:t>
            </w:r>
          </w:p>
        </w:tc>
      </w:tr>
    </w:tbl>
    <w:p w:rsidR="00962E76" w:rsidRDefault="00962E76" w:rsidP="00962E7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62E76" w:rsidRDefault="00962E76" w:rsidP="00962E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E80A6A" w:rsidRPr="00962E76" w:rsidRDefault="00E80A6A" w:rsidP="00962E76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80A6A" w:rsidRDefault="00E80A6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DD70E5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37" w:rsidRDefault="00BF5837">
      <w:r>
        <w:separator/>
      </w:r>
    </w:p>
  </w:endnote>
  <w:endnote w:type="continuationSeparator" w:id="0">
    <w:p w:rsidR="00BF5837" w:rsidRDefault="00BF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37" w:rsidRDefault="00BF5837">
      <w:r>
        <w:separator/>
      </w:r>
    </w:p>
  </w:footnote>
  <w:footnote w:type="continuationSeparator" w:id="0">
    <w:p w:rsidR="00BF5837" w:rsidRDefault="00BF5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412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A7770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E6000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2E7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3FA7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BF5837"/>
    <w:rsid w:val="00C0061E"/>
    <w:rsid w:val="00C01E0F"/>
    <w:rsid w:val="00C01F84"/>
    <w:rsid w:val="00C05D5A"/>
    <w:rsid w:val="00C06046"/>
    <w:rsid w:val="00C0612B"/>
    <w:rsid w:val="00C0634B"/>
    <w:rsid w:val="00C10AA0"/>
    <w:rsid w:val="00C12943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2F2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0A6A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dktexjustify">
    <w:name w:val="dktexjustify"/>
    <w:basedOn w:val="a"/>
    <w:rsid w:val="00962E7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dktexjustify">
    <w:name w:val="dktexjustify"/>
    <w:basedOn w:val="a"/>
    <w:rsid w:val="00962E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2017-01-17T10:22:00Z</cp:lastPrinted>
  <dcterms:created xsi:type="dcterms:W3CDTF">2017-01-17T11:43:00Z</dcterms:created>
  <dcterms:modified xsi:type="dcterms:W3CDTF">2017-01-17T11:43:00Z</dcterms:modified>
</cp:coreProperties>
</file>