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0908EA">
        <w:rPr>
          <w:color w:val="000000"/>
          <w:sz w:val="28"/>
        </w:rPr>
        <w:t>14.10.2015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0908EA">
        <w:rPr>
          <w:color w:val="000000"/>
          <w:sz w:val="28"/>
        </w:rPr>
        <w:t xml:space="preserve"> 1510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0908EA" w:rsidRDefault="000908EA" w:rsidP="000908EA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 внесении изменения в </w:t>
      </w:r>
      <w:proofErr w:type="gramStart"/>
      <w:r>
        <w:rPr>
          <w:b/>
          <w:bCs/>
          <w:spacing w:val="-2"/>
          <w:sz w:val="28"/>
          <w:szCs w:val="28"/>
        </w:rPr>
        <w:t>административный</w:t>
      </w:r>
      <w:proofErr w:type="gramEnd"/>
    </w:p>
    <w:p w:rsidR="000908EA" w:rsidRDefault="000908EA" w:rsidP="000908EA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регламент по исполнению муниципальной функции</w:t>
      </w:r>
    </w:p>
    <w:p w:rsidR="000908EA" w:rsidRDefault="000908EA" w:rsidP="000908EA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«Организация и проведение проверок при осуществлении</w:t>
      </w:r>
    </w:p>
    <w:p w:rsidR="000908EA" w:rsidRDefault="000908EA" w:rsidP="000908EA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муниципального жилищного контроля на территории</w:t>
      </w:r>
    </w:p>
    <w:p w:rsidR="000908EA" w:rsidRDefault="000908EA" w:rsidP="000908EA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сельских поселений Валдайского муниципального района»</w:t>
      </w:r>
    </w:p>
    <w:p w:rsidR="000908EA" w:rsidRDefault="000908EA" w:rsidP="000908EA">
      <w:pPr>
        <w:jc w:val="center"/>
        <w:rPr>
          <w:b/>
          <w:bCs/>
          <w:spacing w:val="-2"/>
          <w:sz w:val="28"/>
          <w:szCs w:val="28"/>
        </w:rPr>
      </w:pPr>
    </w:p>
    <w:p w:rsidR="000908EA" w:rsidRDefault="000908EA" w:rsidP="000908EA">
      <w:pPr>
        <w:jc w:val="center"/>
        <w:rPr>
          <w:b/>
          <w:bCs/>
          <w:spacing w:val="-2"/>
          <w:sz w:val="28"/>
          <w:szCs w:val="28"/>
        </w:rPr>
      </w:pPr>
    </w:p>
    <w:p w:rsidR="000908EA" w:rsidRDefault="000908EA" w:rsidP="000908EA">
      <w:pPr>
        <w:shd w:val="clear" w:color="auto" w:fill="FFFFFF"/>
        <w:ind w:left="14" w:right="19" w:firstLine="694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статьёй 20 Жилищного кодекса 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Администрация Валдайского муници</w:t>
      </w:r>
      <w:r>
        <w:rPr>
          <w:sz w:val="28"/>
          <w:szCs w:val="28"/>
        </w:rPr>
        <w:softHyphen/>
        <w:t xml:space="preserve">пального района </w:t>
      </w:r>
      <w:r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ЛЯЕТ:</w:t>
      </w:r>
    </w:p>
    <w:p w:rsidR="000908EA" w:rsidRDefault="000908EA" w:rsidP="000908EA">
      <w:pPr>
        <w:shd w:val="clear" w:color="auto" w:fill="FFFFFF"/>
        <w:ind w:left="14" w:right="19" w:firstLine="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изменение в административный регламента по исполнению муниципальной функции «Организация и проведение проверок при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ществлении муниципального жилищного контроля на территории сельских поселений Валдайского муниципального района</w:t>
      </w:r>
      <w:r w:rsidR="00ED6CF9">
        <w:rPr>
          <w:sz w:val="28"/>
          <w:szCs w:val="28"/>
        </w:rPr>
        <w:t>»</w:t>
      </w:r>
      <w:r>
        <w:rPr>
          <w:sz w:val="28"/>
          <w:szCs w:val="28"/>
        </w:rPr>
        <w:t>, утвержденный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Администрации Валдайского муниципального района от 18.12.2014 №2796, изложив подпункт 3.5.1.3 пункта 3.5.1 в редакции: </w:t>
      </w:r>
      <w:proofErr w:type="gramEnd"/>
    </w:p>
    <w:p w:rsidR="000908EA" w:rsidRDefault="000908EA" w:rsidP="000908EA">
      <w:pPr>
        <w:shd w:val="clear" w:color="auto" w:fill="FFFFFF"/>
        <w:ind w:left="14" w:right="19" w:firstLine="69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«3.5.1.3. Поступления, в частности посредством системы, в орган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явление в системе информации о фактах, указанных в части 4.2 статьи 20 Жилищного кодекса 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0908EA" w:rsidRDefault="000908EA" w:rsidP="000908EA">
      <w:pPr>
        <w:shd w:val="clear" w:color="auto" w:fill="FFFFFF"/>
        <w:tabs>
          <w:tab w:val="left" w:pos="8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>
        <w:rPr>
          <w:spacing w:val="-1"/>
          <w:sz w:val="28"/>
          <w:szCs w:val="28"/>
        </w:rPr>
        <w:t xml:space="preserve">Опубликовать постановление  </w:t>
      </w:r>
      <w:r>
        <w:rPr>
          <w:bCs/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бюллетене «</w:t>
      </w:r>
      <w:r>
        <w:rPr>
          <w:bCs/>
          <w:color w:val="000000"/>
          <w:sz w:val="28"/>
          <w:szCs w:val="28"/>
        </w:rPr>
        <w:t xml:space="preserve">Валдайский Вестник» </w:t>
      </w:r>
      <w:r>
        <w:rPr>
          <w:sz w:val="28"/>
          <w:szCs w:val="28"/>
        </w:rPr>
        <w:t>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</w:t>
      </w:r>
      <w:r>
        <w:rPr>
          <w:spacing w:val="-1"/>
          <w:sz w:val="28"/>
          <w:szCs w:val="28"/>
        </w:rPr>
        <w:t>.</w:t>
      </w:r>
    </w:p>
    <w:p w:rsidR="0031575A" w:rsidRDefault="0031575A" w:rsidP="000908EA">
      <w:pPr>
        <w:jc w:val="center"/>
        <w:rPr>
          <w:b/>
          <w:sz w:val="28"/>
          <w:szCs w:val="28"/>
        </w:rPr>
      </w:pPr>
    </w:p>
    <w:p w:rsidR="00413DCF" w:rsidRPr="00A95096" w:rsidRDefault="00413DCF" w:rsidP="000908EA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1CF" w:rsidRDefault="007821CF">
      <w:r>
        <w:separator/>
      </w:r>
    </w:p>
  </w:endnote>
  <w:endnote w:type="continuationSeparator" w:id="0">
    <w:p w:rsidR="007821CF" w:rsidRDefault="0078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1CF" w:rsidRDefault="007821CF">
      <w:r>
        <w:separator/>
      </w:r>
    </w:p>
  </w:footnote>
  <w:footnote w:type="continuationSeparator" w:id="0">
    <w:p w:rsidR="007821CF" w:rsidRDefault="00782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08EA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B678A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21CF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6CF9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2015-10-14T07:32:00Z</cp:lastPrinted>
  <dcterms:created xsi:type="dcterms:W3CDTF">2015-10-14T12:50:00Z</dcterms:created>
  <dcterms:modified xsi:type="dcterms:W3CDTF">2015-10-14T12:50:00Z</dcterms:modified>
</cp:coreProperties>
</file>