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77D7E">
      <w:pPr>
        <w:jc w:val="center"/>
        <w:rPr>
          <w:sz w:val="28"/>
        </w:rPr>
      </w:pPr>
      <w:r>
        <w:rPr>
          <w:sz w:val="28"/>
        </w:rPr>
        <w:t>24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512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77D7E" w:rsidRDefault="00F77D7E" w:rsidP="00F77D7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F77D7E" w:rsidRDefault="00F77D7E" w:rsidP="00F77D7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 отклонение от предельных </w:t>
      </w:r>
    </w:p>
    <w:p w:rsidR="00F77D7E" w:rsidRDefault="00F77D7E" w:rsidP="00F77D7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параметров разрешённого строительства</w:t>
      </w:r>
    </w:p>
    <w:p w:rsidR="00F77D7E" w:rsidRDefault="00F77D7E" w:rsidP="00F77D7E">
      <w:pPr>
        <w:ind w:firstLine="708"/>
        <w:jc w:val="both"/>
        <w:rPr>
          <w:sz w:val="28"/>
          <w:szCs w:val="28"/>
        </w:rPr>
      </w:pPr>
    </w:p>
    <w:p w:rsidR="00F77D7E" w:rsidRDefault="00F77D7E" w:rsidP="00F77D7E">
      <w:pPr>
        <w:ind w:firstLine="708"/>
        <w:jc w:val="both"/>
        <w:rPr>
          <w:sz w:val="28"/>
          <w:szCs w:val="28"/>
        </w:rPr>
      </w:pPr>
    </w:p>
    <w:p w:rsidR="00F77D7E" w:rsidRPr="007C2FD3" w:rsidRDefault="00F77D7E" w:rsidP="00F77D7E">
      <w:pPr>
        <w:ind w:firstLine="709"/>
        <w:jc w:val="both"/>
        <w:rPr>
          <w:b/>
          <w:sz w:val="28"/>
          <w:szCs w:val="28"/>
        </w:rPr>
      </w:pPr>
      <w:r w:rsidRPr="007C2FD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F77D7E" w:rsidRPr="000845D7" w:rsidRDefault="00F77D7E" w:rsidP="00F77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 на </w:t>
      </w:r>
      <w:r w:rsidRPr="003229CE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с кадастровым номером 53:03:0103038:3,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3229CE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3229CE">
        <w:rPr>
          <w:sz w:val="28"/>
          <w:szCs w:val="28"/>
        </w:rPr>
        <w:t>Пролетарская, д.</w:t>
      </w:r>
      <w:r>
        <w:rPr>
          <w:sz w:val="28"/>
          <w:szCs w:val="28"/>
        </w:rPr>
        <w:t xml:space="preserve"> </w:t>
      </w:r>
      <w:r w:rsidRPr="003229CE">
        <w:rPr>
          <w:sz w:val="28"/>
          <w:szCs w:val="28"/>
        </w:rPr>
        <w:t xml:space="preserve">2а, в территориальной зоне Ж.1 для строительства гаража с восточной стороны – 0,4 метра.  </w:t>
      </w:r>
    </w:p>
    <w:p w:rsidR="00F77D7E" w:rsidRPr="000845D7" w:rsidRDefault="00F77D7E" w:rsidP="00F77D7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0845D7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EB" w:rsidRDefault="00E20EEB" w:rsidP="00E62ADA">
      <w:r>
        <w:separator/>
      </w:r>
    </w:p>
  </w:endnote>
  <w:endnote w:type="continuationSeparator" w:id="1">
    <w:p w:rsidR="00E20EEB" w:rsidRDefault="00E20EE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285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EB" w:rsidRDefault="00E20EEB" w:rsidP="00E62ADA">
      <w:r>
        <w:separator/>
      </w:r>
    </w:p>
  </w:footnote>
  <w:footnote w:type="continuationSeparator" w:id="1">
    <w:p w:rsidR="00E20EEB" w:rsidRDefault="00E20EE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C637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4C6371"/>
    <w:rsid w:val="0054389E"/>
    <w:rsid w:val="005B4481"/>
    <w:rsid w:val="00807B44"/>
    <w:rsid w:val="008376BB"/>
    <w:rsid w:val="00845D1D"/>
    <w:rsid w:val="0095691A"/>
    <w:rsid w:val="00B165A9"/>
    <w:rsid w:val="00BA359F"/>
    <w:rsid w:val="00CD4A74"/>
    <w:rsid w:val="00CE4A91"/>
    <w:rsid w:val="00D61F22"/>
    <w:rsid w:val="00D87DEB"/>
    <w:rsid w:val="00DA1328"/>
    <w:rsid w:val="00E20EEB"/>
    <w:rsid w:val="00E62ADA"/>
    <w:rsid w:val="00ED45AF"/>
    <w:rsid w:val="00F77D7E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2025-06-25T07:53:00Z</cp:lastPrinted>
  <dcterms:created xsi:type="dcterms:W3CDTF">2025-06-25T07:54:00Z</dcterms:created>
  <dcterms:modified xsi:type="dcterms:W3CDTF">2025-06-25T07:54:00Z</dcterms:modified>
</cp:coreProperties>
</file>