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921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0687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60687" w:rsidRP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r w:rsidRPr="00460687">
        <w:rPr>
          <w:b/>
          <w:sz w:val="28"/>
          <w:szCs w:val="28"/>
        </w:rPr>
        <w:t>Об утверждении Положения о ед</w:t>
      </w:r>
      <w:r w:rsidRPr="00460687">
        <w:rPr>
          <w:b/>
          <w:sz w:val="28"/>
          <w:szCs w:val="28"/>
        </w:rPr>
        <w:t>и</w:t>
      </w:r>
      <w:r w:rsidRPr="00460687">
        <w:rPr>
          <w:b/>
          <w:sz w:val="28"/>
          <w:szCs w:val="28"/>
        </w:rPr>
        <w:t>ной</w:t>
      </w:r>
    </w:p>
    <w:p w:rsid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r w:rsidRPr="00460687">
        <w:rPr>
          <w:b/>
          <w:sz w:val="28"/>
          <w:szCs w:val="28"/>
        </w:rPr>
        <w:t>дежурно-диспетчерской службе Валдайского</w:t>
      </w:r>
    </w:p>
    <w:p w:rsidR="00460687" w:rsidRPr="00460687" w:rsidRDefault="00460687" w:rsidP="00460687">
      <w:pPr>
        <w:spacing w:line="240" w:lineRule="exact"/>
        <w:jc w:val="center"/>
        <w:rPr>
          <w:b/>
          <w:sz w:val="28"/>
          <w:szCs w:val="28"/>
        </w:rPr>
      </w:pPr>
      <w:r w:rsidRPr="00460687">
        <w:rPr>
          <w:b/>
          <w:sz w:val="28"/>
          <w:szCs w:val="28"/>
        </w:rPr>
        <w:t>муниц</w:t>
      </w:r>
      <w:r w:rsidRPr="00460687">
        <w:rPr>
          <w:b/>
          <w:sz w:val="28"/>
          <w:szCs w:val="28"/>
        </w:rPr>
        <w:t>и</w:t>
      </w:r>
      <w:r w:rsidRPr="00460687">
        <w:rPr>
          <w:b/>
          <w:sz w:val="28"/>
          <w:szCs w:val="28"/>
        </w:rPr>
        <w:t>пального</w:t>
      </w:r>
      <w:r w:rsidRPr="00460687">
        <w:rPr>
          <w:sz w:val="28"/>
          <w:szCs w:val="28"/>
        </w:rPr>
        <w:t xml:space="preserve"> </w:t>
      </w:r>
      <w:r w:rsidRPr="00460687">
        <w:rPr>
          <w:b/>
          <w:sz w:val="28"/>
          <w:szCs w:val="28"/>
        </w:rPr>
        <w:t>района</w:t>
      </w:r>
    </w:p>
    <w:p w:rsidR="00460687" w:rsidRDefault="00460687" w:rsidP="00460687">
      <w:pPr>
        <w:shd w:val="clear" w:color="auto" w:fill="FFFFFF"/>
        <w:spacing w:line="240" w:lineRule="exact"/>
        <w:jc w:val="center"/>
        <w:rPr>
          <w:bCs/>
          <w:sz w:val="28"/>
          <w:szCs w:val="28"/>
        </w:rPr>
      </w:pPr>
    </w:p>
    <w:p w:rsidR="00460687" w:rsidRPr="00460687" w:rsidRDefault="00460687" w:rsidP="00460687">
      <w:pPr>
        <w:shd w:val="clear" w:color="auto" w:fill="FFFFFF"/>
        <w:spacing w:line="240" w:lineRule="exact"/>
        <w:jc w:val="center"/>
        <w:rPr>
          <w:bCs/>
          <w:sz w:val="28"/>
          <w:szCs w:val="28"/>
        </w:rPr>
      </w:pPr>
    </w:p>
    <w:p w:rsidR="00460687" w:rsidRPr="00460687" w:rsidRDefault="00460687" w:rsidP="00460687">
      <w:pPr>
        <w:shd w:val="clear" w:color="auto" w:fill="FFFFFF"/>
        <w:ind w:firstLine="709"/>
        <w:jc w:val="both"/>
        <w:rPr>
          <w:sz w:val="28"/>
          <w:szCs w:val="28"/>
        </w:rPr>
      </w:pPr>
      <w:r w:rsidRPr="00460687">
        <w:rPr>
          <w:sz w:val="28"/>
          <w:szCs w:val="28"/>
        </w:rPr>
        <w:t>В соответствии с Указом Президента Российской Федерации от 28 декабря 2010 года № 1632 «О совершенствовании системы обеспечения вызова эк</w:t>
      </w:r>
      <w:r w:rsidRPr="00460687">
        <w:rPr>
          <w:sz w:val="28"/>
          <w:szCs w:val="28"/>
        </w:rPr>
        <w:t>с</w:t>
      </w:r>
      <w:r w:rsidRPr="00460687">
        <w:rPr>
          <w:sz w:val="28"/>
          <w:szCs w:val="28"/>
        </w:rPr>
        <w:t>тренных оперативных служб на территории Российской Федерации», постановлением Правительства Российской Ф</w:t>
      </w:r>
      <w:r w:rsidRPr="00460687">
        <w:rPr>
          <w:sz w:val="28"/>
          <w:szCs w:val="28"/>
        </w:rPr>
        <w:t>е</w:t>
      </w:r>
      <w:r>
        <w:rPr>
          <w:sz w:val="28"/>
          <w:szCs w:val="28"/>
        </w:rPr>
        <w:t>дерации от 21.11.</w:t>
      </w:r>
      <w:r w:rsidRPr="00460687">
        <w:rPr>
          <w:sz w:val="28"/>
          <w:szCs w:val="28"/>
        </w:rPr>
        <w:t>2011 № 958 «О системе обеспечения вызова экстренных опер</w:t>
      </w:r>
      <w:r w:rsidRPr="00460687">
        <w:rPr>
          <w:sz w:val="28"/>
          <w:szCs w:val="28"/>
        </w:rPr>
        <w:t>а</w:t>
      </w:r>
      <w:r w:rsidRPr="00460687">
        <w:rPr>
          <w:sz w:val="28"/>
          <w:szCs w:val="28"/>
        </w:rPr>
        <w:t>тивных служб по единому номеру «112», решением Правительственной комиссии по пр</w:t>
      </w:r>
      <w:r w:rsidRPr="00460687">
        <w:rPr>
          <w:sz w:val="28"/>
          <w:szCs w:val="28"/>
        </w:rPr>
        <w:t>е</w:t>
      </w:r>
      <w:r w:rsidRPr="00460687">
        <w:rPr>
          <w:sz w:val="28"/>
          <w:szCs w:val="28"/>
        </w:rPr>
        <w:t>дупреждению и ликвидации чрезвычайных ситуаций и обеспечению пожарной безопасн</w:t>
      </w:r>
      <w:r w:rsidRPr="00460687">
        <w:rPr>
          <w:sz w:val="28"/>
          <w:szCs w:val="28"/>
        </w:rPr>
        <w:t>о</w:t>
      </w:r>
      <w:r w:rsidRPr="00460687">
        <w:rPr>
          <w:sz w:val="28"/>
          <w:szCs w:val="28"/>
        </w:rPr>
        <w:t>сти от 28.08.2015 №</w:t>
      </w:r>
      <w:r>
        <w:rPr>
          <w:sz w:val="28"/>
          <w:szCs w:val="28"/>
        </w:rPr>
        <w:t xml:space="preserve"> </w:t>
      </w:r>
      <w:r w:rsidRPr="00460687">
        <w:rPr>
          <w:sz w:val="28"/>
          <w:szCs w:val="28"/>
        </w:rPr>
        <w:t>7, ГОСТом Р 22.7.01-2021 «Безопасность в чрезвычайных ситу</w:t>
      </w:r>
      <w:r w:rsidRPr="00460687">
        <w:rPr>
          <w:sz w:val="28"/>
          <w:szCs w:val="28"/>
        </w:rPr>
        <w:t>а</w:t>
      </w:r>
      <w:r w:rsidRPr="00460687">
        <w:rPr>
          <w:sz w:val="28"/>
          <w:szCs w:val="28"/>
        </w:rPr>
        <w:t xml:space="preserve">циях. Единая дежурно-диспетчерская служба. Основные положения» Администрация Валдайского муниципального района </w:t>
      </w:r>
      <w:r w:rsidRPr="00460687">
        <w:rPr>
          <w:b/>
          <w:bCs/>
          <w:sz w:val="28"/>
          <w:szCs w:val="28"/>
        </w:rPr>
        <w:t>ПОСТ</w:t>
      </w:r>
      <w:r w:rsidRPr="00460687">
        <w:rPr>
          <w:b/>
          <w:bCs/>
          <w:sz w:val="28"/>
          <w:szCs w:val="28"/>
        </w:rPr>
        <w:t>А</w:t>
      </w:r>
      <w:r w:rsidRPr="00460687">
        <w:rPr>
          <w:b/>
          <w:bCs/>
          <w:sz w:val="28"/>
          <w:szCs w:val="28"/>
        </w:rPr>
        <w:t>НОВЛЯЕТ: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1. </w:t>
      </w:r>
      <w:r w:rsidRPr="00460687">
        <w:rPr>
          <w:color w:val="FFFFFF"/>
          <w:sz w:val="28"/>
          <w:szCs w:val="28"/>
        </w:rPr>
        <w:t>.</w:t>
      </w:r>
      <w:r w:rsidRPr="00460687">
        <w:rPr>
          <w:sz w:val="28"/>
          <w:szCs w:val="28"/>
        </w:rPr>
        <w:t xml:space="preserve">Утвердить прилагаемое Положение о единой дежурно-диспетчерской службе Валдайского муниципального района (далее Положение). 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2. </w:t>
      </w:r>
      <w:r w:rsidRPr="00460687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пункт </w:t>
      </w:r>
      <w:r w:rsidRPr="00460687">
        <w:rPr>
          <w:sz w:val="28"/>
          <w:szCs w:val="28"/>
        </w:rPr>
        <w:t>1</w:t>
      </w:r>
      <w:r w:rsidR="000B44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0687">
        <w:rPr>
          <w:sz w:val="28"/>
          <w:szCs w:val="28"/>
        </w:rPr>
        <w:t>остановления Администрации Валдайского муниципального района от 07.02.2018 № 247 «Об утверждении Положения о</w:t>
      </w:r>
      <w:r>
        <w:rPr>
          <w:sz w:val="28"/>
          <w:szCs w:val="28"/>
        </w:rPr>
        <w:t xml:space="preserve"> </w:t>
      </w:r>
      <w:r w:rsidRPr="00460687">
        <w:rPr>
          <w:sz w:val="28"/>
          <w:szCs w:val="28"/>
        </w:rPr>
        <w:t>единой дежу</w:t>
      </w:r>
      <w:r w:rsidRPr="00460687">
        <w:rPr>
          <w:sz w:val="28"/>
          <w:szCs w:val="28"/>
        </w:rPr>
        <w:t>р</w:t>
      </w:r>
      <w:r w:rsidRPr="00460687">
        <w:rPr>
          <w:sz w:val="28"/>
          <w:szCs w:val="28"/>
        </w:rPr>
        <w:t xml:space="preserve">но-диспетчерской службы Валдайского </w:t>
      </w:r>
      <w:r w:rsidR="001C0188">
        <w:rPr>
          <w:sz w:val="28"/>
          <w:szCs w:val="28"/>
        </w:rPr>
        <w:t>муниципального района », п</w:t>
      </w:r>
      <w:r w:rsidRPr="00460687">
        <w:rPr>
          <w:sz w:val="28"/>
          <w:szCs w:val="28"/>
        </w:rPr>
        <w:t>остановление Админ</w:t>
      </w:r>
      <w:r w:rsidRPr="00460687">
        <w:rPr>
          <w:sz w:val="28"/>
          <w:szCs w:val="28"/>
        </w:rPr>
        <w:t>и</w:t>
      </w:r>
      <w:r w:rsidRPr="00460687">
        <w:rPr>
          <w:sz w:val="28"/>
          <w:szCs w:val="28"/>
        </w:rPr>
        <w:t>страции Валдайского муниципальног</w:t>
      </w:r>
      <w:r>
        <w:rPr>
          <w:sz w:val="28"/>
          <w:szCs w:val="28"/>
        </w:rPr>
        <w:t>о района от 23.11.2018 № 1852 «</w:t>
      </w:r>
      <w:r w:rsidRPr="00460687">
        <w:rPr>
          <w:sz w:val="28"/>
          <w:szCs w:val="28"/>
        </w:rPr>
        <w:t>О внесении измен</w:t>
      </w:r>
      <w:r w:rsidRPr="00460687">
        <w:rPr>
          <w:sz w:val="28"/>
          <w:szCs w:val="28"/>
        </w:rPr>
        <w:t>е</w:t>
      </w:r>
      <w:r w:rsidRPr="00460687">
        <w:rPr>
          <w:sz w:val="28"/>
          <w:szCs w:val="28"/>
        </w:rPr>
        <w:t>ния в Положение о единой дежурно-диспетчерской службе Валдайского муниципального района».</w:t>
      </w:r>
    </w:p>
    <w:p w:rsidR="00460687" w:rsidRPr="00460687" w:rsidRDefault="00460687" w:rsidP="00460687">
      <w:pPr>
        <w:ind w:firstLine="709"/>
        <w:jc w:val="both"/>
        <w:rPr>
          <w:sz w:val="28"/>
          <w:szCs w:val="28"/>
        </w:rPr>
      </w:pPr>
      <w:r w:rsidRPr="00460687">
        <w:rPr>
          <w:bCs/>
          <w:sz w:val="28"/>
          <w:szCs w:val="28"/>
        </w:rPr>
        <w:t xml:space="preserve">3. </w:t>
      </w:r>
      <w:r w:rsidRPr="00460687">
        <w:rPr>
          <w:sz w:val="28"/>
          <w:szCs w:val="28"/>
        </w:rPr>
        <w:t>Начальнику ЕДДС Валдайского муниципального района (далее ЕДДС) В.Ф. Воздвиженскому организовать работу ЕДДС в соответс</w:t>
      </w:r>
      <w:r w:rsidRPr="00460687">
        <w:rPr>
          <w:sz w:val="28"/>
          <w:szCs w:val="28"/>
        </w:rPr>
        <w:t>т</w:t>
      </w:r>
      <w:r w:rsidRPr="00460687">
        <w:rPr>
          <w:sz w:val="28"/>
          <w:szCs w:val="28"/>
        </w:rPr>
        <w:t>вии с данным Положением.</w:t>
      </w:r>
    </w:p>
    <w:p w:rsidR="00460687" w:rsidRPr="00460687" w:rsidRDefault="00460687" w:rsidP="0046068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687">
        <w:rPr>
          <w:bCs/>
          <w:sz w:val="28"/>
          <w:szCs w:val="28"/>
        </w:rPr>
        <w:t>4. Контроль за</w:t>
      </w:r>
      <w:r>
        <w:rPr>
          <w:bCs/>
          <w:sz w:val="28"/>
          <w:szCs w:val="28"/>
        </w:rPr>
        <w:t xml:space="preserve"> выполнением</w:t>
      </w:r>
      <w:r w:rsidRPr="00460687">
        <w:rPr>
          <w:bCs/>
          <w:sz w:val="28"/>
          <w:szCs w:val="28"/>
        </w:rPr>
        <w:t xml:space="preserve"> постановления возложить на заместителя Главы админис</w:t>
      </w:r>
      <w:r w:rsidRPr="00460687">
        <w:rPr>
          <w:bCs/>
          <w:sz w:val="28"/>
          <w:szCs w:val="28"/>
        </w:rPr>
        <w:t>т</w:t>
      </w:r>
      <w:r w:rsidRPr="00460687">
        <w:rPr>
          <w:bCs/>
          <w:sz w:val="28"/>
          <w:szCs w:val="28"/>
        </w:rPr>
        <w:t>рации муниципальног</w:t>
      </w:r>
      <w:r>
        <w:rPr>
          <w:bCs/>
          <w:sz w:val="28"/>
          <w:szCs w:val="28"/>
        </w:rPr>
        <w:t xml:space="preserve">о района </w:t>
      </w:r>
      <w:r w:rsidRPr="00460687">
        <w:rPr>
          <w:bCs/>
          <w:sz w:val="28"/>
          <w:szCs w:val="28"/>
        </w:rPr>
        <w:t>Кокорину Ю.Ю.</w:t>
      </w:r>
    </w:p>
    <w:p w:rsidR="00460687" w:rsidRPr="00460687" w:rsidRDefault="00460687" w:rsidP="0046068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687">
        <w:rPr>
          <w:bCs/>
          <w:sz w:val="28"/>
          <w:szCs w:val="28"/>
        </w:rPr>
        <w:lastRenderedPageBreak/>
        <w:t>5. Опубликовать постановление в бюллетене «Валдайский Вестник» и размес</w:t>
      </w:r>
      <w:r>
        <w:rPr>
          <w:bCs/>
          <w:sz w:val="28"/>
          <w:szCs w:val="28"/>
        </w:rPr>
        <w:t xml:space="preserve">тить </w:t>
      </w:r>
      <w:r w:rsidRPr="00460687">
        <w:rPr>
          <w:bCs/>
          <w:sz w:val="28"/>
          <w:szCs w:val="28"/>
        </w:rPr>
        <w:t xml:space="preserve">на официальном сайте Администрации </w:t>
      </w:r>
      <w:r w:rsidRPr="00460687">
        <w:rPr>
          <w:sz w:val="28"/>
          <w:szCs w:val="28"/>
        </w:rPr>
        <w:t>Валдайского муниципального района</w:t>
      </w:r>
      <w:r w:rsidRPr="00460687">
        <w:rPr>
          <w:bCs/>
          <w:sz w:val="28"/>
          <w:szCs w:val="28"/>
        </w:rPr>
        <w:t xml:space="preserve"> в сети «Инте</w:t>
      </w:r>
      <w:r w:rsidRPr="00460687">
        <w:rPr>
          <w:bCs/>
          <w:sz w:val="28"/>
          <w:szCs w:val="28"/>
        </w:rPr>
        <w:t>р</w:t>
      </w:r>
      <w:r w:rsidRPr="00460687">
        <w:rPr>
          <w:bCs/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460687" w:rsidRDefault="00460687" w:rsidP="004718DB">
      <w:pPr>
        <w:jc w:val="both"/>
        <w:rPr>
          <w:b/>
          <w:sz w:val="28"/>
          <w:szCs w:val="28"/>
        </w:rPr>
      </w:pPr>
    </w:p>
    <w:p w:rsidR="001C0188" w:rsidRPr="00220E3C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1C0188" w:rsidRPr="00220E3C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C0188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1C0188" w:rsidRDefault="001C0188" w:rsidP="001C0188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30.01.2023 № 151</w:t>
      </w:r>
    </w:p>
    <w:p w:rsidR="001C0188" w:rsidRDefault="001C0188" w:rsidP="00460687">
      <w:pPr>
        <w:pStyle w:val="ConsPlusTitle"/>
        <w:spacing w:line="228" w:lineRule="auto"/>
        <w:jc w:val="center"/>
        <w:rPr>
          <w:sz w:val="28"/>
          <w:szCs w:val="28"/>
        </w:rPr>
      </w:pP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единой дежурно-диспетчерской службе Валдайского муниципального района Новгородской области</w:t>
      </w:r>
    </w:p>
    <w:p w:rsidR="00460687" w:rsidRDefault="00460687" w:rsidP="001C0188">
      <w:pPr>
        <w:pStyle w:val="ConsPlusTitle"/>
        <w:jc w:val="center"/>
        <w:rPr>
          <w:sz w:val="28"/>
          <w:szCs w:val="28"/>
        </w:rPr>
      </w:pPr>
    </w:p>
    <w:p w:rsidR="00460687" w:rsidRDefault="00460687" w:rsidP="00460687">
      <w:pPr>
        <w:pStyle w:val="ConsPlusTitle"/>
        <w:numPr>
          <w:ilvl w:val="0"/>
          <w:numId w:val="13"/>
        </w:numPr>
        <w:suppressAutoHyphens/>
        <w:autoSpaceDE/>
        <w:autoSpaceDN/>
        <w:adjustRightInd/>
        <w:spacing w:line="228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Термины, определения и сокращения</w:t>
      </w:r>
    </w:p>
    <w:p w:rsidR="00460687" w:rsidRDefault="00460687" w:rsidP="00460687">
      <w:pPr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настоящем Положении о единой дежурно-диспетчерской службе муниципального образования применены следующие сокращения: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АПК «Безопасный город»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аппаратно-программный комплекс «Безопасный город»;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АРМ – автоматизированное рабочее место;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АТС – автоматическая телефонная станция;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ГЛОНАСС – глобальная навигационная спутниковая система;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 – гражданская оборона; 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ГУ– Главное управление;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ДДС – дежурно-диспетчерская служба;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ЕДДС – единая дежурно-диспетчерская служба муниципального образования;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 «Атлас опасностей и рисков»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КСА – комплекс средств автоматизации;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ЛВС – локальная вычислительная сеть;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МП «Термические точки»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мобильное приложение «Термические точки»;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ОДС – оперативная дежурная смена;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ОИВС – орган исполнительной власти субъекта Российской Федерации;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ОМСУ– орган местного самоуправления;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ПОО – потенциально опасные объекты;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система-112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ФОИВ –  федеральный орган исполнительной власти Российской Федерации;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ЦУКС – Центр управления в кризисных ситуациях;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ЭОС – экстренные оперативные службы;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ЧС – чрезвычайная ситуация.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настоящем Положении о ЕДДС определены следующие термины с соответствующими определениями: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гражданская оборона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о чрезвычайных ситуациях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МП «Термические точки» </w:t>
      </w:r>
      <w:r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 чрезвычайных ситуациях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оповещения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</w:t>
      </w:r>
      <w:r>
        <w:rPr>
          <w:sz w:val="28"/>
          <w:szCs w:val="28"/>
        </w:rPr>
        <w:lastRenderedPageBreak/>
        <w:t>ликвидации чрезвычайных ситуаций, а также для применения населением средств и способов защиты;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экстренные оперативные службы </w:t>
      </w:r>
      <w:r>
        <w:rPr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Общие положения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ЕДДС осуществляет обеспечение деятельности ОМСУ в области: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ЕДДС Валдайского муниципального района осуществляет свою деятельность в штате  соответствующего юридического лица Муниципальное бюджетное учреждение «Административно-хозяйственное управление 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Главы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ЕДДС Валдайского района осуществляет Глава Валдайского района, непосредственное – начальник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ЦУКС ГУ МЧС России по Новгородской области.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защиты населения и территорий от ЧС (происшествий), </w:t>
      </w:r>
      <w:r>
        <w:rPr>
          <w:rFonts w:ascii="Liberation Serif" w:hAnsi="Liberation Serif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460687" w:rsidRDefault="00460687" w:rsidP="001C018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МЧС России от 05.07.2021 № 430 «</w:t>
      </w:r>
      <w:r>
        <w:rPr>
          <w:rFonts w:ascii="Times New Roman" w:hAnsi="Times New Roman" w:cs="Times New Roman"/>
          <w:sz w:val="28"/>
        </w:rPr>
        <w:t>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России</w:t>
      </w:r>
      <w:r w:rsidR="001C0188">
        <w:rPr>
          <w:rFonts w:ascii="Times New Roman" w:hAnsi="Times New Roman" w:cs="Times New Roman"/>
          <w:sz w:val="28"/>
          <w:szCs w:val="28"/>
        </w:rPr>
        <w:t xml:space="preserve"> 27.09.2021 № 65150), приказом </w:t>
      </w:r>
      <w:r>
        <w:rPr>
          <w:rFonts w:ascii="Times New Roman" w:hAnsi="Times New Roman" w:cs="Times New Roman"/>
          <w:sz w:val="28"/>
          <w:szCs w:val="28"/>
        </w:rPr>
        <w:t>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бластным законом Новгородской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от 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8.02.1996</w:t>
      </w:r>
      <w:r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hyperlink r:id="rId10" w:anchor="/document/16503105/paragraph/19518/doclist/621/0/0/0/JTVCJTdCJTIybmVlZF9jb3JyZWN0aW9uJTIyJTNBZmFsc2UlMkMlMjJjb250ZXh0JTIyJTNBJTIyJTVDdTA0MzclNUN1MDQzMCU1Q3UwNDNhJTVDdTA0M2UlNUN1MDQzZCUyMCU1Q3UyMTE2JTIwMzYlMjAlNUN1MDQzZSU1Q3UwNDQyJTIwOCUyMCU1Q3UwNDQ0JTVDdT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36</w:t>
        </w:r>
      </w:hyperlink>
      <w:hyperlink r:id="rId11" w:anchor="/document/16503105/paragraph/19518/doclist/621/0/0/0/JTVCJTdCJTIybmVlZF9jb3JyZWN0aW9uJTIyJTNBZmFsc2UlMkMlMjJjb250ZXh0JTIyJTNBJTIyJTVDdTA0MzclNUN1MDQzMCU1Q3UwNDNhJTVDdTA0M2UlNUN1MDQzZCUyMCU1Q3UyMTE2JTIwMzYlMjAlNUN1MDQzZSU1Q3UwNDQyJTIwOCUyMCU1Q3UwNDQ0JTVDdT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-ОЗ «О защите населения и территорий от чрезвычайных ситуаций природного и техногенного характера»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p_31193"/>
      <w:bookmarkStart w:id="1" w:name="ext-gen2005"/>
      <w:bookmarkEnd w:id="0"/>
      <w:bookmarkEnd w:id="1"/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остановлением Администрации Новгородской области от 02.07.1998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0188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1C0188">
        <w:rPr>
          <w:rStyle w:val="afa"/>
          <w:rFonts w:ascii="Times New Roman" w:hAnsi="Times New Roman" w:cs="Times New Roman"/>
          <w:i w:val="0"/>
          <w:color w:val="000000"/>
          <w:sz w:val="28"/>
          <w:szCs w:val="28"/>
        </w:rPr>
        <w:t>269</w:t>
      </w:r>
      <w:r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области»,</w:t>
      </w:r>
      <w:bookmarkStart w:id="2" w:name="ext-gen2599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 xml:space="preserve">остановлением 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 xml:space="preserve">Правительства 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>Новгородской области</w:t>
      </w:r>
      <w:r w:rsidRPr="001C0188">
        <w:rPr>
          <w:rStyle w:val="af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>от 09.03.2022 № </w:t>
      </w:r>
      <w:r w:rsidRPr="001C0188">
        <w:rPr>
          <w:rStyle w:val="afa"/>
          <w:rFonts w:ascii="Times New Roman" w:hAnsi="Times New Roman" w:cs="Times New Roman"/>
          <w:i w:val="0"/>
          <w:color w:val="22272F"/>
          <w:sz w:val="28"/>
          <w:szCs w:val="28"/>
        </w:rPr>
        <w:t xml:space="preserve">100 </w:t>
      </w:r>
      <w:r w:rsidRPr="001C0188">
        <w:rPr>
          <w:rStyle w:val="afa"/>
          <w:rFonts w:ascii="Times New Roman" w:hAnsi="Times New Roman" w:cs="Times New Roman"/>
          <w:color w:val="22272F"/>
          <w:sz w:val="28"/>
          <w:szCs w:val="28"/>
        </w:rPr>
        <w:t>«</w:t>
      </w:r>
      <w:r w:rsidRPr="001C0188">
        <w:rPr>
          <w:rFonts w:ascii="Times New Roman" w:hAnsi="Times New Roman" w:cs="Times New Roman"/>
          <w:color w:val="22272F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Порядка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Новгородской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» и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ЕДДС в своей деятельности руководствуется </w:t>
      </w:r>
      <w:hyperlink r:id="rId12" w:tgtFrame="Конституция Российской Федерации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Новгородской области, настоящим Положением о ЕДДС, а также соответствующими муниципальными правовыми актами.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Основные задачи ЕДДС 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доведение ее до ДДС, в компетенцию которой входит реагирование на принятое сообщение;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оповещения и информирования населения о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территориального и местных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Основные функции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460687" w:rsidRDefault="00460687" w:rsidP="001C0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Главы Валдайского района (председателя КЧС и ОПБ);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br/>
        <w:t xml:space="preserve">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 на объектах жилищно-коммунального хозяйства муниципального образования посредством МКА ЖКХ;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КЧС и ОПБ  Валдайского района;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Валдайского района (в том числе их ДДС), силах и средствах ГО и РСЧС на территории Валдайского района,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город»(при его наличии);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ЦУКС ГУ МЧС России по Новгородской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Валдайского района;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Порядок работы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Перед заступлением очередной ОДС на дежурство начальником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сменяющейся </w:t>
      </w:r>
      <w:r>
        <w:rPr>
          <w:rFonts w:ascii="Times New Roman" w:hAnsi="Times New Roman" w:cs="Times New Roman"/>
          <w:sz w:val="28"/>
          <w:szCs w:val="28"/>
        </w:rPr>
        <w:t xml:space="preserve">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Привлечение специалистов ОДС ЕДДС к решению задач, не связанных с несением оперативного дежурства, не допускается.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отстранения от дежурства дежурно-диспетчерского пе</w:t>
      </w:r>
      <w:r w:rsidR="001C0188">
        <w:rPr>
          <w:rFonts w:ascii="Times New Roman" w:hAnsi="Times New Roman" w:cs="Times New Roman"/>
          <w:sz w:val="28"/>
          <w:szCs w:val="28"/>
        </w:rPr>
        <w:t xml:space="preserve">рсонала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начальнику ЕДДС (или лицу его замещающему).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в соответствии с действующим законодательством.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Новгородской области.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Ежемесячно начальником ЕДДС или лицом, его замещающим проводится анализ функционирования ЕДДС и организации взаимодействия с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ДДС, действующими на территории муниципального образования.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Анализ функционирования ЕДДС ежегодно рассматривается на заседании КЧС и ОПБ Новгородской области.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Режимы функционирования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1C0188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60687">
        <w:rPr>
          <w:rFonts w:ascii="Times New Roman" w:hAnsi="Times New Roman" w:cs="Times New Roman"/>
          <w:sz w:val="28"/>
          <w:szCs w:val="28"/>
        </w:rPr>
        <w:t>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460687" w:rsidRDefault="001C0188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60687">
        <w:rPr>
          <w:rFonts w:ascii="Times New Roman" w:hAnsi="Times New Roman" w:cs="Times New Roman"/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Валдайского района, руководителю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органа, специально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уполномоченного на решение задач в области защиты населения и территорий от ЧС, создаваемого при ОМСУ</w:t>
      </w:r>
      <w:r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 по Новгородской области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Валдайского района (председателя КЧС и ОПБ) с пункта управления ЕДДС проводит информирование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( при его наличии) и АИУС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>
        <w:rPr>
          <w:sz w:val="28"/>
          <w:szCs w:val="28"/>
        </w:rPr>
        <w:t>по Новгородской области</w:t>
      </w:r>
      <w:r>
        <w:rPr>
          <w:rFonts w:ascii="Liberation Serif" w:hAnsi="Liberation Serif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ЕДДС взаимодействует с ДДС, функционирующими на территории Валдайского района, на основании заключенных соглашений об</w:t>
      </w:r>
      <w:r>
        <w:rPr>
          <w:rFonts w:ascii="Times New Roman" w:hAnsi="Times New Roman" w:cs="Times New Roman"/>
          <w:sz w:val="28"/>
          <w:szCs w:val="24"/>
          <w:lang w:bidi="ru-RU"/>
        </w:rPr>
        <w:t xml:space="preserve"> информационном взаимодействии</w:t>
      </w:r>
      <w:r>
        <w:rPr>
          <w:rFonts w:ascii="Times New Roman" w:hAnsi="Times New Roman" w:cs="Times New Roman"/>
          <w:sz w:val="28"/>
          <w:szCs w:val="28"/>
        </w:rPr>
        <w:t>, согласно которым оперативная информация о текущей обстановке в режиме повседневной деятельности передается в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 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В режим повышенной готовности ЕДДС, привлекаемые ЭОС и ДДС организаций (объектов) переводятся решением Главы Валдайского района при угрозе возникновения ЧС. В режиме повышенной готовности ЕДДС дополнительно осуществляет: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</w:t>
      </w:r>
      <w:r>
        <w:rPr>
          <w:rFonts w:ascii="Times New Roman" w:hAnsi="Times New Roman" w:cs="Times New Roman"/>
          <w:bCs/>
          <w:sz w:val="28"/>
          <w:szCs w:val="28"/>
        </w:rPr>
        <w:t>органа, специально уполномоченного на решение задач в области защиты населения и территорий от ЧС, создаваемого при ОМСУ</w:t>
      </w:r>
      <w:r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(происшествия), в ЦУКС ГУ МЧС России по Новгородской области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Валдайского района в целях предотвращения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информирования населения о 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Главы Валдайского района (председателя КЧС и ОПБ), с пункта управления ЕДДС проводит оповещение населения о ЧС </w:t>
      </w:r>
      <w:r>
        <w:rPr>
          <w:rFonts w:ascii="Times New Roman" w:hAnsi="Times New Roman"/>
          <w:sz w:val="28"/>
          <w:szCs w:val="28"/>
        </w:rPr>
        <w:t xml:space="preserve">(в том числе через операторов сотовой связи);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направление в ЦУКС ГУ МЧС России</w:t>
      </w:r>
      <w:r>
        <w:rPr>
          <w:sz w:val="28"/>
          <w:szCs w:val="28"/>
        </w:rPr>
        <w:t xml:space="preserve"> по Новгородской области,</w:t>
      </w:r>
      <w:r>
        <w:rPr>
          <w:rFonts w:ascii="Liberation Serif" w:hAnsi="Liberation Serif"/>
          <w:sz w:val="28"/>
          <w:szCs w:val="28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</w:t>
      </w:r>
      <w:r>
        <w:rPr>
          <w:rFonts w:ascii="Liberation Serif" w:hAnsi="Liberation Serif"/>
          <w:sz w:val="28"/>
          <w:szCs w:val="28"/>
        </w:rPr>
        <w:lastRenderedPageBreak/>
        <w:t>прохождении комплекса опасных и неблагоприятных метеорологических явлений.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Валдайского района при возникновении ЧС. В этом режиме ЕДДС дополнительно осуществляет выполнение следующих задач: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Валдайского района, проводит оповещение старост населенных пунктов и глав сельских поселений в соответствии со схемой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Главы Валдайского района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постоянное информационное взаимодействие с руководителем ликвидации ЧС, Главой Валдайского района (председателем КЧС и ОПБ), ОДС ЦУКС ГУ МЧС России по Новгородской области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460687" w:rsidRDefault="00460687" w:rsidP="001C0188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готовит предложения в решение КЧС и ОПБ Валдайского района на ликвидацию ЧС;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ведет учет сил и средств территориальной подсистемы РСЧС, действующих на территории Валдайского района, привлекаемых к ликвидации ЧС.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6.7.</w:t>
      </w:r>
      <w:r>
        <w:rPr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При подготовке к ведению и ведении ГО ЕДДС осуществляют: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организацию оповещения руководящего состава ГО Валдайского района,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обеспечение оповещения населения, находящегося на территории Валдайского района;</w:t>
      </w:r>
    </w:p>
    <w:p w:rsidR="00460687" w:rsidRDefault="00460687" w:rsidP="001C018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организацию приема от организаций, расположенных на территории Валдайского района, информации по выполнению мероприятий ГО с доведением ее до органа управления ГО муниципального образования;</w:t>
      </w:r>
    </w:p>
    <w:p w:rsidR="00460687" w:rsidRDefault="00460687" w:rsidP="001C0188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 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Состав и структура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ЕДДС включает в себя персонал ЕДДС, технические средства управления, связи и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 состав персонала ЕДДС входят: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ЕДДС: начальник ЕДДС;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дежурно-диспетчерский персонал ЕДДС: дежурные оперативные, помощники дежурного оперативного - операторы-112;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дежурного оперативного 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 681н «Об утверждении профессионального стандарта «Специалист по приему и обработке экстренных вызовов».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Численный состав ЕДДС при необходимости может быть дополнен другими должностными лицами по решению Главы Валдайского района.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Комплектование и подготовка кадров ЕДДС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Комплектование ЕДДС персоналом осуществляется в порядке, установленном ОМСУ.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Мероприятия оперативной подготовки осуществляются в ходе проводимых ЦУКС ГУ МЧС России по Новгородской области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учебно-методическом центре по ГО и ЧС ГОКУ «Управление ЗНЧС и ПБ Новгородской области»,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 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При необходимости дежурно-диспетчерский персонал ЕДДС может быть направлен на прохождение стажировки в ЦУКС ГУ МЧС России по Новгородской области.</w:t>
      </w:r>
    </w:p>
    <w:p w:rsidR="00460687" w:rsidRDefault="00460687" w:rsidP="001C0188">
      <w:pPr>
        <w:ind w:firstLine="709"/>
        <w:rPr>
          <w:b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9. Требования к руководству и дежурно-диспетчерскому персоналу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Руководство и дежурно-диспетчерский персонал ЕДДС должны знать: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Новгородской области, а также другую информацию о регионе и муниципальном образовании;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460687" w:rsidRDefault="00460687" w:rsidP="001C0188">
      <w:pPr>
        <w:tabs>
          <w:tab w:val="left" w:pos="142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определяющие действия персонала ЕДДС по сигналам управления и оповещения;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Руководитель (заместители руководителя) ЕДДС должен обладать навыками: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Требования к руководителю ЕДДС: высшее или среднее профессиональное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Дежурно-диспетчерский персонал ЕДДС должен обладать навыками: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на персональном компьютере на уровне уверенного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пользователя (</w:t>
      </w:r>
      <w:r>
        <w:rPr>
          <w:rFonts w:ascii="Times New Roman" w:hAnsi="Times New Roman"/>
          <w:sz w:val="28"/>
          <w:szCs w:val="28"/>
        </w:rPr>
        <w:t>знание программ офисного пакета, умение пользоваться электронной почтой, интернет и информационно-справочными ресурсами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 (при его наличии), АИУС РСЧС (ИС «Атлас опасностей и рисков»), МКА ЖКХ, ИСДМ-Рослесхоз и др.);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460687" w:rsidRDefault="00460687" w:rsidP="001C0188">
      <w:pPr>
        <w:pStyle w:val="ConsPlusTitle"/>
        <w:tabs>
          <w:tab w:val="left" w:pos="142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Дежурно-диспетчерскому персоналу ЕДДС запрещено: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Требования к дежурно-диспетчерскому персоналу ЕДДС: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высшего или среднего профессионального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специальной подготовки по установленной программе по направлению деятельности;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460687" w:rsidRDefault="00460687" w:rsidP="001C018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 ЕДДС могут предъявлять к дежурно-диспетчерскому персоналу дополнительные требования.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10. Требования к помещениям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 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ГОСТ Р 22.07.01-2021 «Безопасность в чрезвычайных ситуациях. Единая дежурно-диспетчерская служба. Основные положения»</w:t>
      </w:r>
      <w:r>
        <w:rPr>
          <w:rFonts w:ascii="Times New Roman" w:hAnsi="Times New Roman" w:cs="Times New Roman"/>
          <w:sz w:val="28"/>
          <w:szCs w:val="28"/>
        </w:rPr>
        <w:t>).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10.3.1. 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 Зал ОДС ЕДДС должен обеспечивать возможность одновременной работы в едином информационном пространстве ОДС, а также  Главы Валдайского района  (председателя КЧС и ОПБ), заместителя председателя КЧС и ОПБ.</w:t>
      </w:r>
    </w:p>
    <w:p w:rsidR="00460687" w:rsidRDefault="00460687" w:rsidP="001C018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10.6. 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>
        <w:rPr>
          <w:rFonts w:ascii="Liberation Serif" w:hAnsi="Liberation Serif"/>
          <w:sz w:val="28"/>
          <w:szCs w:val="28"/>
        </w:rPr>
        <w:t>Порядок допуска в помещения ЕДДС устанавливается ОМСУ или юридического лица, в состав которого входит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 Для несения круглосуточного дежурства ОДС ЕДДС должна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предусмотрена отдельная комната отдыха и приема пищи, в которых созданы необходимые бытовые условия.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 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 Р 22.7.01-2021 «Безопасность в чрезвычайных ситуациях. </w:t>
      </w:r>
      <w:r>
        <w:rPr>
          <w:rFonts w:ascii="Times New Roman" w:eastAsia="Calibri" w:hAnsi="Times New Roman" w:cs="Times New Roman"/>
          <w:sz w:val="28"/>
          <w:szCs w:val="28"/>
        </w:rPr>
        <w:t>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11. Требования к оборудованию ЕДДС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 ( при его наличии); КСА системы-112; систему связи и систему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 578/365 (зарегистрирован в Минюсте России 26.10.2020 № 60567).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 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11.2.1.1. 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 могут подключаться АРМ, не включенные в ЛВС.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11.2.1.2. Оборудование хранения и обработки данных должно включать в себя следующие основные элементы: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 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11.2.2.1. Видеокодек может быть реализован как на аппаратной, так и на программной платформе. Видеокодек должен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11.2.2.2. 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11.2.2.3. Микрофонное оборудование должно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подавление «обратной связи»;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11.2.2.4. Оборудование звукоусиления должно обеспечивать транслирование звука от удаленного абонента без искажений.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11.2.2.5. Изображение от удаленного абонента должно передаваться на систему отображения информации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11.2.2.6. 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 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 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 Валдайского района.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автоматизированная система централизованного оповещения включает в себя </w:t>
      </w:r>
      <w:r>
        <w:rPr>
          <w:rFonts w:ascii="Times New Roman" w:hAnsi="Times New Roman"/>
          <w:color w:val="000000"/>
          <w:sz w:val="28"/>
          <w:szCs w:val="28"/>
        </w:rPr>
        <w:t>специальные программно-технические средства 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средства комплексной системы экстренного оповещения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</w:t>
      </w:r>
      <w:r>
        <w:rPr>
          <w:rFonts w:ascii="Times New Roman" w:hAnsi="Times New Roman" w:cs="Times New Roman"/>
          <w:sz w:val="28"/>
          <w:szCs w:val="28"/>
        </w:rPr>
        <w:t>, а также сети связи и вещания, обеспечивающие ее функционирование.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11.3.1. 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11.3.1.1. Мини-АТС должна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11.3.1.2. Телефонные аппараты должны обеспечивать: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11.3.1.3. 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11.3.1.4. Должны быть обеспечены телефонные каналы связи между ЕДДС и ЦУКС ГУ МЧС России по Новгородской области,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 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УКВ-радиостанция;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КВ-радиостанция.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 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 Валдайского района, ДДС, населения на территории Валдайского района,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проводного 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уличной радиофикации;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кабельного телерадиовещания;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 населения должно осуществляться  дежурным оперативным со своего рабочего места  по решению  Главы Валдайского района  (председателя КЧС и ОПБ) с последующим докладом.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Валдайского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персонала не должны задействоваться каналы (линии)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связи, предназначенные для приема звонков от населения, а также каналы прямой телефонной связи.</w:t>
      </w:r>
    </w:p>
    <w:p w:rsidR="00460687" w:rsidRDefault="00460687" w:rsidP="001C018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 578/365.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 Система внутренней связи должна обеспечивать оповещение лиц, находящихся в ЕДДС посредством задействования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12. Финансирование ЕДДС</w:t>
      </w:r>
    </w:p>
    <w:p w:rsidR="00460687" w:rsidRDefault="00460687" w:rsidP="001C018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460687" w:rsidRDefault="00460687" w:rsidP="001C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 Финансирование создания и деятельности ЕДДС является расходным обязательством органов местного самоуправления и осуществляется из средств бюджета Валдайского муниципального района или иных источников в соответствии с законодательством Российской Федерации, включая бюджет Новгородской области.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Требования к защите информации</w:t>
      </w:r>
    </w:p>
    <w:p w:rsidR="00460687" w:rsidRDefault="00460687" w:rsidP="001C0188">
      <w:pPr>
        <w:ind w:firstLine="709"/>
        <w:jc w:val="center"/>
        <w:rPr>
          <w:b/>
          <w:sz w:val="28"/>
          <w:szCs w:val="28"/>
        </w:rPr>
      </w:pPr>
    </w:p>
    <w:p w:rsidR="00460687" w:rsidRDefault="00460687" w:rsidP="001C018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</w:t>
      </w:r>
      <w:r>
        <w:rPr>
          <w:sz w:val="28"/>
          <w:szCs w:val="28"/>
        </w:rPr>
        <w:lastRenderedPageBreak/>
        <w:t>данных в соответствии с Федеральным законом от 27.07.2006 № 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 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 28608).</w:t>
      </w:r>
    </w:p>
    <w:p w:rsidR="004718DB" w:rsidRPr="004718DB" w:rsidRDefault="001C0188" w:rsidP="001C01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4718DB" w:rsidRPr="004718DB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A7" w:rsidRDefault="00C73CA7">
      <w:r>
        <w:separator/>
      </w:r>
    </w:p>
  </w:endnote>
  <w:endnote w:type="continuationSeparator" w:id="0">
    <w:p w:rsidR="00C73CA7" w:rsidRDefault="00C7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A7" w:rsidRDefault="00C73CA7">
      <w:r>
        <w:separator/>
      </w:r>
    </w:p>
  </w:footnote>
  <w:footnote w:type="continuationSeparator" w:id="0">
    <w:p w:rsidR="00C73CA7" w:rsidRDefault="00C7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83A58">
        <w:rPr>
          <w:noProof/>
        </w:rPr>
        <w:t>28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FF2505"/>
    <w:multiLevelType w:val="multilevel"/>
    <w:tmpl w:val="0D32A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41B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188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687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A58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1F91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89C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773A7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CA7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4">
    <w:name w:val="Основной текст (2)_"/>
    <w:basedOn w:val="a0"/>
    <w:link w:val="25"/>
    <w:rsid w:val="0046068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60687"/>
    <w:pPr>
      <w:widowControl w:val="0"/>
      <w:shd w:val="clear" w:color="auto" w:fill="FFFFFF"/>
      <w:spacing w:line="202" w:lineRule="exact"/>
      <w:ind w:hanging="700"/>
      <w:jc w:val="center"/>
    </w:pPr>
    <w:rPr>
      <w:sz w:val="17"/>
      <w:szCs w:val="17"/>
    </w:rPr>
  </w:style>
  <w:style w:type="character" w:styleId="afa">
    <w:name w:val="Emphasis"/>
    <w:qFormat/>
    <w:rsid w:val="00460687"/>
    <w:rPr>
      <w:i/>
      <w:iCs/>
    </w:rPr>
  </w:style>
  <w:style w:type="paragraph" w:customStyle="1" w:styleId="11">
    <w:name w:val="Красная строка1"/>
    <w:basedOn w:val="a"/>
    <w:rsid w:val="00460687"/>
    <w:pPr>
      <w:widowControl w:val="0"/>
      <w:suppressAutoHyphens/>
      <w:ind w:firstLine="709"/>
      <w:jc w:val="both"/>
      <w:textAlignment w:val="baseline"/>
    </w:pPr>
    <w:rPr>
      <w:rFonts w:ascii="PT Astra Serif" w:eastAsia="PT Astra Serif" w:hAnsi="PT Astra Serif" w:cs="PT Astra Serif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4;&#1086;&#1082;&#1091;&#1084;&#1077;&#1085;&#1090;&#1099;\run\user\1001\fly-fm-vfs\smb\10.41.0.32\exchange\01.%20&#1059;&#1087;&#1088;&#1072;&#1074;&#1083;&#1077;&#1085;&#1080;&#1077;%20&#1043;&#1054;&#1080;&#1047;&#1053;\&#1050;&#1091;&#1079;&#1100;&#1084;&#1080;&#1085;&#1072;\&#1050;&#1063;&#1057;%2006.12.2022\&#1042;&#1086;&#1087;&#1088;&#1086;&#1089;%205%20%20&#1054;&#1073;%20&#1091;&#1090;&#1074;&#1077;&#1088;&#1078;&#1076;&#1077;&#1085;&#1080;&#1080;%20&#1087;&#1086;&#1083;&#1086;&#1078;&#1077;&#1085;&#1080;&#1103;%20&#1086;%20&#1045;&#1044;&#1044;&#1057;\01.07.2020)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3AAF-2D1B-4171-A00E-CF3D6FB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9655</Words>
  <Characters>55036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64562</CharactersWithSpaces>
  <SharedDoc>false</SharedDoc>
  <HLinks>
    <vt:vector size="18" baseType="variant"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../../../run/user/1001/fly-fm-vfs/smb/10.41.0.32/exchange/01. Управление ГОиЗН/Кузьмина/КЧС 06.12.2022/Вопрос 5  Об утверждении положения о ЕДДС/01.07.2020)%7BКонсультантПлюс%7D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/document/16503105/paragraph/19518/doclist/621/0/0/0/JTVCJTdCJTIybmVlZF9jb3JyZWN0aW9uJTIyJTNBZmFsc2UlMkMlMjJjb250ZXh0JTIyJTNBJTIyJTVDdTA0MzclNUN1MDQzMCU1Q3UwNDNhJTVDdTA0M2UlNUN1MDQzZCUyMCU1Q3UyMTE2JTIwMzYlMjAlNUN1MDQzZSU1Q3UwNDQyJTIwOCUyMCU1Q3UwNDQ0JTVDdT</vt:lpwstr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/document/16503105/paragraph/19518/doclist/621/0/0/0/JTVCJTdCJTIybmVlZF9jb3JyZWN0aW9uJTIyJTNBZmFsc2UlMkMlMjJjb250ZXh0JTIyJTNBJTIyJTVDdTA0MzclNUN1MDQzMCU1Q3UwNDNhJTVDdTA0M2UlNUN1MDQzZCUyMCU1Q3UyMTE2JTIwMzYlMjAlNUN1MDQzZSU1Q3UwNDQyJTIwOCUyMCU1Q3UwNDQ0JTVDdT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2023-02-01T06:18:00Z</cp:lastPrinted>
  <dcterms:created xsi:type="dcterms:W3CDTF">2023-02-01T12:07:00Z</dcterms:created>
  <dcterms:modified xsi:type="dcterms:W3CDTF">2023-02-01T12:07:00Z</dcterms:modified>
</cp:coreProperties>
</file>