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766A37" w:rsidRDefault="00766A37" w:rsidP="00022CD9">
      <w:pPr>
        <w:jc w:val="both"/>
        <w:rPr>
          <w:b/>
          <w:sz w:val="28"/>
          <w:szCs w:val="28"/>
        </w:rPr>
      </w:pPr>
    </w:p>
    <w:p w:rsidR="00264FA0" w:rsidRDefault="00022CD9" w:rsidP="00264F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264FA0">
        <w:tc>
          <w:tcPr>
            <w:tcW w:w="10314" w:type="dxa"/>
          </w:tcPr>
          <w:p w:rsidR="00264FA0" w:rsidRPr="00264FA0" w:rsidRDefault="00264FA0" w:rsidP="00264F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изменения</w:t>
            </w:r>
            <w:r w:rsidRPr="00264FA0">
              <w:rPr>
                <w:b/>
                <w:sz w:val="28"/>
                <w:szCs w:val="28"/>
              </w:rPr>
              <w:t xml:space="preserve"> в Порядок организации </w:t>
            </w:r>
          </w:p>
          <w:p w:rsidR="00264FA0" w:rsidRPr="00264FA0" w:rsidRDefault="00264FA0" w:rsidP="00264F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64FA0">
              <w:rPr>
                <w:b/>
                <w:sz w:val="28"/>
                <w:szCs w:val="28"/>
              </w:rPr>
              <w:t xml:space="preserve">и проведения публичных слушаний на территории </w:t>
            </w:r>
          </w:p>
          <w:p w:rsidR="00264FA0" w:rsidRPr="00264FA0" w:rsidRDefault="00264FA0" w:rsidP="00264F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264FA0">
              <w:rPr>
                <w:b/>
                <w:sz w:val="28"/>
                <w:szCs w:val="28"/>
              </w:rPr>
              <w:t>Валдайского муниципального района</w:t>
            </w:r>
          </w:p>
        </w:tc>
      </w:tr>
    </w:tbl>
    <w:p w:rsidR="00264FA0" w:rsidRDefault="00264FA0" w:rsidP="00264FA0">
      <w:pPr>
        <w:ind w:firstLine="709"/>
        <w:jc w:val="center"/>
        <w:rPr>
          <w:b/>
          <w:sz w:val="28"/>
          <w:szCs w:val="28"/>
        </w:rPr>
      </w:pPr>
    </w:p>
    <w:p w:rsidR="00264FA0" w:rsidRDefault="00264FA0" w:rsidP="00264FA0">
      <w:pPr>
        <w:ind w:firstLine="709"/>
        <w:jc w:val="center"/>
        <w:rPr>
          <w:b/>
          <w:sz w:val="28"/>
          <w:szCs w:val="28"/>
        </w:rPr>
      </w:pPr>
    </w:p>
    <w:p w:rsidR="00264FA0" w:rsidRDefault="00264FA0" w:rsidP="00264FA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муниципального района 31  августа 2017 года. </w:t>
      </w:r>
    </w:p>
    <w:p w:rsidR="00264FA0" w:rsidRDefault="00264FA0" w:rsidP="00264FA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Уставом Валдайского муниципального района, Дума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r>
        <w:rPr>
          <w:b/>
          <w:sz w:val="28"/>
          <w:szCs w:val="28"/>
        </w:rPr>
        <w:t>РЕШИЛА:</w:t>
      </w:r>
    </w:p>
    <w:p w:rsidR="00264FA0" w:rsidRDefault="00264FA0" w:rsidP="00264F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раздел 5 Порядка организации и проведения публичных слушаний на территории Валдайского муниципального района, утвержденного решением Думы Валдайского муниципального района от 30 октября 2006 года № 109, изложив абзац третий в следующей редакции:</w:t>
      </w:r>
    </w:p>
    <w:p w:rsidR="00264FA0" w:rsidRDefault="00264FA0" w:rsidP="00264F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«проект муниципального правового акта о внесении изменений и (или) дополнений в Устав Валдайского муниципального района, </w:t>
      </w:r>
      <w:r w:rsidRPr="00F044EF">
        <w:rPr>
          <w:sz w:val="28"/>
          <w:szCs w:val="28"/>
        </w:rPr>
        <w:t xml:space="preserve">кроме случаев, когда в Устав Валдайского муниципального района вносятся изменения в форме точного воспроизведения положений </w:t>
      </w:r>
      <w:hyperlink r:id="rId8" w:history="1">
        <w:r w:rsidRPr="00F044EF">
          <w:rPr>
            <w:rStyle w:val="a8"/>
            <w:color w:val="auto"/>
            <w:sz w:val="28"/>
            <w:szCs w:val="28"/>
            <w:u w:val="none"/>
          </w:rPr>
          <w:t>Конституции</w:t>
        </w:r>
      </w:hyperlink>
      <w:r w:rsidRPr="00F044EF">
        <w:rPr>
          <w:sz w:val="28"/>
          <w:szCs w:val="28"/>
        </w:rPr>
        <w:t xml:space="preserve"> Российской Фед</w:t>
      </w:r>
      <w:r w:rsidRPr="00F044EF">
        <w:rPr>
          <w:sz w:val="28"/>
          <w:szCs w:val="28"/>
        </w:rPr>
        <w:t>е</w:t>
      </w:r>
      <w:r w:rsidRPr="00F044EF">
        <w:rPr>
          <w:sz w:val="28"/>
          <w:szCs w:val="28"/>
        </w:rPr>
        <w:t>рации, федеральных законов, Устава или законов Новгородской области в целях приведения Устава Валдайского муниципального района в соотве</w:t>
      </w:r>
      <w:r w:rsidRPr="00F044EF">
        <w:rPr>
          <w:sz w:val="28"/>
          <w:szCs w:val="28"/>
        </w:rPr>
        <w:t>т</w:t>
      </w:r>
      <w:r w:rsidRPr="00F044EF">
        <w:rPr>
          <w:sz w:val="28"/>
          <w:szCs w:val="28"/>
        </w:rPr>
        <w:t>ствие с этими нормативными правовыми актами;».</w:t>
      </w:r>
    </w:p>
    <w:p w:rsidR="00022CD9" w:rsidRDefault="00264FA0" w:rsidP="00264F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«Валдайский Вестник».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64F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64FA0">
              <w:rPr>
                <w:color w:val="000000"/>
                <w:sz w:val="28"/>
                <w:szCs w:val="28"/>
              </w:rPr>
              <w:t>31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64FA0">
              <w:rPr>
                <w:color w:val="000000"/>
                <w:sz w:val="28"/>
                <w:szCs w:val="28"/>
              </w:rPr>
              <w:t>августа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F044EF">
              <w:rPr>
                <w:color w:val="000000"/>
                <w:sz w:val="28"/>
                <w:szCs w:val="28"/>
              </w:rPr>
              <w:t xml:space="preserve"> 152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264FA0">
      <w:pPr>
        <w:jc w:val="center"/>
        <w:rPr>
          <w:color w:val="000000"/>
        </w:rPr>
      </w:pPr>
    </w:p>
    <w:sectPr w:rsidR="00A22B30" w:rsidSect="00501685">
      <w:headerReference w:type="even" r:id="rId9"/>
      <w:headerReference w:type="default" r:id="rId10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54" w:rsidRDefault="008C0154">
      <w:r>
        <w:separator/>
      </w:r>
    </w:p>
  </w:endnote>
  <w:endnote w:type="continuationSeparator" w:id="0">
    <w:p w:rsidR="008C0154" w:rsidRDefault="008C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54" w:rsidRDefault="008C0154">
      <w:r>
        <w:separator/>
      </w:r>
    </w:p>
  </w:footnote>
  <w:footnote w:type="continuationSeparator" w:id="0">
    <w:p w:rsidR="008C0154" w:rsidRDefault="008C0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264FA0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1172"/>
    <w:rsid w:val="0026329E"/>
    <w:rsid w:val="00263B7C"/>
    <w:rsid w:val="00264FA0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E7957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154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53C1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4EF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F04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F04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4FF316DE556FF12A9D9A2F92D0ED0278B7ABE51F378329596881O5oC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1651</CharactersWithSpaces>
  <SharedDoc>false</SharedDoc>
  <HLinks>
    <vt:vector size="6" baseType="variant"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consultantplus://offline/ref=7F4FF316DE556FF12A9D9A2F92D0ED0278B7ABE51F378329596881O5oCI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2017-08-30T09:57:00Z</cp:lastPrinted>
  <dcterms:created xsi:type="dcterms:W3CDTF">2017-09-01T10:41:00Z</dcterms:created>
  <dcterms:modified xsi:type="dcterms:W3CDTF">2017-09-01T10:41:00Z</dcterms:modified>
</cp:coreProperties>
</file>