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Pr="00AD59E9" w:rsidRDefault="00A22B30" w:rsidP="0097485A">
      <w:pPr>
        <w:rPr>
          <w:sz w:val="24"/>
          <w:szCs w:val="24"/>
        </w:rPr>
      </w:pPr>
    </w:p>
    <w:p w:rsidR="0097485A" w:rsidRPr="00AD59E9" w:rsidRDefault="0097485A" w:rsidP="0097485A">
      <w:pPr>
        <w:rPr>
          <w:color w:val="000000"/>
          <w:sz w:val="24"/>
          <w:szCs w:val="24"/>
        </w:rPr>
      </w:pPr>
    </w:p>
    <w:p w:rsidR="006E5BEF" w:rsidRDefault="006E5BEF" w:rsidP="00022CD9">
      <w:pPr>
        <w:spacing w:line="240" w:lineRule="exact"/>
        <w:jc w:val="center"/>
        <w:rPr>
          <w:b/>
          <w:sz w:val="28"/>
          <w:szCs w:val="28"/>
        </w:rPr>
      </w:pPr>
      <w:r w:rsidRPr="006E5BEF">
        <w:rPr>
          <w:b/>
          <w:sz w:val="28"/>
          <w:szCs w:val="28"/>
        </w:rPr>
        <w:t xml:space="preserve">О внесении изменений в Положение </w:t>
      </w:r>
    </w:p>
    <w:p w:rsidR="006E5BEF" w:rsidRDefault="006E5BEF" w:rsidP="00022CD9">
      <w:pPr>
        <w:spacing w:line="240" w:lineRule="exact"/>
        <w:jc w:val="center"/>
        <w:rPr>
          <w:b/>
          <w:sz w:val="28"/>
          <w:szCs w:val="28"/>
        </w:rPr>
      </w:pPr>
      <w:r w:rsidRPr="006E5BEF">
        <w:rPr>
          <w:b/>
          <w:sz w:val="28"/>
          <w:szCs w:val="28"/>
        </w:rPr>
        <w:t xml:space="preserve">о порядке осуществления муниципального контроля </w:t>
      </w:r>
    </w:p>
    <w:p w:rsidR="00022CD9" w:rsidRPr="006E5BEF" w:rsidRDefault="006E5BEF" w:rsidP="00022CD9">
      <w:pPr>
        <w:spacing w:line="240" w:lineRule="exact"/>
        <w:jc w:val="center"/>
        <w:rPr>
          <w:b/>
          <w:sz w:val="28"/>
          <w:szCs w:val="28"/>
        </w:rPr>
      </w:pPr>
      <w:r w:rsidRPr="006E5BEF">
        <w:rPr>
          <w:b/>
          <w:sz w:val="28"/>
          <w:szCs w:val="28"/>
        </w:rPr>
        <w:t>на террит</w:t>
      </w:r>
      <w:r w:rsidRPr="006E5BEF">
        <w:rPr>
          <w:b/>
          <w:sz w:val="28"/>
          <w:szCs w:val="28"/>
        </w:rPr>
        <w:t>о</w:t>
      </w:r>
      <w:r w:rsidRPr="006E5BEF">
        <w:rPr>
          <w:b/>
          <w:sz w:val="28"/>
          <w:szCs w:val="28"/>
        </w:rPr>
        <w:t>рии Валдайского муниципального района</w:t>
      </w:r>
    </w:p>
    <w:p w:rsidR="006E5BEF" w:rsidRDefault="006E5BEF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«</w:t>
      </w:r>
      <w:r w:rsidR="00D6367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» </w:t>
      </w:r>
      <w:r w:rsidR="00D6367F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201</w:t>
      </w:r>
      <w:r w:rsidR="00D636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Pr="00D6367F" w:rsidRDefault="00D6367F" w:rsidP="00AD59E9">
      <w:pPr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В соответствии с Федеральным законом от 26 декабря 2008 г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да № 294-ФЗ «О защите прав юридических лиц и индивидуальных предприн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 xml:space="preserve">пального контроля», </w:t>
      </w:r>
      <w:r w:rsidR="00022CD9" w:rsidRPr="00D6367F">
        <w:rPr>
          <w:sz w:val="28"/>
          <w:szCs w:val="28"/>
        </w:rPr>
        <w:t>Дума Валдайского муниципального ра</w:t>
      </w:r>
      <w:r w:rsidR="00022CD9" w:rsidRPr="00D6367F">
        <w:rPr>
          <w:sz w:val="28"/>
          <w:szCs w:val="28"/>
        </w:rPr>
        <w:t>й</w:t>
      </w:r>
      <w:r w:rsidR="00022CD9" w:rsidRPr="00D6367F">
        <w:rPr>
          <w:sz w:val="28"/>
          <w:szCs w:val="28"/>
        </w:rPr>
        <w:t xml:space="preserve">она </w:t>
      </w:r>
      <w:r w:rsidR="00022CD9" w:rsidRPr="00D6367F">
        <w:rPr>
          <w:b/>
          <w:sz w:val="28"/>
          <w:szCs w:val="28"/>
        </w:rPr>
        <w:t>РЕШИЛА: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D6367F">
        <w:rPr>
          <w:sz w:val="28"/>
          <w:szCs w:val="28"/>
        </w:rPr>
        <w:t>1. Внести в Положение о порядке осуществления муниципального ко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троля на территории Валдайского муниципального района (далее - Полож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ние), утвержденно</w:t>
      </w:r>
      <w:r>
        <w:rPr>
          <w:sz w:val="28"/>
          <w:szCs w:val="28"/>
        </w:rPr>
        <w:t>е</w:t>
      </w:r>
      <w:r w:rsidRPr="00D6367F">
        <w:rPr>
          <w:sz w:val="28"/>
          <w:szCs w:val="28"/>
        </w:rPr>
        <w:t xml:space="preserve"> решением Думы Валдайского муниципал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>ного района от 29.10.2009 № 419</w:t>
      </w:r>
      <w:r>
        <w:rPr>
          <w:sz w:val="28"/>
          <w:szCs w:val="28"/>
        </w:rPr>
        <w:t>,</w:t>
      </w:r>
      <w:r w:rsidRPr="00D6367F">
        <w:rPr>
          <w:sz w:val="28"/>
          <w:szCs w:val="28"/>
        </w:rPr>
        <w:t xml:space="preserve"> следующие изменения: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1.1. Изложить статью 1 Положения в новой редакции: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087139">
        <w:rPr>
          <w:sz w:val="28"/>
          <w:szCs w:val="28"/>
        </w:rPr>
        <w:t>«1. Общие положения</w:t>
      </w:r>
    </w:p>
    <w:p w:rsidR="00D6367F" w:rsidRPr="00D6367F" w:rsidRDefault="00D6367F" w:rsidP="00AD59E9">
      <w:pPr>
        <w:numPr>
          <w:ilvl w:val="1"/>
          <w:numId w:val="5"/>
        </w:numPr>
        <w:tabs>
          <w:tab w:val="clear" w:pos="2010"/>
          <w:tab w:val="num" w:pos="-360"/>
          <w:tab w:val="left" w:pos="12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D6367F">
        <w:rPr>
          <w:sz w:val="28"/>
          <w:szCs w:val="28"/>
        </w:rPr>
        <w:t>Настоящее Положение разработано в соответствии с Федерал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>ным законом от 26</w:t>
      </w:r>
      <w:r>
        <w:rPr>
          <w:sz w:val="28"/>
          <w:szCs w:val="28"/>
        </w:rPr>
        <w:t xml:space="preserve"> декабря </w:t>
      </w:r>
      <w:r w:rsidRPr="00D6367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D6367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определяет порядок де</w:t>
      </w:r>
      <w:r w:rsidRPr="00D6367F">
        <w:rPr>
          <w:sz w:val="28"/>
          <w:szCs w:val="28"/>
        </w:rPr>
        <w:t>я</w:t>
      </w:r>
      <w:r w:rsidRPr="00D6367F">
        <w:rPr>
          <w:sz w:val="28"/>
          <w:szCs w:val="28"/>
        </w:rPr>
        <w:t>тельности органа местного самоуправления, уполномоченного на организ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цию и проведение на территории Валдайского муниципального района пр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верок соблюдения при осуществлении деятельности юридическими лицами, индивидуальными предпринимателями требований, установленных муниц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пальными правов</w:t>
      </w:r>
      <w:r w:rsidRPr="00D6367F">
        <w:rPr>
          <w:sz w:val="28"/>
          <w:szCs w:val="28"/>
        </w:rPr>
        <w:t>ы</w:t>
      </w:r>
      <w:r w:rsidRPr="00D6367F">
        <w:rPr>
          <w:sz w:val="28"/>
          <w:szCs w:val="28"/>
        </w:rPr>
        <w:t>ми</w:t>
      </w:r>
      <w:proofErr w:type="gramEnd"/>
      <w:r w:rsidRPr="00D6367F">
        <w:rPr>
          <w:sz w:val="28"/>
          <w:szCs w:val="28"/>
        </w:rPr>
        <w:t xml:space="preserve"> актами. </w:t>
      </w:r>
    </w:p>
    <w:p w:rsidR="00D6367F" w:rsidRPr="00D6367F" w:rsidRDefault="00D6367F" w:rsidP="00AD59E9">
      <w:pPr>
        <w:numPr>
          <w:ilvl w:val="1"/>
          <w:numId w:val="5"/>
        </w:numPr>
        <w:tabs>
          <w:tab w:val="clear" w:pos="2010"/>
          <w:tab w:val="num" w:pos="-360"/>
          <w:tab w:val="left" w:pos="12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Органом местного самоуправления Валдайского муниципального района, уполномоченным на осуществление муниципального контроля, явл</w:t>
      </w:r>
      <w:r w:rsidRPr="00D6367F">
        <w:rPr>
          <w:sz w:val="28"/>
          <w:szCs w:val="28"/>
        </w:rPr>
        <w:t>я</w:t>
      </w:r>
      <w:r w:rsidRPr="00D6367F">
        <w:rPr>
          <w:sz w:val="28"/>
          <w:szCs w:val="28"/>
        </w:rPr>
        <w:t>ется Администрация Валдайского муниципального ра</w:t>
      </w:r>
      <w:r w:rsidRPr="00D6367F">
        <w:rPr>
          <w:sz w:val="28"/>
          <w:szCs w:val="28"/>
        </w:rPr>
        <w:t>й</w:t>
      </w:r>
      <w:r w:rsidRPr="00D6367F">
        <w:rPr>
          <w:sz w:val="28"/>
          <w:szCs w:val="28"/>
        </w:rPr>
        <w:t>она.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1.3. Перечень должностных лиц, уполномоченных на осуществление муниципального контроля, определяется Администрацией Валдайского м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ниципального района.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1.4. Порядок организации и осуществления муниципального ко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троля в соответствующей сфере деятельности устанавливается муниципальными правовыми актами Администрации Валдайского муниципального района л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бо законом Новгородской области и принятыми в соответствии с ним мун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ципальными правовыми актами Администрации Валдайского муниципальн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го района</w:t>
      </w:r>
      <w:proofErr w:type="gramStart"/>
      <w:r w:rsidRPr="00D6367F">
        <w:rPr>
          <w:sz w:val="28"/>
          <w:szCs w:val="28"/>
        </w:rPr>
        <w:t>.»;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End"/>
      <w:r w:rsidRPr="00A45108">
        <w:rPr>
          <w:b/>
          <w:sz w:val="28"/>
          <w:szCs w:val="28"/>
        </w:rPr>
        <w:lastRenderedPageBreak/>
        <w:t>1.2.</w:t>
      </w:r>
      <w:r w:rsidRPr="00D6367F">
        <w:rPr>
          <w:sz w:val="28"/>
          <w:szCs w:val="28"/>
        </w:rPr>
        <w:t xml:space="preserve"> Изложить пункт 2.1 статьи 2 Положения в новой редакции: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«2.1. Муниципальный контроль - деятельность органов местного сам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управления, уполномоченных в соответствии с федеральными з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конами на организацию и проведение на территории муниципального образования пр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верок соблюдения юридическими лицами, индивидуальными предприним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телями требований, установленных муниципал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 xml:space="preserve">ными 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правовыми актами, а также требований, установленных федеральными законами, законами субъектов Российской Федерации, в случаях, если соо</w:t>
      </w:r>
      <w:r w:rsidRPr="00D6367F">
        <w:rPr>
          <w:sz w:val="28"/>
          <w:szCs w:val="28"/>
        </w:rPr>
        <w:t>т</w:t>
      </w:r>
      <w:r w:rsidRPr="00D6367F">
        <w:rPr>
          <w:sz w:val="28"/>
          <w:szCs w:val="28"/>
        </w:rPr>
        <w:t xml:space="preserve">ветствующие виды контроля относятся к вопросам местного значения, </w:t>
      </w:r>
      <w:r w:rsidRPr="00087139">
        <w:rPr>
          <w:sz w:val="28"/>
          <w:szCs w:val="28"/>
        </w:rPr>
        <w:t>а та</w:t>
      </w:r>
      <w:r w:rsidRPr="00087139">
        <w:rPr>
          <w:sz w:val="28"/>
          <w:szCs w:val="28"/>
        </w:rPr>
        <w:t>к</w:t>
      </w:r>
      <w:r w:rsidRPr="00087139">
        <w:rPr>
          <w:sz w:val="28"/>
          <w:szCs w:val="28"/>
        </w:rPr>
        <w:t>же на организацию и проведение мероприятий по профилактике нар</w:t>
      </w:r>
      <w:r w:rsidRPr="00087139">
        <w:rPr>
          <w:sz w:val="28"/>
          <w:szCs w:val="28"/>
        </w:rPr>
        <w:t>у</w:t>
      </w:r>
      <w:r w:rsidRPr="00087139">
        <w:rPr>
          <w:sz w:val="28"/>
          <w:szCs w:val="28"/>
        </w:rPr>
        <w:t>шений указанных требований</w:t>
      </w:r>
      <w:proofErr w:type="gramStart"/>
      <w:r w:rsidRPr="00087139">
        <w:rPr>
          <w:sz w:val="28"/>
          <w:szCs w:val="28"/>
        </w:rPr>
        <w:t>.»</w:t>
      </w:r>
      <w:r w:rsidR="00AD59E9" w:rsidRPr="00087139">
        <w:rPr>
          <w:sz w:val="28"/>
          <w:szCs w:val="28"/>
        </w:rPr>
        <w:t>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9414A">
        <w:rPr>
          <w:b/>
          <w:sz w:val="28"/>
          <w:szCs w:val="28"/>
        </w:rPr>
        <w:t>1.3</w:t>
      </w:r>
      <w:r w:rsidRPr="00D6367F">
        <w:rPr>
          <w:sz w:val="28"/>
          <w:szCs w:val="28"/>
        </w:rPr>
        <w:t>. Изложить пункт 2.2 статьи 2 Положения в редакции: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 xml:space="preserve">«2.2. </w:t>
      </w:r>
      <w:proofErr w:type="gramStart"/>
      <w:r w:rsidRPr="00D6367F">
        <w:rPr>
          <w:sz w:val="28"/>
          <w:szCs w:val="28"/>
        </w:rPr>
        <w:t>Мероприятие по контролю – действия должностного лица или должностных лиц органа муниципального контроля и привлекаемых в случае необходимости в установленном действующим законодательс</w:t>
      </w:r>
      <w:r w:rsidRPr="00D6367F">
        <w:rPr>
          <w:sz w:val="28"/>
          <w:szCs w:val="28"/>
        </w:rPr>
        <w:t>т</w:t>
      </w:r>
      <w:r w:rsidRPr="00D6367F">
        <w:rPr>
          <w:sz w:val="28"/>
          <w:szCs w:val="28"/>
        </w:rPr>
        <w:t>вом порядке к проведению проверок экспертов, экспертных организаций по ра</w:t>
      </w:r>
      <w:r w:rsidRPr="00D6367F">
        <w:rPr>
          <w:sz w:val="28"/>
          <w:szCs w:val="28"/>
        </w:rPr>
        <w:t>с</w:t>
      </w:r>
      <w:r w:rsidRPr="00D6367F">
        <w:rPr>
          <w:sz w:val="28"/>
          <w:szCs w:val="28"/>
        </w:rPr>
        <w:t>смотрению документов юридического лица, индивидуального предприним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 xml:space="preserve">теля </w:t>
      </w:r>
      <w:r w:rsidRPr="00087139">
        <w:rPr>
          <w:sz w:val="28"/>
          <w:szCs w:val="28"/>
        </w:rPr>
        <w:t>и иной информации об их деятельности, по осмотру и обследованию использу</w:t>
      </w:r>
      <w:r w:rsidRPr="00087139">
        <w:rPr>
          <w:sz w:val="28"/>
          <w:szCs w:val="28"/>
        </w:rPr>
        <w:t>е</w:t>
      </w:r>
      <w:r w:rsidRPr="00087139">
        <w:rPr>
          <w:sz w:val="28"/>
          <w:szCs w:val="28"/>
        </w:rPr>
        <w:t>мых</w:t>
      </w:r>
      <w:r w:rsidRPr="00D6367F">
        <w:rPr>
          <w:sz w:val="28"/>
          <w:szCs w:val="28"/>
        </w:rPr>
        <w:t xml:space="preserve"> указанными лицами при осуществлении деятельности производственных объектов и перевозимых указанными лицами грузов, по отбору</w:t>
      </w:r>
      <w:proofErr w:type="gramEnd"/>
      <w:r w:rsidRPr="00D6367F">
        <w:rPr>
          <w:sz w:val="28"/>
          <w:szCs w:val="28"/>
        </w:rPr>
        <w:t xml:space="preserve"> </w:t>
      </w:r>
      <w:proofErr w:type="gramStart"/>
      <w:r w:rsidRPr="00D6367F">
        <w:rPr>
          <w:sz w:val="28"/>
          <w:szCs w:val="28"/>
        </w:rPr>
        <w:t>образцов продукции, объектов окр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жающей среды, объектов производственной среды, по проведению их исследований, испытаний, плановых (рейдовых) осмотров, обследований особо о</w:t>
      </w:r>
      <w:r w:rsidRPr="00D6367F">
        <w:rPr>
          <w:sz w:val="28"/>
          <w:szCs w:val="28"/>
        </w:rPr>
        <w:t>х</w:t>
      </w:r>
      <w:r w:rsidRPr="00D6367F">
        <w:rPr>
          <w:sz w:val="28"/>
          <w:szCs w:val="28"/>
        </w:rPr>
        <w:t>раняемых природных территорий, лесных участков, земельных участков, акваторий водоемов, в процессе их эксплуатации, а также по  проведению экспертиз и расследований, направленных  на уст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новл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ние причинно-следственной связи выявленного нарушения требований, уст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новленных муниципальными правовыми актами, с фактами причинения вр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да.».</w:t>
      </w:r>
      <w:r w:rsidR="00AD59E9">
        <w:rPr>
          <w:sz w:val="28"/>
          <w:szCs w:val="28"/>
        </w:rPr>
        <w:t>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1.4</w:t>
      </w:r>
      <w:r w:rsidRPr="00B9414A">
        <w:rPr>
          <w:b/>
          <w:sz w:val="28"/>
          <w:szCs w:val="28"/>
        </w:rPr>
        <w:t>.</w:t>
      </w:r>
      <w:r w:rsidRPr="00D6367F">
        <w:rPr>
          <w:sz w:val="28"/>
          <w:szCs w:val="28"/>
        </w:rPr>
        <w:t xml:space="preserve"> Дополнить статью 2 Положения пунктом 2.6 в следующей реда</w:t>
      </w:r>
      <w:r w:rsidRPr="00D6367F">
        <w:rPr>
          <w:sz w:val="28"/>
          <w:szCs w:val="28"/>
        </w:rPr>
        <w:t>к</w:t>
      </w:r>
      <w:r w:rsidRPr="00D6367F">
        <w:rPr>
          <w:sz w:val="28"/>
          <w:szCs w:val="28"/>
        </w:rPr>
        <w:t>ции: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 xml:space="preserve">«2.6. </w:t>
      </w:r>
      <w:proofErr w:type="gramStart"/>
      <w:r w:rsidRPr="00D6367F">
        <w:rPr>
          <w:sz w:val="28"/>
          <w:szCs w:val="28"/>
        </w:rPr>
        <w:t>Производственные объекты - территории, здания, помещения, с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оружения, оборудование, устройства, иные подобные объекты, тран</w:t>
      </w:r>
      <w:r w:rsidRPr="00D6367F">
        <w:rPr>
          <w:sz w:val="28"/>
          <w:szCs w:val="28"/>
        </w:rPr>
        <w:t>с</w:t>
      </w:r>
      <w:r w:rsidRPr="00D6367F">
        <w:rPr>
          <w:sz w:val="28"/>
          <w:szCs w:val="28"/>
        </w:rPr>
        <w:t>портные средства, используемые юридическими лицами, индивидуальными предпр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нимателями при осуществлении своей деятельности»</w:t>
      </w:r>
      <w:r w:rsidR="00AD59E9">
        <w:rPr>
          <w:sz w:val="28"/>
          <w:szCs w:val="28"/>
        </w:rPr>
        <w:t>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1.5.</w:t>
      </w:r>
      <w:r w:rsidRPr="00D6367F">
        <w:rPr>
          <w:sz w:val="28"/>
          <w:szCs w:val="28"/>
        </w:rPr>
        <w:t xml:space="preserve"> В абзаце 3 пункта 3.1 статьи 3 Положения после слов «сферах де</w:t>
      </w:r>
      <w:r w:rsidRPr="00D6367F">
        <w:rPr>
          <w:sz w:val="28"/>
          <w:szCs w:val="28"/>
        </w:rPr>
        <w:t>я</w:t>
      </w:r>
      <w:r w:rsidRPr="00D6367F">
        <w:rPr>
          <w:sz w:val="28"/>
          <w:szCs w:val="28"/>
        </w:rPr>
        <w:t>тельности» дополнить словами «разработка в соответствии с типовыми а</w:t>
      </w:r>
      <w:r w:rsidRPr="00D6367F">
        <w:rPr>
          <w:sz w:val="28"/>
          <w:szCs w:val="28"/>
        </w:rPr>
        <w:t>д</w:t>
      </w:r>
      <w:r w:rsidRPr="00D6367F">
        <w:rPr>
          <w:sz w:val="28"/>
          <w:szCs w:val="28"/>
        </w:rPr>
        <w:t>министративными регламентами, утверждаемыми уполномоченными орг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нами исполнительной власти Новгородской области, административных р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гламентов осуществления регионального государственного контроля (надз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 xml:space="preserve">ра), </w:t>
      </w:r>
      <w:proofErr w:type="gramStart"/>
      <w:r w:rsidRPr="00D6367F">
        <w:rPr>
          <w:sz w:val="28"/>
          <w:szCs w:val="28"/>
        </w:rPr>
        <w:t>по</w:t>
      </w:r>
      <w:r w:rsidRPr="00D6367F">
        <w:rPr>
          <w:sz w:val="28"/>
          <w:szCs w:val="28"/>
        </w:rPr>
        <w:t>л</w:t>
      </w:r>
      <w:r w:rsidRPr="00D6367F">
        <w:rPr>
          <w:sz w:val="28"/>
          <w:szCs w:val="28"/>
        </w:rPr>
        <w:t>номочиями</w:t>
      </w:r>
      <w:proofErr w:type="gramEnd"/>
      <w:r w:rsidRPr="00D6367F">
        <w:rPr>
          <w:sz w:val="28"/>
          <w:szCs w:val="28"/>
        </w:rPr>
        <w:t xml:space="preserve"> по осуществлению которого наделены органы местного сам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управления.»</w:t>
      </w:r>
      <w:r w:rsidR="00AD59E9">
        <w:rPr>
          <w:sz w:val="28"/>
          <w:szCs w:val="28"/>
        </w:rPr>
        <w:t>;</w:t>
      </w:r>
    </w:p>
    <w:p w:rsidR="00AD59E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1.6</w:t>
      </w:r>
      <w:r w:rsidRPr="00B9414A">
        <w:rPr>
          <w:b/>
          <w:sz w:val="28"/>
          <w:szCs w:val="28"/>
        </w:rPr>
        <w:t>.</w:t>
      </w:r>
      <w:r w:rsidRPr="00D6367F">
        <w:rPr>
          <w:sz w:val="28"/>
          <w:szCs w:val="28"/>
        </w:rPr>
        <w:t xml:space="preserve"> Изложить пункт 3.4 статьи 3 Положения в следующей реда</w:t>
      </w:r>
      <w:r w:rsidRPr="00D6367F">
        <w:rPr>
          <w:sz w:val="28"/>
          <w:szCs w:val="28"/>
        </w:rPr>
        <w:t>к</w:t>
      </w:r>
      <w:r w:rsidRPr="00D6367F">
        <w:rPr>
          <w:sz w:val="28"/>
          <w:szCs w:val="28"/>
        </w:rPr>
        <w:t>ции:</w:t>
      </w:r>
    </w:p>
    <w:p w:rsidR="00A06EB6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«В распоряжении руководителя, заместителя руководителя органа м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ниципал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>ного контроля указываются: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 xml:space="preserve">наименование органа муниципального контроля, </w:t>
      </w:r>
      <w:r w:rsidRPr="00087139">
        <w:rPr>
          <w:sz w:val="28"/>
          <w:szCs w:val="28"/>
        </w:rPr>
        <w:t>а также вид (виды) муниципального контроля;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lastRenderedPageBreak/>
        <w:t>фамилии, имена, отчества, должности должностного лица или дол</w:t>
      </w:r>
      <w:r w:rsidRPr="00D6367F">
        <w:rPr>
          <w:sz w:val="28"/>
          <w:szCs w:val="28"/>
        </w:rPr>
        <w:t>ж</w:t>
      </w:r>
      <w:r w:rsidRPr="00D6367F">
        <w:rPr>
          <w:sz w:val="28"/>
          <w:szCs w:val="28"/>
        </w:rPr>
        <w:t>ностных лиц, уполномоченных на проведение проверки, а также пр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влека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мых к проведению проверки экспертов, представителей экспертных орган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заций;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наименование юридического лица или фамилия, имя, отчество индив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дуального предпринимателя, проверка которых проводится, места нахожд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ния юридических лиц (их филиалов, представительств, обособленных стру</w:t>
      </w:r>
      <w:r w:rsidRPr="00D6367F">
        <w:rPr>
          <w:sz w:val="28"/>
          <w:szCs w:val="28"/>
        </w:rPr>
        <w:t>к</w:t>
      </w:r>
      <w:r w:rsidRPr="00D6367F">
        <w:rPr>
          <w:sz w:val="28"/>
          <w:szCs w:val="28"/>
        </w:rPr>
        <w:t>турных подразделений) или места фактического осущест</w:t>
      </w:r>
      <w:r w:rsidRPr="00D6367F">
        <w:rPr>
          <w:sz w:val="28"/>
          <w:szCs w:val="28"/>
        </w:rPr>
        <w:t>в</w:t>
      </w:r>
      <w:r w:rsidRPr="00D6367F">
        <w:rPr>
          <w:sz w:val="28"/>
          <w:szCs w:val="28"/>
        </w:rPr>
        <w:t>ления деятельности индивид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альными предпринимателями;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цели, задачи, предмет проверки и срок ее проведения;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правовые основания проведения проверки;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 xml:space="preserve">подлежащие проверке требования, установленные муниципальными правовыми актами, в том числе реквизиты 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проверочного листа (списка контрольных вопросов), если при провед</w:t>
      </w:r>
      <w:r w:rsidRPr="00087139">
        <w:rPr>
          <w:sz w:val="28"/>
          <w:szCs w:val="28"/>
        </w:rPr>
        <w:t>е</w:t>
      </w:r>
      <w:r w:rsidRPr="00087139">
        <w:rPr>
          <w:sz w:val="28"/>
          <w:szCs w:val="28"/>
        </w:rPr>
        <w:t>нии плановой проверки должен быть использован проверочный лист (список контрольных вопросов);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сроки проведения и перечень мероприятий по контролю, необх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димых для достижения целей и задач проведения проверки;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перечень административных регламентов по осуществлению муниц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пального контроля;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перечень документов, представление которых юридическим лицом, и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дивидуальным предпринимателем необходимо для достижения целей и задач проведения проверки;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даты начала и окончания проведения проверки;</w:t>
      </w:r>
    </w:p>
    <w:p w:rsidR="00D6367F" w:rsidRPr="00087139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иные сведения, если это предусмотрено типовой формой распор</w:t>
      </w:r>
      <w:r w:rsidRPr="00087139">
        <w:rPr>
          <w:sz w:val="28"/>
          <w:szCs w:val="28"/>
        </w:rPr>
        <w:t>я</w:t>
      </w:r>
      <w:r w:rsidRPr="00087139">
        <w:rPr>
          <w:sz w:val="28"/>
          <w:szCs w:val="28"/>
        </w:rPr>
        <w:t>жения руководителя, заместителя руководителя органа муниципального контроля</w:t>
      </w:r>
      <w:proofErr w:type="gramStart"/>
      <w:r w:rsidRPr="00087139">
        <w:rPr>
          <w:sz w:val="28"/>
          <w:szCs w:val="28"/>
        </w:rPr>
        <w:t>.»</w:t>
      </w:r>
      <w:r w:rsidR="00AD59E9" w:rsidRPr="00087139">
        <w:rPr>
          <w:sz w:val="28"/>
          <w:szCs w:val="28"/>
        </w:rPr>
        <w:t>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87139">
        <w:rPr>
          <w:sz w:val="28"/>
          <w:szCs w:val="28"/>
        </w:rPr>
        <w:t>1.7.</w:t>
      </w:r>
      <w:r w:rsidRPr="00D6367F">
        <w:rPr>
          <w:sz w:val="28"/>
          <w:szCs w:val="28"/>
        </w:rPr>
        <w:t xml:space="preserve"> Дополнить статью 4 Положения пунктом 4.3.1 следующего соде</w:t>
      </w:r>
      <w:r w:rsidRPr="00D6367F">
        <w:rPr>
          <w:sz w:val="28"/>
          <w:szCs w:val="28"/>
        </w:rPr>
        <w:t>р</w:t>
      </w:r>
      <w:r w:rsidRPr="00D6367F">
        <w:rPr>
          <w:sz w:val="28"/>
          <w:szCs w:val="28"/>
        </w:rPr>
        <w:t>жания: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«4.3.1. Акт проверки оформляется непосредственно после ее заверш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ния в двух экземплярах, один из которых с копиями приложений вручается руководителю, иному должностному лицу или уполномоченному представ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телю юридического лица, индивидуальному предпринимателю, его уполн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моченному представителю под расписку об ознако</w:t>
      </w:r>
      <w:r w:rsidRPr="00D6367F">
        <w:rPr>
          <w:sz w:val="28"/>
          <w:szCs w:val="28"/>
        </w:rPr>
        <w:t>м</w:t>
      </w:r>
      <w:r w:rsidRPr="00D6367F">
        <w:rPr>
          <w:sz w:val="28"/>
          <w:szCs w:val="28"/>
        </w:rPr>
        <w:t xml:space="preserve">лении либо об отказе в ознакомлении с актом проверки. </w:t>
      </w:r>
      <w:proofErr w:type="gramStart"/>
      <w:r w:rsidRPr="00D6367F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бо об отказе в ознакомлении с актом проверки акт направляется заказным почтовым отправл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нием с уведомлением о вручении, которое приобщается к экземпляру акта проверки, хранящемуся в деле органа муниципального ко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троля.</w:t>
      </w:r>
      <w:proofErr w:type="gramEnd"/>
      <w:r w:rsidRPr="00D6367F">
        <w:rPr>
          <w:sz w:val="28"/>
          <w:szCs w:val="28"/>
        </w:rPr>
        <w:t xml:space="preserve"> При наличии согласия проверяемого лица на осуществление взаим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действия в электронной форме в рамках муниципального контроля акт пр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верки может быть направлен в форме электронного документа, подписанн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го усиленной квалифицированной электронной подписью лица, составившего данный акт, руководителю, иному должностному лицу или уполномоченн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му представителю юридического лица, индивидуальному предприн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 xml:space="preserve">мателю, </w:t>
      </w:r>
      <w:r w:rsidRPr="00D6367F">
        <w:rPr>
          <w:sz w:val="28"/>
          <w:szCs w:val="28"/>
        </w:rPr>
        <w:lastRenderedPageBreak/>
        <w:t>его уполномоченному представителю. При этом акт, н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та, считается полученным проверяемым лицом</w:t>
      </w:r>
      <w:proofErr w:type="gramStart"/>
      <w:r w:rsidRPr="00D6367F">
        <w:rPr>
          <w:sz w:val="28"/>
          <w:szCs w:val="28"/>
        </w:rPr>
        <w:t>.»</w:t>
      </w:r>
      <w:r w:rsidR="00AD59E9">
        <w:rPr>
          <w:sz w:val="28"/>
          <w:szCs w:val="28"/>
        </w:rPr>
        <w:t>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End"/>
      <w:r w:rsidRPr="00087139">
        <w:rPr>
          <w:sz w:val="28"/>
          <w:szCs w:val="28"/>
        </w:rPr>
        <w:t>1.8</w:t>
      </w:r>
      <w:r w:rsidRPr="00D6367F">
        <w:rPr>
          <w:sz w:val="28"/>
          <w:szCs w:val="28"/>
        </w:rPr>
        <w:t xml:space="preserve">. </w:t>
      </w:r>
      <w:proofErr w:type="gramStart"/>
      <w:r w:rsidRPr="00D6367F">
        <w:rPr>
          <w:sz w:val="28"/>
          <w:szCs w:val="28"/>
        </w:rPr>
        <w:t>В пункте 4.4. статьи 4 Положения слова «</w:t>
      </w:r>
      <w:r w:rsidR="00AD59E9">
        <w:rPr>
          <w:sz w:val="28"/>
          <w:szCs w:val="28"/>
        </w:rPr>
        <w:t>…</w:t>
      </w:r>
      <w:r w:rsidRPr="00D6367F">
        <w:rPr>
          <w:sz w:val="28"/>
          <w:szCs w:val="28"/>
        </w:rPr>
        <w:t>, которое приобщается к экземпляру акта проверки, хранящемуся в деле органа муниципального контроля» заменить словами «</w:t>
      </w:r>
      <w:r w:rsidR="00AD59E9">
        <w:rPr>
          <w:sz w:val="28"/>
          <w:szCs w:val="28"/>
        </w:rPr>
        <w:t>…</w:t>
      </w:r>
      <w:r w:rsidRPr="00D6367F">
        <w:rPr>
          <w:sz w:val="28"/>
          <w:szCs w:val="28"/>
        </w:rPr>
        <w:t>и (или) в форме электронного документа, подп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санного усиленной квалифицированной электронной подписью лица, составившего данный акт (при условии согласия проверяемого лица на ос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щест</w:t>
      </w:r>
      <w:r w:rsidRPr="00D6367F">
        <w:rPr>
          <w:sz w:val="28"/>
          <w:szCs w:val="28"/>
        </w:rPr>
        <w:t>в</w:t>
      </w:r>
      <w:r w:rsidRPr="00D6367F">
        <w:rPr>
          <w:sz w:val="28"/>
          <w:szCs w:val="28"/>
        </w:rPr>
        <w:t>ление взаимодействия в электронной форме в рамках муниципального ко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троля), способом, обеспечивающим подтверждение получения указанного документа.», дополнить предложением следующ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го</w:t>
      </w:r>
      <w:proofErr w:type="gramEnd"/>
      <w:r w:rsidRPr="00D6367F">
        <w:rPr>
          <w:sz w:val="28"/>
          <w:szCs w:val="28"/>
        </w:rPr>
        <w:t xml:space="preserve"> содержания: «При этом уведомление о вручении и (или) иное по</w:t>
      </w:r>
      <w:r w:rsidRPr="00D6367F">
        <w:rPr>
          <w:sz w:val="28"/>
          <w:szCs w:val="28"/>
        </w:rPr>
        <w:t>д</w:t>
      </w:r>
      <w:r w:rsidRPr="00D6367F">
        <w:rPr>
          <w:sz w:val="28"/>
          <w:szCs w:val="28"/>
        </w:rPr>
        <w:t>тверждение получения указанного документа приобщаются к экземпляру акта проверки, хранящемуся в деле органа муниципального контр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ля</w:t>
      </w:r>
      <w:proofErr w:type="gramStart"/>
      <w:r w:rsidRPr="00D6367F">
        <w:rPr>
          <w:sz w:val="28"/>
          <w:szCs w:val="28"/>
        </w:rPr>
        <w:t>.»</w:t>
      </w:r>
      <w:r w:rsidR="00AD59E9">
        <w:rPr>
          <w:sz w:val="28"/>
          <w:szCs w:val="28"/>
        </w:rPr>
        <w:t>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End"/>
      <w:r w:rsidRPr="00087139">
        <w:rPr>
          <w:sz w:val="28"/>
          <w:szCs w:val="28"/>
        </w:rPr>
        <w:t>1.9</w:t>
      </w:r>
      <w:r w:rsidRPr="00B9414A">
        <w:rPr>
          <w:b/>
          <w:sz w:val="28"/>
          <w:szCs w:val="28"/>
        </w:rPr>
        <w:t xml:space="preserve">. </w:t>
      </w:r>
      <w:r w:rsidRPr="00D6367F">
        <w:rPr>
          <w:sz w:val="28"/>
          <w:szCs w:val="28"/>
        </w:rPr>
        <w:t>Изложить пункт 4.7 статьи 4 Положения в следующей реда</w:t>
      </w:r>
      <w:r w:rsidRPr="00D6367F">
        <w:rPr>
          <w:sz w:val="28"/>
          <w:szCs w:val="28"/>
        </w:rPr>
        <w:t>к</w:t>
      </w:r>
      <w:r w:rsidRPr="00D6367F">
        <w:rPr>
          <w:sz w:val="28"/>
          <w:szCs w:val="28"/>
        </w:rPr>
        <w:t>ции: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«4.7. В случае выявления при проведении проверки нарушений юрид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ческим лицом, индивидуальным предпринимателем требований, установле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ных муниципальными правовыми актами, должностные лица органа мун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ципального контроля, проводившие проверку, в пределах полномочий, предусмотренных законодательством Российской Ф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дерации, обязаны: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D6367F">
        <w:rPr>
          <w:sz w:val="28"/>
          <w:szCs w:val="28"/>
        </w:rPr>
        <w:t>выдать предписание юридическому лицу, индивидуальному предпр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нимателю об устранении выявленных нарушений с указанием сроков их устранения и (или) о проведении мероприятий по предотвращению причин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 xml:space="preserve">ния вреда жизни, здоровью людей, вреда животным, растениям, окружающей среде, </w:t>
      </w:r>
      <w:r w:rsidRPr="00087139">
        <w:rPr>
          <w:sz w:val="28"/>
          <w:szCs w:val="28"/>
        </w:rPr>
        <w:t>объектам культурного наследия (памятникам истории и культуры) народов Российской Федерации, музейным предметам и музейным колле</w:t>
      </w:r>
      <w:r w:rsidRPr="00087139">
        <w:rPr>
          <w:sz w:val="28"/>
          <w:szCs w:val="28"/>
        </w:rPr>
        <w:t>к</w:t>
      </w:r>
      <w:r w:rsidRPr="00087139">
        <w:rPr>
          <w:sz w:val="28"/>
          <w:szCs w:val="28"/>
        </w:rPr>
        <w:t>циям, включенным в состав Музейного фонда Российской Федерации, особо це</w:t>
      </w:r>
      <w:r w:rsidRPr="00087139">
        <w:rPr>
          <w:sz w:val="28"/>
          <w:szCs w:val="28"/>
        </w:rPr>
        <w:t>н</w:t>
      </w:r>
      <w:r w:rsidRPr="00087139">
        <w:rPr>
          <w:sz w:val="28"/>
          <w:szCs w:val="28"/>
        </w:rPr>
        <w:t>ным, в том числе уникальным</w:t>
      </w:r>
      <w:proofErr w:type="gramEnd"/>
      <w:r w:rsidRPr="00087139">
        <w:rPr>
          <w:sz w:val="28"/>
          <w:szCs w:val="28"/>
        </w:rPr>
        <w:t>, документам Архивного фонда Российской Федерации, документам, имеющим особое историческое, научное, культу</w:t>
      </w:r>
      <w:r w:rsidRPr="00087139">
        <w:rPr>
          <w:sz w:val="28"/>
          <w:szCs w:val="28"/>
        </w:rPr>
        <w:t>р</w:t>
      </w:r>
      <w:r w:rsidRPr="00087139">
        <w:rPr>
          <w:sz w:val="28"/>
          <w:szCs w:val="28"/>
        </w:rPr>
        <w:t>ное значение, входящим в состав национального библиотечного фонда, б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з</w:t>
      </w:r>
      <w:r w:rsidRPr="00D6367F">
        <w:rPr>
          <w:sz w:val="28"/>
          <w:szCs w:val="28"/>
        </w:rPr>
        <w:t>опасности государства, имуществу физических и юридических лиц, госуда</w:t>
      </w:r>
      <w:r w:rsidRPr="00D6367F">
        <w:rPr>
          <w:sz w:val="28"/>
          <w:szCs w:val="28"/>
        </w:rPr>
        <w:t>р</w:t>
      </w:r>
      <w:r w:rsidRPr="00D6367F">
        <w:rPr>
          <w:sz w:val="28"/>
          <w:szCs w:val="28"/>
        </w:rPr>
        <w:t>ственному или муниципальному имуществу, предупреждению возникнов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ния чрезвычайных ситуаций природного и техн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генного характера, а также других мероприятий, предусмотренных фед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ральными законами;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D6367F">
        <w:rPr>
          <w:sz w:val="28"/>
          <w:szCs w:val="28"/>
        </w:rPr>
        <w:t>принять меры по контролю за устранением выявленных наруш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 xml:space="preserve">ний, их предупреждению, предотвращению возможного причинения вреда жизни, здоровью граждан, вреда животным, растениям, окружающей среде, </w:t>
      </w:r>
      <w:r w:rsidRPr="00087139">
        <w:rPr>
          <w:sz w:val="28"/>
          <w:szCs w:val="28"/>
        </w:rPr>
        <w:t>объе</w:t>
      </w:r>
      <w:r w:rsidRPr="00087139">
        <w:rPr>
          <w:sz w:val="28"/>
          <w:szCs w:val="28"/>
        </w:rPr>
        <w:t>к</w:t>
      </w:r>
      <w:r w:rsidRPr="00087139">
        <w:rPr>
          <w:sz w:val="28"/>
          <w:szCs w:val="28"/>
        </w:rPr>
        <w:t>там культурного наследия (памятникам истории и культуры) народов Ро</w:t>
      </w:r>
      <w:r w:rsidRPr="00087139">
        <w:rPr>
          <w:sz w:val="28"/>
          <w:szCs w:val="28"/>
        </w:rPr>
        <w:t>с</w:t>
      </w:r>
      <w:r w:rsidRPr="00087139">
        <w:rPr>
          <w:sz w:val="28"/>
          <w:szCs w:val="28"/>
        </w:rPr>
        <w:t>сийской Федерации, музейным предметам и музейным коллекциям, вкл</w:t>
      </w:r>
      <w:r w:rsidRPr="00087139">
        <w:rPr>
          <w:sz w:val="28"/>
          <w:szCs w:val="28"/>
        </w:rPr>
        <w:t>ю</w:t>
      </w:r>
      <w:r w:rsidRPr="00087139">
        <w:rPr>
          <w:sz w:val="28"/>
          <w:szCs w:val="28"/>
        </w:rPr>
        <w:t>ченным в с</w:t>
      </w:r>
      <w:r w:rsidRPr="00087139">
        <w:rPr>
          <w:sz w:val="28"/>
          <w:szCs w:val="28"/>
        </w:rPr>
        <w:t>о</w:t>
      </w:r>
      <w:r w:rsidRPr="00087139">
        <w:rPr>
          <w:sz w:val="28"/>
          <w:szCs w:val="28"/>
        </w:rPr>
        <w:t>став Музейного фонда Российской Федерации, особо ценным, в том числе уникальным, документам Архивного фонда Российской Федер</w:t>
      </w:r>
      <w:r w:rsidRPr="00087139">
        <w:rPr>
          <w:sz w:val="28"/>
          <w:szCs w:val="28"/>
        </w:rPr>
        <w:t>а</w:t>
      </w:r>
      <w:r w:rsidRPr="00087139">
        <w:rPr>
          <w:sz w:val="28"/>
          <w:szCs w:val="28"/>
        </w:rPr>
        <w:t>ции, документам, имеющим особое историческое, научное</w:t>
      </w:r>
      <w:proofErr w:type="gramEnd"/>
      <w:r w:rsidRPr="00087139">
        <w:rPr>
          <w:sz w:val="28"/>
          <w:szCs w:val="28"/>
        </w:rPr>
        <w:t>, культурное зн</w:t>
      </w:r>
      <w:r w:rsidRPr="00087139">
        <w:rPr>
          <w:sz w:val="28"/>
          <w:szCs w:val="28"/>
        </w:rPr>
        <w:t>а</w:t>
      </w:r>
      <w:r w:rsidRPr="00087139">
        <w:rPr>
          <w:sz w:val="28"/>
          <w:szCs w:val="28"/>
        </w:rPr>
        <w:t>чение, входящим в состав национального библиотечного фонда, обеспеч</w:t>
      </w:r>
      <w:r w:rsidRPr="00087139">
        <w:rPr>
          <w:sz w:val="28"/>
          <w:szCs w:val="28"/>
        </w:rPr>
        <w:t>е</w:t>
      </w:r>
      <w:r w:rsidRPr="00087139">
        <w:rPr>
          <w:sz w:val="28"/>
          <w:szCs w:val="28"/>
        </w:rPr>
        <w:t>нию безопасности государства, предупреждению</w:t>
      </w:r>
      <w:r w:rsidRPr="00D6367F">
        <w:rPr>
          <w:sz w:val="28"/>
          <w:szCs w:val="28"/>
        </w:rPr>
        <w:t xml:space="preserve"> возникновения чрезвыча</w:t>
      </w:r>
      <w:r w:rsidRPr="00D6367F">
        <w:rPr>
          <w:sz w:val="28"/>
          <w:szCs w:val="28"/>
        </w:rPr>
        <w:t>й</w:t>
      </w:r>
      <w:r w:rsidRPr="00D6367F">
        <w:rPr>
          <w:sz w:val="28"/>
          <w:szCs w:val="28"/>
        </w:rPr>
        <w:lastRenderedPageBreak/>
        <w:t>ных ситуаций природного и техн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генного характера, а также меры по привлечению лиц, допустивших выявленные нарушения, к ответственн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сти;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принять иные меры, предусмотренные действующим законодател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>ством</w:t>
      </w:r>
      <w:proofErr w:type="gramStart"/>
      <w:r w:rsidRPr="00D6367F">
        <w:rPr>
          <w:sz w:val="28"/>
          <w:szCs w:val="28"/>
        </w:rPr>
        <w:t>.»</w:t>
      </w:r>
      <w:r w:rsidR="00AD59E9">
        <w:rPr>
          <w:sz w:val="28"/>
          <w:szCs w:val="28"/>
        </w:rPr>
        <w:t>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9414A">
        <w:rPr>
          <w:b/>
          <w:sz w:val="28"/>
          <w:szCs w:val="28"/>
        </w:rPr>
        <w:t>1.10</w:t>
      </w:r>
      <w:r w:rsidRPr="00D6367F">
        <w:rPr>
          <w:sz w:val="28"/>
          <w:szCs w:val="28"/>
        </w:rPr>
        <w:t>. Статью 5 Положения после абзаца 8 дополнить абзацем 9 след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ющего содержания: 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онного взаимодействия;»;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9414A">
        <w:rPr>
          <w:b/>
          <w:sz w:val="28"/>
          <w:szCs w:val="28"/>
        </w:rPr>
        <w:t>1.11</w:t>
      </w:r>
      <w:r w:rsidRPr="00D6367F">
        <w:rPr>
          <w:sz w:val="28"/>
          <w:szCs w:val="28"/>
        </w:rPr>
        <w:t>. В абзаце 10 после статьи 5 Положения после слов «народов Ро</w:t>
      </w:r>
      <w:r w:rsidRPr="00D6367F">
        <w:rPr>
          <w:sz w:val="28"/>
          <w:szCs w:val="28"/>
        </w:rPr>
        <w:t>с</w:t>
      </w:r>
      <w:r w:rsidRPr="00D6367F">
        <w:rPr>
          <w:sz w:val="28"/>
          <w:szCs w:val="28"/>
        </w:rPr>
        <w:t>сийской Федерации</w:t>
      </w:r>
      <w:proofErr w:type="gramStart"/>
      <w:r w:rsidRPr="00D6367F">
        <w:rPr>
          <w:sz w:val="28"/>
          <w:szCs w:val="28"/>
        </w:rPr>
        <w:t>,»</w:t>
      </w:r>
      <w:proofErr w:type="gramEnd"/>
      <w:r w:rsidRPr="00D6367F">
        <w:rPr>
          <w:sz w:val="28"/>
          <w:szCs w:val="28"/>
        </w:rPr>
        <w:t xml:space="preserve"> дополнить словами «музейных предметов и м</w:t>
      </w:r>
      <w:r w:rsidRPr="00D6367F">
        <w:rPr>
          <w:sz w:val="28"/>
          <w:szCs w:val="28"/>
        </w:rPr>
        <w:t>у</w:t>
      </w:r>
      <w:r w:rsidRPr="00D6367F">
        <w:rPr>
          <w:sz w:val="28"/>
          <w:szCs w:val="28"/>
        </w:rPr>
        <w:t>зейных коллекций, включенных в состав Музейного фонда Российской Федерации, особо ценных, в том числе уникальных, документов Архивного фонда Ро</w:t>
      </w:r>
      <w:r w:rsidRPr="00D6367F">
        <w:rPr>
          <w:sz w:val="28"/>
          <w:szCs w:val="28"/>
        </w:rPr>
        <w:t>с</w:t>
      </w:r>
      <w:r w:rsidRPr="00D6367F">
        <w:rPr>
          <w:sz w:val="28"/>
          <w:szCs w:val="28"/>
        </w:rPr>
        <w:t>сийской Федерации, документов, имеющих особое историческое, научное, культурное значение, входящих в состав национального библиотечного фо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да,»</w:t>
      </w:r>
      <w:r w:rsidR="00AD59E9">
        <w:rPr>
          <w:sz w:val="28"/>
          <w:szCs w:val="28"/>
        </w:rPr>
        <w:t>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9414A">
        <w:rPr>
          <w:b/>
          <w:sz w:val="28"/>
          <w:szCs w:val="28"/>
        </w:rPr>
        <w:t>1.12.</w:t>
      </w:r>
      <w:r w:rsidRPr="00D6367F">
        <w:rPr>
          <w:sz w:val="28"/>
          <w:szCs w:val="28"/>
        </w:rPr>
        <w:t xml:space="preserve"> Изложить абзац 15 статьи 5 Положения в следующей реда</w:t>
      </w:r>
      <w:r w:rsidRPr="00D6367F">
        <w:rPr>
          <w:sz w:val="28"/>
          <w:szCs w:val="28"/>
        </w:rPr>
        <w:t>к</w:t>
      </w:r>
      <w:r w:rsidRPr="00D6367F">
        <w:rPr>
          <w:sz w:val="28"/>
          <w:szCs w:val="28"/>
        </w:rPr>
        <w:t xml:space="preserve">ции: 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«осуществлять запись о проведенной проверке в журнале учета пров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рок в случае его наличия у юридического лица, индивидуального предпр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нимателя</w:t>
      </w:r>
      <w:proofErr w:type="gramStart"/>
      <w:r w:rsidRPr="00D6367F">
        <w:rPr>
          <w:sz w:val="28"/>
          <w:szCs w:val="28"/>
        </w:rPr>
        <w:t>.»</w:t>
      </w:r>
      <w:r w:rsidR="00AD59E9">
        <w:rPr>
          <w:sz w:val="28"/>
          <w:szCs w:val="28"/>
        </w:rPr>
        <w:t>;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End"/>
      <w:r w:rsidRPr="00D6367F">
        <w:rPr>
          <w:sz w:val="28"/>
          <w:szCs w:val="28"/>
        </w:rPr>
        <w:t>1.13. Статью 8 Положения после абзаца 3 дополнить абзацами 4, 5 сл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дующего содержания:</w:t>
      </w:r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D6367F">
        <w:rPr>
          <w:sz w:val="28"/>
          <w:szCs w:val="28"/>
        </w:rPr>
        <w:t>«знакомиться с документами и (или) информацией, полученными орг</w:t>
      </w:r>
      <w:r w:rsidRPr="00D6367F">
        <w:rPr>
          <w:sz w:val="28"/>
          <w:szCs w:val="28"/>
        </w:rPr>
        <w:t>а</w:t>
      </w:r>
      <w:r w:rsidRPr="00D6367F">
        <w:rPr>
          <w:sz w:val="28"/>
          <w:szCs w:val="28"/>
        </w:rPr>
        <w:t>нами муниципального контроля в рамках межведомственного информацио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ного взаимодействия от иных государственных органов, органов местного самоуправления либо подведомственных государственным органам или о</w:t>
      </w:r>
      <w:r w:rsidRPr="00D6367F">
        <w:rPr>
          <w:sz w:val="28"/>
          <w:szCs w:val="28"/>
        </w:rPr>
        <w:t>р</w:t>
      </w:r>
      <w:r w:rsidRPr="00D6367F">
        <w:rPr>
          <w:sz w:val="28"/>
          <w:szCs w:val="28"/>
        </w:rPr>
        <w:t>ганам местного самоуправления организаций, в распоряжении которых нах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дятся эти документы и (или) информация;</w:t>
      </w:r>
      <w:proofErr w:type="gramEnd"/>
    </w:p>
    <w:p w:rsidR="00D6367F" w:rsidRPr="00D6367F" w:rsidRDefault="00D6367F" w:rsidP="00AD59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>представлять документы и (или) информацию, запрашиваемые в ра</w:t>
      </w:r>
      <w:r w:rsidRPr="00D6367F">
        <w:rPr>
          <w:sz w:val="28"/>
          <w:szCs w:val="28"/>
        </w:rPr>
        <w:t>м</w:t>
      </w:r>
      <w:r w:rsidRPr="00D6367F">
        <w:rPr>
          <w:sz w:val="28"/>
          <w:szCs w:val="28"/>
        </w:rPr>
        <w:t>ках межведомственного информационного взаимодействия, в орган муниц</w:t>
      </w:r>
      <w:r w:rsidRPr="00D6367F">
        <w:rPr>
          <w:sz w:val="28"/>
          <w:szCs w:val="28"/>
        </w:rPr>
        <w:t>и</w:t>
      </w:r>
      <w:r w:rsidRPr="00D6367F">
        <w:rPr>
          <w:sz w:val="28"/>
          <w:szCs w:val="28"/>
        </w:rPr>
        <w:t>пал</w:t>
      </w:r>
      <w:r w:rsidRPr="00D6367F">
        <w:rPr>
          <w:sz w:val="28"/>
          <w:szCs w:val="28"/>
        </w:rPr>
        <w:t>ь</w:t>
      </w:r>
      <w:r w:rsidRPr="00D6367F">
        <w:rPr>
          <w:sz w:val="28"/>
          <w:szCs w:val="28"/>
        </w:rPr>
        <w:t>ного контроля по собственной инициативе</w:t>
      </w:r>
      <w:proofErr w:type="gramStart"/>
      <w:r w:rsidRPr="00D6367F">
        <w:rPr>
          <w:sz w:val="28"/>
          <w:szCs w:val="28"/>
        </w:rPr>
        <w:t>;»</w:t>
      </w:r>
      <w:proofErr w:type="gramEnd"/>
      <w:r w:rsidRPr="00D6367F">
        <w:rPr>
          <w:sz w:val="28"/>
          <w:szCs w:val="28"/>
        </w:rPr>
        <w:t>.</w:t>
      </w:r>
    </w:p>
    <w:p w:rsidR="00022CD9" w:rsidRPr="00D6367F" w:rsidRDefault="00D6367F" w:rsidP="00AD59E9">
      <w:pPr>
        <w:ind w:firstLine="700"/>
        <w:jc w:val="both"/>
        <w:rPr>
          <w:sz w:val="28"/>
          <w:szCs w:val="28"/>
        </w:rPr>
      </w:pPr>
      <w:r w:rsidRPr="00D6367F">
        <w:rPr>
          <w:sz w:val="28"/>
          <w:szCs w:val="28"/>
        </w:rPr>
        <w:t xml:space="preserve">2. Опубликовать решение в бюллетене «Валдайский </w:t>
      </w:r>
      <w:r w:rsidR="00AD59E9">
        <w:rPr>
          <w:sz w:val="28"/>
          <w:szCs w:val="28"/>
        </w:rPr>
        <w:t>В</w:t>
      </w:r>
      <w:r w:rsidRPr="00D6367F">
        <w:rPr>
          <w:sz w:val="28"/>
          <w:szCs w:val="28"/>
        </w:rPr>
        <w:t>естник» и разм</w:t>
      </w:r>
      <w:r w:rsidRPr="00D6367F">
        <w:rPr>
          <w:sz w:val="28"/>
          <w:szCs w:val="28"/>
        </w:rPr>
        <w:t>е</w:t>
      </w:r>
      <w:r w:rsidRPr="00D6367F">
        <w:rPr>
          <w:sz w:val="28"/>
          <w:szCs w:val="28"/>
        </w:rPr>
        <w:t>стить на официальном сайте Администрации Валдайского муниципальн</w:t>
      </w:r>
      <w:r w:rsidRPr="00D6367F">
        <w:rPr>
          <w:sz w:val="28"/>
          <w:szCs w:val="28"/>
        </w:rPr>
        <w:t>о</w:t>
      </w:r>
      <w:r w:rsidRPr="00D6367F">
        <w:rPr>
          <w:sz w:val="28"/>
          <w:szCs w:val="28"/>
        </w:rPr>
        <w:t>го района в информационно-телекоммуникационной сети «И</w:t>
      </w:r>
      <w:r w:rsidRPr="00D6367F">
        <w:rPr>
          <w:sz w:val="28"/>
          <w:szCs w:val="28"/>
        </w:rPr>
        <w:t>н</w:t>
      </w:r>
      <w:r w:rsidRPr="00D6367F">
        <w:rPr>
          <w:sz w:val="28"/>
          <w:szCs w:val="28"/>
        </w:rPr>
        <w:t>тернет».</w:t>
      </w:r>
    </w:p>
    <w:p w:rsidR="00022CD9" w:rsidRPr="00AD59E9" w:rsidRDefault="00022CD9" w:rsidP="00022CD9">
      <w:pPr>
        <w:jc w:val="both"/>
        <w:rPr>
          <w:sz w:val="26"/>
          <w:szCs w:val="26"/>
        </w:rPr>
      </w:pPr>
    </w:p>
    <w:p w:rsidR="00022CD9" w:rsidRPr="00AD59E9" w:rsidRDefault="00022CD9" w:rsidP="00022CD9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AD59E9" w:rsidRDefault="00AD59E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06EB6" w:rsidRDefault="00A06EB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59E9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59E9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AD59E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87139">
              <w:rPr>
                <w:color w:val="000000"/>
                <w:sz w:val="28"/>
                <w:szCs w:val="28"/>
              </w:rPr>
              <w:t xml:space="preserve"> 153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D59E9" w:rsidRDefault="00AD59E9" w:rsidP="00AD59E9"/>
    <w:sectPr w:rsidR="00AD59E9" w:rsidSect="004A7535">
      <w:headerReference w:type="even" r:id="rId8"/>
      <w:headerReference w:type="default" r:id="rId9"/>
      <w:pgSz w:w="11906" w:h="16838"/>
      <w:pgMar w:top="1077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6" w:rsidRDefault="00445856">
      <w:r>
        <w:separator/>
      </w:r>
    </w:p>
  </w:endnote>
  <w:endnote w:type="continuationSeparator" w:id="0">
    <w:p w:rsidR="00445856" w:rsidRDefault="004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6" w:rsidRDefault="00445856">
      <w:r>
        <w:separator/>
      </w:r>
    </w:p>
  </w:footnote>
  <w:footnote w:type="continuationSeparator" w:id="0">
    <w:p w:rsidR="00445856" w:rsidRDefault="0044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B710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A06EB6">
    <w:pPr>
      <w:pStyle w:val="a3"/>
      <w:framePr w:w="71" w:wrap="auto" w:vAnchor="page" w:hAnchor="page" w:x="1981" w:y="16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3B"/>
    <w:multiLevelType w:val="multilevel"/>
    <w:tmpl w:val="FE50F9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87139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331A"/>
    <w:rsid w:val="0043598A"/>
    <w:rsid w:val="00435B2F"/>
    <w:rsid w:val="004377F3"/>
    <w:rsid w:val="00443E19"/>
    <w:rsid w:val="00445856"/>
    <w:rsid w:val="00445A58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535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5ABA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BEF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06EB6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5108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41FF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59E9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414A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367F"/>
    <w:rsid w:val="00D64478"/>
    <w:rsid w:val="00D65281"/>
    <w:rsid w:val="00D715BB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102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harChar1CharChar1CharChar">
    <w:name w:val=" Char Char Знак Знак1 Char Char1 Знак Знак Char Char"/>
    <w:basedOn w:val="a"/>
    <w:rsid w:val="006E5BE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CharChar1CharChar1CharChar">
    <w:name w:val=" Char Char Знак Знак1 Char Char1 Знак Знак Char Char"/>
    <w:basedOn w:val="a"/>
    <w:rsid w:val="006E5BE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2017-09-01T10:41:00Z</dcterms:created>
  <dcterms:modified xsi:type="dcterms:W3CDTF">2017-09-01T10:41:00Z</dcterms:modified>
</cp:coreProperties>
</file>