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8902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3164A" w:rsidP="00C4619C">
      <w:pPr>
        <w:jc w:val="center"/>
        <w:rPr>
          <w:sz w:val="28"/>
        </w:rPr>
      </w:pPr>
      <w:r>
        <w:rPr>
          <w:sz w:val="28"/>
        </w:rPr>
        <w:t>13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3164A" w:rsidRDefault="00C3164A" w:rsidP="00C3164A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CA6C6C">
        <w:rPr>
          <w:b/>
          <w:sz w:val="28"/>
          <w:szCs w:val="28"/>
        </w:rPr>
        <w:t xml:space="preserve">О реорганизации </w:t>
      </w:r>
      <w:proofErr w:type="gramStart"/>
      <w:r w:rsidRPr="00CA6C6C">
        <w:rPr>
          <w:b/>
          <w:bCs/>
          <w:spacing w:val="-2"/>
          <w:sz w:val="28"/>
          <w:szCs w:val="28"/>
        </w:rPr>
        <w:t>муниципального</w:t>
      </w:r>
      <w:proofErr w:type="gramEnd"/>
      <w:r w:rsidRPr="00CA6C6C">
        <w:rPr>
          <w:b/>
          <w:bCs/>
          <w:spacing w:val="-2"/>
          <w:sz w:val="28"/>
          <w:szCs w:val="28"/>
        </w:rPr>
        <w:t xml:space="preserve"> унитарного</w:t>
      </w:r>
    </w:p>
    <w:p w:rsidR="00C3164A" w:rsidRPr="00CA6C6C" w:rsidRDefault="00C3164A" w:rsidP="00C3164A">
      <w:pPr>
        <w:shd w:val="clear" w:color="auto" w:fill="FFFFFF"/>
        <w:spacing w:line="240" w:lineRule="exact"/>
        <w:jc w:val="center"/>
        <w:rPr>
          <w:b/>
        </w:rPr>
      </w:pPr>
      <w:r w:rsidRPr="00CA6C6C">
        <w:rPr>
          <w:b/>
          <w:bCs/>
          <w:spacing w:val="-2"/>
          <w:sz w:val="28"/>
          <w:szCs w:val="28"/>
        </w:rPr>
        <w:t xml:space="preserve"> </w:t>
      </w:r>
      <w:r w:rsidRPr="00CA6C6C">
        <w:rPr>
          <w:b/>
          <w:bCs/>
          <w:sz w:val="28"/>
          <w:szCs w:val="28"/>
        </w:rPr>
        <w:t>предприятия</w:t>
      </w:r>
      <w:r>
        <w:rPr>
          <w:b/>
          <w:bCs/>
          <w:sz w:val="28"/>
          <w:szCs w:val="28"/>
        </w:rPr>
        <w:t xml:space="preserve"> </w:t>
      </w:r>
      <w:r w:rsidRPr="00CA6C6C">
        <w:rPr>
          <w:b/>
          <w:bCs/>
          <w:sz w:val="28"/>
          <w:szCs w:val="28"/>
        </w:rPr>
        <w:t>банно-прачечного хозяйства</w:t>
      </w:r>
    </w:p>
    <w:p w:rsidR="00C3164A" w:rsidRDefault="00C3164A" w:rsidP="00C3164A">
      <w:pPr>
        <w:spacing w:line="240" w:lineRule="exact"/>
        <w:jc w:val="center"/>
        <w:rPr>
          <w:b/>
          <w:sz w:val="28"/>
          <w:szCs w:val="28"/>
        </w:rPr>
      </w:pPr>
      <w:r w:rsidRPr="00CA6C6C">
        <w:rPr>
          <w:b/>
          <w:sz w:val="28"/>
          <w:szCs w:val="28"/>
        </w:rPr>
        <w:t xml:space="preserve">в форме преобразования в общество </w:t>
      </w:r>
    </w:p>
    <w:p w:rsidR="00C3164A" w:rsidRPr="00CA6C6C" w:rsidRDefault="00C3164A" w:rsidP="00C3164A">
      <w:pPr>
        <w:spacing w:line="240" w:lineRule="exact"/>
        <w:jc w:val="center"/>
        <w:rPr>
          <w:b/>
          <w:bCs/>
          <w:sz w:val="28"/>
          <w:szCs w:val="28"/>
        </w:rPr>
      </w:pPr>
      <w:r w:rsidRPr="00CA6C6C">
        <w:rPr>
          <w:b/>
          <w:sz w:val="28"/>
          <w:szCs w:val="28"/>
        </w:rPr>
        <w:t>с ограниченной ответственностью</w:t>
      </w:r>
    </w:p>
    <w:p w:rsidR="00C3164A" w:rsidRDefault="00C3164A" w:rsidP="00C3164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164A" w:rsidRDefault="00C3164A" w:rsidP="00C3164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164A" w:rsidRDefault="00C3164A" w:rsidP="00C3164A">
      <w:pPr>
        <w:spacing w:line="0" w:lineRule="atLeast"/>
        <w:ind w:firstLine="708"/>
        <w:jc w:val="both"/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о статьями 57, 58, 124, 125 Гражданского кодекса Российской Федерации, с Федеральным законом от 27 декабря 2019 года </w:t>
      </w:r>
      <w:r>
        <w:rPr>
          <w:sz w:val="28"/>
          <w:szCs w:val="28"/>
        </w:rPr>
        <w:br/>
        <w:t xml:space="preserve">№ 485-ФЗ «О внесении изменений в Федеральный закон «О государственных и муниципальных унитарных предприятиях» и Федеральный закон </w:t>
      </w:r>
      <w:r>
        <w:rPr>
          <w:sz w:val="28"/>
          <w:szCs w:val="28"/>
        </w:rPr>
        <w:br/>
        <w:t xml:space="preserve">«О защите конкуренции», пунктами 1 и 2 статьи 29, пунктом 1 статьи 34 Федерального </w:t>
      </w:r>
      <w:hyperlink r:id="rId10" w:history="1">
        <w:r w:rsidRPr="00CA6C6C">
          <w:rPr>
            <w:rStyle w:val="af0"/>
            <w:color w:val="auto"/>
            <w:sz w:val="28"/>
            <w:szCs w:val="28"/>
            <w:u w:val="none"/>
          </w:rPr>
          <w:t>закона</w:t>
        </w:r>
      </w:hyperlink>
      <w:r w:rsidRPr="00CA6C6C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ноября </w:t>
      </w:r>
      <w:r w:rsidRPr="00CA6C6C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CA6C6C">
        <w:rPr>
          <w:sz w:val="28"/>
          <w:szCs w:val="28"/>
        </w:rPr>
        <w:t xml:space="preserve"> № 161-ФЗ «О государственных и муниципальных унитарных предприятиях», подпунктом 1.1. пункта 1 статьи 13 Федерального </w:t>
      </w:r>
      <w:hyperlink r:id="rId11" w:history="1">
        <w:proofErr w:type="gramStart"/>
        <w:r w:rsidRPr="00CA6C6C">
          <w:rPr>
            <w:rStyle w:val="af0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CA6C6C">
        <w:rPr>
          <w:sz w:val="28"/>
          <w:szCs w:val="28"/>
        </w:rPr>
        <w:t>а</w:t>
      </w:r>
      <w:r>
        <w:rPr>
          <w:sz w:val="28"/>
          <w:szCs w:val="28"/>
        </w:rPr>
        <w:t xml:space="preserve"> от 21 декабря 2001 года № 178-ФЗ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br/>
        <w:t xml:space="preserve">в соответствии с федеральными законами от 08 февраля 1998 года № 14-ФЗ </w:t>
      </w:r>
      <w:r>
        <w:rPr>
          <w:sz w:val="28"/>
          <w:szCs w:val="28"/>
        </w:rPr>
        <w:br/>
        <w:t>«Об обществах с ограниченной ответственностью», от 08 августа 2001 года № 129-ФЗ «О государственной регистрации юридических лиц и индивидуальных предпринимателей», в соответствии со статьей 51 Федерального закона от 06</w:t>
      </w:r>
      <w:r w:rsidR="00FF167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Положением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распоряжения муниципальным имуществом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утвержденным решени</w:t>
      </w:r>
      <w:r w:rsidR="00FF167D">
        <w:rPr>
          <w:sz w:val="28"/>
          <w:szCs w:val="28"/>
        </w:rPr>
        <w:t>ем</w:t>
      </w:r>
      <w:r>
        <w:rPr>
          <w:sz w:val="28"/>
          <w:szCs w:val="28"/>
        </w:rPr>
        <w:t xml:space="preserve"> Думы Валдайского муниципального района от 25.04.2013 № 200, </w:t>
      </w:r>
      <w:r w:rsidR="00FF167D">
        <w:rPr>
          <w:sz w:val="28"/>
          <w:szCs w:val="28"/>
        </w:rPr>
        <w:t xml:space="preserve">решением Думы Валдайского муниципального района </w:t>
      </w:r>
      <w:r>
        <w:rPr>
          <w:sz w:val="28"/>
          <w:szCs w:val="28"/>
        </w:rPr>
        <w:t>от 25.04.2024 № 304 «О внесении изменения в Перечень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</w:t>
      </w:r>
      <w:r>
        <w:rPr>
          <w:spacing w:val="-1"/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района, подлежащего прив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тизации в </w:t>
      </w:r>
      <w:r w:rsidR="00FF167D">
        <w:rPr>
          <w:sz w:val="28"/>
          <w:szCs w:val="28"/>
        </w:rPr>
        <w:t>2024 году»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  <w:proofErr w:type="gramEnd"/>
    </w:p>
    <w:p w:rsidR="00C3164A" w:rsidRDefault="00C3164A" w:rsidP="00FF167D">
      <w:pPr>
        <w:shd w:val="clear" w:color="auto" w:fill="FFFFFF"/>
        <w:ind w:firstLine="708"/>
        <w:jc w:val="both"/>
        <w:rPr>
          <w:sz w:val="28"/>
          <w:szCs w:val="28"/>
        </w:rPr>
      </w:pPr>
      <w:r w:rsidRPr="001E49EC">
        <w:rPr>
          <w:sz w:val="28"/>
          <w:szCs w:val="28"/>
        </w:rPr>
        <w:t xml:space="preserve">1. Реорганизовать </w:t>
      </w:r>
      <w:r w:rsidRPr="001E49EC">
        <w:rPr>
          <w:bCs/>
          <w:spacing w:val="-2"/>
          <w:sz w:val="28"/>
          <w:szCs w:val="28"/>
        </w:rPr>
        <w:t xml:space="preserve">муниципальное унитарное </w:t>
      </w:r>
      <w:r w:rsidRPr="001E49EC">
        <w:rPr>
          <w:bCs/>
          <w:sz w:val="28"/>
          <w:szCs w:val="28"/>
        </w:rPr>
        <w:t>предпри</w:t>
      </w:r>
      <w:r w:rsidR="00FF167D">
        <w:rPr>
          <w:bCs/>
          <w:sz w:val="28"/>
          <w:szCs w:val="28"/>
        </w:rPr>
        <w:t>ятие банно-прачечного хозяйства</w:t>
      </w:r>
      <w:r w:rsidR="00FF167D">
        <w:rPr>
          <w:sz w:val="28"/>
          <w:szCs w:val="28"/>
        </w:rPr>
        <w:t xml:space="preserve"> (далее</w:t>
      </w:r>
      <w:r w:rsidRPr="001E49EC">
        <w:rPr>
          <w:sz w:val="28"/>
          <w:szCs w:val="28"/>
        </w:rPr>
        <w:t xml:space="preserve"> </w:t>
      </w:r>
      <w:r w:rsidR="00FF167D">
        <w:rPr>
          <w:sz w:val="28"/>
          <w:szCs w:val="28"/>
        </w:rPr>
        <w:t>–</w:t>
      </w:r>
      <w:r w:rsidRPr="001E49EC">
        <w:rPr>
          <w:sz w:val="28"/>
          <w:szCs w:val="28"/>
        </w:rPr>
        <w:t xml:space="preserve"> МУП банно-прачечного хозяйства</w:t>
      </w:r>
      <w:r w:rsidR="00FF167D">
        <w:rPr>
          <w:sz w:val="28"/>
          <w:szCs w:val="28"/>
        </w:rPr>
        <w:t>)</w:t>
      </w:r>
      <w:r w:rsidRPr="001E49EC">
        <w:rPr>
          <w:sz w:val="28"/>
          <w:szCs w:val="28"/>
        </w:rPr>
        <w:t xml:space="preserve"> в форме преобразования в общество с ограниченной ответственностью «</w:t>
      </w:r>
      <w:r>
        <w:rPr>
          <w:sz w:val="28"/>
          <w:szCs w:val="28"/>
        </w:rPr>
        <w:t>Терма</w:t>
      </w:r>
      <w:r w:rsidRPr="001E49EC">
        <w:rPr>
          <w:sz w:val="28"/>
          <w:szCs w:val="28"/>
        </w:rPr>
        <w:t xml:space="preserve">» (далее </w:t>
      </w:r>
      <w:r w:rsidR="00FF167D">
        <w:rPr>
          <w:sz w:val="28"/>
          <w:szCs w:val="28"/>
        </w:rPr>
        <w:t>–</w:t>
      </w:r>
      <w:r w:rsidRPr="001E49EC">
        <w:rPr>
          <w:sz w:val="28"/>
          <w:szCs w:val="28"/>
        </w:rPr>
        <w:t xml:space="preserve"> ООО «</w:t>
      </w:r>
      <w:r>
        <w:rPr>
          <w:sz w:val="28"/>
          <w:szCs w:val="28"/>
        </w:rPr>
        <w:t>Терма</w:t>
      </w:r>
      <w:r w:rsidRPr="001E49EC">
        <w:rPr>
          <w:sz w:val="28"/>
          <w:szCs w:val="28"/>
        </w:rPr>
        <w:t>», Общество), начав процедуру реорганизации с момен</w:t>
      </w:r>
      <w:r w:rsidR="00FF167D">
        <w:rPr>
          <w:sz w:val="28"/>
          <w:szCs w:val="28"/>
        </w:rPr>
        <w:t>та подписания</w:t>
      </w:r>
      <w:r w:rsidRPr="001E49EC">
        <w:rPr>
          <w:sz w:val="28"/>
          <w:szCs w:val="28"/>
        </w:rPr>
        <w:t xml:space="preserve"> постановления.</w:t>
      </w:r>
    </w:p>
    <w:p w:rsidR="00C3164A" w:rsidRDefault="00C3164A" w:rsidP="00C316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состав движимого имущества</w:t>
      </w:r>
      <w:r w:rsidRPr="00ED22FD">
        <w:rPr>
          <w:sz w:val="28"/>
          <w:szCs w:val="28"/>
        </w:rPr>
        <w:t xml:space="preserve"> </w:t>
      </w:r>
      <w:r w:rsidRPr="001E49EC">
        <w:rPr>
          <w:sz w:val="28"/>
          <w:szCs w:val="28"/>
        </w:rPr>
        <w:t>МУП банно-прачечного хозяйства</w:t>
      </w:r>
      <w:r>
        <w:rPr>
          <w:sz w:val="28"/>
          <w:szCs w:val="28"/>
        </w:rPr>
        <w:t>, подлежащего приватизации</w:t>
      </w:r>
      <w:r w:rsidR="00FF167D">
        <w:rPr>
          <w:sz w:val="28"/>
          <w:szCs w:val="28"/>
        </w:rPr>
        <w:t>.</w:t>
      </w:r>
    </w:p>
    <w:p w:rsidR="00C3164A" w:rsidRDefault="00C3164A" w:rsidP="00C316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22F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объектов недвижимого имущества</w:t>
      </w:r>
      <w:r w:rsidRPr="00ED22FD">
        <w:rPr>
          <w:sz w:val="28"/>
          <w:szCs w:val="28"/>
        </w:rPr>
        <w:t xml:space="preserve"> </w:t>
      </w:r>
      <w:r w:rsidRPr="001E49EC">
        <w:rPr>
          <w:sz w:val="28"/>
          <w:szCs w:val="28"/>
        </w:rPr>
        <w:t>МУП банно-прачечного хозяйства</w:t>
      </w:r>
      <w:r>
        <w:rPr>
          <w:sz w:val="28"/>
          <w:szCs w:val="28"/>
        </w:rPr>
        <w:t>, не подлежащих приватизации.</w:t>
      </w:r>
    </w:p>
    <w:p w:rsidR="00C3164A" w:rsidRPr="001F3A9C" w:rsidRDefault="00C3164A" w:rsidP="00FF167D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4. До первого общего собрания участников ООО «Терма</w:t>
      </w:r>
      <w:r w:rsidR="00FF167D">
        <w:rPr>
          <w:sz w:val="28"/>
          <w:szCs w:val="28"/>
        </w:rPr>
        <w:t>»,</w:t>
      </w:r>
      <w:r w:rsidRPr="001F3A9C">
        <w:rPr>
          <w:sz w:val="28"/>
          <w:szCs w:val="28"/>
        </w:rPr>
        <w:t xml:space="preserve"> назначить директором Общества Яковлева Игоря Олеговича </w:t>
      </w:r>
      <w:r w:rsidR="00FF167D">
        <w:rPr>
          <w:sz w:val="28"/>
          <w:szCs w:val="28"/>
        </w:rPr>
        <w:t>–</w:t>
      </w:r>
      <w:r w:rsidRPr="001F3A9C">
        <w:rPr>
          <w:sz w:val="28"/>
          <w:szCs w:val="28"/>
        </w:rPr>
        <w:t xml:space="preserve"> директора МУП банно-прачечного хозяйства.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5. Директору МУП банно-прачечного хозяйства Яковлеву И.О.: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5.1. Предупредить в соответствии с действующим законодательством работников МУП банно-прачечного хозяйства о реорганизации предприятия в форме преобразования в ООО «Терма»;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5.2. Передать по актам приема-передачи муниципальное имущество (недвижимое) в состав муниципальной казны муниципального образования Валдайского муниципального района Новгородской области;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5.3. В течение трех рабочих дней после подписания постановления уведомить Межрайонную инспекцию Федеральной налоговой службы России № 1 по Новгородской области о начале процедуры реорганизации МУП банно-прачечного хозяйства в форме преобразования;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</w:t>
      </w:r>
      <w:r w:rsidR="00FF167D">
        <w:rPr>
          <w:sz w:val="28"/>
          <w:szCs w:val="28"/>
        </w:rPr>
        <w:t>.4. </w:t>
      </w:r>
      <w:r w:rsidRPr="001F3A9C">
        <w:rPr>
          <w:sz w:val="28"/>
          <w:szCs w:val="28"/>
        </w:rPr>
        <w:t xml:space="preserve">В течение трех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«Вестник государственной регистрации» и </w:t>
      </w:r>
      <w:r w:rsidRPr="001F3A9C">
        <w:rPr>
          <w:bCs/>
          <w:sz w:val="28"/>
          <w:szCs w:val="28"/>
        </w:rPr>
        <w:t>Едином федеральном реестре сведений о фактах деятельности юридических лиц</w:t>
      </w:r>
      <w:r w:rsidRPr="001F3A9C">
        <w:rPr>
          <w:sz w:val="28"/>
          <w:szCs w:val="28"/>
        </w:rPr>
        <w:t xml:space="preserve"> уведомление </w:t>
      </w:r>
      <w:r w:rsidR="00FF167D">
        <w:rPr>
          <w:sz w:val="28"/>
          <w:szCs w:val="28"/>
        </w:rPr>
        <w:br/>
      </w:r>
      <w:r w:rsidRPr="001F3A9C">
        <w:rPr>
          <w:sz w:val="28"/>
          <w:szCs w:val="28"/>
        </w:rPr>
        <w:t>о реорганизации МУП банно-прачечного хозяйства»;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 xml:space="preserve">5.5. Не позднее тридцати дней </w:t>
      </w:r>
      <w:proofErr w:type="gramStart"/>
      <w:r w:rsidRPr="001F3A9C">
        <w:rPr>
          <w:sz w:val="28"/>
          <w:szCs w:val="28"/>
        </w:rPr>
        <w:t>с даты принятия</w:t>
      </w:r>
      <w:proofErr w:type="gramEnd"/>
      <w:r w:rsidRPr="001F3A9C">
        <w:rPr>
          <w:sz w:val="28"/>
          <w:szCs w:val="28"/>
        </w:rPr>
        <w:t xml:space="preserve"> решения о реорганизации МУП банно-прачечного хозяйства уведомить в письменной форме об этом всех известных кредиторов;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5.6. Разработать и утвердить Устав ООО «Терма»</w:t>
      </w:r>
      <w:r w:rsidR="00FF167D">
        <w:rPr>
          <w:sz w:val="28"/>
          <w:szCs w:val="28"/>
        </w:rPr>
        <w:t xml:space="preserve"> у единственного участника;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5.7. Подготовить передаточные акты подлежащего и не подлежащего приватизации имущества</w:t>
      </w:r>
      <w:r w:rsidR="00FF167D">
        <w:rPr>
          <w:sz w:val="28"/>
          <w:szCs w:val="28"/>
        </w:rPr>
        <w:t xml:space="preserve"> МУП банно-прачечного хозяйства.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6. Администрации Валдайского муниципального района Новгородской области: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6.1. Утвердить передаточные акты подлежащего и не подлежащего приватизации имущества МУП банно-прачечного хозяйства;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6.2. Прекратить право хозяйственного ведения МУП банно-прачечного хозяйства с момента передачи по актам на объекты недвижимости;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6.3. Включить с момента приема в состав муниципальной казны муниципального образования Валдайск</w:t>
      </w:r>
      <w:r>
        <w:rPr>
          <w:sz w:val="28"/>
          <w:szCs w:val="28"/>
        </w:rPr>
        <w:t>ого</w:t>
      </w:r>
      <w:r w:rsidRPr="001F3A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F3A9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F3A9C">
        <w:rPr>
          <w:sz w:val="28"/>
          <w:szCs w:val="28"/>
        </w:rPr>
        <w:t xml:space="preserve"> Новгородской области по актам приема-передачи недвижимое имущество и внести соответствующие изменения в реестр муниципальной собственности;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6.4. Сформировать в рублях уставный капитал ООО «Терма» в течение тридцати д</w:t>
      </w:r>
      <w:r w:rsidR="00FF167D">
        <w:rPr>
          <w:sz w:val="28"/>
          <w:szCs w:val="28"/>
        </w:rPr>
        <w:t xml:space="preserve">ней </w:t>
      </w:r>
      <w:proofErr w:type="gramStart"/>
      <w:r w:rsidR="00FF167D">
        <w:rPr>
          <w:sz w:val="28"/>
          <w:szCs w:val="28"/>
        </w:rPr>
        <w:t>с даты подписания</w:t>
      </w:r>
      <w:proofErr w:type="gramEnd"/>
      <w:r w:rsidRPr="001F3A9C">
        <w:rPr>
          <w:sz w:val="28"/>
          <w:szCs w:val="28"/>
        </w:rPr>
        <w:t xml:space="preserve"> постановления в размере 100 000,00 </w:t>
      </w:r>
      <w:r w:rsidR="00FF167D">
        <w:rPr>
          <w:sz w:val="28"/>
          <w:szCs w:val="28"/>
        </w:rPr>
        <w:br/>
      </w:r>
      <w:r w:rsidRPr="001F3A9C">
        <w:rPr>
          <w:sz w:val="28"/>
          <w:szCs w:val="28"/>
        </w:rPr>
        <w:t>(</w:t>
      </w:r>
      <w:r w:rsidR="00FF167D">
        <w:rPr>
          <w:sz w:val="28"/>
          <w:szCs w:val="28"/>
        </w:rPr>
        <w:t>с</w:t>
      </w:r>
      <w:r w:rsidRPr="001F3A9C">
        <w:rPr>
          <w:sz w:val="28"/>
          <w:szCs w:val="28"/>
        </w:rPr>
        <w:t>то тысяч)</w:t>
      </w:r>
      <w:r w:rsidRPr="001F3A9C">
        <w:rPr>
          <w:sz w:val="28"/>
          <w:szCs w:val="28"/>
          <w:shd w:val="clear" w:color="auto" w:fill="FFFFFF"/>
        </w:rPr>
        <w:t xml:space="preserve"> рублей</w:t>
      </w:r>
      <w:r w:rsidRPr="001F3A9C">
        <w:rPr>
          <w:sz w:val="28"/>
          <w:szCs w:val="28"/>
        </w:rPr>
        <w:t xml:space="preserve">. Доля единственного участника муниципального образования Валдайского муниципального района </w:t>
      </w:r>
      <w:r>
        <w:rPr>
          <w:sz w:val="28"/>
          <w:szCs w:val="28"/>
        </w:rPr>
        <w:t>Новгородской</w:t>
      </w:r>
      <w:r w:rsidRPr="001F3A9C">
        <w:rPr>
          <w:sz w:val="28"/>
          <w:szCs w:val="28"/>
        </w:rPr>
        <w:t xml:space="preserve"> области </w:t>
      </w:r>
      <w:r w:rsidRPr="001F3A9C">
        <w:rPr>
          <w:sz w:val="28"/>
          <w:szCs w:val="28"/>
        </w:rPr>
        <w:lastRenderedPageBreak/>
        <w:t xml:space="preserve">составляет 100% уставного капитала, номинальная стоимость 100 000,00 </w:t>
      </w:r>
      <w:r w:rsidR="00FF167D">
        <w:rPr>
          <w:sz w:val="28"/>
          <w:szCs w:val="28"/>
        </w:rPr>
        <w:br/>
      </w:r>
      <w:r w:rsidRPr="001F3A9C">
        <w:rPr>
          <w:sz w:val="28"/>
          <w:szCs w:val="28"/>
        </w:rPr>
        <w:t>(</w:t>
      </w:r>
      <w:r w:rsidR="00FF167D">
        <w:rPr>
          <w:sz w:val="28"/>
          <w:szCs w:val="28"/>
        </w:rPr>
        <w:t>сто</w:t>
      </w:r>
      <w:r w:rsidRPr="001F3A9C">
        <w:rPr>
          <w:sz w:val="28"/>
          <w:szCs w:val="28"/>
        </w:rPr>
        <w:t xml:space="preserve"> тысяч)</w:t>
      </w:r>
      <w:r w:rsidRPr="001F3A9C">
        <w:rPr>
          <w:sz w:val="28"/>
          <w:szCs w:val="28"/>
          <w:shd w:val="clear" w:color="auto" w:fill="FFFFFF"/>
        </w:rPr>
        <w:t xml:space="preserve"> рублей</w:t>
      </w:r>
      <w:r w:rsidRPr="001F3A9C">
        <w:rPr>
          <w:sz w:val="28"/>
          <w:szCs w:val="28"/>
        </w:rPr>
        <w:t xml:space="preserve">. 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7. А</w:t>
      </w:r>
      <w:r w:rsidRPr="001F3A9C">
        <w:rPr>
          <w:sz w:val="28"/>
          <w:szCs w:val="28"/>
          <w:lang w:eastAsia="zh-CN"/>
        </w:rPr>
        <w:t>дминистрации Валдайского муниципального района Новгородской области выступить от имени</w:t>
      </w:r>
      <w:r w:rsidRPr="001F3A9C">
        <w:rPr>
          <w:sz w:val="28"/>
          <w:szCs w:val="28"/>
        </w:rPr>
        <w:t xml:space="preserve"> м</w:t>
      </w:r>
      <w:r w:rsidRPr="001F3A9C">
        <w:rPr>
          <w:sz w:val="28"/>
          <w:szCs w:val="28"/>
          <w:lang w:eastAsia="zh-CN"/>
        </w:rPr>
        <w:t xml:space="preserve">униципального образования Валдайского муниципального района Новгородской области единственным </w:t>
      </w:r>
      <w:r w:rsidRPr="001F3A9C">
        <w:rPr>
          <w:sz w:val="28"/>
          <w:szCs w:val="28"/>
        </w:rPr>
        <w:t>учредителем (участником) ООО «Терма».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8. А</w:t>
      </w:r>
      <w:r w:rsidRPr="001F3A9C">
        <w:rPr>
          <w:sz w:val="28"/>
          <w:szCs w:val="28"/>
          <w:lang w:eastAsia="zh-CN"/>
        </w:rPr>
        <w:t xml:space="preserve">дминистрации Валдайского муниципального района Новгородской области уведомить директора МУП </w:t>
      </w:r>
      <w:r w:rsidRPr="001F3A9C">
        <w:rPr>
          <w:sz w:val="28"/>
          <w:szCs w:val="28"/>
        </w:rPr>
        <w:t xml:space="preserve">банно-прачечного хозяйства </w:t>
      </w:r>
      <w:r w:rsidR="00FF167D">
        <w:rPr>
          <w:sz w:val="28"/>
          <w:szCs w:val="28"/>
        </w:rPr>
        <w:br/>
      </w:r>
      <w:r w:rsidRPr="001F3A9C">
        <w:rPr>
          <w:sz w:val="28"/>
          <w:szCs w:val="28"/>
          <w:lang w:eastAsia="zh-CN"/>
        </w:rPr>
        <w:t xml:space="preserve">Яковлева И.О. </w:t>
      </w:r>
      <w:r w:rsidRPr="001F3A9C">
        <w:rPr>
          <w:sz w:val="28"/>
          <w:szCs w:val="28"/>
        </w:rPr>
        <w:t xml:space="preserve">о реорганизации предприятия в форме преобразования в </w:t>
      </w:r>
      <w:r w:rsidR="00FF167D">
        <w:rPr>
          <w:sz w:val="28"/>
          <w:szCs w:val="28"/>
        </w:rPr>
        <w:br/>
      </w:r>
      <w:r w:rsidRPr="001F3A9C">
        <w:rPr>
          <w:sz w:val="28"/>
          <w:szCs w:val="28"/>
        </w:rPr>
        <w:t>ООО «Терма».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 xml:space="preserve">9. Наделить </w:t>
      </w:r>
      <w:r w:rsidR="00FF167D" w:rsidRPr="001F3A9C">
        <w:rPr>
          <w:sz w:val="28"/>
          <w:szCs w:val="28"/>
        </w:rPr>
        <w:t xml:space="preserve">Администрацию </w:t>
      </w:r>
      <w:r w:rsidRPr="001F3A9C">
        <w:rPr>
          <w:sz w:val="28"/>
          <w:szCs w:val="28"/>
          <w:lang w:eastAsia="zh-CN"/>
        </w:rPr>
        <w:t xml:space="preserve">Валдайского муниципального района Новгородской </w:t>
      </w:r>
      <w:r w:rsidRPr="001F3A9C">
        <w:rPr>
          <w:sz w:val="28"/>
          <w:szCs w:val="28"/>
        </w:rPr>
        <w:t xml:space="preserve">области полномочиями представителя муниципального образования </w:t>
      </w:r>
      <w:r w:rsidRPr="001F3A9C">
        <w:rPr>
          <w:sz w:val="28"/>
          <w:szCs w:val="28"/>
          <w:lang w:eastAsia="zh-CN"/>
        </w:rPr>
        <w:t xml:space="preserve">Валдайского муниципального района Новгородской </w:t>
      </w:r>
      <w:r w:rsidRPr="001F3A9C">
        <w:rPr>
          <w:sz w:val="28"/>
          <w:szCs w:val="28"/>
        </w:rPr>
        <w:t>области в органах управления ООО «Терма».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10. Наделить полномочиями Яковлева И.О. для осуществления действий по государственной регистрац</w:t>
      </w:r>
      <w:proofErr w:type="gramStart"/>
      <w:r w:rsidRPr="001F3A9C">
        <w:rPr>
          <w:sz w:val="28"/>
          <w:szCs w:val="28"/>
        </w:rPr>
        <w:t>ии ООО</w:t>
      </w:r>
      <w:proofErr w:type="gramEnd"/>
      <w:r w:rsidRPr="001F3A9C">
        <w:rPr>
          <w:sz w:val="28"/>
          <w:szCs w:val="28"/>
        </w:rPr>
        <w:t xml:space="preserve"> «Терма».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11. После государственной регистрац</w:t>
      </w:r>
      <w:proofErr w:type="gramStart"/>
      <w:r w:rsidRPr="001F3A9C">
        <w:rPr>
          <w:sz w:val="28"/>
          <w:szCs w:val="28"/>
        </w:rPr>
        <w:t>ии ООО</w:t>
      </w:r>
      <w:proofErr w:type="gramEnd"/>
      <w:r w:rsidRPr="001F3A9C">
        <w:rPr>
          <w:sz w:val="28"/>
          <w:szCs w:val="28"/>
        </w:rPr>
        <w:t xml:space="preserve"> «Терма», включить в реестр муниципальной собственности долю в ООО «Терма» номинальной стоимостью в размере сформированного уставного капитала, составляющую 100% уставного капитала общества.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12. Директор</w:t>
      </w:r>
      <w:proofErr w:type="gramStart"/>
      <w:r w:rsidRPr="001F3A9C">
        <w:rPr>
          <w:sz w:val="28"/>
          <w:szCs w:val="28"/>
        </w:rPr>
        <w:t>у ООО</w:t>
      </w:r>
      <w:proofErr w:type="gramEnd"/>
      <w:r w:rsidRPr="001F3A9C">
        <w:rPr>
          <w:sz w:val="28"/>
          <w:szCs w:val="28"/>
        </w:rPr>
        <w:t xml:space="preserve"> «Терма» подписать от принимающей стороны передаточные акты подлежащего</w:t>
      </w:r>
      <w:r>
        <w:rPr>
          <w:sz w:val="28"/>
          <w:szCs w:val="28"/>
        </w:rPr>
        <w:t xml:space="preserve"> и </w:t>
      </w:r>
      <w:r w:rsidRPr="001F3A9C">
        <w:rPr>
          <w:sz w:val="28"/>
          <w:szCs w:val="28"/>
        </w:rPr>
        <w:t>не подлежащего приватизации имущества МУП банно-прачечного хозяйства.</w:t>
      </w:r>
    </w:p>
    <w:p w:rsidR="00C3164A" w:rsidRPr="001F3A9C" w:rsidRDefault="00C3164A" w:rsidP="00C3164A">
      <w:pPr>
        <w:ind w:firstLine="708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13. Мероприятия, содержащиеся в настоящем постановлении, должны быть исполнены в срок до 30.09.2024 года.</w:t>
      </w:r>
    </w:p>
    <w:p w:rsidR="00FF167D" w:rsidRPr="002B0666" w:rsidRDefault="00C3164A" w:rsidP="00FF167D">
      <w:pPr>
        <w:ind w:firstLine="709"/>
        <w:jc w:val="both"/>
        <w:rPr>
          <w:sz w:val="28"/>
          <w:szCs w:val="28"/>
        </w:rPr>
      </w:pPr>
      <w:r w:rsidRPr="001F3A9C">
        <w:rPr>
          <w:sz w:val="28"/>
          <w:szCs w:val="28"/>
        </w:rPr>
        <w:t>14</w:t>
      </w:r>
      <w:r w:rsidR="00FF167D">
        <w:rPr>
          <w:sz w:val="28"/>
          <w:szCs w:val="28"/>
        </w:rPr>
        <w:t>.</w:t>
      </w:r>
      <w:r w:rsidR="00FF167D" w:rsidRPr="00FF167D">
        <w:rPr>
          <w:sz w:val="28"/>
          <w:szCs w:val="28"/>
        </w:rPr>
        <w:t xml:space="preserve"> </w:t>
      </w:r>
      <w:r w:rsidR="00FF167D" w:rsidRPr="002B066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FF167D">
      <w:pPr>
        <w:ind w:firstLine="708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F167D" w:rsidRP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FF167D" w:rsidRDefault="00FF167D" w:rsidP="00FF167D">
      <w:pPr>
        <w:jc w:val="right"/>
        <w:rPr>
          <w:sz w:val="28"/>
          <w:szCs w:val="28"/>
        </w:rPr>
      </w:pPr>
    </w:p>
    <w:p w:rsidR="00933FB9" w:rsidRDefault="00933FB9" w:rsidP="00FF167D">
      <w:pPr>
        <w:jc w:val="right"/>
        <w:rPr>
          <w:sz w:val="28"/>
          <w:szCs w:val="28"/>
        </w:rPr>
      </w:pPr>
    </w:p>
    <w:p w:rsidR="00933FB9" w:rsidRPr="00933FB9" w:rsidRDefault="00933FB9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lastRenderedPageBreak/>
        <w:t>УТВЕРЖДЕН</w:t>
      </w:r>
    </w:p>
    <w:p w:rsidR="00933FB9" w:rsidRPr="00933FB9" w:rsidRDefault="00FF167D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t>постановлением Администрации</w:t>
      </w:r>
    </w:p>
    <w:p w:rsidR="00FF167D" w:rsidRPr="00933FB9" w:rsidRDefault="00FF167D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t>муниципального района</w:t>
      </w:r>
    </w:p>
    <w:p w:rsidR="00FF167D" w:rsidRPr="00933FB9" w:rsidRDefault="00933FB9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t>13.06.2024 №</w:t>
      </w:r>
      <w:r>
        <w:rPr>
          <w:sz w:val="24"/>
          <w:szCs w:val="24"/>
        </w:rPr>
        <w:t xml:space="preserve"> </w:t>
      </w:r>
      <w:r w:rsidRPr="00933FB9">
        <w:rPr>
          <w:sz w:val="24"/>
          <w:szCs w:val="24"/>
        </w:rPr>
        <w:t>1531</w:t>
      </w:r>
    </w:p>
    <w:p w:rsidR="00FF167D" w:rsidRDefault="00FF167D" w:rsidP="00933FB9">
      <w:pPr>
        <w:jc w:val="center"/>
        <w:rPr>
          <w:sz w:val="28"/>
          <w:szCs w:val="28"/>
        </w:rPr>
      </w:pPr>
    </w:p>
    <w:p w:rsidR="00933FB9" w:rsidRPr="00933FB9" w:rsidRDefault="00933FB9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СОСТАВ</w:t>
      </w:r>
    </w:p>
    <w:p w:rsidR="00933FB9" w:rsidRPr="00933FB9" w:rsidRDefault="00FF167D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движимого имущества муниципального</w:t>
      </w:r>
    </w:p>
    <w:p w:rsidR="00933FB9" w:rsidRDefault="00FF167D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унитарного предприятия банно-прачечного</w:t>
      </w:r>
    </w:p>
    <w:p w:rsidR="00FF167D" w:rsidRPr="00933FB9" w:rsidRDefault="00FF167D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хозяйства</w:t>
      </w:r>
      <w:r w:rsidR="00933FB9" w:rsidRPr="00933FB9">
        <w:rPr>
          <w:b/>
          <w:sz w:val="28"/>
          <w:szCs w:val="28"/>
        </w:rPr>
        <w:t>, подлежащего приватизации</w:t>
      </w:r>
    </w:p>
    <w:p w:rsidR="00933FB9" w:rsidRPr="00933FB9" w:rsidRDefault="00933FB9" w:rsidP="00933FB9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3"/>
        <w:gridCol w:w="8791"/>
      </w:tblGrid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Автомобиль УАЗ -37419-05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Сушильная машина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Каток сушильный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Сушильный барабан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Водонагреватель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Печь банная "Уралочка" (1)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Печь банная "Уралочка" (2)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Каландр гладильный ЛК-2340-01 "Лотос"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Стиральная машина LG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Стиральная машина LG  F1495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Котел газовый напольный Viessmann 48кВт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 xml:space="preserve">Ноутбук HP 17-p101ur. p0t40EA. 17.3", 4Gb. </w:t>
            </w:r>
            <w:r w:rsidRPr="00933FB9">
              <w:rPr>
                <w:color w:val="000000"/>
                <w:sz w:val="24"/>
                <w:szCs w:val="24"/>
                <w:lang w:val="en-US"/>
              </w:rPr>
              <w:t xml:space="preserve">500 Gb. AMD E1-6010. DVD+RW DL. </w:t>
            </w:r>
            <w:r w:rsidRPr="00933FB9">
              <w:rPr>
                <w:color w:val="000000"/>
                <w:sz w:val="24"/>
                <w:szCs w:val="24"/>
              </w:rPr>
              <w:t>AMD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Печь П-32ГТ/Т 36кВт в комплекте с дымоходом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Печь П-32ГТ/Т 36кВт с горелкой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Снегоуборочная машина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Печь электр</w:t>
            </w:r>
            <w:proofErr w:type="gramStart"/>
            <w:r w:rsidRPr="00933FB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33FB9">
              <w:rPr>
                <w:color w:val="000000"/>
                <w:sz w:val="24"/>
                <w:szCs w:val="24"/>
              </w:rPr>
              <w:t>ля сауны ПЭС 15-Н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Стиральная машина LG FH-495BDS2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Система видеонаблюдения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Система экстренного оповещения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Бойлер VIESSMANN 1000л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Водонагреватель РБ 1000К-0-4 0,6МПа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Котел Viessmann 50кВт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Котел Viessmann 60кВт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933FB9">
              <w:rPr>
                <w:color w:val="000000"/>
                <w:sz w:val="24"/>
                <w:szCs w:val="24"/>
              </w:rPr>
              <w:t>Каландр гладильный РСК 2250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7D" w:rsidRPr="00933FB9" w:rsidRDefault="00FF167D" w:rsidP="00933FB9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Малоценка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Кровать односпальная + матрас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Ксерокс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Детектор валют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Диван администраторов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Кассовый аппарат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Кондиционер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Кресла мягкие (в количестве 4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Кресла "люкс" (в количестве 6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Кресло - аб - шейпер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Кресло компьютерное (в 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Магнитофон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Мебель мягкая холл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Монитор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Принтер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Раскладушка (в количестве 7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Кресло холл (в количестве 8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Кровать двухспальная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Кровать односпальная + матрас Классик-Эконом (в количестве 97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Кровать односпальная + матрас Классик-Эконом 900*2000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Кровать односпальная + матрас Классик-Эконом 900*2000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Системный блок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Сканер (в 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Стеллаж для белья (в количестве 4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Стенка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Стиральная машина автомат (в количестве 6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Стиральная машина полуавтомат (в 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Стол журнальный СЖ-02 ольха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Стол компьютерный (в количестве 4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Телевизор AKAI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Телевизор (в количестве 46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Тележка для горничных (в 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Тумба для TV (в 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Факс (в количестве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Холодильник KORTING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Холодильник LG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Шкаф (в количестве 58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Холодильник (в количестве 12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Вертикальный отпариватель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ККТ </w:t>
            </w:r>
            <w:r w:rsidRPr="00933FB9">
              <w:rPr>
                <w:sz w:val="24"/>
                <w:szCs w:val="24"/>
                <w:lang w:val="en-US"/>
              </w:rPr>
              <w:t>MSPOS-K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ККТ Орион 100Ф- </w:t>
            </w:r>
            <w:r w:rsidRPr="00933FB9">
              <w:rPr>
                <w:sz w:val="24"/>
                <w:szCs w:val="24"/>
                <w:lang w:val="en-US"/>
              </w:rPr>
              <w:t>GSM</w:t>
            </w:r>
            <w:r w:rsidRPr="00933FB9">
              <w:rPr>
                <w:sz w:val="24"/>
                <w:szCs w:val="24"/>
              </w:rPr>
              <w:t xml:space="preserve"> (в количестве 2 </w:t>
            </w:r>
            <w:proofErr w:type="gramStart"/>
            <w:r w:rsidRPr="00933FB9">
              <w:rPr>
                <w:sz w:val="24"/>
                <w:szCs w:val="24"/>
              </w:rPr>
              <w:t>шт</w:t>
            </w:r>
            <w:proofErr w:type="gramEnd"/>
            <w:r w:rsidRPr="00933FB9">
              <w:rPr>
                <w:sz w:val="24"/>
                <w:szCs w:val="24"/>
              </w:rPr>
              <w:t>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ККТ Орион 100Ф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Компрессор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Микроволновая печь </w:t>
            </w:r>
            <w:r w:rsidRPr="00933FB9">
              <w:rPr>
                <w:sz w:val="24"/>
                <w:szCs w:val="24"/>
                <w:lang w:val="en-US"/>
              </w:rPr>
              <w:t>DEXP MS-70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Мойка высокого давления </w:t>
            </w:r>
            <w:r w:rsidRPr="00933FB9">
              <w:rPr>
                <w:sz w:val="24"/>
                <w:szCs w:val="24"/>
                <w:lang w:val="en-US"/>
              </w:rPr>
              <w:t>BOSCH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МФУ </w:t>
            </w:r>
            <w:r w:rsidRPr="00933FB9">
              <w:rPr>
                <w:sz w:val="24"/>
                <w:szCs w:val="24"/>
                <w:lang w:val="en-US"/>
              </w:rPr>
              <w:t xml:space="preserve">Pantum </w:t>
            </w:r>
            <w:r w:rsidRPr="00933FB9">
              <w:rPr>
                <w:sz w:val="24"/>
                <w:szCs w:val="24"/>
              </w:rPr>
              <w:t>М6500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Передвижной мусорный контейнер с крышкой 1100л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Печь для парилки Лига БП-40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  <w:lang w:val="en-US"/>
              </w:rPr>
            </w:pPr>
            <w:r w:rsidRPr="00933FB9">
              <w:rPr>
                <w:sz w:val="24"/>
                <w:szCs w:val="24"/>
              </w:rPr>
              <w:t xml:space="preserve">Принтер </w:t>
            </w:r>
            <w:r w:rsidRPr="00933FB9">
              <w:rPr>
                <w:sz w:val="24"/>
                <w:szCs w:val="24"/>
                <w:lang w:val="en-US"/>
              </w:rPr>
              <w:t>Brother 1512R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Стиральная машина </w:t>
            </w:r>
            <w:r w:rsidRPr="00933FB9">
              <w:rPr>
                <w:sz w:val="24"/>
                <w:szCs w:val="24"/>
                <w:lang w:val="en-US"/>
              </w:rPr>
              <w:t>DEXP</w:t>
            </w:r>
            <w:r w:rsidRPr="00933FB9">
              <w:rPr>
                <w:sz w:val="24"/>
                <w:szCs w:val="24"/>
              </w:rPr>
              <w:t xml:space="preserve"> 10кг (в 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 xml:space="preserve">Стиральная машина </w:t>
            </w:r>
            <w:r w:rsidRPr="00933FB9">
              <w:rPr>
                <w:sz w:val="24"/>
                <w:szCs w:val="24"/>
                <w:lang w:val="en-US"/>
              </w:rPr>
              <w:t xml:space="preserve">BEKO </w:t>
            </w:r>
            <w:r w:rsidRPr="00933FB9">
              <w:rPr>
                <w:sz w:val="24"/>
                <w:szCs w:val="24"/>
              </w:rPr>
              <w:t>7кг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  <w:lang w:val="en-US"/>
              </w:rPr>
            </w:pPr>
            <w:r w:rsidRPr="00933FB9">
              <w:rPr>
                <w:sz w:val="24"/>
                <w:szCs w:val="24"/>
              </w:rPr>
              <w:t xml:space="preserve">Стиральная машина </w:t>
            </w:r>
            <w:r w:rsidRPr="00933FB9">
              <w:rPr>
                <w:sz w:val="24"/>
                <w:szCs w:val="24"/>
                <w:lang w:val="en-US"/>
              </w:rPr>
              <w:t>Candy css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Скамейка со спинкой двойная (в кол-ве 10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Скамейка со спинкой тройная (в кол-ве 10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Стол 2-тумбовый (в кол-ве 2штук)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Стол деревянный в (количестве 2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Стол письменный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Стол угловой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Стул кож</w:t>
            </w:r>
            <w:proofErr w:type="gramStart"/>
            <w:r w:rsidRPr="00933FB9">
              <w:rPr>
                <w:sz w:val="24"/>
                <w:szCs w:val="24"/>
              </w:rPr>
              <w:t>.з</w:t>
            </w:r>
            <w:proofErr w:type="gramEnd"/>
            <w:r w:rsidRPr="00933FB9">
              <w:rPr>
                <w:sz w:val="24"/>
                <w:szCs w:val="24"/>
              </w:rPr>
              <w:t>ам. (в кол-ве 4шт)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Стул мягкий (в кол-ве 3шт)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Торговый стеллаж (в кол-ве 2штук)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Витрина стеклянная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Шкаф-купе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Шкаф-пенал (в кол-ве 3 штук)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Секретер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Тумбочка</w:t>
            </w:r>
          </w:p>
        </w:tc>
      </w:tr>
      <w:tr w:rsidR="00FF167D" w:rsidRPr="00933FB9" w:rsidTr="00933FB9">
        <w:trPr>
          <w:trHeight w:val="5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66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Холодильник (в кол-ве 2 штук)</w:t>
            </w:r>
          </w:p>
        </w:tc>
      </w:tr>
    </w:tbl>
    <w:p w:rsidR="00933FB9" w:rsidRPr="00933FB9" w:rsidRDefault="00933FB9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lastRenderedPageBreak/>
        <w:t>УТВЕРЖДЕН</w:t>
      </w:r>
    </w:p>
    <w:p w:rsidR="00933FB9" w:rsidRPr="00933FB9" w:rsidRDefault="00933FB9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t>постановлением Администрации</w:t>
      </w:r>
    </w:p>
    <w:p w:rsidR="00933FB9" w:rsidRPr="00933FB9" w:rsidRDefault="00933FB9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t>муниципального района</w:t>
      </w:r>
    </w:p>
    <w:p w:rsidR="00933FB9" w:rsidRPr="00933FB9" w:rsidRDefault="00933FB9" w:rsidP="00933FB9">
      <w:pPr>
        <w:spacing w:line="240" w:lineRule="exact"/>
        <w:ind w:left="5670"/>
        <w:jc w:val="center"/>
        <w:rPr>
          <w:sz w:val="24"/>
          <w:szCs w:val="24"/>
        </w:rPr>
      </w:pPr>
      <w:r w:rsidRPr="00933FB9">
        <w:rPr>
          <w:sz w:val="24"/>
          <w:szCs w:val="24"/>
        </w:rPr>
        <w:t>13.06.2024 №</w:t>
      </w:r>
      <w:r>
        <w:rPr>
          <w:sz w:val="24"/>
          <w:szCs w:val="24"/>
        </w:rPr>
        <w:t xml:space="preserve"> </w:t>
      </w:r>
      <w:r w:rsidRPr="00933FB9">
        <w:rPr>
          <w:sz w:val="24"/>
          <w:szCs w:val="24"/>
        </w:rPr>
        <w:t>1531</w:t>
      </w:r>
    </w:p>
    <w:p w:rsidR="00FF167D" w:rsidRDefault="00FF167D" w:rsidP="00933FB9">
      <w:pPr>
        <w:jc w:val="center"/>
        <w:rPr>
          <w:sz w:val="28"/>
          <w:szCs w:val="28"/>
        </w:rPr>
      </w:pPr>
    </w:p>
    <w:p w:rsidR="00933FB9" w:rsidRPr="00933FB9" w:rsidRDefault="00933FB9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ПЕРЕЧЕНЬ</w:t>
      </w:r>
    </w:p>
    <w:p w:rsidR="00933FB9" w:rsidRDefault="00FF167D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объектов недвижимого имущества муниципального</w:t>
      </w:r>
    </w:p>
    <w:p w:rsidR="00933FB9" w:rsidRDefault="00FF167D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унитарного предприятия банно-прачечного</w:t>
      </w:r>
    </w:p>
    <w:p w:rsidR="00FF167D" w:rsidRPr="00933FB9" w:rsidRDefault="00FF167D" w:rsidP="00933FB9">
      <w:pPr>
        <w:spacing w:line="240" w:lineRule="exact"/>
        <w:jc w:val="center"/>
        <w:rPr>
          <w:b/>
          <w:sz w:val="28"/>
          <w:szCs w:val="28"/>
        </w:rPr>
      </w:pPr>
      <w:r w:rsidRPr="00933FB9">
        <w:rPr>
          <w:b/>
          <w:sz w:val="28"/>
          <w:szCs w:val="28"/>
        </w:rPr>
        <w:t>хозяйства,</w:t>
      </w:r>
      <w:r w:rsidR="00933FB9">
        <w:rPr>
          <w:b/>
          <w:sz w:val="28"/>
          <w:szCs w:val="28"/>
        </w:rPr>
        <w:t xml:space="preserve"> </w:t>
      </w:r>
      <w:r w:rsidRPr="00933FB9">
        <w:rPr>
          <w:b/>
          <w:sz w:val="28"/>
          <w:szCs w:val="28"/>
        </w:rPr>
        <w:t>не подлежащих приватизации</w:t>
      </w:r>
    </w:p>
    <w:p w:rsidR="00FF167D" w:rsidRPr="00933FB9" w:rsidRDefault="00FF167D" w:rsidP="00933F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1"/>
        <w:gridCol w:w="2158"/>
        <w:gridCol w:w="2086"/>
        <w:gridCol w:w="1809"/>
        <w:gridCol w:w="2880"/>
      </w:tblGrid>
      <w:tr w:rsidR="00FF167D" w:rsidRPr="00933FB9" w:rsidTr="00933FB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Площадь/ протяженность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b/>
                <w:sz w:val="24"/>
                <w:szCs w:val="24"/>
              </w:rPr>
            </w:pPr>
            <w:r w:rsidRPr="00933FB9">
              <w:rPr>
                <w:b/>
                <w:sz w:val="24"/>
                <w:szCs w:val="24"/>
              </w:rPr>
              <w:t>Адрес</w:t>
            </w:r>
          </w:p>
        </w:tc>
      </w:tr>
      <w:tr w:rsidR="00FF167D" w:rsidRPr="00933FB9" w:rsidTr="00933FB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Здание бани (здание-323,3 м</w:t>
            </w:r>
            <w:proofErr w:type="gramStart"/>
            <w:r w:rsidRPr="00933FB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933FB9">
              <w:rPr>
                <w:sz w:val="24"/>
                <w:szCs w:val="24"/>
              </w:rPr>
              <w:t>, пристройка бани -428,7 м</w:t>
            </w:r>
            <w:r w:rsidRPr="00933FB9">
              <w:rPr>
                <w:sz w:val="24"/>
                <w:szCs w:val="24"/>
                <w:vertAlign w:val="superscript"/>
              </w:rPr>
              <w:t>2</w:t>
            </w:r>
            <w:r w:rsidRPr="00933FB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53:03:0000000:2504,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752 кв</w:t>
            </w:r>
            <w:proofErr w:type="gramStart"/>
            <w:r w:rsidRPr="00933FB9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Новгородс</w:t>
            </w:r>
            <w:r w:rsidR="00933FB9">
              <w:rPr>
                <w:sz w:val="24"/>
                <w:szCs w:val="24"/>
              </w:rPr>
              <w:t xml:space="preserve">кая область, Валдайский район, </w:t>
            </w:r>
            <w:r w:rsidRPr="00933FB9">
              <w:rPr>
                <w:sz w:val="24"/>
                <w:szCs w:val="24"/>
              </w:rPr>
              <w:t>г</w:t>
            </w:r>
            <w:proofErr w:type="gramStart"/>
            <w:r w:rsidRPr="00933FB9">
              <w:rPr>
                <w:sz w:val="24"/>
                <w:szCs w:val="24"/>
              </w:rPr>
              <w:t>.В</w:t>
            </w:r>
            <w:proofErr w:type="gramEnd"/>
            <w:r w:rsidRPr="00933FB9">
              <w:rPr>
                <w:sz w:val="24"/>
                <w:szCs w:val="24"/>
              </w:rPr>
              <w:t>алдай, ул.Радищева, д.1б</w:t>
            </w:r>
          </w:p>
        </w:tc>
      </w:tr>
      <w:tr w:rsidR="00FF167D" w:rsidRPr="00933FB9" w:rsidTr="00933FB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Новгородская область, Валдайский район,  г</w:t>
            </w:r>
            <w:proofErr w:type="gramStart"/>
            <w:r w:rsidRPr="00933FB9">
              <w:rPr>
                <w:sz w:val="24"/>
                <w:szCs w:val="24"/>
              </w:rPr>
              <w:t>.В</w:t>
            </w:r>
            <w:proofErr w:type="gramEnd"/>
            <w:r w:rsidRPr="00933FB9">
              <w:rPr>
                <w:sz w:val="24"/>
                <w:szCs w:val="24"/>
              </w:rPr>
              <w:t>алдай, ул.Радищева</w:t>
            </w:r>
          </w:p>
        </w:tc>
      </w:tr>
      <w:tr w:rsidR="00FF167D" w:rsidRPr="00933FB9" w:rsidTr="00933FB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Новгородская область, Валдайский район,  г</w:t>
            </w:r>
            <w:proofErr w:type="gramStart"/>
            <w:r w:rsidRPr="00933FB9">
              <w:rPr>
                <w:sz w:val="24"/>
                <w:szCs w:val="24"/>
              </w:rPr>
              <w:t>.В</w:t>
            </w:r>
            <w:proofErr w:type="gramEnd"/>
            <w:r w:rsidRPr="00933FB9">
              <w:rPr>
                <w:sz w:val="24"/>
                <w:szCs w:val="24"/>
              </w:rPr>
              <w:t>алдай, ул.Радищева</w:t>
            </w:r>
          </w:p>
        </w:tc>
      </w:tr>
      <w:tr w:rsidR="00FF167D" w:rsidRPr="00933FB9" w:rsidTr="00933FB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Здание гостиницы «Валдай»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jc w:val="center"/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53:03:0000000:2431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933FB9" w:rsidP="0093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2733,7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7D" w:rsidRPr="00933FB9" w:rsidRDefault="00FF167D" w:rsidP="00933FB9">
            <w:pPr>
              <w:rPr>
                <w:sz w:val="24"/>
                <w:szCs w:val="24"/>
              </w:rPr>
            </w:pPr>
            <w:r w:rsidRPr="00933FB9">
              <w:rPr>
                <w:sz w:val="24"/>
                <w:szCs w:val="24"/>
              </w:rPr>
              <w:t>Новгородская область, Валдайский район, Валдайское городское поселение, г</w:t>
            </w:r>
            <w:proofErr w:type="gramStart"/>
            <w:r w:rsidRPr="00933FB9">
              <w:rPr>
                <w:sz w:val="24"/>
                <w:szCs w:val="24"/>
              </w:rPr>
              <w:t>.В</w:t>
            </w:r>
            <w:proofErr w:type="gramEnd"/>
            <w:r w:rsidRPr="00933FB9">
              <w:rPr>
                <w:sz w:val="24"/>
                <w:szCs w:val="24"/>
              </w:rPr>
              <w:t>алдай, ул.Луначарского, д.20</w:t>
            </w:r>
          </w:p>
        </w:tc>
      </w:tr>
    </w:tbl>
    <w:p w:rsidR="00FF167D" w:rsidRPr="00FF167D" w:rsidRDefault="00FF167D" w:rsidP="00FF167D">
      <w:pPr>
        <w:jc w:val="right"/>
        <w:rPr>
          <w:sz w:val="28"/>
          <w:szCs w:val="28"/>
        </w:rPr>
      </w:pPr>
    </w:p>
    <w:sectPr w:rsidR="00FF167D" w:rsidRPr="00FF167D" w:rsidSect="00933FB9">
      <w:headerReference w:type="default" r:id="rId12"/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3B" w:rsidRDefault="004D783B">
      <w:r>
        <w:separator/>
      </w:r>
    </w:p>
  </w:endnote>
  <w:endnote w:type="continuationSeparator" w:id="0">
    <w:p w:rsidR="004D783B" w:rsidRDefault="004D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3B" w:rsidRDefault="004D783B">
      <w:r>
        <w:separator/>
      </w:r>
    </w:p>
  </w:footnote>
  <w:footnote w:type="continuationSeparator" w:id="0">
    <w:p w:rsidR="004D783B" w:rsidRDefault="004D7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A6CF5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8E9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6CF5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872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83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3FB9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64A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67D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4B171DC9CB207BC5F436F43E0D48D5BA44200A40B85836D8384624B59AD52B72DC839B52dFU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4B171DC9CB207BC5F436F43E0D48D5BA47280F46B85836D8384624B59AD52B72DC839E55F40C27d8U4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A035-F134-49AC-AB54-4DB2AD4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10475</CharactersWithSpaces>
  <SharedDoc>false</SharedDoc>
  <HLinks>
    <vt:vector size="12" baseType="variant"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consultantplus://offline/ref=7C4B171DC9CB207BC5F436F43E0D48D5BA44200A40B85836D8384624B59AD52B72DC839B52dFU3F</vt:lpwstr>
      </vt:variant>
      <vt:variant>
        <vt:lpwstr/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consultantplus://offline/ref=7C4B171DC9CB207BC5F436F43E0D48D5BA47280F46B85836D8384624B59AD52B72DC839E55F40C27d8U4F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2024-06-13T12:16:00Z</cp:lastPrinted>
  <dcterms:created xsi:type="dcterms:W3CDTF">2024-06-14T14:11:00Z</dcterms:created>
  <dcterms:modified xsi:type="dcterms:W3CDTF">2024-06-14T14:11:00Z</dcterms:modified>
</cp:coreProperties>
</file>