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80387608" r:id="rId8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5715" w:rsidP="00C4619C">
      <w:pPr>
        <w:jc w:val="center"/>
        <w:rPr>
          <w:sz w:val="28"/>
        </w:rPr>
      </w:pPr>
      <w:r>
        <w:rPr>
          <w:sz w:val="28"/>
        </w:rPr>
        <w:t>13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B6253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>Об утверждении положения о порядке</w:t>
      </w:r>
      <w:r w:rsidR="009B6253">
        <w:rPr>
          <w:b/>
          <w:sz w:val="28"/>
          <w:szCs w:val="28"/>
        </w:rPr>
        <w:t xml:space="preserve"> </w:t>
      </w:r>
      <w:r w:rsidRPr="004227ED">
        <w:rPr>
          <w:b/>
          <w:sz w:val="28"/>
          <w:szCs w:val="28"/>
        </w:rPr>
        <w:t>расчета</w:t>
      </w:r>
    </w:p>
    <w:p w:rsidR="009B6253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>и установления размера платы,</w:t>
      </w:r>
      <w:r w:rsidR="009B6253">
        <w:rPr>
          <w:b/>
          <w:sz w:val="28"/>
          <w:szCs w:val="28"/>
        </w:rPr>
        <w:t xml:space="preserve"> </w:t>
      </w:r>
      <w:r w:rsidRPr="004227ED">
        <w:rPr>
          <w:b/>
          <w:sz w:val="28"/>
          <w:szCs w:val="28"/>
        </w:rPr>
        <w:t>взимаемой</w:t>
      </w:r>
    </w:p>
    <w:p w:rsidR="009B6253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>с родителей</w:t>
      </w:r>
      <w:r w:rsidR="009B6253">
        <w:rPr>
          <w:b/>
          <w:sz w:val="28"/>
          <w:szCs w:val="28"/>
        </w:rPr>
        <w:t xml:space="preserve"> </w:t>
      </w:r>
      <w:r w:rsidRPr="004227ED">
        <w:rPr>
          <w:b/>
          <w:sz w:val="28"/>
          <w:szCs w:val="28"/>
        </w:rPr>
        <w:t>(</w:t>
      </w:r>
      <w:r w:rsidR="009B6253">
        <w:rPr>
          <w:b/>
          <w:sz w:val="28"/>
          <w:szCs w:val="28"/>
        </w:rPr>
        <w:t>законных пред</w:t>
      </w:r>
      <w:r w:rsidRPr="004227ED">
        <w:rPr>
          <w:b/>
          <w:sz w:val="28"/>
          <w:szCs w:val="28"/>
        </w:rPr>
        <w:t xml:space="preserve">ставителей) </w:t>
      </w:r>
      <w:proofErr w:type="gramStart"/>
      <w:r w:rsidRPr="004227ED">
        <w:rPr>
          <w:b/>
          <w:sz w:val="28"/>
          <w:szCs w:val="28"/>
        </w:rPr>
        <w:t>за</w:t>
      </w:r>
      <w:proofErr w:type="gramEnd"/>
    </w:p>
    <w:p w:rsidR="009B6253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>присмотр и уход за</w:t>
      </w:r>
      <w:r w:rsidR="009B6253">
        <w:rPr>
          <w:b/>
          <w:sz w:val="28"/>
          <w:szCs w:val="28"/>
        </w:rPr>
        <w:t xml:space="preserve"> </w:t>
      </w:r>
      <w:r w:rsidRPr="004227ED">
        <w:rPr>
          <w:b/>
          <w:sz w:val="28"/>
          <w:szCs w:val="28"/>
        </w:rPr>
        <w:t xml:space="preserve">детьми в </w:t>
      </w:r>
      <w:proofErr w:type="gramStart"/>
      <w:r w:rsidRPr="004227ED">
        <w:rPr>
          <w:b/>
          <w:sz w:val="28"/>
          <w:szCs w:val="28"/>
        </w:rPr>
        <w:t>муниципальных</w:t>
      </w:r>
      <w:proofErr w:type="gramEnd"/>
    </w:p>
    <w:p w:rsidR="009B6253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>образовательных</w:t>
      </w:r>
      <w:r w:rsidR="009B6253">
        <w:rPr>
          <w:b/>
          <w:sz w:val="28"/>
          <w:szCs w:val="28"/>
        </w:rPr>
        <w:t xml:space="preserve"> </w:t>
      </w:r>
      <w:r w:rsidRPr="004227ED">
        <w:rPr>
          <w:b/>
          <w:sz w:val="28"/>
          <w:szCs w:val="28"/>
        </w:rPr>
        <w:t xml:space="preserve">учреждениях </w:t>
      </w:r>
      <w:proofErr w:type="gramStart"/>
      <w:r w:rsidRPr="004227ED">
        <w:rPr>
          <w:b/>
          <w:sz w:val="28"/>
          <w:szCs w:val="28"/>
        </w:rPr>
        <w:t>Валдайского</w:t>
      </w:r>
      <w:proofErr w:type="gramEnd"/>
    </w:p>
    <w:p w:rsidR="009B6253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 xml:space="preserve">муниципального района, </w:t>
      </w:r>
      <w:proofErr w:type="gramStart"/>
      <w:r w:rsidRPr="004227ED">
        <w:rPr>
          <w:b/>
          <w:sz w:val="28"/>
          <w:szCs w:val="28"/>
        </w:rPr>
        <w:t>реализующих</w:t>
      </w:r>
      <w:proofErr w:type="gramEnd"/>
    </w:p>
    <w:p w:rsidR="00755715" w:rsidRPr="004227ED" w:rsidRDefault="00755715" w:rsidP="009B6253">
      <w:pPr>
        <w:spacing w:line="240" w:lineRule="exact"/>
        <w:jc w:val="center"/>
        <w:rPr>
          <w:b/>
          <w:sz w:val="28"/>
          <w:szCs w:val="28"/>
        </w:rPr>
      </w:pPr>
      <w:r w:rsidRPr="004227ED">
        <w:rPr>
          <w:b/>
          <w:sz w:val="28"/>
          <w:szCs w:val="28"/>
        </w:rPr>
        <w:t>программу</w:t>
      </w:r>
      <w:r w:rsidR="009B6253">
        <w:rPr>
          <w:b/>
          <w:sz w:val="28"/>
          <w:szCs w:val="28"/>
        </w:rPr>
        <w:t xml:space="preserve"> </w:t>
      </w:r>
      <w:r w:rsidRPr="004227ED">
        <w:rPr>
          <w:b/>
          <w:sz w:val="28"/>
          <w:szCs w:val="28"/>
        </w:rPr>
        <w:t>дошкольного образования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</w:p>
    <w:p w:rsidR="00755715" w:rsidRPr="004227ED" w:rsidRDefault="00755715" w:rsidP="00755715">
      <w:pPr>
        <w:ind w:firstLine="709"/>
        <w:jc w:val="both"/>
        <w:rPr>
          <w:b/>
          <w:sz w:val="28"/>
          <w:szCs w:val="28"/>
        </w:rPr>
      </w:pPr>
      <w:r w:rsidRPr="004227ED">
        <w:rPr>
          <w:sz w:val="28"/>
          <w:szCs w:val="28"/>
        </w:rPr>
        <w:t xml:space="preserve">На основании статьи 65 Федерального закона от 29 декабря 2012 года № 273-ФЗ «Об образовании в Российской Федерации», Устава Валдайского муниципального района, принятого решением Думы Валдайского муниципального района 14.12.2005 № 18, Администрация Валдайского муниципального района </w:t>
      </w:r>
      <w:r w:rsidRPr="004227ED">
        <w:rPr>
          <w:b/>
          <w:sz w:val="28"/>
          <w:szCs w:val="28"/>
        </w:rPr>
        <w:t>ПОСТАНОВЛЯЕТ: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1. Утвердить положение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 Валдайского муниципального района, реализующих программу дошкольного образования.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2. Признать утратившим</w:t>
      </w:r>
      <w:r w:rsidR="00D4746B">
        <w:rPr>
          <w:sz w:val="28"/>
          <w:szCs w:val="28"/>
        </w:rPr>
        <w:t>и силу постановления</w:t>
      </w:r>
      <w:r w:rsidRPr="004227ED">
        <w:rPr>
          <w:sz w:val="28"/>
          <w:szCs w:val="28"/>
        </w:rPr>
        <w:t xml:space="preserve"> Администрации Валдайского муниципального района: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от 22.11.2013 № 1720 «Об утверждении Порядка о плате,</w:t>
      </w:r>
      <w:r w:rsidR="00D4746B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районе»;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от 11.02.2014 № 261 «О внесении изменений в Порядок о плате,</w:t>
      </w:r>
      <w:r w:rsidR="00D4746B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районе»;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от 07.08.2014 № 1539 «О внесении изменений в Порядок о плате,</w:t>
      </w:r>
      <w:r w:rsidR="00D4746B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районе»;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lastRenderedPageBreak/>
        <w:t>от 04.12.2014 № 2644 «О внесении изменений в Порядок о плате,</w:t>
      </w:r>
      <w:r w:rsidR="00D4746B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районе»;</w:t>
      </w:r>
    </w:p>
    <w:p w:rsidR="00755715" w:rsidRDefault="00755715" w:rsidP="0075571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227ED">
        <w:rPr>
          <w:sz w:val="28"/>
          <w:szCs w:val="28"/>
        </w:rPr>
        <w:t>от 05.09.2018 № 1358 «О внесении изменений в Порядок о плате,</w:t>
      </w:r>
      <w:r w:rsidR="00D4746B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районе»;</w:t>
      </w:r>
    </w:p>
    <w:p w:rsidR="00D4746B" w:rsidRPr="004227ED" w:rsidRDefault="00D4746B" w:rsidP="00D4746B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от 11.03.2021 № 373 «О внесении изменений в постановление Администрации Вал</w:t>
      </w:r>
      <w:r>
        <w:rPr>
          <w:sz w:val="28"/>
          <w:szCs w:val="28"/>
        </w:rPr>
        <w:t>дайского муниципального района»;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от 09.01.2024 № 7 «О внесении изменений в Порядок о плате,</w:t>
      </w:r>
      <w:r w:rsidR="00D4746B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</w:t>
      </w:r>
      <w:r w:rsidR="00D4746B">
        <w:rPr>
          <w:sz w:val="28"/>
          <w:szCs w:val="28"/>
        </w:rPr>
        <w:t>алдайском муниципальном районе».</w:t>
      </w:r>
    </w:p>
    <w:p w:rsidR="00755715" w:rsidRPr="004227ED" w:rsidRDefault="00755715" w:rsidP="00755715">
      <w:pPr>
        <w:ind w:firstLine="709"/>
        <w:jc w:val="both"/>
        <w:rPr>
          <w:sz w:val="28"/>
          <w:szCs w:val="28"/>
        </w:rPr>
      </w:pPr>
      <w:r w:rsidRPr="004227ED">
        <w:rPr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1 сентября 2024 года.</w:t>
      </w:r>
    </w:p>
    <w:p w:rsidR="00755715" w:rsidRPr="004227ED" w:rsidRDefault="00D4746B" w:rsidP="00755715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5715" w:rsidRPr="004227ED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Pr="00755715" w:rsidRDefault="00755715" w:rsidP="00755715">
      <w:pPr>
        <w:jc w:val="right"/>
        <w:rPr>
          <w:sz w:val="28"/>
          <w:szCs w:val="28"/>
        </w:rPr>
      </w:pPr>
    </w:p>
    <w:p w:rsidR="00755715" w:rsidRDefault="00755715" w:rsidP="00755715">
      <w:pPr>
        <w:jc w:val="right"/>
        <w:rPr>
          <w:sz w:val="28"/>
          <w:szCs w:val="28"/>
        </w:rPr>
      </w:pPr>
    </w:p>
    <w:p w:rsidR="00755715" w:rsidRDefault="00755715" w:rsidP="00755715">
      <w:pPr>
        <w:jc w:val="right"/>
        <w:rPr>
          <w:sz w:val="28"/>
          <w:szCs w:val="28"/>
        </w:rPr>
      </w:pPr>
    </w:p>
    <w:p w:rsidR="00755715" w:rsidRDefault="00755715" w:rsidP="00755715">
      <w:pPr>
        <w:jc w:val="right"/>
        <w:rPr>
          <w:sz w:val="28"/>
          <w:szCs w:val="28"/>
        </w:rPr>
      </w:pPr>
    </w:p>
    <w:p w:rsidR="00D4746B" w:rsidRDefault="00D4746B" w:rsidP="00755715">
      <w:pPr>
        <w:jc w:val="right"/>
        <w:rPr>
          <w:sz w:val="28"/>
          <w:szCs w:val="28"/>
        </w:rPr>
      </w:pPr>
    </w:p>
    <w:p w:rsidR="00D4746B" w:rsidRDefault="00D4746B" w:rsidP="00755715">
      <w:pPr>
        <w:jc w:val="right"/>
        <w:rPr>
          <w:sz w:val="28"/>
          <w:szCs w:val="28"/>
        </w:rPr>
      </w:pPr>
    </w:p>
    <w:p w:rsidR="00D4746B" w:rsidRDefault="00D4746B" w:rsidP="00755715">
      <w:pPr>
        <w:jc w:val="right"/>
        <w:rPr>
          <w:sz w:val="28"/>
          <w:szCs w:val="28"/>
        </w:rPr>
      </w:pPr>
    </w:p>
    <w:p w:rsidR="00D4746B" w:rsidRDefault="00D4746B" w:rsidP="00755715">
      <w:pPr>
        <w:jc w:val="right"/>
        <w:rPr>
          <w:sz w:val="28"/>
          <w:szCs w:val="28"/>
        </w:rPr>
      </w:pPr>
    </w:p>
    <w:p w:rsidR="00D4746B" w:rsidRDefault="00D4746B" w:rsidP="00755715">
      <w:pPr>
        <w:jc w:val="right"/>
        <w:rPr>
          <w:sz w:val="28"/>
          <w:szCs w:val="28"/>
        </w:rPr>
      </w:pPr>
    </w:p>
    <w:p w:rsidR="006033C5" w:rsidRDefault="006033C5" w:rsidP="00755715">
      <w:pPr>
        <w:jc w:val="right"/>
        <w:rPr>
          <w:sz w:val="24"/>
          <w:szCs w:val="28"/>
        </w:rPr>
      </w:pPr>
    </w:p>
    <w:p w:rsidR="00FA274A" w:rsidRDefault="00FA274A" w:rsidP="00755715">
      <w:pPr>
        <w:jc w:val="right"/>
        <w:rPr>
          <w:sz w:val="24"/>
          <w:szCs w:val="28"/>
        </w:rPr>
      </w:pPr>
    </w:p>
    <w:p w:rsidR="00FA274A" w:rsidRDefault="00FA274A" w:rsidP="00755715">
      <w:pPr>
        <w:jc w:val="right"/>
        <w:rPr>
          <w:sz w:val="24"/>
          <w:szCs w:val="28"/>
        </w:rPr>
      </w:pPr>
    </w:p>
    <w:p w:rsidR="00D4746B" w:rsidRPr="00D4746B" w:rsidRDefault="00D4746B" w:rsidP="00D4746B">
      <w:pPr>
        <w:spacing w:line="240" w:lineRule="exact"/>
        <w:ind w:left="5670"/>
        <w:jc w:val="center"/>
        <w:rPr>
          <w:sz w:val="24"/>
          <w:szCs w:val="24"/>
        </w:rPr>
      </w:pPr>
      <w:r w:rsidRPr="00D4746B">
        <w:rPr>
          <w:sz w:val="24"/>
          <w:szCs w:val="24"/>
        </w:rPr>
        <w:lastRenderedPageBreak/>
        <w:t>УТВЕРЖДЕНО</w:t>
      </w:r>
    </w:p>
    <w:p w:rsidR="00D4746B" w:rsidRPr="00D4746B" w:rsidRDefault="00D4746B" w:rsidP="00D4746B">
      <w:pPr>
        <w:spacing w:line="240" w:lineRule="exact"/>
        <w:ind w:left="5670"/>
        <w:jc w:val="center"/>
        <w:rPr>
          <w:sz w:val="24"/>
          <w:szCs w:val="24"/>
        </w:rPr>
      </w:pPr>
      <w:r w:rsidRPr="00D4746B">
        <w:rPr>
          <w:sz w:val="24"/>
          <w:szCs w:val="24"/>
        </w:rPr>
        <w:t>п</w:t>
      </w:r>
      <w:r w:rsidR="00755715" w:rsidRPr="00D4746B">
        <w:rPr>
          <w:sz w:val="24"/>
          <w:szCs w:val="24"/>
        </w:rPr>
        <w:t>остановлением Администрации</w:t>
      </w:r>
    </w:p>
    <w:p w:rsidR="00755715" w:rsidRPr="00D4746B" w:rsidRDefault="00755715" w:rsidP="00D4746B">
      <w:pPr>
        <w:spacing w:line="240" w:lineRule="exact"/>
        <w:ind w:left="5670"/>
        <w:jc w:val="center"/>
        <w:rPr>
          <w:sz w:val="24"/>
          <w:szCs w:val="24"/>
        </w:rPr>
      </w:pPr>
      <w:r w:rsidRPr="00D4746B">
        <w:rPr>
          <w:sz w:val="24"/>
          <w:szCs w:val="24"/>
        </w:rPr>
        <w:t>муниципального района</w:t>
      </w:r>
    </w:p>
    <w:p w:rsidR="00755715" w:rsidRPr="00D4746B" w:rsidRDefault="00755715" w:rsidP="00D4746B">
      <w:pPr>
        <w:spacing w:line="240" w:lineRule="exact"/>
        <w:ind w:left="5670"/>
        <w:jc w:val="center"/>
        <w:rPr>
          <w:sz w:val="24"/>
          <w:szCs w:val="24"/>
        </w:rPr>
      </w:pPr>
      <w:r w:rsidRPr="00D4746B">
        <w:rPr>
          <w:sz w:val="24"/>
          <w:szCs w:val="24"/>
        </w:rPr>
        <w:t xml:space="preserve">от </w:t>
      </w:r>
      <w:r w:rsidR="00D4746B" w:rsidRPr="00D4746B">
        <w:rPr>
          <w:sz w:val="24"/>
          <w:szCs w:val="24"/>
        </w:rPr>
        <w:t>13.06.2024</w:t>
      </w:r>
      <w:r w:rsidRPr="00D4746B">
        <w:rPr>
          <w:sz w:val="24"/>
          <w:szCs w:val="24"/>
        </w:rPr>
        <w:t xml:space="preserve"> №</w:t>
      </w:r>
      <w:r w:rsidR="00D4746B" w:rsidRPr="00D4746B">
        <w:rPr>
          <w:sz w:val="24"/>
          <w:szCs w:val="24"/>
        </w:rPr>
        <w:t xml:space="preserve"> 1544</w:t>
      </w:r>
    </w:p>
    <w:p w:rsidR="00755715" w:rsidRPr="004227ED" w:rsidRDefault="00755715" w:rsidP="00D4746B">
      <w:pPr>
        <w:jc w:val="right"/>
        <w:rPr>
          <w:sz w:val="28"/>
          <w:szCs w:val="28"/>
        </w:rPr>
      </w:pPr>
    </w:p>
    <w:p w:rsidR="00755715" w:rsidRPr="004227ED" w:rsidRDefault="00755715" w:rsidP="00D4746B">
      <w:pPr>
        <w:pStyle w:val="a6"/>
        <w:spacing w:line="240" w:lineRule="exact"/>
        <w:jc w:val="center"/>
        <w:rPr>
          <w:szCs w:val="28"/>
        </w:rPr>
      </w:pPr>
      <w:r w:rsidRPr="004227ED">
        <w:rPr>
          <w:b/>
          <w:bCs/>
          <w:szCs w:val="28"/>
        </w:rPr>
        <w:t>ПОЛОЖЕНИЕ</w:t>
      </w:r>
    </w:p>
    <w:p w:rsidR="00D4746B" w:rsidRDefault="00755715" w:rsidP="00D4746B">
      <w:pPr>
        <w:pStyle w:val="a6"/>
        <w:spacing w:line="240" w:lineRule="exact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о порядке расчета и установления размера платы,</w:t>
      </w:r>
      <w:r w:rsidR="00D4746B">
        <w:rPr>
          <w:b/>
          <w:bCs/>
          <w:szCs w:val="28"/>
          <w:lang w:val="ru-RU"/>
        </w:rPr>
        <w:t xml:space="preserve"> </w:t>
      </w:r>
      <w:r w:rsidRPr="004227ED">
        <w:rPr>
          <w:b/>
          <w:bCs/>
          <w:szCs w:val="28"/>
        </w:rPr>
        <w:t xml:space="preserve">взимаемой </w:t>
      </w:r>
    </w:p>
    <w:p w:rsidR="00D4746B" w:rsidRDefault="00755715" w:rsidP="00D4746B">
      <w:pPr>
        <w:pStyle w:val="a6"/>
        <w:spacing w:line="240" w:lineRule="exact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с родителей (законных представителей) за присмотр</w:t>
      </w:r>
      <w:r w:rsidR="00D4746B">
        <w:rPr>
          <w:b/>
          <w:bCs/>
          <w:szCs w:val="28"/>
          <w:lang w:val="ru-RU"/>
        </w:rPr>
        <w:t xml:space="preserve"> </w:t>
      </w:r>
      <w:r w:rsidRPr="004227ED">
        <w:rPr>
          <w:b/>
          <w:bCs/>
          <w:szCs w:val="28"/>
        </w:rPr>
        <w:t xml:space="preserve">и уход </w:t>
      </w:r>
    </w:p>
    <w:p w:rsidR="00D4746B" w:rsidRDefault="00755715" w:rsidP="00D4746B">
      <w:pPr>
        <w:pStyle w:val="a6"/>
        <w:spacing w:line="240" w:lineRule="exact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за детьми в муниципальных образовательных учреждениях</w:t>
      </w:r>
      <w:r w:rsidR="00D4746B">
        <w:rPr>
          <w:b/>
          <w:bCs/>
          <w:szCs w:val="28"/>
          <w:lang w:val="ru-RU"/>
        </w:rPr>
        <w:t xml:space="preserve"> </w:t>
      </w:r>
    </w:p>
    <w:p w:rsidR="00D4746B" w:rsidRDefault="00755715" w:rsidP="00D4746B">
      <w:pPr>
        <w:pStyle w:val="a6"/>
        <w:spacing w:line="240" w:lineRule="exact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Валдайского</w:t>
      </w:r>
      <w:r w:rsidR="00D4746B">
        <w:rPr>
          <w:b/>
          <w:bCs/>
          <w:szCs w:val="28"/>
          <w:lang w:val="ru-RU"/>
        </w:rPr>
        <w:t xml:space="preserve"> </w:t>
      </w:r>
      <w:r w:rsidRPr="004227ED">
        <w:rPr>
          <w:b/>
          <w:bCs/>
          <w:szCs w:val="28"/>
        </w:rPr>
        <w:t xml:space="preserve">муниципального района, реализующих </w:t>
      </w:r>
    </w:p>
    <w:p w:rsidR="00755715" w:rsidRPr="004227ED" w:rsidRDefault="00755715" w:rsidP="00D4746B">
      <w:pPr>
        <w:pStyle w:val="a6"/>
        <w:spacing w:line="240" w:lineRule="exact"/>
        <w:jc w:val="center"/>
        <w:rPr>
          <w:szCs w:val="28"/>
        </w:rPr>
      </w:pPr>
      <w:r w:rsidRPr="004227ED">
        <w:rPr>
          <w:b/>
          <w:bCs/>
          <w:szCs w:val="28"/>
        </w:rPr>
        <w:t>образовательную</w:t>
      </w:r>
      <w:r w:rsidR="00D4746B">
        <w:rPr>
          <w:b/>
          <w:bCs/>
          <w:szCs w:val="28"/>
          <w:lang w:val="ru-RU"/>
        </w:rPr>
        <w:t xml:space="preserve"> </w:t>
      </w:r>
      <w:r w:rsidRPr="004227ED">
        <w:rPr>
          <w:b/>
          <w:bCs/>
          <w:szCs w:val="28"/>
        </w:rPr>
        <w:t>программу дошкольного образования</w:t>
      </w:r>
    </w:p>
    <w:p w:rsidR="00D4746B" w:rsidRPr="00FD581D" w:rsidRDefault="00D4746B" w:rsidP="00D4746B">
      <w:pPr>
        <w:pStyle w:val="a6"/>
        <w:widowControl w:val="0"/>
        <w:tabs>
          <w:tab w:val="left" w:pos="990"/>
        </w:tabs>
        <w:ind w:left="709"/>
        <w:rPr>
          <w:sz w:val="24"/>
          <w:szCs w:val="24"/>
          <w:lang w:val="ru-RU"/>
        </w:rPr>
      </w:pPr>
    </w:p>
    <w:p w:rsidR="00FD581D" w:rsidRDefault="00FD581D" w:rsidP="00FD5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55715" w:rsidRPr="00FD581D" w:rsidRDefault="006033C5" w:rsidP="006033C5">
      <w:pPr>
        <w:pStyle w:val="a6"/>
        <w:widowControl w:val="0"/>
        <w:tabs>
          <w:tab w:val="left" w:pos="990"/>
        </w:tabs>
        <w:ind w:firstLine="709"/>
        <w:rPr>
          <w:szCs w:val="28"/>
        </w:rPr>
      </w:pPr>
      <w:r>
        <w:rPr>
          <w:szCs w:val="28"/>
          <w:lang w:val="ru-RU"/>
        </w:rPr>
        <w:t xml:space="preserve">1.1. </w:t>
      </w:r>
      <w:r w:rsidR="00755715" w:rsidRPr="004227ED">
        <w:rPr>
          <w:szCs w:val="28"/>
        </w:rPr>
        <w:t xml:space="preserve">Настоящее Положение разработано в соответствии с Федеральным </w:t>
      </w:r>
      <w:r w:rsidR="00755715" w:rsidRPr="00D4746B">
        <w:rPr>
          <w:color w:val="auto"/>
          <w:szCs w:val="28"/>
        </w:rPr>
        <w:t>законом от</w:t>
      </w:r>
      <w:r w:rsidR="00755715" w:rsidRPr="004227ED">
        <w:rPr>
          <w:szCs w:val="28"/>
        </w:rPr>
        <w:t xml:space="preserve"> 29 декабря 2012 года </w:t>
      </w:r>
      <w:r w:rsidR="00FD581D">
        <w:rPr>
          <w:szCs w:val="28"/>
          <w:lang w:val="ru-RU" w:eastAsia="en-US" w:bidi="en-US"/>
        </w:rPr>
        <w:t xml:space="preserve">№ </w:t>
      </w:r>
      <w:r w:rsidR="00FD581D">
        <w:rPr>
          <w:szCs w:val="28"/>
        </w:rPr>
        <w:t xml:space="preserve">273-ФЗ </w:t>
      </w:r>
      <w:r w:rsidR="00FD581D">
        <w:rPr>
          <w:szCs w:val="28"/>
          <w:lang w:val="ru-RU"/>
        </w:rPr>
        <w:t>«</w:t>
      </w:r>
      <w:r w:rsidR="00755715" w:rsidRPr="004227ED">
        <w:rPr>
          <w:szCs w:val="28"/>
        </w:rPr>
        <w:t>Об обр</w:t>
      </w:r>
      <w:r w:rsidR="00FD581D">
        <w:rPr>
          <w:szCs w:val="28"/>
        </w:rPr>
        <w:t>азовании в Российской Федерации</w:t>
      </w:r>
      <w:r w:rsidR="00FD581D">
        <w:rPr>
          <w:szCs w:val="28"/>
          <w:lang w:val="ru-RU"/>
        </w:rPr>
        <w:t>»</w:t>
      </w:r>
      <w:r w:rsidR="00755715" w:rsidRPr="004227ED">
        <w:rPr>
          <w:szCs w:val="28"/>
        </w:rPr>
        <w:t xml:space="preserve"> с целью упорядочения взимания платы за присмотр и уход за детьми в муниципальных образовательных учреждениях</w:t>
      </w:r>
      <w:r w:rsidR="00FD581D">
        <w:rPr>
          <w:szCs w:val="28"/>
          <w:lang w:val="ru-RU"/>
        </w:rPr>
        <w:t xml:space="preserve"> </w:t>
      </w:r>
      <w:r w:rsidR="00755715" w:rsidRPr="004227ED">
        <w:rPr>
          <w:szCs w:val="28"/>
        </w:rPr>
        <w:t xml:space="preserve">Валдайского муниципального района, реализующих образовательную программу дошкольного образования (далее </w:t>
      </w:r>
      <w:r w:rsidR="00FD581D">
        <w:rPr>
          <w:szCs w:val="28"/>
        </w:rPr>
        <w:t>–</w:t>
      </w:r>
      <w:r w:rsidR="00755715" w:rsidRPr="00FD581D">
        <w:rPr>
          <w:szCs w:val="28"/>
        </w:rPr>
        <w:t xml:space="preserve"> образовательные учреждения).</w:t>
      </w:r>
    </w:p>
    <w:p w:rsidR="00755715" w:rsidRPr="00FD581D" w:rsidRDefault="006033C5" w:rsidP="006033C5">
      <w:pPr>
        <w:pStyle w:val="a6"/>
        <w:widowControl w:val="0"/>
        <w:tabs>
          <w:tab w:val="left" w:pos="980"/>
        </w:tabs>
        <w:ind w:firstLine="709"/>
        <w:rPr>
          <w:szCs w:val="28"/>
        </w:rPr>
      </w:pPr>
      <w:r>
        <w:rPr>
          <w:szCs w:val="28"/>
          <w:lang w:val="ru-RU"/>
        </w:rPr>
        <w:t xml:space="preserve">1.2. </w:t>
      </w:r>
      <w:r w:rsidR="00755715" w:rsidRPr="004227ED">
        <w:rPr>
          <w:szCs w:val="28"/>
        </w:rPr>
        <w:t>В настоящем Положении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D581D" w:rsidRPr="00FD581D" w:rsidRDefault="00FD581D" w:rsidP="00FD581D">
      <w:pPr>
        <w:pStyle w:val="a6"/>
        <w:widowControl w:val="0"/>
        <w:ind w:left="709"/>
        <w:rPr>
          <w:sz w:val="20"/>
        </w:rPr>
      </w:pPr>
    </w:p>
    <w:p w:rsidR="00755715" w:rsidRPr="00FD581D" w:rsidRDefault="006033C5" w:rsidP="006033C5">
      <w:pPr>
        <w:pStyle w:val="a6"/>
        <w:widowControl w:val="0"/>
        <w:tabs>
          <w:tab w:val="left" w:pos="313"/>
        </w:tabs>
        <w:jc w:val="center"/>
        <w:rPr>
          <w:szCs w:val="28"/>
        </w:rPr>
      </w:pPr>
      <w:r>
        <w:rPr>
          <w:b/>
          <w:bCs/>
          <w:szCs w:val="28"/>
          <w:lang w:val="ru-RU"/>
        </w:rPr>
        <w:t xml:space="preserve">2. </w:t>
      </w:r>
      <w:r w:rsidR="00755715" w:rsidRPr="004227ED">
        <w:rPr>
          <w:b/>
          <w:bCs/>
          <w:szCs w:val="28"/>
        </w:rPr>
        <w:t>Порядок расчета и установления родительской платы</w:t>
      </w:r>
    </w:p>
    <w:p w:rsidR="00FD581D" w:rsidRPr="00FD581D" w:rsidRDefault="00FD581D" w:rsidP="00FD581D">
      <w:pPr>
        <w:pStyle w:val="a6"/>
        <w:widowControl w:val="0"/>
        <w:tabs>
          <w:tab w:val="left" w:pos="313"/>
        </w:tabs>
        <w:ind w:left="709"/>
        <w:rPr>
          <w:sz w:val="16"/>
          <w:szCs w:val="16"/>
        </w:rPr>
      </w:pPr>
    </w:p>
    <w:p w:rsidR="00755715" w:rsidRPr="006033C5" w:rsidRDefault="006033C5" w:rsidP="003123A5">
      <w:pPr>
        <w:pStyle w:val="a6"/>
        <w:widowControl w:val="0"/>
        <w:tabs>
          <w:tab w:val="left" w:pos="1009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2.1. </w:t>
      </w:r>
      <w:r w:rsidR="00755715" w:rsidRPr="006033C5">
        <w:rPr>
          <w:szCs w:val="28"/>
        </w:rPr>
        <w:t xml:space="preserve">Родительская плата за присмотр и уход за ребенком (далее </w:t>
      </w:r>
      <w:r w:rsidR="00FD581D" w:rsidRPr="006033C5">
        <w:rPr>
          <w:szCs w:val="28"/>
        </w:rPr>
        <w:t>–</w:t>
      </w:r>
      <w:r w:rsidR="00755715" w:rsidRPr="006033C5">
        <w:rPr>
          <w:szCs w:val="28"/>
        </w:rPr>
        <w:t xml:space="preserve"> плата) за один день пребывания в образовательном</w:t>
      </w:r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>учреждении, включает в себя затраты на организацию питания, хозяйственно-бытовое обслуживание, обеспечение соблюдения ребенком личной гигиены и режима дня.</w:t>
      </w:r>
    </w:p>
    <w:p w:rsidR="00755715" w:rsidRPr="006033C5" w:rsidRDefault="006033C5" w:rsidP="003123A5">
      <w:pPr>
        <w:pStyle w:val="a6"/>
        <w:widowControl w:val="0"/>
        <w:tabs>
          <w:tab w:val="left" w:pos="1014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2.2. </w:t>
      </w:r>
      <w:r w:rsidR="00755715" w:rsidRPr="006033C5">
        <w:rPr>
          <w:szCs w:val="28"/>
        </w:rPr>
        <w:t>Плата за один день пребывания в образовательном учреждении рассчитывается по формуле: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Р = Рпит. + Рхоз. + Рлич. + Рреж.,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</w:rPr>
        <w:t>где: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размер родительской платы за присмотр и уход за ребенком за один день пребывания в образовательном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</w:rPr>
        <w:t>учреждении;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Рпит.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затраты на организацию питания в соответствии с примерным 10-дневным (единым) меню и примерной нормой суточного набора продуктов для организации питания детей </w:t>
      </w:r>
      <w:hyperlink w:anchor="bookmark10" w:tooltip="Current Document">
        <w:r w:rsidR="00FD581D" w:rsidRPr="006033C5">
          <w:rPr>
            <w:color w:val="auto"/>
            <w:szCs w:val="28"/>
          </w:rPr>
          <w:t>(</w:t>
        </w:r>
        <w:r w:rsidR="00FD581D" w:rsidRPr="006033C5">
          <w:rPr>
            <w:color w:val="auto"/>
            <w:szCs w:val="28"/>
            <w:lang w:val="ru-RU"/>
          </w:rPr>
          <w:t>п</w:t>
        </w:r>
        <w:r w:rsidRPr="006033C5">
          <w:rPr>
            <w:color w:val="auto"/>
            <w:szCs w:val="28"/>
          </w:rPr>
          <w:t>риложение 1);</w:t>
        </w:r>
      </w:hyperlink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Рхоз.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затраты на хозяйственно-бытовое обслуживание;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Рлич.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затраты на обеспечение соблюдения личной гигиены;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Рреж.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з</w:t>
      </w:r>
      <w:r w:rsidR="00FD581D" w:rsidRPr="006033C5">
        <w:rPr>
          <w:szCs w:val="28"/>
        </w:rPr>
        <w:t>атраты на соблюдение режима дня</w:t>
      </w:r>
      <w:r w:rsidR="00FD581D" w:rsidRPr="006033C5">
        <w:rPr>
          <w:szCs w:val="28"/>
          <w:lang w:val="ru-RU"/>
        </w:rPr>
        <w:t>.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Затраты на организацию питания ребенка рассчитываются по формуле: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Рпит. = Рнат.норма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  <w:lang w:val="en-US" w:eastAsia="en-US" w:bidi="en-US"/>
        </w:rPr>
        <w:t>x</w:t>
      </w:r>
      <w:r w:rsidR="00FD581D" w:rsidRPr="006033C5">
        <w:rPr>
          <w:szCs w:val="28"/>
          <w:lang w:val="ru-RU" w:eastAsia="en-US" w:bidi="en-US"/>
        </w:rPr>
        <w:t xml:space="preserve"> </w:t>
      </w:r>
      <w:r w:rsidRPr="006033C5">
        <w:rPr>
          <w:szCs w:val="28"/>
        </w:rPr>
        <w:t>Рср.стоимость, где: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Рнат.норма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75 процентов среднесуточной нормы продуктов питания по СанПиН, необходимых для удовлетворения физиологических потребностей ребенка в основных пищевых веществах и энергии;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Рср.стоимость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средняя стоимость набора продуктов, поставляемых организациями и индивидуальными предпринимателями в образовательное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</w:rPr>
        <w:t>учреждение в целях организации питания детей.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lastRenderedPageBreak/>
        <w:t>Затраты на хозяйственно-бытовое обслуживание ребенка рассчитываются по формуле: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 xml:space="preserve">Рхоз. = Рнорма/средн.мес.число рабочих дней </w:t>
      </w:r>
      <w:r w:rsidRPr="006033C5">
        <w:rPr>
          <w:szCs w:val="28"/>
          <w:lang w:val="en-US" w:eastAsia="en-US" w:bidi="en-US"/>
        </w:rPr>
        <w:t>x</w:t>
      </w:r>
      <w:r w:rsidR="00FD581D" w:rsidRPr="006033C5">
        <w:rPr>
          <w:szCs w:val="28"/>
          <w:lang w:val="ru-RU" w:eastAsia="en-US" w:bidi="en-US"/>
        </w:rPr>
        <w:t xml:space="preserve"> </w:t>
      </w:r>
      <w:r w:rsidRPr="006033C5">
        <w:rPr>
          <w:szCs w:val="28"/>
        </w:rPr>
        <w:t>Рср.стоимость, где: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Рнорма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норм расхода материалов на хозяйственно-бытовое обслуживание на одного ребенка</w:t>
      </w:r>
      <w:hyperlink w:anchor="bookmark11" w:tooltip="Current Document">
        <w:r w:rsidR="00FD581D" w:rsidRPr="006033C5">
          <w:rPr>
            <w:color w:val="auto"/>
            <w:szCs w:val="28"/>
          </w:rPr>
          <w:t xml:space="preserve"> (</w:t>
        </w:r>
        <w:r w:rsidR="00FD581D" w:rsidRPr="006033C5">
          <w:rPr>
            <w:color w:val="auto"/>
            <w:szCs w:val="28"/>
            <w:lang w:val="ru-RU"/>
          </w:rPr>
          <w:t>п</w:t>
        </w:r>
        <w:r w:rsidRPr="006033C5">
          <w:rPr>
            <w:color w:val="auto"/>
            <w:szCs w:val="28"/>
          </w:rPr>
          <w:t>риложение 2)</w:t>
        </w:r>
        <w:r w:rsidRPr="006033C5">
          <w:rPr>
            <w:szCs w:val="28"/>
          </w:rPr>
          <w:t>;</w:t>
        </w:r>
      </w:hyperlink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Рср.стоимость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средняя стоимость расчетной единицы из перечня материалов, поставляемых организациями и индивидуальными предпринимателями в образовательное учреждение в целях хозяйственно-бытового обслуживания детей.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Затраты на обеспечение соблюдения ребенком личной гигиены рассчитываются по формуле: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 xml:space="preserve">Рлич. = Рнорма/средн.мес.число рабочих дней </w:t>
      </w:r>
      <w:r w:rsidRPr="006033C5">
        <w:rPr>
          <w:szCs w:val="28"/>
          <w:lang w:val="en-US" w:eastAsia="en-US" w:bidi="en-US"/>
        </w:rPr>
        <w:t>x</w:t>
      </w:r>
      <w:r w:rsidR="00FD581D" w:rsidRPr="006033C5">
        <w:rPr>
          <w:szCs w:val="28"/>
          <w:lang w:val="ru-RU" w:eastAsia="en-US" w:bidi="en-US"/>
        </w:rPr>
        <w:t xml:space="preserve"> </w:t>
      </w:r>
      <w:r w:rsidRPr="006033C5">
        <w:rPr>
          <w:szCs w:val="28"/>
        </w:rPr>
        <w:t>Рср.стоимость, где: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>Рнорма</w:t>
      </w:r>
      <w:r w:rsidRPr="006033C5">
        <w:rPr>
          <w:sz w:val="24"/>
          <w:szCs w:val="28"/>
        </w:rPr>
        <w:t xml:space="preserve"> </w:t>
      </w:r>
      <w:r w:rsidR="00FD581D" w:rsidRPr="006033C5">
        <w:rPr>
          <w:sz w:val="24"/>
          <w:szCs w:val="28"/>
        </w:rPr>
        <w:t>–</w:t>
      </w:r>
      <w:r w:rsidRPr="006033C5">
        <w:rPr>
          <w:sz w:val="24"/>
          <w:szCs w:val="28"/>
        </w:rPr>
        <w:t xml:space="preserve"> </w:t>
      </w:r>
      <w:r w:rsidRPr="006033C5">
        <w:rPr>
          <w:szCs w:val="28"/>
        </w:rPr>
        <w:t>примерный перечень предметов личной гигиены в фактически сложившихся объемах обеспечения одного ребенка</w:t>
      </w:r>
      <w:r w:rsidR="006033C5">
        <w:rPr>
          <w:szCs w:val="28"/>
          <w:lang w:val="ru-RU"/>
        </w:rPr>
        <w:t xml:space="preserve"> </w:t>
      </w:r>
      <w:hyperlink w:anchor="bookmark14" w:tooltip="Current Document">
        <w:r w:rsidR="00FD581D" w:rsidRPr="006033C5">
          <w:rPr>
            <w:color w:val="auto"/>
            <w:szCs w:val="28"/>
          </w:rPr>
          <w:t>(</w:t>
        </w:r>
        <w:r w:rsidR="00FD581D" w:rsidRPr="006033C5">
          <w:rPr>
            <w:color w:val="auto"/>
            <w:szCs w:val="28"/>
            <w:lang w:val="ru-RU"/>
          </w:rPr>
          <w:t>п</w:t>
        </w:r>
        <w:r w:rsidRPr="006033C5">
          <w:rPr>
            <w:color w:val="auto"/>
            <w:szCs w:val="28"/>
          </w:rPr>
          <w:t>риложение 3)</w:t>
        </w:r>
        <w:r w:rsidRPr="006033C5">
          <w:rPr>
            <w:szCs w:val="28"/>
          </w:rPr>
          <w:t>;</w:t>
        </w:r>
      </w:hyperlink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Рср.стоимость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средняя стоимость расчетной единицы из перечня предметов, поставляемых организациями и индивидуальными предпринимателями в образовательное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</w:rPr>
        <w:t>учреждение в целях соблюдения ребенком личной гигиены.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Затраты на обеспечение соблюдения ребенком режима дня рассчитываются по формуле: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 xml:space="preserve">Рреж. = Рнорма/срок пользования/средн.мес.число рабочих дней </w:t>
      </w:r>
      <w:r w:rsidRPr="006033C5">
        <w:rPr>
          <w:szCs w:val="28"/>
          <w:lang w:val="en-US" w:eastAsia="en-US" w:bidi="en-US"/>
        </w:rPr>
        <w:t>x</w:t>
      </w:r>
      <w:r w:rsidRPr="006033C5">
        <w:rPr>
          <w:szCs w:val="28"/>
        </w:rPr>
        <w:t>Рср.стоимость, где: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Рнорма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перечень материальных запасов на обеспечение соблюдения ребенком режима дня с учетом срока их использования</w:t>
      </w:r>
      <w:hyperlink w:anchor="bookmark17" w:tooltip="Current Document">
        <w:r w:rsidR="00FD581D" w:rsidRPr="006033C5">
          <w:rPr>
            <w:color w:val="auto"/>
            <w:szCs w:val="28"/>
          </w:rPr>
          <w:t>(</w:t>
        </w:r>
        <w:r w:rsidR="00FD581D" w:rsidRPr="006033C5">
          <w:rPr>
            <w:color w:val="auto"/>
            <w:szCs w:val="28"/>
            <w:lang w:val="ru-RU"/>
          </w:rPr>
          <w:t>п</w:t>
        </w:r>
        <w:r w:rsidRPr="006033C5">
          <w:rPr>
            <w:color w:val="auto"/>
            <w:szCs w:val="28"/>
          </w:rPr>
          <w:t>риложение 4);</w:t>
        </w:r>
      </w:hyperlink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Рср.стоимость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средняя стоимость расчетной единицы из перечня материальных запасов, поставляемых организациями и индивидуальными предпринимателями в образовательное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</w:rPr>
        <w:t>учреждение для обеспечения соблюдения ребенком режима дня.</w:t>
      </w:r>
    </w:p>
    <w:p w:rsidR="00755715" w:rsidRPr="006033C5" w:rsidRDefault="006033C5" w:rsidP="003123A5">
      <w:pPr>
        <w:pStyle w:val="a6"/>
        <w:widowControl w:val="0"/>
        <w:tabs>
          <w:tab w:val="left" w:pos="1039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2.3. </w:t>
      </w:r>
      <w:r w:rsidR="00755715" w:rsidRPr="006033C5">
        <w:rPr>
          <w:szCs w:val="28"/>
        </w:rPr>
        <w:t>Родительская плата вносится по квитанциям на счет образовательного</w:t>
      </w:r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 xml:space="preserve">учреждения через банковские отделения </w:t>
      </w:r>
      <w:r w:rsidR="00FD581D" w:rsidRPr="006033C5">
        <w:rPr>
          <w:szCs w:val="28"/>
        </w:rPr>
        <w:t xml:space="preserve">и отделения связи ФГУП </w:t>
      </w:r>
      <w:r w:rsidR="00FD581D" w:rsidRPr="006033C5">
        <w:rPr>
          <w:szCs w:val="28"/>
          <w:lang w:val="ru-RU"/>
        </w:rPr>
        <w:t>«</w:t>
      </w:r>
      <w:r w:rsidR="00FD581D" w:rsidRPr="006033C5">
        <w:rPr>
          <w:szCs w:val="28"/>
        </w:rPr>
        <w:t>Почта России</w:t>
      </w:r>
      <w:r w:rsidR="00FD581D" w:rsidRPr="006033C5">
        <w:rPr>
          <w:szCs w:val="28"/>
          <w:lang w:val="ru-RU"/>
        </w:rPr>
        <w:t>»</w:t>
      </w:r>
      <w:r w:rsidR="00755715" w:rsidRPr="006033C5">
        <w:rPr>
          <w:szCs w:val="28"/>
        </w:rPr>
        <w:t xml:space="preserve"> в соответствии с заключенными договорами на обслуживание.</w:t>
      </w:r>
    </w:p>
    <w:p w:rsidR="00755715" w:rsidRPr="006033C5" w:rsidRDefault="006033C5" w:rsidP="003123A5">
      <w:pPr>
        <w:pStyle w:val="a6"/>
        <w:widowControl w:val="0"/>
        <w:tabs>
          <w:tab w:val="left" w:pos="1039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2.4. </w:t>
      </w:r>
      <w:r w:rsidR="00755715" w:rsidRPr="006033C5">
        <w:rPr>
          <w:szCs w:val="28"/>
        </w:rPr>
        <w:t>Начисление родительской платы производится в первый рабочий день текущего месяца согласно календарному графику работы данного</w:t>
      </w:r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>учреждения и в соответствии с табелем учета посещаемости детей предыдущего месяца.</w:t>
      </w:r>
    </w:p>
    <w:p w:rsidR="00755715" w:rsidRPr="006033C5" w:rsidRDefault="006033C5" w:rsidP="003123A5">
      <w:pPr>
        <w:pStyle w:val="a6"/>
        <w:widowControl w:val="0"/>
        <w:tabs>
          <w:tab w:val="left" w:pos="1039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2.5. </w:t>
      </w:r>
      <w:r w:rsidR="00755715" w:rsidRPr="006033C5">
        <w:rPr>
          <w:szCs w:val="28"/>
        </w:rPr>
        <w:t>Родительская плата вносится родителями (законными представителями) не позднее 15 числа текущего месяца.</w:t>
      </w:r>
    </w:p>
    <w:p w:rsidR="00755715" w:rsidRPr="006033C5" w:rsidRDefault="006033C5" w:rsidP="003123A5">
      <w:pPr>
        <w:pStyle w:val="a6"/>
        <w:widowControl w:val="0"/>
        <w:tabs>
          <w:tab w:val="left" w:pos="1039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2.6. </w:t>
      </w:r>
      <w:r w:rsidR="00755715" w:rsidRPr="006033C5">
        <w:rPr>
          <w:szCs w:val="28"/>
        </w:rPr>
        <w:t>За дни непосещения ребенком образовательного</w:t>
      </w:r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>учреждения плата не взимается при наличии уважительной причины: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болезни ребенка (подтверждается медицинской справкой);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медицинского обследования ребенка (подтверждается направлением на обследование или медицинской справкой);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болезни матери, отца или иных законных представителей, если они являются одинокими (подтверждается копией медицинского документа);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lastRenderedPageBreak/>
        <w:t>санаторного лечения ребенка (подтверждается справкой лечебного учреждения или копией санаторной путевки);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нахождения ребенка на домашнем режиме (по заключению врача согласно медицинской справке);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отпуска родителя (законного представителя) (подтверждается документом с места работы родителя (законного представителя);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направления родителей (законных представителей) в командировку (подтверждается документом с работы родителей (законных представителей);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>карантина в образовательной организации;</w:t>
      </w:r>
    </w:p>
    <w:p w:rsidR="00755715" w:rsidRPr="006033C5" w:rsidRDefault="00755715" w:rsidP="003123A5">
      <w:pPr>
        <w:pStyle w:val="a6"/>
        <w:ind w:firstLine="709"/>
        <w:rPr>
          <w:szCs w:val="28"/>
        </w:rPr>
      </w:pPr>
      <w:r w:rsidRPr="006033C5">
        <w:rPr>
          <w:szCs w:val="28"/>
        </w:rPr>
        <w:t xml:space="preserve">непосещения ребенком образовательной организации, в период с </w:t>
      </w:r>
      <w:r w:rsidR="00FD581D" w:rsidRPr="006033C5">
        <w:rPr>
          <w:szCs w:val="28"/>
          <w:lang w:val="ru-RU"/>
        </w:rPr>
        <w:br/>
      </w:r>
      <w:r w:rsidRPr="006033C5">
        <w:rPr>
          <w:szCs w:val="28"/>
        </w:rPr>
        <w:t xml:space="preserve">1 июня по 31 августа по заявлению родителей (законных представителей), </w:t>
      </w:r>
      <w:r w:rsidR="00FD581D" w:rsidRPr="006033C5">
        <w:rPr>
          <w:szCs w:val="28"/>
          <w:lang w:val="ru-RU"/>
        </w:rPr>
        <w:br/>
      </w:r>
      <w:r w:rsidRPr="006033C5">
        <w:rPr>
          <w:szCs w:val="28"/>
        </w:rPr>
        <w:t>а также в период закрытия образовательного</w:t>
      </w:r>
      <w:r w:rsidR="00FD581D" w:rsidRPr="006033C5">
        <w:rPr>
          <w:szCs w:val="28"/>
          <w:lang w:val="ru-RU"/>
        </w:rPr>
        <w:t xml:space="preserve"> </w:t>
      </w:r>
      <w:r w:rsidRPr="006033C5">
        <w:rPr>
          <w:szCs w:val="28"/>
        </w:rPr>
        <w:t>учреждения на ремонтные работы и аварийные ситуации.</w:t>
      </w:r>
    </w:p>
    <w:p w:rsidR="00755715" w:rsidRPr="006033C5" w:rsidRDefault="006033C5" w:rsidP="003123A5">
      <w:pPr>
        <w:pStyle w:val="a6"/>
        <w:widowControl w:val="0"/>
        <w:tabs>
          <w:tab w:val="left" w:pos="1042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2.7. </w:t>
      </w:r>
      <w:r w:rsidR="00755715" w:rsidRPr="006033C5">
        <w:rPr>
          <w:szCs w:val="28"/>
        </w:rPr>
        <w:t>Размер платы за один день посещения ребенком составляет: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для всех категорий родителей (законных представителей), за исключением категорий: детей из семей, имеющих трех и более несовершеннолетних детей, детей с ограниченными возможностями здоровья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140 рублей;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для родителей (законных представителей) детей из семей, имеющих трех и более несовершеннолетних детей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75 рублей;</w:t>
      </w:r>
    </w:p>
    <w:p w:rsidR="00755715" w:rsidRPr="006033C5" w:rsidRDefault="00755715" w:rsidP="003123A5">
      <w:pPr>
        <w:pStyle w:val="a6"/>
        <w:ind w:firstLine="709"/>
        <w:rPr>
          <w:szCs w:val="28"/>
          <w:lang w:val="ru-RU"/>
        </w:rPr>
      </w:pPr>
      <w:r w:rsidRPr="006033C5">
        <w:rPr>
          <w:szCs w:val="28"/>
        </w:rPr>
        <w:t xml:space="preserve">для родителей (законных представителей) детей с ограниченными возможностями здоровья </w:t>
      </w:r>
      <w:r w:rsidR="00FD581D" w:rsidRPr="006033C5">
        <w:rPr>
          <w:szCs w:val="28"/>
        </w:rPr>
        <w:t>–</w:t>
      </w:r>
      <w:r w:rsidRPr="006033C5">
        <w:rPr>
          <w:szCs w:val="28"/>
        </w:rPr>
        <w:t xml:space="preserve"> 50 рублей</w:t>
      </w:r>
      <w:r w:rsidR="00FD581D" w:rsidRPr="006033C5">
        <w:rPr>
          <w:szCs w:val="28"/>
          <w:lang w:val="ru-RU"/>
        </w:rPr>
        <w:t>.</w:t>
      </w:r>
    </w:p>
    <w:p w:rsidR="00755715" w:rsidRPr="006033C5" w:rsidRDefault="006033C5" w:rsidP="003123A5">
      <w:pPr>
        <w:pStyle w:val="a6"/>
        <w:widowControl w:val="0"/>
        <w:tabs>
          <w:tab w:val="left" w:pos="1014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2.8. </w:t>
      </w:r>
      <w:r w:rsidR="00755715" w:rsidRPr="006033C5">
        <w:rPr>
          <w:szCs w:val="28"/>
        </w:rPr>
        <w:t>За дни непосещения ребенком образовательного</w:t>
      </w:r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 xml:space="preserve">учреждения </w:t>
      </w:r>
      <w:r w:rsidR="00FD581D" w:rsidRPr="006033C5">
        <w:rPr>
          <w:szCs w:val="28"/>
          <w:lang w:val="ru-RU"/>
        </w:rPr>
        <w:br/>
      </w:r>
      <w:r w:rsidR="00755715" w:rsidRPr="006033C5">
        <w:rPr>
          <w:szCs w:val="28"/>
        </w:rPr>
        <w:t>(за исключением категорий детей, указанных в</w:t>
      </w:r>
      <w:r w:rsidR="00FD581D" w:rsidRPr="006033C5">
        <w:rPr>
          <w:szCs w:val="28"/>
          <w:lang w:val="ru-RU"/>
        </w:rPr>
        <w:t xml:space="preserve"> </w:t>
      </w:r>
      <w:hyperlink w:anchor="bookmark7" w:tooltip="Current Document">
        <w:r w:rsidR="00755715" w:rsidRPr="006033C5">
          <w:rPr>
            <w:color w:val="auto"/>
            <w:szCs w:val="28"/>
          </w:rPr>
          <w:t>пункте 3.1</w:t>
        </w:r>
      </w:hyperlink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>Положения) по неуважительной причине, плата взимается в размере 30 процентов от установленной.</w:t>
      </w:r>
    </w:p>
    <w:p w:rsidR="00755715" w:rsidRPr="006033C5" w:rsidRDefault="006033C5" w:rsidP="003123A5">
      <w:pPr>
        <w:pStyle w:val="a6"/>
        <w:widowControl w:val="0"/>
        <w:tabs>
          <w:tab w:val="left" w:pos="1014"/>
        </w:tabs>
        <w:ind w:firstLine="709"/>
        <w:rPr>
          <w:szCs w:val="28"/>
        </w:rPr>
      </w:pPr>
      <w:r w:rsidRPr="006033C5">
        <w:rPr>
          <w:szCs w:val="28"/>
          <w:lang w:val="ru-RU"/>
        </w:rPr>
        <w:t xml:space="preserve">2.9. </w:t>
      </w:r>
      <w:r w:rsidR="00755715" w:rsidRPr="006033C5">
        <w:rPr>
          <w:szCs w:val="28"/>
        </w:rPr>
        <w:t>Возврат денежных средств родителям (законным представителям) производится в случае выбытия ребенка из образовательного</w:t>
      </w:r>
      <w:r w:rsidR="00FD581D" w:rsidRPr="006033C5">
        <w:rPr>
          <w:szCs w:val="28"/>
          <w:lang w:val="ru-RU"/>
        </w:rPr>
        <w:t xml:space="preserve"> </w:t>
      </w:r>
      <w:r w:rsidR="00755715" w:rsidRPr="006033C5">
        <w:rPr>
          <w:szCs w:val="28"/>
        </w:rPr>
        <w:t>учреждения на основании заявления родителей (законных представителей) и приказа руководителя через лицевой счет родителя (законного представителя), открытый в любых отделениях банков.</w:t>
      </w:r>
    </w:p>
    <w:p w:rsidR="00FD581D" w:rsidRPr="00FD581D" w:rsidRDefault="00FD581D" w:rsidP="00FD581D">
      <w:pPr>
        <w:pStyle w:val="a6"/>
        <w:widowControl w:val="0"/>
        <w:tabs>
          <w:tab w:val="left" w:pos="1014"/>
        </w:tabs>
        <w:ind w:left="709"/>
        <w:rPr>
          <w:sz w:val="20"/>
        </w:rPr>
      </w:pPr>
    </w:p>
    <w:p w:rsidR="00755715" w:rsidRPr="004227ED" w:rsidRDefault="00755715" w:rsidP="00FD581D">
      <w:pPr>
        <w:pStyle w:val="13"/>
        <w:keepNext/>
        <w:keepLines/>
        <w:numPr>
          <w:ilvl w:val="0"/>
          <w:numId w:val="14"/>
        </w:numPr>
        <w:shd w:val="clear" w:color="auto" w:fill="auto"/>
        <w:tabs>
          <w:tab w:val="left" w:pos="308"/>
        </w:tabs>
        <w:spacing w:after="0"/>
        <w:rPr>
          <w:sz w:val="28"/>
          <w:szCs w:val="28"/>
        </w:rPr>
      </w:pPr>
      <w:bookmarkStart w:id="1" w:name="bookmark5"/>
      <w:bookmarkStart w:id="2" w:name="bookmark6"/>
      <w:r w:rsidRPr="004227ED">
        <w:rPr>
          <w:sz w:val="28"/>
          <w:szCs w:val="28"/>
        </w:rPr>
        <w:t>Льготы и условия предоставления льгот</w:t>
      </w:r>
      <w:bookmarkEnd w:id="1"/>
      <w:bookmarkEnd w:id="2"/>
    </w:p>
    <w:p w:rsidR="00755715" w:rsidRPr="00FD581D" w:rsidRDefault="00755715" w:rsidP="00FD581D">
      <w:pPr>
        <w:pStyle w:val="a6"/>
        <w:widowControl w:val="0"/>
        <w:numPr>
          <w:ilvl w:val="1"/>
          <w:numId w:val="14"/>
        </w:numPr>
        <w:tabs>
          <w:tab w:val="left" w:pos="1014"/>
        </w:tabs>
        <w:ind w:firstLine="709"/>
        <w:rPr>
          <w:szCs w:val="28"/>
        </w:rPr>
      </w:pPr>
      <w:bookmarkStart w:id="3" w:name="bookmark7"/>
      <w:r w:rsidRPr="004227ED">
        <w:rPr>
          <w:szCs w:val="28"/>
        </w:rPr>
        <w:t>Плата за присмотр и уход за детьми-инвалидами, детьми с туберкулезной интоксикацией, детьми-сиротами, детьми, оставшимися без попечения родителей, обучающимися в образовательном</w:t>
      </w:r>
      <w:r w:rsidR="00FD581D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учреждении, а также детьми категорий граждан, установленных</w:t>
      </w:r>
      <w:r w:rsidRPr="004227ED">
        <w:rPr>
          <w:color w:val="auto"/>
          <w:szCs w:val="28"/>
        </w:rPr>
        <w:t xml:space="preserve"> указом </w:t>
      </w:r>
      <w:r w:rsidRPr="004227ED">
        <w:rPr>
          <w:szCs w:val="28"/>
        </w:rPr>
        <w:t xml:space="preserve">Губернатора Новгородской области от 11.10.2022 </w:t>
      </w:r>
      <w:r w:rsidR="00FD581D">
        <w:rPr>
          <w:szCs w:val="28"/>
          <w:lang w:val="ru-RU" w:eastAsia="en-US" w:bidi="en-US"/>
        </w:rPr>
        <w:t xml:space="preserve">№ </w:t>
      </w:r>
      <w:r w:rsidR="00FD581D">
        <w:rPr>
          <w:szCs w:val="28"/>
        </w:rPr>
        <w:t xml:space="preserve">584 </w:t>
      </w:r>
      <w:r w:rsidR="00FD581D">
        <w:rPr>
          <w:szCs w:val="28"/>
          <w:lang w:val="ru-RU"/>
        </w:rPr>
        <w:t>«</w:t>
      </w:r>
      <w:r w:rsidRPr="004227ED">
        <w:rPr>
          <w:szCs w:val="28"/>
        </w:rPr>
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</w:t>
      </w:r>
      <w:r w:rsidR="00FD581D">
        <w:rPr>
          <w:szCs w:val="28"/>
        </w:rPr>
        <w:t>ной операции, и членов их семей</w:t>
      </w:r>
      <w:r w:rsidR="00FD581D">
        <w:rPr>
          <w:szCs w:val="28"/>
          <w:lang w:val="ru-RU"/>
        </w:rPr>
        <w:t>»</w:t>
      </w:r>
      <w:r w:rsidRPr="004227ED">
        <w:rPr>
          <w:szCs w:val="28"/>
        </w:rPr>
        <w:t xml:space="preserve"> (далее </w:t>
      </w:r>
      <w:r w:rsidR="00FD581D">
        <w:rPr>
          <w:szCs w:val="28"/>
        </w:rPr>
        <w:t>–</w:t>
      </w:r>
      <w:r w:rsidRPr="00FD581D">
        <w:rPr>
          <w:szCs w:val="28"/>
        </w:rPr>
        <w:t xml:space="preserve"> граждан, в соответствии с указом Губернатора Новгородской области от 11.10.2022 </w:t>
      </w:r>
      <w:r w:rsidR="006033C5">
        <w:rPr>
          <w:szCs w:val="28"/>
          <w:lang w:val="ru-RU" w:eastAsia="en-US" w:bidi="en-US"/>
        </w:rPr>
        <w:t xml:space="preserve">№ </w:t>
      </w:r>
      <w:r w:rsidRPr="00FD581D">
        <w:rPr>
          <w:szCs w:val="28"/>
        </w:rPr>
        <w:t>584), не взимается.</w:t>
      </w:r>
      <w:bookmarkEnd w:id="3"/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14"/>
        </w:tabs>
        <w:ind w:firstLine="709"/>
        <w:rPr>
          <w:szCs w:val="28"/>
        </w:rPr>
      </w:pPr>
      <w:r w:rsidRPr="004227ED">
        <w:rPr>
          <w:szCs w:val="28"/>
        </w:rPr>
        <w:lastRenderedPageBreak/>
        <w:t>Размер платы за присмотр и уход за детьми с ограниченными возможностями здоровья, за детьми из многодетных семей (имеющих трех и более несовершеннолетних детей), обучающимися в образовательном учреждении, уменьшается на сумму компенсации расходов на питание, материальные затраты и мягкий инвентарь, установленную областными нормативами финансового обеспечения образовательной деятельности организаций, подведомственных органам управления, учитываемыми при формировании показателей областного бюджета, показателей межбюджетных отношений с бюджетами муниципальных районов и городского округа.</w:t>
      </w:r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92"/>
        </w:tabs>
        <w:ind w:firstLine="709"/>
        <w:rPr>
          <w:szCs w:val="28"/>
        </w:rPr>
      </w:pPr>
      <w:r w:rsidRPr="004227ED">
        <w:rPr>
          <w:szCs w:val="28"/>
        </w:rPr>
        <w:t>Льготы по взиманию платы, за присмотр и уход за детьми, посещающими образовательное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учреждение, предоставляются следующим категориям семей:</w:t>
      </w:r>
    </w:p>
    <w:p w:rsidR="00755715" w:rsidRPr="004227ED" w:rsidRDefault="00755715" w:rsidP="00755715">
      <w:pPr>
        <w:pStyle w:val="a6"/>
        <w:widowControl w:val="0"/>
        <w:numPr>
          <w:ilvl w:val="2"/>
          <w:numId w:val="14"/>
        </w:numPr>
        <w:tabs>
          <w:tab w:val="left" w:pos="1184"/>
        </w:tabs>
        <w:ind w:firstLine="709"/>
        <w:rPr>
          <w:szCs w:val="28"/>
        </w:rPr>
      </w:pPr>
      <w:r w:rsidRPr="004227ED">
        <w:rPr>
          <w:szCs w:val="28"/>
        </w:rPr>
        <w:t>В виде снижения размера платы: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имеющих трех и более несовершеннолетних детей (многодетных семей);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детей с ограниченными возможностями здоровья;</w:t>
      </w:r>
    </w:p>
    <w:p w:rsidR="00755715" w:rsidRPr="004227ED" w:rsidRDefault="00755715" w:rsidP="00755715">
      <w:pPr>
        <w:pStyle w:val="a6"/>
        <w:widowControl w:val="0"/>
        <w:numPr>
          <w:ilvl w:val="2"/>
          <w:numId w:val="14"/>
        </w:numPr>
        <w:tabs>
          <w:tab w:val="left" w:pos="1184"/>
        </w:tabs>
        <w:ind w:firstLine="709"/>
        <w:rPr>
          <w:szCs w:val="28"/>
        </w:rPr>
      </w:pPr>
      <w:r w:rsidRPr="004227ED">
        <w:rPr>
          <w:szCs w:val="28"/>
        </w:rPr>
        <w:t>В виде освобождения от взимания платы: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имеющих детей-инвалидов;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имеющих детей с туберкулезной интоксикацией;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воспитывающих детей-сирот и детей, оставшихся без попечения родителей;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bookmarkStart w:id="4" w:name="bookmark8"/>
      <w:r w:rsidRPr="004227ED">
        <w:rPr>
          <w:szCs w:val="28"/>
        </w:rPr>
        <w:t xml:space="preserve">имеющих детей категорий граждан, в соответствии с </w:t>
      </w:r>
      <w:r w:rsidRPr="004227ED">
        <w:rPr>
          <w:color w:val="auto"/>
          <w:szCs w:val="28"/>
        </w:rPr>
        <w:t xml:space="preserve">указом </w:t>
      </w:r>
      <w:r w:rsidRPr="004227ED">
        <w:rPr>
          <w:szCs w:val="28"/>
        </w:rPr>
        <w:t xml:space="preserve">Губернатора Новгородской области от 11.10.2022 </w:t>
      </w:r>
      <w:r w:rsidR="006033C5">
        <w:rPr>
          <w:szCs w:val="28"/>
          <w:lang w:val="ru-RU" w:eastAsia="en-US" w:bidi="en-US"/>
        </w:rPr>
        <w:t xml:space="preserve">№ </w:t>
      </w:r>
      <w:r w:rsidRPr="004227ED">
        <w:rPr>
          <w:szCs w:val="28"/>
        </w:rPr>
        <w:t>584.</w:t>
      </w:r>
      <w:bookmarkEnd w:id="4"/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16"/>
        </w:tabs>
        <w:ind w:firstLine="709"/>
        <w:rPr>
          <w:szCs w:val="28"/>
        </w:rPr>
      </w:pPr>
      <w:r w:rsidRPr="004227ED">
        <w:rPr>
          <w:szCs w:val="28"/>
        </w:rPr>
        <w:t>Предоставление льгот по плате осуществляется: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3.4.1. На основании заявления родителя (законного представителя) и документов, подтверждающих право на льготу (копии документов заверяются руководителем образовательного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учреждения):</w:t>
      </w:r>
    </w:p>
    <w:p w:rsidR="00755715" w:rsidRPr="006033C5" w:rsidRDefault="00755715" w:rsidP="006033C5">
      <w:pPr>
        <w:pStyle w:val="a6"/>
        <w:ind w:firstLine="709"/>
        <w:rPr>
          <w:szCs w:val="28"/>
          <w:lang w:val="ru-RU"/>
        </w:rPr>
      </w:pPr>
      <w:r w:rsidRPr="004227ED">
        <w:rPr>
          <w:szCs w:val="28"/>
        </w:rPr>
        <w:t xml:space="preserve">для семей, имеющих трех и более несовершеннолетних детей </w:t>
      </w:r>
      <w:r w:rsidR="006033C5">
        <w:rPr>
          <w:szCs w:val="28"/>
        </w:rPr>
        <w:t>–</w:t>
      </w:r>
      <w:r w:rsidRPr="004227ED">
        <w:rPr>
          <w:szCs w:val="28"/>
        </w:rPr>
        <w:t xml:space="preserve"> документа, удостоверяющего статус многодетной семьи либо свидетельства о рождении всех несовершеннолетних детей;</w:t>
      </w:r>
    </w:p>
    <w:p w:rsidR="00755715" w:rsidRPr="006033C5" w:rsidRDefault="00755715" w:rsidP="006033C5">
      <w:pPr>
        <w:pStyle w:val="a6"/>
        <w:ind w:firstLine="709"/>
        <w:rPr>
          <w:szCs w:val="28"/>
          <w:lang w:val="ru-RU"/>
        </w:rPr>
      </w:pPr>
      <w:r w:rsidRPr="004227ED">
        <w:rPr>
          <w:szCs w:val="28"/>
        </w:rPr>
        <w:t xml:space="preserve">для родителей (законных представителей) детей-инвалидов </w:t>
      </w:r>
      <w:r w:rsidR="006033C5">
        <w:rPr>
          <w:szCs w:val="28"/>
        </w:rPr>
        <w:t>–</w:t>
      </w:r>
      <w:r w:rsidRPr="004227ED">
        <w:rPr>
          <w:szCs w:val="28"/>
        </w:rPr>
        <w:t xml:space="preserve"> справки, подтверждающей факт установления инвалидности;</w:t>
      </w:r>
    </w:p>
    <w:p w:rsidR="00755715" w:rsidRPr="006033C5" w:rsidRDefault="00755715" w:rsidP="006033C5">
      <w:pPr>
        <w:pStyle w:val="a6"/>
        <w:ind w:firstLine="709"/>
        <w:rPr>
          <w:szCs w:val="28"/>
          <w:lang w:val="ru-RU"/>
        </w:rPr>
      </w:pPr>
      <w:r w:rsidRPr="004227ED">
        <w:rPr>
          <w:szCs w:val="28"/>
        </w:rPr>
        <w:t xml:space="preserve">для родителей (законных представителей) детей с ограниченными возможностями здоровья </w:t>
      </w:r>
      <w:r w:rsidR="006033C5">
        <w:rPr>
          <w:szCs w:val="28"/>
        </w:rPr>
        <w:t>–</w:t>
      </w:r>
      <w:r w:rsidRPr="004227ED">
        <w:rPr>
          <w:szCs w:val="28"/>
        </w:rPr>
        <w:t xml:space="preserve"> заключения психолого-медико-педагогической комиссии;</w:t>
      </w:r>
    </w:p>
    <w:p w:rsidR="00755715" w:rsidRPr="006033C5" w:rsidRDefault="00755715" w:rsidP="006033C5">
      <w:pPr>
        <w:pStyle w:val="a6"/>
        <w:ind w:firstLine="709"/>
        <w:rPr>
          <w:szCs w:val="28"/>
          <w:lang w:val="ru-RU"/>
        </w:rPr>
      </w:pPr>
      <w:r w:rsidRPr="004227ED">
        <w:rPr>
          <w:szCs w:val="28"/>
        </w:rPr>
        <w:t xml:space="preserve">для родителей (законных представителей) ребенка с туберкулезной интоксикацией </w:t>
      </w:r>
      <w:r w:rsidR="006033C5">
        <w:rPr>
          <w:szCs w:val="28"/>
        </w:rPr>
        <w:t>–</w:t>
      </w:r>
      <w:r w:rsidRPr="004227ED">
        <w:rPr>
          <w:szCs w:val="28"/>
        </w:rPr>
        <w:t xml:space="preserve"> справки, утвержденной главным врачом соответствующего учреждения здравоохранения по месту жительства ребенка;</w:t>
      </w:r>
    </w:p>
    <w:p w:rsidR="00755715" w:rsidRPr="006033C5" w:rsidRDefault="00755715" w:rsidP="006033C5">
      <w:pPr>
        <w:pStyle w:val="a6"/>
        <w:ind w:firstLine="709"/>
        <w:rPr>
          <w:szCs w:val="28"/>
          <w:lang w:val="ru-RU"/>
        </w:rPr>
      </w:pPr>
      <w:bookmarkStart w:id="5" w:name="bookmark9"/>
      <w:r w:rsidRPr="004227ED">
        <w:rPr>
          <w:szCs w:val="28"/>
        </w:rPr>
        <w:t xml:space="preserve">для законных представителей детей-сирот и детей, оставшихся без попечения родителей </w:t>
      </w:r>
      <w:r w:rsidR="006033C5">
        <w:rPr>
          <w:szCs w:val="28"/>
        </w:rPr>
        <w:t>–</w:t>
      </w:r>
      <w:r w:rsidRPr="004227ED">
        <w:rPr>
          <w:szCs w:val="28"/>
        </w:rPr>
        <w:t xml:space="preserve"> документа (постановления, распоряжения) об установлении опеки;</w:t>
      </w:r>
      <w:bookmarkEnd w:id="5"/>
    </w:p>
    <w:p w:rsidR="00755715" w:rsidRPr="004227ED" w:rsidRDefault="00755715" w:rsidP="00755715">
      <w:pPr>
        <w:pStyle w:val="a6"/>
        <w:widowControl w:val="0"/>
        <w:numPr>
          <w:ilvl w:val="0"/>
          <w:numId w:val="15"/>
        </w:numPr>
        <w:tabs>
          <w:tab w:val="left" w:pos="1182"/>
        </w:tabs>
        <w:ind w:firstLine="709"/>
        <w:rPr>
          <w:szCs w:val="28"/>
        </w:rPr>
      </w:pPr>
      <w:r w:rsidRPr="004227ED">
        <w:rPr>
          <w:szCs w:val="28"/>
        </w:rPr>
        <w:t xml:space="preserve">На основании документов, подтверждающих призыв (участие) гражданина, в соответствии с </w:t>
      </w:r>
      <w:r w:rsidRPr="004227ED">
        <w:rPr>
          <w:color w:val="auto"/>
          <w:szCs w:val="28"/>
        </w:rPr>
        <w:t>указом</w:t>
      </w:r>
      <w:r w:rsidR="006033C5">
        <w:rPr>
          <w:color w:val="auto"/>
          <w:szCs w:val="28"/>
          <w:lang w:val="ru-RU"/>
        </w:rPr>
        <w:t xml:space="preserve"> </w:t>
      </w:r>
      <w:r w:rsidRPr="004227ED">
        <w:rPr>
          <w:szCs w:val="28"/>
        </w:rPr>
        <w:t xml:space="preserve">Губернатора Новгородской области от 11.10.2022 </w:t>
      </w:r>
      <w:r w:rsidR="006033C5">
        <w:rPr>
          <w:szCs w:val="28"/>
          <w:lang w:val="ru-RU" w:eastAsia="en-US" w:bidi="en-US"/>
        </w:rPr>
        <w:t xml:space="preserve">№ </w:t>
      </w:r>
      <w:r w:rsidRPr="004227ED">
        <w:rPr>
          <w:szCs w:val="28"/>
        </w:rPr>
        <w:t xml:space="preserve">584, и являющегося отцом (усыновителем либо удочерителем) </w:t>
      </w:r>
      <w:r w:rsidRPr="004227ED">
        <w:rPr>
          <w:szCs w:val="28"/>
        </w:rPr>
        <w:lastRenderedPageBreak/>
        <w:t>ребенка, представляемого родителем (законным представителем) в образовательную организацию (копии документов заверяются руководителем образовательного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учреждения).</w:t>
      </w:r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14"/>
        </w:tabs>
        <w:ind w:firstLine="709"/>
        <w:rPr>
          <w:szCs w:val="28"/>
        </w:rPr>
      </w:pPr>
      <w:r w:rsidRPr="004227ED">
        <w:rPr>
          <w:szCs w:val="28"/>
        </w:rPr>
        <w:t>Право на льготу за присмотр и уход за детьми в образовательных учреждениях ежегодно подтверждается родителем (законным представителем) по истечении одного календарного года со дня подачи заявления в образовательное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 xml:space="preserve">учреждение (либо предоставления документов, подтверждающих льготу в соответствии </w:t>
      </w:r>
      <w:r w:rsidRPr="004227ED">
        <w:rPr>
          <w:color w:val="auto"/>
          <w:szCs w:val="28"/>
        </w:rPr>
        <w:t>с</w:t>
      </w:r>
      <w:hyperlink w:anchor="bookmark9" w:tooltip="Current Document">
        <w:r w:rsidR="006033C5">
          <w:rPr>
            <w:color w:val="auto"/>
            <w:szCs w:val="28"/>
          </w:rPr>
          <w:t xml:space="preserve"> </w:t>
        </w:r>
        <w:r w:rsidR="006033C5">
          <w:rPr>
            <w:color w:val="auto"/>
            <w:szCs w:val="28"/>
            <w:lang w:val="ru-RU"/>
          </w:rPr>
          <w:t>под</w:t>
        </w:r>
        <w:r w:rsidR="006033C5">
          <w:rPr>
            <w:color w:val="auto"/>
            <w:szCs w:val="28"/>
          </w:rPr>
          <w:t>п</w:t>
        </w:r>
        <w:r w:rsidR="006033C5">
          <w:rPr>
            <w:color w:val="auto"/>
            <w:szCs w:val="28"/>
            <w:lang w:val="ru-RU"/>
          </w:rPr>
          <w:t>унктом</w:t>
        </w:r>
        <w:r w:rsidRPr="004227ED">
          <w:rPr>
            <w:color w:val="auto"/>
            <w:szCs w:val="28"/>
          </w:rPr>
          <w:t xml:space="preserve"> 3.4.2 </w:t>
        </w:r>
      </w:hyperlink>
      <w:r w:rsidRPr="004227ED">
        <w:rPr>
          <w:szCs w:val="28"/>
        </w:rPr>
        <w:t>настоящего порядка). В случае прекращения оснований для предоставления льготы родители (законные представители) обязаны уведомить об этом образовательное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учреждение в течение 10 календарных дней.</w:t>
      </w:r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14"/>
        </w:tabs>
        <w:ind w:firstLine="709"/>
        <w:rPr>
          <w:szCs w:val="28"/>
        </w:rPr>
      </w:pPr>
      <w:r w:rsidRPr="004227ED">
        <w:rPr>
          <w:szCs w:val="28"/>
        </w:rPr>
        <w:t>При наличии у семьи права на применение нескольких льгот подлежит применению льгота, указанная родителем (законным представителем) в его заявлении. В случае предоставления документов, в соответствии с</w:t>
      </w:r>
      <w:r w:rsidR="006033C5">
        <w:rPr>
          <w:szCs w:val="28"/>
          <w:lang w:val="ru-RU"/>
        </w:rPr>
        <w:t xml:space="preserve"> под</w:t>
      </w:r>
      <w:hyperlink w:anchor="bookmark9" w:tooltip="Current Document">
        <w:r w:rsidR="006033C5">
          <w:rPr>
            <w:color w:val="auto"/>
            <w:szCs w:val="28"/>
          </w:rPr>
          <w:t>п</w:t>
        </w:r>
        <w:r w:rsidR="006033C5">
          <w:rPr>
            <w:color w:val="auto"/>
            <w:szCs w:val="28"/>
            <w:lang w:val="ru-RU"/>
          </w:rPr>
          <w:t>унктом</w:t>
        </w:r>
        <w:r w:rsidRPr="004227ED">
          <w:rPr>
            <w:color w:val="auto"/>
            <w:szCs w:val="28"/>
          </w:rPr>
          <w:t xml:space="preserve"> 3.4.2</w:t>
        </w:r>
      </w:hyperlink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настоящего порядка, автоматически применяется льгота по освобождению от взимания платы.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В случае, если родителем (законным представителем) не представлены соответствующие документы, плата за присмотр и уход за ребенком в образовательном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учреждении начисляется в полном объеме и вносится на общих основаниях.</w:t>
      </w:r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25"/>
        </w:tabs>
        <w:ind w:firstLine="709"/>
        <w:rPr>
          <w:szCs w:val="28"/>
        </w:rPr>
      </w:pPr>
      <w:r w:rsidRPr="004227ED">
        <w:rPr>
          <w:szCs w:val="28"/>
        </w:rPr>
        <w:t>Образовательное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учреждение вправе производить проверку оснований достоверности документов, подтверждающих льготу, представляемых родителем (законным представителем).</w:t>
      </w:r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27"/>
        </w:tabs>
        <w:ind w:firstLine="709"/>
        <w:rPr>
          <w:szCs w:val="28"/>
        </w:rPr>
      </w:pPr>
      <w:r w:rsidRPr="004227ED">
        <w:rPr>
          <w:szCs w:val="28"/>
        </w:rPr>
        <w:t>Снижение размера родительской платы производится: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>со дня предоставления заявления в образовательное</w:t>
      </w:r>
      <w:r w:rsidR="006033C5">
        <w:rPr>
          <w:szCs w:val="28"/>
          <w:lang w:val="ru-RU"/>
        </w:rPr>
        <w:t xml:space="preserve"> </w:t>
      </w:r>
      <w:r w:rsidRPr="004227ED">
        <w:rPr>
          <w:szCs w:val="28"/>
        </w:rPr>
        <w:t>учреждение и документов, подтверждающих право на льготу (в соответствии с</w:t>
      </w:r>
      <w:hyperlink w:anchor="bookmark8" w:tooltip="Current Document">
        <w:r w:rsidR="006033C5">
          <w:rPr>
            <w:color w:val="auto"/>
            <w:szCs w:val="28"/>
          </w:rPr>
          <w:t xml:space="preserve"> п</w:t>
        </w:r>
        <w:r w:rsidR="006033C5">
          <w:rPr>
            <w:color w:val="auto"/>
            <w:szCs w:val="28"/>
            <w:lang w:val="ru-RU"/>
          </w:rPr>
          <w:t>одпунктом</w:t>
        </w:r>
        <w:r w:rsidRPr="004227ED">
          <w:rPr>
            <w:color w:val="auto"/>
            <w:szCs w:val="28"/>
          </w:rPr>
          <w:t xml:space="preserve"> 3.4.1 </w:t>
        </w:r>
      </w:hyperlink>
      <w:r w:rsidRPr="004227ED">
        <w:rPr>
          <w:szCs w:val="28"/>
        </w:rPr>
        <w:t>настоящего порядка);</w:t>
      </w:r>
    </w:p>
    <w:p w:rsidR="00755715" w:rsidRPr="004227ED" w:rsidRDefault="00755715" w:rsidP="00755715">
      <w:pPr>
        <w:pStyle w:val="a6"/>
        <w:ind w:firstLine="709"/>
        <w:rPr>
          <w:szCs w:val="28"/>
        </w:rPr>
      </w:pPr>
      <w:r w:rsidRPr="004227ED">
        <w:rPr>
          <w:szCs w:val="28"/>
        </w:rPr>
        <w:t xml:space="preserve">при предоставлении документов, подтверждающих право на льготу </w:t>
      </w:r>
      <w:r w:rsidR="003123A5">
        <w:rPr>
          <w:szCs w:val="28"/>
          <w:lang w:val="ru-RU"/>
        </w:rPr>
        <w:br/>
      </w:r>
      <w:r w:rsidRPr="004227ED">
        <w:rPr>
          <w:szCs w:val="28"/>
        </w:rPr>
        <w:t>(в соответствии с</w:t>
      </w:r>
      <w:hyperlink w:anchor="bookmark9" w:tooltip="Current Document">
        <w:r w:rsidR="003123A5">
          <w:rPr>
            <w:color w:val="auto"/>
            <w:szCs w:val="28"/>
          </w:rPr>
          <w:t xml:space="preserve"> п</w:t>
        </w:r>
        <w:r w:rsidR="003123A5">
          <w:rPr>
            <w:color w:val="auto"/>
            <w:szCs w:val="28"/>
            <w:lang w:val="ru-RU"/>
          </w:rPr>
          <w:t>одпунктом</w:t>
        </w:r>
        <w:r w:rsidRPr="004227ED">
          <w:rPr>
            <w:color w:val="auto"/>
            <w:szCs w:val="28"/>
          </w:rPr>
          <w:t xml:space="preserve"> 3.4.2 </w:t>
        </w:r>
      </w:hyperlink>
      <w:r w:rsidRPr="004227ED">
        <w:rPr>
          <w:color w:val="auto"/>
          <w:szCs w:val="28"/>
        </w:rPr>
        <w:t>настоящего порядка), начиная с даты призыва, заключения контракта, нахождения в зоне действия специальной военной операции категории граждан, в соответствии с указом</w:t>
      </w:r>
      <w:r w:rsidR="003123A5">
        <w:rPr>
          <w:color w:val="auto"/>
          <w:szCs w:val="28"/>
          <w:lang w:val="ru-RU"/>
        </w:rPr>
        <w:t xml:space="preserve"> </w:t>
      </w:r>
      <w:r w:rsidRPr="004227ED">
        <w:rPr>
          <w:szCs w:val="28"/>
        </w:rPr>
        <w:t xml:space="preserve">Губернатора Новгородской области от 11.10.2022 </w:t>
      </w:r>
      <w:r w:rsidR="003123A5">
        <w:rPr>
          <w:szCs w:val="28"/>
          <w:lang w:val="ru-RU" w:eastAsia="en-US" w:bidi="en-US"/>
        </w:rPr>
        <w:t xml:space="preserve">№ </w:t>
      </w:r>
      <w:r w:rsidRPr="004227ED">
        <w:rPr>
          <w:szCs w:val="28"/>
        </w:rPr>
        <w:t>584.</w:t>
      </w:r>
    </w:p>
    <w:p w:rsidR="00755715" w:rsidRPr="003123A5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25"/>
        </w:tabs>
        <w:ind w:firstLine="709"/>
        <w:rPr>
          <w:szCs w:val="28"/>
        </w:rPr>
      </w:pPr>
      <w:r w:rsidRPr="004227ED">
        <w:rPr>
          <w:szCs w:val="28"/>
        </w:rPr>
        <w:t>Освобождение от родительской платы и снижение ее размера оформляется приказом руководителя образовательного учреждения.</w:t>
      </w:r>
    </w:p>
    <w:p w:rsidR="003123A5" w:rsidRPr="003123A5" w:rsidRDefault="003123A5" w:rsidP="003123A5">
      <w:pPr>
        <w:pStyle w:val="a6"/>
        <w:widowControl w:val="0"/>
        <w:tabs>
          <w:tab w:val="left" w:pos="1025"/>
        </w:tabs>
        <w:ind w:left="709"/>
        <w:rPr>
          <w:sz w:val="20"/>
        </w:rPr>
      </w:pPr>
    </w:p>
    <w:p w:rsidR="00755715" w:rsidRPr="004227ED" w:rsidRDefault="00755715" w:rsidP="003123A5">
      <w:pPr>
        <w:pStyle w:val="a6"/>
        <w:widowControl w:val="0"/>
        <w:numPr>
          <w:ilvl w:val="0"/>
          <w:numId w:val="14"/>
        </w:numPr>
        <w:tabs>
          <w:tab w:val="left" w:pos="1025"/>
        </w:tabs>
        <w:jc w:val="center"/>
        <w:rPr>
          <w:b/>
          <w:szCs w:val="28"/>
        </w:rPr>
      </w:pPr>
      <w:r w:rsidRPr="004227ED">
        <w:rPr>
          <w:b/>
          <w:szCs w:val="28"/>
        </w:rPr>
        <w:t>Порядок распределения взимаемой родительской платы</w:t>
      </w:r>
    </w:p>
    <w:p w:rsidR="00755715" w:rsidRPr="004227ED" w:rsidRDefault="00755715" w:rsidP="00755715">
      <w:pPr>
        <w:pStyle w:val="a6"/>
        <w:widowControl w:val="0"/>
        <w:numPr>
          <w:ilvl w:val="1"/>
          <w:numId w:val="14"/>
        </w:numPr>
        <w:tabs>
          <w:tab w:val="left" w:pos="1025"/>
        </w:tabs>
        <w:ind w:firstLine="709"/>
        <w:rPr>
          <w:szCs w:val="28"/>
        </w:rPr>
      </w:pPr>
      <w:r w:rsidRPr="004227ED">
        <w:rPr>
          <w:szCs w:val="28"/>
        </w:rPr>
        <w:t>В целях упорядочения расходования денежных средств, полученных от уплаты за присмотр и уход за детьми в образовательных учреждениях, устанавливается следующий порядок распределения родительской платы:</w:t>
      </w:r>
    </w:p>
    <w:p w:rsidR="00755715" w:rsidRPr="004227ED" w:rsidRDefault="00755715" w:rsidP="00755715">
      <w:pPr>
        <w:pStyle w:val="a6"/>
        <w:tabs>
          <w:tab w:val="left" w:pos="1025"/>
        </w:tabs>
        <w:ind w:firstLine="709"/>
        <w:rPr>
          <w:szCs w:val="28"/>
        </w:rPr>
      </w:pPr>
      <w:r w:rsidRPr="004227ED">
        <w:rPr>
          <w:szCs w:val="28"/>
        </w:rPr>
        <w:t>на питание детей – 90% денежных средств от родительской платы;</w:t>
      </w:r>
    </w:p>
    <w:p w:rsidR="00755715" w:rsidRPr="003123A5" w:rsidRDefault="00755715" w:rsidP="003123A5">
      <w:pPr>
        <w:pStyle w:val="a6"/>
        <w:tabs>
          <w:tab w:val="left" w:pos="1025"/>
        </w:tabs>
        <w:ind w:firstLine="709"/>
        <w:rPr>
          <w:szCs w:val="28"/>
          <w:lang w:val="ru-RU"/>
        </w:rPr>
      </w:pPr>
      <w:r w:rsidRPr="004227ED">
        <w:rPr>
          <w:szCs w:val="28"/>
        </w:rPr>
        <w:t xml:space="preserve">на прочие расходы </w:t>
      </w:r>
      <w:r w:rsidR="003123A5">
        <w:rPr>
          <w:szCs w:val="28"/>
        </w:rPr>
        <w:t>–</w:t>
      </w:r>
      <w:r w:rsidRPr="004227ED">
        <w:rPr>
          <w:szCs w:val="28"/>
        </w:rPr>
        <w:t xml:space="preserve"> 10% денежных средств от родительской платы.</w:t>
      </w:r>
    </w:p>
    <w:p w:rsidR="00755715" w:rsidRDefault="00755715" w:rsidP="00755715">
      <w:pPr>
        <w:pStyle w:val="a6"/>
        <w:tabs>
          <w:tab w:val="left" w:pos="1025"/>
        </w:tabs>
        <w:ind w:firstLine="709"/>
        <w:rPr>
          <w:szCs w:val="28"/>
          <w:lang w:val="ru-RU"/>
        </w:rPr>
      </w:pPr>
      <w:r w:rsidRPr="004227ED">
        <w:rPr>
          <w:szCs w:val="28"/>
        </w:rPr>
        <w:t>4.2. Родительская плата, полученная за дни непосещения ребенком образовательного учреждения (за исключением категорий детей, указанных в</w:t>
      </w:r>
      <w:r w:rsidR="003123A5">
        <w:rPr>
          <w:szCs w:val="28"/>
          <w:lang w:val="ru-RU"/>
        </w:rPr>
        <w:t xml:space="preserve"> </w:t>
      </w:r>
      <w:hyperlink w:anchor="bookmark7" w:tooltip="Current Document">
        <w:r w:rsidRPr="003123A5">
          <w:rPr>
            <w:color w:val="auto"/>
            <w:szCs w:val="28"/>
          </w:rPr>
          <w:t xml:space="preserve">пункте 3.1 </w:t>
        </w:r>
      </w:hyperlink>
      <w:r w:rsidRPr="004227ED">
        <w:rPr>
          <w:szCs w:val="28"/>
        </w:rPr>
        <w:t>Положения) по неуважительной причине, направляется на развитие материально-технической базы учреждения в размере 100%.</w:t>
      </w:r>
    </w:p>
    <w:p w:rsidR="003123A5" w:rsidRPr="003123A5" w:rsidRDefault="00755715" w:rsidP="003123A5">
      <w:pPr>
        <w:pStyle w:val="a6"/>
        <w:widowControl w:val="0"/>
        <w:numPr>
          <w:ilvl w:val="0"/>
          <w:numId w:val="14"/>
        </w:numPr>
        <w:tabs>
          <w:tab w:val="left" w:pos="1025"/>
        </w:tabs>
        <w:jc w:val="center"/>
        <w:rPr>
          <w:b/>
          <w:szCs w:val="28"/>
        </w:rPr>
      </w:pPr>
      <w:r w:rsidRPr="004227ED">
        <w:rPr>
          <w:b/>
          <w:szCs w:val="28"/>
        </w:rPr>
        <w:lastRenderedPageBreak/>
        <w:t>Контроль за поступлением и расходованием</w:t>
      </w:r>
    </w:p>
    <w:p w:rsidR="00755715" w:rsidRPr="003123A5" w:rsidRDefault="003123A5" w:rsidP="003123A5">
      <w:pPr>
        <w:pStyle w:val="a6"/>
        <w:widowControl w:val="0"/>
        <w:tabs>
          <w:tab w:val="left" w:pos="1025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>родительской платы</w:t>
      </w:r>
    </w:p>
    <w:p w:rsidR="00755715" w:rsidRPr="004227ED" w:rsidRDefault="00755715" w:rsidP="00755715">
      <w:pPr>
        <w:pStyle w:val="a6"/>
        <w:ind w:firstLine="709"/>
        <w:rPr>
          <w:bCs/>
          <w:szCs w:val="28"/>
        </w:rPr>
      </w:pPr>
      <w:bookmarkStart w:id="6" w:name="bookmark10"/>
      <w:r w:rsidRPr="004227ED">
        <w:rPr>
          <w:bCs/>
          <w:szCs w:val="28"/>
        </w:rPr>
        <w:t>5.1 Контроль за своевременным внесением родителями (законными представителями) родительской платы осуществляет руководитель образовательного учреждения.</w:t>
      </w:r>
    </w:p>
    <w:p w:rsidR="00755715" w:rsidRPr="004227ED" w:rsidRDefault="00755715" w:rsidP="00755715">
      <w:pPr>
        <w:pStyle w:val="a6"/>
        <w:ind w:firstLine="709"/>
        <w:rPr>
          <w:bCs/>
          <w:szCs w:val="28"/>
        </w:rPr>
      </w:pPr>
      <w:r w:rsidRPr="004227ED">
        <w:rPr>
          <w:bCs/>
          <w:szCs w:val="28"/>
        </w:rPr>
        <w:t>5.2. Контроль за целевым расходованием денежных средств, поступивших от родительской платы, осуществляет руководитель образовательного учреждения.</w:t>
      </w: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Pr="004227ED" w:rsidRDefault="00755715" w:rsidP="003123A5">
      <w:pPr>
        <w:pStyle w:val="a6"/>
        <w:ind w:firstLine="709"/>
        <w:jc w:val="right"/>
        <w:rPr>
          <w:bCs/>
          <w:szCs w:val="28"/>
        </w:rPr>
      </w:pPr>
    </w:p>
    <w:p w:rsidR="00755715" w:rsidRDefault="0075571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3123A5" w:rsidRDefault="003123A5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FA274A" w:rsidP="003123A5">
      <w:pPr>
        <w:pStyle w:val="a6"/>
        <w:ind w:firstLine="709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spacing w:line="240" w:lineRule="exact"/>
        <w:ind w:left="5670"/>
        <w:jc w:val="right"/>
        <w:rPr>
          <w:bCs/>
          <w:sz w:val="24"/>
          <w:szCs w:val="24"/>
          <w:lang w:val="ru-RU"/>
        </w:rPr>
      </w:pPr>
    </w:p>
    <w:p w:rsidR="003123A5" w:rsidRPr="00FA274A" w:rsidRDefault="003123A5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lastRenderedPageBreak/>
        <w:t xml:space="preserve">Приложение </w:t>
      </w:r>
      <w:r w:rsidR="00755715" w:rsidRPr="00FA274A">
        <w:rPr>
          <w:bCs/>
          <w:sz w:val="24"/>
          <w:szCs w:val="24"/>
        </w:rPr>
        <w:t>1</w:t>
      </w:r>
    </w:p>
    <w:p w:rsidR="00755715" w:rsidRPr="00FA274A" w:rsidRDefault="00755715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</w:rPr>
      </w:pPr>
      <w:r w:rsidRPr="00FA274A">
        <w:rPr>
          <w:bCs/>
          <w:sz w:val="24"/>
          <w:szCs w:val="24"/>
        </w:rPr>
        <w:t>к постановлению Администрации</w:t>
      </w:r>
    </w:p>
    <w:p w:rsidR="003123A5" w:rsidRPr="00FA274A" w:rsidRDefault="00755715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>муниципального района</w:t>
      </w:r>
    </w:p>
    <w:p w:rsidR="00755715" w:rsidRPr="00FA274A" w:rsidRDefault="00755715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 xml:space="preserve">от </w:t>
      </w:r>
      <w:r w:rsidR="003123A5" w:rsidRPr="00FA274A">
        <w:rPr>
          <w:bCs/>
          <w:sz w:val="24"/>
          <w:szCs w:val="24"/>
          <w:lang w:val="ru-RU"/>
        </w:rPr>
        <w:t>13.06.2024</w:t>
      </w:r>
      <w:r w:rsidRPr="00FA274A">
        <w:rPr>
          <w:bCs/>
          <w:sz w:val="24"/>
          <w:szCs w:val="24"/>
        </w:rPr>
        <w:t xml:space="preserve"> №</w:t>
      </w:r>
      <w:r w:rsidR="003123A5" w:rsidRPr="00FA274A">
        <w:rPr>
          <w:bCs/>
          <w:sz w:val="24"/>
          <w:szCs w:val="24"/>
          <w:lang w:val="ru-RU"/>
        </w:rPr>
        <w:t xml:space="preserve"> 1544</w:t>
      </w:r>
    </w:p>
    <w:p w:rsidR="003123A5" w:rsidRPr="003123A5" w:rsidRDefault="003123A5" w:rsidP="00FA274A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755715" w:rsidP="00FA274A">
      <w:pPr>
        <w:pStyle w:val="a6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 xml:space="preserve">ПРИМЕРНАЯ НОРМА </w:t>
      </w:r>
    </w:p>
    <w:p w:rsidR="00FA274A" w:rsidRDefault="00755715" w:rsidP="00FA274A">
      <w:pPr>
        <w:pStyle w:val="a6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СУТОЧНОГО НАБОРА ПРОДУКТОВ ДЛЯ ОРГАНИЗАЦИИ ПИТАНИЯ ДЕТЕЙ В МУНИЦИПАЛЬНОМ ОБРАЗОВАТЕЛЬНОМ</w:t>
      </w:r>
      <w:r w:rsidR="00FA274A">
        <w:rPr>
          <w:b/>
          <w:bCs/>
          <w:szCs w:val="28"/>
          <w:lang w:val="ru-RU"/>
        </w:rPr>
        <w:t xml:space="preserve"> </w:t>
      </w:r>
    </w:p>
    <w:p w:rsidR="00755715" w:rsidRDefault="00755715" w:rsidP="00FA274A">
      <w:pPr>
        <w:pStyle w:val="a6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УЧРЕЖДЕНИИ,</w:t>
      </w:r>
      <w:r w:rsidR="00FA274A">
        <w:rPr>
          <w:b/>
          <w:bCs/>
          <w:szCs w:val="28"/>
          <w:lang w:val="ru-RU"/>
        </w:rPr>
        <w:t xml:space="preserve"> </w:t>
      </w:r>
      <w:r w:rsidRPr="004227ED">
        <w:rPr>
          <w:b/>
          <w:bCs/>
          <w:szCs w:val="28"/>
        </w:rPr>
        <w:t>РЕАЛИЗУЮЩЕМ ОБРАЗОВАТЕЛЬНУЮ ПРОГРАММУ ДОШКОЛЬНОГО ОБРАЗОВАНИЯ</w:t>
      </w:r>
      <w:bookmarkEnd w:id="6"/>
    </w:p>
    <w:p w:rsidR="00FA274A" w:rsidRPr="00FA274A" w:rsidRDefault="00FA274A" w:rsidP="00FA274A">
      <w:pPr>
        <w:pStyle w:val="a6"/>
        <w:jc w:val="center"/>
        <w:rPr>
          <w:bCs/>
          <w:sz w:val="20"/>
          <w:lang w:val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1470"/>
        <w:gridCol w:w="1652"/>
        <w:gridCol w:w="1421"/>
      </w:tblGrid>
      <w:tr w:rsidR="00755715" w:rsidRPr="00FA274A" w:rsidTr="00EE4AF8">
        <w:trPr>
          <w:trHeight w:val="20"/>
          <w:jc w:val="center"/>
        </w:trPr>
        <w:tc>
          <w:tcPr>
            <w:tcW w:w="2574" w:type="pct"/>
            <w:vMerge w:val="restar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785" w:type="pct"/>
            <w:vMerge w:val="restart"/>
            <w:shd w:val="clear" w:color="auto" w:fill="FFFFFF"/>
            <w:vAlign w:val="center"/>
          </w:tcPr>
          <w:p w:rsidR="00755715" w:rsidRPr="00FA274A" w:rsidRDefault="008B6721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</w:t>
            </w:r>
            <w:r w:rsidR="00755715" w:rsidRPr="00FA274A">
              <w:rPr>
                <w:b/>
                <w:sz w:val="24"/>
                <w:szCs w:val="24"/>
              </w:rPr>
              <w:t>ца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55715" w:rsidRPr="00FA274A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641" w:type="pct"/>
            <w:gridSpan w:val="2"/>
            <w:shd w:val="clear" w:color="auto" w:fill="FFFFFF"/>
            <w:vAlign w:val="center"/>
          </w:tcPr>
          <w:p w:rsid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 xml:space="preserve">Норма питания </w:t>
            </w:r>
          </w:p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на 1 ребенка (СанПиН 2.3/2.4.3590-20)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vMerge/>
            <w:shd w:val="clear" w:color="auto" w:fill="FFFFFF"/>
            <w:vAlign w:val="center"/>
          </w:tcPr>
          <w:p w:rsidR="00755715" w:rsidRPr="00FA274A" w:rsidRDefault="00755715" w:rsidP="00FA2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shd w:val="clear" w:color="auto" w:fill="FFFFFF"/>
            <w:vAlign w:val="center"/>
          </w:tcPr>
          <w:p w:rsidR="00755715" w:rsidRPr="00FA274A" w:rsidRDefault="00755715" w:rsidP="00FA2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FFFFF"/>
            <w:vAlign w:val="center"/>
          </w:tcPr>
          <w:p w:rsidR="00EE4AF8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 xml:space="preserve">для детей </w:t>
            </w:r>
          </w:p>
          <w:p w:rsidR="00EE4AF8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 xml:space="preserve">до 3 лет </w:t>
            </w:r>
          </w:p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(</w:t>
            </w:r>
            <w:proofErr w:type="gramStart"/>
            <w:r w:rsidRPr="00FA274A">
              <w:rPr>
                <w:b/>
                <w:sz w:val="24"/>
                <w:szCs w:val="24"/>
              </w:rPr>
              <w:t>г</w:t>
            </w:r>
            <w:proofErr w:type="gramEnd"/>
            <w:r w:rsidRPr="00FA274A">
              <w:rPr>
                <w:b/>
                <w:sz w:val="24"/>
                <w:szCs w:val="24"/>
              </w:rPr>
              <w:t>, мл)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EE4AF8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 xml:space="preserve">для детей </w:t>
            </w:r>
          </w:p>
          <w:p w:rsid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 xml:space="preserve">от 3 до 7 лет </w:t>
            </w:r>
          </w:p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(</w:t>
            </w:r>
            <w:proofErr w:type="gramStart"/>
            <w:r w:rsidRPr="00FA274A">
              <w:rPr>
                <w:b/>
                <w:sz w:val="24"/>
                <w:szCs w:val="24"/>
              </w:rPr>
              <w:t>г</w:t>
            </w:r>
            <w:proofErr w:type="gramEnd"/>
            <w:r w:rsidRPr="00FA274A">
              <w:rPr>
                <w:b/>
                <w:sz w:val="24"/>
                <w:szCs w:val="24"/>
              </w:rPr>
              <w:t>, мл)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4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Молоко, молочная и кисломолочная продукция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390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450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Творог (5 % - 9 % м.</w:t>
            </w:r>
            <w:proofErr w:type="gramStart"/>
            <w:r w:rsidRPr="00FA274A">
              <w:rPr>
                <w:sz w:val="24"/>
                <w:szCs w:val="24"/>
              </w:rPr>
              <w:t>д.ж</w:t>
            </w:r>
            <w:proofErr w:type="gramEnd"/>
            <w:r w:rsidRPr="00FA274A">
              <w:rPr>
                <w:sz w:val="24"/>
                <w:szCs w:val="24"/>
              </w:rPr>
              <w:t>.)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40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Сметана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9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11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Сыр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4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6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Мясо 1-й категории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50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55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Птица (кура, цыплята-бройлеры, индейка - потрошенная, 1 кат.)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24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25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32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37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Яйцо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882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FA274A">
              <w:rPr>
                <w:sz w:val="24"/>
                <w:szCs w:val="24"/>
              </w:rPr>
              <w:t>Картофель, овощи замороженные, консервированные), включая соленые и квашеные (не более 10 % от общего количества овощей), в т.ч. томат-пюре, зелень</w:t>
            </w:r>
            <w:proofErr w:type="gramEnd"/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180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220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95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100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Сухофрукты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9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11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Сок фруктовый и овощной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100</w:t>
            </w:r>
          </w:p>
        </w:tc>
        <w:tc>
          <w:tcPr>
            <w:tcW w:w="759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100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Витаминизированные напитки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мл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50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Хлеб ржаной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40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50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гр.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60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80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30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43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8</w:t>
            </w:r>
          </w:p>
        </w:tc>
        <w:tc>
          <w:tcPr>
            <w:tcW w:w="759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12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29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18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21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9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11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12</w:t>
            </w:r>
          </w:p>
        </w:tc>
        <w:tc>
          <w:tcPr>
            <w:tcW w:w="759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Чай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0,6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0,6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shd w:val="clear" w:color="auto" w:fill="FFFFFF"/>
            <w:vAlign w:val="bottom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1,2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 xml:space="preserve">Сахар (в том числе для приготовления блюд и напитков, в случае использования пищевой продукции промышленного выпуска, </w:t>
            </w:r>
            <w:r w:rsidRPr="00FA274A">
              <w:rPr>
                <w:sz w:val="24"/>
                <w:szCs w:val="24"/>
              </w:rPr>
              <w:lastRenderedPageBreak/>
              <w:t>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25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30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lastRenderedPageBreak/>
              <w:t>Дрожжи хлебопекарные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0,4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0,5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Крахмал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2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</w:t>
            </w:r>
          </w:p>
        </w:tc>
      </w:tr>
      <w:tr w:rsidR="00FA274A" w:rsidRPr="00FA274A" w:rsidTr="00EE4AF8">
        <w:trPr>
          <w:trHeight w:val="20"/>
          <w:jc w:val="center"/>
        </w:trPr>
        <w:tc>
          <w:tcPr>
            <w:tcW w:w="2574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г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3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5</w:t>
            </w:r>
          </w:p>
        </w:tc>
      </w:tr>
    </w:tbl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spacing w:line="240" w:lineRule="exact"/>
        <w:ind w:left="5670"/>
        <w:jc w:val="right"/>
        <w:rPr>
          <w:bCs/>
          <w:sz w:val="24"/>
          <w:szCs w:val="24"/>
          <w:lang w:val="ru-RU"/>
        </w:rPr>
      </w:pPr>
    </w:p>
    <w:p w:rsidR="00FA274A" w:rsidRPr="00EE4AF8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lastRenderedPageBreak/>
        <w:t xml:space="preserve">Приложение </w:t>
      </w:r>
      <w:r w:rsidR="00EE4AF8">
        <w:rPr>
          <w:bCs/>
          <w:sz w:val="24"/>
          <w:szCs w:val="24"/>
          <w:lang w:val="ru-RU"/>
        </w:rPr>
        <w:t>2</w:t>
      </w: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</w:rPr>
      </w:pPr>
      <w:r w:rsidRPr="00FA274A">
        <w:rPr>
          <w:bCs/>
          <w:sz w:val="24"/>
          <w:szCs w:val="24"/>
        </w:rPr>
        <w:t>к постановлению Администрации</w:t>
      </w: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>муниципального района</w:t>
      </w: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 xml:space="preserve">от </w:t>
      </w:r>
      <w:r w:rsidRPr="00FA274A">
        <w:rPr>
          <w:bCs/>
          <w:sz w:val="24"/>
          <w:szCs w:val="24"/>
          <w:lang w:val="ru-RU"/>
        </w:rPr>
        <w:t>13.06.2024</w:t>
      </w:r>
      <w:r w:rsidRPr="00FA274A">
        <w:rPr>
          <w:bCs/>
          <w:sz w:val="24"/>
          <w:szCs w:val="24"/>
        </w:rPr>
        <w:t xml:space="preserve"> №</w:t>
      </w:r>
      <w:r w:rsidRPr="00FA274A">
        <w:rPr>
          <w:bCs/>
          <w:sz w:val="24"/>
          <w:szCs w:val="24"/>
          <w:lang w:val="ru-RU"/>
        </w:rPr>
        <w:t xml:space="preserve"> 1544</w:t>
      </w:r>
    </w:p>
    <w:p w:rsidR="00FA274A" w:rsidRPr="003123A5" w:rsidRDefault="00FA274A" w:rsidP="00FA274A">
      <w:pPr>
        <w:pStyle w:val="a6"/>
        <w:ind w:firstLine="709"/>
        <w:jc w:val="right"/>
        <w:rPr>
          <w:bCs/>
          <w:szCs w:val="28"/>
          <w:lang w:val="ru-RU"/>
        </w:rPr>
      </w:pPr>
    </w:p>
    <w:p w:rsidR="00FA274A" w:rsidRDefault="00755715" w:rsidP="00FA274A">
      <w:pPr>
        <w:pStyle w:val="a6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ПРИМЕРНЫЙ ПЕРЕЧЕНЬ</w:t>
      </w:r>
      <w:bookmarkStart w:id="7" w:name="bookmark12"/>
      <w:bookmarkStart w:id="8" w:name="bookmark13"/>
      <w:bookmarkStart w:id="9" w:name="bookmark11"/>
    </w:p>
    <w:p w:rsidR="00FA274A" w:rsidRDefault="00755715" w:rsidP="00FA274A">
      <w:pPr>
        <w:pStyle w:val="a6"/>
        <w:jc w:val="center"/>
        <w:rPr>
          <w:b/>
          <w:szCs w:val="28"/>
          <w:lang w:val="ru-RU"/>
        </w:rPr>
      </w:pPr>
      <w:r w:rsidRPr="00FA274A">
        <w:rPr>
          <w:b/>
          <w:szCs w:val="28"/>
        </w:rPr>
        <w:t xml:space="preserve">НОРМ РАСХОДА МАТЕРИАЛОВ </w:t>
      </w:r>
    </w:p>
    <w:p w:rsidR="00755715" w:rsidRDefault="00755715" w:rsidP="00FA274A">
      <w:pPr>
        <w:pStyle w:val="a6"/>
        <w:jc w:val="center"/>
        <w:rPr>
          <w:b/>
          <w:szCs w:val="28"/>
          <w:lang w:val="ru-RU"/>
        </w:rPr>
      </w:pPr>
      <w:r w:rsidRPr="00FA274A">
        <w:rPr>
          <w:b/>
          <w:szCs w:val="28"/>
        </w:rPr>
        <w:t>НА ХОЗЯЙСТВЕННО-БЫТОВОЕ</w:t>
      </w:r>
      <w:r w:rsidRPr="00FA274A">
        <w:rPr>
          <w:b/>
          <w:szCs w:val="28"/>
        </w:rPr>
        <w:br/>
        <w:t>ОБСЛУЖИВАНИЕ НА ОДНОГО РЕБЕНКА</w:t>
      </w:r>
      <w:bookmarkEnd w:id="7"/>
      <w:bookmarkEnd w:id="8"/>
      <w:bookmarkEnd w:id="9"/>
    </w:p>
    <w:p w:rsidR="00FA274A" w:rsidRPr="00FA274A" w:rsidRDefault="00FA274A" w:rsidP="00FA274A">
      <w:pPr>
        <w:pStyle w:val="a6"/>
        <w:jc w:val="center"/>
        <w:rPr>
          <w:sz w:val="20"/>
          <w:lang w:val="ru-RU"/>
        </w:rPr>
      </w:pPr>
    </w:p>
    <w:tbl>
      <w:tblPr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6549"/>
        <w:gridCol w:w="1347"/>
        <w:gridCol w:w="1468"/>
      </w:tblGrid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A274A">
              <w:rPr>
                <w:b/>
                <w:sz w:val="24"/>
                <w:szCs w:val="24"/>
              </w:rPr>
              <w:t>Количество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Санокс, шт. (1 шт.*1 гр.*1 мес.)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0,050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Белизна, шт. (1 шт.*1 гр.*1 мес.)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0,050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Стиральный порошок, СМС, кг (45 кг.*1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0,188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Хлорамин, пач. (5 пач.*1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0,021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Швабра, веник, шт. (3 ед.*1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0,013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 xml:space="preserve">Сода, </w:t>
            </w:r>
            <w:proofErr w:type="gramStart"/>
            <w:r w:rsidRPr="00FA274A">
              <w:rPr>
                <w:sz w:val="24"/>
                <w:szCs w:val="24"/>
              </w:rPr>
              <w:t>кг</w:t>
            </w:r>
            <w:proofErr w:type="gramEnd"/>
            <w:r w:rsidRPr="00FA274A">
              <w:rPr>
                <w:sz w:val="24"/>
                <w:szCs w:val="24"/>
              </w:rPr>
              <w:t xml:space="preserve"> (5 кг.*1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0,021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Мыло хозяйственное, шт. (15 шт.*1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0,063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Пемолюкс, шт. (1 шт.*1 гр.*1 мес.)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0,038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Ткань д/пола, помещ. (30 м*1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0,126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Ведро пластм. (4 шт.*1 гр.*1 год)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0,017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Таз эмал. (3 шт.*1 гр./3 года)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0,025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Кастрюли (4 шт.*1 гр./3 года)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0,017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Чайник д/кип. (1 шт.*1 гр./2 года)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0,004</w:t>
            </w:r>
          </w:p>
        </w:tc>
      </w:tr>
      <w:tr w:rsidR="00755715" w:rsidRPr="00FA274A" w:rsidTr="00393421">
        <w:trPr>
          <w:trHeight w:val="2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Перчатки рез. (4 шт.*1 гр.*1 мес.)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шт.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FA274A" w:rsidRDefault="00755715" w:rsidP="00FA274A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A274A">
              <w:rPr>
                <w:sz w:val="24"/>
                <w:szCs w:val="24"/>
              </w:rPr>
              <w:t>0,113</w:t>
            </w:r>
          </w:p>
        </w:tc>
      </w:tr>
    </w:tbl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FA274A" w:rsidRDefault="00FA274A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FA274A">
      <w:pPr>
        <w:pStyle w:val="a6"/>
        <w:jc w:val="right"/>
        <w:rPr>
          <w:bCs/>
          <w:szCs w:val="28"/>
          <w:lang w:val="ru-RU"/>
        </w:rPr>
      </w:pP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  <w:lang w:val="ru-RU"/>
        </w:rPr>
        <w:t>3</w:t>
      </w: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</w:rPr>
      </w:pPr>
      <w:r w:rsidRPr="00FA274A">
        <w:rPr>
          <w:bCs/>
          <w:sz w:val="24"/>
          <w:szCs w:val="24"/>
        </w:rPr>
        <w:t>к постановлению Администрации</w:t>
      </w: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>муниципального района</w:t>
      </w:r>
    </w:p>
    <w:p w:rsidR="00FA274A" w:rsidRPr="00FA274A" w:rsidRDefault="00FA274A" w:rsidP="00FA274A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 xml:space="preserve">от </w:t>
      </w:r>
      <w:r w:rsidRPr="00FA274A">
        <w:rPr>
          <w:bCs/>
          <w:sz w:val="24"/>
          <w:szCs w:val="24"/>
          <w:lang w:val="ru-RU"/>
        </w:rPr>
        <w:t>13.06.2024</w:t>
      </w:r>
      <w:r w:rsidRPr="00FA274A">
        <w:rPr>
          <w:bCs/>
          <w:sz w:val="24"/>
          <w:szCs w:val="24"/>
        </w:rPr>
        <w:t xml:space="preserve"> №</w:t>
      </w:r>
      <w:r w:rsidRPr="00FA274A">
        <w:rPr>
          <w:bCs/>
          <w:sz w:val="24"/>
          <w:szCs w:val="24"/>
          <w:lang w:val="ru-RU"/>
        </w:rPr>
        <w:t xml:space="preserve"> 1544</w:t>
      </w:r>
    </w:p>
    <w:p w:rsidR="00FA274A" w:rsidRPr="003123A5" w:rsidRDefault="00FA274A" w:rsidP="00FA274A">
      <w:pPr>
        <w:pStyle w:val="a6"/>
        <w:ind w:firstLine="709"/>
        <w:jc w:val="right"/>
        <w:rPr>
          <w:bCs/>
          <w:szCs w:val="28"/>
          <w:lang w:val="ru-RU"/>
        </w:rPr>
      </w:pPr>
    </w:p>
    <w:p w:rsidR="00755715" w:rsidRPr="004227ED" w:rsidRDefault="00755715" w:rsidP="00FA274A">
      <w:pPr>
        <w:pStyle w:val="a6"/>
        <w:jc w:val="center"/>
        <w:rPr>
          <w:szCs w:val="28"/>
        </w:rPr>
      </w:pPr>
      <w:r w:rsidRPr="004227ED">
        <w:rPr>
          <w:b/>
          <w:bCs/>
          <w:szCs w:val="28"/>
        </w:rPr>
        <w:t>ПРИМЕРНЫЙ ПЕРЕЧЕНЬ</w:t>
      </w:r>
    </w:p>
    <w:p w:rsidR="00EE4AF8" w:rsidRDefault="00755715" w:rsidP="00FA274A">
      <w:pPr>
        <w:pStyle w:val="13"/>
        <w:keepNext/>
        <w:keepLines/>
        <w:shd w:val="clear" w:color="auto" w:fill="auto"/>
        <w:spacing w:after="0"/>
        <w:rPr>
          <w:sz w:val="28"/>
          <w:szCs w:val="28"/>
        </w:rPr>
      </w:pPr>
      <w:bookmarkStart w:id="10" w:name="bookmark15"/>
      <w:bookmarkStart w:id="11" w:name="bookmark16"/>
      <w:bookmarkStart w:id="12" w:name="bookmark14"/>
      <w:r w:rsidRPr="004227ED">
        <w:rPr>
          <w:sz w:val="28"/>
          <w:szCs w:val="28"/>
        </w:rPr>
        <w:t xml:space="preserve">ПРЕДМЕТОВ ЛИЧНОЙ ГИГИЕНЫ </w:t>
      </w:r>
    </w:p>
    <w:p w:rsidR="00EE4AF8" w:rsidRDefault="00755715" w:rsidP="00FA274A">
      <w:pPr>
        <w:pStyle w:val="13"/>
        <w:keepNext/>
        <w:keepLines/>
        <w:shd w:val="clear" w:color="auto" w:fill="auto"/>
        <w:spacing w:after="0"/>
        <w:rPr>
          <w:sz w:val="28"/>
          <w:szCs w:val="28"/>
        </w:rPr>
      </w:pPr>
      <w:r w:rsidRPr="004227ED">
        <w:rPr>
          <w:sz w:val="28"/>
          <w:szCs w:val="28"/>
        </w:rPr>
        <w:t>В ФАКТИЧЕСКИ СЛОЖИВШИХСЯ</w:t>
      </w:r>
      <w:r w:rsidR="00FA274A">
        <w:rPr>
          <w:sz w:val="28"/>
          <w:szCs w:val="28"/>
        </w:rPr>
        <w:t xml:space="preserve"> </w:t>
      </w:r>
      <w:r w:rsidRPr="004227ED">
        <w:rPr>
          <w:sz w:val="28"/>
          <w:szCs w:val="28"/>
        </w:rPr>
        <w:t>ОБЪЕМАХ</w:t>
      </w:r>
    </w:p>
    <w:p w:rsidR="00755715" w:rsidRDefault="00755715" w:rsidP="00FA274A">
      <w:pPr>
        <w:pStyle w:val="13"/>
        <w:keepNext/>
        <w:keepLines/>
        <w:shd w:val="clear" w:color="auto" w:fill="auto"/>
        <w:spacing w:after="0"/>
        <w:rPr>
          <w:sz w:val="28"/>
          <w:szCs w:val="28"/>
        </w:rPr>
      </w:pPr>
      <w:r w:rsidRPr="004227ED">
        <w:rPr>
          <w:sz w:val="28"/>
          <w:szCs w:val="28"/>
        </w:rPr>
        <w:t>ОБЕСПЕЧЕНИЯ ОДНОГО РЕБЕНКА</w:t>
      </w:r>
      <w:bookmarkEnd w:id="10"/>
      <w:bookmarkEnd w:id="11"/>
      <w:bookmarkEnd w:id="12"/>
    </w:p>
    <w:p w:rsidR="00FA274A" w:rsidRPr="00EE4AF8" w:rsidRDefault="00FA274A" w:rsidP="00FA274A">
      <w:pPr>
        <w:pStyle w:val="13"/>
        <w:keepNext/>
        <w:keepLines/>
        <w:shd w:val="clear" w:color="auto" w:fill="auto"/>
        <w:spacing w:after="0"/>
        <w:rPr>
          <w:b w:val="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144"/>
        <w:gridCol w:w="2651"/>
        <w:gridCol w:w="1579"/>
      </w:tblGrid>
      <w:tr w:rsidR="00755715" w:rsidRPr="00EE4AF8" w:rsidTr="00393421">
        <w:trPr>
          <w:trHeight w:val="20"/>
          <w:jc w:val="center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Количество</w:t>
            </w:r>
          </w:p>
        </w:tc>
      </w:tr>
      <w:tr w:rsidR="00755715" w:rsidRPr="00EE4AF8" w:rsidTr="00393421">
        <w:trPr>
          <w:trHeight w:val="20"/>
          <w:jc w:val="center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Мыло туалетное (0,3 шт.*1 реб.*1 мес.)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кусок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0,225</w:t>
            </w:r>
          </w:p>
        </w:tc>
      </w:tr>
      <w:tr w:rsidR="00755715" w:rsidRPr="00EE4AF8" w:rsidTr="00393421">
        <w:trPr>
          <w:trHeight w:val="20"/>
          <w:jc w:val="center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Бумага туалетная (0,5 рул.*1 реб.*1 мес.)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рулон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0,375</w:t>
            </w:r>
          </w:p>
        </w:tc>
      </w:tr>
      <w:tr w:rsidR="00755715" w:rsidRPr="00EE4AF8" w:rsidTr="00393421">
        <w:trPr>
          <w:trHeight w:val="20"/>
          <w:jc w:val="center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Салфетки (0,5 пач.*1 реб.*1 мес.)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пачка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0,375</w:t>
            </w:r>
          </w:p>
        </w:tc>
      </w:tr>
    </w:tbl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jc w:val="right"/>
        <w:rPr>
          <w:bCs/>
          <w:szCs w:val="28"/>
          <w:lang w:val="ru-RU"/>
        </w:rPr>
      </w:pPr>
    </w:p>
    <w:p w:rsidR="00EE4AF8" w:rsidRDefault="00EE4AF8" w:rsidP="00EE4AF8">
      <w:pPr>
        <w:pStyle w:val="a6"/>
        <w:spacing w:line="240" w:lineRule="exact"/>
        <w:ind w:left="5670"/>
        <w:jc w:val="right"/>
        <w:rPr>
          <w:bCs/>
          <w:sz w:val="24"/>
          <w:szCs w:val="24"/>
          <w:lang w:val="ru-RU"/>
        </w:rPr>
      </w:pPr>
    </w:p>
    <w:p w:rsidR="00EE4AF8" w:rsidRDefault="00EE4AF8" w:rsidP="00EE4AF8">
      <w:pPr>
        <w:pStyle w:val="a6"/>
        <w:spacing w:line="240" w:lineRule="exact"/>
        <w:ind w:left="5670"/>
        <w:jc w:val="right"/>
        <w:rPr>
          <w:bCs/>
          <w:sz w:val="24"/>
          <w:szCs w:val="24"/>
          <w:lang w:val="ru-RU"/>
        </w:rPr>
      </w:pPr>
    </w:p>
    <w:p w:rsidR="00EE4AF8" w:rsidRPr="00EE4AF8" w:rsidRDefault="00EE4AF8" w:rsidP="00EE4AF8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  <w:lang w:val="ru-RU"/>
        </w:rPr>
        <w:t>4</w:t>
      </w:r>
    </w:p>
    <w:p w:rsidR="00EE4AF8" w:rsidRPr="00FA274A" w:rsidRDefault="00EE4AF8" w:rsidP="00EE4AF8">
      <w:pPr>
        <w:pStyle w:val="a6"/>
        <w:spacing w:line="240" w:lineRule="exact"/>
        <w:ind w:left="5670"/>
        <w:jc w:val="center"/>
        <w:rPr>
          <w:bCs/>
          <w:sz w:val="24"/>
          <w:szCs w:val="24"/>
        </w:rPr>
      </w:pPr>
      <w:r w:rsidRPr="00FA274A">
        <w:rPr>
          <w:bCs/>
          <w:sz w:val="24"/>
          <w:szCs w:val="24"/>
        </w:rPr>
        <w:t>к постановлению Администрации</w:t>
      </w:r>
    </w:p>
    <w:p w:rsidR="00EE4AF8" w:rsidRPr="00FA274A" w:rsidRDefault="00EE4AF8" w:rsidP="00EE4AF8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>муниципального района</w:t>
      </w:r>
    </w:p>
    <w:p w:rsidR="00EE4AF8" w:rsidRPr="00FA274A" w:rsidRDefault="00EE4AF8" w:rsidP="00EE4AF8">
      <w:pPr>
        <w:pStyle w:val="a6"/>
        <w:spacing w:line="240" w:lineRule="exact"/>
        <w:ind w:left="5670"/>
        <w:jc w:val="center"/>
        <w:rPr>
          <w:bCs/>
          <w:sz w:val="24"/>
          <w:szCs w:val="24"/>
          <w:lang w:val="ru-RU"/>
        </w:rPr>
      </w:pPr>
      <w:r w:rsidRPr="00FA274A">
        <w:rPr>
          <w:bCs/>
          <w:sz w:val="24"/>
          <w:szCs w:val="24"/>
        </w:rPr>
        <w:t xml:space="preserve">от </w:t>
      </w:r>
      <w:r w:rsidRPr="00FA274A">
        <w:rPr>
          <w:bCs/>
          <w:sz w:val="24"/>
          <w:szCs w:val="24"/>
          <w:lang w:val="ru-RU"/>
        </w:rPr>
        <w:t>13.06.2024</w:t>
      </w:r>
      <w:r w:rsidRPr="00FA274A">
        <w:rPr>
          <w:bCs/>
          <w:sz w:val="24"/>
          <w:szCs w:val="24"/>
        </w:rPr>
        <w:t xml:space="preserve"> №</w:t>
      </w:r>
      <w:r w:rsidRPr="00FA274A">
        <w:rPr>
          <w:bCs/>
          <w:sz w:val="24"/>
          <w:szCs w:val="24"/>
          <w:lang w:val="ru-RU"/>
        </w:rPr>
        <w:t xml:space="preserve"> 1544</w:t>
      </w:r>
    </w:p>
    <w:p w:rsidR="00EE4AF8" w:rsidRPr="003123A5" w:rsidRDefault="00EE4AF8" w:rsidP="00EE4AF8">
      <w:pPr>
        <w:pStyle w:val="a6"/>
        <w:ind w:firstLine="709"/>
        <w:jc w:val="right"/>
        <w:rPr>
          <w:bCs/>
          <w:szCs w:val="28"/>
          <w:lang w:val="ru-RU"/>
        </w:rPr>
      </w:pPr>
    </w:p>
    <w:p w:rsidR="00EE4AF8" w:rsidRDefault="00755715" w:rsidP="00EE4AF8">
      <w:pPr>
        <w:pStyle w:val="a6"/>
        <w:jc w:val="center"/>
        <w:rPr>
          <w:b/>
          <w:bCs/>
          <w:szCs w:val="28"/>
          <w:lang w:val="ru-RU"/>
        </w:rPr>
      </w:pPr>
      <w:r w:rsidRPr="004227ED">
        <w:rPr>
          <w:b/>
          <w:bCs/>
          <w:szCs w:val="28"/>
        </w:rPr>
        <w:t>ПРИМЕРНЫЙ ПЕРЕЧЕНЬ</w:t>
      </w:r>
      <w:bookmarkStart w:id="13" w:name="bookmark18"/>
      <w:bookmarkStart w:id="14" w:name="bookmark19"/>
      <w:bookmarkStart w:id="15" w:name="bookmark17"/>
    </w:p>
    <w:p w:rsidR="00EE4AF8" w:rsidRDefault="00755715" w:rsidP="00EE4AF8">
      <w:pPr>
        <w:pStyle w:val="a6"/>
        <w:jc w:val="center"/>
        <w:rPr>
          <w:b/>
          <w:szCs w:val="28"/>
          <w:lang w:val="ru-RU"/>
        </w:rPr>
      </w:pPr>
      <w:r w:rsidRPr="00EE4AF8">
        <w:rPr>
          <w:b/>
          <w:szCs w:val="28"/>
        </w:rPr>
        <w:t xml:space="preserve">МАТЕРИАЛЬНЫХ ЗАПАСОВ НА ОБЕСПЕЧЕНИЕ </w:t>
      </w:r>
    </w:p>
    <w:p w:rsidR="00EE4AF8" w:rsidRDefault="00755715" w:rsidP="00EE4AF8">
      <w:pPr>
        <w:pStyle w:val="a6"/>
        <w:jc w:val="center"/>
        <w:rPr>
          <w:b/>
          <w:szCs w:val="28"/>
          <w:lang w:val="ru-RU"/>
        </w:rPr>
      </w:pPr>
      <w:r w:rsidRPr="00EE4AF8">
        <w:rPr>
          <w:b/>
          <w:szCs w:val="28"/>
        </w:rPr>
        <w:t>СОБЛЮДЕНИЯ РЕБЕНКОМ</w:t>
      </w:r>
      <w:r w:rsidR="00EE4AF8">
        <w:rPr>
          <w:b/>
          <w:szCs w:val="28"/>
          <w:lang w:val="ru-RU"/>
        </w:rPr>
        <w:t xml:space="preserve"> </w:t>
      </w:r>
      <w:r w:rsidRPr="00EE4AF8">
        <w:rPr>
          <w:b/>
          <w:szCs w:val="28"/>
        </w:rPr>
        <w:t xml:space="preserve">РЕЖИМА ДНЯ </w:t>
      </w:r>
    </w:p>
    <w:p w:rsidR="00755715" w:rsidRDefault="00755715" w:rsidP="00EE4AF8">
      <w:pPr>
        <w:pStyle w:val="a6"/>
        <w:jc w:val="center"/>
        <w:rPr>
          <w:b/>
          <w:szCs w:val="28"/>
          <w:lang w:val="ru-RU"/>
        </w:rPr>
      </w:pPr>
      <w:r w:rsidRPr="00EE4AF8">
        <w:rPr>
          <w:b/>
          <w:szCs w:val="28"/>
        </w:rPr>
        <w:t>С УЧЕТОМ СРОКА ИХ ИСПОЛЬЗОВАНИЯ</w:t>
      </w:r>
      <w:bookmarkEnd w:id="13"/>
      <w:bookmarkEnd w:id="14"/>
      <w:bookmarkEnd w:id="15"/>
    </w:p>
    <w:p w:rsidR="00EE4AF8" w:rsidRPr="00EE4AF8" w:rsidRDefault="00EE4AF8" w:rsidP="00EE4AF8">
      <w:pPr>
        <w:pStyle w:val="a6"/>
        <w:jc w:val="center"/>
        <w:rPr>
          <w:sz w:val="20"/>
          <w:lang w:val="ru-RU"/>
        </w:rPr>
      </w:pPr>
    </w:p>
    <w:tbl>
      <w:tblPr>
        <w:tblOverlap w:val="never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25"/>
        <w:gridCol w:w="1417"/>
        <w:gridCol w:w="1418"/>
        <w:gridCol w:w="1704"/>
      </w:tblGrid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 xml:space="preserve">Срок использования </w:t>
            </w:r>
          </w:p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E4AF8">
              <w:rPr>
                <w:b/>
                <w:sz w:val="24"/>
                <w:szCs w:val="24"/>
              </w:rPr>
              <w:t>(в годах)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Тарелка глубокая (1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Тарелка (1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Чашка (1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Блюдце (1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Приборы стол</w:t>
            </w:r>
            <w:proofErr w:type="gramStart"/>
            <w:r w:rsidRPr="00EE4AF8">
              <w:rPr>
                <w:sz w:val="24"/>
                <w:szCs w:val="24"/>
              </w:rPr>
              <w:t>.</w:t>
            </w:r>
            <w:proofErr w:type="gramEnd"/>
            <w:r w:rsidRPr="00EE4AF8">
              <w:rPr>
                <w:sz w:val="24"/>
                <w:szCs w:val="24"/>
              </w:rPr>
              <w:t xml:space="preserve"> </w:t>
            </w:r>
            <w:proofErr w:type="gramStart"/>
            <w:r w:rsidRPr="00EE4AF8">
              <w:rPr>
                <w:sz w:val="24"/>
                <w:szCs w:val="24"/>
              </w:rPr>
              <w:t>к</w:t>
            </w:r>
            <w:proofErr w:type="gramEnd"/>
            <w:r w:rsidRPr="00EE4AF8">
              <w:rPr>
                <w:sz w:val="24"/>
                <w:szCs w:val="24"/>
              </w:rPr>
              <w:t>омпл. (1 компл.*1 реб./3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Полотенце для рук (2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Салфетки (2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Наволочка верхняя (3 шт.*1 реб./3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Простынь (3 шт.*1 реб./3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Пододеяльник (3 шт.*1 реб./3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Подушка (1 шт.*1 реб./10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10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Одеяло (1 шт.*1 реб./5 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5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Халат (4 шт.*1 гр./3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0,0056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Передник (6 шт.*1 гр./3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0,0084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Косынка (2 шт.*1 гр./1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0,0084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Полотенца посудн. (6 шт.*1 гр./2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0,0126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Клеенка ясли (1 шт.*1 реб./3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</w:tr>
      <w:tr w:rsidR="00755715" w:rsidRPr="00EE4AF8" w:rsidTr="00EE4AF8">
        <w:trPr>
          <w:trHeight w:val="20"/>
          <w:jc w:val="center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Пеленки ясли (3 шт.*1 реб./2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15" w:rsidRPr="00EE4AF8" w:rsidRDefault="00755715" w:rsidP="00EE4AF8">
            <w:pPr>
              <w:pStyle w:val="af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E4AF8">
              <w:rPr>
                <w:sz w:val="24"/>
                <w:szCs w:val="24"/>
              </w:rPr>
              <w:t>2</w:t>
            </w:r>
          </w:p>
        </w:tc>
      </w:tr>
    </w:tbl>
    <w:p w:rsidR="00755715" w:rsidRPr="00755715" w:rsidRDefault="00755715" w:rsidP="00755715">
      <w:pPr>
        <w:jc w:val="right"/>
        <w:rPr>
          <w:sz w:val="28"/>
          <w:szCs w:val="28"/>
        </w:rPr>
      </w:pPr>
    </w:p>
    <w:sectPr w:rsidR="00755715" w:rsidRPr="00755715" w:rsidSect="00EE4AF8">
      <w:headerReference w:type="default" r:id="rId9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54" w:rsidRDefault="00804E54">
      <w:r>
        <w:separator/>
      </w:r>
    </w:p>
  </w:endnote>
  <w:endnote w:type="continuationSeparator" w:id="0">
    <w:p w:rsidR="00804E54" w:rsidRDefault="00804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54" w:rsidRDefault="00804E54">
      <w:r>
        <w:separator/>
      </w:r>
    </w:p>
  </w:footnote>
  <w:footnote w:type="continuationSeparator" w:id="0">
    <w:p w:rsidR="00804E54" w:rsidRDefault="00804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F8" w:rsidRDefault="00EE4AF8">
    <w:pPr>
      <w:pStyle w:val="a3"/>
      <w:jc w:val="center"/>
    </w:pPr>
    <w:fldSimple w:instr=" PAGE   \* MERGEFORMAT ">
      <w:r w:rsidR="00854671">
        <w:rPr>
          <w:noProof/>
        </w:rPr>
        <w:t>13</w:t>
      </w:r>
    </w:fldSimple>
  </w:p>
  <w:p w:rsidR="00EE4AF8" w:rsidRDefault="00EE4A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40858"/>
    <w:multiLevelType w:val="multilevel"/>
    <w:tmpl w:val="537AEE46"/>
    <w:lvl w:ilvl="0">
      <w:start w:val="2"/>
      <w:numFmt w:val="decimal"/>
      <w:suff w:val="space"/>
      <w:lvlText w:val="3.4.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734DB"/>
    <w:multiLevelType w:val="multilevel"/>
    <w:tmpl w:val="C93472D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44C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3BB5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F59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3A5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421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3C5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715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4E5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4671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6721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253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2325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46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4AF8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274A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81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755715"/>
    <w:rPr>
      <w:sz w:val="16"/>
      <w:szCs w:val="16"/>
    </w:rPr>
  </w:style>
  <w:style w:type="character" w:customStyle="1" w:styleId="afb">
    <w:name w:val="Основной текст_"/>
    <w:basedOn w:val="a0"/>
    <w:rsid w:val="00755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755715"/>
    <w:rPr>
      <w:b/>
      <w:bCs/>
      <w:shd w:val="clear" w:color="auto" w:fill="FFFFFF"/>
    </w:rPr>
  </w:style>
  <w:style w:type="character" w:customStyle="1" w:styleId="afc">
    <w:name w:val="Другое_"/>
    <w:basedOn w:val="a0"/>
    <w:link w:val="afd"/>
    <w:rsid w:val="00755715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5715"/>
    <w:pPr>
      <w:widowControl w:val="0"/>
      <w:shd w:val="clear" w:color="auto" w:fill="FFFFFF"/>
      <w:spacing w:after="320"/>
      <w:jc w:val="center"/>
      <w:outlineLvl w:val="0"/>
    </w:pPr>
    <w:rPr>
      <w:b/>
      <w:bCs/>
    </w:rPr>
  </w:style>
  <w:style w:type="paragraph" w:customStyle="1" w:styleId="afd">
    <w:name w:val="Другое"/>
    <w:basedOn w:val="a"/>
    <w:link w:val="afc"/>
    <w:rsid w:val="00755715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75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20618</CharactersWithSpaces>
  <SharedDoc>false</SharedDoc>
  <HLinks>
    <vt:vector size="60" baseType="variant"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3735587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4128803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2024-06-19T10:45:00Z</cp:lastPrinted>
  <dcterms:created xsi:type="dcterms:W3CDTF">2024-06-20T08:20:00Z</dcterms:created>
  <dcterms:modified xsi:type="dcterms:W3CDTF">2024-06-20T08:20:00Z</dcterms:modified>
</cp:coreProperties>
</file>