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04221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73100" w:rsidP="00C4619C">
      <w:pPr>
        <w:jc w:val="center"/>
        <w:rPr>
          <w:sz w:val="28"/>
        </w:rPr>
      </w:pPr>
      <w:r w:rsidRPr="001B7269">
        <w:rPr>
          <w:sz w:val="28"/>
        </w:rPr>
        <w:t>26</w:t>
      </w:r>
      <w:r w:rsidR="00E57FBE" w:rsidRPr="001B7269">
        <w:rPr>
          <w:sz w:val="28"/>
        </w:rPr>
        <w:t>.06</w:t>
      </w:r>
      <w:r w:rsidR="004C7E49" w:rsidRPr="001B7269">
        <w:rPr>
          <w:sz w:val="28"/>
        </w:rPr>
        <w:t>.2024</w:t>
      </w:r>
      <w:r w:rsidR="00830A00" w:rsidRPr="001B7269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1B7269">
        <w:rPr>
          <w:sz w:val="28"/>
        </w:rPr>
        <w:t>1682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05F4B" w:rsidRPr="00FD43D8" w:rsidRDefault="00E05F4B" w:rsidP="00E05F4B">
      <w:pPr>
        <w:shd w:val="clear" w:color="auto" w:fill="FFFFFF"/>
        <w:autoSpaceDE w:val="0"/>
        <w:autoSpaceDN w:val="0"/>
        <w:adjustRightInd w:val="0"/>
        <w:spacing w:line="240" w:lineRule="exact"/>
        <w:ind w:left="-284" w:right="-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E05F4B" w:rsidRPr="00FD43D8" w:rsidRDefault="00E05F4B" w:rsidP="00E05F4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E05F4B" w:rsidRDefault="00E05F4B" w:rsidP="00E05F4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05F4B" w:rsidRPr="00FD43D8" w:rsidRDefault="00E05F4B" w:rsidP="00E05F4B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bookmarkEnd w:id="0"/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4B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05F4B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05F4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05F4B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E05F4B">
        <w:rPr>
          <w:rFonts w:ascii="Times New Roman" w:hAnsi="Times New Roman" w:cs="Times New Roman"/>
          <w:b/>
          <w:sz w:val="28"/>
          <w:szCs w:val="28"/>
        </w:rPr>
        <w:t>:</w:t>
      </w:r>
    </w:p>
    <w:p w:rsidR="00E05F4B" w:rsidRPr="001B7269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4B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r w:rsidRPr="001B7269">
        <w:rPr>
          <w:rFonts w:ascii="Times New Roman" w:hAnsi="Times New Roman" w:cs="Times New Roman"/>
          <w:sz w:val="28"/>
          <w:szCs w:val="28"/>
        </w:rPr>
        <w:t>программу «Управление муниципальными финансами Валдайского муниципального района на 2020 - 2026 годы», утвержденную постановлением Администрации Валдайского муниципального района от 29.11.2019 № 2054 (далее – муниципальная программа):</w:t>
      </w:r>
    </w:p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269">
        <w:rPr>
          <w:rFonts w:ascii="Times New Roman" w:hAnsi="Times New Roman" w:cs="Times New Roman"/>
          <w:sz w:val="28"/>
          <w:szCs w:val="28"/>
        </w:rPr>
        <w:t>1.1.</w:t>
      </w:r>
      <w:r w:rsidRPr="001B7269">
        <w:rPr>
          <w:rFonts w:ascii="Times New Roman" w:hAnsi="Times New Roman" w:cs="Times New Roman"/>
          <w:sz w:val="24"/>
          <w:szCs w:val="28"/>
        </w:rPr>
        <w:t> </w:t>
      </w:r>
      <w:r w:rsidRPr="001B7269">
        <w:rPr>
          <w:rFonts w:ascii="Times New Roman" w:hAnsi="Times New Roman" w:cs="Times New Roman"/>
          <w:sz w:val="28"/>
          <w:szCs w:val="28"/>
        </w:rPr>
        <w:t>Изложить пункт 7 паспорта муниципальной программы в</w:t>
      </w:r>
      <w:r w:rsidRPr="00E05F4B">
        <w:rPr>
          <w:rFonts w:ascii="Times New Roman" w:hAnsi="Times New Roman" w:cs="Times New Roman"/>
          <w:sz w:val="28"/>
          <w:szCs w:val="28"/>
        </w:rPr>
        <w:t xml:space="preserve"> реда</w:t>
      </w:r>
      <w:r w:rsidRPr="00E05F4B">
        <w:rPr>
          <w:rFonts w:ascii="Times New Roman" w:hAnsi="Times New Roman" w:cs="Times New Roman"/>
          <w:sz w:val="28"/>
          <w:szCs w:val="28"/>
        </w:rPr>
        <w:t>к</w:t>
      </w:r>
      <w:r w:rsidRPr="00E05F4B">
        <w:rPr>
          <w:rFonts w:ascii="Times New Roman" w:hAnsi="Times New Roman" w:cs="Times New Roman"/>
          <w:sz w:val="28"/>
          <w:szCs w:val="28"/>
        </w:rPr>
        <w:t>ции:</w:t>
      </w:r>
    </w:p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4B"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818"/>
        <w:gridCol w:w="2545"/>
        <w:gridCol w:w="1845"/>
      </w:tblGrid>
      <w:tr w:rsidR="00E05F4B" w:rsidRPr="00E05F4B" w:rsidTr="00E05F4B">
        <w:tc>
          <w:tcPr>
            <w:tcW w:w="608" w:type="pct"/>
            <w:vMerge w:val="restar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2" w:type="pct"/>
            <w:gridSpan w:val="3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05F4B" w:rsidRPr="00E05F4B" w:rsidTr="00E05F4B">
        <w:tc>
          <w:tcPr>
            <w:tcW w:w="608" w:type="pct"/>
            <w:vMerge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7621,61818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7670,43818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8649,20838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8699,29838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8602,21879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8652,30879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8571,9007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50,09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8621,9907</w:t>
            </w:r>
          </w:p>
        </w:tc>
      </w:tr>
      <w:tr w:rsidR="00E05F4B" w:rsidRPr="00E05F4B" w:rsidTr="00E05F4B"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56346,59661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709,28743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57055,88404</w:t>
            </w:r>
          </w:p>
        </w:tc>
      </w:tr>
    </w:tbl>
    <w:p w:rsidR="00E05F4B" w:rsidRPr="00E05F4B" w:rsidRDefault="00E05F4B" w:rsidP="00E05F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5F4B">
        <w:rPr>
          <w:rFonts w:ascii="Times New Roman" w:hAnsi="Times New Roman" w:cs="Times New Roman"/>
          <w:sz w:val="28"/>
          <w:szCs w:val="28"/>
        </w:rPr>
        <w:t>»;</w:t>
      </w:r>
    </w:p>
    <w:p w:rsid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4B"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 w:rsidRPr="00E05F4B">
        <w:rPr>
          <w:rFonts w:ascii="Times New Roman" w:hAnsi="Times New Roman" w:cs="Times New Roman"/>
          <w:sz w:val="28"/>
          <w:szCs w:val="28"/>
        </w:rPr>
        <w:t>с</w:t>
      </w:r>
      <w:r w:rsidRPr="00E05F4B">
        <w:rPr>
          <w:rFonts w:ascii="Times New Roman" w:hAnsi="Times New Roman" w:cs="Times New Roman"/>
          <w:sz w:val="28"/>
          <w:szCs w:val="28"/>
        </w:rPr>
        <w:t xml:space="preserve">печение осуществления бюджетного процесса, управление </w:t>
      </w:r>
      <w:r w:rsidRPr="001B7269">
        <w:rPr>
          <w:rFonts w:ascii="Times New Roman" w:hAnsi="Times New Roman" w:cs="Times New Roman"/>
          <w:sz w:val="28"/>
          <w:szCs w:val="28"/>
        </w:rPr>
        <w:t>муниципальным долгом Валдайского муниципального района» муниципальной программы</w:t>
      </w:r>
      <w:r w:rsidRPr="00E05F4B"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4B">
        <w:rPr>
          <w:rFonts w:ascii="Times New Roman" w:hAnsi="Times New Roman" w:cs="Times New Roman"/>
          <w:sz w:val="28"/>
          <w:szCs w:val="28"/>
        </w:rPr>
        <w:lastRenderedPageBreak/>
        <w:t>«4. Объемы и источники финансирования подпрограммы в целом и по годам реализации (тыс. рублей):</w:t>
      </w:r>
    </w:p>
    <w:p w:rsidR="00E05F4B" w:rsidRPr="00E05F4B" w:rsidRDefault="00E05F4B" w:rsidP="00E05F4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818"/>
        <w:gridCol w:w="2545"/>
        <w:gridCol w:w="1845"/>
      </w:tblGrid>
      <w:tr w:rsidR="00E05F4B" w:rsidRPr="00E05F4B" w:rsidTr="00E05F4B">
        <w:trPr>
          <w:trHeight w:val="227"/>
        </w:trPr>
        <w:tc>
          <w:tcPr>
            <w:tcW w:w="608" w:type="pct"/>
            <w:vMerge w:val="restar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2" w:type="pct"/>
            <w:gridSpan w:val="3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Merge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7521,61818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7570,43818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8468,80838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8518,89838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8421,81879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8471,90879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8391,5007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sz w:val="24"/>
                <w:szCs w:val="24"/>
              </w:rPr>
              <w:t>8441,5907</w:t>
            </w:r>
          </w:p>
        </w:tc>
      </w:tr>
      <w:tr w:rsidR="00E05F4B" w:rsidRPr="00E05F4B" w:rsidTr="00E05F4B">
        <w:trPr>
          <w:trHeight w:val="227"/>
        </w:trPr>
        <w:tc>
          <w:tcPr>
            <w:tcW w:w="608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3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55405,39661</w:t>
            </w:r>
          </w:p>
        </w:tc>
        <w:tc>
          <w:tcPr>
            <w:tcW w:w="1362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611,68743</w:t>
            </w:r>
          </w:p>
        </w:tc>
        <w:tc>
          <w:tcPr>
            <w:tcW w:w="986" w:type="pct"/>
            <w:vAlign w:val="center"/>
          </w:tcPr>
          <w:p w:rsidR="00E05F4B" w:rsidRPr="00E05F4B" w:rsidRDefault="00E05F4B" w:rsidP="00E0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B">
              <w:rPr>
                <w:rFonts w:ascii="Times New Roman" w:hAnsi="Times New Roman" w:cs="Times New Roman"/>
                <w:b/>
                <w:sz w:val="24"/>
                <w:szCs w:val="24"/>
              </w:rPr>
              <w:t>56017,08404</w:t>
            </w:r>
          </w:p>
        </w:tc>
      </w:tr>
    </w:tbl>
    <w:p w:rsidR="00E05F4B" w:rsidRPr="00E05F4B" w:rsidRDefault="00E05F4B" w:rsidP="00E05F4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5F4B">
        <w:rPr>
          <w:rFonts w:ascii="Times New Roman" w:hAnsi="Times New Roman" w:cs="Times New Roman"/>
          <w:sz w:val="28"/>
          <w:szCs w:val="28"/>
        </w:rPr>
        <w:t>»;</w:t>
      </w:r>
    </w:p>
    <w:p w:rsidR="00E05F4B" w:rsidRPr="00E05F4B" w:rsidRDefault="00E05F4B" w:rsidP="00E05F4B">
      <w:pPr>
        <w:ind w:firstLine="709"/>
        <w:jc w:val="both"/>
        <w:rPr>
          <w:sz w:val="28"/>
          <w:szCs w:val="28"/>
        </w:rPr>
      </w:pPr>
      <w:r w:rsidRPr="001B7269">
        <w:rPr>
          <w:sz w:val="28"/>
          <w:szCs w:val="28"/>
        </w:rPr>
        <w:t>1.3. Изложить строку 1.1.6 мероприятий</w:t>
      </w:r>
      <w:r w:rsidRPr="00E05F4B">
        <w:rPr>
          <w:sz w:val="28"/>
          <w:szCs w:val="28"/>
        </w:rPr>
        <w:t xml:space="preserve"> муниципальной программы в </w:t>
      </w:r>
      <w:r w:rsidR="001B7269">
        <w:rPr>
          <w:sz w:val="28"/>
          <w:szCs w:val="28"/>
        </w:rPr>
        <w:t>согласно приложению</w:t>
      </w:r>
      <w:r w:rsidRPr="00E05F4B">
        <w:rPr>
          <w:sz w:val="28"/>
          <w:szCs w:val="28"/>
        </w:rPr>
        <w:t>.</w:t>
      </w:r>
    </w:p>
    <w:p w:rsidR="00E05F4B" w:rsidRPr="00E05F4B" w:rsidRDefault="00E05F4B" w:rsidP="00E05F4B">
      <w:pPr>
        <w:ind w:firstLine="709"/>
        <w:jc w:val="both"/>
        <w:rPr>
          <w:sz w:val="28"/>
          <w:szCs w:val="28"/>
        </w:rPr>
      </w:pPr>
      <w:r w:rsidRPr="00E05F4B">
        <w:rPr>
          <w:sz w:val="28"/>
          <w:szCs w:val="28"/>
        </w:rPr>
        <w:t>2. Контроль за выполнением постановления возложить на заместит</w:t>
      </w:r>
      <w:r w:rsidRPr="00E05F4B">
        <w:rPr>
          <w:sz w:val="28"/>
          <w:szCs w:val="28"/>
        </w:rPr>
        <w:t>е</w:t>
      </w:r>
      <w:r w:rsidRPr="00E05F4B">
        <w:rPr>
          <w:sz w:val="28"/>
          <w:szCs w:val="28"/>
        </w:rPr>
        <w:t>ля Главы администрации муниципального района И.В.Никулину.</w:t>
      </w:r>
    </w:p>
    <w:p w:rsidR="00E05F4B" w:rsidRPr="00E05F4B" w:rsidRDefault="00E05F4B" w:rsidP="00E05F4B">
      <w:pPr>
        <w:ind w:firstLine="709"/>
        <w:jc w:val="both"/>
        <w:rPr>
          <w:sz w:val="28"/>
          <w:szCs w:val="28"/>
        </w:rPr>
      </w:pPr>
      <w:r w:rsidRPr="00E05F4B">
        <w:rPr>
          <w:sz w:val="28"/>
          <w:szCs w:val="28"/>
        </w:rPr>
        <w:t xml:space="preserve">3.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E05F4B">
        <w:rPr>
          <w:sz w:val="28"/>
          <w:szCs w:val="28"/>
        </w:rPr>
        <w:t>и разместить на официальном сайте Администрации Валдайского муниц</w:t>
      </w:r>
      <w:r w:rsidRPr="00E05F4B">
        <w:rPr>
          <w:sz w:val="28"/>
          <w:szCs w:val="28"/>
        </w:rPr>
        <w:t>и</w:t>
      </w:r>
      <w:r w:rsidRPr="00E05F4B">
        <w:rPr>
          <w:sz w:val="28"/>
          <w:szCs w:val="28"/>
        </w:rPr>
        <w:t>пального района в сети «Интернет».</w:t>
      </w:r>
    </w:p>
    <w:p w:rsidR="00E05F4B" w:rsidRPr="00E05F4B" w:rsidRDefault="00E05F4B" w:rsidP="00E05F4B">
      <w:pPr>
        <w:ind w:firstLine="709"/>
        <w:jc w:val="both"/>
        <w:rPr>
          <w:sz w:val="28"/>
          <w:szCs w:val="28"/>
        </w:rPr>
      </w:pPr>
    </w:p>
    <w:p w:rsidR="004718DB" w:rsidRPr="00E05F4B" w:rsidRDefault="004718DB" w:rsidP="00E05F4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</w:pPr>
    </w:p>
    <w:p w:rsidR="00E05F4B" w:rsidRDefault="00E05F4B" w:rsidP="00E05F4B">
      <w:pPr>
        <w:jc w:val="right"/>
        <w:rPr>
          <w:sz w:val="28"/>
          <w:szCs w:val="28"/>
        </w:rPr>
        <w:sectPr w:rsidR="00E05F4B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05F4B" w:rsidRPr="001B7269" w:rsidRDefault="00E05F4B" w:rsidP="00E05F4B">
      <w:pPr>
        <w:spacing w:line="240" w:lineRule="exact"/>
        <w:ind w:left="11340"/>
        <w:jc w:val="center"/>
        <w:rPr>
          <w:sz w:val="24"/>
          <w:szCs w:val="24"/>
        </w:rPr>
      </w:pPr>
      <w:r w:rsidRPr="001B7269">
        <w:rPr>
          <w:sz w:val="24"/>
          <w:szCs w:val="24"/>
        </w:rPr>
        <w:lastRenderedPageBreak/>
        <w:t>Приложение</w:t>
      </w:r>
    </w:p>
    <w:p w:rsidR="00E05F4B" w:rsidRPr="001B7269" w:rsidRDefault="00E05F4B" w:rsidP="00E05F4B">
      <w:pPr>
        <w:spacing w:line="240" w:lineRule="exact"/>
        <w:ind w:left="11340"/>
        <w:jc w:val="center"/>
        <w:rPr>
          <w:sz w:val="24"/>
          <w:szCs w:val="24"/>
        </w:rPr>
      </w:pPr>
      <w:r w:rsidRPr="001B7269">
        <w:rPr>
          <w:sz w:val="24"/>
          <w:szCs w:val="24"/>
        </w:rPr>
        <w:t>к постановлению Администрации</w:t>
      </w:r>
    </w:p>
    <w:p w:rsidR="00E05F4B" w:rsidRPr="001B7269" w:rsidRDefault="00E05F4B" w:rsidP="00E05F4B">
      <w:pPr>
        <w:spacing w:line="240" w:lineRule="exact"/>
        <w:ind w:left="11340"/>
        <w:jc w:val="center"/>
        <w:rPr>
          <w:sz w:val="24"/>
          <w:szCs w:val="24"/>
        </w:rPr>
      </w:pPr>
      <w:r w:rsidRPr="001B7269">
        <w:rPr>
          <w:sz w:val="24"/>
          <w:szCs w:val="24"/>
        </w:rPr>
        <w:t>муниципального района</w:t>
      </w:r>
    </w:p>
    <w:p w:rsidR="00E05F4B" w:rsidRDefault="001B7269" w:rsidP="00E05F4B">
      <w:pPr>
        <w:spacing w:line="240" w:lineRule="exact"/>
        <w:ind w:left="11340"/>
        <w:jc w:val="center"/>
        <w:rPr>
          <w:sz w:val="24"/>
          <w:szCs w:val="24"/>
        </w:rPr>
      </w:pPr>
      <w:r w:rsidRPr="001B7269">
        <w:rPr>
          <w:sz w:val="24"/>
          <w:szCs w:val="24"/>
        </w:rPr>
        <w:t xml:space="preserve">от 26.06.2024 </w:t>
      </w:r>
      <w:r w:rsidR="00E05F4B" w:rsidRPr="001B7269">
        <w:rPr>
          <w:sz w:val="24"/>
          <w:szCs w:val="24"/>
        </w:rPr>
        <w:t xml:space="preserve">№ </w:t>
      </w:r>
      <w:r w:rsidRPr="001B7269">
        <w:rPr>
          <w:sz w:val="24"/>
          <w:szCs w:val="24"/>
        </w:rPr>
        <w:t>1682</w:t>
      </w:r>
    </w:p>
    <w:p w:rsidR="00E05F4B" w:rsidRPr="00FA2E6F" w:rsidRDefault="00E05F4B" w:rsidP="00E05F4B">
      <w:pPr>
        <w:ind w:left="1077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74"/>
        <w:gridCol w:w="1462"/>
        <w:gridCol w:w="1279"/>
        <w:gridCol w:w="1783"/>
        <w:gridCol w:w="1876"/>
        <w:gridCol w:w="1150"/>
        <w:gridCol w:w="1150"/>
        <w:gridCol w:w="1030"/>
        <w:gridCol w:w="910"/>
        <w:gridCol w:w="910"/>
        <w:gridCol w:w="910"/>
        <w:gridCol w:w="910"/>
      </w:tblGrid>
      <w:tr w:rsidR="00E05F4B" w:rsidRPr="00714162" w:rsidTr="00E05F4B">
        <w:trPr>
          <w:trHeight w:val="20"/>
        </w:trPr>
        <w:tc>
          <w:tcPr>
            <w:tcW w:w="0" w:type="auto"/>
            <w:vMerge w:val="restart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0" w:type="auto"/>
            <w:vMerge w:val="restart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 w:val="restart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0" w:type="auto"/>
            <w:gridSpan w:val="7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E05F4B" w:rsidRPr="00714162" w:rsidTr="00E05F4B">
        <w:trPr>
          <w:trHeight w:val="20"/>
        </w:trPr>
        <w:tc>
          <w:tcPr>
            <w:tcW w:w="0" w:type="auto"/>
            <w:vMerge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E05F4B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E05F4B" w:rsidRPr="00714162" w:rsidTr="00E05F4B">
        <w:trPr>
          <w:trHeight w:val="20"/>
        </w:trPr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05F4B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5F4B" w:rsidRPr="00714162" w:rsidTr="00E05F4B">
        <w:trPr>
          <w:trHeight w:val="20"/>
        </w:trPr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на обслуживание и погашение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долга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бюджет муниципальн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0" w:type="auto"/>
          </w:tcPr>
          <w:p w:rsidR="00E05F4B" w:rsidRPr="00714162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1408,73158</w:t>
            </w:r>
          </w:p>
        </w:tc>
        <w:tc>
          <w:tcPr>
            <w:tcW w:w="0" w:type="auto"/>
          </w:tcPr>
          <w:p w:rsidR="00E05F4B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1137,33452</w:t>
            </w:r>
          </w:p>
        </w:tc>
        <w:tc>
          <w:tcPr>
            <w:tcW w:w="0" w:type="auto"/>
          </w:tcPr>
          <w:p w:rsidR="00E05F4B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612,33694</w:t>
            </w:r>
          </w:p>
        </w:tc>
        <w:tc>
          <w:tcPr>
            <w:tcW w:w="0" w:type="auto"/>
          </w:tcPr>
          <w:p w:rsidR="00E05F4B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52,61343</w:t>
            </w:r>
          </w:p>
        </w:tc>
        <w:tc>
          <w:tcPr>
            <w:tcW w:w="0" w:type="auto"/>
          </w:tcPr>
          <w:p w:rsidR="00E05F4B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69,48285</w:t>
            </w:r>
          </w:p>
        </w:tc>
        <w:tc>
          <w:tcPr>
            <w:tcW w:w="0" w:type="auto"/>
          </w:tcPr>
          <w:p w:rsidR="00E05F4B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66,99326</w:t>
            </w:r>
          </w:p>
        </w:tc>
        <w:tc>
          <w:tcPr>
            <w:tcW w:w="0" w:type="auto"/>
          </w:tcPr>
          <w:p w:rsidR="00E05F4B" w:rsidRDefault="00E05F4B" w:rsidP="00E05F4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36,67517</w:t>
            </w:r>
          </w:p>
        </w:tc>
      </w:tr>
    </w:tbl>
    <w:p w:rsidR="00E05F4B" w:rsidRDefault="00E05F4B" w:rsidP="00E05F4B">
      <w:pPr>
        <w:jc w:val="right"/>
        <w:rPr>
          <w:sz w:val="28"/>
          <w:szCs w:val="28"/>
        </w:rPr>
      </w:pPr>
    </w:p>
    <w:sectPr w:rsidR="00E05F4B" w:rsidSect="00E05F4B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5F" w:rsidRDefault="00405C5F">
      <w:r>
        <w:separator/>
      </w:r>
    </w:p>
  </w:endnote>
  <w:endnote w:type="continuationSeparator" w:id="0">
    <w:p w:rsidR="00405C5F" w:rsidRDefault="0040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5F" w:rsidRDefault="00405C5F">
      <w:r>
        <w:separator/>
      </w:r>
    </w:p>
  </w:footnote>
  <w:footnote w:type="continuationSeparator" w:id="0">
    <w:p w:rsidR="00405C5F" w:rsidRDefault="0040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C6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2EF9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269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5C5F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4F8D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5F4B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4C63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7529DC5-3017-49CF-8D34-0DA556AC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6E4B-A30E-4A20-B1BD-C7532F7E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2024-07-04T06:27:00Z</cp:lastPrinted>
  <dcterms:created xsi:type="dcterms:W3CDTF">2024-07-09T11:57:00Z</dcterms:created>
  <dcterms:modified xsi:type="dcterms:W3CDTF">2024-07-09T11:57:00Z</dcterms:modified>
</cp:coreProperties>
</file>