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8735B6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31.10.2016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1701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8735B6" w:rsidRDefault="008735B6" w:rsidP="008735B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</w:t>
      </w:r>
      <w:r>
        <w:rPr>
          <w:b/>
          <w:sz w:val="28"/>
          <w:szCs w:val="28"/>
        </w:rPr>
        <w:t xml:space="preserve">еестр муниципальных </w:t>
      </w:r>
    </w:p>
    <w:p w:rsidR="008735B6" w:rsidRDefault="008735B6" w:rsidP="008735B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услуг, предоставляемых Администрацией Валдайского </w:t>
      </w:r>
    </w:p>
    <w:p w:rsidR="008735B6" w:rsidRDefault="008735B6" w:rsidP="008735B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и подведомственными </w:t>
      </w:r>
    </w:p>
    <w:p w:rsidR="008735B6" w:rsidRDefault="008735B6" w:rsidP="008735B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муниципальными учреждениями</w:t>
      </w:r>
    </w:p>
    <w:p w:rsidR="008735B6" w:rsidRDefault="008735B6" w:rsidP="008735B6">
      <w:pPr>
        <w:jc w:val="both"/>
        <w:rPr>
          <w:sz w:val="28"/>
          <w:szCs w:val="28"/>
        </w:rPr>
      </w:pPr>
    </w:p>
    <w:p w:rsidR="008735B6" w:rsidRDefault="008735B6" w:rsidP="008735B6">
      <w:pPr>
        <w:jc w:val="both"/>
        <w:rPr>
          <w:sz w:val="28"/>
          <w:szCs w:val="28"/>
        </w:rPr>
      </w:pPr>
    </w:p>
    <w:p w:rsidR="008735B6" w:rsidRDefault="008735B6" w:rsidP="008735B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bCs/>
          <w:sz w:val="28"/>
          <w:szCs w:val="28"/>
        </w:rPr>
        <w:t>ПОСТАНО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ЛЯЕТ:</w:t>
      </w:r>
    </w:p>
    <w:p w:rsidR="008735B6" w:rsidRDefault="008735B6" w:rsidP="008735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1.Внести изменения в </w:t>
      </w:r>
      <w:r>
        <w:rPr>
          <w:bCs/>
          <w:sz w:val="28"/>
          <w:szCs w:val="28"/>
        </w:rPr>
        <w:t>Р</w:t>
      </w:r>
      <w:r>
        <w:rPr>
          <w:sz w:val="28"/>
          <w:szCs w:val="28"/>
        </w:rPr>
        <w:t>еестр муниципальных услуг, предоставляемых Администрацией Валдайского муниципального района и подведомственн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муниципальными учреждениями, утвержденный постановлением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Валдайского муниципального района от 16.01.2014 № 73, искл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чив из раздела «</w:t>
      </w:r>
      <w:r>
        <w:rPr>
          <w:bCs/>
          <w:color w:val="000000"/>
          <w:sz w:val="28"/>
          <w:szCs w:val="28"/>
          <w:shd w:val="clear" w:color="auto" w:fill="FFFFFF"/>
        </w:rPr>
        <w:t>Жилищно-коммунальное хозяйство, автотранспорт и дор</w:t>
      </w:r>
      <w:r>
        <w:rPr>
          <w:bCs/>
          <w:color w:val="000000"/>
          <w:sz w:val="28"/>
          <w:szCs w:val="28"/>
          <w:shd w:val="clear" w:color="auto" w:fill="FFFFFF"/>
        </w:rPr>
        <w:t>о</w:t>
      </w:r>
      <w:r>
        <w:rPr>
          <w:bCs/>
          <w:color w:val="000000"/>
          <w:sz w:val="28"/>
          <w:szCs w:val="28"/>
          <w:shd w:val="clear" w:color="auto" w:fill="FFFFFF"/>
        </w:rPr>
        <w:t>ги</w:t>
      </w:r>
      <w:r>
        <w:rPr>
          <w:sz w:val="28"/>
          <w:szCs w:val="28"/>
        </w:rPr>
        <w:t>» пункты 28, 33.</w:t>
      </w:r>
    </w:p>
    <w:p w:rsidR="00CF2A2F" w:rsidRPr="008735B6" w:rsidRDefault="008735B6" w:rsidP="008735B6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Default="003F0461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3F0461" w:rsidRDefault="003F0461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3F0461" w:rsidRPr="00055D2C" w:rsidRDefault="008735B6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F0461">
        <w:rPr>
          <w:b/>
          <w:sz w:val="28"/>
          <w:szCs w:val="28"/>
        </w:rPr>
        <w:t>О.Я. Рудина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157DB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F03" w:rsidRDefault="00704F03">
      <w:r>
        <w:separator/>
      </w:r>
    </w:p>
  </w:endnote>
  <w:endnote w:type="continuationSeparator" w:id="0">
    <w:p w:rsidR="00704F03" w:rsidRDefault="0070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F03" w:rsidRDefault="00704F03">
      <w:r>
        <w:separator/>
      </w:r>
    </w:p>
  </w:footnote>
  <w:footnote w:type="continuationSeparator" w:id="0">
    <w:p w:rsidR="00704F03" w:rsidRDefault="00704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F7BF2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0461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27CAE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4F03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2BD2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0C7F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35B6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2016-10-31T11:14:00Z</cp:lastPrinted>
  <dcterms:created xsi:type="dcterms:W3CDTF">2016-11-02T09:19:00Z</dcterms:created>
  <dcterms:modified xsi:type="dcterms:W3CDTF">2016-11-02T09:19:00Z</dcterms:modified>
</cp:coreProperties>
</file>